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D9BF" w14:textId="77777777" w:rsidR="00ED37B4" w:rsidRDefault="00ED37B4" w:rsidP="00ED37B4">
      <w:pPr>
        <w:pStyle w:val="Heading1"/>
      </w:pPr>
      <w:r>
        <w:t>1NC</w:t>
      </w:r>
    </w:p>
    <w:p w14:paraId="20E87617" w14:textId="77777777" w:rsidR="00ED37B4" w:rsidRDefault="00ED37B4" w:rsidP="00ED37B4">
      <w:pPr>
        <w:pStyle w:val="Heading2"/>
      </w:pPr>
      <w:r>
        <w:t>Off</w:t>
      </w:r>
    </w:p>
    <w:p w14:paraId="11071405" w14:textId="77777777" w:rsidR="00ED37B4" w:rsidRDefault="00ED37B4" w:rsidP="00ED37B4">
      <w:pPr>
        <w:pStyle w:val="Heading3"/>
      </w:pPr>
      <w:r>
        <w:t>1</w:t>
      </w:r>
    </w:p>
    <w:p w14:paraId="5797B81E" w14:textId="77777777" w:rsidR="00ED37B4" w:rsidRDefault="00ED37B4" w:rsidP="00ED37B4"/>
    <w:p w14:paraId="727F287E" w14:textId="1987FF1F" w:rsidR="00ED37B4" w:rsidRDefault="00ED37B4" w:rsidP="00ED37B4">
      <w:pPr>
        <w:pStyle w:val="Heading4"/>
      </w:pPr>
      <w:r>
        <w:t xml:space="preserve">CP Text: The United States Federal Government should eliminate </w:t>
      </w:r>
      <w:r w:rsidRPr="007E21A7">
        <w:t xml:space="preserve">its existing collective bargaining rights for </w:t>
      </w:r>
      <w:r w:rsidR="00285832">
        <w:t>federal</w:t>
      </w:r>
      <w:r w:rsidRPr="007E21A7">
        <w:t xml:space="preserve"> workers in the United States.</w:t>
      </w:r>
    </w:p>
    <w:p w14:paraId="13416290" w14:textId="77777777" w:rsidR="00ED37B4" w:rsidRPr="008C3CDE" w:rsidRDefault="00ED37B4" w:rsidP="00ED37B4"/>
    <w:p w14:paraId="4E6EDA4B" w14:textId="77777777" w:rsidR="00ED37B4" w:rsidRDefault="00ED37B4" w:rsidP="00ED37B4">
      <w:pPr>
        <w:pStyle w:val="Heading4"/>
      </w:pPr>
      <w:r>
        <w:t>It’s mutually exclusive based on “</w:t>
      </w:r>
      <w:r w:rsidRPr="00647A39">
        <w:rPr>
          <w:u w:val="single"/>
        </w:rPr>
        <w:t>strengthen</w:t>
      </w:r>
      <w:r>
        <w:t>”</w:t>
      </w:r>
    </w:p>
    <w:p w14:paraId="0DB960FE" w14:textId="77777777" w:rsidR="00ED37B4" w:rsidRDefault="00ED37B4" w:rsidP="00ED37B4">
      <w:r w:rsidRPr="006A0F24">
        <w:rPr>
          <w:rStyle w:val="Style13ptBold"/>
        </w:rPr>
        <w:t>Pryor 14</w:t>
      </w:r>
      <w:r>
        <w:rPr>
          <w:rStyle w:val="Style13ptBold"/>
        </w:rPr>
        <w:t>’</w:t>
      </w:r>
      <w:r>
        <w:t xml:space="preserve"> [Pryor JD, Appellant Brief filed in: NEESE v. LYON 05-13-01597-CV COURT OF APPEALS OF TEXAS, FIFTH DISTRICT, Lexis, published 1-15-2014, accessed 10-3-2025]</w:t>
      </w:r>
    </w:p>
    <w:p w14:paraId="1BCA9969" w14:textId="77777777" w:rsidR="00ED37B4" w:rsidRPr="00C06E0D" w:rsidRDefault="00ED37B4" w:rsidP="00ED37B4"/>
    <w:p w14:paraId="466C2045" w14:textId="77777777" w:rsidR="00ED37B4" w:rsidRDefault="00ED37B4" w:rsidP="00ED37B4">
      <w:r w:rsidRPr="00CF3B1B">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w:t>
      </w:r>
      <w:r w:rsidRPr="00BC60BB">
        <w:t xml:space="preserve">barratry but ignore Mr. Herring's qualification following that statement that the Original Statute allowed a client to void a contract obtained through barratry and explaining that </w:t>
      </w:r>
      <w:r w:rsidRPr="005E1BFF">
        <w:rPr>
          <w:rStyle w:val="StyleUnderline"/>
        </w:rPr>
        <w:t>the 2011 Amendment</w:t>
      </w:r>
      <w:r w:rsidRPr="00BC60BB">
        <w:rPr>
          <w:rStyle w:val="StyleUnderline"/>
        </w:rPr>
        <w:t xml:space="preserve"> only </w:t>
      </w:r>
      <w:r w:rsidRPr="005E1BFF">
        <w:rPr>
          <w:rStyle w:val="StyleUnderline"/>
        </w:rPr>
        <w:t>served to "</w:t>
      </w:r>
      <w:r w:rsidRPr="005E1BFF">
        <w:rPr>
          <w:rStyle w:val="Emphasis"/>
        </w:rPr>
        <w:t>strengthen</w:t>
      </w:r>
      <w:r w:rsidRPr="005E1BFF">
        <w:rPr>
          <w:rStyle w:val="StyleUnderline"/>
        </w:rPr>
        <w:t xml:space="preserve"> civil remedies for clients an</w:t>
      </w:r>
      <w:r w:rsidRPr="00BC60BB">
        <w:rPr>
          <w:rStyle w:val="StyleUnderline"/>
        </w:rPr>
        <w:t>d to create a new civil remedy for nonclients" subjected to illegal solicitation.</w:t>
      </w:r>
      <w:r w:rsidRPr="00BC60BB">
        <w:t xml:space="preserve">  [*41]  See Charles F. Herring, Jr., 2013 Texas Legal Malpractice &amp; Lawyer Discipline § 3.20.5 (12th ed. 2013). 91 </w:t>
      </w:r>
      <w:r w:rsidRPr="005E1BFF">
        <w:rPr>
          <w:rStyle w:val="StyleUnderline"/>
        </w:rPr>
        <w:t xml:space="preserve">The word </w:t>
      </w:r>
      <w:r w:rsidRPr="00BC60BB">
        <w:rPr>
          <w:rStyle w:val="StyleUnderline"/>
          <w:highlight w:val="yellow"/>
        </w:rPr>
        <w:t xml:space="preserve">"strengthen" confirms </w:t>
      </w:r>
      <w:r w:rsidRPr="005E1BFF">
        <w:rPr>
          <w:rStyle w:val="StyleUnderline"/>
        </w:rPr>
        <w:t xml:space="preserve">that </w:t>
      </w:r>
      <w:r w:rsidRPr="00BC60BB">
        <w:rPr>
          <w:rStyle w:val="Emphasis"/>
          <w:highlight w:val="yellow"/>
        </w:rPr>
        <w:t>remedies</w:t>
      </w:r>
      <w:r w:rsidRPr="00BC60BB">
        <w:rPr>
          <w:rStyle w:val="StyleUnderline"/>
          <w:highlight w:val="yellow"/>
        </w:rPr>
        <w:t xml:space="preserve"> already </w:t>
      </w:r>
      <w:r w:rsidRPr="00BC60BB">
        <w:rPr>
          <w:rStyle w:val="Emphasis"/>
          <w:highlight w:val="yellow"/>
        </w:rPr>
        <w:t>exist</w:t>
      </w:r>
      <w:r w:rsidRPr="005E1BFF">
        <w:rPr>
          <w:rStyle w:val="Emphasis"/>
        </w:rPr>
        <w:t>ed</w:t>
      </w:r>
      <w:r w:rsidRPr="00BC60BB">
        <w:rPr>
          <w:rStyle w:val="StyleUnderline"/>
          <w:highlight w:val="yellow"/>
        </w:rPr>
        <w:t xml:space="preserve"> for clients</w:t>
      </w:r>
      <w:r w:rsidRPr="00BC60BB">
        <w:rPr>
          <w:rStyle w:val="StyleUnderline"/>
        </w:rPr>
        <w:t xml:space="preserve">, especially </w:t>
      </w:r>
      <w:r w:rsidRPr="00BC60BB">
        <w:rPr>
          <w:rStyle w:val="StyleUnderline"/>
          <w:highlight w:val="yellow"/>
        </w:rPr>
        <w:t>in contrast to</w:t>
      </w:r>
      <w:r w:rsidRPr="00BC60BB">
        <w:rPr>
          <w:rStyle w:val="StyleUnderline"/>
        </w:rPr>
        <w:t xml:space="preserve"> the "</w:t>
      </w:r>
      <w:r w:rsidRPr="00BC60BB">
        <w:rPr>
          <w:rStyle w:val="Emphasis"/>
          <w:highlight w:val="yellow"/>
        </w:rPr>
        <w:t>new</w:t>
      </w:r>
      <w:r w:rsidRPr="00BC60BB">
        <w:t xml:space="preserve"> civil</w:t>
      </w:r>
      <w:r w:rsidRPr="00BC60BB">
        <w:rPr>
          <w:rStyle w:val="StyleUnderline"/>
        </w:rPr>
        <w:t xml:space="preserve"> </w:t>
      </w:r>
      <w:r w:rsidRPr="00BC60BB">
        <w:rPr>
          <w:rStyle w:val="Emphasis"/>
          <w:highlight w:val="yellow"/>
        </w:rPr>
        <w:t>remedy</w:t>
      </w:r>
      <w:r w:rsidRPr="00BC60BB">
        <w:t>"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3D1EC9B6" w14:textId="77777777" w:rsidR="00ED37B4" w:rsidRPr="00647A39" w:rsidRDefault="00ED37B4" w:rsidP="00ED37B4"/>
    <w:p w14:paraId="612D325E" w14:textId="77777777" w:rsidR="00ED37B4" w:rsidRDefault="00ED37B4" w:rsidP="00ED37B4">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1DF22587" w14:textId="77777777" w:rsidR="00ED37B4" w:rsidRDefault="00ED37B4" w:rsidP="00ED37B4">
      <w:r w:rsidRPr="00DB6C15">
        <w:rPr>
          <w:rStyle w:val="Style13ptBold"/>
        </w:rPr>
        <w:t>Velazquez 2</w:t>
      </w:r>
      <w:r>
        <w:rPr>
          <w:rStyle w:val="Style13ptBold"/>
        </w:rPr>
        <w:t>5’</w:t>
      </w:r>
      <w:r>
        <w:t xml:space="preserve"> [Alvin Velazquez is a Professor of Law @ Indiana, “The Death of Labor Law and the Rebirth of the Labor Movement,” Indiana Legal Studies Research Paper Number 543, published 2025, accessed 10-2-2025]</w:t>
      </w:r>
    </w:p>
    <w:p w14:paraId="6D967CAA" w14:textId="77777777" w:rsidR="00ED37B4" w:rsidRPr="00215B44" w:rsidRDefault="00ED37B4" w:rsidP="00ED37B4"/>
    <w:p w14:paraId="413970AE" w14:textId="77777777" w:rsidR="00ED37B4" w:rsidRPr="00BC60BB" w:rsidRDefault="00ED37B4" w:rsidP="00ED37B4">
      <w:r w:rsidRPr="00BC60BB">
        <w:t xml:space="preserve">The </w:t>
      </w:r>
      <w:r w:rsidRPr="00643B3F">
        <w:rPr>
          <w:rStyle w:val="Emphasis"/>
          <w:highlight w:val="yellow"/>
        </w:rPr>
        <w:t>elimination</w:t>
      </w:r>
      <w:r w:rsidRPr="00BC60BB">
        <w:rPr>
          <w:rStyle w:val="StyleUnderline"/>
          <w:highlight w:val="yellow"/>
        </w:rPr>
        <w:t xml:space="preserve"> of</w:t>
      </w:r>
      <w:r w:rsidRPr="00BC60BB">
        <w:rPr>
          <w:rStyle w:val="StyleUnderline"/>
        </w:rPr>
        <w:t xml:space="preserve"> the </w:t>
      </w:r>
      <w:r w:rsidRPr="00BC60BB">
        <w:rPr>
          <w:rStyle w:val="StyleUnderline"/>
          <w:highlight w:val="yellow"/>
        </w:rPr>
        <w:t>NLRA</w:t>
      </w:r>
      <w:r w:rsidRPr="00BC60BB">
        <w:t xml:space="preserve"> as outlined above will leave labor in a pre-Act situation that will resemble “the law of the jungle” and what Justice Oliver Wendell Holmes observed as the “power of combination”, but with some new tools that labor did not fully utilize in the 1930s.139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53A4A4D7" w14:textId="77777777" w:rsidR="00ED37B4" w:rsidRPr="002E221D" w:rsidRDefault="00ED37B4" w:rsidP="00ED37B4">
      <w:r w:rsidRPr="00BC60BB">
        <w:t xml:space="preserve">140 This Article seeks to build on their contribution. Law can again cause the repeat of that cycle. Specifically, the Court striking down the Act </w:t>
      </w:r>
      <w:r w:rsidRPr="002E221D">
        <w:rPr>
          <w:rStyle w:val="StyleUnderline"/>
        </w:rPr>
        <w:t>entirely</w:t>
      </w:r>
      <w:r w:rsidRPr="00BC60BB">
        <w:rPr>
          <w:rStyle w:val="StyleUnderline"/>
        </w:rPr>
        <w:t xml:space="preserve"> and lifting preemption </w:t>
      </w:r>
      <w:r w:rsidRPr="002E221D">
        <w:rPr>
          <w:rStyle w:val="StyleUnderline"/>
        </w:rPr>
        <w:t xml:space="preserve">can </w:t>
      </w:r>
      <w:r w:rsidRPr="00BC60BB">
        <w:rPr>
          <w:rStyle w:val="StyleUnderline"/>
          <w:highlight w:val="yellow"/>
        </w:rPr>
        <w:t xml:space="preserve">create </w:t>
      </w:r>
      <w:r w:rsidRPr="00643B3F">
        <w:rPr>
          <w:rStyle w:val="Emphasis"/>
          <w:highlight w:val="yellow"/>
        </w:rPr>
        <w:t>stronger</w:t>
      </w:r>
      <w:r w:rsidRPr="00BC60BB">
        <w:rPr>
          <w:rStyle w:val="StyleUnderline"/>
        </w:rPr>
        <w:t xml:space="preserve"> conditions for </w:t>
      </w:r>
      <w:r w:rsidRPr="00BC60BB">
        <w:rPr>
          <w:rStyle w:val="StyleUnderline"/>
          <w:highlight w:val="yellow"/>
        </w:rPr>
        <w:t>organizing</w:t>
      </w:r>
      <w:r w:rsidRPr="00BC60BB">
        <w:rPr>
          <w:rStyle w:val="StyleUnderline"/>
        </w:rPr>
        <w:t xml:space="preserve"> workers </w:t>
      </w:r>
      <w:r w:rsidRPr="005E1BFF">
        <w:rPr>
          <w:rStyle w:val="Emphasis"/>
        </w:rPr>
        <w:t>immediately</w:t>
      </w:r>
      <w:r w:rsidRPr="005E1BFF">
        <w:rPr>
          <w:rStyle w:val="StyleUnderline"/>
        </w:rPr>
        <w:t xml:space="preserve"> </w:t>
      </w:r>
      <w:r w:rsidRPr="00BC60BB">
        <w:rPr>
          <w:rStyle w:val="StyleUnderline"/>
          <w:highlight w:val="yellow"/>
        </w:rPr>
        <w:t>under</w:t>
      </w:r>
      <w:r w:rsidRPr="00BC60BB">
        <w:rPr>
          <w:rStyle w:val="StyleUnderline"/>
        </w:rPr>
        <w:t xml:space="preserve"> long </w:t>
      </w:r>
      <w:r w:rsidRPr="00BC60BB">
        <w:rPr>
          <w:rStyle w:val="StyleUnderline"/>
          <w:highlight w:val="yellow"/>
        </w:rPr>
        <w:t>dormant</w:t>
      </w:r>
      <w:r w:rsidRPr="00BC60BB">
        <w:rPr>
          <w:rStyle w:val="StyleUnderline"/>
        </w:rPr>
        <w:t xml:space="preserve"> labor </w:t>
      </w:r>
      <w:r w:rsidRPr="00BC60BB">
        <w:rPr>
          <w:rStyle w:val="StyleUnderline"/>
          <w:highlight w:val="yellow"/>
        </w:rPr>
        <w:t xml:space="preserve">laws </w:t>
      </w:r>
      <w:r w:rsidRPr="002E221D">
        <w:rPr>
          <w:rStyle w:val="StyleUnderline"/>
        </w:rPr>
        <w:t>that U.S. territories as well as blue and red states have</w:t>
      </w:r>
      <w:r w:rsidRPr="002E221D">
        <w:t xml:space="preserve"> on their b</w:t>
      </w:r>
      <w:r w:rsidRPr="00BC60BB">
        <w:t xml:space="preserve">ooks.141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5E1BFF">
        <w:rPr>
          <w:rStyle w:val="StyleUnderline"/>
        </w:rPr>
        <w:t>In</w:t>
      </w:r>
      <w:r w:rsidRPr="00BC60BB">
        <w:rPr>
          <w:rStyle w:val="StyleUnderline"/>
        </w:rPr>
        <w:t xml:space="preserve"> the </w:t>
      </w:r>
      <w:r w:rsidRPr="00BC60BB">
        <w:rPr>
          <w:rStyle w:val="StyleUnderline"/>
          <w:highlight w:val="yellow"/>
        </w:rPr>
        <w:t>absence of</w:t>
      </w:r>
      <w:r w:rsidRPr="00BC60BB">
        <w:rPr>
          <w:rStyle w:val="StyleUnderline"/>
        </w:rPr>
        <w:t xml:space="preserve"> NLRA </w:t>
      </w:r>
      <w:r w:rsidRPr="00643B3F">
        <w:rPr>
          <w:rStyle w:val="Emphasis"/>
          <w:highlight w:val="yellow"/>
        </w:rPr>
        <w:t>preemption</w:t>
      </w:r>
      <w:r w:rsidRPr="00BC60BB">
        <w:rPr>
          <w:rStyle w:val="StyleUnderline"/>
          <w:highlight w:val="yellow"/>
        </w:rPr>
        <w:t xml:space="preserve">, </w:t>
      </w:r>
      <w:r w:rsidRPr="005E1BFF">
        <w:rPr>
          <w:rStyle w:val="StyleUnderline"/>
        </w:rPr>
        <w:t>residents</w:t>
      </w:r>
      <w:r w:rsidRPr="00BC60BB">
        <w:rPr>
          <w:rStyle w:val="StyleUnderline"/>
        </w:rPr>
        <w:t xml:space="preserve"> of Puerto Rico would </w:t>
      </w:r>
      <w:r w:rsidRPr="00BC60BB">
        <w:rPr>
          <w:rStyle w:val="StyleUnderline"/>
          <w:highlight w:val="yellow"/>
        </w:rPr>
        <w:t xml:space="preserve">enjoy </w:t>
      </w:r>
      <w:r w:rsidRPr="005E1BFF">
        <w:rPr>
          <w:rStyle w:val="StyleUnderline"/>
        </w:rPr>
        <w:t>a</w:t>
      </w:r>
      <w:r w:rsidRPr="00BC60BB">
        <w:rPr>
          <w:rStyle w:val="StyleUnderline"/>
        </w:rPr>
        <w:t xml:space="preserve"> constitutional </w:t>
      </w:r>
      <w:r w:rsidRPr="00BC60BB">
        <w:rPr>
          <w:rStyle w:val="StyleUnderline"/>
          <w:highlight w:val="yellow"/>
        </w:rPr>
        <w:t>right to</w:t>
      </w:r>
      <w:r w:rsidRPr="00BC60BB">
        <w:rPr>
          <w:rStyle w:val="StyleUnderline"/>
        </w:rPr>
        <w:t xml:space="preserve"> collectively </w:t>
      </w:r>
      <w:r w:rsidRPr="00BC60BB">
        <w:rPr>
          <w:rStyle w:val="StyleUnderline"/>
          <w:highlight w:val="yellow"/>
        </w:rPr>
        <w:t>bargain</w:t>
      </w:r>
      <w:r w:rsidRPr="00BC60BB">
        <w:rPr>
          <w:rStyle w:val="StyleUnderline"/>
        </w:rPr>
        <w:t xml:space="preserve">. It is not alone. </w:t>
      </w:r>
      <w:r w:rsidRPr="00BC60BB">
        <w:rPr>
          <w:rStyle w:val="StyleUnderline"/>
          <w:highlight w:val="yellow"/>
        </w:rPr>
        <w:t xml:space="preserve">Union </w:t>
      </w:r>
      <w:r w:rsidRPr="00643B3F">
        <w:rPr>
          <w:rStyle w:val="Emphasis"/>
          <w:highlight w:val="yellow"/>
        </w:rPr>
        <w:t>dense</w:t>
      </w:r>
      <w:r w:rsidRPr="00BC60BB">
        <w:rPr>
          <w:rStyle w:val="StyleUnderline"/>
          <w:highlight w:val="yellow"/>
        </w:rPr>
        <w:t xml:space="preserve"> states</w:t>
      </w:r>
      <w:r w:rsidRPr="00BC60BB">
        <w:rPr>
          <w:rStyle w:val="StyleUnderline"/>
        </w:rPr>
        <w:t xml:space="preserve"> such as Illinois </w:t>
      </w:r>
      <w:r w:rsidRPr="00BC60BB">
        <w:rPr>
          <w:rStyle w:val="StyleUnderline"/>
          <w:highlight w:val="yellow"/>
        </w:rPr>
        <w:t xml:space="preserve">have </w:t>
      </w:r>
      <w:r w:rsidRPr="005E1BFF">
        <w:rPr>
          <w:rStyle w:val="Emphasis"/>
        </w:rPr>
        <w:t xml:space="preserve">such </w:t>
      </w:r>
      <w:r w:rsidRPr="00643B3F">
        <w:rPr>
          <w:rStyle w:val="Emphasis"/>
          <w:highlight w:val="yellow"/>
        </w:rPr>
        <w:t>laws</w:t>
      </w:r>
      <w:r w:rsidRPr="00BC60BB">
        <w:rPr>
          <w:rStyle w:val="StyleUnderline"/>
        </w:rPr>
        <w:t xml:space="preserve"> on the books, </w:t>
      </w:r>
      <w:r w:rsidRPr="00BC60BB">
        <w:rPr>
          <w:rStyle w:val="StyleUnderline"/>
          <w:highlight w:val="yellow"/>
        </w:rPr>
        <w:t>and low-union</w:t>
      </w:r>
      <w:r w:rsidRPr="00BC60BB">
        <w:rPr>
          <w:rStyle w:val="StyleUnderline"/>
        </w:rPr>
        <w:t xml:space="preserve"> density and politically </w:t>
      </w:r>
      <w:r w:rsidRPr="00BC60BB">
        <w:rPr>
          <w:rStyle w:val="StyleUnderline"/>
          <w:highlight w:val="yellow"/>
        </w:rPr>
        <w:t xml:space="preserve">conservative </w:t>
      </w:r>
      <w:r w:rsidRPr="00643B3F">
        <w:rPr>
          <w:rStyle w:val="Emphasis"/>
          <w:highlight w:val="yellow"/>
        </w:rPr>
        <w:t>states</w:t>
      </w:r>
      <w:r w:rsidRPr="00BC60BB">
        <w:rPr>
          <w:rStyle w:val="StyleUnderline"/>
        </w:rPr>
        <w:t xml:space="preserve"> including Missouri and Florida </w:t>
      </w:r>
      <w:r w:rsidRPr="002E221D">
        <w:rPr>
          <w:rStyle w:val="StyleUnderline"/>
        </w:rPr>
        <w:t>would as well</w:t>
      </w:r>
      <w:r w:rsidRPr="002E221D">
        <w:t>.143</w:t>
      </w:r>
    </w:p>
    <w:p w14:paraId="6E54BFF1" w14:textId="77777777" w:rsidR="00ED37B4" w:rsidRPr="00BC60BB" w:rsidRDefault="00ED37B4" w:rsidP="00ED37B4">
      <w:r w:rsidRPr="002E221D">
        <w:t>The potential for union growth would be significant. In 2024, only 234,000 workers</w:t>
      </w:r>
      <w:r w:rsidRPr="00BC60BB">
        <w:t>,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the “preconditions for mobilization are common across multiple approaches to social movements.”145 In reality, unions will have to not only use what Michael Oswalt defines as “improvisational techniques” to compel their employers to come to the table and bargain, but advocate for improvisational laws.</w:t>
      </w:r>
    </w:p>
    <w:p w14:paraId="445479B6" w14:textId="77777777" w:rsidR="00ED37B4" w:rsidRPr="00BC60BB" w:rsidRDefault="00ED37B4" w:rsidP="00ED37B4">
      <w:r w:rsidRPr="00BC60BB">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77CE0A03" w14:textId="77777777" w:rsidR="00ED37B4" w:rsidRPr="00BC60BB" w:rsidRDefault="00ED37B4" w:rsidP="00ED37B4">
      <w:r w:rsidRPr="00BC60BB">
        <w:t>A. The Possibilities for State Collective Bargaining Reform</w:t>
      </w:r>
    </w:p>
    <w:p w14:paraId="36631F8F" w14:textId="77777777" w:rsidR="00ED37B4" w:rsidRPr="00BC60BB" w:rsidRDefault="00ED37B4" w:rsidP="00ED37B4">
      <w:r w:rsidRPr="00643B3F">
        <w:rPr>
          <w:rStyle w:val="StyleUnderline"/>
        </w:rPr>
        <w:t xml:space="preserve">If the </w:t>
      </w:r>
      <w:r w:rsidRPr="005E1BFF">
        <w:rPr>
          <w:rStyle w:val="StyleUnderline"/>
        </w:rPr>
        <w:t>Court</w:t>
      </w:r>
      <w:r w:rsidRPr="00BC60BB">
        <w:rPr>
          <w:rStyle w:val="StyleUnderline"/>
        </w:rPr>
        <w:t xml:space="preserve"> were to </w:t>
      </w:r>
      <w:r w:rsidRPr="00643B3F">
        <w:rPr>
          <w:rStyle w:val="Emphasis"/>
          <w:highlight w:val="yellow"/>
        </w:rPr>
        <w:t>strike down</w:t>
      </w:r>
      <w:r w:rsidRPr="00BC60BB">
        <w:rPr>
          <w:rStyle w:val="StyleUnderline"/>
        </w:rPr>
        <w:t xml:space="preserve"> the </w:t>
      </w:r>
      <w:r w:rsidRPr="00BC60BB">
        <w:rPr>
          <w:rStyle w:val="StyleUnderline"/>
          <w:highlight w:val="yellow"/>
        </w:rPr>
        <w:t>NLRA,</w:t>
      </w:r>
      <w:r w:rsidRPr="00BC60BB">
        <w:rPr>
          <w:rStyle w:val="StyleUnderline"/>
        </w:rPr>
        <w:t xml:space="preserve"> then organized </w:t>
      </w:r>
      <w:r w:rsidRPr="00BC60BB">
        <w:rPr>
          <w:rStyle w:val="StyleUnderline"/>
          <w:highlight w:val="yellow"/>
        </w:rPr>
        <w:t>labor and</w:t>
      </w:r>
      <w:r w:rsidRPr="00BC60BB">
        <w:rPr>
          <w:rStyle w:val="StyleUnderline"/>
        </w:rPr>
        <w:t xml:space="preserve"> its </w:t>
      </w:r>
      <w:r w:rsidRPr="00BC60BB">
        <w:rPr>
          <w:rStyle w:val="StyleUnderline"/>
          <w:highlight w:val="yellow"/>
        </w:rPr>
        <w:t xml:space="preserve">allies </w:t>
      </w:r>
      <w:r w:rsidRPr="00643B3F">
        <w:rPr>
          <w:rStyle w:val="StyleUnderline"/>
        </w:rPr>
        <w:t xml:space="preserve">could </w:t>
      </w:r>
      <w:r w:rsidRPr="00BC60BB">
        <w:rPr>
          <w:rStyle w:val="StyleUnderline"/>
          <w:highlight w:val="yellow"/>
        </w:rPr>
        <w:t>leverage</w:t>
      </w:r>
      <w:r w:rsidRPr="00BC60BB">
        <w:rPr>
          <w:rStyle w:val="StyleUnderline"/>
        </w:rPr>
        <w:t xml:space="preserve"> already </w:t>
      </w:r>
      <w:r w:rsidRPr="005E1BFF">
        <w:rPr>
          <w:rStyle w:val="StyleUnderline"/>
        </w:rPr>
        <w:t xml:space="preserve">existing </w:t>
      </w:r>
      <w:r w:rsidRPr="00BC60BB">
        <w:rPr>
          <w:rStyle w:val="StyleUnderline"/>
          <w:highlight w:val="yellow"/>
        </w:rPr>
        <w:t>protections</w:t>
      </w:r>
      <w:r w:rsidRPr="00BC60BB">
        <w:rPr>
          <w:rStyle w:val="StyleUnderline"/>
        </w:rPr>
        <w:t xml:space="preserve"> on the books at the state level </w:t>
      </w:r>
      <w:r w:rsidRPr="005E1BFF">
        <w:rPr>
          <w:rStyle w:val="StyleUnderline"/>
        </w:rPr>
        <w:t xml:space="preserve">and </w:t>
      </w:r>
      <w:r w:rsidRPr="00BC60BB">
        <w:rPr>
          <w:rStyle w:val="StyleUnderline"/>
          <w:highlight w:val="yellow"/>
        </w:rPr>
        <w:t>push for</w:t>
      </w:r>
      <w:r w:rsidRPr="00BC60BB">
        <w:rPr>
          <w:rStyle w:val="StyleUnderline"/>
        </w:rPr>
        <w:t xml:space="preserve"> further </w:t>
      </w:r>
      <w:r w:rsidRPr="00BC60BB">
        <w:rPr>
          <w:rStyle w:val="StyleUnderline"/>
          <w:highlight w:val="yellow"/>
        </w:rPr>
        <w:t xml:space="preserve">innovation </w:t>
      </w:r>
      <w:r w:rsidRPr="005E1BFF">
        <w:rPr>
          <w:rStyle w:val="StyleUnderline"/>
        </w:rPr>
        <w:t xml:space="preserve">without </w:t>
      </w:r>
      <w:r w:rsidRPr="005E1BFF">
        <w:rPr>
          <w:rStyle w:val="Emphasis"/>
        </w:rPr>
        <w:t>worry</w:t>
      </w:r>
      <w:r w:rsidRPr="005E1BFF">
        <w:t>ing</w:t>
      </w:r>
      <w:r w:rsidRPr="00BC60BB">
        <w:t xml:space="preserve"> that courts would preempt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643B3F">
        <w:rPr>
          <w:rStyle w:val="StyleUnderline"/>
        </w:rPr>
        <w:t xml:space="preserve">There would be </w:t>
      </w:r>
      <w:r w:rsidRPr="00BC60BB">
        <w:rPr>
          <w:rStyle w:val="StyleUnderline"/>
          <w:highlight w:val="yellow"/>
        </w:rPr>
        <w:t>room for states to</w:t>
      </w:r>
      <w:r w:rsidRPr="00BC60BB">
        <w:rPr>
          <w:rStyle w:val="StyleUnderline"/>
        </w:rPr>
        <w:t xml:space="preserve"> further </w:t>
      </w:r>
      <w:r w:rsidRPr="00BC60BB">
        <w:rPr>
          <w:rStyle w:val="StyleUnderline"/>
          <w:highlight w:val="yellow"/>
        </w:rPr>
        <w:t>experiment</w:t>
      </w:r>
      <w:r w:rsidRPr="00BC60BB">
        <w:rPr>
          <w:rStyle w:val="StyleUnderline"/>
        </w:rPr>
        <w:t xml:space="preserve"> in the absence of preemption, </w:t>
      </w:r>
      <w:r w:rsidRPr="005E1BFF">
        <w:rPr>
          <w:rStyle w:val="StyleUnderline"/>
        </w:rPr>
        <w:t xml:space="preserve">including </w:t>
      </w:r>
      <w:r w:rsidRPr="00643B3F">
        <w:rPr>
          <w:rStyle w:val="Emphasis"/>
          <w:highlight w:val="yellow"/>
        </w:rPr>
        <w:t>bargaining</w:t>
      </w:r>
      <w:r w:rsidRPr="00643B3F">
        <w:t xml:space="preserve"> at a </w:t>
      </w:r>
      <w:r w:rsidRPr="00643B3F">
        <w:rPr>
          <w:rStyle w:val="Emphasis"/>
          <w:highlight w:val="yellow"/>
        </w:rPr>
        <w:t>sectoral</w:t>
      </w:r>
      <w:r w:rsidRPr="00BC60BB">
        <w:rPr>
          <w:rStyle w:val="StyleUnderline"/>
          <w:highlight w:val="yellow"/>
        </w:rPr>
        <w:t xml:space="preserve"> </w:t>
      </w:r>
      <w:r w:rsidRPr="00643B3F">
        <w:rPr>
          <w:rStyle w:val="StyleUnderline"/>
        </w:rPr>
        <w:t>level</w:t>
      </w:r>
      <w:r w:rsidRPr="00BC60BB">
        <w:t xml:space="preserve"> rather than at the company level as NLRA provides.148</w:t>
      </w:r>
    </w:p>
    <w:p w14:paraId="13BE7E34" w14:textId="77777777" w:rsidR="00ED37B4" w:rsidRPr="00A3791A" w:rsidRDefault="00ED37B4" w:rsidP="00ED37B4">
      <w:r w:rsidRPr="00643B3F">
        <w:rPr>
          <w:rStyle w:val="StyleUnderline"/>
        </w:rPr>
        <w:t xml:space="preserve">Of course, </w:t>
      </w:r>
      <w:r w:rsidRPr="00643B3F">
        <w:rPr>
          <w:rStyle w:val="Emphasis"/>
          <w:highlight w:val="yellow"/>
        </w:rPr>
        <w:t>state</w:t>
      </w:r>
      <w:r w:rsidRPr="00BC60BB">
        <w:rPr>
          <w:rStyle w:val="StyleUnderline"/>
        </w:rPr>
        <w:t xml:space="preserve"> level bargaining </w:t>
      </w:r>
      <w:r w:rsidRPr="00BC60BB">
        <w:rPr>
          <w:rStyle w:val="StyleUnderline"/>
          <w:highlight w:val="yellow"/>
        </w:rPr>
        <w:t xml:space="preserve">reform relies on collapsing </w:t>
      </w:r>
      <w:r w:rsidRPr="005E1BFF">
        <w:rPr>
          <w:rStyle w:val="StyleUnderline"/>
        </w:rPr>
        <w:t>the entire Act</w:t>
      </w:r>
      <w:r w:rsidRPr="005E1BFF">
        <w:t xml:space="preserve"> via the non-delegation or unitary executive doctrines in order to get rid of NLRA preemption. Befort notes that “[t]he federal preemption</w:t>
      </w:r>
      <w:r w:rsidRPr="00BC60BB">
        <w:t xml:space="preserve"> landscape consists of a complex web of rules and precedent, and courts often appear to decide cases on the basis of highly technical distinctions. In short, </w:t>
      </w:r>
      <w:r w:rsidRPr="00643B3F">
        <w:rPr>
          <w:rStyle w:val="StyleUnderline"/>
        </w:rPr>
        <w:t>many perceive the topic of federal preemption as a great mystery to be avoided if at all possible</w:t>
      </w:r>
      <w:r w:rsidRPr="00643B3F">
        <w:t>.”149 If the Court interprets the severability clause as discussed in Part I, then organized labor and its lawyers can avoid</w:t>
      </w:r>
      <w:r w:rsidRPr="00BC60BB">
        <w:t xml:space="preserve"> the quagmire that is federal preemption. </w:t>
      </w:r>
    </w:p>
    <w:p w14:paraId="0DFC4EC9" w14:textId="77777777" w:rsidR="00ED37B4" w:rsidRPr="004F0A59" w:rsidRDefault="00ED37B4" w:rsidP="00ED37B4"/>
    <w:p w14:paraId="236729D9" w14:textId="77777777" w:rsidR="00ED37B4" w:rsidRDefault="00ED37B4" w:rsidP="00ED37B4">
      <w:pPr>
        <w:pStyle w:val="Heading3"/>
      </w:pPr>
      <w:r>
        <w:t>2</w:t>
      </w:r>
    </w:p>
    <w:p w14:paraId="47BD1F7B" w14:textId="77777777" w:rsidR="00ED37B4" w:rsidRDefault="00ED37B4" w:rsidP="00ED37B4"/>
    <w:p w14:paraId="3D6D8D9F" w14:textId="77777777" w:rsidR="00ED37B4" w:rsidRDefault="00ED37B4" w:rsidP="00ED37B4">
      <w:pPr>
        <w:pStyle w:val="Heading4"/>
      </w:pPr>
      <w:r>
        <w:t xml:space="preserve">Caseloads are </w:t>
      </w:r>
      <w:r w:rsidRPr="006965B4">
        <w:rPr>
          <w:u w:val="single"/>
        </w:rPr>
        <w:t>stable now</w:t>
      </w:r>
      <w:r>
        <w:t>.</w:t>
      </w:r>
    </w:p>
    <w:p w14:paraId="2EDEE1BB" w14:textId="77777777" w:rsidR="00ED37B4" w:rsidRPr="00E10CF5" w:rsidRDefault="00ED37B4" w:rsidP="00ED37B4">
      <w:r w:rsidRPr="00D627FD">
        <w:rPr>
          <w:rStyle w:val="Style13ptBold"/>
        </w:rPr>
        <w:t>USC '25</w:t>
      </w:r>
      <w:r w:rsidRPr="00D627FD">
        <w:t xml:space="preserve"> [United States Courts, "Federal Court Management Statistics–Profiles," March 31, 2025, https://www.uscourts.gov/data-news/reports/statistical-reports/federal-court-management-statistics/federal-court-management-statistics-march-2025, accessed 9-27-2025]</w:t>
      </w:r>
    </w:p>
    <w:p w14:paraId="37869C06" w14:textId="77777777" w:rsidR="00ED37B4" w:rsidRPr="006965B4" w:rsidRDefault="00ED37B4" w:rsidP="00ED37B4">
      <w:r>
        <w:rPr>
          <w:noProof/>
        </w:rPr>
        <mc:AlternateContent>
          <mc:Choice Requires="wps">
            <w:drawing>
              <wp:anchor distT="0" distB="0" distL="114300" distR="114300" simplePos="0" relativeHeight="251659264" behindDoc="0" locked="0" layoutInCell="1" allowOverlap="1" wp14:anchorId="281F1F94" wp14:editId="4D0B486E">
                <wp:simplePos x="0" y="0"/>
                <wp:positionH relativeFrom="column">
                  <wp:posOffset>750025</wp:posOffset>
                </wp:positionH>
                <wp:positionV relativeFrom="paragraph">
                  <wp:posOffset>1443421</wp:posOffset>
                </wp:positionV>
                <wp:extent cx="3076891" cy="528705"/>
                <wp:effectExtent l="19050" t="19050" r="28575" b="24130"/>
                <wp:wrapNone/>
                <wp:docPr id="1864805561"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BA246C"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44E691BB" wp14:editId="5C7190BE">
            <wp:extent cx="3843514" cy="3618597"/>
            <wp:effectExtent l="0" t="0" r="5080" b="1270"/>
            <wp:docPr id="148615358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421C6AE5" w14:textId="77777777" w:rsidR="00ED37B4" w:rsidRDefault="00ED37B4" w:rsidP="00ED37B4">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573DAF6D" w14:textId="77777777" w:rsidR="00ED37B4" w:rsidRDefault="00ED37B4" w:rsidP="00ED37B4">
      <w:r w:rsidRPr="00D627FD">
        <w:rPr>
          <w:rStyle w:val="Style13ptBold"/>
        </w:rPr>
        <w:t>Hodges '11</w:t>
      </w:r>
      <w:r w:rsidRPr="00D627FD">
        <w:t xml:space="preserve"> [Ann C. Hodges, JD, Professor, Law, University of Richmond, "Avoiding Legal Seduction: Reinvigorating the Labor Movement to Balance Corporate Power," Marquette Law Review, Vol. 94, No. 3, pg. 889-916, March 2011, HeinOnline, accessed 9-27-2025]</w:t>
      </w:r>
    </w:p>
    <w:p w14:paraId="747FD970" w14:textId="77777777" w:rsidR="00ED37B4" w:rsidRDefault="00ED37B4" w:rsidP="00ED37B4"/>
    <w:p w14:paraId="67C58CA7" w14:textId="77777777" w:rsidR="00ED37B4" w:rsidRPr="00D627FD" w:rsidRDefault="00ED37B4" w:rsidP="00ED37B4">
      <w:r w:rsidRPr="00D627FD">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Ledbetter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D627FD">
        <w:rPr>
          <w:rStyle w:val="StyleUnderline"/>
          <w:highlight w:val="yellow"/>
        </w:rPr>
        <w:t>Labor</w:t>
      </w:r>
      <w:r w:rsidRPr="00D627FD">
        <w:rPr>
          <w:rStyle w:val="StyleUnderline"/>
        </w:rPr>
        <w:t xml:space="preserve"> law, however, </w:t>
      </w:r>
      <w:r w:rsidRPr="00D627FD">
        <w:rPr>
          <w:rStyle w:val="StyleUnderline"/>
          <w:highlight w:val="yellow"/>
        </w:rPr>
        <w:t>has not</w:t>
      </w:r>
      <w:r w:rsidRPr="00D627FD">
        <w:rPr>
          <w:rStyle w:val="StyleUnderline"/>
        </w:rPr>
        <w:t xml:space="preserve"> been legislatively </w:t>
      </w:r>
      <w:r w:rsidRPr="00D627FD">
        <w:rPr>
          <w:rStyle w:val="StyleUnderline"/>
          <w:highlight w:val="yellow"/>
        </w:rPr>
        <w:t xml:space="preserve">changed to </w:t>
      </w:r>
      <w:r w:rsidRPr="00D627FD">
        <w:rPr>
          <w:rStyle w:val="Emphasis"/>
          <w:highlight w:val="yellow"/>
        </w:rPr>
        <w:t>reverse unfavorable</w:t>
      </w:r>
      <w:r w:rsidRPr="00D627FD">
        <w:rPr>
          <w:rStyle w:val="StyleUnderline"/>
          <w:highlight w:val="yellow"/>
        </w:rPr>
        <w:t xml:space="preserve"> decisions for</w:t>
      </w:r>
      <w:r w:rsidRPr="00D627FD">
        <w:rPr>
          <w:rStyle w:val="StyleUnderline"/>
        </w:rPr>
        <w:t xml:space="preserve"> either employers or </w:t>
      </w:r>
      <w:r w:rsidRPr="00D627FD">
        <w:rPr>
          <w:rStyle w:val="Emphasis"/>
          <w:highlight w:val="yellow"/>
        </w:rPr>
        <w:t>unions</w:t>
      </w:r>
      <w:r w:rsidRPr="00D627FD">
        <w:t>. Both unions and employers have maintained sufficient power to block statutory change favorable to the other side, meaning that neither has had sufficient power to push through favorable changes.' The most recent example is the failure of unions to obtain passage of the proposed Employee Free Choice Act.'</w:t>
      </w:r>
    </w:p>
    <w:p w14:paraId="20B1E352" w14:textId="77777777" w:rsidR="00ED37B4" w:rsidRPr="00D627FD" w:rsidRDefault="00ED37B4" w:rsidP="00ED37B4">
      <w:r w:rsidRPr="00D627FD">
        <w:t xml:space="preserve">As Professor Dau-Schmidt has noted, citing Marc Galanter, </w:t>
      </w:r>
      <w:r w:rsidRPr="00D627FD">
        <w:rPr>
          <w:rStyle w:val="StyleUnderline"/>
        </w:rPr>
        <w:t>the more powerful</w:t>
      </w:r>
      <w:r w:rsidRPr="00D627FD">
        <w:t xml:space="preserve"> </w:t>
      </w:r>
      <w:r w:rsidRPr="00D627FD">
        <w:rPr>
          <w:highlight w:val="yellow"/>
        </w:rPr>
        <w:t>(</w:t>
      </w:r>
      <w:r w:rsidRPr="00D627FD">
        <w:rPr>
          <w:rStyle w:val="StyleUnderline"/>
          <w:highlight w:val="yellow"/>
        </w:rPr>
        <w:t>employers) will</w:t>
      </w:r>
      <w:r w:rsidRPr="00D627FD">
        <w:rPr>
          <w:rStyle w:val="StyleUnderline"/>
        </w:rPr>
        <w:t xml:space="preserve"> continue to </w:t>
      </w:r>
      <w:r w:rsidRPr="00D627FD">
        <w:rPr>
          <w:rStyle w:val="Emphasis"/>
          <w:highlight w:val="yellow"/>
        </w:rPr>
        <w:t>litigate</w:t>
      </w:r>
      <w:r w:rsidRPr="00D627FD">
        <w:rPr>
          <w:rStyle w:val="StyleUnderline"/>
          <w:highlight w:val="yellow"/>
        </w:rPr>
        <w:t xml:space="preserve"> with</w:t>
      </w:r>
      <w:r w:rsidRPr="00D627FD">
        <w:rPr>
          <w:rStyle w:val="StyleUnderline"/>
        </w:rPr>
        <w:t xml:space="preserve"> the </w:t>
      </w:r>
      <w:r w:rsidRPr="00D627FD">
        <w:rPr>
          <w:rStyle w:val="Emphasis"/>
          <w:highlight w:val="yellow"/>
        </w:rPr>
        <w:t>less powerful</w:t>
      </w:r>
      <w:r w:rsidRPr="00D627FD">
        <w:rPr>
          <w:rStyle w:val="StyleUnderline"/>
          <w:highlight w:val="yellow"/>
        </w:rPr>
        <w:t xml:space="preserve"> (employees</w:t>
      </w:r>
      <w:r w:rsidRPr="00D627FD">
        <w:rPr>
          <w:highlight w:val="yellow"/>
        </w:rPr>
        <w:t>)</w:t>
      </w:r>
      <w:r w:rsidRPr="00D627FD">
        <w:t xml:space="preserve"> until their position prevails.64 ***FOOTNOTE BEGINS*** Kenneth G. Dau-Schmidt, Promoting Employee Voice in the American Economy: A Call for Comprehensive Reform, 94 MARQ. L. REV. 765, 779 &amp; n.67 (2011); see also Gordon, supra note 18, at 644 (discussing the weighting of the legal system toward the interests of the rich and powerful, and the </w:t>
      </w:r>
      <w:r w:rsidRPr="00D627FD">
        <w:rPr>
          <w:rStyle w:val="StyleUnderline"/>
          <w:highlight w:val="yellow"/>
        </w:rPr>
        <w:t xml:space="preserve">backlash </w:t>
      </w:r>
      <w:r w:rsidRPr="00D627FD">
        <w:rPr>
          <w:rStyle w:val="StyleUnderline"/>
        </w:rPr>
        <w:t xml:space="preserve">triggered </w:t>
      </w:r>
      <w:r w:rsidRPr="00D627FD">
        <w:rPr>
          <w:rStyle w:val="StyleUnderline"/>
          <w:highlight w:val="yellow"/>
        </w:rPr>
        <w:t xml:space="preserve">by </w:t>
      </w:r>
      <w:r w:rsidRPr="00D627FD">
        <w:rPr>
          <w:rStyle w:val="StyleUnderline"/>
        </w:rPr>
        <w:t xml:space="preserve">even </w:t>
      </w:r>
      <w:r w:rsidRPr="00D627FD">
        <w:rPr>
          <w:rStyle w:val="StyleUnderline"/>
          <w:highlight w:val="yellow"/>
        </w:rPr>
        <w:t>limited</w:t>
      </w:r>
      <w:r w:rsidRPr="00D627FD">
        <w:rPr>
          <w:rStyle w:val="StyleUnderline"/>
        </w:rPr>
        <w:t xml:space="preserve"> legal </w:t>
      </w:r>
      <w:r w:rsidRPr="00D627FD">
        <w:rPr>
          <w:rStyle w:val="Emphasis"/>
          <w:highlight w:val="yellow"/>
        </w:rPr>
        <w:t>victories</w:t>
      </w:r>
      <w:r w:rsidRPr="00D627FD">
        <w:rPr>
          <w:rStyle w:val="StyleUnderline"/>
          <w:highlight w:val="yellow"/>
        </w:rPr>
        <w:t xml:space="preserve"> of those who </w:t>
      </w:r>
      <w:r w:rsidRPr="00D627FD">
        <w:rPr>
          <w:rStyle w:val="Emphasis"/>
          <w:highlight w:val="yellow"/>
        </w:rPr>
        <w:t>challenge powerful</w:t>
      </w:r>
      <w:r w:rsidRPr="00D627FD">
        <w:rPr>
          <w:rStyle w:val="StyleUnderline"/>
          <w:highlight w:val="yellow"/>
        </w:rPr>
        <w:t xml:space="preserve"> interests</w:t>
      </w:r>
      <w:r w:rsidRPr="00D627FD">
        <w:rPr>
          <w:rStyle w:val="StyleUnderline"/>
        </w:rPr>
        <w:t xml:space="preserve"> using the law). ***FOOTNOTE ENDS*** And, as discussed above, </w:t>
      </w:r>
      <w:r w:rsidRPr="00D627FD">
        <w:rPr>
          <w:rStyle w:val="StyleUnderline"/>
          <w:highlight w:val="yellow"/>
        </w:rPr>
        <w:t>employers</w:t>
      </w:r>
      <w:r w:rsidRPr="00D627FD">
        <w:rPr>
          <w:rStyle w:val="StyleUnderline"/>
        </w:rPr>
        <w:t xml:space="preserve"> have been quite </w:t>
      </w:r>
      <w:r w:rsidRPr="00D627FD">
        <w:rPr>
          <w:rStyle w:val="StyleUnderline"/>
          <w:highlight w:val="yellow"/>
        </w:rPr>
        <w:t xml:space="preserve">successful in using </w:t>
      </w:r>
      <w:r w:rsidRPr="00D627FD">
        <w:rPr>
          <w:rStyle w:val="Emphasis"/>
          <w:highlight w:val="yellow"/>
        </w:rPr>
        <w:t>litigation</w:t>
      </w:r>
      <w:r w:rsidRPr="00D627FD">
        <w:rPr>
          <w:rStyle w:val="StyleUnderline"/>
          <w:highlight w:val="yellow"/>
        </w:rPr>
        <w:t xml:space="preserve"> to turn </w:t>
      </w:r>
      <w:r w:rsidRPr="00D627FD">
        <w:rPr>
          <w:rStyle w:val="StyleUnderline"/>
        </w:rPr>
        <w:t xml:space="preserve">employee protective </w:t>
      </w:r>
      <w:r w:rsidRPr="00D627FD">
        <w:rPr>
          <w:rStyle w:val="Emphasis"/>
          <w:highlight w:val="yellow"/>
        </w:rPr>
        <w:t>laws</w:t>
      </w:r>
      <w:r w:rsidRPr="00D627FD">
        <w:rPr>
          <w:rStyle w:val="StyleUnderline"/>
        </w:rPr>
        <w:t xml:space="preserve"> to their advantage.</w:t>
      </w:r>
      <w:r w:rsidRPr="00D627FD">
        <w:t xml:space="preserve">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636A95E8" w14:textId="77777777" w:rsidR="00ED37B4" w:rsidRPr="00D627FD" w:rsidRDefault="00ED37B4" w:rsidP="00ED37B4">
      <w:r w:rsidRPr="00D627FD">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0B05CC50" w14:textId="77777777" w:rsidR="00ED37B4" w:rsidRPr="00D627FD" w:rsidRDefault="00ED37B4" w:rsidP="00ED37B4">
      <w:r w:rsidRPr="00D627FD">
        <w:t xml:space="preserve">Law is elitist. While the language of the law may be commonly used in the United States, litigation is the province of lawyers.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D627FD">
        <w:rPr>
          <w:rStyle w:val="StyleUnderline"/>
        </w:rPr>
        <w:t xml:space="preserve">Extensive </w:t>
      </w:r>
      <w:r w:rsidRPr="00D627FD">
        <w:rPr>
          <w:rStyle w:val="StyleUnderline"/>
          <w:highlight w:val="yellow"/>
        </w:rPr>
        <w:t>litigation</w:t>
      </w:r>
      <w:r w:rsidRPr="00D627FD">
        <w:rPr>
          <w:rStyle w:val="StyleUnderline"/>
        </w:rPr>
        <w:t xml:space="preserve"> can also use </w:t>
      </w:r>
      <w:r w:rsidRPr="00D627FD">
        <w:rPr>
          <w:rStyle w:val="StyleUnderline"/>
          <w:highlight w:val="yellow"/>
        </w:rPr>
        <w:t>resources</w:t>
      </w:r>
      <w:r w:rsidRPr="00D627FD">
        <w:rPr>
          <w:rStyle w:val="StyleUnderline"/>
        </w:rPr>
        <w:t xml:space="preserve"> that could be used for other purposes, including direct action that involves and engages the membership. And legal </w:t>
      </w:r>
      <w:r w:rsidRPr="00D627FD">
        <w:rPr>
          <w:rStyle w:val="Emphasis"/>
          <w:highlight w:val="yellow"/>
        </w:rPr>
        <w:t>change</w:t>
      </w:r>
      <w:r w:rsidRPr="00D627FD">
        <w:rPr>
          <w:rStyle w:val="StyleUnderline"/>
          <w:highlight w:val="yellow"/>
        </w:rPr>
        <w:t xml:space="preserve"> is</w:t>
      </w:r>
      <w:r w:rsidRPr="00D627FD">
        <w:rPr>
          <w:rStyle w:val="StyleUnderline"/>
        </w:rPr>
        <w:t xml:space="preserve"> almost always a </w:t>
      </w:r>
      <w:r w:rsidRPr="00D627FD">
        <w:rPr>
          <w:rStyle w:val="Emphasis"/>
          <w:highlight w:val="yellow"/>
        </w:rPr>
        <w:t>slow</w:t>
      </w:r>
      <w:r w:rsidRPr="00D627FD">
        <w:rPr>
          <w:rStyle w:val="StyleUnderline"/>
        </w:rPr>
        <w:t xml:space="preserve"> process.</w:t>
      </w:r>
      <w:r w:rsidRPr="00D627FD">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787BC32B" w14:textId="77777777" w:rsidR="00ED37B4" w:rsidRDefault="00ED37B4" w:rsidP="00ED37B4"/>
    <w:p w14:paraId="3EFB4BF9" w14:textId="77777777" w:rsidR="00ED37B4" w:rsidRDefault="00ED37B4" w:rsidP="00ED37B4">
      <w:pPr>
        <w:pStyle w:val="Heading4"/>
      </w:pPr>
      <w:r>
        <w:t xml:space="preserve">That </w:t>
      </w:r>
      <w:r w:rsidRPr="00BA6385">
        <w:rPr>
          <w:u w:val="single"/>
        </w:rPr>
        <w:t>decimates</w:t>
      </w:r>
      <w:r>
        <w:t xml:space="preserve"> flexible regulation of </w:t>
      </w:r>
      <w:r w:rsidRPr="00BA6385">
        <w:rPr>
          <w:u w:val="single"/>
        </w:rPr>
        <w:t>emerging tech</w:t>
      </w:r>
      <w:r>
        <w:t>.</w:t>
      </w:r>
    </w:p>
    <w:p w14:paraId="499E52F8" w14:textId="77777777" w:rsidR="00ED37B4" w:rsidRDefault="00ED37B4" w:rsidP="00ED37B4">
      <w:r w:rsidRPr="00D627FD">
        <w:rPr>
          <w:rStyle w:val="Style13ptBold"/>
        </w:rPr>
        <w:t>Neitz '25</w:t>
      </w:r>
      <w:r w:rsidRPr="00D627FD">
        <w:t xml:space="preserve"> [Michele B. Neitz,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accessed 9-27-2025]</w:t>
      </w:r>
    </w:p>
    <w:p w14:paraId="59E1C0D2" w14:textId="77777777" w:rsidR="00ED37B4" w:rsidRDefault="00ED37B4" w:rsidP="00ED37B4"/>
    <w:p w14:paraId="44AF1221" w14:textId="77777777" w:rsidR="00ED37B4" w:rsidRPr="00D627FD" w:rsidRDefault="00ED37B4" w:rsidP="00ED37B4">
      <w:r w:rsidRPr="00D627FD">
        <w:t xml:space="preserve">This Article is the first in legal academic literature to consider how the power shift generated by congressional dysfunction and the Supreme Court's decision in Loper Bright Enterprises v. Raimondo will affect emerging technology law.8 The shift toward the judicial branch of government-and away from the legislative and executive branches-means that the </w:t>
      </w:r>
      <w:r w:rsidRPr="00D627FD">
        <w:rPr>
          <w:rStyle w:val="Emphasis"/>
          <w:highlight w:val="yellow"/>
        </w:rPr>
        <w:t>fed</w:t>
      </w:r>
      <w:r w:rsidRPr="00D627FD">
        <w:t>eral</w:t>
      </w:r>
      <w:r w:rsidRPr="00D627FD">
        <w:rPr>
          <w:rStyle w:val="StyleUnderline"/>
          <w:highlight w:val="yellow"/>
        </w:rPr>
        <w:t xml:space="preserve"> courts</w:t>
      </w:r>
      <w:r w:rsidRPr="00D627FD">
        <w:rPr>
          <w:rStyle w:val="StyleUnderline"/>
        </w:rPr>
        <w:t xml:space="preserve"> will take a</w:t>
      </w:r>
      <w:r w:rsidRPr="00D627FD">
        <w:t xml:space="preserve"> </w:t>
      </w:r>
      <w:r w:rsidRPr="00D627FD">
        <w:rPr>
          <w:rStyle w:val="Emphasis"/>
          <w:highlight w:val="yellow"/>
        </w:rPr>
        <w:t>lead</w:t>
      </w:r>
      <w:r w:rsidRPr="00D627FD">
        <w:t>ing</w:t>
      </w:r>
      <w:r w:rsidRPr="00D627FD">
        <w:rPr>
          <w:rStyle w:val="StyleUnderline"/>
        </w:rPr>
        <w:t xml:space="preserve"> role in the development of </w:t>
      </w:r>
      <w:r w:rsidRPr="00D627FD">
        <w:rPr>
          <w:rStyle w:val="StyleUnderline"/>
          <w:highlight w:val="yellow"/>
        </w:rPr>
        <w:t xml:space="preserve">emerging </w:t>
      </w:r>
      <w:r w:rsidRPr="00D627FD">
        <w:rPr>
          <w:rStyle w:val="Emphasis"/>
          <w:highlight w:val="yellow"/>
        </w:rPr>
        <w:t>tech</w:t>
      </w:r>
      <w:r w:rsidRPr="00D627FD">
        <w:t>nology</w:t>
      </w:r>
      <w:r w:rsidRPr="00D627FD">
        <w:rPr>
          <w:rStyle w:val="StyleUnderline"/>
        </w:rPr>
        <w:t xml:space="preserve"> law in the United States.</w:t>
      </w:r>
      <w:r w:rsidRPr="00D627FD">
        <w:t xml:space="preserve"> Unfortunately, however, the federal judiciary is not prepared for this new era.</w:t>
      </w:r>
    </w:p>
    <w:p w14:paraId="0B574DAA" w14:textId="77777777" w:rsidR="00ED37B4" w:rsidRPr="00D627FD" w:rsidRDefault="00ED37B4" w:rsidP="00ED37B4">
      <w:r w:rsidRPr="00D627FD">
        <w:t xml:space="preserve">As a threshold matter, this Article considers emerging technologies to include five "key attributes" that distinguish them from traditional tech: "(i) radical novelty, (ii) relatively fast growth, (iii) coherence, (iv) prominent impact, and (v) uncertainty and ambiguity."9 A tremendous number of new technologies would fit within this scope, </w:t>
      </w:r>
      <w:r w:rsidRPr="00D627FD">
        <w:rPr>
          <w:rStyle w:val="StyleUnderline"/>
        </w:rPr>
        <w:t xml:space="preserve">including </w:t>
      </w:r>
      <w:r w:rsidRPr="00D627FD">
        <w:rPr>
          <w:highlight w:val="yellow"/>
        </w:rPr>
        <w:t>"</w:t>
      </w:r>
      <w:r w:rsidRPr="00D627FD">
        <w:rPr>
          <w:rStyle w:val="Emphasis"/>
          <w:highlight w:val="yellow"/>
        </w:rPr>
        <w:t>a</w:t>
      </w:r>
      <w:r w:rsidRPr="00D627FD">
        <w:t>rtificial</w:t>
      </w:r>
      <w:r w:rsidRPr="00D627FD">
        <w:rPr>
          <w:rStyle w:val="StyleUnderline"/>
        </w:rPr>
        <w:t xml:space="preserve"> </w:t>
      </w:r>
      <w:r w:rsidRPr="00D627FD">
        <w:rPr>
          <w:rStyle w:val="Emphasis"/>
          <w:highlight w:val="yellow"/>
        </w:rPr>
        <w:t>i</w:t>
      </w:r>
      <w:r w:rsidRPr="00D627FD">
        <w:t>ntelligence</w:t>
      </w:r>
      <w:r w:rsidRPr="00D627FD">
        <w:rPr>
          <w:rStyle w:val="StyleUnderline"/>
        </w:rPr>
        <w:t xml:space="preserve">, robotics, </w:t>
      </w:r>
      <w:r w:rsidRPr="00D627FD">
        <w:rPr>
          <w:rStyle w:val="Emphasis"/>
          <w:highlight w:val="yellow"/>
        </w:rPr>
        <w:t>synth</w:t>
      </w:r>
      <w:r w:rsidRPr="00D627FD">
        <w:t>etic</w:t>
      </w:r>
      <w:r w:rsidRPr="00D627FD">
        <w:rPr>
          <w:rStyle w:val="StyleUnderline"/>
        </w:rPr>
        <w:t xml:space="preserve"> </w:t>
      </w:r>
      <w:r w:rsidRPr="00D627FD">
        <w:rPr>
          <w:rStyle w:val="Emphasis"/>
          <w:highlight w:val="yellow"/>
        </w:rPr>
        <w:t>bio</w:t>
      </w:r>
      <w:r w:rsidRPr="00D627FD">
        <w:t>logy</w:t>
      </w:r>
      <w:r w:rsidRPr="00D627FD">
        <w:rPr>
          <w:rStyle w:val="StyleUnderline"/>
        </w:rPr>
        <w:t xml:space="preserve">, </w:t>
      </w:r>
      <w:r w:rsidRPr="00D627FD">
        <w:rPr>
          <w:rStyle w:val="StyleUnderline"/>
          <w:highlight w:val="yellow"/>
        </w:rPr>
        <w:t xml:space="preserve">3D printing, </w:t>
      </w:r>
      <w:r w:rsidRPr="00D627FD">
        <w:rPr>
          <w:rStyle w:val="Emphasis"/>
          <w:highlight w:val="yellow"/>
        </w:rPr>
        <w:t>nanotech</w:t>
      </w:r>
      <w:r w:rsidRPr="00D627FD">
        <w:t>nology</w:t>
      </w:r>
      <w:r w:rsidRPr="00D627FD">
        <w:rPr>
          <w:rStyle w:val="StyleUnderline"/>
        </w:rPr>
        <w:t xml:space="preserve">, </w:t>
      </w:r>
      <w:r w:rsidRPr="00D627FD">
        <w:rPr>
          <w:rStyle w:val="Emphasis"/>
          <w:highlight w:val="yellow"/>
        </w:rPr>
        <w:t>b</w:t>
      </w:r>
      <w:r w:rsidRPr="00D627FD">
        <w:t>rain</w:t>
      </w:r>
      <w:r w:rsidRPr="00D627FD">
        <w:rPr>
          <w:rStyle w:val="Emphasis"/>
          <w:highlight w:val="yellow"/>
        </w:rPr>
        <w:t>c</w:t>
      </w:r>
      <w:r w:rsidRPr="00D627FD">
        <w:t>omputer</w:t>
      </w:r>
      <w:r w:rsidRPr="00D627FD">
        <w:rPr>
          <w:rStyle w:val="StyleUnderline"/>
        </w:rPr>
        <w:t xml:space="preserve"> </w:t>
      </w:r>
      <w:r w:rsidRPr="00D627FD">
        <w:rPr>
          <w:rStyle w:val="Emphasis"/>
          <w:highlight w:val="yellow"/>
        </w:rPr>
        <w:t>i</w:t>
      </w:r>
      <w:r w:rsidRPr="00D627FD">
        <w:t xml:space="preserve">nterfaces, </w:t>
      </w:r>
      <w:r w:rsidRPr="00D627FD">
        <w:rPr>
          <w:rStyle w:val="StyleUnderline"/>
        </w:rPr>
        <w:t xml:space="preserve">genetic sequencing, human </w:t>
      </w:r>
      <w:r w:rsidRPr="00D627FD">
        <w:rPr>
          <w:rStyle w:val="Emphasis"/>
          <w:highlight w:val="yellow"/>
        </w:rPr>
        <w:t>gene</w:t>
      </w:r>
      <w:r w:rsidRPr="00D627FD">
        <w:rPr>
          <w:rStyle w:val="StyleUnderline"/>
          <w:highlight w:val="yellow"/>
        </w:rPr>
        <w:t xml:space="preserve"> editing, </w:t>
      </w:r>
      <w:r w:rsidRPr="00D627FD">
        <w:rPr>
          <w:rStyle w:val="Emphasis"/>
          <w:highlight w:val="yellow"/>
        </w:rPr>
        <w:t>I</w:t>
      </w:r>
      <w:r w:rsidRPr="00D627FD">
        <w:t>nternet</w:t>
      </w:r>
      <w:r w:rsidRPr="00D627FD">
        <w:rPr>
          <w:rStyle w:val="StyleUnderline"/>
        </w:rPr>
        <w:t xml:space="preserve"> </w:t>
      </w:r>
      <w:r w:rsidRPr="00D627FD">
        <w:rPr>
          <w:rStyle w:val="Emphasis"/>
          <w:highlight w:val="yellow"/>
        </w:rPr>
        <w:t>o</w:t>
      </w:r>
      <w:r w:rsidRPr="00D627FD">
        <w:t>f</w:t>
      </w:r>
      <w:r w:rsidRPr="00D627FD">
        <w:rPr>
          <w:rStyle w:val="StyleUnderline"/>
        </w:rPr>
        <w:t xml:space="preserve"> </w:t>
      </w:r>
      <w:r w:rsidRPr="00D627FD">
        <w:rPr>
          <w:rStyle w:val="Emphasis"/>
          <w:highlight w:val="yellow"/>
        </w:rPr>
        <w:t>T</w:t>
      </w:r>
      <w:r w:rsidRPr="00D627FD">
        <w:t>hings</w:t>
      </w:r>
      <w:r w:rsidRPr="00D627FD">
        <w:rPr>
          <w:rStyle w:val="StyleUnderline"/>
        </w:rPr>
        <w:t xml:space="preserve">, RFID chips, </w:t>
      </w:r>
      <w:r w:rsidRPr="00D627FD">
        <w:rPr>
          <w:rStyle w:val="StyleUnderline"/>
          <w:highlight w:val="yellow"/>
        </w:rPr>
        <w:t xml:space="preserve">mobile health, </w:t>
      </w:r>
      <w:r w:rsidRPr="00D627FD">
        <w:rPr>
          <w:rStyle w:val="Emphasis"/>
          <w:highlight w:val="yellow"/>
        </w:rPr>
        <w:t>drones</w:t>
      </w:r>
      <w:r w:rsidRPr="00D627FD">
        <w:t xml:space="preserve">, </w:t>
      </w:r>
      <w:r w:rsidRPr="00D627FD">
        <w:rPr>
          <w:rStyle w:val="Emphasis"/>
          <w:highlight w:val="yellow"/>
        </w:rPr>
        <w:t>v</w:t>
      </w:r>
      <w:r w:rsidRPr="00D627FD">
        <w:t>irtual</w:t>
      </w:r>
      <w:r w:rsidRPr="00D627FD">
        <w:rPr>
          <w:rStyle w:val="StyleUnderline"/>
        </w:rPr>
        <w:t xml:space="preserve"> </w:t>
      </w:r>
      <w:r w:rsidRPr="00D627FD">
        <w:rPr>
          <w:rStyle w:val="Emphasis"/>
          <w:highlight w:val="yellow"/>
        </w:rPr>
        <w:t>r</w:t>
      </w:r>
      <w:r w:rsidRPr="00D627FD">
        <w:t>eality</w:t>
      </w:r>
      <w:r w:rsidRPr="00D627FD">
        <w:rPr>
          <w:rStyle w:val="StyleUnderline"/>
        </w:rPr>
        <w:t xml:space="preserve">, </w:t>
      </w:r>
      <w:r w:rsidRPr="00D627FD">
        <w:rPr>
          <w:rStyle w:val="StyleUnderline"/>
          <w:highlight w:val="yellow"/>
        </w:rPr>
        <w:t>and blockchain</w:t>
      </w:r>
      <w:r w:rsidRPr="00D627FD">
        <w:t>."10 Each of these relatively recent innovations has "real companies, real products, and real lawsuits, with much more to come over the next couple of decades."11</w:t>
      </w:r>
    </w:p>
    <w:p w14:paraId="2F4B25C9" w14:textId="77777777" w:rsidR="00ED37B4" w:rsidRPr="00D627FD" w:rsidRDefault="00ED37B4" w:rsidP="00ED37B4">
      <w:r w:rsidRPr="00D627FD">
        <w:t>As examples, this Article focuses on two of the most prominent emerging technologies, the decentralized ledger technology known as "blockchain" and artificial intelligence (AI), using the following definitions:</w:t>
      </w:r>
    </w:p>
    <w:p w14:paraId="70F55E3E" w14:textId="77777777" w:rsidR="00ED37B4" w:rsidRPr="00D627FD" w:rsidRDefault="00ED37B4" w:rsidP="00ED37B4">
      <w:r w:rsidRPr="00D627FD">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102D62A4" w14:textId="77777777" w:rsidR="00ED37B4" w:rsidRPr="00D627FD" w:rsidRDefault="00ED37B4" w:rsidP="00ED37B4">
      <w:r w:rsidRPr="00D627FD">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382DF9A2" w14:textId="77777777" w:rsidR="00ED37B4" w:rsidRPr="00D627FD" w:rsidRDefault="00ED37B4" w:rsidP="00ED37B4">
      <w:r w:rsidRPr="00D627FD">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56CE7D56" w14:textId="77777777" w:rsidR="00ED37B4" w:rsidRPr="00D627FD" w:rsidRDefault="00ED37B4" w:rsidP="00ED37B4">
      <w:r w:rsidRPr="00D627FD">
        <w:t>Part II turns the focus to changes occurring in the executive branch of government. The Supreme Court's 2024 decision in Loper Bright Enterprises v. Raimondo overturned the "Chevron doctrine" of judicial deference to executive agencies.'8 This decision effectively shifts power from executive branch agencies to the judicial branch.19 Judges will no longer be required to accept an agency's reasonable interpretation of its regulation.20 Instead, the Supreme Court's decision gives judges the ability to review complicated statutory provisions and evidence, including technical issues related to new innovations, as they evaluate cases.2 1 In the emerging technology space, many of these issues will likely be in cases of first impression.</w:t>
      </w:r>
    </w:p>
    <w:p w14:paraId="4AAB4301" w14:textId="77777777" w:rsidR="00ED37B4" w:rsidRPr="00D627FD" w:rsidRDefault="00ED37B4" w:rsidP="00ED37B4">
      <w:r w:rsidRPr="00D627FD">
        <w:t xml:space="preserve">Consequently, Part III explains how legislative dysfunction, combined with the end of Chevron deference and the rise of judicial power, will place a huge weight on the judiciary to develop emerging technology law. This section examines the </w:t>
      </w:r>
      <w:r w:rsidRPr="00D627FD">
        <w:rPr>
          <w:rStyle w:val="StyleUnderline"/>
          <w:highlight w:val="yellow"/>
        </w:rPr>
        <w:t xml:space="preserve">challenges judges face when </w:t>
      </w:r>
      <w:r w:rsidRPr="00D627FD">
        <w:rPr>
          <w:rStyle w:val="Emphasis"/>
          <w:highlight w:val="yellow"/>
        </w:rPr>
        <w:t>confronted</w:t>
      </w:r>
      <w:r w:rsidRPr="00D627FD">
        <w:rPr>
          <w:rStyle w:val="StyleUnderline"/>
          <w:highlight w:val="yellow"/>
        </w:rPr>
        <w:t xml:space="preserve"> with emerging </w:t>
      </w:r>
      <w:r w:rsidRPr="00D627FD">
        <w:rPr>
          <w:rStyle w:val="Emphasis"/>
          <w:highlight w:val="yellow"/>
        </w:rPr>
        <w:t>tech</w:t>
      </w:r>
      <w:r w:rsidRPr="00D627FD">
        <w:t>nology</w:t>
      </w:r>
      <w:r w:rsidRPr="00D627FD">
        <w:rPr>
          <w:rStyle w:val="StyleUnderline"/>
        </w:rPr>
        <w:t xml:space="preserve"> issues, particularly when combined with a high number of judicial vacancies on an </w:t>
      </w:r>
      <w:r w:rsidRPr="00D627FD">
        <w:rPr>
          <w:rStyle w:val="Emphasis"/>
          <w:highlight w:val="yellow"/>
        </w:rPr>
        <w:t>overworked</w:t>
      </w:r>
      <w:r w:rsidRPr="00D627FD">
        <w:rPr>
          <w:rStyle w:val="StyleUnderline"/>
        </w:rPr>
        <w:t xml:space="preserve"> federal </w:t>
      </w:r>
      <w:r w:rsidRPr="00D627FD">
        <w:rPr>
          <w:rStyle w:val="StyleUnderline"/>
          <w:highlight w:val="yellow"/>
        </w:rPr>
        <w:t>bench</w:t>
      </w:r>
      <w:r w:rsidRPr="00D627FD">
        <w:rPr>
          <w:rStyle w:val="StyleUnderline"/>
        </w:rPr>
        <w:t xml:space="preserve">. These challenges include </w:t>
      </w:r>
      <w:r w:rsidRPr="00D627FD">
        <w:rPr>
          <w:rStyle w:val="Emphasis"/>
          <w:highlight w:val="yellow"/>
        </w:rPr>
        <w:t>disparate</w:t>
      </w:r>
      <w:r w:rsidRPr="00D627FD">
        <w:rPr>
          <w:rStyle w:val="StyleUnderline"/>
          <w:highlight w:val="yellow"/>
        </w:rPr>
        <w:t xml:space="preserve"> and </w:t>
      </w:r>
      <w:r w:rsidRPr="00D627FD">
        <w:rPr>
          <w:rStyle w:val="Emphasis"/>
          <w:highlight w:val="yellow"/>
        </w:rPr>
        <w:t>narrow</w:t>
      </w:r>
      <w:r w:rsidRPr="00D627FD">
        <w:rPr>
          <w:rStyle w:val="StyleUnderline"/>
          <w:highlight w:val="yellow"/>
        </w:rPr>
        <w:t xml:space="preserve"> rulings</w:t>
      </w:r>
      <w:r w:rsidRPr="00D627FD">
        <w:rPr>
          <w:rStyle w:val="StyleUnderline"/>
        </w:rPr>
        <w:t xml:space="preserve">, as well as an </w:t>
      </w:r>
      <w:r w:rsidRPr="00D627FD">
        <w:rPr>
          <w:rStyle w:val="StyleUnderline"/>
          <w:highlight w:val="yellow"/>
        </w:rPr>
        <w:t xml:space="preserve">increasing cost </w:t>
      </w:r>
      <w:r w:rsidRPr="00D627FD">
        <w:rPr>
          <w:rStyle w:val="StyleUnderline"/>
        </w:rPr>
        <w:t xml:space="preserve">of compliance that could result in a wealth bias in favor of large companies. In addition, this new era will cause </w:t>
      </w:r>
      <w:r w:rsidRPr="00D627FD">
        <w:rPr>
          <w:rStyle w:val="Emphasis"/>
          <w:highlight w:val="yellow"/>
        </w:rPr>
        <w:t>obstacles</w:t>
      </w:r>
      <w:r w:rsidRPr="00D627FD">
        <w:rPr>
          <w:rStyle w:val="StyleUnderline"/>
          <w:highlight w:val="yellow"/>
        </w:rPr>
        <w:t xml:space="preserve"> for</w:t>
      </w:r>
      <w:r w:rsidRPr="00D627FD">
        <w:rPr>
          <w:rStyle w:val="StyleUnderline"/>
        </w:rPr>
        <w:t xml:space="preserve"> the United States' competing public policy goals of protecting consumers while </w:t>
      </w:r>
      <w:r w:rsidRPr="00D627FD">
        <w:rPr>
          <w:rStyle w:val="StyleUnderline"/>
          <w:highlight w:val="yellow"/>
        </w:rPr>
        <w:t>promoting innovation</w:t>
      </w:r>
      <w:r w:rsidRPr="00D627FD">
        <w:t>.</w:t>
      </w:r>
    </w:p>
    <w:p w14:paraId="27365362" w14:textId="77777777" w:rsidR="00ED37B4" w:rsidRPr="00D627FD" w:rsidRDefault="00ED37B4" w:rsidP="00ED37B4">
      <w:r w:rsidRPr="00D627FD">
        <w:t xml:space="preserve">With Congress unable to legislate and the power of executive agencies reduced, the answer to this problem lies in the judicial branch. </w:t>
      </w:r>
      <w:r w:rsidRPr="00D627FD">
        <w:rPr>
          <w:rStyle w:val="StyleUnderline"/>
          <w:highlight w:val="yellow"/>
        </w:rPr>
        <w:t>Judges</w:t>
      </w:r>
      <w:r w:rsidRPr="00D627FD">
        <w:rPr>
          <w:rStyle w:val="StyleUnderline"/>
        </w:rPr>
        <w:t xml:space="preserve"> will be tasked with adapting existing statutes to cases involving new innovations, thus </w:t>
      </w:r>
      <w:r w:rsidRPr="00D627FD">
        <w:rPr>
          <w:rStyle w:val="Emphasis"/>
          <w:highlight w:val="yellow"/>
        </w:rPr>
        <w:t>creat</w:t>
      </w:r>
      <w:r w:rsidRPr="00D627FD">
        <w:t xml:space="preserve">ing </w:t>
      </w:r>
      <w:r w:rsidRPr="00D627FD">
        <w:rPr>
          <w:rStyle w:val="StyleUnderline"/>
        </w:rPr>
        <w:t xml:space="preserve">common law </w:t>
      </w:r>
      <w:r w:rsidRPr="00D627FD">
        <w:rPr>
          <w:rStyle w:val="Emphasis"/>
          <w:highlight w:val="yellow"/>
        </w:rPr>
        <w:t>interp</w:t>
      </w:r>
      <w:r w:rsidRPr="00D627FD">
        <w:t>retation</w:t>
      </w:r>
      <w:r w:rsidRPr="00D627FD">
        <w:rPr>
          <w:rStyle w:val="Emphasis"/>
          <w:highlight w:val="yellow"/>
        </w:rPr>
        <w:t>s</w:t>
      </w:r>
      <w:r w:rsidRPr="00D627FD">
        <w:rPr>
          <w:rStyle w:val="StyleUnderline"/>
          <w:highlight w:val="yellow"/>
        </w:rPr>
        <w:t xml:space="preserve"> that</w:t>
      </w:r>
      <w:r w:rsidRPr="00D627FD">
        <w:rPr>
          <w:rStyle w:val="StyleUnderline"/>
        </w:rPr>
        <w:t xml:space="preserve"> will </w:t>
      </w:r>
      <w:r w:rsidRPr="00D627FD">
        <w:rPr>
          <w:rStyle w:val="StyleUnderline"/>
          <w:highlight w:val="yellow"/>
        </w:rPr>
        <w:t>guide</w:t>
      </w:r>
      <w:r w:rsidRPr="00D627FD">
        <w:rPr>
          <w:rStyle w:val="StyleUnderline"/>
        </w:rPr>
        <w:t xml:space="preserve"> a </w:t>
      </w:r>
      <w:r w:rsidRPr="00D627FD">
        <w:rPr>
          <w:rStyle w:val="StyleUnderline"/>
          <w:highlight w:val="yellow"/>
        </w:rPr>
        <w:t xml:space="preserve">nascent </w:t>
      </w:r>
      <w:r w:rsidRPr="00D627FD">
        <w:rPr>
          <w:rStyle w:val="Emphasis"/>
          <w:highlight w:val="yellow"/>
        </w:rPr>
        <w:t>tech</w:t>
      </w:r>
      <w:r w:rsidRPr="00D627FD">
        <w:t>nology</w:t>
      </w:r>
      <w:r w:rsidRPr="00D627FD">
        <w:rPr>
          <w:rStyle w:val="StyleUnderline"/>
        </w:rPr>
        <w:t xml:space="preserve"> industry</w:t>
      </w:r>
      <w:r w:rsidRPr="00D627FD">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A299E28" w14:textId="77777777" w:rsidR="00ED37B4" w:rsidRDefault="00ED37B4" w:rsidP="00ED37B4"/>
    <w:p w14:paraId="59A55047" w14:textId="77777777" w:rsidR="00ED37B4" w:rsidRPr="008A5575" w:rsidRDefault="00ED37B4" w:rsidP="00ED37B4">
      <w:pPr>
        <w:pStyle w:val="Heading4"/>
        <w:rPr>
          <w:u w:val="single"/>
        </w:rPr>
      </w:pPr>
      <w:r w:rsidRPr="00E10997">
        <w:rPr>
          <w:u w:val="single"/>
        </w:rPr>
        <w:t>Extinction</w:t>
      </w:r>
      <w:r>
        <w:t>.</w:t>
      </w:r>
    </w:p>
    <w:p w14:paraId="36059547" w14:textId="77777777" w:rsidR="00ED37B4" w:rsidRDefault="00ED37B4" w:rsidP="00ED37B4">
      <w:r w:rsidRPr="00F94E39">
        <w:rPr>
          <w:rStyle w:val="Style13ptBold"/>
        </w:rPr>
        <w:t>Salmon et al. '24</w:t>
      </w:r>
      <w:r w:rsidRPr="00F94E39">
        <w:t xml:space="preserve"> [Dr. Paul M. Salmon,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October 22, 2024, T&amp;F, accessed 9-27-2025]</w:t>
      </w:r>
    </w:p>
    <w:p w14:paraId="0F3C8456" w14:textId="77777777" w:rsidR="00ED37B4" w:rsidRDefault="00ED37B4" w:rsidP="00ED37B4"/>
    <w:p w14:paraId="1FAD8BEB" w14:textId="77777777" w:rsidR="00ED37B4" w:rsidRPr="00A3791A" w:rsidRDefault="00ED37B4" w:rsidP="00ED37B4">
      <w:r w:rsidRPr="00F94E39">
        <w:t xml:space="preserve">A diverse set of </w:t>
      </w:r>
      <w:r w:rsidRPr="00F94E39">
        <w:rPr>
          <w:rStyle w:val="StyleUnderline"/>
          <w:highlight w:val="yellow"/>
        </w:rPr>
        <w:t xml:space="preserve">emerging </w:t>
      </w:r>
      <w:r w:rsidRPr="00F94E39">
        <w:rPr>
          <w:rStyle w:val="Emphasis"/>
          <w:highlight w:val="yellow"/>
        </w:rPr>
        <w:t>tech</w:t>
      </w:r>
      <w:r w:rsidRPr="00F94E39">
        <w:t xml:space="preserve">nologies </w:t>
      </w:r>
      <w:r w:rsidRPr="00F94E39">
        <w:rPr>
          <w:rStyle w:val="StyleUnderline"/>
        </w:rPr>
        <w:t xml:space="preserve">are projected to be in </w:t>
      </w:r>
      <w:r w:rsidRPr="00F94E39">
        <w:rPr>
          <w:rStyle w:val="StyleUnderline"/>
          <w:highlight w:val="yellow"/>
        </w:rPr>
        <w:t>widespread</w:t>
      </w:r>
      <w:r w:rsidRPr="00F94E39">
        <w:t xml:space="preserve"> use before the end of the 21st century. These </w:t>
      </w:r>
      <w:r w:rsidRPr="00F94E39">
        <w:rPr>
          <w:rStyle w:val="StyleUnderline"/>
          <w:highlight w:val="yellow"/>
        </w:rPr>
        <w:t xml:space="preserve">include </w:t>
      </w:r>
      <w:r w:rsidRPr="00F94E39">
        <w:t>artificial general intelligence</w:t>
      </w:r>
      <w:r w:rsidRPr="00F94E39">
        <w:rPr>
          <w:rStyle w:val="StyleUnderline"/>
        </w:rPr>
        <w:t xml:space="preserve"> (AGI), brain-computer interfaces, </w:t>
      </w:r>
      <w:r w:rsidRPr="00F94E39">
        <w:rPr>
          <w:rStyle w:val="Emphasis"/>
          <w:highlight w:val="yellow"/>
        </w:rPr>
        <w:t>gene</w:t>
      </w:r>
      <w:r w:rsidRPr="00F94E39">
        <w:t>tic</w:t>
      </w:r>
      <w:r w:rsidRPr="00F94E39">
        <w:rPr>
          <w:rStyle w:val="StyleUnderline"/>
        </w:rPr>
        <w:t xml:space="preserve"> </w:t>
      </w:r>
      <w:r w:rsidRPr="00F94E39">
        <w:rPr>
          <w:rStyle w:val="StyleUnderline"/>
          <w:highlight w:val="yellow"/>
        </w:rPr>
        <w:t xml:space="preserve">engineering, </w:t>
      </w:r>
      <w:r w:rsidRPr="00F94E39">
        <w:rPr>
          <w:rStyle w:val="Emphasis"/>
          <w:highlight w:val="yellow"/>
        </w:rPr>
        <w:t>quantum</w:t>
      </w:r>
      <w:r w:rsidRPr="00F94E39">
        <w:rPr>
          <w:rStyle w:val="StyleUnderline"/>
          <w:highlight w:val="yellow"/>
        </w:rPr>
        <w:t xml:space="preserve"> computing</w:t>
      </w:r>
      <w:r w:rsidRPr="00F94E39">
        <w:rPr>
          <w:rStyle w:val="StyleUnderline"/>
        </w:rPr>
        <w:t xml:space="preserve">, necrobotics, </w:t>
      </w:r>
      <w:r w:rsidRPr="00F94E39">
        <w:rPr>
          <w:rStyle w:val="Emphasis"/>
          <w:highlight w:val="yellow"/>
        </w:rPr>
        <w:t>extended</w:t>
      </w:r>
      <w:r w:rsidRPr="00F94E39">
        <w:rPr>
          <w:rStyle w:val="StyleUnderline"/>
          <w:highlight w:val="yellow"/>
        </w:rPr>
        <w:t xml:space="preserve"> reality</w:t>
      </w:r>
      <w:r w:rsidRPr="00F94E39">
        <w:rPr>
          <w:rStyle w:val="StyleUnderline"/>
        </w:rPr>
        <w:t xml:space="preserve">, sand batteries, </w:t>
      </w:r>
      <w:r w:rsidRPr="00F94E39">
        <w:rPr>
          <w:rStyle w:val="Emphasis"/>
          <w:highlight w:val="yellow"/>
        </w:rPr>
        <w:t>xenotransplantation</w:t>
      </w:r>
      <w:r w:rsidRPr="00F94E39">
        <w:t xml:space="preserve">, 3D printed bones, organs and food, clone robotics, highspeed maglev trains, passenger autonomous aerial vehicles </w:t>
      </w:r>
      <w:r w:rsidRPr="00F94E39">
        <w:rPr>
          <w:rStyle w:val="StyleUnderline"/>
          <w:highlight w:val="yellow"/>
        </w:rPr>
        <w:t>and</w:t>
      </w:r>
      <w:r w:rsidRPr="00F94E39">
        <w:rPr>
          <w:rStyle w:val="StyleUnderline"/>
        </w:rPr>
        <w:t xml:space="preserve"> technologies to support </w:t>
      </w:r>
      <w:r w:rsidRPr="00F94E39">
        <w:rPr>
          <w:rStyle w:val="Emphasis"/>
          <w:highlight w:val="yellow"/>
        </w:rPr>
        <w:t>space</w:t>
      </w:r>
      <w:r w:rsidRPr="00F94E39">
        <w:rPr>
          <w:rStyle w:val="StyleUnderline"/>
        </w:rPr>
        <w:t xml:space="preserve"> tourism and </w:t>
      </w:r>
      <w:r w:rsidRPr="00F94E39">
        <w:rPr>
          <w:rStyle w:val="Emphasis"/>
          <w:highlight w:val="yellow"/>
        </w:rPr>
        <w:t>migration</w:t>
      </w:r>
      <w:r w:rsidRPr="00F94E39">
        <w:rPr>
          <w:rStyle w:val="StyleUnderline"/>
        </w:rPr>
        <w:t xml:space="preserve">, to name only a few. As </w:t>
      </w:r>
      <w:r w:rsidRPr="00F94E39">
        <w:rPr>
          <w:rStyle w:val="Emphasis"/>
          <w:highlight w:val="yellow"/>
        </w:rPr>
        <w:t>tech</w:t>
      </w:r>
      <w:r w:rsidRPr="00F94E39">
        <w:t>nologies</w:t>
      </w:r>
      <w:r w:rsidRPr="00F94E39">
        <w:rPr>
          <w:rStyle w:val="StyleUnderline"/>
        </w:rPr>
        <w:t xml:space="preserve"> </w:t>
      </w:r>
      <w:r w:rsidRPr="00F94E39">
        <w:rPr>
          <w:rStyle w:val="StyleUnderline"/>
          <w:highlight w:val="yellow"/>
        </w:rPr>
        <w:t>become more advanced</w:t>
      </w:r>
      <w:r w:rsidRPr="00F94E39">
        <w:rPr>
          <w:rStyle w:val="StyleUnderline"/>
        </w:rPr>
        <w:t>,</w:t>
      </w:r>
      <w:r w:rsidRPr="00F94E39">
        <w:t xml:space="preserve"> complex and difficult to understand and society becomes more dependent on them, the range and severity of </w:t>
      </w:r>
      <w:r w:rsidRPr="00F94E39">
        <w:rPr>
          <w:rStyle w:val="Emphasis"/>
          <w:highlight w:val="yellow"/>
        </w:rPr>
        <w:t>adverse</w:t>
      </w:r>
      <w:r w:rsidRPr="00F94E39">
        <w:rPr>
          <w:rStyle w:val="StyleUnderline"/>
          <w:highlight w:val="yellow"/>
        </w:rPr>
        <w:t xml:space="preserve"> impacts</w:t>
      </w:r>
      <w:r w:rsidRPr="00F94E39">
        <w:rPr>
          <w:rStyle w:val="StyleUnderline"/>
        </w:rPr>
        <w:t xml:space="preserve"> is likely to </w:t>
      </w:r>
      <w:r w:rsidRPr="00F94E39">
        <w:rPr>
          <w:rStyle w:val="Emphasis"/>
          <w:highlight w:val="yellow"/>
        </w:rPr>
        <w:t>increase</w:t>
      </w:r>
      <w:r w:rsidRPr="00F94E39">
        <w:t xml:space="preserve">. Accordingly, a failure to forecast and prepare for the risks associated with future technologies could have catastrophic consequences, which, in the most extreme cases could result in human extinction (Bostrom 2014; Campbell 2022; Critch and Krueger 2020; Hancock 2022; McLean et  al. 2021; Salmon et  al. 2023). In addition, a </w:t>
      </w:r>
      <w:r w:rsidRPr="00F94E39">
        <w:rPr>
          <w:rStyle w:val="Emphasis"/>
          <w:highlight w:val="yellow"/>
        </w:rPr>
        <w:t>failure to ensure</w:t>
      </w:r>
      <w:r w:rsidRPr="00F94E39">
        <w:rPr>
          <w:rStyle w:val="StyleUnderline"/>
        </w:rPr>
        <w:t xml:space="preserve"> the design, implementation and </w:t>
      </w:r>
      <w:r w:rsidRPr="00F94E39">
        <w:rPr>
          <w:rStyle w:val="StyleUnderline"/>
          <w:highlight w:val="yellow"/>
        </w:rPr>
        <w:t xml:space="preserve">operation of </w:t>
      </w:r>
      <w:r w:rsidRPr="00F94E39">
        <w:rPr>
          <w:rStyle w:val="Emphasis"/>
          <w:highlight w:val="yellow"/>
        </w:rPr>
        <w:t>safe</w:t>
      </w:r>
      <w:r w:rsidRPr="00F94E39">
        <w:rPr>
          <w:rStyle w:val="StyleUnderline"/>
        </w:rPr>
        <w:t xml:space="preserve"> emerging </w:t>
      </w:r>
      <w:r w:rsidRPr="00F94E39">
        <w:rPr>
          <w:rStyle w:val="Emphasis"/>
          <w:highlight w:val="yellow"/>
        </w:rPr>
        <w:t>tech</w:t>
      </w:r>
      <w:r w:rsidRPr="00F94E39">
        <w:t>nologies</w:t>
      </w:r>
      <w:r w:rsidRPr="00F94E39">
        <w:rPr>
          <w:rStyle w:val="StyleUnderline"/>
        </w:rPr>
        <w:t xml:space="preserve"> could </w:t>
      </w:r>
      <w:r w:rsidRPr="00F94E39">
        <w:rPr>
          <w:rStyle w:val="StyleUnderline"/>
          <w:highlight w:val="yellow"/>
        </w:rPr>
        <w:t>mean</w:t>
      </w:r>
      <w:r w:rsidRPr="00F94E39">
        <w:rPr>
          <w:rStyle w:val="StyleUnderline"/>
        </w:rPr>
        <w:t xml:space="preserve"> that projected </w:t>
      </w:r>
      <w:r w:rsidRPr="00F94E39">
        <w:rPr>
          <w:rStyle w:val="StyleUnderline"/>
          <w:highlight w:val="yellow"/>
        </w:rPr>
        <w:t xml:space="preserve">benefits </w:t>
      </w:r>
      <w:r w:rsidRPr="00F94E39">
        <w:rPr>
          <w:rStyle w:val="StyleUnderline"/>
        </w:rPr>
        <w:t xml:space="preserve">are </w:t>
      </w:r>
      <w:r w:rsidRPr="00F94E39">
        <w:rPr>
          <w:rStyle w:val="Emphasis"/>
          <w:highlight w:val="yellow"/>
        </w:rPr>
        <w:t>not realised</w:t>
      </w:r>
      <w:r w:rsidRPr="00F94E39">
        <w:t xml:space="preserve">. This creates an ‘emerging technology </w:t>
      </w:r>
      <w:r w:rsidRPr="00F94E39">
        <w:rPr>
          <w:rStyle w:val="StyleUnderline"/>
          <w:highlight w:val="yellow"/>
        </w:rPr>
        <w:t>paradox’ whereby</w:t>
      </w:r>
      <w:r w:rsidRPr="00F94E39">
        <w:rPr>
          <w:rStyle w:val="StyleUnderline"/>
        </w:rPr>
        <w:t xml:space="preserve"> the same </w:t>
      </w:r>
      <w:r w:rsidRPr="00F94E39">
        <w:rPr>
          <w:rStyle w:val="StyleUnderline"/>
          <w:highlight w:val="yellow"/>
        </w:rPr>
        <w:t>tech</w:t>
      </w:r>
      <w:r w:rsidRPr="00F94E39">
        <w:rPr>
          <w:rStyle w:val="StyleUnderline"/>
        </w:rPr>
        <w:t xml:space="preserve">nologies could </w:t>
      </w:r>
      <w:r w:rsidRPr="00F94E39">
        <w:rPr>
          <w:rStyle w:val="StyleUnderline"/>
          <w:highlight w:val="yellow"/>
        </w:rPr>
        <w:t xml:space="preserve">either </w:t>
      </w:r>
      <w:r w:rsidRPr="00F94E39">
        <w:rPr>
          <w:rStyle w:val="Emphasis"/>
          <w:highlight w:val="yellow"/>
        </w:rPr>
        <w:t>save humanity</w:t>
      </w:r>
      <w:r w:rsidRPr="00F94E39">
        <w:rPr>
          <w:rStyle w:val="StyleUnderline"/>
        </w:rPr>
        <w:t xml:space="preserve"> and our planet </w:t>
      </w:r>
      <w:r w:rsidRPr="00F94E39">
        <w:rPr>
          <w:rStyle w:val="StyleUnderline"/>
          <w:highlight w:val="yellow"/>
        </w:rPr>
        <w:t xml:space="preserve">or </w:t>
      </w:r>
      <w:r w:rsidRPr="00F94E39">
        <w:rPr>
          <w:rStyle w:val="Emphasis"/>
          <w:highlight w:val="yellow"/>
        </w:rPr>
        <w:t>trigger</w:t>
      </w:r>
      <w:r w:rsidRPr="00F94E39">
        <w:rPr>
          <w:rStyle w:val="StyleUnderline"/>
        </w:rPr>
        <w:t xml:space="preserve"> human </w:t>
      </w:r>
      <w:r w:rsidRPr="00F94E39">
        <w:rPr>
          <w:rStyle w:val="Emphasis"/>
          <w:highlight w:val="yellow"/>
        </w:rPr>
        <w:t>extinction</w:t>
      </w:r>
      <w:r w:rsidRPr="00F94E39">
        <w:rPr>
          <w:rStyle w:val="StyleUnderline"/>
        </w:rPr>
        <w:t xml:space="preserve">. Prospectively identifying risks and implementing </w:t>
      </w:r>
      <w:r w:rsidRPr="00F94E39">
        <w:rPr>
          <w:rStyle w:val="StyleUnderline"/>
          <w:highlight w:val="yellow"/>
        </w:rPr>
        <w:t xml:space="preserve">effective controls </w:t>
      </w:r>
      <w:r w:rsidRPr="00F94E39">
        <w:rPr>
          <w:rStyle w:val="StyleUnderline"/>
        </w:rPr>
        <w:t xml:space="preserve">is a </w:t>
      </w:r>
    </w:p>
    <w:p w14:paraId="5FDD8472" w14:textId="77777777" w:rsidR="00ED37B4" w:rsidRDefault="00ED37B4" w:rsidP="00ED37B4">
      <w:pPr>
        <w:pStyle w:val="Heading3"/>
      </w:pPr>
      <w:r>
        <w:t>3</w:t>
      </w:r>
    </w:p>
    <w:p w14:paraId="502EED98" w14:textId="77777777" w:rsidR="00ED37B4" w:rsidRDefault="00ED37B4" w:rsidP="00ED37B4"/>
    <w:p w14:paraId="335DB470" w14:textId="77777777" w:rsidR="00ED37B4" w:rsidRDefault="00ED37B4" w:rsidP="00ED37B4">
      <w:pPr>
        <w:pStyle w:val="Heading4"/>
      </w:pPr>
      <w:r>
        <w:t xml:space="preserve">The United States Congress should pass a law which states that we should ban bargaining rights for federal workers, the president should then exercise line-item veto powers to strike through every instance of the word ban </w:t>
      </w:r>
    </w:p>
    <w:p w14:paraId="2CE00CD2" w14:textId="77777777" w:rsidR="00ED37B4" w:rsidRDefault="00ED37B4" w:rsidP="00ED37B4"/>
    <w:p w14:paraId="2A58AFDA" w14:textId="77777777" w:rsidR="00ED37B4" w:rsidRPr="00371B74" w:rsidRDefault="00ED37B4" w:rsidP="00ED37B4">
      <w:pPr>
        <w:pStyle w:val="Heading4"/>
      </w:pPr>
      <w:r>
        <w:t xml:space="preserve">That results in a court challenge the executive </w:t>
      </w:r>
      <w:r w:rsidRPr="007A584C">
        <w:rPr>
          <w:u w:val="single"/>
        </w:rPr>
        <w:t>wins</w:t>
      </w:r>
      <w:r>
        <w:t xml:space="preserve"> and </w:t>
      </w:r>
      <w:r w:rsidRPr="007A584C">
        <w:rPr>
          <w:u w:val="single"/>
        </w:rPr>
        <w:t>relativizes</w:t>
      </w:r>
      <w:r>
        <w:t xml:space="preserve"> the president’s line-item veto </w:t>
      </w:r>
      <w:r w:rsidRPr="007A584C">
        <w:rPr>
          <w:u w:val="single"/>
        </w:rPr>
        <w:t>authority</w:t>
      </w:r>
      <w:r>
        <w:t xml:space="preserve"> </w:t>
      </w:r>
      <w:r>
        <w:rPr>
          <w:b w:val="0"/>
          <w:bCs/>
        </w:rPr>
        <w:t xml:space="preserve">and solves case </w:t>
      </w:r>
    </w:p>
    <w:p w14:paraId="275F16B0" w14:textId="77777777" w:rsidR="00ED37B4" w:rsidRDefault="00ED37B4" w:rsidP="00ED37B4">
      <w:r w:rsidRPr="0037369E">
        <w:rPr>
          <w:rStyle w:val="Style13ptBold"/>
        </w:rPr>
        <w:t>Rudalevige 24</w:t>
      </w:r>
      <w:r>
        <w:t xml:space="preserve"> (Andrew Rudalevige is the Thomas Brackett Reed Professor of Government at Bowdoin College and (in 2023-24) a visiting professor at the London School of Economics and Political Science. He studies American political institutions, especially the presidency and executive branch. His most recent book is the award-winning By Executive Order: Bureaucratic Management and the Limits of Presidential Power ; 5-15-2024; "Presidential impoundment is back in the news, thanks to Trump."; Good Authority; doα: 4-16-2025) </w:t>
      </w:r>
      <w:hyperlink r:id="rId9" w:history="1">
        <w:r w:rsidRPr="00A02C22">
          <w:rPr>
            <w:rStyle w:val="Hyperlink"/>
          </w:rPr>
          <w:t>https://goodauthority.org/news/good-to-know-what-is-impoundment/</w:t>
        </w:r>
      </w:hyperlink>
    </w:p>
    <w:p w14:paraId="05F62546" w14:textId="77777777" w:rsidR="00ED37B4" w:rsidRDefault="00ED37B4" w:rsidP="00ED37B4"/>
    <w:p w14:paraId="4F009EE8" w14:textId="77777777" w:rsidR="00ED37B4" w:rsidRPr="00FE24AD" w:rsidRDefault="00ED37B4" w:rsidP="00ED37B4">
      <w:pPr>
        <w:rPr>
          <w:rStyle w:val="StyleUnderline"/>
        </w:rPr>
      </w:pPr>
      <w:r>
        <w:t>And that argument was about delaying,</w:t>
      </w:r>
      <w:r w:rsidRPr="00FE24AD">
        <w:rPr>
          <w:rStyle w:val="StyleUnderline"/>
        </w:rPr>
        <w:t xml:space="preserve"> not canceling, spending. </w:t>
      </w:r>
      <w:r w:rsidRPr="00FE24AD">
        <w:rPr>
          <w:rStyle w:val="AAAunderline"/>
          <w:highlight w:val="yellow"/>
        </w:rPr>
        <w:t>Impou</w:t>
      </w:r>
      <w:r w:rsidRPr="00FE24AD">
        <w:rPr>
          <w:rStyle w:val="StyleUnderline"/>
          <w:highlight w:val="yellow"/>
        </w:rPr>
        <w:t>ndment</w:t>
      </w:r>
      <w:r w:rsidRPr="00FE24AD">
        <w:rPr>
          <w:rStyle w:val="StyleUnderline"/>
        </w:rPr>
        <w:t xml:space="preserve"> itself has </w:t>
      </w:r>
      <w:r w:rsidRPr="00FE24AD">
        <w:rPr>
          <w:rStyle w:val="StyleUnderline"/>
          <w:highlight w:val="yellow"/>
        </w:rPr>
        <w:t>remain</w:t>
      </w:r>
      <w:r w:rsidRPr="00FE24AD">
        <w:rPr>
          <w:rStyle w:val="StyleUnderline"/>
        </w:rPr>
        <w:t xml:space="preserve">ed </w:t>
      </w:r>
      <w:r w:rsidRPr="00B438A0">
        <w:rPr>
          <w:rStyle w:val="Emphasis"/>
        </w:rPr>
        <w:t xml:space="preserve">flat-out </w:t>
      </w:r>
      <w:r w:rsidRPr="00FE24AD">
        <w:rPr>
          <w:rStyle w:val="Emphasis"/>
          <w:highlight w:val="yellow"/>
        </w:rPr>
        <w:t>illegal.</w:t>
      </w:r>
      <w:r>
        <w:t xml:space="preserve"> So without a congressional change of heart, </w:t>
      </w:r>
      <w:r w:rsidRPr="00FE24AD">
        <w:rPr>
          <w:rStyle w:val="StyleUnderline"/>
        </w:rPr>
        <w:t xml:space="preserve">Trump will need the courts to revisit the matter. A Trump Justice Department might argue to redefine the issue as a “political question” beyond the courts’ jurisdiction. </w:t>
      </w:r>
    </w:p>
    <w:p w14:paraId="65DD1820" w14:textId="77777777" w:rsidR="00ED37B4" w:rsidRDefault="00ED37B4" w:rsidP="00ED37B4">
      <w:r>
        <w:t xml:space="preserve">Or </w:t>
      </w:r>
      <w:r w:rsidRPr="00FE24AD">
        <w:rPr>
          <w:rStyle w:val="AAAunderline"/>
          <w:highlight w:val="yellow"/>
        </w:rPr>
        <w:t xml:space="preserve">perhaps the Supreme Court is of a mind to </w:t>
      </w:r>
      <w:r w:rsidRPr="00FE24AD">
        <w:rPr>
          <w:rStyle w:val="Emphasis"/>
          <w:highlight w:val="yellow"/>
        </w:rPr>
        <w:t>revisit</w:t>
      </w:r>
      <w:r>
        <w:t xml:space="preserve"> the 1975 Train case and give the ICA an unwelcome 52nd birthday present. The original </w:t>
      </w:r>
      <w:r w:rsidRPr="00FE24AD">
        <w:rPr>
          <w:rStyle w:val="AAAunderline"/>
          <w:highlight w:val="yellow"/>
        </w:rPr>
        <w:t xml:space="preserve">judgment </w:t>
      </w:r>
      <w:r w:rsidRPr="00FE24AD">
        <w:rPr>
          <w:rStyle w:val="StyleUnderline"/>
          <w:highlight w:val="yellow"/>
        </w:rPr>
        <w:t>was</w:t>
      </w:r>
      <w:r w:rsidRPr="00B438A0">
        <w:rPr>
          <w:rStyle w:val="StyleUnderline"/>
        </w:rPr>
        <w:t xml:space="preserve"> relatively </w:t>
      </w:r>
      <w:r w:rsidRPr="00FE24AD">
        <w:rPr>
          <w:rStyle w:val="Emphasis"/>
          <w:highlight w:val="yellow"/>
        </w:rPr>
        <w:t>narrow</w:t>
      </w:r>
      <w:r w:rsidRPr="00FE24AD">
        <w:rPr>
          <w:rStyle w:val="StyleUnderline"/>
        </w:rPr>
        <w:t xml:space="preserve">ly drawn </w:t>
      </w:r>
      <w:r w:rsidRPr="00FE24AD">
        <w:rPr>
          <w:rStyle w:val="StyleUnderline"/>
          <w:highlight w:val="yellow"/>
        </w:rPr>
        <w:t xml:space="preserve">and </w:t>
      </w:r>
      <w:r w:rsidRPr="00FE24AD">
        <w:rPr>
          <w:rStyle w:val="Emphasis"/>
          <w:highlight w:val="yellow"/>
        </w:rPr>
        <w:t>not</w:t>
      </w:r>
      <w:r w:rsidRPr="00FE24AD">
        <w:rPr>
          <w:rStyle w:val="StyleUnderline"/>
        </w:rPr>
        <w:t xml:space="preserve">, as other courts have held, </w:t>
      </w:r>
      <w:r w:rsidRPr="00FE24AD">
        <w:rPr>
          <w:rStyle w:val="StyleUnderline"/>
          <w:highlight w:val="yellow"/>
        </w:rPr>
        <w:t>a matter</w:t>
      </w:r>
      <w:r w:rsidRPr="00FE24AD">
        <w:rPr>
          <w:rStyle w:val="AAAunderline"/>
          <w:highlight w:val="yellow"/>
        </w:rPr>
        <w:t xml:space="preserve"> of constitutional doctrine</w:t>
      </w:r>
      <w:r>
        <w:t>. While the ruling certainly didn’t favor unfettered executive authority in this area –</w:t>
      </w:r>
      <w:r w:rsidRPr="00FE24AD">
        <w:rPr>
          <w:rStyle w:val="StyleUnderline"/>
        </w:rPr>
        <w:t xml:space="preserve"> and a 19</w:t>
      </w:r>
      <w:r w:rsidRPr="00FE24AD">
        <w:rPr>
          <w:rStyle w:val="StyleUnderline"/>
          <w:highlight w:val="yellow"/>
        </w:rPr>
        <w:t>97 case</w:t>
      </w:r>
      <w:r w:rsidRPr="00336513">
        <w:t xml:space="preserve"> fla</w:t>
      </w:r>
      <w:r w:rsidRPr="00D8350C">
        <w:t xml:space="preserve">tly </w:t>
      </w:r>
      <w:r w:rsidRPr="00FE24AD">
        <w:rPr>
          <w:rStyle w:val="Emphasis"/>
          <w:highlight w:val="yellow"/>
        </w:rPr>
        <w:t>rejected</w:t>
      </w:r>
      <w:r w:rsidRPr="00FE24AD">
        <w:rPr>
          <w:rStyle w:val="AAAunderline"/>
          <w:highlight w:val="yellow"/>
        </w:rPr>
        <w:t xml:space="preserve"> congressional efforts to </w:t>
      </w:r>
      <w:r w:rsidRPr="008576A7">
        <w:rPr>
          <w:rStyle w:val="StyleUnderline"/>
          <w:highlight w:val="yellow"/>
        </w:rPr>
        <w:t>give</w:t>
      </w:r>
      <w:r w:rsidRPr="008576A7">
        <w:rPr>
          <w:rStyle w:val="StyleUnderline"/>
        </w:rPr>
        <w:t xml:space="preserve"> the </w:t>
      </w:r>
      <w:r w:rsidRPr="008576A7">
        <w:rPr>
          <w:rStyle w:val="Emphasis"/>
          <w:highlight w:val="yellow"/>
        </w:rPr>
        <w:t>pres</w:t>
      </w:r>
      <w:r w:rsidRPr="008576A7">
        <w:rPr>
          <w:rStyle w:val="StyleUnderline"/>
        </w:rPr>
        <w:t xml:space="preserve">ident </w:t>
      </w:r>
      <w:r w:rsidRPr="008576A7">
        <w:rPr>
          <w:rStyle w:val="StyleUnderline"/>
          <w:highlight w:val="yellow"/>
        </w:rPr>
        <w:t>line-</w:t>
      </w:r>
      <w:r w:rsidRPr="00B438A0">
        <w:rPr>
          <w:rStyle w:val="StyleUnderline"/>
          <w:highlight w:val="yellow"/>
        </w:rPr>
        <w:t>item veto</w:t>
      </w:r>
      <w:r w:rsidRPr="008576A7">
        <w:rPr>
          <w:rStyle w:val="StyleUnderline"/>
        </w:rPr>
        <w:t xml:space="preserve"> </w:t>
      </w:r>
      <w:r w:rsidRPr="00B438A0">
        <w:rPr>
          <w:rStyle w:val="Emphasis"/>
        </w:rPr>
        <w:t>authority</w:t>
      </w:r>
      <w:r w:rsidRPr="008576A7">
        <w:rPr>
          <w:rStyle w:val="StyleUnderline"/>
        </w:rPr>
        <w:t xml:space="preserve"> – the </w:t>
      </w:r>
      <w:r w:rsidRPr="00B438A0">
        <w:rPr>
          <w:rStyle w:val="StyleUnderline"/>
        </w:rPr>
        <w:t xml:space="preserve">federal </w:t>
      </w:r>
      <w:r w:rsidRPr="008576A7">
        <w:rPr>
          <w:rStyle w:val="StyleUnderline"/>
          <w:highlight w:val="yellow"/>
        </w:rPr>
        <w:t>courts</w:t>
      </w:r>
      <w:r w:rsidRPr="00FE24AD">
        <w:rPr>
          <w:rStyle w:val="AAAunderline"/>
          <w:highlight w:val="yellow"/>
        </w:rPr>
        <w:t xml:space="preserve"> hav</w:t>
      </w:r>
      <w:r w:rsidRPr="008576A7">
        <w:rPr>
          <w:rStyle w:val="StyleUnderline"/>
          <w:highlight w:val="yellow"/>
        </w:rPr>
        <w:t>e</w:t>
      </w:r>
      <w:r w:rsidRPr="008576A7">
        <w:rPr>
          <w:rStyle w:val="StyleUnderline"/>
        </w:rPr>
        <w:t xml:space="preserve"> recently </w:t>
      </w:r>
      <w:r w:rsidRPr="008576A7">
        <w:rPr>
          <w:rStyle w:val="StyleUnderline"/>
          <w:highlight w:val="yellow"/>
        </w:rPr>
        <w:t>bee</w:t>
      </w:r>
      <w:r w:rsidRPr="00FE24AD">
        <w:rPr>
          <w:rStyle w:val="AAAunderline"/>
          <w:highlight w:val="yellow"/>
        </w:rPr>
        <w:t xml:space="preserve">n </w:t>
      </w:r>
      <w:r w:rsidRPr="008576A7">
        <w:rPr>
          <w:rStyle w:val="Emphasis"/>
          <w:highlight w:val="yellow"/>
        </w:rPr>
        <w:t>extraordinarily solicitous</w:t>
      </w:r>
      <w:r w:rsidRPr="00336513">
        <w:t xml:space="preserve"> even </w:t>
      </w:r>
      <w:r w:rsidRPr="00FE24AD">
        <w:rPr>
          <w:rStyle w:val="AAAunderline"/>
          <w:highlight w:val="yellow"/>
        </w:rPr>
        <w:t>of</w:t>
      </w:r>
      <w:r w:rsidRPr="008576A7">
        <w:rPr>
          <w:rStyle w:val="StyleUnderline"/>
        </w:rPr>
        <w:t xml:space="preserve"> plaintiff </w:t>
      </w:r>
      <w:r w:rsidRPr="00FE24AD">
        <w:rPr>
          <w:rStyle w:val="AAAunderline"/>
          <w:highlight w:val="yellow"/>
        </w:rPr>
        <w:t xml:space="preserve">Trump’s </w:t>
      </w:r>
      <w:r w:rsidRPr="008576A7">
        <w:rPr>
          <w:rStyle w:val="Emphasis"/>
          <w:highlight w:val="yellow"/>
        </w:rPr>
        <w:t>most extreme</w:t>
      </w:r>
      <w:r w:rsidRPr="00FE24AD">
        <w:rPr>
          <w:rStyle w:val="AAAunderline"/>
          <w:highlight w:val="yellow"/>
        </w:rPr>
        <w:t xml:space="preserve"> claims of exec</w:t>
      </w:r>
      <w:r w:rsidRPr="00247A64">
        <w:t xml:space="preserve">utive </w:t>
      </w:r>
      <w:r w:rsidRPr="008576A7">
        <w:rPr>
          <w:rStyle w:val="Emphasis"/>
          <w:highlight w:val="yellow"/>
        </w:rPr>
        <w:t>authority</w:t>
      </w:r>
      <w:r w:rsidRPr="00FE24AD">
        <w:rPr>
          <w:rStyle w:val="AAAunderline"/>
          <w:highlight w:val="yellow"/>
        </w:rPr>
        <w:t>.</w:t>
      </w:r>
      <w:r>
        <w:t xml:space="preserve"> (More on that in a separate post). Why not take a flier?</w:t>
      </w:r>
    </w:p>
    <w:p w14:paraId="6DF36867" w14:textId="77777777" w:rsidR="00ED37B4" w:rsidRDefault="00ED37B4" w:rsidP="00ED37B4">
      <w:r>
        <w:t xml:space="preserve">After all, getting pent-up funds released could be time-consuming. </w:t>
      </w:r>
      <w:r w:rsidRPr="008576A7">
        <w:rPr>
          <w:rStyle w:val="StyleUnderline"/>
        </w:rPr>
        <w:t xml:space="preserve">Meanwhile those </w:t>
      </w:r>
      <w:r w:rsidRPr="00B438A0">
        <w:rPr>
          <w:rStyle w:val="AAAunderline"/>
        </w:rPr>
        <w:t>moni</w:t>
      </w:r>
      <w:r w:rsidRPr="00B438A0">
        <w:rPr>
          <w:rStyle w:val="StyleUnderline"/>
        </w:rPr>
        <w:t>es might serve as us</w:t>
      </w:r>
      <w:r w:rsidRPr="00B438A0">
        <w:rPr>
          <w:rStyle w:val="AAAunderline"/>
        </w:rPr>
        <w:t>eful bargaining</w:t>
      </w:r>
      <w:r>
        <w:t xml:space="preserve"> chips – perhaps with Ukraine, again, or as the recent Time interview hints, with local </w:t>
      </w:r>
      <w:r w:rsidRPr="00247A64">
        <w:t>law</w:t>
      </w:r>
      <w:r>
        <w:t xml:space="preserve"> enforcement not eager to “adopt [Trump’s] preferred policing methods.” Hundreds of billions of spending appropriated for infrastructure, green energy, and climate projects that Trump has attacked is still in the bank. In short, </w:t>
      </w:r>
      <w:r w:rsidRPr="008576A7">
        <w:rPr>
          <w:rStyle w:val="StyleUnderline"/>
          <w:highlight w:val="yellow"/>
        </w:rPr>
        <w:t>resurrecting</w:t>
      </w:r>
      <w:r w:rsidRPr="00390271">
        <w:rPr>
          <w:rStyle w:val="StyleUnderline"/>
        </w:rPr>
        <w:t xml:space="preserve"> </w:t>
      </w:r>
      <w:r w:rsidRPr="008576A7">
        <w:rPr>
          <w:rStyle w:val="StyleUnderline"/>
        </w:rPr>
        <w:t xml:space="preserve">even a </w:t>
      </w:r>
      <w:r w:rsidRPr="008576A7">
        <w:rPr>
          <w:rStyle w:val="Emphasis"/>
          <w:highlight w:val="yellow"/>
        </w:rPr>
        <w:t>zombie impoundment</w:t>
      </w:r>
      <w:r w:rsidRPr="00FE24AD">
        <w:rPr>
          <w:rStyle w:val="AAAunderline"/>
          <w:highlight w:val="yellow"/>
        </w:rPr>
        <w:t xml:space="preserve"> could be a </w:t>
      </w:r>
      <w:r w:rsidRPr="008576A7">
        <w:rPr>
          <w:rStyle w:val="Emphasis"/>
          <w:highlight w:val="yellow"/>
        </w:rPr>
        <w:t>useful</w:t>
      </w:r>
      <w:r w:rsidRPr="00FE24AD">
        <w:rPr>
          <w:rStyle w:val="AAAunderline"/>
          <w:highlight w:val="yellow"/>
        </w:rPr>
        <w:t xml:space="preserve"> political </w:t>
      </w:r>
      <w:r w:rsidRPr="008576A7">
        <w:rPr>
          <w:rStyle w:val="Emphasis"/>
          <w:highlight w:val="yellow"/>
        </w:rPr>
        <w:t>bludgeon</w:t>
      </w:r>
      <w:r>
        <w:t xml:space="preserve"> – even if it never saves a penny.</w:t>
      </w:r>
    </w:p>
    <w:p w14:paraId="2DF91D06" w14:textId="77777777" w:rsidR="00ED37B4" w:rsidRDefault="00ED37B4" w:rsidP="00ED37B4"/>
    <w:p w14:paraId="48DB2E58" w14:textId="77777777" w:rsidR="00ED37B4" w:rsidRDefault="00ED37B4" w:rsidP="00ED37B4">
      <w:pPr>
        <w:pStyle w:val="Heading4"/>
      </w:pPr>
      <w:r>
        <w:t>That’s key to solve the deficit</w:t>
      </w:r>
    </w:p>
    <w:p w14:paraId="1B8DC488" w14:textId="77777777" w:rsidR="00ED37B4" w:rsidRDefault="00ED37B4" w:rsidP="00ED37B4">
      <w:r w:rsidRPr="004E0A52">
        <w:rPr>
          <w:rStyle w:val="Style13ptBold"/>
        </w:rPr>
        <w:t xml:space="preserve">Moore </w:t>
      </w:r>
      <w:r>
        <w:rPr>
          <w:rStyle w:val="Style13ptBold"/>
        </w:rPr>
        <w:t>2k</w:t>
      </w:r>
      <w:r>
        <w:t xml:space="preserve"> (Stephen Moore is the Cato Institute’s director of fiscal policy studies, Moore served as a senior economist at the Joint Economic Committee. There, he advised Armey on budget, tax, and competitiveness issues. From 1983 through 1987, he served as the Grover M. Hermann Fellow in Budgetary Affairs at the Heritage Foundation. Moore has worked for two presidential commissions. In 1988, he was a special consultant to the National Economic Commission; 3-23-2000; "The Line Item Veto"; Cato Institute; doα: 4-24-2025) https://www.cato.org/testimony/line-item-veto</w:t>
      </w:r>
    </w:p>
    <w:p w14:paraId="28B951BA" w14:textId="77777777" w:rsidR="00ED37B4" w:rsidRDefault="00ED37B4" w:rsidP="00ED37B4"/>
    <w:p w14:paraId="68810883" w14:textId="77777777" w:rsidR="00ED37B4" w:rsidRDefault="00ED37B4" w:rsidP="00ED37B4">
      <w:r>
        <w:t>Thank you for the opportunity to testify on the issue of the line item veto. In order to comply with the Truth in Testimony laws, I will note for the record that neither I, nor the Cato Institute, receive any funds from the federal government. Nor have we ever.</w:t>
      </w:r>
    </w:p>
    <w:p w14:paraId="39306F6B" w14:textId="77777777" w:rsidR="00ED37B4" w:rsidRDefault="00ED37B4" w:rsidP="00ED37B4">
      <w:r>
        <w:t xml:space="preserve">Allow me to begin my testimony by praising Republicans and fiscally conservative </w:t>
      </w:r>
      <w:r w:rsidRPr="00B438A0">
        <w:rPr>
          <w:rStyle w:val="StyleUnderline"/>
        </w:rPr>
        <w:t>Democrats</w:t>
      </w:r>
      <w:r w:rsidRPr="004E0A52">
        <w:rPr>
          <w:rStyle w:val="StyleUnderline"/>
        </w:rPr>
        <w:t xml:space="preserve">, who kept their promise in 1995 to enact </w:t>
      </w:r>
      <w:r w:rsidRPr="004E0A52">
        <w:rPr>
          <w:rStyle w:val="StyleUnderline"/>
          <w:highlight w:val="yellow"/>
        </w:rPr>
        <w:t>the line item veto</w:t>
      </w:r>
      <w:r w:rsidRPr="004E0A52">
        <w:rPr>
          <w:rStyle w:val="StyleUnderline"/>
        </w:rPr>
        <w:t xml:space="preserve">. This </w:t>
      </w:r>
      <w:r w:rsidRPr="004E0A52">
        <w:rPr>
          <w:rStyle w:val="StyleUnderline"/>
          <w:highlight w:val="yellow"/>
        </w:rPr>
        <w:t xml:space="preserve">was </w:t>
      </w:r>
      <w:r w:rsidRPr="004E0A52">
        <w:rPr>
          <w:rStyle w:val="Emphasis"/>
          <w:highlight w:val="yellow"/>
        </w:rPr>
        <w:t>heroic</w:t>
      </w:r>
      <w:r w:rsidRPr="004E0A52">
        <w:rPr>
          <w:rStyle w:val="StyleUnderline"/>
        </w:rPr>
        <w:t xml:space="preserve"> legislation because it was enacted</w:t>
      </w:r>
      <w:r>
        <w:t xml:space="preserve"> despite the fact that Democrat Bill Clinton would be the first president to use the item veto. In the 1970s and 1980s many opponents of the line item veto accused fiscal conservatives of supporting the measure only as a partisan power grab because Republicans had generally controlled the White House, and Democrats had long controlled Congress. The 104th Congress proved these allegations to be wrong.</w:t>
      </w:r>
    </w:p>
    <w:p w14:paraId="122F2FF2" w14:textId="77777777" w:rsidR="00ED37B4" w:rsidRPr="004E0A52" w:rsidRDefault="00ED37B4" w:rsidP="00ED37B4">
      <w:pPr>
        <w:rPr>
          <w:rStyle w:val="StyleUnderline"/>
        </w:rPr>
      </w:pPr>
      <w:r>
        <w:t xml:space="preserve">I have long been an advocate of line item veto authority for the president. </w:t>
      </w:r>
      <w:r w:rsidRPr="00B438A0">
        <w:rPr>
          <w:rStyle w:val="AAAunderline"/>
        </w:rPr>
        <w:t xml:space="preserve">I have </w:t>
      </w:r>
      <w:r w:rsidRPr="00B438A0">
        <w:rPr>
          <w:rStyle w:val="StyleUnderline"/>
        </w:rPr>
        <w:t xml:space="preserve">seen </w:t>
      </w:r>
      <w:r w:rsidRPr="004E0A52">
        <w:rPr>
          <w:rStyle w:val="StyleUnderline"/>
          <w:highlight w:val="yellow"/>
        </w:rPr>
        <w:t xml:space="preserve">it work in the </w:t>
      </w:r>
      <w:r w:rsidRPr="004E0A52">
        <w:rPr>
          <w:rStyle w:val="Emphasis"/>
          <w:highlight w:val="yellow"/>
        </w:rPr>
        <w:t>states</w:t>
      </w:r>
      <w:r w:rsidRPr="004E0A52">
        <w:rPr>
          <w:rStyle w:val="StyleUnderline"/>
          <w:highlight w:val="yellow"/>
        </w:rPr>
        <w:t>.</w:t>
      </w:r>
      <w:r w:rsidRPr="004E0A52">
        <w:rPr>
          <w:rStyle w:val="StyleUnderline"/>
        </w:rPr>
        <w:t xml:space="preserve"> And </w:t>
      </w:r>
      <w:r w:rsidRPr="004E0A52">
        <w:rPr>
          <w:rStyle w:val="StyleUnderline"/>
          <w:highlight w:val="yellow"/>
        </w:rPr>
        <w:t>now</w:t>
      </w:r>
      <w:r w:rsidRPr="00855033">
        <w:t>, I hav</w:t>
      </w:r>
      <w:r w:rsidRPr="004E0A52">
        <w:t xml:space="preserve">e </w:t>
      </w:r>
      <w:r w:rsidRPr="00B438A0">
        <w:rPr>
          <w:rStyle w:val="Emphasis"/>
        </w:rPr>
        <w:t>see</w:t>
      </w:r>
      <w:r w:rsidRPr="00B438A0">
        <w:t>n</w:t>
      </w:r>
      <w:r w:rsidRPr="004E0A52">
        <w:t xml:space="preserve"> </w:t>
      </w:r>
      <w:r w:rsidRPr="00B438A0">
        <w:rPr>
          <w:rStyle w:val="Emphasis"/>
        </w:rPr>
        <w:t>it work</w:t>
      </w:r>
      <w:r w:rsidRPr="00B438A0">
        <w:rPr>
          <w:rStyle w:val="StyleUnderline"/>
        </w:rPr>
        <w:t xml:space="preserve"> </w:t>
      </w:r>
      <w:r w:rsidRPr="004E0A52">
        <w:rPr>
          <w:rStyle w:val="StyleUnderline"/>
          <w:highlight w:val="yellow"/>
        </w:rPr>
        <w:t>in Washington.</w:t>
      </w:r>
    </w:p>
    <w:p w14:paraId="374F02BF" w14:textId="77777777" w:rsidR="00ED37B4" w:rsidRDefault="00ED37B4" w:rsidP="00ED37B4">
      <w:r>
        <w:t>I wish to make four points in my testimony regarding the line item veto.</w:t>
      </w:r>
    </w:p>
    <w:p w14:paraId="6D293D30" w14:textId="77777777" w:rsidR="00ED37B4" w:rsidRPr="004E0A52" w:rsidRDefault="00ED37B4" w:rsidP="00ED37B4">
      <w:pPr>
        <w:rPr>
          <w:rStyle w:val="StyleUnderline"/>
        </w:rPr>
      </w:pPr>
      <w:r>
        <w:t xml:space="preserve">First, and most critical, is the question of whether </w:t>
      </w:r>
      <w:r w:rsidRPr="004E0A52">
        <w:rPr>
          <w:rStyle w:val="StyleUnderline"/>
          <w:highlight w:val="yellow"/>
        </w:rPr>
        <w:t>the</w:t>
      </w:r>
      <w:r w:rsidRPr="004E0A52">
        <w:rPr>
          <w:rStyle w:val="StyleUnderline"/>
        </w:rPr>
        <w:t xml:space="preserve"> line item </w:t>
      </w:r>
      <w:r w:rsidRPr="004E0A52">
        <w:rPr>
          <w:rStyle w:val="StyleUnderline"/>
          <w:highlight w:val="yellow"/>
        </w:rPr>
        <w:t>veto</w:t>
      </w:r>
      <w:r w:rsidRPr="004E0A52">
        <w:rPr>
          <w:rStyle w:val="StyleUnderline"/>
        </w:rPr>
        <w:t xml:space="preserve"> worked to </w:t>
      </w:r>
      <w:r w:rsidRPr="00B438A0">
        <w:rPr>
          <w:rStyle w:val="Emphasis"/>
          <w:highlight w:val="yellow"/>
        </w:rPr>
        <w:t>reduce</w:t>
      </w:r>
      <w:r w:rsidRPr="00B438A0">
        <w:rPr>
          <w:rStyle w:val="Emphasis"/>
        </w:rPr>
        <w:t xml:space="preserve"> wasteful </w:t>
      </w:r>
      <w:r w:rsidRPr="004E0A52">
        <w:rPr>
          <w:rStyle w:val="Emphasis"/>
          <w:highlight w:val="yellow"/>
        </w:rPr>
        <w:t>spending.</w:t>
      </w:r>
      <w:r>
        <w:t xml:space="preserve"> My overall assessment is that this veto power has worked while it was in operation for one year. In 1997 President </w:t>
      </w:r>
      <w:r w:rsidRPr="004E0A52">
        <w:rPr>
          <w:rStyle w:val="StyleUnderline"/>
          <w:highlight w:val="yellow"/>
        </w:rPr>
        <w:t>Clinton used this</w:t>
      </w:r>
      <w:r w:rsidRPr="004E0A52">
        <w:rPr>
          <w:rStyle w:val="StyleUnderline"/>
        </w:rPr>
        <w:t xml:space="preserve"> new budget cutting tool </w:t>
      </w:r>
      <w:r w:rsidRPr="004E0A52">
        <w:rPr>
          <w:rStyle w:val="Emphasis"/>
          <w:highlight w:val="yellow"/>
        </w:rPr>
        <w:t>82 times</w:t>
      </w:r>
      <w:r w:rsidRPr="004E0A52">
        <w:rPr>
          <w:rStyle w:val="StyleUnderline"/>
        </w:rPr>
        <w:t xml:space="preserve"> to delete unnecessary expenditures in 11 spending bills</w:t>
      </w:r>
      <w:r>
        <w:t xml:space="preserve">. The total </w:t>
      </w:r>
      <w:r w:rsidRPr="004E0A52">
        <w:rPr>
          <w:rStyle w:val="StyleUnderline"/>
        </w:rPr>
        <w:t>savings have come to nearly $2 billion over five years.</w:t>
      </w:r>
      <w:r>
        <w:t xml:space="preserve"> True, in a $1.8 trillion annual budget, this is not a huge sum. But $2 billion is not an insignificant level of savings–even by Washington standards. Moreover, as Gene Sperling, the President’s chief economic adviser has noted, “</w:t>
      </w:r>
      <w:r w:rsidRPr="004E0A52">
        <w:rPr>
          <w:rStyle w:val="AAAunderline"/>
          <w:highlight w:val="yellow"/>
        </w:rPr>
        <w:t>You have</w:t>
      </w:r>
      <w:r w:rsidRPr="004E0A52">
        <w:rPr>
          <w:rStyle w:val="StyleUnderline"/>
          <w:highlight w:val="yellow"/>
        </w:rPr>
        <w:t xml:space="preserve"> to</w:t>
      </w:r>
      <w:r w:rsidRPr="00B438A0">
        <w:rPr>
          <w:rStyle w:val="StyleUnderline"/>
        </w:rPr>
        <w:t xml:space="preserve"> use the line item </w:t>
      </w:r>
      <w:r w:rsidRPr="00B438A0">
        <w:rPr>
          <w:rStyle w:val="StyleUnderline"/>
          <w:highlight w:val="yellow"/>
        </w:rPr>
        <w:t>veto a</w:t>
      </w:r>
      <w:r w:rsidRPr="004E0A52">
        <w:rPr>
          <w:rStyle w:val="StyleUnderline"/>
          <w:highlight w:val="yellow"/>
        </w:rPr>
        <w:t xml:space="preserve"> few times before its </w:t>
      </w:r>
      <w:r w:rsidRPr="004E0A52">
        <w:rPr>
          <w:rStyle w:val="Emphasis"/>
          <w:highlight w:val="yellow"/>
        </w:rPr>
        <w:t>deterrent power</w:t>
      </w:r>
      <w:r w:rsidRPr="004E0A52">
        <w:rPr>
          <w:rStyle w:val="StyleUnderline"/>
          <w:highlight w:val="yellow"/>
        </w:rPr>
        <w:t xml:space="preserve"> sinks in.”</w:t>
      </w:r>
    </w:p>
    <w:p w14:paraId="621D588A" w14:textId="77777777" w:rsidR="00ED37B4" w:rsidRDefault="00ED37B4" w:rsidP="00ED37B4">
      <w:r>
        <w:t>In 1998 I reviewed the lists of programs that were vetoed by President Clinton. I am confident that virtually none of these projects served the national interest.</w:t>
      </w:r>
    </w:p>
    <w:p w14:paraId="1ADA9AF3" w14:textId="77777777" w:rsidR="00ED37B4" w:rsidRPr="004E0A52" w:rsidRDefault="00ED37B4" w:rsidP="00ED37B4">
      <w:pPr>
        <w:rPr>
          <w:rStyle w:val="StyleUnderline"/>
        </w:rPr>
      </w:pPr>
      <w:r w:rsidRPr="004E0A52">
        <w:rPr>
          <w:rStyle w:val="StyleUnderline"/>
        </w:rPr>
        <w:t xml:space="preserve">President Clinton used </w:t>
      </w:r>
      <w:r w:rsidRPr="004E0A52">
        <w:rPr>
          <w:rStyle w:val="StyleUnderline"/>
          <w:highlight w:val="yellow"/>
        </w:rPr>
        <w:t>the veto</w:t>
      </w:r>
      <w:r w:rsidRPr="004E0A52">
        <w:rPr>
          <w:rStyle w:val="StyleUnderline"/>
        </w:rPr>
        <w:t xml:space="preserve"> to </w:t>
      </w:r>
      <w:r w:rsidRPr="004E0A52">
        <w:rPr>
          <w:rStyle w:val="Emphasis"/>
          <w:highlight w:val="yellow"/>
        </w:rPr>
        <w:t>eliminate</w:t>
      </w:r>
      <w:r w:rsidRPr="004E0A52">
        <w:rPr>
          <w:rStyle w:val="StyleUnderline"/>
          <w:highlight w:val="yellow"/>
        </w:rPr>
        <w:t xml:space="preserve"> funding for</w:t>
      </w:r>
      <w:r w:rsidRPr="004E0A52">
        <w:rPr>
          <w:rStyle w:val="StyleUnderline"/>
        </w:rPr>
        <w:t xml:space="preserve"> a</w:t>
      </w:r>
      <w:r>
        <w:t xml:space="preserve"> $600,000 solar aquatic wastewater treatment demonstration project in Vermont; a $2 million Chena River dredging project in Fairbanks, Alaska to benefit a single tour boat operator; a $1 million corporate welfare grant to the Carter County Montana Chamber of Commerce; $900,000 for a Veterans Admin. cemetery the VA says it doesn’t need; $1.9 million for dredging a Mississippi lake that primarily serves yachts and pleasure boats; $500,000 for the Neabsco Creek Project in Virginia for removal of creek debris;</w:t>
      </w:r>
      <w:r w:rsidRPr="004E0A52">
        <w:rPr>
          <w:rStyle w:val="StyleUnderline"/>
        </w:rPr>
        <w:t xml:space="preserve"> and other such </w:t>
      </w:r>
      <w:r w:rsidRPr="004E0A52">
        <w:rPr>
          <w:rStyle w:val="Emphasis"/>
          <w:highlight w:val="yellow"/>
        </w:rPr>
        <w:t>absurdities</w:t>
      </w:r>
      <w:r w:rsidRPr="004E0A52">
        <w:rPr>
          <w:rStyle w:val="StyleUnderline"/>
        </w:rPr>
        <w:t>.</w:t>
      </w:r>
    </w:p>
    <w:p w14:paraId="4F771692" w14:textId="77777777" w:rsidR="00ED37B4" w:rsidRPr="004E0A52" w:rsidRDefault="00ED37B4" w:rsidP="00ED37B4">
      <w:pPr>
        <w:rPr>
          <w:rStyle w:val="Emphasis"/>
        </w:rPr>
      </w:pPr>
      <w:r w:rsidRPr="004E0A52">
        <w:rPr>
          <w:rStyle w:val="StyleUnderline"/>
        </w:rPr>
        <w:t xml:space="preserve">Congress approved </w:t>
      </w:r>
      <w:r w:rsidRPr="00B438A0">
        <w:rPr>
          <w:rStyle w:val="StyleUnderline"/>
        </w:rPr>
        <w:t>the</w:t>
      </w:r>
      <w:r w:rsidRPr="004E0A52">
        <w:rPr>
          <w:rStyle w:val="StyleUnderline"/>
        </w:rPr>
        <w:t xml:space="preserve"> line item </w:t>
      </w:r>
      <w:r w:rsidRPr="00B438A0">
        <w:rPr>
          <w:rStyle w:val="StyleUnderline"/>
        </w:rPr>
        <w:t>veto</w:t>
      </w:r>
      <w:r w:rsidRPr="004E0A52">
        <w:rPr>
          <w:rStyle w:val="StyleUnderline"/>
        </w:rPr>
        <w:t xml:space="preserve"> and the public demanded it, precisely to </w:t>
      </w:r>
      <w:r w:rsidRPr="004E0A52">
        <w:rPr>
          <w:rStyle w:val="Emphasis"/>
          <w:highlight w:val="yellow"/>
        </w:rPr>
        <w:t>purge the budget</w:t>
      </w:r>
      <w:r w:rsidRPr="004E0A52">
        <w:rPr>
          <w:rStyle w:val="StyleUnderline"/>
        </w:rPr>
        <w:t xml:space="preserve"> of these kinds of white elephant projects. </w:t>
      </w:r>
      <w:r>
        <w:t xml:space="preserve">So, yes, on balance </w:t>
      </w:r>
      <w:r w:rsidRPr="004E0A52">
        <w:rPr>
          <w:rStyle w:val="Emphasis"/>
        </w:rPr>
        <w:t>the line item veto works as intended.</w:t>
      </w:r>
    </w:p>
    <w:p w14:paraId="26A9C505" w14:textId="77777777" w:rsidR="00ED37B4" w:rsidRDefault="00ED37B4" w:rsidP="00ED37B4">
      <w:r>
        <w:t xml:space="preserve">Second, </w:t>
      </w:r>
      <w:r w:rsidRPr="004E0A52">
        <w:rPr>
          <w:rStyle w:val="StyleUnderline"/>
        </w:rPr>
        <w:t>did the President abuse the power of the line item veto as was feared?</w:t>
      </w:r>
      <w:r>
        <w:t xml:space="preserve"> The answer to this question is, on balance, </w:t>
      </w:r>
      <w:r w:rsidRPr="004E0A52">
        <w:rPr>
          <w:rStyle w:val="Emphasis"/>
        </w:rPr>
        <w:t>no</w:t>
      </w:r>
      <w:r>
        <w:t>. Of course, many complaints have been made about Bill Clinton’s use of the line item veto. Senate Appropriations Committee Chairman Ted Stevens, complained that Clinton’s line item vetoes have been a “raw abuse of power.” Robert Livingston, the Republican House Appropriations Committee Chairman charges that Clinton is using the veto to “threaten and intimidate” members of Congress. It is also true that there was one incident reported by The Wall Street Journal where the administration reportedly offered to withdraw a threatened line item veto of a $1.5 million cemetery expansion in Rep. Sonny Callahan’s (R</w:t>
      </w:r>
      <w:r>
        <w:rPr>
          <w:rFonts w:ascii="Cambria Math" w:hAnsi="Cambria Math" w:cs="Cambria Math"/>
        </w:rPr>
        <w:t>‑</w:t>
      </w:r>
      <w:r>
        <w:t>AL) district in exchange for his support of IMF funding. Such political horse trading constituted an abuse of the item veto.</w:t>
      </w:r>
    </w:p>
    <w:p w14:paraId="59F80C75" w14:textId="77777777" w:rsidR="00ED37B4" w:rsidRDefault="00ED37B4" w:rsidP="00ED37B4">
      <w:r>
        <w:t xml:space="preserve">But other than this single incident, </w:t>
      </w:r>
      <w:r w:rsidRPr="004E0A52">
        <w:rPr>
          <w:rStyle w:val="StyleUnderline"/>
        </w:rPr>
        <w:t>there was no evidence of any pattern of abuse by the White House.</w:t>
      </w:r>
      <w:r>
        <w:t xml:space="preserve"> Moreover, </w:t>
      </w:r>
      <w:r w:rsidRPr="004E0A52">
        <w:rPr>
          <w:rStyle w:val="StyleUnderline"/>
        </w:rPr>
        <w:t>many of the projects line item vetoed by President Clinton were in Democratic districts</w:t>
      </w:r>
      <w:r>
        <w:t>. So it does not appear that partisanship has been a critical determinant of how the veto has been used.</w:t>
      </w:r>
    </w:p>
    <w:p w14:paraId="1C02D4D3" w14:textId="77777777" w:rsidR="00ED37B4" w:rsidRDefault="00ED37B4" w:rsidP="00ED37B4">
      <w:r>
        <w:t>This is not to say that President Clinton’s use of the veto was exemplary. This administration failed to provide any coherent justification for why some projects were terminated and others passed muster. The line item veto works best when the White House establishes understandable and unbendable criteria for the line item veto and then carries out the veto according to those standards.</w:t>
      </w:r>
    </w:p>
    <w:p w14:paraId="33AB60D8" w14:textId="77777777" w:rsidR="00ED37B4" w:rsidRPr="004E0A52" w:rsidRDefault="00ED37B4" w:rsidP="00ED37B4">
      <w:pPr>
        <w:rPr>
          <w:rStyle w:val="StyleUnderline"/>
        </w:rPr>
      </w:pPr>
      <w:r w:rsidRPr="004E0A52">
        <w:rPr>
          <w:rStyle w:val="StyleUnderline"/>
        </w:rPr>
        <w:t xml:space="preserve">My primary complaint with Bill </w:t>
      </w:r>
      <w:r w:rsidRPr="004E0A52">
        <w:rPr>
          <w:rStyle w:val="StyleUnderline"/>
          <w:highlight w:val="yellow"/>
        </w:rPr>
        <w:t>Clinton</w:t>
      </w:r>
      <w:r w:rsidRPr="004E0A52">
        <w:t xml:space="preserve">’s </w:t>
      </w:r>
      <w:r w:rsidRPr="004E0A52">
        <w:rPr>
          <w:rStyle w:val="StyleUnderline"/>
          <w:highlight w:val="yellow"/>
        </w:rPr>
        <w:t>use</w:t>
      </w:r>
      <w:r w:rsidRPr="00855033">
        <w:t xml:space="preserve"> o</w:t>
      </w:r>
      <w:r w:rsidRPr="004E0A52">
        <w:t xml:space="preserve">f this veto is not that </w:t>
      </w:r>
      <w:r w:rsidRPr="004E0A52">
        <w:rPr>
          <w:rStyle w:val="StyleUnderline"/>
        </w:rPr>
        <w:t xml:space="preserve">he used </w:t>
      </w:r>
      <w:r w:rsidRPr="004E0A52">
        <w:rPr>
          <w:rStyle w:val="StyleUnderline"/>
          <w:highlight w:val="yellow"/>
        </w:rPr>
        <w:t>it</w:t>
      </w:r>
      <w:r w:rsidRPr="004E0A52">
        <w:rPr>
          <w:rStyle w:val="StyleUnderline"/>
        </w:rPr>
        <w:t xml:space="preserve"> too recklessly — but </w:t>
      </w:r>
      <w:r w:rsidRPr="004E0A52">
        <w:rPr>
          <w:rStyle w:val="Emphasis"/>
          <w:highlight w:val="yellow"/>
        </w:rPr>
        <w:t>too sparingly</w:t>
      </w:r>
      <w:r>
        <w:t xml:space="preserve">. The 1998 Energy and Water bill, for example, contained 423 unrequested projects — conveniently, just about one for every district. Clinton cancelled just 8 of them. Most of the other 415 deserved the same fate. If the criteria for wielding this veto power is that the program should be funded at the local level or has costs that exceed public benefits, then the </w:t>
      </w:r>
      <w:r w:rsidRPr="004E0A52">
        <w:rPr>
          <w:rStyle w:val="StyleUnderline"/>
          <w:highlight w:val="yellow"/>
        </w:rPr>
        <w:t>savings could</w:t>
      </w:r>
      <w:r w:rsidRPr="00B438A0">
        <w:rPr>
          <w:rStyle w:val="StyleUnderline"/>
        </w:rPr>
        <w:t xml:space="preserve"> have </w:t>
      </w:r>
      <w:r w:rsidRPr="004E0A52">
        <w:rPr>
          <w:rStyle w:val="StyleUnderline"/>
          <w:highlight w:val="yellow"/>
        </w:rPr>
        <w:t>be</w:t>
      </w:r>
      <w:r w:rsidRPr="00B438A0">
        <w:rPr>
          <w:rStyle w:val="StyleUnderline"/>
        </w:rPr>
        <w:t xml:space="preserve">en </w:t>
      </w:r>
      <w:r w:rsidRPr="004E0A52">
        <w:rPr>
          <w:rStyle w:val="Emphasis"/>
          <w:highlight w:val="yellow"/>
        </w:rPr>
        <w:t>orders of magnitude higher</w:t>
      </w:r>
      <w:r w:rsidRPr="004E0A52">
        <w:rPr>
          <w:rStyle w:val="StyleUnderline"/>
        </w:rPr>
        <w:t xml:space="preserve"> than the $2 billion achieved so far.</w:t>
      </w:r>
    </w:p>
    <w:p w14:paraId="50AF0F2A" w14:textId="77777777" w:rsidR="00ED37B4" w:rsidRDefault="00ED37B4" w:rsidP="00ED37B4">
      <w:r>
        <w:t>Senator John McCain (R, AZ) and Russ Feingold (D, WI) have done heroic work in recent years exposing pork in the FY 1998, 1999, and 2000 spending bills.</w:t>
      </w:r>
    </w:p>
    <w:p w14:paraId="66E5B026" w14:textId="77777777" w:rsidR="00ED37B4" w:rsidRDefault="00ED37B4" w:rsidP="00ED37B4">
      <w:r>
        <w:t>As their lists of unproductive federal spending demonstrates, we need the president to have the line item veto authority; but, we also need a president who is not reluctant to wield this power.</w:t>
      </w:r>
    </w:p>
    <w:p w14:paraId="14A37F3E" w14:textId="77777777" w:rsidR="00ED37B4" w:rsidRPr="004E0A52" w:rsidRDefault="00ED37B4" w:rsidP="00ED37B4">
      <w:pPr>
        <w:rPr>
          <w:rStyle w:val="StyleUnderline"/>
        </w:rPr>
      </w:pPr>
      <w:r>
        <w:t xml:space="preserve">I am convinced that a judicious use of the line item veto could save taxpayers $2 to $5 billion annually. In the 1980s, for example, President Reagan requested but was denied rescission requests of this magnitude on average each year. If Reagan had had the line item veto, the national </w:t>
      </w:r>
      <w:r w:rsidRPr="004E0A52">
        <w:rPr>
          <w:rStyle w:val="StyleUnderline"/>
        </w:rPr>
        <w:t>debt might have been $40 to $50 billion lower over the period than it was.</w:t>
      </w:r>
    </w:p>
    <w:p w14:paraId="5F553467" w14:textId="77777777" w:rsidR="00ED37B4" w:rsidRDefault="00ED37B4" w:rsidP="00ED37B4">
      <w:r>
        <w:t>The third issue with respect to the line item veto is whether it shifts too much power of the purse to the White House? I have examined the history of the balance of power between the Executive Branch and the Legislative Branch when it comes to fiscal issues. I very strongly disagree with the charge that it tilts the balance of power too far toward the presidency.</w:t>
      </w:r>
    </w:p>
    <w:p w14:paraId="62C84D2D" w14:textId="77777777" w:rsidR="00ED37B4" w:rsidRDefault="00ED37B4" w:rsidP="00ED37B4">
      <w:r>
        <w:t>The line item veto does not involve a huge and unprecedented power shift in the direction of the White House. The item veto should be more accurately thought of as a relatively weak and partial restoration of the rightful budgetary powers of the President that were stripped from the executive branch by the 1974 Budget Act. The Budget Act stripped the President of his right to impound funds–a power that was exercised routinely by every president from Thomas Jefferson through Richard Nixon. Jefferson first employed this power to refuse to spend appropriated funds in 1801 when he impounded $50,000 for Navy gunboats.</w:t>
      </w:r>
    </w:p>
    <w:p w14:paraId="3945978E" w14:textId="77777777" w:rsidR="00ED37B4" w:rsidRDefault="00ED37B4" w:rsidP="00ED37B4">
      <w:r>
        <w:t>The founders believed that the President, as the head of the executive branch and therefore responsible for executing the laws and spending taxpayer funds judiciously, had a unilateral authority not to spend money appropriated by the Congress if that spending was unnecessary.</w:t>
      </w:r>
    </w:p>
    <w:p w14:paraId="3DD4051E" w14:textId="77777777" w:rsidR="00ED37B4" w:rsidRDefault="00ED37B4" w:rsidP="00ED37B4">
      <w:r>
        <w:t>This was an extremely powerful White House authority that was exercised often for nearly the first 200 years of our nation. Presidents Kennedy, Johnson and Nixon used the impoundment power routinely–and in some years used it to cut federal appropriations by more than 5 percent. In one year Richard Nixon impounded more than 7 percent of domestic appropriations. In 1974 the Congress stripped the president of his lawful impoundment powers and instead gave him two very weak substitutes: the deferral and rescission authority. But as the members of this committee know well, rescissions require Congress to affirmatively approve a presidential request not to spend money. Most rescissions are simply ignored by Congress and never even voted on. And thus through congressional inaction, they are killed.</w:t>
      </w:r>
    </w:p>
    <w:p w14:paraId="09D52445" w14:textId="77777777" w:rsidR="00ED37B4" w:rsidRDefault="00ED37B4" w:rsidP="00ED37B4">
      <w:r>
        <w:t>A line item veto would partially restore the rightful authority of the executive branch that was improperly snatched away in a power grab by the post-Watergate Congress in 1974.</w:t>
      </w:r>
    </w:p>
    <w:p w14:paraId="50DD32C6" w14:textId="77777777" w:rsidR="00ED37B4" w:rsidRDefault="00ED37B4" w:rsidP="00ED37B4">
      <w:r>
        <w:t xml:space="preserve">My recommendation is that we should enact a constitutional amendment for a presidential line item veto with a two-thirds override provision. </w:t>
      </w:r>
      <w:r w:rsidRPr="004E0A52">
        <w:rPr>
          <w:rStyle w:val="StyleUnderline"/>
        </w:rPr>
        <w:t>Determining whether money appropriated by Congress is or is not actually needed is in my view an appropriate executive branch function.</w:t>
      </w:r>
      <w:r>
        <w:t xml:space="preserve"> Of course, if the president had empoundment power restored, he would not need line item veto.</w:t>
      </w:r>
    </w:p>
    <w:p w14:paraId="50F1A940" w14:textId="77777777" w:rsidR="00ED37B4" w:rsidRDefault="00ED37B4" w:rsidP="00ED37B4">
      <w:r>
        <w:t>One final point on the balance of powers issue. It is easy to imagine that many line item vetoes will face override votes. The item veto simply requires that Congress garner a two-thirds vote in both houses to secure funding for questionable programs. This seems highly reasonable to me.</w:t>
      </w:r>
    </w:p>
    <w:p w14:paraId="61F6D57D" w14:textId="77777777" w:rsidR="00ED37B4" w:rsidRPr="004E0A52" w:rsidRDefault="00ED37B4" w:rsidP="00ED37B4">
      <w:pPr>
        <w:rPr>
          <w:rStyle w:val="StyleUnderline"/>
        </w:rPr>
      </w:pPr>
      <w:r w:rsidRPr="004E0A52">
        <w:rPr>
          <w:rStyle w:val="StyleUnderline"/>
        </w:rPr>
        <w:t>On its merits, the line item veto should be preserved.</w:t>
      </w:r>
      <w:r>
        <w:t xml:space="preserve"> The </w:t>
      </w:r>
      <w:r w:rsidRPr="004E0A52">
        <w:rPr>
          <w:rStyle w:val="StyleUnderline"/>
        </w:rPr>
        <w:t xml:space="preserve">critics were </w:t>
      </w:r>
      <w:r w:rsidRPr="004E0A52">
        <w:rPr>
          <w:rStyle w:val="Emphasis"/>
        </w:rPr>
        <w:t>wrong</w:t>
      </w:r>
      <w:r>
        <w:t xml:space="preserve">: </w:t>
      </w:r>
      <w:r w:rsidRPr="004E0A52">
        <w:rPr>
          <w:rStyle w:val="StyleUnderline"/>
        </w:rPr>
        <w:t>we now have documented evidence showing that the line item veto does save money; it does repel preposterous spending projects that offend the sensibilities of taxpayers.</w:t>
      </w:r>
    </w:p>
    <w:p w14:paraId="55690310" w14:textId="77777777" w:rsidR="00ED37B4" w:rsidRDefault="00ED37B4" w:rsidP="00ED37B4">
      <w:r>
        <w:t xml:space="preserve">The </w:t>
      </w:r>
      <w:r w:rsidRPr="00855033">
        <w:rPr>
          <w:rStyle w:val="StyleUnderline"/>
        </w:rPr>
        <w:t>line</w:t>
      </w:r>
      <w:r w:rsidRPr="004E0A52">
        <w:rPr>
          <w:rStyle w:val="StyleUnderline"/>
        </w:rPr>
        <w:t xml:space="preserve"> item veto has shown itself to be one of the taxpayers’ best friends</w:t>
      </w:r>
      <w:r>
        <w:t>–and lord knows, taxpayers have far too few friends in Washington already.</w:t>
      </w:r>
    </w:p>
    <w:p w14:paraId="38A750CF" w14:textId="77777777" w:rsidR="00ED37B4" w:rsidRDefault="00ED37B4" w:rsidP="00ED37B4">
      <w:r>
        <w:t>APPENDIX</w:t>
      </w:r>
    </w:p>
    <w:p w14:paraId="05D3E06E" w14:textId="77777777" w:rsidR="00ED37B4" w:rsidRPr="004E0A52" w:rsidRDefault="00ED37B4" w:rsidP="00ED37B4">
      <w:pPr>
        <w:rPr>
          <w:rStyle w:val="Emphasis"/>
        </w:rPr>
      </w:pPr>
      <w:r w:rsidRPr="004E0A52">
        <w:rPr>
          <w:rStyle w:val="Emphasis"/>
        </w:rPr>
        <w:t>A BRIEF SAMPLE OF PORK SPENDING IN FY 1998 APPROPRIATIONS</w:t>
      </w:r>
    </w:p>
    <w:p w14:paraId="2C559D86" w14:textId="77777777" w:rsidR="00ED37B4" w:rsidRDefault="00ED37B4" w:rsidP="00ED37B4">
      <w:r>
        <w:t>$286,000 for research to enhance the flavor of roasted peanuts;</w:t>
      </w:r>
    </w:p>
    <w:p w14:paraId="6B88F50B" w14:textId="77777777" w:rsidR="00ED37B4" w:rsidRDefault="00ED37B4" w:rsidP="00ED37B4">
      <w:r>
        <w:t>$250,000 for pickle research;</w:t>
      </w:r>
    </w:p>
    <w:p w14:paraId="002D9F43" w14:textId="77777777" w:rsidR="00ED37B4" w:rsidRDefault="00ED37B4" w:rsidP="00ED37B4">
      <w:r>
        <w:t>$3.3 million for shrimp farming studies in Hawaii, Mississippi, Massachusetts, California, and Arizona;</w:t>
      </w:r>
    </w:p>
    <w:p w14:paraId="71436EFB" w14:textId="77777777" w:rsidR="00ED37B4" w:rsidRDefault="00ED37B4" w:rsidP="00ED37B4">
      <w:r>
        <w:t>$700,000 for an “aquatic and fitness center” at Cedar Crest College in Allentown, PA.</w:t>
      </w:r>
    </w:p>
    <w:p w14:paraId="43058261" w14:textId="77777777" w:rsidR="00ED37B4" w:rsidRDefault="00ED37B4" w:rsidP="00ED37B4">
      <w:r>
        <w:t>$1.5 million for the Southeastern Pennsylvania Consortium for Higher Education to collect data for social public policy.</w:t>
      </w:r>
    </w:p>
    <w:p w14:paraId="45679A61" w14:textId="77777777" w:rsidR="00ED37B4" w:rsidRDefault="00ED37B4" w:rsidP="00ED37B4">
      <w:r>
        <w:t>$1.2 million for a business innovation laboratory in Hoboken, NJ.</w:t>
      </w:r>
    </w:p>
    <w:p w14:paraId="329A5E98" w14:textId="77777777" w:rsidR="00ED37B4" w:rsidRDefault="00ED37B4" w:rsidP="00ED37B4">
      <w:r>
        <w:t>$1.35 million to renovate the Paramount Theater in Rutland, VT.</w:t>
      </w:r>
    </w:p>
    <w:p w14:paraId="672BC183" w14:textId="77777777" w:rsidR="00ED37B4" w:rsidRDefault="00ED37B4" w:rsidP="00ED37B4">
      <w:r>
        <w:t>$2.5 million for a New Mexico Hispanic cultural center.</w:t>
      </w:r>
    </w:p>
    <w:p w14:paraId="14ABA5B2" w14:textId="77777777" w:rsidR="00ED37B4" w:rsidRDefault="00ED37B4" w:rsidP="00ED37B4">
      <w:r>
        <w:t>$950,000 for a fish hatchery in Ruskin, FL.</w:t>
      </w:r>
    </w:p>
    <w:p w14:paraId="18004EBF" w14:textId="77777777" w:rsidR="00ED37B4" w:rsidRDefault="00ED37B4" w:rsidP="00ED37B4">
      <w:r>
        <w:t>$1.4 million for the Lake Tahoe, California intermodal center.</w:t>
      </w:r>
    </w:p>
    <w:p w14:paraId="5ED9A7E3" w14:textId="77777777" w:rsidR="00ED37B4" w:rsidRDefault="00ED37B4" w:rsidP="00ED37B4">
      <w:r>
        <w:t>$2 million for New Orleans streetcar named “Desire.”</w:t>
      </w:r>
    </w:p>
    <w:p w14:paraId="5F0A99A3" w14:textId="77777777" w:rsidR="00ED37B4" w:rsidRDefault="00ED37B4" w:rsidP="00ED37B4">
      <w:r>
        <w:t>$3 million for Reno Nevada buses.</w:t>
      </w:r>
    </w:p>
    <w:p w14:paraId="34B4EAD1" w14:textId="77777777" w:rsidR="00ED37B4" w:rsidRDefault="00ED37B4" w:rsidP="00ED37B4">
      <w:r>
        <w:t>$51 million for a regional bus plan in Houston.</w:t>
      </w:r>
    </w:p>
    <w:p w14:paraId="1BA11D48" w14:textId="77777777" w:rsidR="00ED37B4" w:rsidRDefault="00ED37B4" w:rsidP="00ED37B4">
      <w:r>
        <w:t>$2 million for the renovation of an Art Gallery in Buffalo.</w:t>
      </w:r>
    </w:p>
    <w:p w14:paraId="0EED2654" w14:textId="77777777" w:rsidR="00ED37B4" w:rsidRDefault="00ED37B4" w:rsidP="00ED37B4">
      <w:r>
        <w:t>$500,000 for continuation of a study of livestock pollution (cow dung) at Tarteton State University.</w:t>
      </w:r>
    </w:p>
    <w:p w14:paraId="3AE42FD2" w14:textId="77777777" w:rsidR="00ED37B4" w:rsidRDefault="00ED37B4" w:rsidP="00ED37B4">
      <w:r>
        <w:t>$1.5 million for the National Alternative Fuels Training program.</w:t>
      </w:r>
    </w:p>
    <w:p w14:paraId="5F0B53D1" w14:textId="77777777" w:rsidR="00ED37B4" w:rsidRDefault="00ED37B4" w:rsidP="00ED37B4">
      <w:r>
        <w:t>$1 million for the World Congress on Information Technology in Fairfax, VA.</w:t>
      </w:r>
    </w:p>
    <w:p w14:paraId="509B7289" w14:textId="77777777" w:rsidR="00ED37B4" w:rsidRDefault="00ED37B4" w:rsidP="00ED37B4">
      <w:r>
        <w:t>$150,000 for development of the George C. Marshall Memorial Plaza in Uniontown, PA.</w:t>
      </w:r>
    </w:p>
    <w:p w14:paraId="7685C40A" w14:textId="77777777" w:rsidR="00ED37B4" w:rsidRDefault="00ED37B4" w:rsidP="00ED37B4">
      <w:r>
        <w:t>Renovation of a theater in Windber, PA.</w:t>
      </w:r>
    </w:p>
    <w:p w14:paraId="04BE9E69" w14:textId="77777777" w:rsidR="00ED37B4" w:rsidRDefault="00ED37B4" w:rsidP="00ED37B4">
      <w:r>
        <w:t>$100,000 for hops research in the Pacific Northwest.</w:t>
      </w:r>
    </w:p>
    <w:p w14:paraId="1FCFCF7A" w14:textId="77777777" w:rsidR="00ED37B4" w:rsidRDefault="00ED37B4" w:rsidP="00ED37B4">
      <w:r>
        <w:t>950,000 for rice research in Arkansas and</w:t>
      </w:r>
    </w:p>
    <w:p w14:paraId="0257510B" w14:textId="77777777" w:rsidR="00ED37B4" w:rsidRDefault="00ED37B4" w:rsidP="00ED37B4">
      <w:r>
        <w:t>$250,000 for food fermentation research</w:t>
      </w:r>
    </w:p>
    <w:p w14:paraId="6ACCBEAD" w14:textId="77777777" w:rsidR="00ED37B4" w:rsidRDefault="00ED37B4" w:rsidP="00ED37B4">
      <w:r>
        <w:t>$500,000 for honey bee research in Texas.</w:t>
      </w:r>
    </w:p>
    <w:p w14:paraId="4BBBEF15" w14:textId="77777777" w:rsidR="00ED37B4" w:rsidRDefault="00ED37B4" w:rsidP="00ED37B4">
      <w:r>
        <w:t>$1.2 million for potato research</w:t>
      </w:r>
    </w:p>
    <w:p w14:paraId="03CFC92E" w14:textId="77777777" w:rsidR="00ED37B4" w:rsidRDefault="00ED37B4" w:rsidP="00ED37B4">
      <w:r>
        <w:t>$150,000 for the National Center for Peanut Competitiveness.</w:t>
      </w:r>
    </w:p>
    <w:p w14:paraId="5565A74D" w14:textId="77777777" w:rsidR="00ED37B4" w:rsidRDefault="00ED37B4" w:rsidP="00ED37B4">
      <w:r>
        <w:t>$100,000 for maple syrup research in Vermont.</w:t>
      </w:r>
    </w:p>
    <w:p w14:paraId="37D01AA7" w14:textId="77777777" w:rsidR="00ED37B4" w:rsidRDefault="00ED37B4" w:rsidP="00ED37B4">
      <w:r>
        <w:t>$33 million for wind energy research.</w:t>
      </w:r>
    </w:p>
    <w:p w14:paraId="459B3ECD" w14:textId="77777777" w:rsidR="00ED37B4" w:rsidRDefault="00ED37B4" w:rsidP="00ED37B4">
      <w:r>
        <w:t>$55 million for the International Thermonuclear Experimental Reactor.</w:t>
      </w:r>
    </w:p>
    <w:p w14:paraId="6FC518E9" w14:textId="77777777" w:rsidR="00ED37B4" w:rsidRPr="000634D4" w:rsidRDefault="00ED37B4" w:rsidP="00ED37B4">
      <w:r>
        <w:t>Source: The Heritage Foundation, Cato Institute, and Citizens Against Government Waste.</w:t>
      </w:r>
    </w:p>
    <w:p w14:paraId="775985B2" w14:textId="77777777" w:rsidR="00ED37B4" w:rsidRDefault="00ED37B4" w:rsidP="00ED37B4"/>
    <w:p w14:paraId="406B02D0" w14:textId="77777777" w:rsidR="00ED37B4" w:rsidRDefault="00ED37B4" w:rsidP="00ED37B4">
      <w:pPr>
        <w:pStyle w:val="Heading4"/>
      </w:pPr>
      <w:r>
        <w:t xml:space="preserve">Failure to curb debt increase causes unmitigated </w:t>
      </w:r>
      <w:r w:rsidRPr="006C1790">
        <w:rPr>
          <w:u w:val="single"/>
        </w:rPr>
        <w:t>crisis spirals</w:t>
      </w:r>
      <w:r>
        <w:t xml:space="preserve"> and triggers runaway </w:t>
      </w:r>
      <w:r>
        <w:rPr>
          <w:u w:val="single"/>
        </w:rPr>
        <w:t>financial crisis</w:t>
      </w:r>
    </w:p>
    <w:p w14:paraId="6457B6DC" w14:textId="77777777" w:rsidR="00ED37B4" w:rsidRDefault="00ED37B4" w:rsidP="00ED37B4">
      <w:r>
        <w:rPr>
          <w:rStyle w:val="Style13ptBold"/>
        </w:rPr>
        <w:t>Boccia &amp; Lett 23</w:t>
      </w:r>
      <w:r>
        <w:t xml:space="preserve"> (Romina Boccia Director of Budget and Entitlement Policy where she specializes in federal spending, budget process, economic implications of rising debt Boccia was previously director of the Grover M. Hermann Center for the Federal Budget at the Heritage Foundation MA, Economics, George Mason University and Dominik Lett is a budget and entitlement policy analyst at the Cato Institute, where he examines how unchecked federal spending and rising debt shape economic and public policy outcomes; 2-1-2023; "The Debt Limit and the High Costs of Debt"; Cato Institute; doα: 5-4-2025) https://www.cato.org/blog/debt-limit-high-costs-debt</w:t>
      </w:r>
    </w:p>
    <w:p w14:paraId="140EF2D6" w14:textId="77777777" w:rsidR="00ED37B4" w:rsidRDefault="00ED37B4" w:rsidP="00ED37B4"/>
    <w:p w14:paraId="1C86B836" w14:textId="77777777" w:rsidR="00ED37B4" w:rsidRDefault="00ED37B4" w:rsidP="00ED37B4">
      <w:pPr>
        <w:rPr>
          <w:rStyle w:val="StyleUnderline"/>
        </w:rPr>
      </w:pPr>
      <w:r>
        <w:t xml:space="preserve">More productive news coverage would examine </w:t>
      </w:r>
      <w:r w:rsidRPr="007D1085">
        <w:rPr>
          <w:rStyle w:val="StyleUnderline"/>
        </w:rPr>
        <w:t xml:space="preserve">whether </w:t>
      </w:r>
      <w:r w:rsidRPr="00F978AF">
        <w:rPr>
          <w:rStyle w:val="StyleUnderline"/>
        </w:rPr>
        <w:t xml:space="preserve">deficit spending is </w:t>
      </w:r>
      <w:r w:rsidRPr="00F978AF">
        <w:rPr>
          <w:rStyle w:val="Emphasis"/>
        </w:rPr>
        <w:t>sustainable</w:t>
      </w:r>
      <w:r w:rsidRPr="00F978AF">
        <w:rPr>
          <w:rStyle w:val="StyleUnderline"/>
        </w:rPr>
        <w:t xml:space="preserve"> on its </w:t>
      </w:r>
      <w:r w:rsidRPr="00F978AF">
        <w:rPr>
          <w:rStyle w:val="Emphasis"/>
        </w:rPr>
        <w:t>current trajectory</w:t>
      </w:r>
      <w:r>
        <w:t xml:space="preserve"> and</w:t>
      </w:r>
      <w:r w:rsidRPr="006B357B">
        <w:t xml:space="preserve"> </w:t>
      </w:r>
      <w:r w:rsidRPr="00F24270">
        <w:rPr>
          <w:rStyle w:val="StyleUnderline"/>
        </w:rPr>
        <w:t xml:space="preserve">what the consequences are of high and </w:t>
      </w:r>
      <w:r w:rsidRPr="00F24270">
        <w:rPr>
          <w:rStyle w:val="Emphasis"/>
        </w:rPr>
        <w:t>rising debt</w:t>
      </w:r>
      <w:r w:rsidRPr="007D1085">
        <w:rPr>
          <w:rStyle w:val="StyleUnderline"/>
        </w:rPr>
        <w:t xml:space="preserve"> for individuals and government policy</w:t>
      </w:r>
      <w:r>
        <w:t xml:space="preserve">. That important context is lacking from current debates and </w:t>
      </w:r>
      <w:r w:rsidRPr="007D1085">
        <w:rPr>
          <w:rStyle w:val="StyleUnderline"/>
        </w:rPr>
        <w:t>undermines the ability of lawmakers and the public to make appropriate trade-off considerations.</w:t>
      </w:r>
    </w:p>
    <w:p w14:paraId="7755B97E" w14:textId="77777777" w:rsidR="00ED37B4" w:rsidRDefault="00ED37B4" w:rsidP="00ED37B4">
      <w:r>
        <w:t>On January 19, U.S. borrowing exceeded $31.4 trillion, the statutory debt limit. To continue borrowing, Treasury Secretary Janet Yellen began using so-called extraordinary measures (debt limit loopholes), buying the administration and Congress time to negotiate. Both parties are now amid a political showdown that may determine the future of U.S. fiscal policy.</w:t>
      </w:r>
    </w:p>
    <w:p w14:paraId="2EBA1AB9" w14:textId="77777777" w:rsidR="00ED37B4" w:rsidRPr="006B357B" w:rsidRDefault="00ED37B4" w:rsidP="00ED37B4">
      <w:pPr>
        <w:rPr>
          <w:rStyle w:val="StyleUnderline"/>
        </w:rPr>
      </w:pPr>
      <w:r>
        <w:t xml:space="preserve">Beyond click-bait headlines about a debt default, lawmakers and the public should know that </w:t>
      </w:r>
      <w:r w:rsidRPr="006B357B">
        <w:rPr>
          <w:rStyle w:val="StyleUnderline"/>
          <w:highlight w:val="yellow"/>
        </w:rPr>
        <w:t>if</w:t>
      </w:r>
      <w:r w:rsidRPr="006B357B">
        <w:rPr>
          <w:rStyle w:val="StyleUnderline"/>
        </w:rPr>
        <w:t xml:space="preserve"> the </w:t>
      </w:r>
      <w:r w:rsidRPr="006B357B">
        <w:rPr>
          <w:rStyle w:val="StyleUnderline"/>
          <w:highlight w:val="yellow"/>
        </w:rPr>
        <w:t>debt continues to grow rapidly</w:t>
      </w:r>
      <w:r w:rsidRPr="00F3620D">
        <w:rPr>
          <w:rStyle w:val="StyleUnderline"/>
        </w:rPr>
        <w:t>, it will bode ill for the U.S. economy, business investment</w:t>
      </w:r>
      <w:r>
        <w:t xml:space="preserve">, </w:t>
      </w:r>
      <w:r w:rsidRPr="006B357B">
        <w:rPr>
          <w:rStyle w:val="StyleUnderline"/>
        </w:rPr>
        <w:t xml:space="preserve">and government </w:t>
      </w:r>
      <w:r w:rsidRPr="00F3620D">
        <w:rPr>
          <w:rStyle w:val="StyleUnderline"/>
        </w:rPr>
        <w:t>policy</w:t>
      </w:r>
      <w:r>
        <w:t xml:space="preserve">. High and </w:t>
      </w:r>
      <w:r w:rsidRPr="00F3620D">
        <w:rPr>
          <w:rStyle w:val="StyleUnderline"/>
        </w:rPr>
        <w:t>rising debt slows growth, crowds out private investment, limits the government’s ability to respond to unforeseen emergencies</w:t>
      </w:r>
      <w:r w:rsidRPr="006B357B">
        <w:rPr>
          <w:rStyle w:val="StyleUnderline"/>
        </w:rPr>
        <w:t xml:space="preserve">, and </w:t>
      </w:r>
      <w:r w:rsidRPr="006B357B">
        <w:rPr>
          <w:rStyle w:val="StyleUnderline"/>
          <w:highlight w:val="yellow"/>
        </w:rPr>
        <w:t>elevates</w:t>
      </w:r>
      <w:r w:rsidRPr="006B357B">
        <w:rPr>
          <w:rStyle w:val="StyleUnderline"/>
        </w:rPr>
        <w:t xml:space="preserve"> the </w:t>
      </w:r>
      <w:r w:rsidRPr="006B357B">
        <w:rPr>
          <w:rStyle w:val="StyleUnderline"/>
          <w:highlight w:val="yellow"/>
        </w:rPr>
        <w:t>risk of</w:t>
      </w:r>
      <w:r w:rsidRPr="006B357B">
        <w:rPr>
          <w:rStyle w:val="StyleUnderline"/>
        </w:rPr>
        <w:t xml:space="preserve"> a sudden </w:t>
      </w:r>
      <w:r w:rsidRPr="00B438A0">
        <w:rPr>
          <w:rStyle w:val="StyleUnderline"/>
        </w:rPr>
        <w:t xml:space="preserve">fiscal </w:t>
      </w:r>
      <w:r w:rsidRPr="006B357B">
        <w:rPr>
          <w:rStyle w:val="StyleUnderline"/>
          <w:highlight w:val="yellow"/>
        </w:rPr>
        <w:t xml:space="preserve">crisis where </w:t>
      </w:r>
      <w:r w:rsidRPr="006B357B">
        <w:rPr>
          <w:rStyle w:val="Emphasis"/>
          <w:highlight w:val="yellow"/>
        </w:rPr>
        <w:t>investors</w:t>
      </w:r>
      <w:r w:rsidRPr="006B357B">
        <w:rPr>
          <w:rStyle w:val="StyleUnderline"/>
        </w:rPr>
        <w:t xml:space="preserve"> would </w:t>
      </w:r>
      <w:r w:rsidRPr="006B357B">
        <w:rPr>
          <w:rStyle w:val="Emphasis"/>
          <w:highlight w:val="yellow"/>
        </w:rPr>
        <w:t>lose</w:t>
      </w:r>
      <w:r w:rsidRPr="006B357B">
        <w:rPr>
          <w:rStyle w:val="StyleUnderline"/>
          <w:highlight w:val="yellow"/>
        </w:rPr>
        <w:t xml:space="preserve"> </w:t>
      </w:r>
      <w:r w:rsidRPr="006B357B">
        <w:rPr>
          <w:rStyle w:val="Emphasis"/>
          <w:highlight w:val="yellow"/>
        </w:rPr>
        <w:t>confidence</w:t>
      </w:r>
      <w:r w:rsidRPr="006B357B">
        <w:rPr>
          <w:rStyle w:val="StyleUnderline"/>
          <w:highlight w:val="yellow"/>
        </w:rPr>
        <w:t xml:space="preserve"> in</w:t>
      </w:r>
      <w:r w:rsidRPr="006B357B">
        <w:rPr>
          <w:rStyle w:val="StyleUnderline"/>
        </w:rPr>
        <w:t xml:space="preserve"> U.S. Treasury bonds and </w:t>
      </w:r>
      <w:r w:rsidRPr="006B357B">
        <w:rPr>
          <w:rStyle w:val="StyleUnderline"/>
          <w:highlight w:val="yellow"/>
        </w:rPr>
        <w:t>the</w:t>
      </w:r>
      <w:r w:rsidRPr="006B357B">
        <w:rPr>
          <w:rStyle w:val="StyleUnderline"/>
        </w:rPr>
        <w:t xml:space="preserve"> U.S. </w:t>
      </w:r>
      <w:r w:rsidRPr="006B357B">
        <w:rPr>
          <w:rStyle w:val="StyleUnderline"/>
          <w:highlight w:val="yellow"/>
        </w:rPr>
        <w:t>dollar</w:t>
      </w:r>
      <w:r w:rsidRPr="006B357B">
        <w:rPr>
          <w:rStyle w:val="StyleUnderline"/>
        </w:rPr>
        <w:t>.</w:t>
      </w:r>
    </w:p>
    <w:p w14:paraId="34A0001A" w14:textId="77777777" w:rsidR="00ED37B4" w:rsidRDefault="00ED37B4" w:rsidP="00ED37B4">
      <w:r w:rsidRPr="006B357B">
        <w:rPr>
          <w:rStyle w:val="StyleUnderline"/>
        </w:rPr>
        <w:t xml:space="preserve">$31 trillion in gross federal </w:t>
      </w:r>
      <w:r w:rsidRPr="006B357B">
        <w:rPr>
          <w:rStyle w:val="Emphasis"/>
          <w:highlight w:val="yellow"/>
        </w:rPr>
        <w:t>debt is unprecedented</w:t>
      </w:r>
      <w:r w:rsidRPr="006B357B">
        <w:rPr>
          <w:rStyle w:val="StyleUnderline"/>
        </w:rPr>
        <w:t xml:space="preserve"> in U.S. history.</w:t>
      </w:r>
      <w:r>
        <w:t xml:space="preserve"> This level of debt is greater than the annual economic output of the entire country, as measured by gross domestic product (GDP). Divided among the U.S. population, the total federal debt is at $94,000 per person or $240,000 per U.S. household. Such high debt is a big burden with far-reaching consequences, including:</w:t>
      </w:r>
    </w:p>
    <w:p w14:paraId="7930B790" w14:textId="77777777" w:rsidR="00ED37B4" w:rsidRPr="00F3620D" w:rsidRDefault="00ED37B4" w:rsidP="00ED37B4">
      <w:pPr>
        <w:rPr>
          <w:rStyle w:val="StyleUnderline"/>
        </w:rPr>
      </w:pPr>
      <w:r>
        <w:t xml:space="preserve">Higher interest costs. Rising debt, without a reduction in interest rates, means higher interest payments. As the government borrows more, interest costs rise. Under baseline projections by the Congressional Budget Office (CBO), net interest costs will rise to 7.2 percent of GDP by 2052. That means that interest costs alone will consume 40 percent of federal revenues by 2052. As </w:t>
      </w:r>
      <w:r w:rsidRPr="00F3620D">
        <w:rPr>
          <w:rStyle w:val="StyleUnderline"/>
        </w:rPr>
        <w:t xml:space="preserve">interest costs make up a </w:t>
      </w:r>
      <w:r w:rsidRPr="00F3620D">
        <w:rPr>
          <w:rStyle w:val="Emphasis"/>
        </w:rPr>
        <w:t>larger</w:t>
      </w:r>
      <w:r w:rsidRPr="00F3620D">
        <w:rPr>
          <w:rStyle w:val="StyleUnderline"/>
        </w:rPr>
        <w:t xml:space="preserve"> </w:t>
      </w:r>
      <w:r w:rsidRPr="00F3620D">
        <w:rPr>
          <w:rStyle w:val="Emphasis"/>
        </w:rPr>
        <w:t>share</w:t>
      </w:r>
      <w:r w:rsidRPr="00F3620D">
        <w:rPr>
          <w:rStyle w:val="StyleUnderline"/>
        </w:rPr>
        <w:t xml:space="preserve"> of the federal </w:t>
      </w:r>
      <w:r w:rsidRPr="00F3620D">
        <w:rPr>
          <w:rStyle w:val="Emphasis"/>
        </w:rPr>
        <w:t>budget</w:t>
      </w:r>
      <w:r w:rsidRPr="00F3620D">
        <w:rPr>
          <w:rStyle w:val="StyleUnderline"/>
        </w:rPr>
        <w:t xml:space="preserve">, policymakers will be </w:t>
      </w:r>
      <w:r w:rsidRPr="00F3620D">
        <w:rPr>
          <w:rStyle w:val="Emphasis"/>
        </w:rPr>
        <w:t>forced</w:t>
      </w:r>
      <w:r w:rsidRPr="00F3620D">
        <w:rPr>
          <w:rStyle w:val="StyleUnderline"/>
        </w:rPr>
        <w:t xml:space="preserve"> to </w:t>
      </w:r>
      <w:r w:rsidRPr="00F3620D">
        <w:rPr>
          <w:rStyle w:val="Emphasis"/>
        </w:rPr>
        <w:t>choose</w:t>
      </w:r>
      <w:r w:rsidRPr="00F3620D">
        <w:rPr>
          <w:rStyle w:val="StyleUnderline"/>
        </w:rPr>
        <w:t xml:space="preserve"> between paying </w:t>
      </w:r>
      <w:r w:rsidRPr="00F3620D">
        <w:rPr>
          <w:rStyle w:val="Emphasis"/>
        </w:rPr>
        <w:t>interest</w:t>
      </w:r>
      <w:r w:rsidRPr="00F3620D">
        <w:rPr>
          <w:rStyle w:val="StyleUnderline"/>
        </w:rPr>
        <w:t xml:space="preserve"> on the debt and providing </w:t>
      </w:r>
      <w:r w:rsidRPr="00F3620D">
        <w:rPr>
          <w:rStyle w:val="Emphasis"/>
        </w:rPr>
        <w:t>funding</w:t>
      </w:r>
      <w:r w:rsidRPr="00F3620D">
        <w:rPr>
          <w:rStyle w:val="StyleUnderline"/>
        </w:rPr>
        <w:t xml:space="preserve"> for other </w:t>
      </w:r>
      <w:r w:rsidRPr="00F3620D">
        <w:rPr>
          <w:rStyle w:val="Emphasis"/>
        </w:rPr>
        <w:t>critical</w:t>
      </w:r>
      <w:r w:rsidRPr="00F3620D">
        <w:rPr>
          <w:rStyle w:val="StyleUnderline"/>
        </w:rPr>
        <w:t xml:space="preserve"> spending priorities, such as national </w:t>
      </w:r>
      <w:r w:rsidRPr="00F3620D">
        <w:rPr>
          <w:rStyle w:val="Emphasis"/>
        </w:rPr>
        <w:t>defense</w:t>
      </w:r>
      <w:r w:rsidRPr="00F3620D">
        <w:rPr>
          <w:rStyle w:val="StyleUnderline"/>
        </w:rPr>
        <w:t xml:space="preserve"> and public </w:t>
      </w:r>
      <w:r w:rsidRPr="00F3620D">
        <w:rPr>
          <w:rStyle w:val="Emphasis"/>
        </w:rPr>
        <w:t>health</w:t>
      </w:r>
      <w:r w:rsidRPr="00F3620D">
        <w:rPr>
          <w:rStyle w:val="StyleUnderline"/>
        </w:rPr>
        <w:t>.</w:t>
      </w:r>
    </w:p>
    <w:p w14:paraId="5CFF1283" w14:textId="77777777" w:rsidR="00ED37B4" w:rsidRDefault="00ED37B4" w:rsidP="00ED37B4">
      <w:r w:rsidRPr="00F3620D">
        <w:rPr>
          <w:rStyle w:val="StyleUnderline"/>
        </w:rPr>
        <w:t>Rising debt further increases interest costs.</w:t>
      </w:r>
      <w:r>
        <w:t xml:space="preserve"> The American Enterprise Institute’s (AEI) John Mantus and Mark Warshawsky found that a “1 percentage point increase in the federal debt-to-gross-domestic-product ratio is associated with an increase of nearly five basis points in the long-term interest rate…double what the Congressional Budget Office uses in its budget projections.” Interest rates that exceed CBO projections by just one percentage point could add another $30 trillion in interest costs over 30 years.</w:t>
      </w:r>
    </w:p>
    <w:p w14:paraId="40760787" w14:textId="77777777" w:rsidR="00ED37B4" w:rsidRDefault="00ED37B4" w:rsidP="00ED37B4">
      <w:r>
        <w:t>As the debt burden and interest costs rise, investors are likely to become increasingly concerned about the government’s ability to service debt. If investors demand even higher Treasury yields to continue lending after perceiving elevated risk, this means yet higher interest rates. Under the AEI model, higher-than-expected interest rates cause the debt-to-GDP ratio to rise to 235 percent by 2052 compared to the 185 percent forecasted in the CBO extended baseline.</w:t>
      </w:r>
    </w:p>
    <w:p w14:paraId="0B0B9B04" w14:textId="77777777" w:rsidR="00ED37B4" w:rsidRDefault="00ED37B4" w:rsidP="00ED37B4">
      <w:r w:rsidRPr="00F3620D">
        <w:rPr>
          <w:rStyle w:val="StyleUnderline"/>
        </w:rPr>
        <w:t xml:space="preserve">Foreign investors, who hold approximately </w:t>
      </w:r>
      <w:r w:rsidRPr="00F3620D">
        <w:rPr>
          <w:rStyle w:val="Emphasis"/>
        </w:rPr>
        <w:t>one-third</w:t>
      </w:r>
      <w:r w:rsidRPr="00F3620D">
        <w:rPr>
          <w:rStyle w:val="StyleUnderline"/>
        </w:rPr>
        <w:t xml:space="preserve"> of publicly held federal </w:t>
      </w:r>
      <w:r w:rsidRPr="00F3620D">
        <w:rPr>
          <w:rStyle w:val="Emphasis"/>
        </w:rPr>
        <w:t>debt</w:t>
      </w:r>
      <w:r w:rsidRPr="00F3620D">
        <w:rPr>
          <w:rStyle w:val="StyleUnderline"/>
        </w:rPr>
        <w:t>, will receive increased interest payments as interest rates rise.</w:t>
      </w:r>
      <w:r>
        <w:t xml:space="preserve"> These elevated interest payments to foreign holders of U.S. debt would reduce America’s net international income (the difference between a nation’s income and its total production). Higher interest costs reduce America’s relative international economic standing while making the United States government increasingly dependent on foreign and domestic creditors.</w:t>
      </w:r>
    </w:p>
    <w:p w14:paraId="57469B2E" w14:textId="77777777" w:rsidR="00ED37B4" w:rsidRDefault="00ED37B4" w:rsidP="00ED37B4">
      <w:r>
        <w:t>In 2019, CBO estimated the economic effects of high and rising debt under several scenarios. Compared to CBO’s alternative baseline scenario, stabilizing the debt at 2019 levels would result in gross national product (GNP) being $2.7 trillion higher by 2049. That’s an increase of $7,000 per person. Reducing the publicly held debt (the debt the United States has borrowed from credit markets) to 42 percent of GDP would result in GNP being $3.5 trillion or $8,900 per capita higher.</w:t>
      </w:r>
    </w:p>
    <w:p w14:paraId="4ABC0C6D" w14:textId="77777777" w:rsidR="00ED37B4" w:rsidRDefault="00ED37B4" w:rsidP="00ED37B4">
      <w:r>
        <w:t>Investment Crowd Out. As debt grows, it also crowds out private investments. When the government borrows money, it does so from the public and businesses. Increasingly, savings purchase Treasury securities instead of going towards productive capital investments like startups and other businesses, research and development, and new technologies. Even assuming possible benefits from increased federal borrowing, such as when the government makes effective public investments in public health or national security, debt crowd-out results in lower economic output and incomes.</w:t>
      </w:r>
    </w:p>
    <w:p w14:paraId="2B358DD6" w14:textId="77777777" w:rsidR="00ED37B4" w:rsidRPr="00C32587" w:rsidRDefault="00ED37B4" w:rsidP="00ED37B4">
      <w:r w:rsidRPr="007C451F">
        <w:rPr>
          <w:rStyle w:val="StyleUnderline"/>
        </w:rPr>
        <w:t>Since 2019</w:t>
      </w:r>
      <w:r w:rsidRPr="00C32587">
        <w:t xml:space="preserve">, </w:t>
      </w:r>
      <w:r w:rsidRPr="00F978AF">
        <w:rPr>
          <w:rStyle w:val="StyleUnderline"/>
        </w:rPr>
        <w:t>the</w:t>
      </w:r>
      <w:r w:rsidRPr="00F978AF">
        <w:t xml:space="preserve"> publicly held </w:t>
      </w:r>
      <w:r w:rsidRPr="00F978AF">
        <w:rPr>
          <w:rStyle w:val="StyleUnderline"/>
        </w:rPr>
        <w:t>debt-to-GDP ratio has rise</w:t>
      </w:r>
      <w:r w:rsidRPr="007C451F">
        <w:rPr>
          <w:rStyle w:val="StyleUnderline"/>
        </w:rPr>
        <w:t xml:space="preserve">n from </w:t>
      </w:r>
      <w:r w:rsidRPr="007C451F">
        <w:rPr>
          <w:rStyle w:val="Emphasis"/>
        </w:rPr>
        <w:t>78</w:t>
      </w:r>
      <w:r w:rsidRPr="00C32587">
        <w:t xml:space="preserve"> </w:t>
      </w:r>
      <w:r w:rsidRPr="007C451F">
        <w:rPr>
          <w:rStyle w:val="StyleUnderline"/>
        </w:rPr>
        <w:t xml:space="preserve">percent to </w:t>
      </w:r>
      <w:r w:rsidRPr="007C451F">
        <w:rPr>
          <w:rStyle w:val="Emphasis"/>
        </w:rPr>
        <w:t>97</w:t>
      </w:r>
      <w:r w:rsidRPr="00C32587">
        <w:t xml:space="preserve"> </w:t>
      </w:r>
      <w:r w:rsidRPr="007C451F">
        <w:rPr>
          <w:rStyle w:val="StyleUnderline"/>
        </w:rPr>
        <w:t>percent</w:t>
      </w:r>
      <w:r w:rsidRPr="00C32587">
        <w:t xml:space="preserve"> at the end of 2022. According to CBO calculations, stabilizing the debt in 2019 and reducing it to 42 percent of GDP required reducing the annual primary deficit (the difference between revenues and noninterest spending) by 1.8 percent and 2.9 percent of GDP, respectively. </w:t>
      </w:r>
      <w:r w:rsidRPr="007C451F">
        <w:rPr>
          <w:rStyle w:val="StyleUnderline"/>
        </w:rPr>
        <w:t xml:space="preserve">The economic </w:t>
      </w:r>
      <w:r w:rsidRPr="00B30A51">
        <w:rPr>
          <w:rStyle w:val="StyleUnderline"/>
          <w:highlight w:val="yellow"/>
        </w:rPr>
        <w:t>benefits of</w:t>
      </w:r>
      <w:r w:rsidRPr="00C32587">
        <w:t xml:space="preserve"> similar-sized </w:t>
      </w:r>
      <w:r w:rsidRPr="00B30A51">
        <w:rPr>
          <w:rStyle w:val="StyleUnderline"/>
          <w:highlight w:val="yellow"/>
        </w:rPr>
        <w:t>defic</w:t>
      </w:r>
      <w:r w:rsidRPr="00B438A0">
        <w:rPr>
          <w:rStyle w:val="StyleUnderline"/>
          <w:highlight w:val="yellow"/>
        </w:rPr>
        <w:t>it redu</w:t>
      </w:r>
      <w:r w:rsidRPr="00B30A51">
        <w:rPr>
          <w:rStyle w:val="StyleUnderline"/>
          <w:highlight w:val="yellow"/>
        </w:rPr>
        <w:t>ctions</w:t>
      </w:r>
      <w:r w:rsidRPr="007C451F">
        <w:rPr>
          <w:rStyle w:val="StyleUnderline"/>
        </w:rPr>
        <w:t xml:space="preserve"> today would likely be </w:t>
      </w:r>
      <w:r w:rsidRPr="007C451F">
        <w:rPr>
          <w:rStyle w:val="Emphasis"/>
        </w:rPr>
        <w:t xml:space="preserve">even </w:t>
      </w:r>
      <w:r w:rsidRPr="00B30A51">
        <w:rPr>
          <w:rStyle w:val="Emphasis"/>
          <w:highlight w:val="yellow"/>
        </w:rPr>
        <w:t>large</w:t>
      </w:r>
      <w:r w:rsidRPr="00F3620D">
        <w:t>r</w:t>
      </w:r>
      <w:r w:rsidRPr="00A456D1">
        <w:rPr>
          <w:rStyle w:val="StyleUnderline"/>
          <w:highlight w:val="yellow"/>
        </w:rPr>
        <w:t>.</w:t>
      </w:r>
      <w:r w:rsidRPr="00C32587">
        <w:t xml:space="preserve"> Likewise, </w:t>
      </w:r>
      <w:r w:rsidRPr="007C451F">
        <w:rPr>
          <w:rStyle w:val="StyleUnderline"/>
        </w:rPr>
        <w:t xml:space="preserve">the economic </w:t>
      </w:r>
      <w:r w:rsidRPr="00CA2E26">
        <w:rPr>
          <w:rStyle w:val="Emphasis"/>
          <w:highlight w:val="yellow"/>
        </w:rPr>
        <w:t>risks</w:t>
      </w:r>
      <w:r w:rsidRPr="00C32587">
        <w:t xml:space="preserve"> </w:t>
      </w:r>
      <w:r w:rsidRPr="007C451F">
        <w:rPr>
          <w:rStyle w:val="StyleUnderline"/>
        </w:rPr>
        <w:t xml:space="preserve">of unsustainable deficit growth </w:t>
      </w:r>
      <w:r w:rsidRPr="00F3620D">
        <w:rPr>
          <w:rStyle w:val="StyleUnderline"/>
        </w:rPr>
        <w:t>will</w:t>
      </w:r>
      <w:r w:rsidRPr="007C451F">
        <w:rPr>
          <w:rStyle w:val="StyleUnderline"/>
        </w:rPr>
        <w:t xml:space="preserve"> </w:t>
      </w:r>
      <w:r w:rsidRPr="007C451F">
        <w:rPr>
          <w:rStyle w:val="Emphasis"/>
        </w:rPr>
        <w:t xml:space="preserve">only </w:t>
      </w:r>
      <w:r w:rsidRPr="00CA2E26">
        <w:rPr>
          <w:rStyle w:val="Emphasis"/>
          <w:highlight w:val="yellow"/>
        </w:rPr>
        <w:t>increase in severity</w:t>
      </w:r>
      <w:r w:rsidRPr="007C451F">
        <w:rPr>
          <w:rStyle w:val="StyleUnderline"/>
        </w:rPr>
        <w:t xml:space="preserve"> over time</w:t>
      </w:r>
      <w:r w:rsidRPr="00C32587">
        <w:t>.</w:t>
      </w:r>
    </w:p>
    <w:p w14:paraId="408F1539" w14:textId="77777777" w:rsidR="00ED37B4" w:rsidRPr="00C32587" w:rsidRDefault="00ED37B4" w:rsidP="00ED37B4">
      <w:r w:rsidRPr="007C451F">
        <w:rPr>
          <w:rStyle w:val="StyleUnderline"/>
        </w:rPr>
        <w:t xml:space="preserve">Increased </w:t>
      </w:r>
      <w:r w:rsidRPr="007C451F">
        <w:rPr>
          <w:rStyle w:val="Emphasis"/>
        </w:rPr>
        <w:t>vulnerability</w:t>
      </w:r>
      <w:r w:rsidRPr="007C451F">
        <w:rPr>
          <w:rStyle w:val="StyleUnderline"/>
        </w:rPr>
        <w:t xml:space="preserve"> to </w:t>
      </w:r>
      <w:r w:rsidRPr="007C451F">
        <w:rPr>
          <w:rStyle w:val="Emphasis"/>
        </w:rPr>
        <w:t>crises</w:t>
      </w:r>
      <w:r w:rsidRPr="00C32587">
        <w:t xml:space="preserve">. </w:t>
      </w:r>
      <w:r w:rsidRPr="00C32587">
        <w:rPr>
          <w:rStyle w:val="StyleUnderline"/>
        </w:rPr>
        <w:t xml:space="preserve">A </w:t>
      </w:r>
      <w:r w:rsidRPr="00A456D1">
        <w:rPr>
          <w:rStyle w:val="Emphasis"/>
        </w:rPr>
        <w:t xml:space="preserve">large </w:t>
      </w:r>
      <w:r w:rsidRPr="00A456D1">
        <w:rPr>
          <w:rStyle w:val="Emphasis"/>
          <w:highlight w:val="yellow"/>
        </w:rPr>
        <w:t>debt</w:t>
      </w:r>
      <w:r w:rsidRPr="00A456D1">
        <w:rPr>
          <w:rStyle w:val="StyleUnderline"/>
        </w:rPr>
        <w:t xml:space="preserve"> </w:t>
      </w:r>
      <w:r w:rsidRPr="00B438A0">
        <w:rPr>
          <w:rStyle w:val="StyleUnderline"/>
        </w:rPr>
        <w:t>burden</w:t>
      </w:r>
      <w:r w:rsidRPr="00C32587">
        <w:t xml:space="preserve"> also </w:t>
      </w:r>
      <w:r w:rsidRPr="00CA2E26">
        <w:rPr>
          <w:rStyle w:val="Emphasis"/>
          <w:highlight w:val="yellow"/>
        </w:rPr>
        <w:t>constrains</w:t>
      </w:r>
      <w:r w:rsidRPr="00C32587">
        <w:t xml:space="preserve"> </w:t>
      </w:r>
      <w:r w:rsidRPr="00C32587">
        <w:rPr>
          <w:rStyle w:val="StyleUnderline"/>
        </w:rPr>
        <w:t xml:space="preserve">the U.S. </w:t>
      </w:r>
      <w:r w:rsidRPr="00F3620D">
        <w:rPr>
          <w:rStyle w:val="StyleUnderline"/>
        </w:rPr>
        <w:t xml:space="preserve">government’s </w:t>
      </w:r>
      <w:r w:rsidRPr="00CA2E26">
        <w:rPr>
          <w:rStyle w:val="StyleUnderline"/>
          <w:highlight w:val="yellow"/>
        </w:rPr>
        <w:t>ability to respond t</w:t>
      </w:r>
      <w:r w:rsidRPr="00B30A51">
        <w:rPr>
          <w:rStyle w:val="StyleUnderline"/>
          <w:highlight w:val="yellow"/>
        </w:rPr>
        <w:t>o</w:t>
      </w:r>
      <w:r w:rsidRPr="00491529">
        <w:rPr>
          <w:rStyle w:val="StyleUnderline"/>
        </w:rPr>
        <w:t xml:space="preserve"> </w:t>
      </w:r>
      <w:r w:rsidRPr="00491529">
        <w:rPr>
          <w:rStyle w:val="Emphasis"/>
        </w:rPr>
        <w:t>domestic</w:t>
      </w:r>
      <w:r w:rsidRPr="00491529">
        <w:rPr>
          <w:rStyle w:val="StyleUnderline"/>
        </w:rPr>
        <w:t xml:space="preserve"> and </w:t>
      </w:r>
      <w:r w:rsidRPr="00491529">
        <w:rPr>
          <w:rStyle w:val="Emphasis"/>
        </w:rPr>
        <w:t>international</w:t>
      </w:r>
      <w:r w:rsidRPr="00491529">
        <w:rPr>
          <w:rStyle w:val="StyleUnderline"/>
        </w:rPr>
        <w:t xml:space="preserve"> </w:t>
      </w:r>
      <w:r w:rsidRPr="00AF6AC4">
        <w:rPr>
          <w:rStyle w:val="Emphasis"/>
          <w:highlight w:val="yellow"/>
        </w:rPr>
        <w:t>crises</w:t>
      </w:r>
      <w:r w:rsidRPr="00C32587">
        <w:t>. CBO explains:</w:t>
      </w:r>
    </w:p>
    <w:p w14:paraId="4C2DF450" w14:textId="77777777" w:rsidR="00ED37B4" w:rsidRPr="00C32587" w:rsidRDefault="00ED37B4" w:rsidP="00ED37B4">
      <w:pPr>
        <w:ind w:left="720"/>
      </w:pPr>
      <w:r w:rsidRPr="00C32587">
        <w:t>“</w:t>
      </w:r>
      <w:r w:rsidRPr="00C32587">
        <w:rPr>
          <w:rStyle w:val="StyleUnderline"/>
        </w:rPr>
        <w:t>Having</w:t>
      </w:r>
      <w:r w:rsidRPr="00C32587">
        <w:t xml:space="preserve"> a </w:t>
      </w:r>
      <w:r w:rsidRPr="00CA2E26">
        <w:rPr>
          <w:rStyle w:val="Emphasis"/>
          <w:highlight w:val="yellow"/>
        </w:rPr>
        <w:t>small</w:t>
      </w:r>
      <w:r w:rsidRPr="00C32587">
        <w:t xml:space="preserve"> amount of </w:t>
      </w:r>
      <w:r w:rsidRPr="00CA2E26">
        <w:rPr>
          <w:rStyle w:val="StyleUnderline"/>
          <w:highlight w:val="yellow"/>
        </w:rPr>
        <w:t>debt</w:t>
      </w:r>
      <w:r w:rsidRPr="00C32587">
        <w:rPr>
          <w:rStyle w:val="StyleUnderline"/>
        </w:rPr>
        <w:t xml:space="preserve"> outstanding </w:t>
      </w:r>
      <w:r w:rsidRPr="00CA2E26">
        <w:rPr>
          <w:rStyle w:val="StyleUnderline"/>
          <w:highlight w:val="yellow"/>
        </w:rPr>
        <w:t>gives</w:t>
      </w:r>
      <w:r w:rsidRPr="00C32587">
        <w:rPr>
          <w:rStyle w:val="StyleUnderline"/>
        </w:rPr>
        <w:t xml:space="preserve"> policymakers the </w:t>
      </w:r>
      <w:r w:rsidRPr="00CA2E26">
        <w:rPr>
          <w:rStyle w:val="StyleUnderline"/>
          <w:highlight w:val="yellow"/>
        </w:rPr>
        <w:t xml:space="preserve">ability to </w:t>
      </w:r>
      <w:r w:rsidRPr="00CA2E26">
        <w:rPr>
          <w:rStyle w:val="Emphasis"/>
          <w:highlight w:val="yellow"/>
        </w:rPr>
        <w:t>borrow</w:t>
      </w:r>
      <w:r w:rsidRPr="00CA2E26">
        <w:rPr>
          <w:highlight w:val="yellow"/>
        </w:rPr>
        <w:t xml:space="preserve"> </w:t>
      </w:r>
      <w:r w:rsidRPr="00CA2E26">
        <w:rPr>
          <w:rStyle w:val="StyleUnderline"/>
          <w:highlight w:val="yellow"/>
        </w:rPr>
        <w:t>to address</w:t>
      </w:r>
      <w:r w:rsidRPr="00C32587">
        <w:t xml:space="preserve"> </w:t>
      </w:r>
      <w:r w:rsidRPr="00C32587">
        <w:rPr>
          <w:rStyle w:val="Emphasis"/>
        </w:rPr>
        <w:t>significant</w:t>
      </w:r>
      <w:r w:rsidRPr="00C32587">
        <w:t xml:space="preserve"> </w:t>
      </w:r>
      <w:r w:rsidRPr="00C32587">
        <w:rPr>
          <w:rStyle w:val="StyleUnderline"/>
        </w:rPr>
        <w:t xml:space="preserve">unexpected events such as </w:t>
      </w:r>
      <w:r w:rsidRPr="00CA2E26">
        <w:rPr>
          <w:rStyle w:val="Emphasis"/>
          <w:highlight w:val="yellow"/>
        </w:rPr>
        <w:t>recessions</w:t>
      </w:r>
      <w:r w:rsidRPr="00C32587">
        <w:t xml:space="preserve">, </w:t>
      </w:r>
      <w:r w:rsidRPr="00C32587">
        <w:rPr>
          <w:rStyle w:val="Emphasis"/>
        </w:rPr>
        <w:t xml:space="preserve">financial </w:t>
      </w:r>
      <w:r w:rsidRPr="00B438A0">
        <w:rPr>
          <w:rStyle w:val="Emphasis"/>
        </w:rPr>
        <w:t>crises</w:t>
      </w:r>
      <w:r w:rsidRPr="00C32587">
        <w:t xml:space="preserve">, </w:t>
      </w:r>
      <w:r w:rsidRPr="00B438A0">
        <w:rPr>
          <w:rStyle w:val="StyleUnderline"/>
        </w:rPr>
        <w:t xml:space="preserve">and </w:t>
      </w:r>
      <w:r w:rsidRPr="00B438A0">
        <w:rPr>
          <w:rStyle w:val="Emphasis"/>
          <w:highlight w:val="yellow"/>
        </w:rPr>
        <w:t>wars</w:t>
      </w:r>
      <w:r w:rsidRPr="00C32587">
        <w:t xml:space="preserve">. </w:t>
      </w:r>
      <w:r w:rsidRPr="00C32587">
        <w:rPr>
          <w:rStyle w:val="StyleUnderline"/>
        </w:rPr>
        <w:t xml:space="preserve">A </w:t>
      </w:r>
      <w:r w:rsidRPr="00CA2E26">
        <w:rPr>
          <w:rStyle w:val="StyleUnderline"/>
          <w:highlight w:val="yellow"/>
        </w:rPr>
        <w:t>large</w:t>
      </w:r>
      <w:r w:rsidRPr="00C32587">
        <w:rPr>
          <w:rStyle w:val="StyleUnderline"/>
        </w:rPr>
        <w:t xml:space="preserve"> amount of </w:t>
      </w:r>
      <w:r w:rsidRPr="00CA2E26">
        <w:rPr>
          <w:rStyle w:val="StyleUnderline"/>
          <w:highlight w:val="yellow"/>
        </w:rPr>
        <w:t>debt</w:t>
      </w:r>
      <w:r w:rsidRPr="00C32587">
        <w:t xml:space="preserve">, however, </w:t>
      </w:r>
      <w:r w:rsidRPr="00CA2E26">
        <w:rPr>
          <w:rStyle w:val="StyleUnderline"/>
          <w:highlight w:val="yellow"/>
        </w:rPr>
        <w:t xml:space="preserve">leaves less </w:t>
      </w:r>
      <w:r w:rsidRPr="00CA2E26">
        <w:rPr>
          <w:rStyle w:val="Emphasis"/>
          <w:highlight w:val="yellow"/>
        </w:rPr>
        <w:t>flexibility</w:t>
      </w:r>
      <w:r w:rsidRPr="00C32587">
        <w:t xml:space="preserve"> </w:t>
      </w:r>
      <w:r w:rsidRPr="00C32587">
        <w:rPr>
          <w:rStyle w:val="StyleUnderline"/>
        </w:rPr>
        <w:t>for government actions to address</w:t>
      </w:r>
      <w:r w:rsidRPr="00C32587">
        <w:t xml:space="preserve"> financial and economic </w:t>
      </w:r>
      <w:r w:rsidRPr="00C32587">
        <w:rPr>
          <w:rStyle w:val="StyleUnderline"/>
        </w:rPr>
        <w:t>crises</w:t>
      </w:r>
      <w:r w:rsidRPr="00C32587">
        <w:t>, which, in many countries, have been very costly to the government (as well as to residents). A</w:t>
      </w:r>
      <w:r w:rsidRPr="00491529">
        <w:t xml:space="preserve"> </w:t>
      </w:r>
      <w:r w:rsidRPr="00491529">
        <w:rPr>
          <w:rStyle w:val="Emphasis"/>
        </w:rPr>
        <w:t xml:space="preserve">large amount of </w:t>
      </w:r>
      <w:r w:rsidRPr="00F3620D">
        <w:rPr>
          <w:rStyle w:val="Emphasis"/>
        </w:rPr>
        <w:t>debt</w:t>
      </w:r>
      <w:r w:rsidRPr="00C32587">
        <w:rPr>
          <w:rStyle w:val="StyleUnderline"/>
        </w:rPr>
        <w:t xml:space="preserve"> could also </w:t>
      </w:r>
      <w:r w:rsidRPr="00CA2E26">
        <w:rPr>
          <w:rStyle w:val="StyleUnderline"/>
          <w:highlight w:val="yellow"/>
        </w:rPr>
        <w:t xml:space="preserve">harm </w:t>
      </w:r>
      <w:r w:rsidRPr="00CA2E26">
        <w:rPr>
          <w:rStyle w:val="Emphasis"/>
          <w:highlight w:val="yellow"/>
        </w:rPr>
        <w:t>national security</w:t>
      </w:r>
      <w:r w:rsidRPr="00F978AF">
        <w:t xml:space="preserve"> </w:t>
      </w:r>
      <w:r w:rsidRPr="007248B6">
        <w:rPr>
          <w:rStyle w:val="StyleUnderline"/>
        </w:rPr>
        <w:t xml:space="preserve">by </w:t>
      </w:r>
      <w:r w:rsidRPr="00CA2E26">
        <w:rPr>
          <w:rStyle w:val="Emphasis"/>
          <w:highlight w:val="yellow"/>
        </w:rPr>
        <w:t>constraining</w:t>
      </w:r>
      <w:r w:rsidRPr="00F3620D">
        <w:rPr>
          <w:rStyle w:val="Emphasis"/>
        </w:rPr>
        <w:t xml:space="preserve"> </w:t>
      </w:r>
      <w:r w:rsidRPr="007248B6">
        <w:rPr>
          <w:rStyle w:val="Emphasis"/>
        </w:rPr>
        <w:t xml:space="preserve">military </w:t>
      </w:r>
      <w:r w:rsidRPr="00CA2E26">
        <w:rPr>
          <w:rStyle w:val="Emphasis"/>
          <w:highlight w:val="yellow"/>
        </w:rPr>
        <w:t>spending</w:t>
      </w:r>
      <w:r w:rsidRPr="00C32587">
        <w:rPr>
          <w:rStyle w:val="StyleUnderline"/>
        </w:rPr>
        <w:t xml:space="preserve"> in times of crisis </w:t>
      </w:r>
      <w:r w:rsidRPr="00F978AF">
        <w:rPr>
          <w:rStyle w:val="StyleUnderline"/>
        </w:rPr>
        <w:t xml:space="preserve">or </w:t>
      </w:r>
      <w:r w:rsidRPr="00CA2E26">
        <w:rPr>
          <w:rStyle w:val="StyleUnderline"/>
          <w:highlight w:val="yellow"/>
        </w:rPr>
        <w:t>limit</w:t>
      </w:r>
      <w:r w:rsidRPr="00A456D1">
        <w:t xml:space="preserve">ing the </w:t>
      </w:r>
      <w:r w:rsidRPr="00CA2E26">
        <w:rPr>
          <w:rStyle w:val="StyleUnderline"/>
          <w:highlight w:val="yellow"/>
        </w:rPr>
        <w:t xml:space="preserve">ability to </w:t>
      </w:r>
      <w:r w:rsidRPr="00CA2E26">
        <w:rPr>
          <w:rStyle w:val="Emphasis"/>
          <w:highlight w:val="yellow"/>
        </w:rPr>
        <w:t>prepare</w:t>
      </w:r>
      <w:r w:rsidRPr="00C32587">
        <w:rPr>
          <w:rStyle w:val="StyleUnderline"/>
        </w:rPr>
        <w:t xml:space="preserve"> </w:t>
      </w:r>
      <w:r w:rsidRPr="00B438A0">
        <w:rPr>
          <w:rStyle w:val="StyleUnderline"/>
        </w:rPr>
        <w:t>for</w:t>
      </w:r>
      <w:r w:rsidRPr="00C32587">
        <w:rPr>
          <w:rStyle w:val="StyleUnderline"/>
        </w:rPr>
        <w:t xml:space="preserve"> a </w:t>
      </w:r>
      <w:r w:rsidRPr="00B438A0">
        <w:rPr>
          <w:rStyle w:val="StyleUnderline"/>
        </w:rPr>
        <w:t>crisis</w:t>
      </w:r>
      <w:r w:rsidRPr="00C32587">
        <w:t>.”</w:t>
      </w:r>
    </w:p>
    <w:p w14:paraId="1A027B47" w14:textId="77777777" w:rsidR="00ED37B4" w:rsidRPr="00C32587" w:rsidRDefault="00ED37B4" w:rsidP="00ED37B4">
      <w:pPr>
        <w:rPr>
          <w:rStyle w:val="StyleUnderline"/>
        </w:rPr>
      </w:pPr>
      <w:r w:rsidRPr="00B438A0">
        <w:rPr>
          <w:rStyle w:val="StyleUnderline"/>
        </w:rPr>
        <w:t>Recent</w:t>
      </w:r>
      <w:r w:rsidRPr="00C32587">
        <w:rPr>
          <w:rStyle w:val="StyleUnderline"/>
        </w:rPr>
        <w:t xml:space="preserve"> federal </w:t>
      </w:r>
      <w:r w:rsidRPr="00B438A0">
        <w:rPr>
          <w:rStyle w:val="StyleUnderline"/>
        </w:rPr>
        <w:t>spending</w:t>
      </w:r>
      <w:r w:rsidRPr="00C32587">
        <w:rPr>
          <w:rStyle w:val="StyleUnderline"/>
        </w:rPr>
        <w:t xml:space="preserve"> </w:t>
      </w:r>
      <w:r w:rsidRPr="007248B6">
        <w:rPr>
          <w:rStyle w:val="StyleUnderline"/>
        </w:rPr>
        <w:t>sprees</w:t>
      </w:r>
      <w:r w:rsidRPr="00C32587">
        <w:t xml:space="preserve">, </w:t>
      </w:r>
      <w:r w:rsidRPr="00B438A0">
        <w:rPr>
          <w:rStyle w:val="StyleUnderline"/>
        </w:rPr>
        <w:t>including</w:t>
      </w:r>
      <w:r w:rsidRPr="00C32587">
        <w:t xml:space="preserve"> the $6 </w:t>
      </w:r>
      <w:r w:rsidRPr="00B438A0">
        <w:t>trillion</w:t>
      </w:r>
      <w:r w:rsidRPr="00C32587">
        <w:t xml:space="preserve"> Congress spent to respond to the </w:t>
      </w:r>
      <w:r w:rsidRPr="00CA2E26">
        <w:rPr>
          <w:rStyle w:val="StyleUnderline"/>
          <w:highlight w:val="yellow"/>
        </w:rPr>
        <w:t>COVID</w:t>
      </w:r>
      <w:r w:rsidRPr="00C32587">
        <w:t xml:space="preserve">-19 pandemic, </w:t>
      </w:r>
      <w:r w:rsidRPr="00CA2E26">
        <w:rPr>
          <w:rStyle w:val="StyleUnderline"/>
          <w:highlight w:val="yellow"/>
        </w:rPr>
        <w:t>would be</w:t>
      </w:r>
      <w:r w:rsidRPr="00C32587">
        <w:t xml:space="preserve"> considerably more difficult, if not </w:t>
      </w:r>
      <w:r w:rsidRPr="00CA2E26">
        <w:rPr>
          <w:rStyle w:val="Emphasis"/>
          <w:highlight w:val="yellow"/>
        </w:rPr>
        <w:t>impossible</w:t>
      </w:r>
      <w:r w:rsidRPr="00C32587">
        <w:t xml:space="preserve">, </w:t>
      </w:r>
      <w:r w:rsidRPr="00CA2E26">
        <w:rPr>
          <w:rStyle w:val="StyleUnderline"/>
          <w:highlight w:val="yellow"/>
        </w:rPr>
        <w:t>under</w:t>
      </w:r>
      <w:r w:rsidRPr="00C32587">
        <w:rPr>
          <w:rStyle w:val="StyleUnderline"/>
        </w:rPr>
        <w:t xml:space="preserve"> the </w:t>
      </w:r>
      <w:r w:rsidRPr="00CA2E26">
        <w:rPr>
          <w:rStyle w:val="StyleUnderline"/>
          <w:highlight w:val="yellow"/>
        </w:rPr>
        <w:t>current trajectory</w:t>
      </w:r>
      <w:r w:rsidRPr="00C32587">
        <w:t xml:space="preserve">. </w:t>
      </w:r>
      <w:r w:rsidRPr="00C32587">
        <w:rPr>
          <w:rStyle w:val="StyleUnderline"/>
        </w:rPr>
        <w:t xml:space="preserve">Rising debt weakens </w:t>
      </w:r>
      <w:r w:rsidRPr="00C32587">
        <w:rPr>
          <w:rStyle w:val="Emphasis"/>
        </w:rPr>
        <w:t>economic resiliency</w:t>
      </w:r>
      <w:r w:rsidRPr="00C32587">
        <w:t xml:space="preserve"> </w:t>
      </w:r>
      <w:r w:rsidRPr="00C32587">
        <w:rPr>
          <w:rStyle w:val="StyleUnderline"/>
        </w:rPr>
        <w:t xml:space="preserve">by making it </w:t>
      </w:r>
      <w:r w:rsidRPr="00F978AF">
        <w:rPr>
          <w:rStyle w:val="StyleUnderline"/>
        </w:rPr>
        <w:t xml:space="preserve">harder to respond to economic </w:t>
      </w:r>
      <w:r w:rsidRPr="00F978AF">
        <w:rPr>
          <w:rStyle w:val="Emphasis"/>
        </w:rPr>
        <w:t>shocks</w:t>
      </w:r>
      <w:r w:rsidRPr="00F978AF">
        <w:t xml:space="preserve"> </w:t>
      </w:r>
      <w:r w:rsidRPr="00F978AF">
        <w:rPr>
          <w:rStyle w:val="StyleUnderline"/>
        </w:rPr>
        <w:t xml:space="preserve">and harms </w:t>
      </w:r>
      <w:r w:rsidRPr="00F978AF">
        <w:rPr>
          <w:rStyle w:val="Emphasis"/>
        </w:rPr>
        <w:t>national security</w:t>
      </w:r>
      <w:r w:rsidRPr="00F978AF">
        <w:rPr>
          <w:rStyle w:val="StyleUnderline"/>
        </w:rPr>
        <w:t xml:space="preserve"> and </w:t>
      </w:r>
      <w:r w:rsidRPr="00F978AF">
        <w:rPr>
          <w:rStyle w:val="Emphasis"/>
        </w:rPr>
        <w:t>public health</w:t>
      </w:r>
      <w:r w:rsidRPr="00C32587">
        <w:t xml:space="preserve"> </w:t>
      </w:r>
      <w:r w:rsidRPr="00C32587">
        <w:rPr>
          <w:rStyle w:val="StyleUnderline"/>
        </w:rPr>
        <w:t>by constraining</w:t>
      </w:r>
      <w:r w:rsidRPr="00C32587">
        <w:t xml:space="preserve"> our </w:t>
      </w:r>
      <w:r w:rsidRPr="00C32587">
        <w:rPr>
          <w:rStyle w:val="StyleUnderline"/>
        </w:rPr>
        <w:t>capacity to respond to and prepare for emergencies.</w:t>
      </w:r>
    </w:p>
    <w:p w14:paraId="6C4020F1" w14:textId="77777777" w:rsidR="00ED37B4" w:rsidRPr="00C32587" w:rsidRDefault="00ED37B4" w:rsidP="00ED37B4">
      <w:pPr>
        <w:rPr>
          <w:rStyle w:val="StyleUnderline"/>
        </w:rPr>
      </w:pPr>
      <w:r w:rsidRPr="00C32587">
        <w:rPr>
          <w:rStyle w:val="StyleUnderline"/>
        </w:rPr>
        <w:t xml:space="preserve">Increased risk of a </w:t>
      </w:r>
      <w:r w:rsidRPr="00C32587">
        <w:rPr>
          <w:rStyle w:val="Emphasis"/>
        </w:rPr>
        <w:t>sudden fiscal crisis</w:t>
      </w:r>
      <w:r w:rsidRPr="00C32587">
        <w:t>.</w:t>
      </w:r>
      <w:r w:rsidRPr="00F978AF">
        <w:rPr>
          <w:rStyle w:val="StyleUnderline"/>
        </w:rPr>
        <w:t xml:space="preserve"> </w:t>
      </w:r>
      <w:r w:rsidRPr="00F978AF">
        <w:rPr>
          <w:rStyle w:val="StyleUnderline"/>
          <w:highlight w:val="yellow"/>
        </w:rPr>
        <w:t>If</w:t>
      </w:r>
      <w:r w:rsidRPr="00F978AF">
        <w:rPr>
          <w:rStyle w:val="StyleUnderline"/>
        </w:rPr>
        <w:t xml:space="preserve"> lawmakers allow </w:t>
      </w:r>
      <w:r w:rsidRPr="00F978AF">
        <w:rPr>
          <w:rStyle w:val="StyleUnderline"/>
          <w:highlight w:val="yellow"/>
        </w:rPr>
        <w:t>debt to continue to climb rapidly</w:t>
      </w:r>
      <w:r w:rsidRPr="00C32587">
        <w:t xml:space="preserve">, the United States could be confronted with a worst-case scenario in which </w:t>
      </w:r>
      <w:r w:rsidRPr="00C32587">
        <w:rPr>
          <w:rStyle w:val="StyleUnderline"/>
        </w:rPr>
        <w:t xml:space="preserve">investors might become </w:t>
      </w:r>
      <w:r w:rsidRPr="00C32587">
        <w:rPr>
          <w:rStyle w:val="Emphasis"/>
        </w:rPr>
        <w:t>increasingly worried</w:t>
      </w:r>
      <w:r w:rsidRPr="00C32587">
        <w:t xml:space="preserve"> that </w:t>
      </w:r>
      <w:r w:rsidRPr="00C32587">
        <w:rPr>
          <w:rStyle w:val="StyleUnderline"/>
        </w:rPr>
        <w:t>the U</w:t>
      </w:r>
      <w:r w:rsidRPr="00C32587">
        <w:t xml:space="preserve">nited </w:t>
      </w:r>
      <w:r w:rsidRPr="00C32587">
        <w:rPr>
          <w:rStyle w:val="StyleUnderline"/>
        </w:rPr>
        <w:t>S</w:t>
      </w:r>
      <w:r w:rsidRPr="00C32587">
        <w:t xml:space="preserve">tates </w:t>
      </w:r>
      <w:r w:rsidRPr="00C32587">
        <w:rPr>
          <w:rStyle w:val="StyleUnderline"/>
        </w:rPr>
        <w:t xml:space="preserve">might service its debt by </w:t>
      </w:r>
      <w:r w:rsidRPr="00C32587">
        <w:rPr>
          <w:rStyle w:val="Emphasis"/>
        </w:rPr>
        <w:t>inflating away</w:t>
      </w:r>
      <w:r w:rsidRPr="00C32587">
        <w:rPr>
          <w:rStyle w:val="StyleUnderline"/>
        </w:rPr>
        <w:t xml:space="preserve"> the value of its bonds</w:t>
      </w:r>
      <w:r w:rsidRPr="00C32587">
        <w:t xml:space="preserve">. Eventually, </w:t>
      </w:r>
      <w:r w:rsidRPr="00C32587">
        <w:rPr>
          <w:rStyle w:val="StyleUnderline"/>
        </w:rPr>
        <w:t xml:space="preserve">bond </w:t>
      </w:r>
      <w:r w:rsidRPr="00F978AF">
        <w:rPr>
          <w:rStyle w:val="StyleUnderline"/>
          <w:highlight w:val="yellow"/>
        </w:rPr>
        <w:t>holders</w:t>
      </w:r>
      <w:r w:rsidRPr="00C32587">
        <w:rPr>
          <w:rStyle w:val="StyleUnderline"/>
        </w:rPr>
        <w:t xml:space="preserve"> could lose </w:t>
      </w:r>
      <w:r w:rsidRPr="00C32587">
        <w:rPr>
          <w:rStyle w:val="Emphasis"/>
        </w:rPr>
        <w:t>confidence</w:t>
      </w:r>
      <w:r w:rsidRPr="00C32587">
        <w:t xml:space="preserve"> </w:t>
      </w:r>
      <w:r w:rsidRPr="00C32587">
        <w:rPr>
          <w:rStyle w:val="StyleUnderline"/>
        </w:rPr>
        <w:t>in</w:t>
      </w:r>
      <w:r w:rsidRPr="00C32587">
        <w:t xml:space="preserve"> U.S. </w:t>
      </w:r>
      <w:r w:rsidRPr="00C32587">
        <w:rPr>
          <w:rStyle w:val="StyleUnderline"/>
        </w:rPr>
        <w:t xml:space="preserve">Treasury bonds and </w:t>
      </w:r>
      <w:r w:rsidRPr="00F978AF">
        <w:rPr>
          <w:rStyle w:val="Emphasis"/>
          <w:highlight w:val="yellow"/>
        </w:rPr>
        <w:t>dump</w:t>
      </w:r>
      <w:r w:rsidRPr="00C32587">
        <w:rPr>
          <w:rStyle w:val="StyleUnderline"/>
        </w:rPr>
        <w:t xml:space="preserve"> their holdings</w:t>
      </w:r>
      <w:r w:rsidRPr="00C32587">
        <w:t xml:space="preserve">, </w:t>
      </w:r>
      <w:r w:rsidRPr="00F978AF">
        <w:rPr>
          <w:rStyle w:val="StyleUnderline"/>
          <w:highlight w:val="yellow"/>
        </w:rPr>
        <w:t>triggering</w:t>
      </w:r>
      <w:r w:rsidRPr="00C32587">
        <w:rPr>
          <w:rStyle w:val="StyleUnderline"/>
        </w:rPr>
        <w:t xml:space="preserve"> a quickly </w:t>
      </w:r>
      <w:r w:rsidRPr="00F978AF">
        <w:rPr>
          <w:rStyle w:val="StyleUnderline"/>
          <w:highlight w:val="yellow"/>
        </w:rPr>
        <w:t xml:space="preserve">spiraling </w:t>
      </w:r>
      <w:r w:rsidRPr="00F978AF">
        <w:rPr>
          <w:rStyle w:val="Emphasis"/>
          <w:highlight w:val="yellow"/>
        </w:rPr>
        <w:t>fiscal crisis</w:t>
      </w:r>
      <w:r w:rsidRPr="00C32587">
        <w:t xml:space="preserve">. </w:t>
      </w:r>
      <w:r w:rsidRPr="00C32587">
        <w:rPr>
          <w:rStyle w:val="StyleUnderline"/>
        </w:rPr>
        <w:t>A sudden decline in the market value of</w:t>
      </w:r>
      <w:r w:rsidRPr="00C32587">
        <w:t xml:space="preserve"> outstanding Treasury </w:t>
      </w:r>
      <w:r w:rsidRPr="00C32587">
        <w:rPr>
          <w:rStyle w:val="StyleUnderline"/>
        </w:rPr>
        <w:t xml:space="preserve">securities would cause </w:t>
      </w:r>
      <w:r w:rsidRPr="00C32587">
        <w:rPr>
          <w:rStyle w:val="Emphasis"/>
        </w:rPr>
        <w:t>significant losses</w:t>
      </w:r>
      <w:r w:rsidRPr="00C32587">
        <w:t xml:space="preserve"> </w:t>
      </w:r>
      <w:r w:rsidRPr="00C32587">
        <w:rPr>
          <w:rStyle w:val="StyleUnderline"/>
        </w:rPr>
        <w:t>for mutual funds, pensions, insurance companies, and banks</w:t>
      </w:r>
      <w:r w:rsidRPr="00C32587">
        <w:t xml:space="preserve">. </w:t>
      </w:r>
      <w:r w:rsidRPr="00C32587">
        <w:rPr>
          <w:rStyle w:val="StyleUnderline"/>
        </w:rPr>
        <w:t xml:space="preserve">These losses could cause </w:t>
      </w:r>
      <w:r w:rsidRPr="00C32587">
        <w:rPr>
          <w:rStyle w:val="Emphasis"/>
        </w:rPr>
        <w:t xml:space="preserve">major financial </w:t>
      </w:r>
      <w:r w:rsidRPr="003412ED">
        <w:rPr>
          <w:rStyle w:val="Emphasis"/>
        </w:rPr>
        <w:t>institutions to fail</w:t>
      </w:r>
      <w:r w:rsidRPr="00C32587">
        <w:t xml:space="preserve"> </w:t>
      </w:r>
      <w:r w:rsidRPr="00C32587">
        <w:rPr>
          <w:rStyle w:val="StyleUnderline"/>
        </w:rPr>
        <w:t xml:space="preserve">resulting in </w:t>
      </w:r>
      <w:r w:rsidRPr="00C32587">
        <w:rPr>
          <w:rStyle w:val="Emphasis"/>
        </w:rPr>
        <w:t>widespread economic harm</w:t>
      </w:r>
      <w:r w:rsidRPr="00C32587">
        <w:rPr>
          <w:rStyle w:val="StyleUnderline"/>
        </w:rPr>
        <w:t>.</w:t>
      </w:r>
    </w:p>
    <w:p w14:paraId="733CA8B2" w14:textId="77777777" w:rsidR="00ED37B4" w:rsidRPr="00F978AF" w:rsidRDefault="00ED37B4" w:rsidP="00ED37B4">
      <w:pPr>
        <w:rPr>
          <w:rStyle w:val="StyleUnderline"/>
        </w:rPr>
      </w:pPr>
      <w:r w:rsidRPr="00C32587">
        <w:t>If policymakers delay action until a fiscal crisis is on their doorstep, they could be forced in-between a rock and a hard place of massively cutting spending and or aggressively raising taxes</w:t>
      </w:r>
      <w:r w:rsidRPr="0091284B">
        <w:t xml:space="preserve">. </w:t>
      </w:r>
      <w:r w:rsidRPr="00F978AF">
        <w:rPr>
          <w:rStyle w:val="Emphasis"/>
          <w:highlight w:val="yellow"/>
        </w:rPr>
        <w:t>Studies</w:t>
      </w:r>
      <w:r w:rsidRPr="00F978AF">
        <w:rPr>
          <w:rStyle w:val="StyleUnderline"/>
        </w:rPr>
        <w:t xml:space="preserve"> reviewing the </w:t>
      </w:r>
      <w:r w:rsidRPr="00F978AF">
        <w:rPr>
          <w:rStyle w:val="Emphasis"/>
        </w:rPr>
        <w:t>experience</w:t>
      </w:r>
      <w:r w:rsidRPr="00F978AF">
        <w:rPr>
          <w:rStyle w:val="StyleUnderline"/>
        </w:rPr>
        <w:t xml:space="preserve"> with European </w:t>
      </w:r>
      <w:r w:rsidRPr="00F978AF">
        <w:rPr>
          <w:rStyle w:val="Emphasis"/>
        </w:rPr>
        <w:t>austerity</w:t>
      </w:r>
      <w:r w:rsidRPr="00F978AF">
        <w:rPr>
          <w:rStyle w:val="StyleUnderline"/>
        </w:rPr>
        <w:t xml:space="preserve"> measures and other measures taken by select OECD countries </w:t>
      </w:r>
      <w:r w:rsidRPr="00F978AF">
        <w:rPr>
          <w:rStyle w:val="StyleUnderline"/>
          <w:highlight w:val="yellow"/>
        </w:rPr>
        <w:t xml:space="preserve">to </w:t>
      </w:r>
      <w:r w:rsidRPr="00F978AF">
        <w:rPr>
          <w:rStyle w:val="Emphasis"/>
          <w:highlight w:val="yellow"/>
        </w:rPr>
        <w:t>stabilize</w:t>
      </w:r>
      <w:r w:rsidRPr="00F978AF">
        <w:rPr>
          <w:rStyle w:val="StyleUnderline"/>
        </w:rPr>
        <w:t xml:space="preserve"> their </w:t>
      </w:r>
      <w:r w:rsidRPr="00F978AF">
        <w:rPr>
          <w:rStyle w:val="StyleUnderline"/>
          <w:highlight w:val="yellow"/>
        </w:rPr>
        <w:t>gov</w:t>
      </w:r>
      <w:r w:rsidRPr="00F978AF">
        <w:rPr>
          <w:rStyle w:val="StyleUnderline"/>
        </w:rPr>
        <w:t xml:space="preserve">ernment </w:t>
      </w:r>
      <w:r w:rsidRPr="00F978AF">
        <w:rPr>
          <w:rStyle w:val="Emphasis"/>
          <w:highlight w:val="yellow"/>
        </w:rPr>
        <w:t>finances</w:t>
      </w:r>
      <w:r w:rsidRPr="00F978AF">
        <w:rPr>
          <w:rStyle w:val="StyleUnderline"/>
          <w:highlight w:val="yellow"/>
        </w:rPr>
        <w:t xml:space="preserve"> indicate</w:t>
      </w:r>
      <w:r w:rsidRPr="00F978AF">
        <w:rPr>
          <w:rStyle w:val="StyleUnderline"/>
        </w:rPr>
        <w:t xml:space="preserve"> that </w:t>
      </w:r>
      <w:r w:rsidRPr="0091284B">
        <w:rPr>
          <w:rStyle w:val="StyleUnderline"/>
        </w:rPr>
        <w:t>the most successful</w:t>
      </w:r>
      <w:r w:rsidRPr="00F978AF">
        <w:rPr>
          <w:rStyle w:val="StyleUnderline"/>
        </w:rPr>
        <w:t xml:space="preserve"> deficit reduction </w:t>
      </w:r>
      <w:r w:rsidRPr="00F978AF">
        <w:rPr>
          <w:rStyle w:val="StyleUnderline"/>
          <w:highlight w:val="yellow"/>
        </w:rPr>
        <w:t xml:space="preserve">strategies focus on </w:t>
      </w:r>
      <w:r w:rsidRPr="00F978AF">
        <w:rPr>
          <w:rStyle w:val="Emphasis"/>
          <w:highlight w:val="yellow"/>
        </w:rPr>
        <w:t>spending cuts</w:t>
      </w:r>
      <w:r w:rsidRPr="00C32587">
        <w:t>,</w:t>
      </w:r>
      <w:r w:rsidRPr="00F978AF">
        <w:rPr>
          <w:rStyle w:val="StyleUnderline"/>
        </w:rPr>
        <w:t xml:space="preserve"> especially to social </w:t>
      </w:r>
      <w:r w:rsidRPr="00F978AF">
        <w:rPr>
          <w:rStyle w:val="Emphasis"/>
        </w:rPr>
        <w:t>programs</w:t>
      </w:r>
      <w:r w:rsidRPr="00F978AF">
        <w:rPr>
          <w:rStyle w:val="StyleUnderline"/>
        </w:rPr>
        <w:t xml:space="preserve"> and government </w:t>
      </w:r>
      <w:r w:rsidRPr="00F978AF">
        <w:rPr>
          <w:rStyle w:val="Emphasis"/>
        </w:rPr>
        <w:t>bureaucracies</w:t>
      </w:r>
      <w:r w:rsidRPr="00F978AF">
        <w:rPr>
          <w:rStyle w:val="StyleUnderline"/>
        </w:rPr>
        <w:t xml:space="preserve">. </w:t>
      </w:r>
      <w:r w:rsidRPr="00C32587">
        <w:t xml:space="preserve">Increasing </w:t>
      </w:r>
      <w:r w:rsidRPr="00F978AF">
        <w:rPr>
          <w:rStyle w:val="StyleUnderline"/>
        </w:rPr>
        <w:t xml:space="preserve">taxes was less effective at reducing deficits and more </w:t>
      </w:r>
      <w:r w:rsidRPr="00F978AF">
        <w:rPr>
          <w:rStyle w:val="Emphasis"/>
        </w:rPr>
        <w:t>economically</w:t>
      </w:r>
      <w:r w:rsidRPr="00F978AF">
        <w:rPr>
          <w:rStyle w:val="StyleUnderline"/>
        </w:rPr>
        <w:t xml:space="preserve"> </w:t>
      </w:r>
      <w:r w:rsidRPr="00F978AF">
        <w:rPr>
          <w:rStyle w:val="Emphasis"/>
        </w:rPr>
        <w:t>harmful</w:t>
      </w:r>
      <w:r w:rsidRPr="00F978AF">
        <w:rPr>
          <w:rStyle w:val="StyleUnderline"/>
        </w:rPr>
        <w:t>.</w:t>
      </w:r>
    </w:p>
    <w:p w14:paraId="7920AB1F" w14:textId="77777777" w:rsidR="00ED37B4" w:rsidRDefault="00ED37B4" w:rsidP="00ED37B4">
      <w:r w:rsidRPr="00C32587">
        <w:rPr>
          <w:rStyle w:val="StyleUnderline"/>
        </w:rPr>
        <w:t xml:space="preserve">Debt </w:t>
      </w:r>
      <w:r w:rsidRPr="00C32587">
        <w:rPr>
          <w:rStyle w:val="Emphasis"/>
        </w:rPr>
        <w:t>Default</w:t>
      </w:r>
      <w:r w:rsidRPr="00C32587">
        <w:rPr>
          <w:rStyle w:val="StyleUnderline"/>
        </w:rPr>
        <w:t xml:space="preserve"> and </w:t>
      </w:r>
      <w:r w:rsidRPr="00C32587">
        <w:rPr>
          <w:rStyle w:val="Emphasis"/>
        </w:rPr>
        <w:t>Hyperinflation</w:t>
      </w:r>
      <w:r w:rsidRPr="00C32587">
        <w:t>. Alternatively</w:t>
      </w:r>
      <w:r w:rsidRPr="00C32587">
        <w:rPr>
          <w:rStyle w:val="StyleUnderline"/>
        </w:rPr>
        <w:t>, policymakers might renege on</w:t>
      </w:r>
      <w:r w:rsidRPr="00C32587">
        <w:t xml:space="preserve"> the </w:t>
      </w:r>
      <w:r w:rsidRPr="00C32587">
        <w:rPr>
          <w:rStyle w:val="StyleUnderline"/>
        </w:rPr>
        <w:t>terms of existing debt or monetize the debt</w:t>
      </w:r>
      <w:r w:rsidRPr="00C32587">
        <w:t xml:space="preserve">, thus boosting inflation. </w:t>
      </w:r>
      <w:r w:rsidRPr="00C32587">
        <w:rPr>
          <w:rStyle w:val="StyleUnderline"/>
        </w:rPr>
        <w:t>Both options are</w:t>
      </w:r>
      <w:r w:rsidRPr="00C32587">
        <w:t xml:space="preserve"> extremely unlikely to achieve the intended result of lightening the U.S. debt load. They are </w:t>
      </w:r>
      <w:r w:rsidRPr="00C32587">
        <w:rPr>
          <w:rStyle w:val="StyleUnderline"/>
        </w:rPr>
        <w:t>too economically costly</w:t>
      </w:r>
      <w:r w:rsidRPr="00C32587">
        <w:t xml:space="preserve">. </w:t>
      </w:r>
      <w:r w:rsidRPr="00C32587">
        <w:rPr>
          <w:rStyle w:val="StyleUnderline"/>
        </w:rPr>
        <w:t xml:space="preserve">Defaulting on the debt is creditors’ </w:t>
      </w:r>
      <w:r w:rsidRPr="00C32587">
        <w:rPr>
          <w:rStyle w:val="Emphasis"/>
        </w:rPr>
        <w:t>worst fear</w:t>
      </w:r>
      <w:r w:rsidRPr="00C32587">
        <w:t xml:space="preserve">. </w:t>
      </w:r>
      <w:r w:rsidRPr="00C32587">
        <w:rPr>
          <w:rStyle w:val="StyleUnderline"/>
        </w:rPr>
        <w:t xml:space="preserve">In most cases, it results in </w:t>
      </w:r>
      <w:r w:rsidRPr="00C32587">
        <w:rPr>
          <w:rStyle w:val="Emphasis"/>
        </w:rPr>
        <w:t>widespread financial chaos</w:t>
      </w:r>
      <w:r w:rsidRPr="00C32587">
        <w:t xml:space="preserve">. Even if lenders would be willing to extend additional credit, they would demand much higher interest premiums, putting the U.S. government even deeper into the debt hole. The other bad option of </w:t>
      </w:r>
      <w:r w:rsidRPr="00C32587">
        <w:rPr>
          <w:rStyle w:val="StyleUnderline"/>
        </w:rPr>
        <w:t xml:space="preserve">inflating away the debt would </w:t>
      </w:r>
      <w:r w:rsidRPr="00C32587">
        <w:rPr>
          <w:rStyle w:val="Emphasis"/>
        </w:rPr>
        <w:t>worsen</w:t>
      </w:r>
      <w:r w:rsidRPr="00C32587">
        <w:t xml:space="preserve"> </w:t>
      </w:r>
      <w:r w:rsidRPr="00C32587">
        <w:rPr>
          <w:rStyle w:val="StyleUnderline"/>
        </w:rPr>
        <w:t>overall economic performance by reducing</w:t>
      </w:r>
      <w:r w:rsidRPr="00C32587">
        <w:t xml:space="preserve"> the purchasing </w:t>
      </w:r>
      <w:r w:rsidRPr="00C32587">
        <w:rPr>
          <w:rStyle w:val="StyleUnderline"/>
        </w:rPr>
        <w:t xml:space="preserve">power of the </w:t>
      </w:r>
      <w:r w:rsidRPr="00F978AF">
        <w:rPr>
          <w:rStyle w:val="Emphasis"/>
        </w:rPr>
        <w:t>dollar</w:t>
      </w:r>
      <w:r w:rsidRPr="00C32587">
        <w:rPr>
          <w:rStyle w:val="StyleUnderline"/>
        </w:rPr>
        <w:t xml:space="preserve"> and by being a de facto </w:t>
      </w:r>
      <w:r w:rsidRPr="00C32587">
        <w:rPr>
          <w:rStyle w:val="Emphasis"/>
        </w:rPr>
        <w:t>tax on savings</w:t>
      </w:r>
      <w:r w:rsidRPr="00C32587">
        <w:t xml:space="preserve"> and other investments. It would also quickly become priced into future bonds as investors would require higher interest rates to make lending profitable. In the worst case, </w:t>
      </w:r>
      <w:r w:rsidRPr="00F978AF">
        <w:rPr>
          <w:rStyle w:val="StyleUnderline"/>
        </w:rPr>
        <w:t xml:space="preserve">monetizing the debt could lead to </w:t>
      </w:r>
      <w:r w:rsidRPr="00F978AF">
        <w:rPr>
          <w:rStyle w:val="Emphasis"/>
        </w:rPr>
        <w:t>Weimar-style hyperinflation and economic collapse</w:t>
      </w:r>
      <w:r w:rsidRPr="00F978AF">
        <w:t>.</w:t>
      </w:r>
    </w:p>
    <w:p w14:paraId="7551CB34" w14:textId="77777777" w:rsidR="00ED37B4" w:rsidRDefault="00ED37B4" w:rsidP="00ED37B4"/>
    <w:p w14:paraId="5DED8F56" w14:textId="77777777" w:rsidR="00ED37B4" w:rsidRDefault="00ED37B4" w:rsidP="00ED37B4">
      <w:pPr>
        <w:pStyle w:val="Heading3"/>
      </w:pPr>
      <w:r>
        <w:t>4</w:t>
      </w:r>
    </w:p>
    <w:p w14:paraId="7DA0C369" w14:textId="77777777" w:rsidR="00ED37B4" w:rsidRPr="00371B74" w:rsidRDefault="00ED37B4" w:rsidP="00ED37B4"/>
    <w:p w14:paraId="1B7585F0" w14:textId="77777777" w:rsidR="00ED37B4" w:rsidRPr="0084015E" w:rsidRDefault="00ED37B4" w:rsidP="00ED37B4">
      <w:r w:rsidRPr="0084015E">
        <w:t>T Strengthen</w:t>
      </w:r>
    </w:p>
    <w:p w14:paraId="06A00628" w14:textId="77777777" w:rsidR="00ED37B4" w:rsidRPr="0084015E" w:rsidRDefault="00ED37B4" w:rsidP="00ED37B4">
      <w:pPr>
        <w:pStyle w:val="Heading4"/>
        <w:rPr>
          <w:rFonts w:cs="Arial"/>
        </w:rPr>
      </w:pPr>
      <w:r w:rsidRPr="0084015E">
        <w:rPr>
          <w:rFonts w:cs="Arial"/>
        </w:rPr>
        <w:t xml:space="preserve">Increasing </w:t>
      </w:r>
      <w:r w:rsidRPr="0084015E">
        <w:rPr>
          <w:rFonts w:cs="Arial"/>
          <w:u w:val="single"/>
        </w:rPr>
        <w:t>rights</w:t>
      </w:r>
      <w:r w:rsidRPr="0084015E">
        <w:rPr>
          <w:rFonts w:cs="Arial"/>
        </w:rPr>
        <w:t xml:space="preserve"> decreases the </w:t>
      </w:r>
      <w:r w:rsidRPr="0084015E">
        <w:rPr>
          <w:rFonts w:cs="Arial"/>
          <w:u w:val="single"/>
        </w:rPr>
        <w:t>strength</w:t>
      </w:r>
      <w:r w:rsidRPr="0084015E">
        <w:rPr>
          <w:rFonts w:cs="Arial"/>
        </w:rPr>
        <w:t xml:space="preserve"> of </w:t>
      </w:r>
      <w:r w:rsidRPr="0084015E">
        <w:rPr>
          <w:rFonts w:cs="Arial"/>
          <w:u w:val="single"/>
        </w:rPr>
        <w:t>rights</w:t>
      </w:r>
      <w:r w:rsidRPr="0084015E">
        <w:rPr>
          <w:rFonts w:cs="Arial"/>
        </w:rPr>
        <w:t>.</w:t>
      </w:r>
    </w:p>
    <w:p w14:paraId="4418E853" w14:textId="77777777" w:rsidR="00ED37B4" w:rsidRPr="0084015E" w:rsidRDefault="00ED37B4" w:rsidP="00ED37B4">
      <w:r w:rsidRPr="0084015E">
        <w:t xml:space="preserve">Frederick </w:t>
      </w:r>
      <w:r w:rsidRPr="0084015E">
        <w:rPr>
          <w:rStyle w:val="Style13ptBold"/>
        </w:rPr>
        <w:t>Schauer 82</w:t>
      </w:r>
      <w:r w:rsidRPr="0084015E">
        <w:t xml:space="preserve">, James Goold Cutler Professor of Law at William &amp; Mary Law School, M.B.A. from Dartmouth College, J.D. from Harvard Law School, “The strength of the liberty,” in </w:t>
      </w:r>
      <w:r w:rsidRPr="0084015E">
        <w:rPr>
          <w:i/>
          <w:iCs/>
        </w:rPr>
        <w:t>Free Speech: A Philosophical Enquiry</w:t>
      </w:r>
      <w:r w:rsidRPr="0084015E">
        <w:t>, pp. 131-153, Cambridge University Press, 1982, DG</w:t>
      </w:r>
    </w:p>
    <w:p w14:paraId="0A95900C" w14:textId="77777777" w:rsidR="00ED37B4" w:rsidRDefault="00ED37B4" w:rsidP="00ED37B4">
      <w:r w:rsidRPr="0084015E">
        <w:t xml:space="preserve">It would seem therefore relatively uncontroversial to assert that freedom of speech is not and cannot be an absolute right. This broad statement, however, must be tempered by two highly pertinent qualifications. First, </w:t>
      </w:r>
      <w:r w:rsidRPr="0084015E">
        <w:rPr>
          <w:rStyle w:val="StyleUnderline"/>
        </w:rPr>
        <w:t xml:space="preserve">it is important to </w:t>
      </w:r>
      <w:r w:rsidRPr="0084015E">
        <w:rPr>
          <w:rStyle w:val="StyleUnderline"/>
          <w:highlight w:val="yellow"/>
        </w:rPr>
        <w:t>recognize not only the distinction but</w:t>
      </w:r>
      <w:r w:rsidRPr="0084015E">
        <w:rPr>
          <w:rStyle w:val="StyleUnderline"/>
        </w:rPr>
        <w:t xml:space="preserve"> also the </w:t>
      </w:r>
      <w:r w:rsidRPr="0084015E">
        <w:rPr>
          <w:rStyle w:val="StyleUnderline"/>
          <w:highlight w:val="yellow"/>
        </w:rPr>
        <w:t>relationship between</w:t>
      </w:r>
      <w:r w:rsidRPr="0084015E">
        <w:rPr>
          <w:rStyle w:val="StyleUnderline"/>
        </w:rPr>
        <w:t xml:space="preserve"> the </w:t>
      </w:r>
      <w:r w:rsidRPr="0084015E">
        <w:rPr>
          <w:rStyle w:val="Emphasis"/>
          <w:highlight w:val="yellow"/>
        </w:rPr>
        <w:t>strength</w:t>
      </w:r>
      <w:r w:rsidRPr="0084015E">
        <w:rPr>
          <w:rStyle w:val="StyleUnderline"/>
        </w:rPr>
        <w:t xml:space="preserve"> of a right </w:t>
      </w:r>
      <w:r w:rsidRPr="0084015E">
        <w:rPr>
          <w:rStyle w:val="StyleUnderline"/>
          <w:highlight w:val="yellow"/>
        </w:rPr>
        <w:t>and</w:t>
      </w:r>
      <w:r w:rsidRPr="0084015E">
        <w:rPr>
          <w:rStyle w:val="StyleUnderline"/>
        </w:rPr>
        <w:t xml:space="preserve"> the </w:t>
      </w:r>
      <w:r w:rsidRPr="0084015E">
        <w:rPr>
          <w:rStyle w:val="Emphasis"/>
          <w:highlight w:val="yellow"/>
        </w:rPr>
        <w:t>scope</w:t>
      </w:r>
      <w:r w:rsidRPr="0084015E">
        <w:rPr>
          <w:rStyle w:val="StyleUnderline"/>
          <w:highlight w:val="yellow"/>
        </w:rPr>
        <w:t xml:space="preserve"> of a right</w:t>
      </w:r>
      <w:r w:rsidRPr="0084015E">
        <w:t xml:space="preserve">. This terminology is but another way of expressing the distinction between coverage and protection that I discussed earlier, but the terms ‘strength’ and ‘scope’ are particularly illuminating here. </w:t>
      </w:r>
      <w:r w:rsidRPr="0084015E">
        <w:rPr>
          <w:rStyle w:val="StyleUnderline"/>
        </w:rPr>
        <w:t xml:space="preserve">The </w:t>
      </w:r>
      <w:r w:rsidRPr="0084015E">
        <w:rPr>
          <w:rStyle w:val="StyleUnderline"/>
          <w:highlight w:val="yellow"/>
        </w:rPr>
        <w:t>scope</w:t>
      </w:r>
      <w:r w:rsidRPr="0084015E">
        <w:rPr>
          <w:rStyle w:val="StyleUnderline"/>
        </w:rPr>
        <w:t xml:space="preserve"> of a right </w:t>
      </w:r>
      <w:r w:rsidRPr="0084015E">
        <w:rPr>
          <w:rStyle w:val="StyleUnderline"/>
          <w:highlight w:val="yellow"/>
        </w:rPr>
        <w:t>is</w:t>
      </w:r>
      <w:r w:rsidRPr="0084015E">
        <w:rPr>
          <w:rStyle w:val="StyleUnderline"/>
        </w:rPr>
        <w:t xml:space="preserve"> its range, </w:t>
      </w:r>
      <w:r w:rsidRPr="0084015E">
        <w:rPr>
          <w:rStyle w:val="Emphasis"/>
          <w:highlight w:val="yellow"/>
        </w:rPr>
        <w:t>the activities it reaches</w:t>
      </w:r>
      <w:r w:rsidRPr="0084015E">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4015E">
        <w:rPr>
          <w:rStyle w:val="StyleUnderline"/>
        </w:rPr>
        <w:t xml:space="preserve">The </w:t>
      </w:r>
      <w:r w:rsidRPr="0084015E">
        <w:rPr>
          <w:rStyle w:val="Emphasis"/>
          <w:highlight w:val="yellow"/>
        </w:rPr>
        <w:t>strength</w:t>
      </w:r>
      <w:r w:rsidRPr="0084015E">
        <w:rPr>
          <w:rStyle w:val="Emphasis"/>
        </w:rPr>
        <w:t xml:space="preserve"> of a right </w:t>
      </w:r>
      <w:r w:rsidRPr="0084015E">
        <w:rPr>
          <w:rStyle w:val="Emphasis"/>
          <w:highlight w:val="yellow"/>
        </w:rPr>
        <w:t>is its ability to overcome opposing interests</w:t>
      </w:r>
      <w:r w:rsidRPr="0084015E">
        <w:t xml:space="preserve"> (or values, or other rights) </w:t>
      </w:r>
      <w:r w:rsidRPr="0084015E">
        <w:rPr>
          <w:rStyle w:val="Emphasis"/>
          <w:highlight w:val="yellow"/>
        </w:rPr>
        <w:t>within its scope</w:t>
      </w:r>
      <w:r w:rsidRPr="0084015E">
        <w:rPr>
          <w:rStyle w:val="StyleUnderline"/>
        </w:rPr>
        <w:t>. This distinction is</w:t>
      </w:r>
      <w:r w:rsidRPr="0084015E">
        <w:t xml:space="preserve"> nothing new, although it is </w:t>
      </w:r>
      <w:r w:rsidRPr="0084015E">
        <w:rPr>
          <w:rStyle w:val="StyleUnderline"/>
        </w:rPr>
        <w:t>often ignored in popular dialogue</w:t>
      </w:r>
      <w:r w:rsidRPr="0084015E">
        <w:t xml:space="preserve"> about freedom of speech. The point I wish to make here is that although </w:t>
      </w:r>
      <w:r w:rsidRPr="0084015E">
        <w:rPr>
          <w:rStyle w:val="StyleUnderline"/>
        </w:rPr>
        <w:t>the scope</w:t>
      </w:r>
      <w:r w:rsidRPr="0084015E">
        <w:t xml:space="preserve"> of a right </w:t>
      </w:r>
      <w:r w:rsidRPr="0084015E">
        <w:rPr>
          <w:rStyle w:val="StyleUnderline"/>
        </w:rPr>
        <w:t>and the strength of that right are</w:t>
      </w:r>
      <w:r w:rsidRPr="0084015E">
        <w:t xml:space="preserve"> not joined by a strict logical relationship, they </w:t>
      </w:r>
      <w:r w:rsidRPr="0084015E">
        <w:rPr>
          <w:rStyle w:val="StyleUnderline"/>
          <w:highlight w:val="yellow"/>
        </w:rPr>
        <w:t>most often</w:t>
      </w:r>
      <w:r w:rsidRPr="0084015E">
        <w:t xml:space="preserve"> occur </w:t>
      </w:r>
      <w:r w:rsidRPr="0084015E">
        <w:rPr>
          <w:rStyle w:val="StyleUnderline"/>
          <w:highlight w:val="yellow"/>
        </w:rPr>
        <w:t xml:space="preserve">in </w:t>
      </w:r>
      <w:r w:rsidRPr="0084015E">
        <w:rPr>
          <w:rStyle w:val="Emphasis"/>
          <w:highlight w:val="yellow"/>
        </w:rPr>
        <w:t>inverse proportion</w:t>
      </w:r>
      <w:r w:rsidRPr="0084015E">
        <w:rPr>
          <w:rStyle w:val="StyleUnderline"/>
        </w:rPr>
        <w:t xml:space="preserve"> to each other. </w:t>
      </w:r>
      <w:r w:rsidRPr="0084015E">
        <w:rPr>
          <w:rStyle w:val="Emphasis"/>
          <w:highlight w:val="yellow"/>
        </w:rPr>
        <w:t>The broader the scope</w:t>
      </w:r>
      <w:r w:rsidRPr="0084015E">
        <w:t xml:space="preserve"> of the right, </w:t>
      </w:r>
      <w:r w:rsidRPr="0084015E">
        <w:rPr>
          <w:rStyle w:val="Emphasis"/>
          <w:highlight w:val="yellow"/>
        </w:rPr>
        <w:t>the more likely it is to be weaker</w:t>
      </w:r>
      <w:r w:rsidRPr="0084015E">
        <w:t xml:space="preserve">, largely </w:t>
      </w:r>
      <w:r w:rsidRPr="0084015E">
        <w:rPr>
          <w:rStyle w:val="StyleUnderline"/>
          <w:highlight w:val="yellow"/>
        </w:rPr>
        <w:t>because widening</w:t>
      </w:r>
      <w:r w:rsidRPr="0084015E">
        <w:rPr>
          <w:rStyle w:val="StyleUnderline"/>
        </w:rPr>
        <w:t xml:space="preserve"> the </w:t>
      </w:r>
      <w:r w:rsidRPr="0084015E">
        <w:rPr>
          <w:rStyle w:val="StyleUnderline"/>
          <w:highlight w:val="yellow"/>
        </w:rPr>
        <w:t>scope increases the likelihood of conflict with other interests</w:t>
      </w:r>
      <w:r w:rsidRPr="0084015E">
        <w:t xml:space="preserve">, some of </w:t>
      </w:r>
      <w:r w:rsidRPr="0084015E">
        <w:rPr>
          <w:rStyle w:val="StyleUnderline"/>
        </w:rPr>
        <w:t>which may be equally or more important</w:t>
      </w:r>
      <w:r w:rsidRPr="0084015E">
        <w:t xml:space="preserve">. Conversely, </w:t>
      </w:r>
      <w:r w:rsidRPr="0084015E">
        <w:rPr>
          <w:rStyle w:val="StyleUnderline"/>
          <w:highlight w:val="yellow"/>
        </w:rPr>
        <w:t>rights</w:t>
      </w:r>
      <w:r w:rsidRPr="0084015E">
        <w:rPr>
          <w:rStyle w:val="StyleUnderline"/>
        </w:rPr>
        <w:t xml:space="preserve"> that are </w:t>
      </w:r>
      <w:r w:rsidRPr="0084015E">
        <w:rPr>
          <w:rStyle w:val="StyleUnderline"/>
          <w:highlight w:val="yellow"/>
        </w:rPr>
        <w:t xml:space="preserve">narrower in scope are </w:t>
      </w:r>
      <w:r w:rsidRPr="0084015E">
        <w:rPr>
          <w:rStyle w:val="Emphasis"/>
          <w:highlight w:val="yellow"/>
        </w:rPr>
        <w:t>more easily taken to be</w:t>
      </w:r>
      <w:r w:rsidRPr="0084015E">
        <w:rPr>
          <w:rStyle w:val="Emphasis"/>
        </w:rPr>
        <w:t xml:space="preserve"> very </w:t>
      </w:r>
      <w:r w:rsidRPr="0084015E">
        <w:rPr>
          <w:rStyle w:val="Emphasis"/>
          <w:highlight w:val="yellow"/>
        </w:rPr>
        <w:t>strong</w:t>
      </w:r>
      <w:r w:rsidRPr="0084015E">
        <w:t xml:space="preserve"> within that narrow scope. It is much easier, for example, to say that there is a very strong, almost absolute, right to purely verbal political speech than it would be to say that a right to self- expression can be as strong. </w:t>
      </w:r>
      <w:r w:rsidRPr="0084015E">
        <w:rPr>
          <w:rStyle w:val="StyleUnderline"/>
        </w:rPr>
        <w:t>Any examination of rights must</w:t>
      </w:r>
      <w:r w:rsidRPr="0084015E">
        <w:t xml:space="preserve"> first </w:t>
      </w:r>
      <w:r w:rsidRPr="0084015E">
        <w:rPr>
          <w:rStyle w:val="StyleUnderline"/>
        </w:rPr>
        <w:t>recognize this interrelationship</w:t>
      </w:r>
      <w:r w:rsidRPr="0084015E">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84015E">
        <w:rPr>
          <w:rStyle w:val="StyleUnderline"/>
        </w:rPr>
        <w:t>the more narrowly we define a right, the more likely we are to exclude from coverage</w:t>
      </w:r>
      <w:r w:rsidRPr="0084015E">
        <w:t xml:space="preserve"> those </w:t>
      </w:r>
      <w:r w:rsidRPr="0084015E">
        <w:rPr>
          <w:rStyle w:val="StyleUnderline"/>
        </w:rPr>
        <w:t>acts that may fall within the justification for recognizing the right</w:t>
      </w:r>
      <w:r w:rsidRPr="0084015E">
        <w:t>. Freedom of speech as freedom of political deliberation gains simple absolutism at the cost of excluding much that a deep theory of the Free Speech Principle would argue for including.</w:t>
      </w:r>
    </w:p>
    <w:p w14:paraId="26C3D24F" w14:textId="77777777" w:rsidR="00ED37B4" w:rsidRDefault="00ED37B4" w:rsidP="00ED37B4"/>
    <w:p w14:paraId="4167F226" w14:textId="77777777" w:rsidR="00ED37B4" w:rsidRDefault="00ED37B4" w:rsidP="00ED37B4">
      <w:pPr>
        <w:pStyle w:val="Heading4"/>
      </w:pPr>
      <w:r>
        <w:t>Violation: They have no rights now</w:t>
      </w:r>
    </w:p>
    <w:p w14:paraId="4BC1604A" w14:textId="77777777" w:rsidR="00ED37B4" w:rsidRDefault="00ED37B4" w:rsidP="00ED37B4">
      <w:r w:rsidRPr="00147CB9">
        <w:rPr>
          <w:rStyle w:val="Style13ptBold"/>
        </w:rPr>
        <w:t xml:space="preserve">Quinnell 25 </w:t>
      </w:r>
      <w:r>
        <w:t>(Kenneth Quinnell; 3-28-2025; "Working People Respond to Executive Order Attacking Federal Worker Collective Bargaining Rights"; AFL-CIO; doα: 9-23-2025) https://aflcio.org/2025/3/28/working-people-respond-executive-order-attacking-federal-worker-collective-bargaining</w:t>
      </w:r>
    </w:p>
    <w:p w14:paraId="5497D178" w14:textId="77777777" w:rsidR="00ED37B4" w:rsidRDefault="00ED37B4" w:rsidP="00ED37B4"/>
    <w:p w14:paraId="5F4BD996" w14:textId="77777777" w:rsidR="00ED37B4" w:rsidRDefault="00ED37B4" w:rsidP="00ED37B4">
      <w:r>
        <w:t xml:space="preserve">The </w:t>
      </w:r>
      <w:r w:rsidRPr="000A50BB">
        <w:rPr>
          <w:rStyle w:val="StyleUnderline"/>
          <w:highlight w:val="yellow"/>
        </w:rPr>
        <w:t>Trump</w:t>
      </w:r>
      <w:r w:rsidRPr="00147CB9">
        <w:rPr>
          <w:rStyle w:val="StyleUnderline"/>
        </w:rPr>
        <w:t xml:space="preserve"> admini</w:t>
      </w:r>
      <w:r w:rsidRPr="00A058AC">
        <w:rPr>
          <w:rStyle w:val="StyleUnderline"/>
          <w:highlight w:val="yellow"/>
        </w:rPr>
        <w:t>s</w:t>
      </w:r>
      <w:r w:rsidRPr="00147CB9">
        <w:rPr>
          <w:rStyle w:val="StyleUnderline"/>
        </w:rPr>
        <w:t>tration issued a new e</w:t>
      </w:r>
      <w:r w:rsidRPr="000A50BB">
        <w:rPr>
          <w:rStyle w:val="StyleUnderline"/>
          <w:highlight w:val="yellow"/>
        </w:rPr>
        <w:t>x</w:t>
      </w:r>
      <w:r w:rsidRPr="00147CB9">
        <w:rPr>
          <w:rStyle w:val="StyleUnderline"/>
        </w:rPr>
        <w:t xml:space="preserve">ecutive </w:t>
      </w:r>
      <w:r w:rsidRPr="000A50BB">
        <w:rPr>
          <w:rStyle w:val="StyleUnderline"/>
          <w:highlight w:val="yellow"/>
        </w:rPr>
        <w:t>o</w:t>
      </w:r>
      <w:r w:rsidRPr="00147CB9">
        <w:rPr>
          <w:rStyle w:val="StyleUnderline"/>
        </w:rPr>
        <w:t xml:space="preserve">rder </w:t>
      </w:r>
      <w:r w:rsidRPr="000A50BB">
        <w:rPr>
          <w:rStyle w:val="Emphasis"/>
          <w:highlight w:val="yellow"/>
        </w:rPr>
        <w:t>strip</w:t>
      </w:r>
      <w:r w:rsidRPr="00147CB9">
        <w:rPr>
          <w:rStyle w:val="StyleUnderline"/>
        </w:rPr>
        <w:t xml:space="preserve">ping </w:t>
      </w:r>
      <w:r w:rsidRPr="000A50BB">
        <w:rPr>
          <w:rStyle w:val="Emphasis"/>
          <w:highlight w:val="yellow"/>
        </w:rPr>
        <w:t>collective bargaining</w:t>
      </w:r>
      <w:r w:rsidRPr="00147CB9">
        <w:rPr>
          <w:rStyle w:val="StyleUnderline"/>
        </w:rPr>
        <w:t xml:space="preserve"> and union </w:t>
      </w:r>
      <w:r w:rsidRPr="000A50BB">
        <w:rPr>
          <w:rStyle w:val="Emphasis"/>
          <w:highlight w:val="yellow"/>
        </w:rPr>
        <w:t>rights</w:t>
      </w:r>
      <w:r w:rsidRPr="000A50BB">
        <w:rPr>
          <w:rStyle w:val="StyleUnderline"/>
          <w:highlight w:val="yellow"/>
        </w:rPr>
        <w:t xml:space="preserve"> from workers </w:t>
      </w:r>
      <w:r w:rsidRPr="000A50BB">
        <w:rPr>
          <w:rStyle w:val="Emphasis"/>
          <w:highlight w:val="yellow"/>
        </w:rPr>
        <w:t>across</w:t>
      </w:r>
      <w:r w:rsidRPr="000A50BB">
        <w:rPr>
          <w:rStyle w:val="StyleUnderline"/>
          <w:highlight w:val="yellow"/>
        </w:rPr>
        <w:t xml:space="preserve"> the federal government</w:t>
      </w:r>
      <w:r>
        <w:t>. Advocates for working people condemned the move.</w:t>
      </w:r>
    </w:p>
    <w:p w14:paraId="7BE72608" w14:textId="77777777" w:rsidR="00ED37B4" w:rsidRPr="0084015E" w:rsidRDefault="00ED37B4" w:rsidP="00ED37B4"/>
    <w:p w14:paraId="6DAAF93D" w14:textId="77777777" w:rsidR="00ED37B4" w:rsidRPr="00C94142" w:rsidRDefault="00ED37B4" w:rsidP="00ED37B4">
      <w:pPr>
        <w:pStyle w:val="Heading4"/>
      </w:pPr>
      <w:r w:rsidRPr="00C94142">
        <w:t>Vote neg:</w:t>
      </w:r>
    </w:p>
    <w:p w14:paraId="53288E6C" w14:textId="77777777" w:rsidR="00ED37B4" w:rsidRPr="00C94142" w:rsidRDefault="00ED37B4" w:rsidP="00ED37B4">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w:t>
      </w:r>
      <w:r>
        <w:t xml:space="preserve">unpredictable </w:t>
      </w:r>
      <w:r w:rsidRPr="00C94142">
        <w:t>minor expansions</w:t>
      </w:r>
      <w:r>
        <w:t>.</w:t>
      </w:r>
    </w:p>
    <w:p w14:paraId="55ECA96A" w14:textId="77777777" w:rsidR="00ED37B4" w:rsidRPr="00C94142" w:rsidRDefault="00ED37B4" w:rsidP="00ED37B4">
      <w:pPr>
        <w:pStyle w:val="Heading4"/>
      </w:pPr>
      <w:r w:rsidRPr="00C94142">
        <w:t xml:space="preserve">2. </w:t>
      </w:r>
      <w:r w:rsidRPr="00C94142">
        <w:rPr>
          <w:u w:val="single"/>
        </w:rPr>
        <w:t>Ground</w:t>
      </w:r>
      <w:r w:rsidRPr="00C94142">
        <w:t xml:space="preserve">. </w:t>
      </w:r>
      <w:r>
        <w:t>debates based off scope don’t apply to the core of the NEG arsenal—</w:t>
      </w:r>
      <w:r w:rsidRPr="00C94142">
        <w:t xml:space="preserve">‘Unions bad’ presupposes </w:t>
      </w:r>
      <w:r w:rsidRPr="00C94142">
        <w:rPr>
          <w:u w:val="single"/>
        </w:rPr>
        <w:t>existing</w:t>
      </w:r>
      <w:r w:rsidRPr="00C94142">
        <w:t xml:space="preserve"> economic structures</w:t>
      </w:r>
      <w:r>
        <w:t xml:space="preserve"> and lit</w:t>
      </w:r>
    </w:p>
    <w:p w14:paraId="732C1BB9" w14:textId="77777777" w:rsidR="00ED37B4" w:rsidRDefault="00ED37B4" w:rsidP="00ED37B4">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7E308EB3" w14:textId="77777777" w:rsidR="00ED37B4" w:rsidRDefault="00ED37B4" w:rsidP="00ED37B4"/>
    <w:p w14:paraId="27DF6B08" w14:textId="77777777" w:rsidR="00ED37B4" w:rsidRDefault="00ED37B4" w:rsidP="00ED37B4">
      <w:pPr>
        <w:pStyle w:val="Heading2"/>
      </w:pPr>
      <w:r>
        <w:t>Case</w:t>
      </w:r>
    </w:p>
    <w:p w14:paraId="4119CB14" w14:textId="77777777" w:rsidR="00ED37B4" w:rsidRDefault="00ED37B4" w:rsidP="00ED37B4">
      <w:pPr>
        <w:pStyle w:val="Heading3"/>
      </w:pPr>
      <w:r>
        <w:t>Governance: 1NC</w:t>
      </w:r>
    </w:p>
    <w:p w14:paraId="15908873" w14:textId="77777777" w:rsidR="00ED37B4" w:rsidRDefault="00ED37B4" w:rsidP="00ED37B4">
      <w:pPr>
        <w:pStyle w:val="Heading4"/>
        <w:rPr>
          <w:rFonts w:cs="Arial"/>
        </w:rPr>
      </w:pPr>
      <w:r w:rsidRPr="0084015E">
        <w:rPr>
          <w:rFonts w:cs="Arial"/>
        </w:rPr>
        <w:t xml:space="preserve">Unions </w:t>
      </w:r>
      <w:r w:rsidRPr="0084015E">
        <w:rPr>
          <w:rFonts w:cs="Arial"/>
          <w:u w:val="single"/>
        </w:rPr>
        <w:t>won’t resist</w:t>
      </w:r>
      <w:r w:rsidRPr="0084015E">
        <w:rPr>
          <w:rFonts w:cs="Arial"/>
        </w:rPr>
        <w:t xml:space="preserve"> Trump. They’ll </w:t>
      </w:r>
      <w:r w:rsidRPr="0084015E">
        <w:rPr>
          <w:rFonts w:cs="Arial"/>
          <w:u w:val="single"/>
        </w:rPr>
        <w:t>kiss the ring</w:t>
      </w:r>
      <w:r w:rsidRPr="0084015E">
        <w:rPr>
          <w:rFonts w:cs="Arial"/>
        </w:rPr>
        <w:t>.</w:t>
      </w:r>
    </w:p>
    <w:p w14:paraId="64CF5082" w14:textId="77777777" w:rsidR="00ED37B4" w:rsidRDefault="00ED37B4" w:rsidP="00ED37B4">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https://jacobin.com/2025/08/trump-decertification-federal-employee-unions</w:t>
      </w:r>
    </w:p>
    <w:p w14:paraId="005075EE" w14:textId="77777777" w:rsidR="00ED37B4" w:rsidRPr="00E3525C" w:rsidRDefault="00ED37B4" w:rsidP="00ED37B4"/>
    <w:p w14:paraId="29C8D1C0" w14:textId="77777777" w:rsidR="00ED37B4" w:rsidRPr="0084015E" w:rsidRDefault="00ED37B4" w:rsidP="00ED37B4">
      <w:pPr>
        <w:rPr>
          <w:rStyle w:val="StyleUnderline"/>
        </w:rPr>
      </w:pPr>
      <w:r w:rsidRPr="00E3525C">
        <w:rPr>
          <w:rStyle w:val="StyleUnderline"/>
          <w:highlight w:val="yellow"/>
        </w:rPr>
        <w:t>Talk</w:t>
      </w:r>
      <w:r w:rsidRPr="0084015E">
        <w:rPr>
          <w:rStyle w:val="StyleUnderline"/>
        </w:rPr>
        <w:t xml:space="preserve">, </w:t>
      </w:r>
      <w:r w:rsidRPr="00E3525C">
        <w:rPr>
          <w:rStyle w:val="StyleUnderline"/>
          <w:highlight w:val="yellow"/>
        </w:rPr>
        <w:t>but No Walk</w:t>
      </w:r>
      <w:r w:rsidRPr="0084015E">
        <w:rPr>
          <w:rStyle w:val="StyleUnderline"/>
        </w:rPr>
        <w:t>, From Unions</w:t>
      </w:r>
    </w:p>
    <w:p w14:paraId="182385A0" w14:textId="77777777" w:rsidR="00ED37B4" w:rsidRDefault="00ED37B4" w:rsidP="00ED37B4">
      <w:r w:rsidRPr="0084015E">
        <w:rPr>
          <w:rStyle w:val="StyleUnderline"/>
        </w:rPr>
        <w:t>Across the labor movement</w:t>
      </w:r>
      <w:r w:rsidRPr="0084015E">
        <w:t xml:space="preserve">, some </w:t>
      </w:r>
      <w:r w:rsidRPr="0084015E">
        <w:rPr>
          <w:rStyle w:val="StyleUnderline"/>
        </w:rPr>
        <w:t xml:space="preserve">major </w:t>
      </w:r>
      <w:r w:rsidRPr="0084015E">
        <w:rPr>
          <w:rStyle w:val="StyleUnderline"/>
          <w:highlight w:val="yellow"/>
        </w:rPr>
        <w:t>unions were</w:t>
      </w:r>
      <w:r w:rsidRPr="0084015E">
        <w:rPr>
          <w:rStyle w:val="StyleUnderline"/>
        </w:rPr>
        <w:t xml:space="preserve"> completely </w:t>
      </w:r>
      <w:r w:rsidRPr="0084015E">
        <w:rPr>
          <w:rStyle w:val="Emphasis"/>
          <w:highlight w:val="yellow"/>
        </w:rPr>
        <w:t>silent</w:t>
      </w:r>
      <w:r w:rsidRPr="0084015E">
        <w:rPr>
          <w:rStyle w:val="StyleUnderline"/>
          <w:highlight w:val="yellow"/>
        </w:rPr>
        <w:t xml:space="preserve"> about Trump</w:t>
      </w:r>
      <w:r w:rsidRPr="0084015E">
        <w:rPr>
          <w:rStyle w:val="StyleUnderline"/>
        </w:rPr>
        <w:t>’s declaration</w:t>
      </w:r>
      <w:r w:rsidRPr="0084015E">
        <w:t xml:space="preserve">; </w:t>
      </w:r>
      <w:r w:rsidRPr="0084015E">
        <w:rPr>
          <w:rStyle w:val="StyleUnderline"/>
          <w:highlight w:val="yellow"/>
        </w:rPr>
        <w:t>others</w:t>
      </w:r>
      <w:r w:rsidRPr="0084015E">
        <w:t xml:space="preserve"> issued statements claiming that they were upset but </w:t>
      </w:r>
      <w:r w:rsidRPr="0084015E">
        <w:rPr>
          <w:rStyle w:val="StyleUnderline"/>
          <w:highlight w:val="yellow"/>
        </w:rPr>
        <w:t xml:space="preserve">managed to </w:t>
      </w:r>
      <w:r w:rsidRPr="0084015E">
        <w:rPr>
          <w:rStyle w:val="Emphasis"/>
          <w:highlight w:val="yellow"/>
        </w:rPr>
        <w:t>avoid</w:t>
      </w:r>
      <w:r w:rsidRPr="0084015E">
        <w:rPr>
          <w:rStyle w:val="StyleUnderline"/>
          <w:highlight w:val="yellow"/>
        </w:rPr>
        <w:t xml:space="preserve"> using the word “</w:t>
      </w:r>
      <w:r w:rsidRPr="0084015E">
        <w:rPr>
          <w:rStyle w:val="Emphasis"/>
          <w:highlight w:val="yellow"/>
        </w:rPr>
        <w:t>Trump</w:t>
      </w:r>
      <w:r w:rsidRPr="0084015E">
        <w:rPr>
          <w:rStyle w:val="StyleUnderline"/>
          <w:highlight w:val="yellow"/>
        </w:rPr>
        <w:t>,”</w:t>
      </w:r>
      <w:r w:rsidRPr="0084015E">
        <w:t xml:space="preserve"> presumably </w:t>
      </w:r>
      <w:r w:rsidRPr="0084015E">
        <w:rPr>
          <w:rStyle w:val="StyleUnderline"/>
          <w:highlight w:val="yellow"/>
        </w:rPr>
        <w:t>to give</w:t>
      </w:r>
      <w:r w:rsidRPr="0084015E">
        <w:rPr>
          <w:rStyle w:val="StyleUnderline"/>
        </w:rPr>
        <w:t xml:space="preserve"> them the </w:t>
      </w:r>
      <w:r w:rsidRPr="0084015E">
        <w:rPr>
          <w:rStyle w:val="StyleUnderline"/>
          <w:highlight w:val="yellow"/>
        </w:rPr>
        <w:t xml:space="preserve">leeway to </w:t>
      </w:r>
      <w:r w:rsidRPr="0084015E">
        <w:rPr>
          <w:rStyle w:val="Emphasis"/>
          <w:highlight w:val="yellow"/>
        </w:rPr>
        <w:t>kiss the ring</w:t>
      </w:r>
      <w:r w:rsidRPr="0084015E">
        <w:rPr>
          <w:rStyle w:val="StyleUnderline"/>
          <w:highlight w:val="yellow"/>
        </w:rPr>
        <w:t xml:space="preserve"> later</w:t>
      </w:r>
      <w:r w:rsidRPr="0084015E">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25CA08F1" w14:textId="77777777" w:rsidR="00ED37B4" w:rsidRDefault="00ED37B4" w:rsidP="00ED37B4">
      <w:pPr>
        <w:pStyle w:val="Heading4"/>
        <w:rPr>
          <w:rFonts w:cs="Arial"/>
        </w:rPr>
      </w:pPr>
      <w:r>
        <w:rPr>
          <w:rFonts w:cs="Arial"/>
        </w:rPr>
        <w:t xml:space="preserve">Turn </w:t>
      </w:r>
      <w:r w:rsidRPr="0084015E">
        <w:rPr>
          <w:rFonts w:cs="Arial"/>
        </w:rPr>
        <w:t xml:space="preserve">Trump backlashes to the plan with </w:t>
      </w:r>
      <w:r w:rsidRPr="0084015E">
        <w:rPr>
          <w:rFonts w:cs="Arial"/>
          <w:u w:val="single"/>
        </w:rPr>
        <w:t>lawfare</w:t>
      </w:r>
      <w:r w:rsidRPr="0084015E">
        <w:rPr>
          <w:rFonts w:cs="Arial"/>
        </w:rPr>
        <w:t>. Turns solvency.</w:t>
      </w:r>
    </w:p>
    <w:p w14:paraId="52C5D9C5" w14:textId="77777777" w:rsidR="00ED37B4" w:rsidRDefault="00ED37B4" w:rsidP="00ED37B4">
      <w:r w:rsidRPr="00453067">
        <w:rPr>
          <w:rStyle w:val="Style13ptBold"/>
        </w:rPr>
        <w:t>Mcbrien 24</w:t>
      </w:r>
      <w:r w:rsidRPr="00453067">
        <w:t xml:space="preserve"> </w:t>
      </w:r>
      <w:r>
        <w:t>(Tyler Mcbrien is a managing editor of Lawfare; 9-4-2024; "How the right explains Trump’s authoritarian logic to themselves"; Mother Jones; doα: 10-31-2025) https://www.motherjones.com/politics/2024/09/lawfare-meaning-trump-trial/</w:t>
      </w:r>
    </w:p>
    <w:p w14:paraId="0B403AB4" w14:textId="77777777" w:rsidR="00ED37B4" w:rsidRPr="00453067" w:rsidRDefault="00ED37B4" w:rsidP="00ED37B4"/>
    <w:p w14:paraId="3A18C097" w14:textId="77777777" w:rsidR="00ED37B4" w:rsidRPr="0084015E" w:rsidRDefault="00ED37B4" w:rsidP="00ED37B4">
      <w:pPr>
        <w:rPr>
          <w:b/>
          <w:bCs/>
          <w:sz w:val="20"/>
          <w:szCs w:val="20"/>
          <w:u w:val="single"/>
        </w:rPr>
      </w:pPr>
      <w:r w:rsidRPr="0084015E">
        <w:t xml:space="preserve">The </w:t>
      </w:r>
      <w:r w:rsidRPr="0084015E">
        <w:rPr>
          <w:rStyle w:val="Emphasis"/>
        </w:rPr>
        <w:t>lawfare</w:t>
      </w:r>
      <w:r w:rsidRPr="0084015E">
        <w:t xml:space="preserve"> label thus lends an ironic twist to his legal proceedings. </w:t>
      </w:r>
      <w:r w:rsidRPr="0084015E">
        <w:rPr>
          <w:b/>
          <w:bCs/>
          <w:sz w:val="20"/>
          <w:szCs w:val="20"/>
          <w:highlight w:val="yellow"/>
          <w:u w:val="single"/>
        </w:rPr>
        <w:t>As institutions prove</w:t>
      </w:r>
      <w:r w:rsidRPr="0084015E">
        <w:t xml:space="preserve"> their </w:t>
      </w:r>
      <w:r w:rsidRPr="0084015E">
        <w:rPr>
          <w:b/>
          <w:bCs/>
          <w:sz w:val="20"/>
          <w:szCs w:val="20"/>
          <w:highlight w:val="yellow"/>
          <w:u w:val="single"/>
        </w:rPr>
        <w:t xml:space="preserve">independence by </w:t>
      </w:r>
      <w:r w:rsidRPr="0084015E">
        <w:rPr>
          <w:rStyle w:val="Emphasis"/>
          <w:highlight w:val="yellow"/>
        </w:rPr>
        <w:t>holding Trump accountable</w:t>
      </w:r>
      <w:r w:rsidRPr="0084015E">
        <w:t xml:space="preserve"> </w:t>
      </w:r>
      <w:r w:rsidRPr="0084015E">
        <w:rPr>
          <w:b/>
          <w:bCs/>
          <w:sz w:val="20"/>
          <w:szCs w:val="20"/>
          <w:u w:val="single"/>
        </w:rPr>
        <w:t>for breaking laws and democratic norms</w:t>
      </w:r>
      <w:r w:rsidRPr="0084015E">
        <w:t xml:space="preserve">, </w:t>
      </w:r>
      <w:r w:rsidRPr="0084015E">
        <w:rPr>
          <w:b/>
          <w:bCs/>
          <w:sz w:val="20"/>
          <w:szCs w:val="20"/>
          <w:highlight w:val="yellow"/>
          <w:u w:val="single"/>
        </w:rPr>
        <w:t xml:space="preserve">he calls them </w:t>
      </w:r>
      <w:r w:rsidRPr="0084015E">
        <w:rPr>
          <w:rStyle w:val="Emphasis"/>
          <w:highlight w:val="yellow"/>
        </w:rPr>
        <w:t>corroded</w:t>
      </w:r>
      <w:r w:rsidRPr="0084015E">
        <w:rPr>
          <w:highlight w:val="yellow"/>
        </w:rPr>
        <w:t>,</w:t>
      </w:r>
      <w:r w:rsidRPr="0084015E">
        <w:rPr>
          <w:b/>
          <w:bCs/>
          <w:sz w:val="20"/>
          <w:szCs w:val="20"/>
          <w:highlight w:val="yellow"/>
          <w:u w:val="single"/>
        </w:rPr>
        <w:t xml:space="preserve"> arguing</w:t>
      </w:r>
      <w:r w:rsidRPr="0084015E">
        <w:rPr>
          <w:b/>
          <w:bCs/>
          <w:sz w:val="20"/>
          <w:szCs w:val="20"/>
          <w:u w:val="single"/>
        </w:rPr>
        <w:t xml:space="preserve"> that </w:t>
      </w:r>
      <w:r w:rsidRPr="0084015E">
        <w:rPr>
          <w:b/>
          <w:bCs/>
          <w:sz w:val="20"/>
          <w:szCs w:val="20"/>
          <w:highlight w:val="yellow"/>
          <w:u w:val="single"/>
        </w:rPr>
        <w:t xml:space="preserve">he must be allowed to </w:t>
      </w:r>
      <w:r w:rsidRPr="0084015E">
        <w:rPr>
          <w:rStyle w:val="Emphasis"/>
          <w:highlight w:val="yellow"/>
        </w:rPr>
        <w:t>further break laws</w:t>
      </w:r>
      <w:r w:rsidRPr="0084015E">
        <w:rPr>
          <w:b/>
          <w:bCs/>
          <w:sz w:val="20"/>
          <w:szCs w:val="20"/>
          <w:highlight w:val="yellow"/>
          <w:u w:val="single"/>
        </w:rPr>
        <w:t xml:space="preserve"> and</w:t>
      </w:r>
      <w:r w:rsidRPr="0084015E">
        <w:rPr>
          <w:b/>
          <w:bCs/>
          <w:sz w:val="20"/>
          <w:szCs w:val="20"/>
          <w:u w:val="single"/>
        </w:rPr>
        <w:t xml:space="preserve"> democratic </w:t>
      </w:r>
      <w:r w:rsidRPr="0084015E">
        <w:rPr>
          <w:b/>
          <w:bCs/>
          <w:sz w:val="20"/>
          <w:szCs w:val="20"/>
          <w:highlight w:val="yellow"/>
          <w:u w:val="single"/>
        </w:rPr>
        <w:t>norms to fix them</w:t>
      </w:r>
      <w:r w:rsidRPr="0084015E">
        <w:rPr>
          <w:highlight w:val="yellow"/>
        </w:rPr>
        <w:t xml:space="preserve">. </w:t>
      </w:r>
      <w:r w:rsidRPr="0084015E">
        <w:rPr>
          <w:b/>
          <w:bCs/>
          <w:sz w:val="20"/>
          <w:szCs w:val="20"/>
          <w:highlight w:val="yellow"/>
          <w:u w:val="single"/>
        </w:rPr>
        <w:t>Trump’s</w:t>
      </w:r>
      <w:r w:rsidRPr="0084015E">
        <w:t xml:space="preserve"> recent </w:t>
      </w:r>
      <w:r w:rsidRPr="0084015E">
        <w:rPr>
          <w:b/>
          <w:bCs/>
          <w:sz w:val="20"/>
          <w:szCs w:val="20"/>
          <w:highlight w:val="yellow"/>
          <w:u w:val="single"/>
        </w:rPr>
        <w:t>embrace of</w:t>
      </w:r>
      <w:r w:rsidRPr="0084015E">
        <w:t xml:space="preserve"> the term </w:t>
      </w:r>
      <w:r w:rsidRPr="0084015E">
        <w:rPr>
          <w:rStyle w:val="Emphasis"/>
          <w:highlight w:val="yellow"/>
        </w:rPr>
        <w:t>lawfare</w:t>
      </w:r>
      <w:r w:rsidRPr="0084015E">
        <w:rPr>
          <w:highlight w:val="yellow"/>
        </w:rPr>
        <w:t xml:space="preserve"> </w:t>
      </w:r>
      <w:r w:rsidRPr="0084015E">
        <w:rPr>
          <w:b/>
          <w:bCs/>
          <w:sz w:val="20"/>
          <w:szCs w:val="20"/>
          <w:highlight w:val="yellow"/>
          <w:u w:val="single"/>
        </w:rPr>
        <w:t>reflects his understanding of law as</w:t>
      </w:r>
      <w:r w:rsidRPr="0084015E">
        <w:rPr>
          <w:b/>
          <w:bCs/>
          <w:sz w:val="20"/>
          <w:szCs w:val="20"/>
          <w:u w:val="single"/>
        </w:rPr>
        <w:t xml:space="preserve"> a </w:t>
      </w:r>
      <w:r w:rsidRPr="0084015E">
        <w:rPr>
          <w:rStyle w:val="Emphasis"/>
          <w:highlight w:val="yellow"/>
        </w:rPr>
        <w:t>pliable</w:t>
      </w:r>
      <w:r w:rsidRPr="0084015E">
        <w:rPr>
          <w:b/>
          <w:bCs/>
          <w:sz w:val="20"/>
          <w:szCs w:val="20"/>
          <w:highlight w:val="yellow"/>
          <w:u w:val="single"/>
        </w:rPr>
        <w:t xml:space="preserve"> means to</w:t>
      </w:r>
      <w:r w:rsidRPr="0084015E">
        <w:rPr>
          <w:b/>
          <w:bCs/>
          <w:sz w:val="20"/>
          <w:szCs w:val="20"/>
          <w:u w:val="single"/>
        </w:rPr>
        <w:t xml:space="preserve"> a </w:t>
      </w:r>
      <w:r w:rsidRPr="0084015E">
        <w:rPr>
          <w:rStyle w:val="Emphasis"/>
        </w:rPr>
        <w:t>political end</w:t>
      </w:r>
      <w:r w:rsidRPr="0084015E">
        <w:rPr>
          <w:b/>
          <w:bCs/>
          <w:sz w:val="20"/>
          <w:szCs w:val="20"/>
          <w:u w:val="single"/>
        </w:rPr>
        <w:t>, rather than a check on power and an impartial instrument of justice. For an emerging right, all is fair in law and war.</w:t>
      </w:r>
    </w:p>
    <w:p w14:paraId="62A13958" w14:textId="77777777" w:rsidR="00ED37B4" w:rsidRDefault="00ED37B4" w:rsidP="00ED37B4">
      <w:r w:rsidRPr="0084015E">
        <w:t xml:space="preserve">“You have to </w:t>
      </w:r>
      <w:r w:rsidRPr="0084015E">
        <w:rPr>
          <w:rStyle w:val="Emphasis"/>
          <w:highlight w:val="yellow"/>
        </w:rPr>
        <w:t>retaliate</w:t>
      </w:r>
      <w:r w:rsidRPr="0084015E">
        <w:t xml:space="preserve"> </w:t>
      </w:r>
      <w:r w:rsidRPr="0084015E">
        <w:rPr>
          <w:b/>
          <w:bCs/>
          <w:sz w:val="20"/>
          <w:szCs w:val="20"/>
          <w:u w:val="single"/>
        </w:rPr>
        <w:t xml:space="preserve">against them in exactly the same way </w:t>
      </w:r>
      <w:r w:rsidRPr="0084015E">
        <w:rPr>
          <w:b/>
          <w:bCs/>
          <w:sz w:val="20"/>
          <w:szCs w:val="20"/>
          <w:highlight w:val="yellow"/>
          <w:u w:val="single"/>
        </w:rPr>
        <w:t>until you</w:t>
      </w:r>
      <w:r w:rsidRPr="0084015E">
        <w:rPr>
          <w:b/>
          <w:bCs/>
          <w:sz w:val="20"/>
          <w:szCs w:val="20"/>
          <w:u w:val="single"/>
        </w:rPr>
        <w:t xml:space="preserve"> get some </w:t>
      </w:r>
      <w:r w:rsidRPr="0084015E">
        <w:rPr>
          <w:rStyle w:val="Emphasis"/>
          <w:highlight w:val="yellow"/>
        </w:rPr>
        <w:t>deter</w:t>
      </w:r>
      <w:r w:rsidRPr="0084015E">
        <w:rPr>
          <w:b/>
          <w:bCs/>
          <w:sz w:val="20"/>
          <w:szCs w:val="20"/>
          <w:u w:val="single"/>
        </w:rPr>
        <w:t>rence</w:t>
      </w:r>
      <w:r w:rsidRPr="0084015E">
        <w:t>,” Yoo reportedly said on the NatCon panel. “If we’re not going to become a banana republic, unfortunately we’re going to have to use banana republic means.” Another recent Newsweek op-ed captures the right’s have-your-cake-and-eat-it-too lawfare. “If we want to get back to ‘neutrality’ [of the law] at this perilous point,” author Josh Hammer writes, “it’s going to first take bloodying up some noses.”</w:t>
      </w:r>
    </w:p>
    <w:p w14:paraId="5E21D2AA" w14:textId="77777777" w:rsidR="00ED37B4" w:rsidRDefault="00ED37B4" w:rsidP="00ED37B4">
      <w:pPr>
        <w:pStyle w:val="Heading4"/>
      </w:pPr>
      <w:r>
        <w:t xml:space="preserve">Admin state </w:t>
      </w:r>
      <w:r w:rsidRPr="0021373E">
        <w:rPr>
          <w:u w:val="single"/>
        </w:rPr>
        <w:t>fails</w:t>
      </w:r>
      <w:r>
        <w:t>—‘expertise’ and ‘delay’ shortfalls are routine.</w:t>
      </w:r>
    </w:p>
    <w:p w14:paraId="529B9A99" w14:textId="77777777" w:rsidR="00ED37B4" w:rsidRDefault="00ED37B4" w:rsidP="00ED37B4">
      <w:r>
        <w:rPr>
          <w:rStyle w:val="Style13ptBold"/>
        </w:rPr>
        <w:t>Hamburger 23</w:t>
      </w:r>
      <w:r>
        <w:t xml:space="preserve"> (Phillip A. Hamburger J.D. from Yale Law School, Maurice and Hilda Friedman Professor of Law at Columbia University; 2023 "Administrative Harms"; Hoover Institute; doα: 10-31-2025) </w:t>
      </w:r>
      <w:hyperlink r:id="rId10" w:history="1">
        <w:r w:rsidRPr="00D15B53">
          <w:rPr>
            <w:rStyle w:val="Hyperlink"/>
          </w:rPr>
          <w:t>https://scholarship.law.columbia.edu/cgi/viewcontent.cgi?params=/context/faculty_scholarship/article/5216/&amp;path_info=Hamburger_Administrative_Harms.pdf</w:t>
        </w:r>
      </w:hyperlink>
    </w:p>
    <w:p w14:paraId="3686CD6E" w14:textId="77777777" w:rsidR="00ED37B4" w:rsidRPr="005B08C3" w:rsidRDefault="00ED37B4" w:rsidP="00ED37B4"/>
    <w:p w14:paraId="6C83B360" w14:textId="77777777" w:rsidR="00ED37B4" w:rsidRPr="00BB4F11" w:rsidRDefault="00ED37B4" w:rsidP="00ED37B4">
      <w:r w:rsidRPr="00BB4F11">
        <w:t xml:space="preserve">Notwithstanding its departure from the Constitution, from law, and even from rules, </w:t>
      </w:r>
      <w:r w:rsidRPr="002856F3">
        <w:rPr>
          <w:rStyle w:val="StyleUnderline"/>
          <w:highlight w:val="yellow"/>
        </w:rPr>
        <w:t>admin</w:t>
      </w:r>
      <w:r w:rsidRPr="00251421">
        <w:rPr>
          <w:rStyle w:val="StyleUnderline"/>
        </w:rPr>
        <w:t xml:space="preserve">istrative </w:t>
      </w:r>
      <w:r w:rsidRPr="005B08C3">
        <w:rPr>
          <w:rStyle w:val="StyleUnderline"/>
        </w:rPr>
        <w:t xml:space="preserve">power </w:t>
      </w:r>
      <w:r w:rsidRPr="005B08C3">
        <w:rPr>
          <w:rStyle w:val="Emphasis"/>
        </w:rPr>
        <w:t>claims</w:t>
      </w:r>
      <w:r w:rsidRPr="00BB4F11">
        <w:t xml:space="preserve"> to offer the distinctive advantage of </w:t>
      </w:r>
      <w:r w:rsidRPr="005B08C3">
        <w:rPr>
          <w:rStyle w:val="StyleUnderline"/>
        </w:rPr>
        <w:t xml:space="preserve">rational </w:t>
      </w:r>
      <w:r w:rsidRPr="002856F3">
        <w:rPr>
          <w:rStyle w:val="Emphasis"/>
          <w:highlight w:val="yellow"/>
        </w:rPr>
        <w:t>decision making</w:t>
      </w:r>
      <w:r w:rsidRPr="00BB4F11">
        <w:t xml:space="preserve">.124 Whereas government decisions once were based on hierarchical political authority, and then, in the early modern era, on egalitarian popular authority, there now allegedly is an opportunity to base power on knowledge-based rationality.125 </w:t>
      </w:r>
    </w:p>
    <w:p w14:paraId="13854F7B" w14:textId="77777777" w:rsidR="00ED37B4" w:rsidRPr="00BB4F11" w:rsidRDefault="00ED37B4" w:rsidP="00ED37B4">
      <w:r w:rsidRPr="00BB4F11">
        <w:t>But is this entirely true?</w:t>
      </w:r>
    </w:p>
    <w:p w14:paraId="7C46E0D8" w14:textId="77777777" w:rsidR="00ED37B4" w:rsidRPr="00BB4F11" w:rsidRDefault="00ED37B4" w:rsidP="00ED37B4">
      <w:r w:rsidRPr="00BB4F11">
        <w:rPr>
          <w:rStyle w:val="Emphasis"/>
        </w:rPr>
        <w:t>Doubts</w:t>
      </w:r>
      <w:r w:rsidRPr="00BB4F11">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t>. Surely, you may think, agency experts are rational, knowledgeable, and even scientific. From this perspective, it is advantageous to let their rational decision making displace the bartering, log rolling, self-interest, and corruption of political decision making.</w:t>
      </w:r>
    </w:p>
    <w:p w14:paraId="462CC364" w14:textId="77777777" w:rsidR="00ED37B4" w:rsidRPr="00BB4F11" w:rsidRDefault="00ED37B4" w:rsidP="00ED37B4">
      <w:r w:rsidRPr="00587AEF">
        <w:rPr>
          <w:rStyle w:val="StyleUnderline"/>
        </w:rPr>
        <w:t xml:space="preserve">Administrative </w:t>
      </w:r>
      <w:r w:rsidRPr="005B08C3">
        <w:rPr>
          <w:rStyle w:val="Emphasis"/>
          <w:highlight w:val="yellow"/>
        </w:rPr>
        <w:t>rationality</w:t>
      </w:r>
      <w:r w:rsidRPr="00587AEF">
        <w:rPr>
          <w:rStyle w:val="StyleUnderline"/>
        </w:rPr>
        <w:t xml:space="preserve">, however, </w:t>
      </w:r>
      <w:r w:rsidRPr="002856F3">
        <w:rPr>
          <w:rStyle w:val="StyleUnderline"/>
          <w:highlight w:val="yellow"/>
        </w:rPr>
        <w:t xml:space="preserve">is </w:t>
      </w:r>
      <w:r w:rsidRPr="002856F3">
        <w:rPr>
          <w:rStyle w:val="Emphasis"/>
          <w:highlight w:val="yellow"/>
        </w:rPr>
        <w:t>compromised</w:t>
      </w:r>
      <w:r w:rsidRPr="002856F3">
        <w:rPr>
          <w:rStyle w:val="StyleUnderline"/>
          <w:highlight w:val="yellow"/>
        </w:rPr>
        <w:t xml:space="preserve"> by</w:t>
      </w:r>
      <w:r w:rsidRPr="00BB4F11">
        <w:t xml:space="preserve"> a series of </w:t>
      </w:r>
      <w:r w:rsidRPr="00587AEF">
        <w:rPr>
          <w:rStyle w:val="StyleUnderline"/>
        </w:rPr>
        <w:t xml:space="preserve">decision-making </w:t>
      </w:r>
      <w:r w:rsidRPr="002856F3">
        <w:rPr>
          <w:rStyle w:val="Emphasis"/>
          <w:highlight w:val="yellow"/>
        </w:rPr>
        <w:t>biases</w:t>
      </w:r>
      <w:r w:rsidRPr="00631195">
        <w:t>.</w:t>
      </w:r>
      <w:r w:rsidRPr="00BB4F11">
        <w:t xml:space="preserve"> It therefore is doubtful how far one can go in thinking administrative power distinctively rational.</w:t>
      </w:r>
    </w:p>
    <w:p w14:paraId="3E50B602" w14:textId="77777777" w:rsidR="00ED37B4" w:rsidRPr="00BB4F11" w:rsidRDefault="00ED37B4" w:rsidP="00ED37B4">
      <w:r w:rsidRPr="00BB4F11">
        <w:t>Confidence Bias</w:t>
      </w:r>
    </w:p>
    <w:p w14:paraId="39634D09" w14:textId="77777777" w:rsidR="00ED37B4" w:rsidRPr="00B83924" w:rsidRDefault="00ED37B4" w:rsidP="00ED37B4">
      <w:pPr>
        <w:rPr>
          <w:rStyle w:val="Emphasis"/>
        </w:rPr>
      </w:pPr>
      <w:r w:rsidRPr="00664882">
        <w:rPr>
          <w:rStyle w:val="StyleUnderline"/>
        </w:rPr>
        <w:t>One</w:t>
      </w:r>
      <w:r w:rsidRPr="00BB4F11">
        <w:t xml:space="preserve"> distortion </w:t>
      </w:r>
      <w:r w:rsidRPr="00664882">
        <w:rPr>
          <w:rStyle w:val="StyleUnderline"/>
        </w:rPr>
        <w:t>is</w:t>
      </w:r>
      <w:r w:rsidRPr="00BB4F11">
        <w:t xml:space="preserve"> the </w:t>
      </w:r>
      <w:r w:rsidRPr="00AD5E35">
        <w:rPr>
          <w:rStyle w:val="Emphasis"/>
        </w:rPr>
        <w:t>confidence</w:t>
      </w:r>
      <w:r w:rsidRPr="00664882">
        <w:rPr>
          <w:rStyle w:val="StyleUnderline"/>
        </w:rPr>
        <w:t xml:space="preserve"> bias</w:t>
      </w:r>
      <w:r w:rsidRPr="00BB4F11">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2856F3">
        <w:rPr>
          <w:rStyle w:val="StyleUnderline"/>
          <w:highlight w:val="yellow"/>
        </w:rPr>
        <w:t>regulatory bureaucrats</w:t>
      </w:r>
      <w:r w:rsidRPr="001724C2">
        <w:rPr>
          <w:rStyle w:val="StyleUnderline"/>
        </w:rPr>
        <w:t xml:space="preserve"> to </w:t>
      </w:r>
      <w:r w:rsidRPr="005B08C3">
        <w:rPr>
          <w:rStyle w:val="Emphasis"/>
        </w:rPr>
        <w:t>assume</w:t>
      </w:r>
      <w:r w:rsidRPr="00BB4F11">
        <w:t xml:space="preserve"> that </w:t>
      </w:r>
      <w:r w:rsidRPr="001724C2">
        <w:rPr>
          <w:rStyle w:val="StyleUnderline"/>
        </w:rPr>
        <w:t xml:space="preserve">their </w:t>
      </w:r>
      <w:r w:rsidRPr="005B08C3">
        <w:rPr>
          <w:rStyle w:val="StyleUnderline"/>
        </w:rPr>
        <w:t>expertise</w:t>
      </w:r>
      <w:r w:rsidRPr="001724C2">
        <w:rPr>
          <w:rStyle w:val="StyleUnderline"/>
        </w:rPr>
        <w:t xml:space="preserve"> rests on </w:t>
      </w:r>
      <w:r w:rsidRPr="00AD5E35">
        <w:rPr>
          <w:rStyle w:val="Emphasis"/>
        </w:rPr>
        <w:t>cutting-edge</w:t>
      </w:r>
      <w:r w:rsidRPr="001724C2">
        <w:rPr>
          <w:rStyle w:val="StyleUnderline"/>
        </w:rPr>
        <w:t xml:space="preserve"> science</w:t>
      </w:r>
      <w:r w:rsidRPr="00BB4F11">
        <w:t xml:space="preserve">. Their </w:t>
      </w:r>
      <w:r w:rsidRPr="008B2F4A">
        <w:rPr>
          <w:rStyle w:val="StyleUnderline"/>
        </w:rPr>
        <w:t>confidence</w:t>
      </w:r>
      <w:r w:rsidRPr="00BB4F11">
        <w:t xml:space="preserve"> in the scientific quality of their expertise </w:t>
      </w:r>
      <w:r w:rsidRPr="008B2F4A">
        <w:rPr>
          <w:rStyle w:val="StyleUnderline"/>
        </w:rPr>
        <w:t>seems to justify</w:t>
      </w:r>
      <w:r w:rsidRPr="00BB4F11">
        <w:t xml:space="preserve"> their </w:t>
      </w:r>
      <w:r w:rsidRPr="008B2F4A">
        <w:rPr>
          <w:rStyle w:val="StyleUnderline"/>
        </w:rPr>
        <w:t xml:space="preserve">regulatory power. But their </w:t>
      </w:r>
      <w:r w:rsidRPr="002856F3">
        <w:rPr>
          <w:rStyle w:val="Emphasis"/>
          <w:highlight w:val="yellow"/>
        </w:rPr>
        <w:t>expertise</w:t>
      </w:r>
      <w:r w:rsidRPr="002856F3">
        <w:rPr>
          <w:rStyle w:val="StyleUnderline"/>
          <w:highlight w:val="yellow"/>
        </w:rPr>
        <w:t xml:space="preserve"> is</w:t>
      </w:r>
      <w:r w:rsidRPr="008B2F4A">
        <w:rPr>
          <w:rStyle w:val="StyleUnderline"/>
        </w:rPr>
        <w:t xml:space="preserve"> often</w:t>
      </w:r>
      <w:r w:rsidRPr="00BB4F11">
        <w:t xml:space="preserve"> closer </w:t>
      </w:r>
      <w:r w:rsidRPr="00631195">
        <w:t xml:space="preserve">to </w:t>
      </w:r>
      <w:r w:rsidRPr="002856F3">
        <w:rPr>
          <w:rStyle w:val="Emphasis"/>
          <w:highlight w:val="yellow"/>
        </w:rPr>
        <w:t>out-of-date</w:t>
      </w:r>
      <w:r w:rsidRPr="00BB4F11">
        <w:t xml:space="preserve"> science than the cutting-edge version of it. Indeed, it sometimes is quite </w:t>
      </w:r>
      <w:r w:rsidRPr="005B08C3">
        <w:rPr>
          <w:rStyle w:val="Emphasis"/>
          <w:highlight w:val="yellow"/>
        </w:rPr>
        <w:t>distant</w:t>
      </w:r>
      <w:r w:rsidRPr="005B08C3">
        <w:rPr>
          <w:rStyle w:val="StyleUnderline"/>
          <w:highlight w:val="yellow"/>
        </w:rPr>
        <w:t xml:space="preserve"> from </w:t>
      </w:r>
      <w:r w:rsidRPr="005B08C3">
        <w:rPr>
          <w:rStyle w:val="StyleUnderline"/>
        </w:rPr>
        <w:t xml:space="preserve">contemporary </w:t>
      </w:r>
      <w:r w:rsidRPr="005B08C3">
        <w:rPr>
          <w:rStyle w:val="StyleUnderline"/>
          <w:highlight w:val="yellow"/>
        </w:rPr>
        <w:t>science</w:t>
      </w:r>
      <w:r w:rsidRPr="00BB4F11">
        <w:t xml:space="preserve">. </w:t>
      </w:r>
      <w:r w:rsidRPr="005B08C3">
        <w:rPr>
          <w:rStyle w:val="StyleUnderline"/>
          <w:highlight w:val="yellow"/>
        </w:rPr>
        <w:t>Bureaucrats</w:t>
      </w:r>
      <w:r w:rsidRPr="00BB4F11">
        <w:t xml:space="preserve">, however, confuse the two and thereby end </w:t>
      </w:r>
      <w:r w:rsidRPr="0090192D">
        <w:rPr>
          <w:rStyle w:val="StyleUnderline"/>
        </w:rPr>
        <w:t xml:space="preserve">up </w:t>
      </w:r>
      <w:r w:rsidRPr="005B08C3">
        <w:rPr>
          <w:rStyle w:val="StyleUnderline"/>
          <w:highlight w:val="yellow"/>
        </w:rPr>
        <w:t>regulat</w:t>
      </w:r>
      <w:r w:rsidRPr="005B08C3">
        <w:rPr>
          <w:rStyle w:val="StyleUnderline"/>
        </w:rPr>
        <w:t>ing</w:t>
      </w:r>
      <w:r w:rsidRPr="0090192D">
        <w:rPr>
          <w:rStyle w:val="StyleUnderline"/>
        </w:rPr>
        <w:t xml:space="preserve"> </w:t>
      </w:r>
      <w:r w:rsidRPr="005B08C3">
        <w:rPr>
          <w:rStyle w:val="StyleUnderline"/>
          <w:highlight w:val="yellow"/>
        </w:rPr>
        <w:t xml:space="preserve">with </w:t>
      </w:r>
      <w:r w:rsidRPr="005B08C3">
        <w:rPr>
          <w:rStyle w:val="Emphasis"/>
          <w:highlight w:val="yellow"/>
        </w:rPr>
        <w:t>overconfidence</w:t>
      </w:r>
      <w:r w:rsidRPr="0090192D">
        <w:rPr>
          <w:rStyle w:val="StyleUnderline"/>
        </w:rPr>
        <w:t xml:space="preserve"> in</w:t>
      </w:r>
      <w:r w:rsidRPr="00BB4F11">
        <w:t xml:space="preserve"> their </w:t>
      </w:r>
      <w:r w:rsidRPr="0090192D">
        <w:rPr>
          <w:rStyle w:val="StyleUnderline"/>
        </w:rPr>
        <w:t>expertise</w:t>
      </w:r>
      <w:r w:rsidRPr="00BB4F11">
        <w:t xml:space="preserve"> on the assumption it is scientific.126</w:t>
      </w:r>
    </w:p>
    <w:p w14:paraId="318F11BC" w14:textId="77777777" w:rsidR="00ED37B4" w:rsidRPr="00BB4F11" w:rsidRDefault="00ED37B4" w:rsidP="00ED37B4">
      <w:r w:rsidRPr="00BB4F11">
        <w:t xml:space="preserve">This is one of the many problems with IRBs—the </w:t>
      </w:r>
      <w:r w:rsidRPr="005B08C3">
        <w:rPr>
          <w:rStyle w:val="StyleUnderline"/>
          <w:highlight w:val="yellow"/>
        </w:rPr>
        <w:t>gatekeepers</w:t>
      </w:r>
      <w:r w:rsidRPr="00BB4F11">
        <w:t xml:space="preserve"> to much empirical scientific and academic inquiry. For example, </w:t>
      </w:r>
      <w:r w:rsidRPr="00EA7D22">
        <w:rPr>
          <w:rStyle w:val="StyleUnderline"/>
        </w:rPr>
        <w:t xml:space="preserve">an </w:t>
      </w:r>
      <w:r w:rsidRPr="00EA7D22">
        <w:rPr>
          <w:rStyle w:val="Emphasis"/>
        </w:rPr>
        <w:t>IRB</w:t>
      </w:r>
      <w:r w:rsidRPr="00EA7D22">
        <w:rPr>
          <w:rStyle w:val="StyleUnderline"/>
        </w:rPr>
        <w:t xml:space="preserve"> member</w:t>
      </w:r>
      <w:r w:rsidRPr="00BB4F11">
        <w:t xml:space="preserve"> with traditional statistical expertise </w:t>
      </w:r>
      <w:r w:rsidRPr="00EA7D22">
        <w:rPr>
          <w:rStyle w:val="StyleUnderline"/>
        </w:rPr>
        <w:t xml:space="preserve">will </w:t>
      </w:r>
      <w:r w:rsidRPr="002856F3">
        <w:rPr>
          <w:rStyle w:val="StyleUnderline"/>
          <w:highlight w:val="yellow"/>
        </w:rPr>
        <w:t xml:space="preserve">confidently impose </w:t>
      </w:r>
      <w:r w:rsidRPr="002856F3">
        <w:rPr>
          <w:rStyle w:val="Emphasis"/>
          <w:highlight w:val="yellow"/>
        </w:rPr>
        <w:t>old</w:t>
      </w:r>
      <w:r w:rsidRPr="002856F3">
        <w:rPr>
          <w:rStyle w:val="StyleUnderline"/>
          <w:highlight w:val="yellow"/>
        </w:rPr>
        <w:t xml:space="preserve"> models</w:t>
      </w:r>
      <w:r w:rsidRPr="00BB4F11">
        <w:t xml:space="preserve"> of inquiry </w:t>
      </w:r>
      <w:r w:rsidRPr="00EA7D22">
        <w:rPr>
          <w:rStyle w:val="StyleUnderline"/>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EA7D22">
        <w:rPr>
          <w:rStyle w:val="Emphasis"/>
        </w:rPr>
        <w:t>new</w:t>
      </w:r>
      <w:r w:rsidRPr="00EA7D22">
        <w:rPr>
          <w:rStyle w:val="StyleUnderline"/>
        </w:rPr>
        <w:t xml:space="preserve"> methods</w:t>
      </w:r>
      <w:r w:rsidRPr="00EA7D22">
        <w:t>.</w:t>
      </w:r>
    </w:p>
    <w:p w14:paraId="58A82D5E" w14:textId="77777777" w:rsidR="00ED37B4" w:rsidRPr="00BB4F11" w:rsidRDefault="00ED37B4" w:rsidP="00ED37B4">
      <w:r w:rsidRPr="002856F3">
        <w:rPr>
          <w:rStyle w:val="Emphasis"/>
          <w:highlight w:val="yellow"/>
        </w:rPr>
        <w:t>Confusion</w:t>
      </w:r>
      <w:r w:rsidRPr="00682127">
        <w:rPr>
          <w:rStyle w:val="StyleUnderline"/>
        </w:rPr>
        <w:t xml:space="preserve"> between expertise and science</w:t>
      </w:r>
      <w:r w:rsidRPr="00BB4F11">
        <w:t xml:space="preserve"> also </w:t>
      </w:r>
      <w:r w:rsidRPr="002856F3">
        <w:rPr>
          <w:rStyle w:val="StyleUnderline"/>
          <w:highlight w:val="yellow"/>
        </w:rPr>
        <w:t>pervades</w:t>
      </w:r>
      <w:r w:rsidRPr="00682127">
        <w:rPr>
          <w:rStyle w:val="StyleUnderline"/>
        </w:rPr>
        <w:t xml:space="preserve"> federal </w:t>
      </w:r>
      <w:r w:rsidRPr="002856F3">
        <w:rPr>
          <w:rStyle w:val="Emphasis"/>
          <w:highlight w:val="yellow"/>
        </w:rPr>
        <w:t>agencies</w:t>
      </w:r>
      <w:r w:rsidRPr="00BB4F11">
        <w:t xml:space="preserve">. The resulting confidence bias was especially clear during the COVID-19 debacle. </w:t>
      </w:r>
      <w:r w:rsidRPr="002856F3">
        <w:rPr>
          <w:rStyle w:val="StyleUnderline"/>
          <w:highlight w:val="yellow"/>
        </w:rPr>
        <w:t>Experts</w:t>
      </w:r>
      <w:r w:rsidRPr="00BB4F11">
        <w:t xml:space="preserve"> in multiple agencies </w:t>
      </w:r>
      <w:r w:rsidRPr="002856F3">
        <w:rPr>
          <w:rStyle w:val="StyleUnderline"/>
          <w:highlight w:val="yellow"/>
        </w:rPr>
        <w:t>imposed</w:t>
      </w:r>
      <w:r w:rsidRPr="00245FAF">
        <w:rPr>
          <w:rStyle w:val="StyleUnderline"/>
        </w:rPr>
        <w:t xml:space="preserve"> scientifically </w:t>
      </w:r>
      <w:r w:rsidRPr="002856F3">
        <w:rPr>
          <w:rStyle w:val="Emphasis"/>
          <w:highlight w:val="yellow"/>
        </w:rPr>
        <w:t>dubious</w:t>
      </w:r>
      <w:r w:rsidRPr="002856F3">
        <w:rPr>
          <w:rStyle w:val="StyleUnderline"/>
          <w:highlight w:val="yellow"/>
        </w:rPr>
        <w:t xml:space="preserve"> policies</w:t>
      </w:r>
      <w:r w:rsidRPr="00631195">
        <w:rPr>
          <w:rStyle w:val="StyleUnderline"/>
        </w:rPr>
        <w:t xml:space="preserve"> with</w:t>
      </w:r>
      <w:r w:rsidRPr="00245FAF">
        <w:rPr>
          <w:rStyle w:val="StyleUnderline"/>
        </w:rPr>
        <w:t xml:space="preserve"> great self-assurance</w:t>
      </w:r>
      <w:r w:rsidRPr="00BB4F11">
        <w:t>, on the theory that they were experts and we should follow the science.</w:t>
      </w:r>
    </w:p>
    <w:p w14:paraId="46E14158" w14:textId="77777777" w:rsidR="00ED37B4" w:rsidRPr="00BB4F11" w:rsidRDefault="00ED37B4" w:rsidP="00ED37B4">
      <w:r w:rsidRPr="00BB4F11">
        <w:t>Specialization Bias</w:t>
      </w:r>
    </w:p>
    <w:p w14:paraId="4A94B0C6" w14:textId="77777777" w:rsidR="00ED37B4" w:rsidRPr="00BB4F11" w:rsidRDefault="00ED37B4" w:rsidP="00ED37B4">
      <w:r w:rsidRPr="00BB4F11">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t xml:space="preserve"> with expertise in fire hazards </w:t>
      </w:r>
      <w:r w:rsidRPr="007922D6">
        <w:rPr>
          <w:rStyle w:val="Emphasis"/>
        </w:rPr>
        <w:t>insisted</w:t>
      </w:r>
      <w:r w:rsidRPr="00BB4F11">
        <w:t xml:space="preserve"> on flame retardants in children’s pajamas, </w:t>
      </w:r>
      <w:r w:rsidRPr="00FA3240">
        <w:rPr>
          <w:rStyle w:val="StyleUnderline"/>
        </w:rPr>
        <w:t xml:space="preserve">without </w:t>
      </w:r>
      <w:r w:rsidRPr="007922D6">
        <w:rPr>
          <w:rStyle w:val="Emphasis"/>
        </w:rPr>
        <w:t>pausing</w:t>
      </w:r>
      <w:r w:rsidRPr="00BB4F11">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t xml:space="preserve"> the </w:t>
      </w:r>
      <w:r w:rsidRPr="0025736B">
        <w:rPr>
          <w:rStyle w:val="Emphasis"/>
        </w:rPr>
        <w:t>costs</w:t>
      </w:r>
      <w:r w:rsidRPr="00BB4F11">
        <w:t xml:space="preserve"> of confining children and shutting down much of the economy.</w:t>
      </w:r>
    </w:p>
    <w:p w14:paraId="454E73AC" w14:textId="77777777" w:rsidR="00ED37B4" w:rsidRPr="00BB4F11" w:rsidRDefault="00ED37B4" w:rsidP="00ED37B4">
      <w:r w:rsidRPr="00BB4F11">
        <w:t xml:space="preserve">The </w:t>
      </w:r>
      <w:r w:rsidRPr="00EA7D22">
        <w:rPr>
          <w:rStyle w:val="Emphasis"/>
        </w:rPr>
        <w:t>specialization</w:t>
      </w:r>
      <w:r w:rsidRPr="00EA7D22">
        <w:rPr>
          <w:rStyle w:val="StyleUnderline"/>
        </w:rPr>
        <w:t xml:space="preserve"> </w:t>
      </w:r>
      <w:r w:rsidRPr="002856F3">
        <w:rPr>
          <w:rStyle w:val="StyleUnderline"/>
          <w:highlight w:val="yellow"/>
        </w:rPr>
        <w:t>bias is</w:t>
      </w:r>
      <w:r w:rsidRPr="00BB4F11">
        <w:t xml:space="preserve"> complicated by a host of factors. For example, it may be </w:t>
      </w:r>
      <w:r w:rsidRPr="002856F3">
        <w:rPr>
          <w:rStyle w:val="StyleUnderline"/>
          <w:highlight w:val="yellow"/>
        </w:rPr>
        <w:t>encouraged by</w:t>
      </w:r>
      <w:r w:rsidRPr="00BB4F11">
        <w:t xml:space="preserve"> similarly focused </w:t>
      </w:r>
      <w:r w:rsidRPr="002856F3">
        <w:rPr>
          <w:rStyle w:val="Emphasis"/>
          <w:highlight w:val="yellow"/>
        </w:rPr>
        <w:t>special interest</w:t>
      </w:r>
      <w:r w:rsidRPr="005F2977">
        <w:rPr>
          <w:rStyle w:val="StyleUnderline"/>
        </w:rPr>
        <w:t xml:space="preserve"> group</w:t>
      </w:r>
      <w:r w:rsidRPr="002856F3">
        <w:rPr>
          <w:rStyle w:val="Emphasis"/>
          <w:highlight w:val="yellow"/>
        </w:rPr>
        <w:t>s</w:t>
      </w:r>
      <w:r w:rsidRPr="002856F3">
        <w:rPr>
          <w:rStyle w:val="StyleUnderline"/>
          <w:highlight w:val="yellow"/>
        </w:rPr>
        <w:t>, and</w:t>
      </w:r>
      <w:r w:rsidRPr="00BB4F11">
        <w:t xml:space="preserve"> it may be </w:t>
      </w:r>
      <w:r w:rsidRPr="005F2977">
        <w:rPr>
          <w:rStyle w:val="StyleUnderline"/>
        </w:rPr>
        <w:t>tempered by</w:t>
      </w:r>
      <w:r w:rsidRPr="00BB4F11">
        <w:t xml:space="preserve"> economic </w:t>
      </w:r>
      <w:r w:rsidRPr="006E0596">
        <w:rPr>
          <w:rStyle w:val="StyleUnderline"/>
        </w:rPr>
        <w:t xml:space="preserve">review at the </w:t>
      </w:r>
      <w:r w:rsidRPr="002856F3">
        <w:rPr>
          <w:rStyle w:val="Emphasis"/>
          <w:highlight w:val="yellow"/>
        </w:rPr>
        <w:t>O</w:t>
      </w:r>
      <w:r w:rsidRPr="00BB4F11">
        <w:t xml:space="preserve">ffice of </w:t>
      </w:r>
      <w:r w:rsidRPr="002856F3">
        <w:rPr>
          <w:rStyle w:val="Emphasis"/>
          <w:highlight w:val="yellow"/>
        </w:rPr>
        <w:t>I</w:t>
      </w:r>
      <w:r w:rsidRPr="00BB4F11">
        <w:t xml:space="preserve">nformation and </w:t>
      </w:r>
      <w:r w:rsidRPr="002856F3">
        <w:rPr>
          <w:rStyle w:val="Emphasis"/>
          <w:highlight w:val="yellow"/>
        </w:rPr>
        <w:t>R</w:t>
      </w:r>
      <w:r w:rsidRPr="00BB4F11">
        <w:t xml:space="preserve">egulatory </w:t>
      </w:r>
      <w:r w:rsidRPr="002856F3">
        <w:rPr>
          <w:rStyle w:val="Emphasis"/>
          <w:highlight w:val="yellow"/>
        </w:rPr>
        <w:t>A</w:t>
      </w:r>
      <w:r w:rsidRPr="00BB4F11">
        <w:t xml:space="preserve">ffairs </w:t>
      </w:r>
      <w:r w:rsidRPr="006E0596">
        <w:rPr>
          <w:rStyle w:val="StyleUnderline"/>
        </w:rPr>
        <w:t>and</w:t>
      </w:r>
      <w:r w:rsidRPr="00BB4F11">
        <w:t xml:space="preserve"> political review by the </w:t>
      </w:r>
      <w:r w:rsidRPr="006E0596">
        <w:rPr>
          <w:rStyle w:val="StyleUnderline"/>
        </w:rPr>
        <w:t>White House</w:t>
      </w:r>
      <w:r w:rsidRPr="00BB4F11">
        <w:t>.</w:t>
      </w:r>
    </w:p>
    <w:p w14:paraId="6DB85BDB" w14:textId="77777777" w:rsidR="00ED37B4" w:rsidRPr="00BB4F11" w:rsidRDefault="00ED37B4" w:rsidP="00ED37B4">
      <w:r w:rsidRPr="00BB4F11">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2856F3">
        <w:rPr>
          <w:rStyle w:val="StyleUnderline"/>
          <w:highlight w:val="yellow"/>
        </w:rPr>
        <w:t xml:space="preserve">specialized </w:t>
      </w:r>
      <w:r w:rsidRPr="002856F3">
        <w:rPr>
          <w:rStyle w:val="Emphasis"/>
          <w:highlight w:val="yellow"/>
        </w:rPr>
        <w:t>agencies</w:t>
      </w:r>
      <w:r w:rsidRPr="002856F3">
        <w:rPr>
          <w:rStyle w:val="StyleUnderline"/>
          <w:highlight w:val="yellow"/>
        </w:rPr>
        <w:t xml:space="preserve"> are</w:t>
      </w:r>
      <w:r w:rsidRPr="00BB4F11">
        <w:t xml:space="preserve"> not experts, they </w:t>
      </w:r>
      <w:r w:rsidRPr="006E0596">
        <w:rPr>
          <w:rStyle w:val="StyleUnderline"/>
        </w:rPr>
        <w:t xml:space="preserve">often </w:t>
      </w:r>
      <w:r w:rsidRPr="00631195">
        <w:rPr>
          <w:rStyle w:val="StyleUnderline"/>
        </w:rPr>
        <w:t xml:space="preserve">are </w:t>
      </w:r>
      <w:r w:rsidRPr="002856F3">
        <w:rPr>
          <w:rStyle w:val="Emphasis"/>
          <w:highlight w:val="yellow"/>
        </w:rPr>
        <w:t>attached</w:t>
      </w:r>
      <w:r w:rsidRPr="002856F3">
        <w:rPr>
          <w:rStyle w:val="StyleUnderline"/>
          <w:highlight w:val="yellow"/>
        </w:rPr>
        <w:t xml:space="preserve"> to</w:t>
      </w:r>
      <w:r w:rsidRPr="00BB4F11">
        <w:t xml:space="preserve"> their agency’s </w:t>
      </w:r>
      <w:r w:rsidRPr="002856F3">
        <w:rPr>
          <w:rStyle w:val="StyleUnderline"/>
          <w:highlight w:val="yellow"/>
        </w:rPr>
        <w:t>specialized mission and</w:t>
      </w:r>
      <w:r w:rsidRPr="00BB4F11">
        <w:t xml:space="preserve"> therefore </w:t>
      </w:r>
      <w:r w:rsidRPr="002856F3">
        <w:rPr>
          <w:rStyle w:val="StyleUnderline"/>
          <w:highlight w:val="yellow"/>
        </w:rPr>
        <w:t>echo</w:t>
      </w:r>
      <w:r w:rsidRPr="00BB4F11">
        <w:t xml:space="preserve"> the </w:t>
      </w:r>
      <w:r w:rsidRPr="002856F3">
        <w:rPr>
          <w:rStyle w:val="Emphasis"/>
          <w:highlight w:val="yellow"/>
        </w:rPr>
        <w:t>bias</w:t>
      </w:r>
      <w:r w:rsidRPr="00BB4F11">
        <w:t xml:space="preserve"> of its experts. In short, expertise and expert decision making are different, and the value of the one must be distinguished from the danger of the other.</w:t>
      </w:r>
    </w:p>
    <w:p w14:paraId="54A8E09C" w14:textId="77777777" w:rsidR="00ED37B4" w:rsidRPr="00BB4F11" w:rsidRDefault="00ED37B4" w:rsidP="00ED37B4">
      <w:r w:rsidRPr="00BB4F11">
        <w:t>&lt;&lt;TEXT CONDENSED, NONE OMITTED&gt;&gt;</w:t>
      </w:r>
    </w:p>
    <w:p w14:paraId="6DBDAAD8" w14:textId="77777777" w:rsidR="00ED37B4" w:rsidRPr="00396CD7" w:rsidRDefault="00ED37B4" w:rsidP="00ED37B4">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20500912" w14:textId="77777777" w:rsidR="00ED37B4" w:rsidRPr="004B3F0D" w:rsidRDefault="00ED37B4" w:rsidP="00ED37B4">
      <w:r w:rsidRPr="004B3F0D">
        <w:t>&lt;&lt;PARAGRAPH BREAKS RESUME&gt;&gt;</w:t>
      </w:r>
    </w:p>
    <w:p w14:paraId="3978C0E5" w14:textId="77777777" w:rsidR="00ED37B4" w:rsidRPr="00396CD7" w:rsidRDefault="00ED37B4" w:rsidP="00ED37B4">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t xml:space="preserve">, we would not enjoy the advantage of their regulatory expertise. Lacking the depth of expertise enjoyed by many agencies, </w:t>
      </w:r>
      <w:r w:rsidRPr="00693C36">
        <w:rPr>
          <w:rStyle w:val="Emphasis"/>
        </w:rPr>
        <w:t>Congress</w:t>
      </w:r>
      <w:r w:rsidRPr="00396CD7">
        <w:t xml:space="preserve"> would </w:t>
      </w:r>
      <w:r w:rsidRPr="0052591D">
        <w:rPr>
          <w:rStyle w:val="StyleUnderline"/>
        </w:rPr>
        <w:t xml:space="preserve">regulate in </w:t>
      </w:r>
      <w:r w:rsidRPr="00693C36">
        <w:rPr>
          <w:rStyle w:val="Emphasis"/>
        </w:rPr>
        <w:t>ignorance</w:t>
      </w:r>
      <w:r w:rsidRPr="00396CD7">
        <w:t>.</w:t>
      </w:r>
    </w:p>
    <w:p w14:paraId="688CE45C" w14:textId="77777777" w:rsidR="00ED37B4" w:rsidRPr="00BB4F11" w:rsidRDefault="00ED37B4" w:rsidP="00ED37B4">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t xml:space="preserve">, however, </w:t>
      </w:r>
      <w:r w:rsidRPr="001B4723">
        <w:rPr>
          <w:rStyle w:val="StyleUnderline"/>
        </w:rPr>
        <w:t xml:space="preserve">would </w:t>
      </w:r>
      <w:r w:rsidRPr="00693C36">
        <w:rPr>
          <w:rStyle w:val="Emphasis"/>
        </w:rPr>
        <w:t>not</w:t>
      </w:r>
      <w:r w:rsidRPr="00BB4F11">
        <w:t xml:space="preserve"> necessarily </w:t>
      </w:r>
      <w:r w:rsidRPr="001B4723">
        <w:rPr>
          <w:rStyle w:val="StyleUnderline"/>
        </w:rPr>
        <w:t>mean</w:t>
      </w:r>
      <w:r w:rsidRPr="00BB4F11">
        <w:t xml:space="preserve"> the </w:t>
      </w:r>
      <w:r w:rsidRPr="001B4723">
        <w:rPr>
          <w:rStyle w:val="StyleUnderline"/>
        </w:rPr>
        <w:t xml:space="preserve">end of </w:t>
      </w:r>
      <w:r w:rsidRPr="00693C36">
        <w:rPr>
          <w:rStyle w:val="Emphasis"/>
        </w:rPr>
        <w:t>agencies</w:t>
      </w:r>
      <w:r w:rsidRPr="006649DB">
        <w:t xml:space="preserve"> and their experts</w:t>
      </w:r>
      <w:r w:rsidRPr="00BB4F11">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t xml:space="preserve"> that </w:t>
      </w:r>
      <w:r w:rsidRPr="00B5726E">
        <w:rPr>
          <w:rStyle w:val="StyleUnderline"/>
        </w:rPr>
        <w:t>they would</w:t>
      </w:r>
      <w:r w:rsidRPr="00BB4F11">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t xml:space="preserve"> for it to enact.</w:t>
      </w:r>
    </w:p>
    <w:p w14:paraId="00218F18" w14:textId="77777777" w:rsidR="00ED37B4" w:rsidRPr="00B2356C" w:rsidRDefault="00ED37B4" w:rsidP="00ED37B4">
      <w:pPr>
        <w:rPr>
          <w:rStyle w:val="StyleUnderline"/>
        </w:rPr>
      </w:pPr>
      <w:r w:rsidRPr="00B948C0">
        <w:rPr>
          <w:rStyle w:val="StyleUnderline"/>
        </w:rPr>
        <w:t xml:space="preserve">One might </w:t>
      </w:r>
      <w:r w:rsidRPr="00693C36">
        <w:rPr>
          <w:rStyle w:val="Emphasis"/>
        </w:rPr>
        <w:t>fear</w:t>
      </w:r>
      <w:r w:rsidRPr="00BB4F11">
        <w:t xml:space="preserve"> that the ultimate enactors—the members of </w:t>
      </w:r>
      <w:r w:rsidRPr="00B948C0">
        <w:rPr>
          <w:rStyle w:val="StyleUnderline"/>
        </w:rPr>
        <w:t>Congress</w:t>
      </w:r>
      <w:r w:rsidRPr="00BB4F11">
        <w:t>—</w:t>
      </w:r>
      <w:r w:rsidRPr="00B948C0">
        <w:rPr>
          <w:rStyle w:val="StyleUnderline"/>
        </w:rPr>
        <w:t xml:space="preserve">wouldn’t typically </w:t>
      </w:r>
      <w:r w:rsidRPr="00693C36">
        <w:rPr>
          <w:rStyle w:val="Emphasis"/>
        </w:rPr>
        <w:t>know enough</w:t>
      </w:r>
      <w:r w:rsidRPr="00BB4F11">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t xml:space="preserve">, and this causes little concern. Moreover, agency expertise (as already noted) is not necessarily the best measure of </w:t>
      </w:r>
      <w:r w:rsidRPr="00EA7D22">
        <w:t>whether</w:t>
      </w:r>
      <w:r w:rsidRPr="00BB4F11">
        <w:t xml:space="preserve"> a regulation should be adopted. Expertise is different from cutting-edge science, </w:t>
      </w:r>
      <w:r w:rsidRPr="00B2356C">
        <w:rPr>
          <w:rStyle w:val="StyleUnderline"/>
        </w:rPr>
        <w:t xml:space="preserve">agency </w:t>
      </w:r>
      <w:r w:rsidRPr="002856F3">
        <w:rPr>
          <w:rStyle w:val="StyleUnderline"/>
          <w:highlight w:val="yellow"/>
        </w:rPr>
        <w:t xml:space="preserve">expertise is often </w:t>
      </w:r>
      <w:r w:rsidRPr="002856F3">
        <w:rPr>
          <w:rStyle w:val="Emphasis"/>
          <w:highlight w:val="yellow"/>
        </w:rPr>
        <w:t>below</w:t>
      </w:r>
      <w:r w:rsidRPr="00BB4F11">
        <w:t xml:space="preserve"> the scientific </w:t>
      </w:r>
      <w:r w:rsidRPr="002856F3">
        <w:rPr>
          <w:rStyle w:val="StyleUnderline"/>
          <w:highlight w:val="yellow"/>
        </w:rPr>
        <w:t xml:space="preserve">knowledge of </w:t>
      </w:r>
      <w:r w:rsidRPr="002856F3">
        <w:rPr>
          <w:rStyle w:val="Emphasis"/>
          <w:highlight w:val="yellow"/>
        </w:rPr>
        <w:t>industry</w:t>
      </w:r>
      <w:r w:rsidRPr="00631195">
        <w:rPr>
          <w:rStyle w:val="StyleUnderline"/>
        </w:rPr>
        <w:t>, and</w:t>
      </w:r>
      <w:r w:rsidRPr="00B2356C">
        <w:rPr>
          <w:rStyle w:val="StyleUnderline"/>
        </w:rPr>
        <w:t xml:space="preserve"> experts</w:t>
      </w:r>
      <w:r w:rsidRPr="00BB4F11">
        <w:t xml:space="preserve"> tend to </w:t>
      </w:r>
      <w:r w:rsidRPr="00631195">
        <w:rPr>
          <w:rStyle w:val="StyleUnderline"/>
        </w:rPr>
        <w:t>suffer from</w:t>
      </w:r>
      <w:r w:rsidRPr="00BB4F11">
        <w:t xml:space="preserve"> the </w:t>
      </w:r>
      <w:r w:rsidRPr="00631195">
        <w:rPr>
          <w:rStyle w:val="Emphasis"/>
        </w:rPr>
        <w:t>specialization</w:t>
      </w:r>
      <w:r w:rsidRPr="00B2356C">
        <w:rPr>
          <w:rStyle w:val="StyleUnderline"/>
        </w:rPr>
        <w:t xml:space="preserve"> bias.</w:t>
      </w:r>
    </w:p>
    <w:p w14:paraId="227B2DE3" w14:textId="77777777" w:rsidR="00ED37B4" w:rsidRPr="00BB4F11" w:rsidRDefault="00ED37B4" w:rsidP="00ED37B4">
      <w:r w:rsidRPr="00BB4F11">
        <w:t xml:space="preserve">So, it probably would be advantageous to have agency proposals adopted by members of </w:t>
      </w:r>
      <w:r w:rsidRPr="00EA7D22">
        <w:rPr>
          <w:rStyle w:val="Emphasis"/>
        </w:rPr>
        <w:t>Congress</w:t>
      </w:r>
      <w:r w:rsidRPr="00EA7D22">
        <w:t xml:space="preserve">. Being elected, they would be more responsive to the people and their diversity. Being nonspecialists, they </w:t>
      </w:r>
      <w:r w:rsidRPr="00EA7D22">
        <w:rPr>
          <w:rStyle w:val="StyleUnderline"/>
        </w:rPr>
        <w:t xml:space="preserve">would be </w:t>
      </w:r>
      <w:r w:rsidRPr="00EA7D22">
        <w:rPr>
          <w:rStyle w:val="Emphasis"/>
        </w:rPr>
        <w:t>more likely</w:t>
      </w:r>
      <w:r w:rsidRPr="00EA7D22">
        <w:t xml:space="preserve"> than experts </w:t>
      </w:r>
      <w:r w:rsidRPr="00EA7D22">
        <w:rPr>
          <w:rStyle w:val="StyleUnderline"/>
        </w:rPr>
        <w:t xml:space="preserve">to evaluate proposed </w:t>
      </w:r>
      <w:r w:rsidRPr="00EA7D22">
        <w:rPr>
          <w:rStyle w:val="Emphasis"/>
        </w:rPr>
        <w:t>rules</w:t>
      </w:r>
      <w:r w:rsidRPr="00EA7D22">
        <w:rPr>
          <w:rStyle w:val="StyleUnderline"/>
        </w:rPr>
        <w:t xml:space="preserve"> for</w:t>
      </w:r>
      <w:r w:rsidRPr="00EA7D22">
        <w:t xml:space="preserve"> their </w:t>
      </w:r>
      <w:r w:rsidRPr="00EA7D22">
        <w:rPr>
          <w:rStyle w:val="StyleUnderline"/>
        </w:rPr>
        <w:t xml:space="preserve">advancement of the public </w:t>
      </w:r>
      <w:r w:rsidRPr="00EA7D22">
        <w:rPr>
          <w:rStyle w:val="Emphasis"/>
        </w:rPr>
        <w:t>interest</w:t>
      </w:r>
      <w:r w:rsidRPr="00BB4F11">
        <w:t>—or at least multiple interests—not just one specialized goal.</w:t>
      </w:r>
    </w:p>
    <w:p w14:paraId="6A9C30B6" w14:textId="77777777" w:rsidR="00ED37B4" w:rsidRPr="00BB4F11" w:rsidRDefault="00ED37B4" w:rsidP="00ED37B4">
      <w:r w:rsidRPr="00BB4F11">
        <w:t>In sum, there would not be much loss of agency expertise. Rather, the loss would be in expert decision making.</w:t>
      </w:r>
    </w:p>
    <w:p w14:paraId="050596C7" w14:textId="77777777" w:rsidR="00ED37B4" w:rsidRPr="00BB4F11" w:rsidRDefault="00ED37B4" w:rsidP="00ED37B4">
      <w:r w:rsidRPr="00BB4F11">
        <w:t>CONGRESSIONAL DELAYS?</w:t>
      </w:r>
    </w:p>
    <w:p w14:paraId="42760FE8" w14:textId="77777777" w:rsidR="00ED37B4" w:rsidRPr="00BB4F11" w:rsidRDefault="00ED37B4" w:rsidP="00ED37B4">
      <w:r w:rsidRPr="005D19E4">
        <w:rPr>
          <w:rStyle w:val="Emphasis"/>
        </w:rPr>
        <w:t>Delay</w:t>
      </w:r>
      <w:r w:rsidRPr="00866627">
        <w:rPr>
          <w:rStyle w:val="StyleUnderline"/>
        </w:rPr>
        <w:t xml:space="preserve"> is another</w:t>
      </w:r>
      <w:r w:rsidRPr="00BB4F11">
        <w:t xml:space="preserve"> serious </w:t>
      </w:r>
      <w:r w:rsidRPr="00866627">
        <w:rPr>
          <w:rStyle w:val="StyleUnderline"/>
        </w:rPr>
        <w:t>concern</w:t>
      </w:r>
      <w:r w:rsidRPr="00BB4F11">
        <w:t>, but the most serious delays would usually be more political than procedural.</w:t>
      </w:r>
    </w:p>
    <w:p w14:paraId="464D194A" w14:textId="77777777" w:rsidR="00ED37B4" w:rsidRPr="00BB4F11" w:rsidRDefault="00ED37B4" w:rsidP="00ED37B4">
      <w:r w:rsidRPr="00BB4F11">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EA7D22">
        <w:rPr>
          <w:rStyle w:val="Emphasis"/>
        </w:rPr>
        <w:t>Congress</w:t>
      </w:r>
      <w:r w:rsidRPr="00EA7D22">
        <w:rPr>
          <w:rStyle w:val="StyleUnderline"/>
        </w:rPr>
        <w:t xml:space="preserve"> can act as </w:t>
      </w:r>
      <w:r w:rsidRPr="00EA7D22">
        <w:rPr>
          <w:rStyle w:val="Emphasis"/>
        </w:rPr>
        <w:t>quickly</w:t>
      </w:r>
      <w:r w:rsidRPr="00EA7D22">
        <w:rPr>
          <w:rStyle w:val="StyleUnderline"/>
        </w:rPr>
        <w:t xml:space="preserve"> as agencies when</w:t>
      </w:r>
      <w:r w:rsidRPr="00EA7D22">
        <w:t xml:space="preserve"> it is </w:t>
      </w:r>
      <w:r w:rsidRPr="00EA7D22">
        <w:rPr>
          <w:rStyle w:val="Emphasis"/>
        </w:rPr>
        <w:t>motivated</w:t>
      </w:r>
      <w:r w:rsidRPr="000D7BCE">
        <w:rPr>
          <w:rStyle w:val="StyleUnderline"/>
        </w:rPr>
        <w:t xml:space="preserve"> </w:t>
      </w:r>
      <w:r w:rsidRPr="00203C41">
        <w:rPr>
          <w:rStyle w:val="StyleUnderline"/>
        </w:rPr>
        <w:t xml:space="preserve">to do so. </w:t>
      </w:r>
      <w:r w:rsidRPr="002856F3">
        <w:rPr>
          <w:rStyle w:val="StyleUnderline"/>
          <w:highlight w:val="yellow"/>
        </w:rPr>
        <w:t>Agencies</w:t>
      </w:r>
      <w:r w:rsidRPr="00BB4F11">
        <w:t xml:space="preserve"> usually </w:t>
      </w:r>
      <w:r w:rsidRPr="002856F3">
        <w:rPr>
          <w:rStyle w:val="StyleUnderline"/>
          <w:highlight w:val="yellow"/>
        </w:rPr>
        <w:t xml:space="preserve">cannot </w:t>
      </w:r>
      <w:r w:rsidRPr="002856F3">
        <w:rPr>
          <w:rStyle w:val="Emphasis"/>
          <w:highlight w:val="yellow"/>
        </w:rPr>
        <w:t>adopt</w:t>
      </w:r>
      <w:r w:rsidRPr="002856F3">
        <w:rPr>
          <w:rStyle w:val="StyleUnderline"/>
          <w:highlight w:val="yellow"/>
        </w:rPr>
        <w:t xml:space="preserve"> reg</w:t>
      </w:r>
      <w:r w:rsidRPr="00631195">
        <w:rPr>
          <w:rStyle w:val="StyleUnderline"/>
        </w:rPr>
        <w:t>ulation</w:t>
      </w:r>
      <w:r w:rsidRPr="002856F3">
        <w:rPr>
          <w:rStyle w:val="StyleUnderline"/>
          <w:highlight w:val="yellow"/>
        </w:rPr>
        <w:t>s until</w:t>
      </w:r>
      <w:r w:rsidRPr="00203C41">
        <w:rPr>
          <w:rStyle w:val="StyleUnderline"/>
        </w:rPr>
        <w:t xml:space="preserve"> they </w:t>
      </w:r>
      <w:r w:rsidRPr="00BB4F11">
        <w:t xml:space="preserve">have </w:t>
      </w:r>
      <w:r w:rsidRPr="002856F3">
        <w:rPr>
          <w:rStyle w:val="Emphasis"/>
          <w:highlight w:val="yellow"/>
        </w:rPr>
        <w:t>published</w:t>
      </w:r>
      <w:r w:rsidRPr="00203C41">
        <w:rPr>
          <w:rStyle w:val="StyleUnderline"/>
        </w:rPr>
        <w:t xml:space="preserve"> them </w:t>
      </w:r>
      <w:r w:rsidRPr="00EA7D22">
        <w:rPr>
          <w:rStyle w:val="StyleUnderline"/>
        </w:rPr>
        <w:t>in the</w:t>
      </w:r>
      <w:r w:rsidRPr="00203C41">
        <w:rPr>
          <w:rStyle w:val="StyleUnderline"/>
        </w:rPr>
        <w:t xml:space="preserve"> Federal </w:t>
      </w:r>
      <w:r w:rsidRPr="00EA7D22">
        <w:rPr>
          <w:rStyle w:val="StyleUnderline"/>
        </w:rPr>
        <w:t>Register</w:t>
      </w:r>
      <w:r w:rsidRPr="00203C41">
        <w:rPr>
          <w:rStyle w:val="StyleUnderline"/>
        </w:rPr>
        <w:t xml:space="preserve"> and given</w:t>
      </w:r>
      <w:r w:rsidRPr="00BB4F11">
        <w:t xml:space="preserve"> the </w:t>
      </w:r>
      <w:r w:rsidRPr="00203C41">
        <w:rPr>
          <w:rStyle w:val="StyleUnderline"/>
        </w:rPr>
        <w:t>public</w:t>
      </w:r>
      <w:r w:rsidRPr="00BB4F11">
        <w:t xml:space="preserve"> at least </w:t>
      </w:r>
      <w:r w:rsidRPr="00882EDE">
        <w:rPr>
          <w:rStyle w:val="Emphasis"/>
        </w:rPr>
        <w:t>thirty days</w:t>
      </w:r>
      <w:r w:rsidRPr="00203C41">
        <w:rPr>
          <w:rStyle w:val="StyleUnderline"/>
        </w:rPr>
        <w:t xml:space="preserve"> to submit </w:t>
      </w:r>
      <w:r w:rsidRPr="00EA7D22">
        <w:rPr>
          <w:rStyle w:val="StyleUnderline"/>
        </w:rPr>
        <w:t xml:space="preserve">comments. But Congress faces </w:t>
      </w:r>
      <w:r w:rsidRPr="00EA7D22">
        <w:rPr>
          <w:rStyle w:val="Emphasis"/>
        </w:rPr>
        <w:t>no</w:t>
      </w:r>
      <w:r w:rsidRPr="00EA7D22">
        <w:t xml:space="preserve"> such </w:t>
      </w:r>
      <w:r w:rsidRPr="00EA7D22">
        <w:rPr>
          <w:rStyle w:val="StyleUnderline"/>
        </w:rPr>
        <w:t>formal</w:t>
      </w:r>
      <w:r w:rsidRPr="00EA7D22">
        <w:t xml:space="preserve"> time </w:t>
      </w:r>
      <w:r w:rsidRPr="00EA7D22">
        <w:rPr>
          <w:rStyle w:val="Emphasis"/>
        </w:rPr>
        <w:t>constraints</w:t>
      </w:r>
      <w:r w:rsidRPr="00EA7D22">
        <w:t>. Although it does</w:t>
      </w:r>
      <w:r w:rsidRPr="00BB4F11">
        <w:t xml:space="preserve"> not meet every day of the year, it usually meets at least some days every month, which means Congress is almost always ready to act.</w:t>
      </w:r>
    </w:p>
    <w:p w14:paraId="16CFF5D7" w14:textId="77777777" w:rsidR="00ED37B4" w:rsidRPr="00BB4F11" w:rsidRDefault="00ED37B4" w:rsidP="00ED37B4">
      <w:r w:rsidRPr="00BB4F11">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4316F74C" w14:textId="77777777" w:rsidR="00ED37B4" w:rsidRDefault="00ED37B4" w:rsidP="00ED37B4">
      <w:r w:rsidRPr="00BB4F11">
        <w:t xml:space="preserve">In contrast, </w:t>
      </w:r>
      <w:r w:rsidRPr="00444FAA">
        <w:rPr>
          <w:rStyle w:val="Emphasis"/>
        </w:rPr>
        <w:t>delays</w:t>
      </w:r>
      <w:r w:rsidRPr="00203C41">
        <w:rPr>
          <w:rStyle w:val="StyleUnderline"/>
        </w:rPr>
        <w:t xml:space="preserve"> are part of</w:t>
      </w:r>
      <w:r w:rsidRPr="00BB4F11">
        <w:t xml:space="preserve"> the </w:t>
      </w:r>
      <w:r w:rsidRPr="00444FAA">
        <w:rPr>
          <w:rStyle w:val="Emphasis"/>
        </w:rPr>
        <w:t>admin</w:t>
      </w:r>
      <w:r w:rsidRPr="00203C41">
        <w:rPr>
          <w:rStyle w:val="StyleUnderline"/>
        </w:rPr>
        <w:t>istrative process</w:t>
      </w:r>
      <w:r w:rsidRPr="00BB4F11">
        <w:t xml:space="preserve"> at some important agencies. </w:t>
      </w:r>
      <w:r w:rsidRPr="00EA7D22">
        <w:rPr>
          <w:rStyle w:val="StyleUnderline"/>
        </w:rPr>
        <w:t xml:space="preserve">Any </w:t>
      </w:r>
      <w:r w:rsidRPr="002856F3">
        <w:rPr>
          <w:rStyle w:val="Emphasis"/>
          <w:highlight w:val="yellow"/>
        </w:rPr>
        <w:t>licensing</w:t>
      </w:r>
      <w:r w:rsidRPr="00D64EB1">
        <w:rPr>
          <w:rStyle w:val="StyleUnderline"/>
        </w:rPr>
        <w:t xml:space="preserve"> system </w:t>
      </w:r>
      <w:r w:rsidRPr="00EA7D22">
        <w:rPr>
          <w:rStyle w:val="StyleUnderline"/>
        </w:rPr>
        <w:t>will</w:t>
      </w:r>
      <w:r w:rsidRPr="00BB4F11">
        <w:t xml:space="preserve"> tend to </w:t>
      </w:r>
      <w:r w:rsidRPr="002856F3">
        <w:rPr>
          <w:rStyle w:val="Emphasis"/>
          <w:highlight w:val="yellow"/>
        </w:rPr>
        <w:t>delay</w:t>
      </w:r>
      <w:r w:rsidRPr="00D64EB1">
        <w:rPr>
          <w:rStyle w:val="StyleUnderline"/>
        </w:rPr>
        <w:t xml:space="preserve"> the pace of</w:t>
      </w:r>
      <w:r w:rsidRPr="00BB4F11">
        <w:t xml:space="preserve"> </w:t>
      </w:r>
      <w:r w:rsidRPr="00EA7D22">
        <w:rPr>
          <w:rStyle w:val="StyleUnderline"/>
          <w:highlight w:val="yellow"/>
        </w:rPr>
        <w:t>scientific</w:t>
      </w:r>
      <w:r w:rsidRPr="00EA7D22">
        <w:t xml:space="preserve"> </w:t>
      </w:r>
      <w:r w:rsidRPr="00EA7D22">
        <w:rPr>
          <w:rStyle w:val="Emphasis"/>
          <w:highlight w:val="yellow"/>
        </w:rPr>
        <w:t>development</w:t>
      </w:r>
      <w:r w:rsidRPr="00BB4F11">
        <w:t xml:space="preserve">—as evident at the FDA and in the use of IRBs to regulate human subjects research. The delay is structurally embedded and overly restrictive because </w:t>
      </w:r>
      <w:r w:rsidRPr="00EA7D22">
        <w:rPr>
          <w:rStyle w:val="StyleUnderline"/>
        </w:rPr>
        <w:t>even</w:t>
      </w:r>
      <w:r w:rsidRPr="00BB4F11">
        <w:t xml:space="preserve"> entirely </w:t>
      </w:r>
      <w:r w:rsidRPr="002856F3">
        <w:rPr>
          <w:rStyle w:val="Emphasis"/>
          <w:highlight w:val="yellow"/>
        </w:rPr>
        <w:t>innocent</w:t>
      </w:r>
      <w:r w:rsidRPr="002856F3">
        <w:rPr>
          <w:rStyle w:val="StyleUnderline"/>
          <w:highlight w:val="yellow"/>
        </w:rPr>
        <w:t xml:space="preserve"> conduct </w:t>
      </w:r>
      <w:r w:rsidRPr="00EA7D22">
        <w:rPr>
          <w:rStyle w:val="StyleUnderline"/>
        </w:rPr>
        <w:t xml:space="preserve">must </w:t>
      </w:r>
      <w:r w:rsidRPr="002856F3">
        <w:rPr>
          <w:rStyle w:val="StyleUnderline"/>
          <w:highlight w:val="yellow"/>
        </w:rPr>
        <w:t xml:space="preserve">await </w:t>
      </w:r>
      <w:r w:rsidRPr="002856F3">
        <w:rPr>
          <w:rStyle w:val="Emphasis"/>
          <w:highlight w:val="yellow"/>
        </w:rPr>
        <w:t>permission</w:t>
      </w:r>
      <w:r w:rsidRPr="00286D8A">
        <w:rPr>
          <w:rStyle w:val="StyleUnderline"/>
        </w:rPr>
        <w:t xml:space="preserve"> or</w:t>
      </w:r>
      <w:r w:rsidRPr="00BB4F11">
        <w:t xml:space="preserve"> a </w:t>
      </w:r>
      <w:r w:rsidRPr="00286D8A">
        <w:rPr>
          <w:rStyle w:val="StyleUnderline"/>
        </w:rPr>
        <w:t>license</w:t>
      </w:r>
      <w:r w:rsidRPr="00BB4F11">
        <w:t>. Additional delay results from perverse incentives—the FDA, again, being an example. And these delays can be lethal. So delay is a familiar administrative problem, and it seems at least as serious as political delay in Congress.135</w:t>
      </w:r>
    </w:p>
    <w:p w14:paraId="6319EF4E" w14:textId="77777777" w:rsidR="00ED37B4" w:rsidRDefault="00ED37B4" w:rsidP="00ED37B4">
      <w:pPr>
        <w:pStyle w:val="Heading4"/>
      </w:pPr>
      <w:r>
        <w:t>Aff can’t solve, trump will just find new and creative ways to torture federal workers—</w:t>
      </w:r>
      <w:r>
        <w:rPr>
          <w:b w:val="0"/>
          <w:bCs/>
        </w:rPr>
        <w:t>e</w:t>
      </w:r>
      <w:r w:rsidRPr="000064A8">
        <w:rPr>
          <w:b w:val="0"/>
          <w:bCs/>
        </w:rPr>
        <w:t>xperts are scared as hell</w:t>
      </w:r>
    </w:p>
    <w:p w14:paraId="74FE7539" w14:textId="77777777" w:rsidR="00ED37B4" w:rsidRDefault="00ED37B4" w:rsidP="00ED37B4">
      <w:r>
        <w:rPr>
          <w:rStyle w:val="Style13ptBold"/>
        </w:rPr>
        <w:t>HLT 25</w:t>
      </w:r>
      <w:r w:rsidRPr="0031280E">
        <w:t xml:space="preserve"> (</w:t>
      </w:r>
      <w:r>
        <w:t>Harvard legal team, Martha Minow, Jack Goldsmith, Jody Freeman, and Cass Sunstein are all law professors at Harvard</w:t>
      </w:r>
      <w:r w:rsidRPr="0031280E">
        <w:t>; 3-12-2025; "When a president takes on the administrative state"; Harvard Law School; doα: 8-14-2025) https://hls.harvard.edu/today/when-a-president-takes-on-the-administrative-state/</w:t>
      </w:r>
    </w:p>
    <w:p w14:paraId="60E40F81" w14:textId="77777777" w:rsidR="00ED37B4" w:rsidRDefault="00ED37B4" w:rsidP="00ED37B4">
      <w:r>
        <w:t>**edited for language</w:t>
      </w:r>
    </w:p>
    <w:p w14:paraId="2833B52F" w14:textId="77777777" w:rsidR="00ED37B4" w:rsidRDefault="00ED37B4" w:rsidP="00ED37B4"/>
    <w:p w14:paraId="62BAA670" w14:textId="77777777" w:rsidR="00ED37B4" w:rsidRDefault="00ED37B4" w:rsidP="00ED37B4">
      <w:r w:rsidRPr="00E279DF">
        <w:t xml:space="preserve">President Donald </w:t>
      </w:r>
      <w:r w:rsidRPr="00E279DF">
        <w:rPr>
          <w:rStyle w:val="StyleUnderline"/>
        </w:rPr>
        <w:t>Tru</w:t>
      </w:r>
      <w:r w:rsidRPr="00E279DF">
        <w:rPr>
          <w:rStyle w:val="AAAunderline"/>
        </w:rPr>
        <w:t xml:space="preserve">mp’s moves to </w:t>
      </w:r>
      <w:r w:rsidRPr="00E279DF">
        <w:rPr>
          <w:rStyle w:val="Emphasis"/>
        </w:rPr>
        <w:t>stymie</w:t>
      </w:r>
      <w:r w:rsidRPr="00E279DF">
        <w:rPr>
          <w:rStyle w:val="AAAunderline"/>
        </w:rPr>
        <w:t xml:space="preserve">, </w:t>
      </w:r>
      <w:r w:rsidRPr="00E279DF">
        <w:rPr>
          <w:rStyle w:val="Emphasis"/>
        </w:rPr>
        <w:t>purge</w:t>
      </w:r>
      <w:r w:rsidRPr="00E279DF">
        <w:rPr>
          <w:rStyle w:val="AAAunderline"/>
        </w:rPr>
        <w:t>, and</w:t>
      </w:r>
      <w:r w:rsidRPr="00E279DF">
        <w:rPr>
          <w:rStyle w:val="StyleUnderline"/>
        </w:rPr>
        <w:t xml:space="preserve"> even </w:t>
      </w:r>
      <w:r w:rsidRPr="00E279DF">
        <w:rPr>
          <w:rStyle w:val="Emphasis"/>
        </w:rPr>
        <w:t>dismantle</w:t>
      </w:r>
      <w:r w:rsidRPr="00E279DF">
        <w:rPr>
          <w:rStyle w:val="AAAunderline"/>
        </w:rPr>
        <w:t xml:space="preserve"> admin</w:t>
      </w:r>
      <w:r w:rsidRPr="00E279DF">
        <w:rPr>
          <w:rStyle w:val="StyleUnderline"/>
        </w:rPr>
        <w:t>istrative</w:t>
      </w:r>
      <w:r w:rsidRPr="006356E6">
        <w:rPr>
          <w:rStyle w:val="StyleUnderline"/>
        </w:rPr>
        <w:t xml:space="preserve"> </w:t>
      </w:r>
      <w:r w:rsidRPr="00E279DF">
        <w:rPr>
          <w:rStyle w:val="AAAunderline"/>
        </w:rPr>
        <w:t xml:space="preserve">agencies represent an </w:t>
      </w:r>
      <w:r w:rsidRPr="00E279DF">
        <w:rPr>
          <w:rStyle w:val="Emphasis"/>
        </w:rPr>
        <w:t>unprecedented</w:t>
      </w:r>
      <w:r w:rsidRPr="00E279DF">
        <w:rPr>
          <w:rStyle w:val="AAAunderline"/>
        </w:rPr>
        <w:t xml:space="preserve"> assertion of presidential</w:t>
      </w:r>
      <w:r w:rsidRPr="00E279DF">
        <w:rPr>
          <w:rStyle w:val="StyleUnderline"/>
        </w:rPr>
        <w:t xml:space="preserve"> </w:t>
      </w:r>
      <w:r w:rsidRPr="00E279DF">
        <w:rPr>
          <w:rStyle w:val="AAAunderline"/>
        </w:rPr>
        <w:t>power over</w:t>
      </w:r>
      <w:r w:rsidRPr="00E279DF">
        <w:rPr>
          <w:rStyle w:val="StyleUnderline"/>
        </w:rPr>
        <w:t xml:space="preserve"> both Congress and </w:t>
      </w:r>
      <w:r w:rsidRPr="00E279DF">
        <w:rPr>
          <w:rStyle w:val="AAAunderline"/>
        </w:rPr>
        <w:t>the administrative apparatus</w:t>
      </w:r>
      <w:r w:rsidRPr="006356E6">
        <w:rPr>
          <w:rStyle w:val="StyleUnderline"/>
        </w:rPr>
        <w:t xml:space="preserve"> of the federal government, </w:t>
      </w:r>
      <w:r w:rsidRPr="000064A8">
        <w:rPr>
          <w:rStyle w:val="AAAunderline"/>
        </w:rPr>
        <w:t>argued four experts at Harvard Law School</w:t>
      </w:r>
      <w:r>
        <w:t xml:space="preserve"> on Monday.</w:t>
      </w:r>
    </w:p>
    <w:p w14:paraId="2D8FF2C7" w14:textId="77777777" w:rsidR="00ED37B4" w:rsidRPr="006356E6" w:rsidRDefault="00ED37B4" w:rsidP="00ED37B4">
      <w:pPr>
        <w:rPr>
          <w:rStyle w:val="StyleUnderline"/>
        </w:rPr>
      </w:pPr>
      <w:r>
        <w:t xml:space="preserve">While Article II of the United States Constitution charges the chief executive with carrying out the law — which includes activity at administrative agencies such as the Department of Justice, the Department of Education, and the Environmental Protection Agency — these entities were created and are funded by Congress. </w:t>
      </w:r>
      <w:r w:rsidRPr="007D6711">
        <w:rPr>
          <w:rStyle w:val="AAAunderline"/>
          <w:highlight w:val="yellow"/>
        </w:rPr>
        <w:t>Any pres</w:t>
      </w:r>
      <w:r w:rsidRPr="000064A8">
        <w:rPr>
          <w:rStyle w:val="AAAunderline"/>
        </w:rPr>
        <w:t xml:space="preserve">ident </w:t>
      </w:r>
      <w:r w:rsidRPr="007D6711">
        <w:rPr>
          <w:rStyle w:val="AAAunderline"/>
          <w:highlight w:val="yellow"/>
        </w:rPr>
        <w:t xml:space="preserve">has </w:t>
      </w:r>
      <w:r w:rsidRPr="000064A8">
        <w:rPr>
          <w:rStyle w:val="Emphasis"/>
          <w:highlight w:val="yellow"/>
        </w:rPr>
        <w:t>considerable authority</w:t>
      </w:r>
      <w:r w:rsidRPr="007D6711">
        <w:rPr>
          <w:rStyle w:val="AAAunderline"/>
          <w:highlight w:val="yellow"/>
        </w:rPr>
        <w:t xml:space="preserve"> to influence what</w:t>
      </w:r>
      <w:r w:rsidRPr="000064A8">
        <w:t xml:space="preserve"> those </w:t>
      </w:r>
      <w:r w:rsidRPr="007D6711">
        <w:rPr>
          <w:rStyle w:val="AAAunderline"/>
          <w:highlight w:val="yellow"/>
        </w:rPr>
        <w:t>agencies do</w:t>
      </w:r>
      <w:r w:rsidRPr="006356E6">
        <w:rPr>
          <w:rStyle w:val="StyleUnderline"/>
        </w:rPr>
        <w:t xml:space="preserve">. Since taking office, the </w:t>
      </w:r>
      <w:r w:rsidRPr="007D6711">
        <w:rPr>
          <w:rStyle w:val="AAAunderline"/>
          <w:highlight w:val="yellow"/>
        </w:rPr>
        <w:t>Trump</w:t>
      </w:r>
      <w:r w:rsidRPr="006356E6">
        <w:rPr>
          <w:rStyle w:val="StyleUnderline"/>
        </w:rPr>
        <w:t xml:space="preserve"> administration has </w:t>
      </w:r>
      <w:r w:rsidRPr="007D6711">
        <w:rPr>
          <w:rStyle w:val="AAAunderline"/>
          <w:highlight w:val="yellow"/>
        </w:rPr>
        <w:t xml:space="preserve">cut </w:t>
      </w:r>
      <w:r w:rsidRPr="00E279DF">
        <w:rPr>
          <w:rStyle w:val="AAAunderline"/>
        </w:rPr>
        <w:t xml:space="preserve">congressionally-approved </w:t>
      </w:r>
      <w:r w:rsidRPr="007D6711">
        <w:rPr>
          <w:rStyle w:val="AAAunderline"/>
          <w:highlight w:val="yellow"/>
        </w:rPr>
        <w:t>funding</w:t>
      </w:r>
      <w:r w:rsidRPr="006356E6">
        <w:rPr>
          <w:rStyle w:val="StyleUnderline"/>
        </w:rPr>
        <w:t xml:space="preserve"> for federal programs, </w:t>
      </w:r>
      <w:r w:rsidRPr="000064A8">
        <w:rPr>
          <w:rStyle w:val="Emphasis"/>
          <w:highlight w:val="yellow"/>
        </w:rPr>
        <w:t>fired</w:t>
      </w:r>
      <w:r w:rsidRPr="006356E6">
        <w:rPr>
          <w:rStyle w:val="StyleUnderline"/>
        </w:rPr>
        <w:t xml:space="preserve"> or laid off </w:t>
      </w:r>
      <w:r w:rsidRPr="000064A8">
        <w:rPr>
          <w:rStyle w:val="Emphasis"/>
          <w:highlight w:val="yellow"/>
        </w:rPr>
        <w:t>leaders</w:t>
      </w:r>
      <w:r w:rsidRPr="000064A8">
        <w:rPr>
          <w:rStyle w:val="AAAunderline"/>
          <w:highlight w:val="yellow"/>
        </w:rPr>
        <w:t xml:space="preserve"> </w:t>
      </w:r>
      <w:r w:rsidRPr="007D6711">
        <w:rPr>
          <w:rStyle w:val="AAAunderline"/>
          <w:highlight w:val="yellow"/>
        </w:rPr>
        <w:t xml:space="preserve">and workers </w:t>
      </w:r>
      <w:r w:rsidRPr="000064A8">
        <w:rPr>
          <w:rStyle w:val="Emphasis"/>
          <w:highlight w:val="yellow"/>
        </w:rPr>
        <w:t>across</w:t>
      </w:r>
      <w:r w:rsidRPr="006356E6">
        <w:rPr>
          <w:rStyle w:val="StyleUnderline"/>
        </w:rPr>
        <w:t xml:space="preserve"> various </w:t>
      </w:r>
      <w:r w:rsidRPr="000064A8">
        <w:rPr>
          <w:rStyle w:val="Emphasis"/>
          <w:highlight w:val="yellow"/>
        </w:rPr>
        <w:t>agencies</w:t>
      </w:r>
      <w:r w:rsidRPr="006356E6">
        <w:rPr>
          <w:rStyle w:val="StyleUnderline"/>
        </w:rPr>
        <w:t xml:space="preserve">, </w:t>
      </w:r>
      <w:r w:rsidRPr="000064A8">
        <w:rPr>
          <w:rStyle w:val="StyleUnderline"/>
          <w:highlight w:val="yellow"/>
        </w:rPr>
        <w:t>p</w:t>
      </w:r>
      <w:r w:rsidRPr="000064A8">
        <w:rPr>
          <w:rStyle w:val="AAAunderline"/>
          <w:highlight w:val="yellow"/>
        </w:rPr>
        <w:t xml:space="preserve">ledged </w:t>
      </w:r>
      <w:r w:rsidRPr="007D6711">
        <w:rPr>
          <w:rStyle w:val="AAAunderline"/>
          <w:highlight w:val="yellow"/>
        </w:rPr>
        <w:t>to</w:t>
      </w:r>
      <w:r>
        <w:rPr>
          <w:rStyle w:val="AAAunderline"/>
          <w:highlight w:val="yellow"/>
        </w:rPr>
        <w:t xml:space="preserve"> [</w:t>
      </w:r>
      <w:r w:rsidRPr="00E279DF">
        <w:rPr>
          <w:rStyle w:val="Emphasis"/>
          <w:highlight w:val="yellow"/>
        </w:rPr>
        <w:t>wreck</w:t>
      </w:r>
      <w:r>
        <w:rPr>
          <w:rStyle w:val="AAAunderline"/>
          <w:highlight w:val="yellow"/>
        </w:rPr>
        <w:t>]</w:t>
      </w:r>
      <w:r w:rsidRPr="007D6711">
        <w:rPr>
          <w:rStyle w:val="AAAunderline"/>
          <w:highlight w:val="yellow"/>
        </w:rPr>
        <w:t xml:space="preserve"> </w:t>
      </w:r>
      <w:r w:rsidRPr="00E279DF">
        <w:rPr>
          <w:strike/>
        </w:rPr>
        <w:t>hobble</w:t>
      </w:r>
      <w:r w:rsidRPr="00E279DF">
        <w:t xml:space="preserve"> </w:t>
      </w:r>
      <w:r w:rsidRPr="007D6711">
        <w:rPr>
          <w:rStyle w:val="AAAunderline"/>
          <w:highlight w:val="yellow"/>
        </w:rPr>
        <w:t>agency activity</w:t>
      </w:r>
      <w:r w:rsidRPr="00E279DF">
        <w:rPr>
          <w:rStyle w:val="AAAunderline"/>
        </w:rPr>
        <w:t>, and frozen most foreign aid spending.</w:t>
      </w:r>
    </w:p>
    <w:p w14:paraId="066178D7" w14:textId="77777777" w:rsidR="00ED37B4" w:rsidRDefault="00ED37B4" w:rsidP="00ED37B4">
      <w:r w:rsidRPr="006356E6">
        <w:rPr>
          <w:rStyle w:val="StyleUnderline"/>
        </w:rPr>
        <w:t xml:space="preserve">Some people approve of those actions; others do not. </w:t>
      </w:r>
      <w:r w:rsidRPr="000064A8">
        <w:rPr>
          <w:rStyle w:val="AAAunderline"/>
        </w:rPr>
        <w:t>Many of them raise legal questions</w:t>
      </w:r>
      <w:r>
        <w:t>, say the Harvard Law experts.</w:t>
      </w:r>
    </w:p>
    <w:p w14:paraId="64657A97" w14:textId="77777777" w:rsidR="00ED37B4" w:rsidRDefault="00ED37B4" w:rsidP="00ED37B4">
      <w:r>
        <w:t>Although some of the Trump administration’s recent activities could be considered within the realm of ordinary, if perhaps aggressive, presidential actions, others are clearly aberrations, argued Cass Sunstein ’78, the Robert Walmsley University Professor at Harvard.</w:t>
      </w:r>
    </w:p>
    <w:p w14:paraId="241CCC52" w14:textId="77777777" w:rsidR="00ED37B4" w:rsidRDefault="00ED37B4" w:rsidP="00ED37B4">
      <w:r>
        <w:t xml:space="preserve">In Sunstein’s view, these efforts fit into three categories. </w:t>
      </w:r>
      <w:r w:rsidRPr="000064A8">
        <w:rPr>
          <w:rStyle w:val="StyleUnderline"/>
        </w:rPr>
        <w:t xml:space="preserve">The first, he said, include </w:t>
      </w:r>
      <w:r w:rsidRPr="000064A8">
        <w:rPr>
          <w:rStyle w:val="StyleUnderline"/>
          <w:highlight w:val="yellow"/>
        </w:rPr>
        <w:t>acti</w:t>
      </w:r>
      <w:r w:rsidRPr="007D6711">
        <w:rPr>
          <w:rStyle w:val="AAAunderline"/>
          <w:highlight w:val="yellow"/>
        </w:rPr>
        <w:t>ons</w:t>
      </w:r>
      <w:r>
        <w:t xml:space="preserve"> “where something is done that many people don’t like and might be unlawful, but it’s within the domain of ordinary discourse.” In Sunstein’s opinion, this includes a January 20 executive order that encourages use of the domestic rather than global “social cost of carbon” as a consideration in federal permitting contexts.</w:t>
      </w:r>
    </w:p>
    <w:p w14:paraId="7FD73AFB" w14:textId="77777777" w:rsidR="00ED37B4" w:rsidRPr="006356E6" w:rsidRDefault="00ED37B4" w:rsidP="00ED37B4">
      <w:pPr>
        <w:rPr>
          <w:rStyle w:val="StyleUnderline"/>
        </w:rPr>
      </w:pPr>
      <w:r>
        <w:t xml:space="preserve">A second category, which Sunstein called “deviant” (in the sense of a marked departure from settled understandings), comprises challenges to longstanding rules and norms. Some deviant actions are desirable and ultimately upheld, but some are not. In the general category, Sunstein includes efforts to fire heads of independent agencies — a move that has been defended by some scholars for decades but is </w:t>
      </w:r>
      <w:r w:rsidRPr="00E279DF">
        <w:rPr>
          <w:rStyle w:val="Emphasis"/>
          <w:highlight w:val="yellow"/>
        </w:rPr>
        <w:t>contrary to settled</w:t>
      </w:r>
      <w:r w:rsidRPr="007D6711">
        <w:rPr>
          <w:rStyle w:val="AAAunderline"/>
          <w:highlight w:val="yellow"/>
        </w:rPr>
        <w:t xml:space="preserve"> law</w:t>
      </w:r>
      <w:r w:rsidRPr="006356E6">
        <w:rPr>
          <w:rStyle w:val="StyleUnderline"/>
        </w:rPr>
        <w:t xml:space="preserve">. “I think that </w:t>
      </w:r>
      <w:r w:rsidRPr="007D6711">
        <w:rPr>
          <w:rStyle w:val="AAAunderline"/>
          <w:highlight w:val="yellow"/>
        </w:rPr>
        <w:t>should be</w:t>
      </w:r>
      <w:r w:rsidRPr="006356E6">
        <w:rPr>
          <w:rStyle w:val="StyleUnderline"/>
        </w:rPr>
        <w:t xml:space="preserve"> declared </w:t>
      </w:r>
      <w:r w:rsidRPr="007D6711">
        <w:rPr>
          <w:rStyle w:val="AAAunderline"/>
          <w:highlight w:val="yellow"/>
        </w:rPr>
        <w:t>unlawful, but</w:t>
      </w:r>
      <w:r w:rsidRPr="00E279DF">
        <w:rPr>
          <w:rStyle w:val="AAAunderline"/>
        </w:rPr>
        <w:t xml:space="preserve"> in </w:t>
      </w:r>
      <w:r w:rsidRPr="007D6711">
        <w:rPr>
          <w:rStyle w:val="AAAunderline"/>
          <w:highlight w:val="yellow"/>
        </w:rPr>
        <w:t>the Supreme Court</w:t>
      </w:r>
      <w:r w:rsidRPr="00E279DF">
        <w:rPr>
          <w:rStyle w:val="AAAunderline"/>
        </w:rPr>
        <w:t xml:space="preserve">, it could </w:t>
      </w:r>
      <w:r w:rsidRPr="00E279DF">
        <w:rPr>
          <w:rStyle w:val="Emphasis"/>
          <w:highlight w:val="yellow"/>
        </w:rPr>
        <w:t>easily</w:t>
      </w:r>
      <w:r w:rsidRPr="00E279DF">
        <w:rPr>
          <w:rStyle w:val="AAAunderline"/>
          <w:highlight w:val="yellow"/>
        </w:rPr>
        <w:t xml:space="preserve"> go the</w:t>
      </w:r>
      <w:r w:rsidRPr="007D6711">
        <w:rPr>
          <w:rStyle w:val="AAAunderline"/>
          <w:highlight w:val="yellow"/>
        </w:rPr>
        <w:t xml:space="preserve"> other way.”</w:t>
      </w:r>
    </w:p>
    <w:p w14:paraId="7EFE9D2D" w14:textId="77777777" w:rsidR="00ED37B4" w:rsidRDefault="00ED37B4" w:rsidP="00ED37B4">
      <w:r w:rsidRPr="006356E6">
        <w:rPr>
          <w:rStyle w:val="StyleUnderline"/>
        </w:rPr>
        <w:t>Sunstein reserved a final category, “</w:t>
      </w:r>
      <w:r w:rsidRPr="00E279DF">
        <w:rPr>
          <w:rStyle w:val="AAAunderline"/>
        </w:rPr>
        <w:t>revolutionary</w:t>
      </w:r>
      <w:r w:rsidRPr="00E279DF">
        <w:rPr>
          <w:rStyle w:val="StyleUnderline"/>
        </w:rPr>
        <w:t xml:space="preserve">,” for </w:t>
      </w:r>
      <w:r w:rsidRPr="00E279DF">
        <w:rPr>
          <w:rStyle w:val="AAAunderline"/>
        </w:rPr>
        <w:t>actions</w:t>
      </w:r>
      <w:r w:rsidRPr="00E279DF">
        <w:rPr>
          <w:rStyle w:val="StyleUnderline"/>
        </w:rPr>
        <w:t xml:space="preserve"> that both </w:t>
      </w:r>
      <w:r w:rsidRPr="00E279DF">
        <w:rPr>
          <w:rStyle w:val="AAAunderline"/>
        </w:rPr>
        <w:t>stray from settled understandings and ar</w:t>
      </w:r>
      <w:r w:rsidRPr="00E279DF">
        <w:rPr>
          <w:rStyle w:val="StyleUnderline"/>
        </w:rPr>
        <w:t>e also “assa</w:t>
      </w:r>
      <w:r w:rsidRPr="00E279DF">
        <w:rPr>
          <w:rStyle w:val="AAAunderline"/>
        </w:rPr>
        <w:t xml:space="preserve">ulting something </w:t>
      </w:r>
      <w:r w:rsidRPr="00E279DF">
        <w:rPr>
          <w:rStyle w:val="Emphasis"/>
        </w:rPr>
        <w:t>fundamental</w:t>
      </w:r>
      <w:r w:rsidRPr="00E279DF">
        <w:t>.” Pointing to the attack on prevailing J</w:t>
      </w:r>
      <w:r>
        <w:t>im Crow laws in the mid-20th century, he acknowledged that such a subversion is “sometimes a good idea.”</w:t>
      </w:r>
    </w:p>
    <w:p w14:paraId="08E0BA11" w14:textId="77777777" w:rsidR="00ED37B4" w:rsidRDefault="00ED37B4" w:rsidP="00ED37B4">
      <w:r>
        <w:t xml:space="preserve">But, Sunstein continued, “I would not applaud the revolutionary steps we might be seeing [today].” </w:t>
      </w:r>
      <w:r w:rsidRPr="000064A8">
        <w:rPr>
          <w:rStyle w:val="AAAunderline"/>
        </w:rPr>
        <w:t>Among those</w:t>
      </w:r>
      <w:r w:rsidRPr="006356E6">
        <w:rPr>
          <w:rStyle w:val="StyleUnderline"/>
        </w:rPr>
        <w:t xml:space="preserve">, he includes the notion that </w:t>
      </w:r>
      <w:r w:rsidRPr="007D6711">
        <w:rPr>
          <w:rStyle w:val="AAAunderline"/>
          <w:highlight w:val="yellow"/>
        </w:rPr>
        <w:t>th</w:t>
      </w:r>
      <w:r w:rsidRPr="000064A8">
        <w:rPr>
          <w:rStyle w:val="AAAunderline"/>
          <w:highlight w:val="yellow"/>
        </w:rPr>
        <w:t>e</w:t>
      </w:r>
      <w:r w:rsidRPr="000064A8">
        <w:rPr>
          <w:rStyle w:val="StyleUnderline"/>
          <w:highlight w:val="yellow"/>
        </w:rPr>
        <w:t xml:space="preserve"> </w:t>
      </w:r>
      <w:r w:rsidRPr="000064A8">
        <w:rPr>
          <w:rStyle w:val="AAAunderline"/>
          <w:highlight w:val="yellow"/>
        </w:rPr>
        <w:t>ex</w:t>
      </w:r>
      <w:r w:rsidRPr="007D6711">
        <w:rPr>
          <w:rStyle w:val="AAAunderline"/>
          <w:highlight w:val="yellow"/>
        </w:rPr>
        <w:t>ec</w:t>
      </w:r>
      <w:r w:rsidRPr="000064A8">
        <w:rPr>
          <w:rStyle w:val="AAAunderline"/>
        </w:rPr>
        <w:t>utive</w:t>
      </w:r>
      <w:r w:rsidRPr="006356E6">
        <w:rPr>
          <w:rStyle w:val="StyleUnderline"/>
        </w:rPr>
        <w:t xml:space="preserve"> branch </w:t>
      </w:r>
      <w:r w:rsidRPr="00E279DF">
        <w:rPr>
          <w:rStyle w:val="Emphasis"/>
          <w:sz w:val="24"/>
          <w:highlight w:val="yellow"/>
        </w:rPr>
        <w:t>does not have to obey</w:t>
      </w:r>
      <w:r w:rsidRPr="00E279DF">
        <w:rPr>
          <w:rStyle w:val="Emphasis"/>
          <w:sz w:val="24"/>
        </w:rPr>
        <w:t xml:space="preserve"> decisions by </w:t>
      </w:r>
      <w:r w:rsidRPr="00E279DF">
        <w:rPr>
          <w:rStyle w:val="Emphasis"/>
          <w:sz w:val="24"/>
          <w:highlight w:val="yellow"/>
        </w:rPr>
        <w:t>the judiciary</w:t>
      </w:r>
      <w:r w:rsidRPr="006356E6">
        <w:rPr>
          <w:rStyle w:val="StyleUnderline"/>
        </w:rPr>
        <w:t xml:space="preserve"> (not invoked, to date, by the Trump administration), that </w:t>
      </w:r>
      <w:r w:rsidRPr="007D6711">
        <w:rPr>
          <w:rStyle w:val="AAAunderline"/>
          <w:highlight w:val="yellow"/>
        </w:rPr>
        <w:t>the pres</w:t>
      </w:r>
      <w:r w:rsidRPr="006356E6">
        <w:rPr>
          <w:rStyle w:val="StyleUnderline"/>
        </w:rPr>
        <w:t xml:space="preserve">ident </w:t>
      </w:r>
      <w:r w:rsidRPr="007D6711">
        <w:rPr>
          <w:rStyle w:val="AAAunderline"/>
          <w:highlight w:val="yellow"/>
        </w:rPr>
        <w:t xml:space="preserve">can </w:t>
      </w:r>
      <w:r w:rsidRPr="000064A8">
        <w:rPr>
          <w:rStyle w:val="Emphasis"/>
          <w:highlight w:val="yellow"/>
        </w:rPr>
        <w:t>impound</w:t>
      </w:r>
      <w:r>
        <w:t xml:space="preserve"> federal funds </w:t>
      </w:r>
      <w:r w:rsidRPr="000064A8">
        <w:rPr>
          <w:rStyle w:val="AAAunderline"/>
        </w:rPr>
        <w:t>without</w:t>
      </w:r>
      <w:r w:rsidRPr="000064A8">
        <w:rPr>
          <w:rStyle w:val="StyleUnderline"/>
        </w:rPr>
        <w:t xml:space="preserve"> congressional </w:t>
      </w:r>
      <w:r w:rsidRPr="000064A8">
        <w:rPr>
          <w:rStyle w:val="AAAunderline"/>
        </w:rPr>
        <w:t>authorization</w:t>
      </w:r>
      <w:r w:rsidRPr="006356E6">
        <w:rPr>
          <w:rStyle w:val="StyleUnderline"/>
        </w:rPr>
        <w:t xml:space="preserve"> (also not explicitly invoked to date), </w:t>
      </w:r>
      <w:r w:rsidRPr="007D6711">
        <w:rPr>
          <w:rStyle w:val="AAAunderline"/>
          <w:highlight w:val="yellow"/>
        </w:rPr>
        <w:t>or</w:t>
      </w:r>
      <w:r w:rsidRPr="006356E6">
        <w:rPr>
          <w:rStyle w:val="StyleUnderline"/>
        </w:rPr>
        <w:t xml:space="preserve"> that he or she can “</w:t>
      </w:r>
      <w:r w:rsidRPr="000064A8">
        <w:rPr>
          <w:rStyle w:val="Emphasis"/>
          <w:highlight w:val="yellow"/>
        </w:rPr>
        <w:t>dismantle</w:t>
      </w:r>
      <w:r w:rsidRPr="000064A8">
        <w:rPr>
          <w:rStyle w:val="AAAunderline"/>
        </w:rPr>
        <w:t xml:space="preserve"> congressionally created </w:t>
      </w:r>
      <w:r w:rsidRPr="007D6711">
        <w:rPr>
          <w:rStyle w:val="AAAunderline"/>
          <w:highlight w:val="yellow"/>
        </w:rPr>
        <w:t>agencies.”</w:t>
      </w:r>
    </w:p>
    <w:p w14:paraId="304ED540" w14:textId="77777777" w:rsidR="00ED37B4" w:rsidRDefault="00ED37B4" w:rsidP="00ED37B4">
      <w:r>
        <w:t>Sunstein’s remarks came during a discussion moderated by Martha Minow, the 300th Anniversary University Professor, concerning the scope of executive power and the future of the administrative state. The event was the second in a Harvard Law series examining the first 100 days of President Trump’s second term.</w:t>
      </w:r>
    </w:p>
    <w:p w14:paraId="5B57BF21" w14:textId="77777777" w:rsidR="00ED37B4" w:rsidRDefault="00ED37B4" w:rsidP="00ED37B4">
      <w:r>
        <w:t>Panelists included Sunstein; Jody Freeman LL.M. ’91 S.J.D. ’95, the Archibald Cox Professor of Law; and Jack Goldsmith, the Learned Hand Professor of Law, who together helped deconstruct the president’s approach to the federal government.</w:t>
      </w:r>
    </w:p>
    <w:p w14:paraId="504C4EBF" w14:textId="77777777" w:rsidR="00ED37B4" w:rsidRPr="006356E6" w:rsidRDefault="00ED37B4" w:rsidP="00ED37B4">
      <w:pPr>
        <w:rPr>
          <w:rStyle w:val="StyleUnderline"/>
        </w:rPr>
      </w:pPr>
      <w:r>
        <w:t xml:space="preserve">For her part, </w:t>
      </w:r>
      <w:r w:rsidRPr="000064A8">
        <w:rPr>
          <w:rStyle w:val="AAAunderline"/>
        </w:rPr>
        <w:t>Freeman express</w:t>
      </w:r>
      <w:r w:rsidRPr="000064A8">
        <w:rPr>
          <w:rStyle w:val="StyleUnderline"/>
        </w:rPr>
        <w:t xml:space="preserve">ed </w:t>
      </w:r>
      <w:r w:rsidRPr="000064A8">
        <w:rPr>
          <w:rStyle w:val="AAAunderline"/>
        </w:rPr>
        <w:t>grave concerns about the president’s attempts to take on the admin</w:t>
      </w:r>
      <w:r w:rsidRPr="000064A8">
        <w:rPr>
          <w:rStyle w:val="StyleUnderline"/>
        </w:rPr>
        <w:t xml:space="preserve">istrative </w:t>
      </w:r>
      <w:r w:rsidRPr="000064A8">
        <w:rPr>
          <w:rStyle w:val="AAAunderline"/>
        </w:rPr>
        <w:t>state.</w:t>
      </w:r>
    </w:p>
    <w:p w14:paraId="1A75D599" w14:textId="77777777" w:rsidR="00ED37B4" w:rsidRDefault="00ED37B4" w:rsidP="00ED37B4">
      <w:r w:rsidRPr="006356E6">
        <w:rPr>
          <w:rStyle w:val="StyleUnderline"/>
        </w:rPr>
        <w:t>“</w:t>
      </w:r>
      <w:r w:rsidRPr="007D6711">
        <w:rPr>
          <w:rStyle w:val="AAAunderline"/>
          <w:highlight w:val="yellow"/>
        </w:rPr>
        <w:t>The clear message is</w:t>
      </w:r>
      <w:r w:rsidRPr="006356E6">
        <w:rPr>
          <w:rStyle w:val="StyleUnderline"/>
        </w:rPr>
        <w:t xml:space="preserve"> a message </w:t>
      </w:r>
      <w:r w:rsidRPr="007D6711">
        <w:rPr>
          <w:rStyle w:val="AAAunderline"/>
          <w:highlight w:val="yellow"/>
        </w:rPr>
        <w:t xml:space="preserve">of </w:t>
      </w:r>
      <w:r w:rsidRPr="000064A8">
        <w:rPr>
          <w:rStyle w:val="Emphasis"/>
          <w:highlight w:val="yellow"/>
        </w:rPr>
        <w:t>unconstrained</w:t>
      </w:r>
      <w:r w:rsidRPr="007D6711">
        <w:rPr>
          <w:rStyle w:val="AAAunderline"/>
          <w:highlight w:val="yellow"/>
        </w:rPr>
        <w:t xml:space="preserve">, </w:t>
      </w:r>
      <w:r w:rsidRPr="000064A8">
        <w:rPr>
          <w:rStyle w:val="Emphasis"/>
          <w:highlight w:val="yellow"/>
        </w:rPr>
        <w:t>unmitigated</w:t>
      </w:r>
      <w:r w:rsidRPr="007D6711">
        <w:rPr>
          <w:rStyle w:val="AAAunderline"/>
          <w:highlight w:val="yellow"/>
        </w:rPr>
        <w:t xml:space="preserve">, </w:t>
      </w:r>
      <w:r w:rsidRPr="000064A8">
        <w:rPr>
          <w:rStyle w:val="Emphasis"/>
          <w:highlight w:val="yellow"/>
        </w:rPr>
        <w:t>unmoderated</w:t>
      </w:r>
      <w:r w:rsidRPr="007D6711">
        <w:rPr>
          <w:rStyle w:val="AAAunderline"/>
          <w:highlight w:val="yellow"/>
        </w:rPr>
        <w:t xml:space="preserve">, presidential, </w:t>
      </w:r>
      <w:r w:rsidRPr="000064A8">
        <w:rPr>
          <w:rStyle w:val="Emphasis"/>
          <w:highlight w:val="yellow"/>
        </w:rPr>
        <w:t>unilateral authority</w:t>
      </w:r>
      <w:r w:rsidRPr="007D6711">
        <w:rPr>
          <w:rStyle w:val="AAAunderline"/>
          <w:highlight w:val="yellow"/>
        </w:rPr>
        <w:t>,</w:t>
      </w:r>
      <w:r w:rsidRPr="006356E6">
        <w:rPr>
          <w:rStyle w:val="StyleUnderline"/>
        </w:rPr>
        <w:t>” she said. “</w:t>
      </w:r>
      <w:r w:rsidRPr="000064A8">
        <w:rPr>
          <w:rStyle w:val="StyleUnderline"/>
          <w:highlight w:val="yellow"/>
        </w:rPr>
        <w:t xml:space="preserve">The </w:t>
      </w:r>
      <w:r w:rsidRPr="000064A8">
        <w:rPr>
          <w:rStyle w:val="AAAunderline"/>
          <w:highlight w:val="yellow"/>
        </w:rPr>
        <w:t>m</w:t>
      </w:r>
      <w:r w:rsidRPr="007D6711">
        <w:rPr>
          <w:rStyle w:val="AAAunderline"/>
          <w:highlight w:val="yellow"/>
        </w:rPr>
        <w:t>ost</w:t>
      </w:r>
      <w:r w:rsidRPr="006356E6">
        <w:rPr>
          <w:rStyle w:val="StyleUnderline"/>
        </w:rPr>
        <w:t xml:space="preserve"> muscular version I think </w:t>
      </w:r>
      <w:r w:rsidRPr="007D6711">
        <w:rPr>
          <w:rStyle w:val="AAAunderline"/>
          <w:highlight w:val="yellow"/>
        </w:rPr>
        <w:t>we’ve ever seen.”</w:t>
      </w:r>
    </w:p>
    <w:p w14:paraId="35900AC0" w14:textId="77777777" w:rsidR="00ED37B4" w:rsidRDefault="00ED37B4" w:rsidP="00ED37B4">
      <w:r>
        <w:t>Freeman said she appreciated Sunstein’s system of classification but added that it is important to view the administration’s efforts cumulatively. That, she said, is “when the real picture of the impact sinks in.”</w:t>
      </w:r>
    </w:p>
    <w:p w14:paraId="71F93C1E" w14:textId="77777777" w:rsidR="00ED37B4" w:rsidRPr="006356E6" w:rsidRDefault="00ED37B4" w:rsidP="00ED37B4">
      <w:pPr>
        <w:rPr>
          <w:rStyle w:val="StyleUnderline"/>
        </w:rPr>
      </w:pPr>
      <w:r>
        <w:t>She offered a list. “</w:t>
      </w:r>
      <w:r w:rsidRPr="00E279DF">
        <w:rPr>
          <w:rStyle w:val="AAAunderline"/>
        </w:rPr>
        <w:t>A combination of</w:t>
      </w:r>
      <w:r w:rsidRPr="00E279DF">
        <w:rPr>
          <w:rStyle w:val="StyleUnderline"/>
        </w:rPr>
        <w:t xml:space="preserve"> a </w:t>
      </w:r>
      <w:r w:rsidRPr="00E279DF">
        <w:rPr>
          <w:rStyle w:val="Emphasis"/>
        </w:rPr>
        <w:t>funding freeze</w:t>
      </w:r>
      <w:r w:rsidRPr="00E279DF">
        <w:rPr>
          <w:rStyle w:val="StyleUnderline"/>
        </w:rPr>
        <w:t xml:space="preserve"> on international aid plus domestic funding freeze </w:t>
      </w:r>
      <w:r w:rsidRPr="00E279DF">
        <w:rPr>
          <w:rStyle w:val="AAAunderline"/>
        </w:rPr>
        <w:t>[</w:t>
      </w:r>
      <w:r w:rsidRPr="00E279DF">
        <w:rPr>
          <w:rStyle w:val="StyleUnderline"/>
        </w:rPr>
        <w:t xml:space="preserve">even on funds that are obligated or on contract], the </w:t>
      </w:r>
      <w:r w:rsidRPr="00E279DF">
        <w:rPr>
          <w:rStyle w:val="Emphasis"/>
        </w:rPr>
        <w:t>firings</w:t>
      </w:r>
      <w:r w:rsidRPr="00E279DF">
        <w:rPr>
          <w:rStyle w:val="StyleUnderline"/>
        </w:rPr>
        <w:t xml:space="preserve"> … not just </w:t>
      </w:r>
      <w:r w:rsidRPr="00E279DF">
        <w:rPr>
          <w:rStyle w:val="AAAunderline"/>
        </w:rPr>
        <w:t>of</w:t>
      </w:r>
      <w:r w:rsidRPr="00E279DF">
        <w:rPr>
          <w:rStyle w:val="StyleUnderline"/>
        </w:rPr>
        <w:t xml:space="preserve"> independent agency </w:t>
      </w:r>
      <w:r w:rsidRPr="00E279DF">
        <w:rPr>
          <w:rStyle w:val="AAAunderline"/>
        </w:rPr>
        <w:t>heads</w:t>
      </w:r>
      <w:r w:rsidRPr="00E279DF">
        <w:rPr>
          <w:rStyle w:val="StyleUnderline"/>
        </w:rPr>
        <w:t xml:space="preserve">, but also </w:t>
      </w:r>
      <w:r w:rsidRPr="00E279DF">
        <w:rPr>
          <w:rStyle w:val="AAAunderline"/>
        </w:rPr>
        <w:t>of career staff</w:t>
      </w:r>
      <w:r w:rsidRPr="00E279DF">
        <w:t xml:space="preserve"> with their expertise across the federal government, from agencies like the USDA to the Food and Drug Administration to the Environmental Protection Agency … and then the firing, importantly, </w:t>
      </w:r>
      <w:r w:rsidRPr="00E279DF">
        <w:rPr>
          <w:rStyle w:val="AAAunderline"/>
        </w:rPr>
        <w:t>of</w:t>
      </w:r>
      <w:r w:rsidRPr="00E279DF">
        <w:rPr>
          <w:rStyle w:val="StyleUnderline"/>
        </w:rPr>
        <w:t xml:space="preserve"> career </w:t>
      </w:r>
      <w:r w:rsidRPr="00E279DF">
        <w:rPr>
          <w:rStyle w:val="AAAunderline"/>
        </w:rPr>
        <w:t>nonpartisan</w:t>
      </w:r>
      <w:r w:rsidRPr="00E279DF">
        <w:rPr>
          <w:rStyle w:val="StyleUnderline"/>
        </w:rPr>
        <w:t xml:space="preserve"> </w:t>
      </w:r>
      <w:r w:rsidRPr="00E279DF">
        <w:rPr>
          <w:rStyle w:val="AAAunderline"/>
        </w:rPr>
        <w:t>prosecutors</w:t>
      </w:r>
      <w:r w:rsidRPr="00E279DF">
        <w:rPr>
          <w:rStyle w:val="StyleUnderline"/>
        </w:rPr>
        <w:t xml:space="preserve"> in the DOJ perceived not to be sufficiently loyal, </w:t>
      </w:r>
      <w:r w:rsidRPr="00E279DF">
        <w:rPr>
          <w:rStyle w:val="AAAunderline"/>
        </w:rPr>
        <w:t>and</w:t>
      </w:r>
      <w:r w:rsidRPr="00E279DF">
        <w:rPr>
          <w:rStyle w:val="StyleUnderline"/>
        </w:rPr>
        <w:t xml:space="preserve"> the </w:t>
      </w:r>
      <w:r w:rsidRPr="00E279DF">
        <w:rPr>
          <w:rStyle w:val="AAAunderline"/>
        </w:rPr>
        <w:t>judge advocates</w:t>
      </w:r>
      <w:r w:rsidRPr="00E279DF">
        <w:rPr>
          <w:rStyle w:val="StyleUnderline"/>
        </w:rPr>
        <w:t xml:space="preserve"> general </w:t>
      </w:r>
      <w:r w:rsidRPr="00E279DF">
        <w:rPr>
          <w:rStyle w:val="AAAunderline"/>
        </w:rPr>
        <w:t>in the</w:t>
      </w:r>
      <w:r w:rsidRPr="00E279DF">
        <w:rPr>
          <w:rStyle w:val="StyleUnderline"/>
        </w:rPr>
        <w:t xml:space="preserve"> United States </w:t>
      </w:r>
      <w:r w:rsidRPr="00E279DF">
        <w:rPr>
          <w:rStyle w:val="AAAunderline"/>
        </w:rPr>
        <w:t>military</w:t>
      </w:r>
      <w:r w:rsidRPr="00E279DF">
        <w:rPr>
          <w:rStyle w:val="StyleUnderline"/>
        </w:rPr>
        <w:t>.”</w:t>
      </w:r>
    </w:p>
    <w:p w14:paraId="018438F9" w14:textId="77777777" w:rsidR="00ED37B4" w:rsidRPr="006356E6" w:rsidRDefault="00ED37B4" w:rsidP="00ED37B4">
      <w:pPr>
        <w:rPr>
          <w:rStyle w:val="StyleUnderline"/>
        </w:rPr>
      </w:pPr>
      <w:r>
        <w:t xml:space="preserve">One of the most striking impacts, Freeman suggested, is the reduction or </w:t>
      </w:r>
      <w:r w:rsidRPr="007D6711">
        <w:rPr>
          <w:rStyle w:val="AAAunderline"/>
          <w:highlight w:val="yellow"/>
        </w:rPr>
        <w:t>eliminatio</w:t>
      </w:r>
      <w:r w:rsidRPr="00E279DF">
        <w:rPr>
          <w:rStyle w:val="AAAunderline"/>
          <w:highlight w:val="yellow"/>
        </w:rPr>
        <w:t>n of independent law</w:t>
      </w:r>
      <w:r w:rsidRPr="007D6711">
        <w:rPr>
          <w:rStyle w:val="AAAunderline"/>
          <w:highlight w:val="yellow"/>
        </w:rPr>
        <w:t>yering</w:t>
      </w:r>
      <w:r w:rsidRPr="006356E6">
        <w:rPr>
          <w:rStyle w:val="StyleUnderline"/>
        </w:rPr>
        <w:t xml:space="preserve"> in the federal government “that is </w:t>
      </w:r>
      <w:r w:rsidRPr="007D6711">
        <w:rPr>
          <w:rStyle w:val="AAAunderline"/>
          <w:highlight w:val="yellow"/>
        </w:rPr>
        <w:t>mea</w:t>
      </w:r>
      <w:r w:rsidRPr="000064A8">
        <w:rPr>
          <w:rStyle w:val="AAAunderline"/>
          <w:highlight w:val="yellow"/>
        </w:rPr>
        <w:t>nt</w:t>
      </w:r>
      <w:r w:rsidRPr="000064A8">
        <w:rPr>
          <w:rStyle w:val="StyleUnderline"/>
          <w:highlight w:val="yellow"/>
        </w:rPr>
        <w:t xml:space="preserve"> </w:t>
      </w:r>
      <w:r w:rsidRPr="000064A8">
        <w:rPr>
          <w:rStyle w:val="AAAunderline"/>
          <w:highlight w:val="yellow"/>
        </w:rPr>
        <w:t xml:space="preserve">to </w:t>
      </w:r>
      <w:r w:rsidRPr="000064A8">
        <w:rPr>
          <w:rStyle w:val="Emphasis"/>
          <w:highlight w:val="yellow"/>
        </w:rPr>
        <w:t>counterbalance</w:t>
      </w:r>
      <w:r w:rsidRPr="00E279DF">
        <w:rPr>
          <w:rStyle w:val="AAAunderline"/>
        </w:rPr>
        <w:t xml:space="preserve"> political decision making</w:t>
      </w:r>
      <w:r w:rsidRPr="006356E6">
        <w:rPr>
          <w:rStyle w:val="StyleUnderline"/>
        </w:rPr>
        <w:t xml:space="preserve">.” The result, she argued, </w:t>
      </w:r>
      <w:r w:rsidRPr="007D6711">
        <w:rPr>
          <w:rStyle w:val="AAAunderline"/>
          <w:highlight w:val="yellow"/>
        </w:rPr>
        <w:t>is a</w:t>
      </w:r>
      <w:r w:rsidRPr="000064A8">
        <w:rPr>
          <w:rStyle w:val="AAAunderline"/>
        </w:rPr>
        <w:t xml:space="preserve">n </w:t>
      </w:r>
      <w:r w:rsidRPr="000064A8">
        <w:rPr>
          <w:rStyle w:val="Emphasis"/>
        </w:rPr>
        <w:t>extraordinarily</w:t>
      </w:r>
      <w:r w:rsidRPr="000064A8">
        <w:rPr>
          <w:rStyle w:val="AAAunderline"/>
        </w:rPr>
        <w:t xml:space="preserve"> empowered </w:t>
      </w:r>
      <w:r w:rsidRPr="007D6711">
        <w:rPr>
          <w:rStyle w:val="AAAunderline"/>
          <w:highlight w:val="yellow"/>
        </w:rPr>
        <w:t>pres</w:t>
      </w:r>
      <w:r w:rsidRPr="000064A8">
        <w:rPr>
          <w:rStyle w:val="AAAunderline"/>
        </w:rPr>
        <w:t>ident,</w:t>
      </w:r>
      <w:r w:rsidRPr="006356E6">
        <w:rPr>
          <w:rStyle w:val="StyleUnderline"/>
        </w:rPr>
        <w:t xml:space="preserve"> currently </w:t>
      </w:r>
      <w:r w:rsidRPr="000064A8">
        <w:rPr>
          <w:rStyle w:val="Emphasis"/>
          <w:highlight w:val="yellow"/>
        </w:rPr>
        <w:t>unchecked</w:t>
      </w:r>
      <w:r w:rsidRPr="00E279DF">
        <w:rPr>
          <w:rStyle w:val="AAAunderline"/>
        </w:rPr>
        <w:t xml:space="preserve"> by Congress</w:t>
      </w:r>
      <w:r w:rsidRPr="006356E6">
        <w:rPr>
          <w:rStyle w:val="StyleUnderline"/>
        </w:rPr>
        <w:t xml:space="preserve"> — a situation that she believes risks an “</w:t>
      </w:r>
      <w:r w:rsidRPr="007D6711">
        <w:rPr>
          <w:rStyle w:val="AAAunderline"/>
          <w:highlight w:val="yellow"/>
        </w:rPr>
        <w:t>unbalancing</w:t>
      </w:r>
      <w:r w:rsidRPr="006356E6">
        <w:rPr>
          <w:rStyle w:val="StyleUnderline"/>
        </w:rPr>
        <w:t xml:space="preserve"> of </w:t>
      </w:r>
      <w:r w:rsidRPr="000064A8">
        <w:rPr>
          <w:rStyle w:val="AAAunderline"/>
        </w:rPr>
        <w:t xml:space="preserve">our traditional </w:t>
      </w:r>
      <w:r w:rsidRPr="000064A8">
        <w:rPr>
          <w:rStyle w:val="Emphasis"/>
          <w:highlight w:val="yellow"/>
        </w:rPr>
        <w:t>s</w:t>
      </w:r>
      <w:r w:rsidRPr="006356E6">
        <w:rPr>
          <w:rStyle w:val="StyleUnderline"/>
        </w:rPr>
        <w:t xml:space="preserve">eparation </w:t>
      </w:r>
      <w:r w:rsidRPr="000064A8">
        <w:rPr>
          <w:rStyle w:val="Emphasis"/>
          <w:highlight w:val="yellow"/>
        </w:rPr>
        <w:t>o</w:t>
      </w:r>
      <w:r w:rsidRPr="006356E6">
        <w:rPr>
          <w:rStyle w:val="StyleUnderline"/>
        </w:rPr>
        <w:t xml:space="preserve">f </w:t>
      </w:r>
      <w:r w:rsidRPr="000064A8">
        <w:rPr>
          <w:rStyle w:val="Emphasis"/>
          <w:highlight w:val="yellow"/>
        </w:rPr>
        <w:t>p</w:t>
      </w:r>
      <w:r w:rsidRPr="006356E6">
        <w:rPr>
          <w:rStyle w:val="StyleUnderline"/>
        </w:rPr>
        <w:t>owers</w:t>
      </w:r>
      <w:r w:rsidRPr="007D6711">
        <w:rPr>
          <w:rStyle w:val="AAAunderline"/>
          <w:highlight w:val="yellow"/>
        </w:rPr>
        <w:t>.</w:t>
      </w:r>
      <w:r w:rsidRPr="006356E6">
        <w:rPr>
          <w:rStyle w:val="StyleUnderline"/>
        </w:rPr>
        <w:t>”</w:t>
      </w:r>
    </w:p>
    <w:p w14:paraId="488A557D" w14:textId="77777777" w:rsidR="00ED37B4" w:rsidRDefault="00ED37B4" w:rsidP="00ED37B4">
      <w:r w:rsidRPr="007D6711">
        <w:rPr>
          <w:rStyle w:val="AAAunderline"/>
          <w:highlight w:val="yellow"/>
        </w:rPr>
        <w:t>“It</w:t>
      </w:r>
      <w:r w:rsidRPr="000064A8">
        <w:t xml:space="preserve"> i</w:t>
      </w:r>
      <w:r w:rsidRPr="007D6711">
        <w:rPr>
          <w:rStyle w:val="AAAunderline"/>
          <w:highlight w:val="yellow"/>
        </w:rPr>
        <w:t>s</w:t>
      </w:r>
      <w:r w:rsidRPr="006356E6">
        <w:rPr>
          <w:rStyle w:val="StyleUnderline"/>
        </w:rPr>
        <w:t xml:space="preserve"> really </w:t>
      </w:r>
      <w:r w:rsidRPr="007D6711">
        <w:rPr>
          <w:rStyle w:val="AAAunderline"/>
          <w:highlight w:val="yellow"/>
        </w:rPr>
        <w:t>remarkable the extent to which</w:t>
      </w:r>
      <w:r w:rsidRPr="006356E6">
        <w:rPr>
          <w:rStyle w:val="StyleUnderline"/>
        </w:rPr>
        <w:t xml:space="preserve"> the </w:t>
      </w:r>
      <w:r w:rsidRPr="007D6711">
        <w:rPr>
          <w:rStyle w:val="AAAunderline"/>
          <w:highlight w:val="yellow"/>
        </w:rPr>
        <w:t>Trump</w:t>
      </w:r>
      <w:r w:rsidRPr="006356E6">
        <w:rPr>
          <w:rStyle w:val="StyleUnderline"/>
        </w:rPr>
        <w:t xml:space="preserve"> administration has been trying to </w:t>
      </w:r>
      <w:r w:rsidRPr="007D6711">
        <w:rPr>
          <w:rStyle w:val="AAAunderline"/>
          <w:highlight w:val="yellow"/>
        </w:rPr>
        <w:t xml:space="preserve">eliminate </w:t>
      </w:r>
      <w:r w:rsidRPr="000064A8">
        <w:rPr>
          <w:rStyle w:val="Emphasis"/>
          <w:highlight w:val="yellow"/>
        </w:rPr>
        <w:t>all</w:t>
      </w:r>
      <w:r w:rsidRPr="000064A8">
        <w:rPr>
          <w:rStyle w:val="Emphasis"/>
        </w:rPr>
        <w:t xml:space="preserve"> the </w:t>
      </w:r>
      <w:r w:rsidRPr="000064A8">
        <w:rPr>
          <w:rStyle w:val="Emphasis"/>
          <w:highlight w:val="yellow"/>
        </w:rPr>
        <w:t>friction</w:t>
      </w:r>
      <w:r w:rsidRPr="000064A8">
        <w:rPr>
          <w:rStyle w:val="Emphasis"/>
        </w:rPr>
        <w:t>,</w:t>
      </w:r>
      <w:r w:rsidRPr="006356E6">
        <w:rPr>
          <w:rStyle w:val="StyleUnderline"/>
        </w:rPr>
        <w:t xml:space="preserve"> to </w:t>
      </w:r>
      <w:r w:rsidRPr="000064A8">
        <w:rPr>
          <w:rStyle w:val="Emphasis"/>
          <w:highlight w:val="yellow"/>
        </w:rPr>
        <w:t>eliminate independent voices</w:t>
      </w:r>
      <w:r>
        <w:t xml:space="preserve"> [inside the executive branch],” agreed Goldsmith.</w:t>
      </w:r>
    </w:p>
    <w:p w14:paraId="7DFE7C9E" w14:textId="77777777" w:rsidR="00ED37B4" w:rsidRPr="006356E6" w:rsidRDefault="00ED37B4" w:rsidP="00ED37B4">
      <w:pPr>
        <w:rPr>
          <w:rStyle w:val="StyleUnderline"/>
        </w:rPr>
      </w:pPr>
      <w:r>
        <w:t xml:space="preserve">He added that </w:t>
      </w:r>
      <w:r w:rsidRPr="00CE281B">
        <w:rPr>
          <w:rStyle w:val="AAAunderline"/>
        </w:rPr>
        <w:t>many</w:t>
      </w:r>
      <w:r w:rsidRPr="00CE281B">
        <w:rPr>
          <w:rStyle w:val="StyleUnderline"/>
        </w:rPr>
        <w:t xml:space="preserve"> people </w:t>
      </w:r>
      <w:r w:rsidRPr="00CE281B">
        <w:rPr>
          <w:rStyle w:val="AAAunderline"/>
        </w:rPr>
        <w:t>do not fully appreciate the usual constraints</w:t>
      </w:r>
      <w:r w:rsidRPr="00CE281B">
        <w:t xml:space="preserve"> t</w:t>
      </w:r>
      <w:r>
        <w:t xml:space="preserve">hat help keep the executive branch accountable to agencies’ authorizing or constraining statutes. Notably, Goldsmith said, most agency actions are never subject to judicial review, making </w:t>
      </w:r>
      <w:r w:rsidRPr="007D6711">
        <w:rPr>
          <w:rStyle w:val="AAAunderline"/>
          <w:highlight w:val="yellow"/>
        </w:rPr>
        <w:t>internal accountability mech</w:t>
      </w:r>
      <w:r w:rsidRPr="006356E6">
        <w:rPr>
          <w:rStyle w:val="StyleUnderline"/>
        </w:rPr>
        <w:t>anism</w:t>
      </w:r>
      <w:r w:rsidRPr="007D6711">
        <w:rPr>
          <w:rStyle w:val="AAAunderline"/>
          <w:highlight w:val="yellow"/>
        </w:rPr>
        <w:t>s</w:t>
      </w:r>
      <w:r w:rsidRPr="006356E6">
        <w:rPr>
          <w:rStyle w:val="StyleUnderline"/>
        </w:rPr>
        <w:t xml:space="preserve"> “vitally important.” But President </w:t>
      </w:r>
      <w:r w:rsidRPr="007D6711">
        <w:rPr>
          <w:rStyle w:val="AAAunderline"/>
          <w:highlight w:val="yellow"/>
        </w:rPr>
        <w:t>Trump</w:t>
      </w:r>
      <w:r w:rsidRPr="006356E6">
        <w:rPr>
          <w:rStyle w:val="StyleUnderline"/>
        </w:rPr>
        <w:t xml:space="preserve"> has moved to </w:t>
      </w:r>
      <w:r w:rsidRPr="000064A8">
        <w:rPr>
          <w:rStyle w:val="Emphasis"/>
          <w:highlight w:val="yellow"/>
        </w:rPr>
        <w:t>eliminate</w:t>
      </w:r>
      <w:r w:rsidRPr="006356E6">
        <w:rPr>
          <w:rStyle w:val="StyleUnderline"/>
        </w:rPr>
        <w:t xml:space="preserve"> many of </w:t>
      </w:r>
      <w:r w:rsidRPr="00CE281B">
        <w:rPr>
          <w:rStyle w:val="Emphasis"/>
        </w:rPr>
        <w:t>those</w:t>
      </w:r>
      <w:r w:rsidRPr="00CE281B">
        <w:rPr>
          <w:rStyle w:val="AAAunderline"/>
        </w:rPr>
        <w:t xml:space="preserve"> </w:t>
      </w:r>
      <w:r w:rsidRPr="007D6711">
        <w:rPr>
          <w:rStyle w:val="AAAunderline"/>
          <w:highlight w:val="yellow"/>
        </w:rPr>
        <w:t>checks</w:t>
      </w:r>
      <w:r w:rsidRPr="006356E6">
        <w:rPr>
          <w:rStyle w:val="StyleUnderline"/>
        </w:rPr>
        <w:t>, he said.</w:t>
      </w:r>
    </w:p>
    <w:p w14:paraId="26FFA765" w14:textId="77777777" w:rsidR="00ED37B4" w:rsidRDefault="00ED37B4" w:rsidP="00ED37B4">
      <w:r w:rsidRPr="000064A8">
        <w:rPr>
          <w:rStyle w:val="AAAunderline"/>
        </w:rPr>
        <w:t>The origin of the president’s power of interpretation</w:t>
      </w:r>
      <w:r w:rsidRPr="006356E6">
        <w:rPr>
          <w:rStyle w:val="StyleUnderline"/>
        </w:rPr>
        <w:t>, Goldsmith said, is Article II, which gives the president the authority to carry out the law</w:t>
      </w:r>
      <w:r>
        <w:t>. Given the size and scope of the government — and the resulting number of legal interpretations required to execute agencies’ missions — presidents have historically delegated this authority to others, such as attorneys general or the DOJ’s Office of Legal Counsel.</w:t>
      </w:r>
    </w:p>
    <w:p w14:paraId="38C59A0B" w14:textId="77777777" w:rsidR="00ED37B4" w:rsidRPr="006356E6" w:rsidRDefault="00ED37B4" w:rsidP="00ED37B4">
      <w:pPr>
        <w:rPr>
          <w:rStyle w:val="StyleUnderline"/>
        </w:rPr>
      </w:pPr>
      <w:r>
        <w:t xml:space="preserve">President </w:t>
      </w:r>
      <w:r w:rsidRPr="007D6711">
        <w:rPr>
          <w:rStyle w:val="AAAunderline"/>
          <w:highlight w:val="yellow"/>
        </w:rPr>
        <w:t>Trump</w:t>
      </w:r>
      <w:r w:rsidRPr="006356E6">
        <w:rPr>
          <w:rStyle w:val="StyleUnderline"/>
        </w:rPr>
        <w:t xml:space="preserve"> is notably different, he said, </w:t>
      </w:r>
      <w:r w:rsidRPr="007D6711">
        <w:rPr>
          <w:rStyle w:val="AAAunderline"/>
          <w:highlight w:val="yellow"/>
        </w:rPr>
        <w:t>deploy</w:t>
      </w:r>
      <w:r w:rsidRPr="006356E6">
        <w:rPr>
          <w:rStyle w:val="StyleUnderline"/>
        </w:rPr>
        <w:t xml:space="preserve">ing </w:t>
      </w:r>
      <w:r w:rsidRPr="007D6711">
        <w:rPr>
          <w:rStyle w:val="AAAunderline"/>
          <w:highlight w:val="yellow"/>
        </w:rPr>
        <w:t xml:space="preserve">strict </w:t>
      </w:r>
      <w:r w:rsidRPr="000064A8">
        <w:rPr>
          <w:rStyle w:val="Emphasis"/>
          <w:highlight w:val="yellow"/>
        </w:rPr>
        <w:t>loyalty tests</w:t>
      </w:r>
      <w:r w:rsidRPr="006356E6">
        <w:rPr>
          <w:rStyle w:val="StyleUnderline"/>
        </w:rPr>
        <w:t xml:space="preserve">, </w:t>
      </w:r>
      <w:r w:rsidRPr="00CE281B">
        <w:rPr>
          <w:rStyle w:val="AAAunderline"/>
        </w:rPr>
        <w:t xml:space="preserve">firings, and </w:t>
      </w:r>
      <w:r w:rsidRPr="007D6711">
        <w:rPr>
          <w:rStyle w:val="AAAunderline"/>
          <w:highlight w:val="yellow"/>
        </w:rPr>
        <w:t>internal directives to ensure</w:t>
      </w:r>
      <w:r w:rsidRPr="006356E6">
        <w:rPr>
          <w:rStyle w:val="StyleUnderline"/>
        </w:rPr>
        <w:t xml:space="preserve"> that </w:t>
      </w:r>
      <w:r w:rsidRPr="000064A8">
        <w:rPr>
          <w:rStyle w:val="Emphasis"/>
          <w:highlight w:val="yellow"/>
        </w:rPr>
        <w:t>everyone</w:t>
      </w:r>
      <w:r w:rsidRPr="007D6711">
        <w:rPr>
          <w:rStyle w:val="AAAunderline"/>
          <w:highlight w:val="yellow"/>
        </w:rPr>
        <w:t xml:space="preserve"> follows the pres</w:t>
      </w:r>
      <w:r w:rsidRPr="000064A8">
        <w:rPr>
          <w:rStyle w:val="AAAunderline"/>
        </w:rPr>
        <w:t>ident</w:t>
      </w:r>
      <w:r w:rsidRPr="000064A8">
        <w:rPr>
          <w:rStyle w:val="AAAunderline"/>
          <w:highlight w:val="yellow"/>
        </w:rPr>
        <w:t>’s vie</w:t>
      </w:r>
      <w:r w:rsidRPr="007D6711">
        <w:rPr>
          <w:rStyle w:val="AAAunderline"/>
          <w:highlight w:val="yellow"/>
        </w:rPr>
        <w:t>ws</w:t>
      </w:r>
      <w:r w:rsidRPr="000064A8">
        <w:rPr>
          <w:rStyle w:val="AAAunderline"/>
        </w:rPr>
        <w:t xml:space="preserve"> on law</w:t>
      </w:r>
      <w:r w:rsidRPr="000064A8">
        <w:rPr>
          <w:rStyle w:val="StyleUnderline"/>
          <w:highlight w:val="yellow"/>
        </w:rPr>
        <w:t>.</w:t>
      </w:r>
      <w:r w:rsidRPr="006356E6">
        <w:rPr>
          <w:rStyle w:val="StyleUnderline"/>
        </w:rPr>
        <w:t xml:space="preserve"> “What we have is a system that is set up where </w:t>
      </w:r>
      <w:r w:rsidRPr="007D6711">
        <w:rPr>
          <w:rStyle w:val="AAAunderline"/>
          <w:highlight w:val="yellow"/>
        </w:rPr>
        <w:t>the exec</w:t>
      </w:r>
      <w:r w:rsidRPr="006356E6">
        <w:rPr>
          <w:rStyle w:val="StyleUnderline"/>
        </w:rPr>
        <w:t xml:space="preserve">utive </w:t>
      </w:r>
      <w:r w:rsidRPr="00CE281B">
        <w:rPr>
          <w:rStyle w:val="AAAunderline"/>
        </w:rPr>
        <w:t xml:space="preserve">branch can </w:t>
      </w:r>
      <w:r w:rsidRPr="007D6711">
        <w:rPr>
          <w:rStyle w:val="AAAunderline"/>
          <w:highlight w:val="yellow"/>
        </w:rPr>
        <w:t>act</w:t>
      </w:r>
      <w:r w:rsidRPr="00CE281B">
        <w:rPr>
          <w:rStyle w:val="AAAunderline"/>
        </w:rPr>
        <w:t xml:space="preserve"> in accordance </w:t>
      </w:r>
      <w:r w:rsidRPr="007D6711">
        <w:rPr>
          <w:rStyle w:val="AAAunderline"/>
          <w:highlight w:val="yellow"/>
        </w:rPr>
        <w:t>with the pre</w:t>
      </w:r>
      <w:r w:rsidRPr="00CE281B">
        <w:rPr>
          <w:rStyle w:val="AAAunderline"/>
        </w:rPr>
        <w:t>sident</w:t>
      </w:r>
      <w:r w:rsidRPr="007D6711">
        <w:rPr>
          <w:rStyle w:val="AAAunderline"/>
          <w:highlight w:val="yellow"/>
        </w:rPr>
        <w:t xml:space="preserve">’s </w:t>
      </w:r>
      <w:r w:rsidRPr="000064A8">
        <w:rPr>
          <w:rStyle w:val="Emphasis"/>
          <w:highlight w:val="yellow"/>
        </w:rPr>
        <w:t>whims</w:t>
      </w:r>
      <w:r w:rsidRPr="007D6711">
        <w:rPr>
          <w:rStyle w:val="AAAunderline"/>
          <w:highlight w:val="yellow"/>
        </w:rPr>
        <w:t xml:space="preserve">, with </w:t>
      </w:r>
      <w:r w:rsidRPr="006356E6">
        <w:rPr>
          <w:rStyle w:val="StyleUnderline"/>
        </w:rPr>
        <w:t xml:space="preserve">apparently </w:t>
      </w:r>
      <w:r w:rsidRPr="00CE281B">
        <w:rPr>
          <w:rStyle w:val="Emphasis"/>
          <w:highlight w:val="yellow"/>
        </w:rPr>
        <w:t>no legal constraint</w:t>
      </w:r>
      <w:r w:rsidRPr="006356E6">
        <w:rPr>
          <w:rStyle w:val="StyleUnderline"/>
        </w:rPr>
        <w:t xml:space="preserve"> on that</w:t>
      </w:r>
      <w:r w:rsidRPr="007D6711">
        <w:rPr>
          <w:rStyle w:val="AAAunderline"/>
          <w:highlight w:val="yellow"/>
        </w:rPr>
        <w:t>.</w:t>
      </w:r>
      <w:r w:rsidRPr="000064A8">
        <w:t>”</w:t>
      </w:r>
    </w:p>
    <w:p w14:paraId="0FB3755C" w14:textId="77777777" w:rsidR="00ED37B4" w:rsidRDefault="00ED37B4" w:rsidP="00ED37B4">
      <w:r>
        <w:t xml:space="preserve">And </w:t>
      </w:r>
      <w:r w:rsidRPr="000064A8">
        <w:rPr>
          <w:rStyle w:val="AAAunderline"/>
        </w:rPr>
        <w:t>with</w:t>
      </w:r>
      <w:r w:rsidRPr="000064A8">
        <w:rPr>
          <w:rStyle w:val="StyleUnderline"/>
        </w:rPr>
        <w:t xml:space="preserve"> seemingly </w:t>
      </w:r>
      <w:r w:rsidRPr="000064A8">
        <w:rPr>
          <w:rStyle w:val="Emphasis"/>
        </w:rPr>
        <w:t>little fear</w:t>
      </w:r>
      <w:r w:rsidRPr="000064A8">
        <w:rPr>
          <w:rStyle w:val="AAAunderline"/>
        </w:rPr>
        <w:t xml:space="preserve"> of legal consequences</w:t>
      </w:r>
      <w:r w:rsidRPr="000064A8">
        <w:rPr>
          <w:rStyle w:val="StyleUnderline"/>
        </w:rPr>
        <w:t xml:space="preserve">, Freeman responded. “What I think we see is </w:t>
      </w:r>
      <w:r w:rsidRPr="000064A8">
        <w:rPr>
          <w:rStyle w:val="AAAunderline"/>
        </w:rPr>
        <w:t>a level of unconcern that is</w:t>
      </w:r>
      <w:r w:rsidRPr="000064A8">
        <w:rPr>
          <w:rStyle w:val="StyleUnderline"/>
        </w:rPr>
        <w:t xml:space="preserve">, itself, </w:t>
      </w:r>
      <w:r w:rsidRPr="000064A8">
        <w:rPr>
          <w:rStyle w:val="AAAunderline"/>
        </w:rPr>
        <w:t>concerning</w:t>
      </w:r>
      <w:r>
        <w:t>,” she said. “The behavior suggests they’re prepared to take very big legal risks that I think prior administrations, Republican and Democrat, would have been worried about.”</w:t>
      </w:r>
    </w:p>
    <w:p w14:paraId="72AA0A55" w14:textId="77777777" w:rsidR="00ED37B4" w:rsidRPr="00D43D4C" w:rsidRDefault="00ED37B4" w:rsidP="00ED37B4"/>
    <w:p w14:paraId="005B5CC3" w14:textId="77777777" w:rsidR="00ED37B4" w:rsidRPr="003C4E34" w:rsidRDefault="00ED37B4" w:rsidP="00ED37B4">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4C025E4F" w14:textId="77777777" w:rsidR="00ED37B4" w:rsidRDefault="00ED37B4" w:rsidP="00ED37B4">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1" w:history="1">
        <w:r w:rsidRPr="00907A8A">
          <w:rPr>
            <w:rStyle w:val="Hyperlink"/>
          </w:rPr>
          <w:t>https://www.rand.org/pubs/research_reports/RRA3034-1.html</w:t>
        </w:r>
      </w:hyperlink>
    </w:p>
    <w:p w14:paraId="11E8E2C2" w14:textId="77777777" w:rsidR="00ED37B4" w:rsidRPr="003C4E34" w:rsidRDefault="00ED37B4" w:rsidP="00ED37B4"/>
    <w:p w14:paraId="2E4FD71D" w14:textId="77777777" w:rsidR="00ED37B4" w:rsidRPr="00A41009" w:rsidRDefault="00ED37B4" w:rsidP="00ED37B4">
      <w:pPr>
        <w:rPr>
          <w:szCs w:val="16"/>
        </w:rPr>
      </w:pPr>
      <w:r w:rsidRPr="00A41009">
        <w:rPr>
          <w:szCs w:val="16"/>
        </w:rPr>
        <w:t xml:space="preserve">Requirement 1. Multiple Pathogens Are Likely Required Because </w:t>
      </w:r>
      <w:r w:rsidRPr="00A41009">
        <w:rPr>
          <w:rStyle w:val="StyleUnderline"/>
          <w:highlight w:val="yellow"/>
        </w:rPr>
        <w:t>a</w:t>
      </w:r>
      <w:r w:rsidRPr="00A41009">
        <w:rPr>
          <w:szCs w:val="16"/>
        </w:rPr>
        <w:t xml:space="preserve"> Single </w:t>
      </w:r>
      <w:r w:rsidRPr="00A41009">
        <w:rPr>
          <w:rStyle w:val="StyleUnderline"/>
          <w:highlight w:val="yellow"/>
        </w:rPr>
        <w:t>Pathogen Would</w:t>
      </w:r>
      <w:r w:rsidRPr="00A41009">
        <w:rPr>
          <w:szCs w:val="16"/>
        </w:rPr>
        <w:t xml:space="preserve"> Be </w:t>
      </w:r>
      <w:r w:rsidRPr="00A41009">
        <w:rPr>
          <w:rStyle w:val="Emphasis"/>
          <w:highlight w:val="yellow"/>
        </w:rPr>
        <w:t>Unlikely</w:t>
      </w:r>
      <w:r w:rsidRPr="00A41009">
        <w:rPr>
          <w:szCs w:val="16"/>
        </w:rPr>
        <w:t xml:space="preserve"> to Kill a Sufficient Percentage of the Population to </w:t>
      </w:r>
      <w:r w:rsidRPr="00A41009">
        <w:rPr>
          <w:rStyle w:val="StyleUnderline"/>
          <w:highlight w:val="yellow"/>
        </w:rPr>
        <w:t xml:space="preserve">Be an </w:t>
      </w:r>
      <w:r w:rsidRPr="00A41009">
        <w:rPr>
          <w:rStyle w:val="Emphasis"/>
          <w:highlight w:val="yellow"/>
        </w:rPr>
        <w:t>Extinction Threat</w:t>
      </w:r>
      <w:r w:rsidRPr="00A41009">
        <w:rPr>
          <w:szCs w:val="16"/>
        </w:rPr>
        <w:t xml:space="preserve"> </w:t>
      </w:r>
    </w:p>
    <w:p w14:paraId="47FC3493" w14:textId="77777777" w:rsidR="00ED37B4" w:rsidRPr="00A41009" w:rsidRDefault="00ED37B4" w:rsidP="00ED37B4">
      <w:r w:rsidRPr="00A41009">
        <w:t xml:space="preserve">To support this assertion, we look first to historical pandemics. Natural </w:t>
      </w:r>
      <w:r w:rsidRPr="00A41009">
        <w:rPr>
          <w:rStyle w:val="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StyleUnderline"/>
        </w:rPr>
        <w:t xml:space="preserve"> of pathogens causing</w:t>
      </w:r>
      <w:r w:rsidRPr="00A41009">
        <w:t xml:space="preserve"> the complete </w:t>
      </w:r>
      <w:r w:rsidRPr="00A41009">
        <w:rPr>
          <w:rStyle w:val="Emphasis"/>
        </w:rPr>
        <w:t>extinction</w:t>
      </w:r>
      <w:r w:rsidRPr="00A41009">
        <w:rPr>
          <w:rStyle w:val="StyleUnderline"/>
        </w:rPr>
        <w:t xml:space="preserve"> of a </w:t>
      </w:r>
      <w:r w:rsidRPr="00A41009">
        <w:rPr>
          <w:rStyle w:val="Emphasis"/>
        </w:rPr>
        <w:t>mammal</w:t>
      </w:r>
      <w:r w:rsidRPr="00A41009">
        <w:t>ian species (Wyatt et al., 2008).</w:t>
      </w:r>
    </w:p>
    <w:p w14:paraId="3179B85B" w14:textId="77777777" w:rsidR="00ED37B4" w:rsidRPr="00A41009" w:rsidRDefault="00ED37B4" w:rsidP="00ED37B4">
      <w:r w:rsidRPr="00A41009">
        <w:t xml:space="preserve">A greater threat would likely come from novel pathogens, including both modified natural pathogens or completely de novo pathogens, designed for high transmissibility and high lethality. However, </w:t>
      </w:r>
      <w:r w:rsidRPr="00A41009">
        <w:rPr>
          <w:rStyle w:val="StyleUnderline"/>
        </w:rPr>
        <w:t>even pathogens designed to cause</w:t>
      </w:r>
      <w:r w:rsidRPr="00A41009">
        <w:t xml:space="preserve"> these </w:t>
      </w:r>
      <w:r w:rsidRPr="00A41009">
        <w:rPr>
          <w:rStyle w:val="StyleUnderline"/>
          <w:highlight w:val="yellow"/>
        </w:rPr>
        <w:t xml:space="preserve">effects might be </w:t>
      </w:r>
      <w:r w:rsidRPr="00A41009">
        <w:rPr>
          <w:rStyle w:val="Emphasis"/>
          <w:highlight w:val="yellow"/>
        </w:rPr>
        <w:t>limited</w:t>
      </w:r>
      <w:r w:rsidRPr="00A41009">
        <w:rPr>
          <w:rStyle w:val="StyleUnderline"/>
          <w:highlight w:val="yellow"/>
        </w:rPr>
        <w:t xml:space="preserve"> by</w:t>
      </w:r>
      <w:r w:rsidRPr="00A41009">
        <w:rPr>
          <w:rStyle w:val="StyleUnderline"/>
        </w:rPr>
        <w:t xml:space="preserve"> </w:t>
      </w:r>
      <w:r w:rsidRPr="00A41009">
        <w:rPr>
          <w:rStyle w:val="Emphasis"/>
        </w:rPr>
        <w:t xml:space="preserve">human </w:t>
      </w:r>
      <w:r w:rsidRPr="00A41009">
        <w:rPr>
          <w:rStyle w:val="Emphasis"/>
          <w:highlight w:val="yellow"/>
        </w:rPr>
        <w:t>heterogeneity</w:t>
      </w:r>
      <w:r w:rsidRPr="00A41009">
        <w:t xml:space="preserve">. </w:t>
      </w:r>
      <w:r w:rsidRPr="00A41009">
        <w:rPr>
          <w:rStyle w:val="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StyleUnderline"/>
        </w:rPr>
        <w:t xml:space="preserve">subpopulations might possess </w:t>
      </w:r>
      <w:r w:rsidRPr="00A41009">
        <w:rPr>
          <w:rStyle w:val="Emphasis"/>
          <w:highlight w:val="yellow"/>
        </w:rPr>
        <w:t>genetic traits</w:t>
      </w:r>
      <w:r w:rsidRPr="00A41009">
        <w:rPr>
          <w:rStyle w:val="StyleUnderline"/>
        </w:rPr>
        <w:t xml:space="preserve"> that </w:t>
      </w:r>
      <w:r w:rsidRPr="00A41009">
        <w:rPr>
          <w:rStyle w:val="StyleUnderline"/>
          <w:highlight w:val="yellow"/>
        </w:rPr>
        <w:t xml:space="preserve">confer </w:t>
      </w:r>
      <w:r w:rsidRPr="00A41009">
        <w:rPr>
          <w:rStyle w:val="Emphasis"/>
          <w:highlight w:val="yellow"/>
        </w:rPr>
        <w:t>resistance</w:t>
      </w:r>
      <w:r w:rsidRPr="00A41009">
        <w:rPr>
          <w:rStyle w:val="StyleUnderline"/>
          <w:highlight w:val="yellow"/>
        </w:rPr>
        <w:t xml:space="preserve"> or </w:t>
      </w:r>
      <w:r w:rsidRPr="00A41009">
        <w:rPr>
          <w:rStyle w:val="Emphasis"/>
          <w:highlight w:val="yellow"/>
        </w:rPr>
        <w:t>immunity</w:t>
      </w:r>
      <w:r w:rsidRPr="00A41009">
        <w:t xml:space="preserve"> to certain pathogens. </w:t>
      </w:r>
      <w:r w:rsidRPr="00A41009">
        <w:rPr>
          <w:rStyle w:val="StyleUnderline"/>
          <w:highlight w:val="yellow"/>
        </w:rPr>
        <w:t>For example</w:t>
      </w:r>
      <w:r w:rsidRPr="00A41009">
        <w:t xml:space="preserve">, differences in </w:t>
      </w:r>
      <w:r w:rsidRPr="00A41009">
        <w:rPr>
          <w:rStyle w:val="Emphasis"/>
          <w:highlight w:val="yellow"/>
        </w:rPr>
        <w:t>viral receptors</w:t>
      </w:r>
      <w:r w:rsidRPr="00A41009">
        <w:t xml:space="preserve"> between individuals can affect the ability of the hepatitis C virus to enter a host’s cells (Huang et al., 2019).</w:t>
      </w:r>
    </w:p>
    <w:p w14:paraId="25A24371" w14:textId="77777777" w:rsidR="00ED37B4" w:rsidRPr="00A41009" w:rsidRDefault="00ED37B4" w:rsidP="00ED37B4">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D020B5C" w14:textId="77777777" w:rsidR="00ED37B4" w:rsidRPr="00A41009" w:rsidRDefault="00ED37B4" w:rsidP="00ED37B4">
      <w:r w:rsidRPr="00A41009">
        <w:t xml:space="preserve">Relatedly, </w:t>
      </w:r>
      <w:r w:rsidRPr="00A41009">
        <w:rPr>
          <w:rStyle w:val="StyleUnderline"/>
        </w:rPr>
        <w:t>the infection dose</w:t>
      </w:r>
      <w:r w:rsidRPr="00A41009">
        <w:t>—</w:t>
      </w:r>
      <w:r w:rsidRPr="00A41009">
        <w:rPr>
          <w:rStyle w:val="StyleUnderline"/>
        </w:rPr>
        <w:t>the amount of a pathogen</w:t>
      </w:r>
      <w:r w:rsidRPr="00A41009">
        <w:t xml:space="preserve"> that </w:t>
      </w:r>
      <w:r w:rsidRPr="00A41009">
        <w:rPr>
          <w:rStyle w:val="StyleUnderline"/>
        </w:rPr>
        <w:t>an individual is exposed to</w:t>
      </w:r>
      <w:r w:rsidRPr="00A41009">
        <w:t>—</w:t>
      </w:r>
      <w:r w:rsidRPr="00A41009">
        <w:rPr>
          <w:rStyle w:val="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StyleUnderline"/>
        </w:rPr>
        <w:t xml:space="preserve">it is </w:t>
      </w:r>
      <w:r w:rsidRPr="00A41009">
        <w:rPr>
          <w:rStyle w:val="Emphasis"/>
        </w:rPr>
        <w:t>unlikely</w:t>
      </w:r>
      <w:r w:rsidRPr="00A41009">
        <w:t xml:space="preserve"> that </w:t>
      </w:r>
      <w:r w:rsidRPr="00A41009">
        <w:rPr>
          <w:rStyle w:val="Emphasis"/>
        </w:rPr>
        <w:t>even</w:t>
      </w:r>
      <w:r w:rsidRPr="00A41009">
        <w:rPr>
          <w:rStyle w:val="StyleUnderline"/>
        </w:rPr>
        <w:t xml:space="preserve"> a carefully </w:t>
      </w:r>
      <w:r w:rsidRPr="00A41009">
        <w:rPr>
          <w:rStyle w:val="Emphasis"/>
        </w:rPr>
        <w:t>engineered</w:t>
      </w:r>
      <w:r w:rsidRPr="00A41009">
        <w:rPr>
          <w:rStyle w:val="StyleUnderline"/>
        </w:rPr>
        <w:t xml:space="preserve"> </w:t>
      </w:r>
      <w:r w:rsidRPr="00A41009">
        <w:rPr>
          <w:rStyle w:val="Emphasis"/>
        </w:rPr>
        <w:t>pathogen</w:t>
      </w:r>
      <w:r w:rsidRPr="00A41009">
        <w:rPr>
          <w:rStyle w:val="StyleUnderline"/>
        </w:rPr>
        <w:t xml:space="preserve"> would be </w:t>
      </w:r>
      <w:r w:rsidRPr="00A41009">
        <w:rPr>
          <w:rStyle w:val="Emphasis"/>
        </w:rPr>
        <w:t>100 percent lethal</w:t>
      </w:r>
      <w:r w:rsidRPr="00A41009">
        <w:rPr>
          <w:rStyle w:val="StyleUnderline"/>
        </w:rPr>
        <w:t xml:space="preserve"> for all humans, as</w:t>
      </w:r>
      <w:r w:rsidRPr="00A41009">
        <w:t xml:space="preserve"> certain individuals or </w:t>
      </w:r>
      <w:r w:rsidRPr="00A41009">
        <w:rPr>
          <w:rStyle w:val="StyleUnderline"/>
          <w:highlight w:val="yellow"/>
        </w:rPr>
        <w:t>populations</w:t>
      </w:r>
      <w:r w:rsidRPr="00A41009">
        <w:t xml:space="preserve"> might </w:t>
      </w:r>
      <w:r w:rsidRPr="00A41009">
        <w:rPr>
          <w:rStyle w:val="StyleUnderline"/>
          <w:highlight w:val="yellow"/>
        </w:rPr>
        <w:t>possess traits that</w:t>
      </w:r>
      <w:r w:rsidRPr="00A41009">
        <w:rPr>
          <w:rStyle w:val="StyleUnderline"/>
        </w:rPr>
        <w:t xml:space="preserve"> allow them to </w:t>
      </w:r>
      <w:r w:rsidRPr="00A41009">
        <w:rPr>
          <w:rStyle w:val="Emphasis"/>
          <w:highlight w:val="yellow"/>
        </w:rPr>
        <w:t>fight the disease</w:t>
      </w:r>
      <w:r w:rsidRPr="00A41009">
        <w:rPr>
          <w:rStyle w:val="StyleUnderline"/>
          <w:highlight w:val="yellow"/>
        </w:rPr>
        <w:t xml:space="preserve"> or receive a </w:t>
      </w:r>
      <w:r w:rsidRPr="00A41009">
        <w:rPr>
          <w:rStyle w:val="Emphasis"/>
          <w:highlight w:val="yellow"/>
        </w:rPr>
        <w:t>nonlethal dose</w:t>
      </w:r>
      <w:r w:rsidRPr="00A41009">
        <w:t xml:space="preserve"> of the pathogen that causes the disease. Case studies have suggested that </w:t>
      </w:r>
      <w:r w:rsidRPr="00A41009">
        <w:rPr>
          <w:rStyle w:val="StyleUnderline"/>
        </w:rPr>
        <w:t>exposure to even highly lethal viruses, such as rabies, is not always fatal</w:t>
      </w:r>
      <w:r w:rsidRPr="00A41009">
        <w:t xml:space="preserve"> (Gold et al., 2020).</w:t>
      </w:r>
    </w:p>
    <w:p w14:paraId="327AA2F0" w14:textId="77777777" w:rsidR="00ED37B4" w:rsidRPr="00A41009" w:rsidRDefault="00ED37B4" w:rsidP="00ED37B4">
      <w:r w:rsidRPr="00A41009">
        <w:t xml:space="preserve">The postinfection survival of some individuals leads to several important consequences. First, </w:t>
      </w:r>
      <w:r w:rsidRPr="00A41009">
        <w:rPr>
          <w:rStyle w:val="Emphasis"/>
        </w:rPr>
        <w:t>some populations</w:t>
      </w:r>
      <w:r w:rsidRPr="00A41009">
        <w:rPr>
          <w:rStyle w:val="StyleUnderline"/>
        </w:rPr>
        <w:t xml:space="preserve"> will </w:t>
      </w:r>
      <w:r w:rsidRPr="00A41009">
        <w:rPr>
          <w:rStyle w:val="Emphasis"/>
        </w:rPr>
        <w:t>emerge with immunity</w:t>
      </w:r>
      <w:r w:rsidRPr="00A41009">
        <w:t xml:space="preserve">; </w:t>
      </w:r>
      <w:r w:rsidRPr="00A41009">
        <w:rPr>
          <w:rStyle w:val="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StyleUnderline"/>
        </w:rPr>
        <w:t xml:space="preserve"> the </w:t>
      </w:r>
      <w:r w:rsidRPr="00A41009">
        <w:rPr>
          <w:rStyle w:val="Emphasis"/>
        </w:rPr>
        <w:t>severity</w:t>
      </w:r>
      <w:r w:rsidRPr="00A41009">
        <w:rPr>
          <w:rStyle w:val="StyleUnderline"/>
        </w:rPr>
        <w:t xml:space="preserve"> of disease on </w:t>
      </w:r>
      <w:r w:rsidRPr="00A41009">
        <w:rPr>
          <w:rStyle w:val="Emphasis"/>
        </w:rPr>
        <w:t>reinfection</w:t>
      </w:r>
      <w:r w:rsidRPr="00A41009">
        <w:t xml:space="preserve">. Second, over generations, </w:t>
      </w:r>
      <w:r w:rsidRPr="00A41009">
        <w:rPr>
          <w:rStyle w:val="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StyleUnderline"/>
        </w:rPr>
        <w:t>subpopulations with increased immunity</w:t>
      </w:r>
      <w:r w:rsidRPr="00A41009">
        <w:t xml:space="preserve"> within a larger population can </w:t>
      </w:r>
      <w:r w:rsidRPr="00A41009">
        <w:rPr>
          <w:rStyle w:val="StyleUnderline"/>
        </w:rPr>
        <w:t>alter disease dynamics</w:t>
      </w:r>
      <w:r w:rsidRPr="00A41009">
        <w:t xml:space="preserve">, thereby </w:t>
      </w:r>
      <w:r w:rsidRPr="00A41009">
        <w:rPr>
          <w:rStyle w:val="StyleUnderline"/>
        </w:rPr>
        <w:t xml:space="preserve">lowering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(Grassly and Fraser, 2008).</w:t>
      </w:r>
    </w:p>
    <w:p w14:paraId="25C994DA" w14:textId="77777777" w:rsidR="00ED37B4" w:rsidRPr="00A41009" w:rsidRDefault="00ED37B4" w:rsidP="00ED37B4">
      <w:r w:rsidRPr="00A41009">
        <w:t xml:space="preserve">Finally, </w:t>
      </w:r>
      <w:r w:rsidRPr="00A41009">
        <w:rPr>
          <w:rStyle w:val="Emphasis"/>
          <w:highlight w:val="yellow"/>
        </w:rPr>
        <w:t>even if</w:t>
      </w:r>
      <w:r w:rsidRPr="00A41009">
        <w:rPr>
          <w:rStyle w:val="StyleUnderline"/>
        </w:rPr>
        <w:t xml:space="preserve"> a single pathogen could be </w:t>
      </w:r>
      <w:r w:rsidRPr="00A41009">
        <w:rPr>
          <w:rStyle w:val="Emphasis"/>
        </w:rPr>
        <w:t>designed</w:t>
      </w:r>
      <w:r w:rsidRPr="00A41009">
        <w:rPr>
          <w:rStyle w:val="StyleUnderline"/>
        </w:rPr>
        <w:t xml:space="preserve"> to be consistently </w:t>
      </w:r>
      <w:r w:rsidRPr="00A41009">
        <w:rPr>
          <w:rStyle w:val="Emphasis"/>
          <w:highlight w:val="yellow"/>
        </w:rPr>
        <w:t>highly lethal</w:t>
      </w:r>
      <w:r w:rsidRPr="00A41009">
        <w:rPr>
          <w:rStyle w:val="StyleUnderline"/>
        </w:rPr>
        <w:t xml:space="preserve"> after </w:t>
      </w:r>
      <w:r w:rsidRPr="00A41009">
        <w:rPr>
          <w:rStyle w:val="Emphasis"/>
        </w:rPr>
        <w:t>many replications</w:t>
      </w:r>
      <w:r w:rsidRPr="00A41009">
        <w:t xml:space="preserve">, we assert that </w:t>
      </w:r>
      <w:r w:rsidRPr="00A41009">
        <w:rPr>
          <w:rStyle w:val="Emphasis"/>
          <w:highlight w:val="yellow"/>
        </w:rPr>
        <w:t>sufficient</w:t>
      </w:r>
      <w:r w:rsidRPr="00A41009">
        <w:t xml:space="preserve"> numbers of </w:t>
      </w:r>
      <w:r w:rsidRPr="00A41009">
        <w:rPr>
          <w:rStyle w:val="Emphasis"/>
          <w:highlight w:val="yellow"/>
        </w:rPr>
        <w:t>humans</w:t>
      </w:r>
      <w:r w:rsidRPr="00A41009">
        <w:rPr>
          <w:highlight w:val="yellow"/>
        </w:rPr>
        <w:t xml:space="preserve"> </w:t>
      </w:r>
      <w:r w:rsidRPr="00A41009">
        <w:rPr>
          <w:rStyle w:val="StyleUnderline"/>
          <w:highlight w:val="yellow"/>
        </w:rPr>
        <w:t>would</w:t>
      </w:r>
      <w:r w:rsidRPr="00A41009">
        <w:t xml:space="preserve"> likely </w:t>
      </w:r>
      <w:r w:rsidRPr="00A41009">
        <w:rPr>
          <w:rStyle w:val="Emphasis"/>
          <w:highlight w:val="yellow"/>
        </w:rPr>
        <w:t>survive</w:t>
      </w:r>
      <w:r w:rsidRPr="00A41009">
        <w:rPr>
          <w:rStyle w:val="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160237F" w14:textId="77777777" w:rsidR="00ED37B4" w:rsidRPr="00A41009" w:rsidRDefault="00ED37B4" w:rsidP="00ED37B4">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StyleUnderline"/>
        </w:rPr>
        <w:t xml:space="preserve">Allow a Pathogen to </w:t>
      </w:r>
      <w:r w:rsidRPr="00A41009">
        <w:rPr>
          <w:rStyle w:val="Emphasis"/>
        </w:rPr>
        <w:t>Mutate</w:t>
      </w:r>
      <w:r w:rsidRPr="00A41009">
        <w:rPr>
          <w:rStyle w:val="StyleUnderline"/>
        </w:rPr>
        <w:t xml:space="preserve"> to Become </w:t>
      </w:r>
      <w:r w:rsidRPr="00A41009">
        <w:rPr>
          <w:rStyle w:val="Emphasis"/>
        </w:rPr>
        <w:t>Less Lethal</w:t>
      </w:r>
      <w:r w:rsidRPr="00A41009">
        <w:rPr>
          <w:rStyle w:val="StyleUnderline"/>
        </w:rPr>
        <w:t xml:space="preserve"> over Time</w:t>
      </w:r>
      <w:r w:rsidRPr="00A41009">
        <w:t xml:space="preserve"> </w:t>
      </w:r>
    </w:p>
    <w:p w14:paraId="203E90BC" w14:textId="77777777" w:rsidR="00ED37B4" w:rsidRPr="00A41009" w:rsidRDefault="00ED37B4" w:rsidP="00ED37B4">
      <w:r w:rsidRPr="00A41009">
        <w:t xml:space="preserve">For transmissible pathogens, </w:t>
      </w:r>
      <w:r w:rsidRPr="00A41009">
        <w:rPr>
          <w:rStyle w:val="Emphasis"/>
        </w:rPr>
        <w:t>evolutionary pressures</w:t>
      </w:r>
      <w:r w:rsidRPr="00A41009">
        <w:t xml:space="preserve"> and host-pathogen interactions </w:t>
      </w:r>
      <w:r w:rsidRPr="00A41009">
        <w:rPr>
          <w:rStyle w:val="StyleUnderline"/>
        </w:rPr>
        <w:t xml:space="preserve">result in </w:t>
      </w:r>
      <w:r w:rsidRPr="00A41009">
        <w:rPr>
          <w:rStyle w:val="Emphasis"/>
        </w:rPr>
        <w:t>altered</w:t>
      </w:r>
      <w:r w:rsidRPr="00A41009">
        <w:rPr>
          <w:rStyle w:val="StyleUnderline"/>
        </w:rPr>
        <w:t xml:space="preserve"> pathogen </w:t>
      </w:r>
      <w:r w:rsidRPr="00A41009">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B434EB8" w14:textId="77777777" w:rsidR="00ED37B4" w:rsidRPr="00A41009" w:rsidRDefault="00ED37B4" w:rsidP="00ED37B4">
      <w:r w:rsidRPr="00A41009">
        <w:t xml:space="preserve">In one well-cited evolutionary biology study, </w:t>
      </w:r>
      <w:r w:rsidRPr="00A41009">
        <w:rPr>
          <w:rStyle w:val="StyleUnderline"/>
        </w:rPr>
        <w:t>researchers traced the</w:t>
      </w:r>
      <w:r w:rsidRPr="00A41009">
        <w:t xml:space="preserve"> evolution of the </w:t>
      </w:r>
      <w:r w:rsidRPr="00A41009">
        <w:rPr>
          <w:rStyle w:val="Emphasis"/>
        </w:rPr>
        <w:t>myxoma</w:t>
      </w:r>
      <w:r w:rsidRPr="00A41009">
        <w:rPr>
          <w:rStyle w:val="StyleUnderline"/>
        </w:rPr>
        <w:t xml:space="preserve"> virus</w:t>
      </w:r>
      <w:r w:rsidRPr="00A41009">
        <w:t xml:space="preserve">, which was introduced to Australia in 1950 to control the invasive rabbit population (Kerr et al., 2012). </w:t>
      </w:r>
      <w:r w:rsidRPr="00A41009">
        <w:rPr>
          <w:rStyle w:val="StyleUnderline"/>
        </w:rPr>
        <w:t>The original virus was highly lethal</w:t>
      </w:r>
      <w:r w:rsidRPr="00A41009">
        <w:t xml:space="preserve"> with a 99.8 percent fatality rate. However, once released, </w:t>
      </w:r>
      <w:r w:rsidRPr="00A41009">
        <w:rPr>
          <w:rStyle w:val="StyleUnderline"/>
        </w:rPr>
        <w:t xml:space="preserve">the virus quickly mutated, and, within two years, the landscape was </w:t>
      </w:r>
      <w:r w:rsidRPr="00A41009">
        <w:rPr>
          <w:rStyle w:val="Emphasis"/>
        </w:rPr>
        <w:t>dominated</w:t>
      </w:r>
      <w:r w:rsidRPr="00A41009">
        <w:rPr>
          <w:rStyle w:val="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StyleUnderline"/>
        </w:rPr>
        <w:t xml:space="preserve"> resulted in the emergence of</w:t>
      </w:r>
      <w:r w:rsidRPr="00A41009">
        <w:t xml:space="preserve"> rabbit </w:t>
      </w:r>
      <w:r w:rsidRPr="00A41009">
        <w:rPr>
          <w:rStyle w:val="Emphasis"/>
        </w:rPr>
        <w:t>resistance</w:t>
      </w:r>
      <w:r w:rsidRPr="00A41009">
        <w:rPr>
          <w:rStyle w:val="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StyleUnderline"/>
        </w:rPr>
        <w:t xml:space="preserve">this experiment was </w:t>
      </w:r>
      <w:r w:rsidRPr="00A41009">
        <w:rPr>
          <w:rStyle w:val="Emphasis"/>
        </w:rPr>
        <w:t>independently repeated</w:t>
      </w:r>
      <w:r w:rsidRPr="00A41009">
        <w:t xml:space="preserve"> in France in 1952 </w:t>
      </w:r>
      <w:r w:rsidRPr="00A41009">
        <w:rPr>
          <w:rStyle w:val="StyleUnderline"/>
        </w:rPr>
        <w:t>with similar results</w:t>
      </w:r>
      <w:r w:rsidRPr="00A41009">
        <w:t xml:space="preserve">: </w:t>
      </w:r>
      <w:r w:rsidRPr="00A41009">
        <w:rPr>
          <w:rStyle w:val="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02FBB32" w14:textId="77777777" w:rsidR="00ED37B4" w:rsidRPr="00A41009" w:rsidRDefault="00ED37B4" w:rsidP="00ED37B4">
      <w:r w:rsidRPr="00A41009">
        <w:t xml:space="preserve">Both </w:t>
      </w:r>
      <w:r w:rsidRPr="00A41009">
        <w:rPr>
          <w:rStyle w:val="Emphasis"/>
        </w:rPr>
        <w:t>theory</w:t>
      </w:r>
      <w:r w:rsidRPr="00A41009">
        <w:rPr>
          <w:rStyle w:val="StyleUnderline"/>
        </w:rPr>
        <w:t xml:space="preserve"> and </w:t>
      </w:r>
      <w:r w:rsidRPr="00A41009">
        <w:rPr>
          <w:rStyle w:val="Emphasis"/>
        </w:rPr>
        <w:t>historical examples</w:t>
      </w:r>
      <w:r w:rsidRPr="00A41009">
        <w:t xml:space="preserve"> of virus evolution </w:t>
      </w:r>
      <w:r w:rsidRPr="00A41009">
        <w:rPr>
          <w:rStyle w:val="StyleUnderline"/>
        </w:rPr>
        <w:t>indicate</w:t>
      </w:r>
      <w:r w:rsidRPr="00A41009">
        <w:t xml:space="preserve"> that </w:t>
      </w:r>
      <w:r w:rsidRPr="00A41009">
        <w:rPr>
          <w:rStyle w:val="Emphasis"/>
        </w:rPr>
        <w:t>highly lethal viruses</w:t>
      </w:r>
      <w:r w:rsidRPr="00A41009">
        <w:rPr>
          <w:rStyle w:val="StyleUnderline"/>
        </w:rPr>
        <w:t xml:space="preserve"> will</w:t>
      </w:r>
      <w:r w:rsidRPr="00A41009">
        <w:t xml:space="preserve"> often </w:t>
      </w:r>
      <w:r w:rsidRPr="00A41009">
        <w:rPr>
          <w:rStyle w:val="Emphasis"/>
        </w:rPr>
        <w:t>evolve</w:t>
      </w:r>
      <w:r w:rsidRPr="00A41009">
        <w:rPr>
          <w:rStyle w:val="StyleUnderline"/>
        </w:rPr>
        <w:t xml:space="preserve"> to </w:t>
      </w:r>
      <w:r w:rsidRPr="00A41009">
        <w:rPr>
          <w:rStyle w:val="Emphasis"/>
        </w:rPr>
        <w:t>decreased virulence</w:t>
      </w:r>
      <w:r w:rsidRPr="00A41009">
        <w:t xml:space="preserve"> over time, </w:t>
      </w:r>
      <w:r w:rsidRPr="00A41009">
        <w:rPr>
          <w:rStyle w:val="StyleUnderline"/>
        </w:rPr>
        <w:t>resulting in lower mortality</w:t>
      </w:r>
      <w:r w:rsidRPr="00A41009">
        <w:t xml:space="preserve"> (Geoghegan and Holmes, 2018). This makes intuitive sense because </w:t>
      </w:r>
      <w:r w:rsidRPr="00A41009">
        <w:rPr>
          <w:rStyle w:val="StyleUnderline"/>
        </w:rPr>
        <w:t xml:space="preserve">very </w:t>
      </w:r>
      <w:r w:rsidRPr="00A41009">
        <w:rPr>
          <w:rStyle w:val="Emphasis"/>
          <w:highlight w:val="yellow"/>
        </w:rPr>
        <w:t>lethal pathogens</w:t>
      </w:r>
      <w:r w:rsidRPr="00A41009">
        <w:rPr>
          <w:rStyle w:val="StyleUnderline"/>
        </w:rPr>
        <w:t xml:space="preserve"> will </w:t>
      </w:r>
      <w:r w:rsidRPr="00A41009">
        <w:rPr>
          <w:rStyle w:val="Emphasis"/>
        </w:rPr>
        <w:t>quickly sicken</w:t>
      </w:r>
      <w:r w:rsidRPr="00A41009">
        <w:rPr>
          <w:rStyle w:val="StyleUnderline"/>
        </w:rPr>
        <w:t xml:space="preserve"> and </w:t>
      </w:r>
      <w:r w:rsidRPr="00A41009">
        <w:rPr>
          <w:rStyle w:val="Emphasis"/>
          <w:highlight w:val="yellow"/>
        </w:rPr>
        <w:t>kill</w:t>
      </w:r>
      <w:r w:rsidRPr="00A41009">
        <w:rPr>
          <w:rStyle w:val="Emphasis"/>
        </w:rPr>
        <w:t xml:space="preserve"> their </w:t>
      </w:r>
      <w:r w:rsidRPr="00A41009">
        <w:rPr>
          <w:rStyle w:val="Emphasis"/>
          <w:highlight w:val="yellow"/>
        </w:rPr>
        <w:t>hosts</w:t>
      </w:r>
      <w:r w:rsidRPr="00A41009">
        <w:t xml:space="preserve">, thereby </w:t>
      </w:r>
      <w:r w:rsidRPr="00A41009">
        <w:rPr>
          <w:rStyle w:val="Emphasis"/>
          <w:highlight w:val="yellow"/>
        </w:rPr>
        <w:t>limiting</w:t>
      </w:r>
      <w:r w:rsidRPr="00A41009">
        <w:t xml:space="preserve"> their own </w:t>
      </w:r>
      <w:r w:rsidRPr="00A41009">
        <w:rPr>
          <w:rStyle w:val="Emphasis"/>
          <w:highlight w:val="yellow"/>
        </w:rPr>
        <w:t>transmission</w:t>
      </w:r>
      <w:r w:rsidRPr="00A41009">
        <w:t xml:space="preserve"> opportunities. Conversely, </w:t>
      </w:r>
      <w:r w:rsidRPr="00A41009">
        <w:rPr>
          <w:rStyle w:val="Emphasis"/>
          <w:highlight w:val="yellow"/>
        </w:rPr>
        <w:t>less virulent strains</w:t>
      </w:r>
      <w:r w:rsidRPr="00A41009">
        <w:rPr>
          <w:rStyle w:val="StyleUnderline"/>
        </w:rPr>
        <w:t xml:space="preserve"> that allow hosts to survive longer </w:t>
      </w:r>
      <w:r w:rsidRPr="00A41009">
        <w:rPr>
          <w:rStyle w:val="StyleUnderline"/>
          <w:highlight w:val="yellow"/>
        </w:rPr>
        <w:t xml:space="preserve">have </w:t>
      </w:r>
      <w:r w:rsidRPr="00A41009">
        <w:rPr>
          <w:rStyle w:val="Emphasis"/>
          <w:highlight w:val="yellow"/>
        </w:rPr>
        <w:t>more chances</w:t>
      </w:r>
      <w:r w:rsidRPr="00A41009">
        <w:rPr>
          <w:rStyle w:val="StyleUnderline"/>
          <w:highlight w:val="yellow"/>
        </w:rPr>
        <w:t xml:space="preserve"> of </w:t>
      </w:r>
      <w:r w:rsidRPr="00A41009">
        <w:rPr>
          <w:rStyle w:val="Emphasis"/>
          <w:highlight w:val="yellow"/>
        </w:rPr>
        <w:t>spreading</w:t>
      </w:r>
      <w:r w:rsidRPr="00A41009">
        <w:t xml:space="preserve"> among a population, </w:t>
      </w:r>
      <w:r w:rsidRPr="00A41009">
        <w:rPr>
          <w:rStyle w:val="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StyleUnderline"/>
        </w:rPr>
        <w:t xml:space="preserve"> infections have a </w:t>
      </w:r>
      <w:r w:rsidRPr="00A41009">
        <w:rPr>
          <w:rStyle w:val="Emphasis"/>
        </w:rPr>
        <w:t>greater</w:t>
      </w:r>
      <w:r w:rsidRPr="00A41009">
        <w:rPr>
          <w:rStyle w:val="StyleUnderline"/>
        </w:rPr>
        <w:t xml:space="preserve"> chance of establishing </w:t>
      </w:r>
      <w:r w:rsidRPr="00A41009">
        <w:rPr>
          <w:rStyle w:val="Emphasis"/>
        </w:rPr>
        <w:t>transmission</w:t>
      </w:r>
      <w:r w:rsidRPr="00A41009">
        <w:rPr>
          <w:rStyle w:val="StyleUnderline"/>
        </w:rPr>
        <w:t xml:space="preserve"> in human hosts, which might diminish the ability of pathogens to completely wipe out a human population, </w:t>
      </w:r>
      <w:r w:rsidRPr="00A41009">
        <w:rPr>
          <w:rStyle w:val="Emphasis"/>
          <w:highlight w:val="yellow"/>
        </w:rPr>
        <w:t>even</w:t>
      </w:r>
      <w:r w:rsidRPr="00A41009">
        <w:rPr>
          <w:rStyle w:val="StyleUnderline"/>
          <w:highlight w:val="yellow"/>
        </w:rPr>
        <w:t xml:space="preserve"> where a </w:t>
      </w:r>
      <w:r w:rsidRPr="00A41009">
        <w:rPr>
          <w:rStyle w:val="Emphasis"/>
          <w:highlight w:val="yellow"/>
        </w:rPr>
        <w:t>reservoir</w:t>
      </w:r>
      <w:r w:rsidRPr="00A41009">
        <w:rPr>
          <w:rStyle w:val="StyleUnderline"/>
        </w:rPr>
        <w:t xml:space="preserve"> species </w:t>
      </w:r>
      <w:r w:rsidRPr="00A41009">
        <w:rPr>
          <w:rStyle w:val="Emphasis"/>
          <w:highlight w:val="yellow"/>
        </w:rPr>
        <w:t>exists</w:t>
      </w:r>
      <w:r w:rsidRPr="00A41009">
        <w:t xml:space="preserve"> (Geoghegan and Holmes, 2018; Geoghegan et al., 2016).</w:t>
      </w:r>
    </w:p>
    <w:p w14:paraId="422D122E" w14:textId="77777777" w:rsidR="00ED37B4" w:rsidRPr="00A41009" w:rsidRDefault="00ED37B4" w:rsidP="00ED37B4">
      <w:pPr>
        <w:rPr>
          <w:rStyle w:val="StyleUnderline"/>
        </w:rPr>
      </w:pPr>
      <w:r w:rsidRPr="00A41009">
        <w:t xml:space="preserve">Requirement 3. </w:t>
      </w:r>
      <w:r w:rsidRPr="00A41009">
        <w:rPr>
          <w:rStyle w:val="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StyleUnderline"/>
        </w:rPr>
        <w:t xml:space="preserve">Because </w:t>
      </w:r>
      <w:r w:rsidRPr="00A41009">
        <w:rPr>
          <w:rStyle w:val="Emphasis"/>
        </w:rPr>
        <w:t>Natural</w:t>
      </w:r>
      <w:r w:rsidRPr="00A41009">
        <w:rPr>
          <w:rStyle w:val="StyleUnderline"/>
        </w:rPr>
        <w:t xml:space="preserve"> and </w:t>
      </w:r>
      <w:r w:rsidRPr="00A41009">
        <w:rPr>
          <w:rStyle w:val="Emphasis"/>
        </w:rPr>
        <w:t>Artificial Isolation</w:t>
      </w:r>
      <w:r w:rsidRPr="00A41009">
        <w:rPr>
          <w:rStyle w:val="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StyleUnderline"/>
        </w:rPr>
        <w:t xml:space="preserve"> from Infection</w:t>
      </w:r>
    </w:p>
    <w:p w14:paraId="561F3E36" w14:textId="77777777" w:rsidR="00ED37B4" w:rsidRPr="00A41009" w:rsidRDefault="00ED37B4" w:rsidP="00ED37B4">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41009">
        <w:rPr>
          <w:rStyle w:val="Emphasis"/>
          <w:highlight w:val="yellow"/>
        </w:rPr>
        <w:t>global diffusion</w:t>
      </w:r>
      <w:r w:rsidRPr="00A41009">
        <w:rPr>
          <w:rStyle w:val="StyleUnderline"/>
          <w:highlight w:val="yellow"/>
        </w:rPr>
        <w:t xml:space="preserve"> is </w:t>
      </w:r>
      <w:r w:rsidRPr="00A41009">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A41009">
        <w:rPr>
          <w:rStyle w:val="StyleUnderline"/>
          <w:highlight w:val="yellow"/>
        </w:rPr>
        <w:t>it must reach</w:t>
      </w:r>
      <w:r w:rsidRPr="00A41009">
        <w:rPr>
          <w:rStyle w:val="StyleUnderline"/>
        </w:rPr>
        <w:t xml:space="preserve"> </w:t>
      </w:r>
      <w:r w:rsidRPr="00A41009">
        <w:t xml:space="preserve">nearly </w:t>
      </w:r>
      <w:r w:rsidRPr="00A41009">
        <w:rPr>
          <w:rStyle w:val="Emphasis"/>
          <w:highlight w:val="yellow"/>
        </w:rPr>
        <w:t>every</w:t>
      </w:r>
      <w:r w:rsidRPr="00A41009">
        <w:rPr>
          <w:rStyle w:val="Emphasis"/>
        </w:rPr>
        <w:t xml:space="preserve"> human </w:t>
      </w:r>
      <w:r w:rsidRPr="00A41009">
        <w:rPr>
          <w:rStyle w:val="Emphasis"/>
          <w:highlight w:val="yellow"/>
        </w:rPr>
        <w:t>community</w:t>
      </w:r>
      <w:r w:rsidRPr="00A41009">
        <w:rPr>
          <w:rStyle w:val="StyleUnderline"/>
          <w:highlight w:val="yellow"/>
        </w:rPr>
        <w:t xml:space="preserve"> on </w:t>
      </w:r>
      <w:r w:rsidRPr="00A41009">
        <w:rPr>
          <w:rStyle w:val="Emphasis"/>
          <w:highlight w:val="yellow"/>
        </w:rPr>
        <w:t>earth</w:t>
      </w:r>
      <w:r w:rsidRPr="00A41009">
        <w:t xml:space="preserve">, </w:t>
      </w:r>
      <w:r w:rsidRPr="00A41009">
        <w:rPr>
          <w:rStyle w:val="Emphasis"/>
        </w:rPr>
        <w:t>even</w:t>
      </w:r>
      <w:r w:rsidRPr="00A41009">
        <w:t xml:space="preserve"> </w:t>
      </w:r>
      <w:r w:rsidRPr="00A41009">
        <w:rPr>
          <w:rStyle w:val="StyleUnderline"/>
        </w:rPr>
        <w:t>those that are</w:t>
      </w:r>
      <w:r w:rsidRPr="00A41009">
        <w:t xml:space="preserve"> naturally or artificially </w:t>
      </w:r>
      <w:r w:rsidRPr="00A41009">
        <w:rPr>
          <w:rStyle w:val="Emphasis"/>
        </w:rPr>
        <w:t>isolated</w:t>
      </w:r>
      <w:r w:rsidRPr="00A41009">
        <w:t>.</w:t>
      </w:r>
    </w:p>
    <w:p w14:paraId="07A27B22" w14:textId="77777777" w:rsidR="00ED37B4" w:rsidRPr="00A41009" w:rsidRDefault="00ED37B4" w:rsidP="00ED37B4">
      <w:r w:rsidRPr="00A41009">
        <w:rPr>
          <w:rStyle w:val="StyleUnderline"/>
        </w:rPr>
        <w:t xml:space="preserve">There still exist </w:t>
      </w:r>
      <w:r w:rsidRPr="00A41009">
        <w:rPr>
          <w:rStyle w:val="Emphasis"/>
          <w:highlight w:val="yellow"/>
        </w:rPr>
        <w:t>uncontacted tribes</w:t>
      </w:r>
      <w:r w:rsidRPr="00A41009">
        <w:t xml:space="preserve">, </w:t>
      </w:r>
      <w:r w:rsidRPr="00A41009">
        <w:rPr>
          <w:rStyle w:val="StyleUnderline"/>
          <w:highlight w:val="yellow"/>
        </w:rPr>
        <w:t>and</w:t>
      </w:r>
      <w:r w:rsidRPr="00A41009">
        <w:rPr>
          <w:rStyle w:val="StyleUnderline"/>
        </w:rPr>
        <w:t xml:space="preserve"> </w:t>
      </w:r>
      <w:r w:rsidRPr="00A41009">
        <w:rPr>
          <w:rStyle w:val="Emphasis"/>
          <w:highlight w:val="yellow"/>
        </w:rPr>
        <w:t>many regions</w:t>
      </w:r>
      <w:r w:rsidRPr="00A41009">
        <w:rPr>
          <w:rStyle w:val="StyleUnderline"/>
        </w:rPr>
        <w:t xml:space="preserve"> and communities </w:t>
      </w:r>
      <w:r w:rsidRPr="00A41009">
        <w:rPr>
          <w:rStyle w:val="Emphasis"/>
          <w:highlight w:val="yellow"/>
        </w:rPr>
        <w:t>remain</w:t>
      </w:r>
      <w:r w:rsidRPr="00A41009">
        <w:rPr>
          <w:rStyle w:val="StyleUnderline"/>
        </w:rPr>
        <w:t xml:space="preserve"> relatively </w:t>
      </w:r>
      <w:r w:rsidRPr="00A41009">
        <w:rPr>
          <w:rStyle w:val="Emphasis"/>
          <w:highlight w:val="yellow"/>
        </w:rPr>
        <w:t>isolated</w:t>
      </w:r>
      <w:r w:rsidRPr="00A41009">
        <w:t xml:space="preserve">. </w:t>
      </w:r>
      <w:r w:rsidRPr="00A41009">
        <w:rPr>
          <w:rStyle w:val="StyleUnderline"/>
        </w:rPr>
        <w:t>As a highly lethal pandemic spreads</w:t>
      </w:r>
      <w:r w:rsidRPr="00A41009">
        <w:t xml:space="preserve">, it is likely that </w:t>
      </w:r>
      <w:r w:rsidRPr="00A41009">
        <w:rPr>
          <w:rStyle w:val="StyleUnderline"/>
          <w:highlight w:val="yellow"/>
        </w:rPr>
        <w:t>human</w:t>
      </w:r>
      <w:r w:rsidRPr="00A41009">
        <w:t xml:space="preserve"> communitie</w:t>
      </w:r>
      <w:r w:rsidRPr="00A41009">
        <w:rPr>
          <w:rStyle w:val="StyleUnderline"/>
          <w:highlight w:val="yellow"/>
        </w:rPr>
        <w:t>s</w:t>
      </w:r>
      <w:r w:rsidRPr="00A41009">
        <w:t xml:space="preserve"> </w:t>
      </w:r>
      <w:r w:rsidRPr="00A41009">
        <w:rPr>
          <w:rStyle w:val="StyleUnderline"/>
          <w:highlight w:val="yellow"/>
        </w:rPr>
        <w:t>would</w:t>
      </w:r>
      <w:r w:rsidRPr="00A41009">
        <w:rPr>
          <w:rStyle w:val="StyleUnderline"/>
        </w:rPr>
        <w:t xml:space="preserve"> </w:t>
      </w:r>
      <w:r w:rsidRPr="00A41009">
        <w:rPr>
          <w:rStyle w:val="Emphasis"/>
        </w:rPr>
        <w:t>take steps</w:t>
      </w:r>
      <w:r w:rsidRPr="00A41009">
        <w:rPr>
          <w:rStyle w:val="StyleUnderline"/>
        </w:rPr>
        <w:t xml:space="preserve"> to </w:t>
      </w:r>
      <w:r w:rsidRPr="00A41009">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StyleUnderline"/>
        </w:rPr>
        <w:t>have</w:t>
      </w:r>
      <w:r w:rsidRPr="00A41009">
        <w:t xml:space="preserve"> even </w:t>
      </w:r>
      <w:r w:rsidRPr="00A41009">
        <w:rPr>
          <w:rStyle w:val="StyleUnderline"/>
        </w:rPr>
        <w:t>been suggested as</w:t>
      </w:r>
      <w:r w:rsidRPr="00A41009">
        <w:t xml:space="preserve"> potential </w:t>
      </w:r>
      <w:r w:rsidRPr="00A41009">
        <w:rPr>
          <w:rStyle w:val="Emphasis"/>
        </w:rPr>
        <w:t>refuges</w:t>
      </w:r>
      <w:r w:rsidRPr="00A41009">
        <w:t xml:space="preserve"> </w:t>
      </w:r>
      <w:r w:rsidRPr="00A41009">
        <w:rPr>
          <w:rStyle w:val="StyleUnderline"/>
        </w:rPr>
        <w:t xml:space="preserve">from </w:t>
      </w:r>
      <w:r w:rsidRPr="00A41009">
        <w:rPr>
          <w:rStyle w:val="Emphasis"/>
        </w:rPr>
        <w:t>pandemics</w:t>
      </w:r>
      <w:r w:rsidRPr="00A41009">
        <w:rPr>
          <w:rStyle w:val="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7F5A6ED6" w14:textId="77777777" w:rsidR="00ED37B4" w:rsidRPr="00F73B8E" w:rsidRDefault="00ED37B4" w:rsidP="00ED37B4">
      <w:pPr>
        <w:pStyle w:val="Heading4"/>
      </w:pPr>
      <w:r w:rsidRPr="00F73B8E">
        <w:t xml:space="preserve">Polycrisis is a meaningless buzzword </w:t>
      </w:r>
    </w:p>
    <w:p w14:paraId="4B5AFD61" w14:textId="77777777" w:rsidR="00ED37B4" w:rsidRPr="00F711F5" w:rsidRDefault="00ED37B4" w:rsidP="00ED37B4">
      <w:r w:rsidRPr="00F711F5">
        <w:rPr>
          <w:rStyle w:val="Style13ptBold"/>
        </w:rPr>
        <w:t>Drezner 23</w:t>
      </w:r>
      <w:r w:rsidRPr="00F711F5">
        <w:t xml:space="preserve"> (Daniel Drezner is a Professor of international politics, Fletcher School of Law and Diplomacy at Tufts University, Nonresident senior fellow, Chicago Council on Global Affairs; 1-28-2023; "Are we headed toward a “polycrisis”? The buzzword of the moment, explained."; Vox; doα: 9-13-2025) https://www.vox.com/23572710/polycrisis-davos-history-climate-russia-ukraine-inflation</w:t>
      </w:r>
    </w:p>
    <w:p w14:paraId="7CB752D1" w14:textId="77777777" w:rsidR="00ED37B4" w:rsidRPr="00F711F5" w:rsidRDefault="00ED37B4" w:rsidP="00ED37B4"/>
    <w:p w14:paraId="1FF1214D" w14:textId="77777777" w:rsidR="00ED37B4" w:rsidRPr="00F711F5" w:rsidRDefault="00ED37B4" w:rsidP="00ED37B4">
      <w:pPr>
        <w:rPr>
          <w:rFonts w:eastAsia="Calibri"/>
        </w:rPr>
      </w:pPr>
      <w:r w:rsidRPr="00F711F5">
        <w:rPr>
          <w:rFonts w:eastAsia="Calibri"/>
        </w:rPr>
        <w:t xml:space="preserve">There is </w:t>
      </w:r>
      <w:r w:rsidRPr="00F711F5">
        <w:rPr>
          <w:rStyle w:val="StyleUnderline"/>
        </w:rPr>
        <w:t>nothing</w:t>
      </w:r>
      <w:r w:rsidRPr="00F711F5">
        <w:rPr>
          <w:rFonts w:eastAsia="Calibri"/>
        </w:rPr>
        <w:t xml:space="preserve"> that Davos </w:t>
      </w:r>
      <w:r w:rsidRPr="00F711F5">
        <w:rPr>
          <w:rStyle w:val="Emphasis"/>
          <w:highlight w:val="yellow"/>
        </w:rPr>
        <w:t>loves</w:t>
      </w:r>
      <w:r w:rsidRPr="00F711F5">
        <w:rPr>
          <w:rStyle w:val="Emphasis"/>
        </w:rPr>
        <w:t xml:space="preserve"> more</w:t>
      </w:r>
      <w:r w:rsidRPr="00F711F5">
        <w:rPr>
          <w:rStyle w:val="StyleUnderline"/>
        </w:rPr>
        <w:t xml:space="preserve"> than </w:t>
      </w:r>
      <w:r w:rsidRPr="00F711F5">
        <w:rPr>
          <w:rStyle w:val="StyleUnderline"/>
          <w:highlight w:val="yellow"/>
        </w:rPr>
        <w:t xml:space="preserve">a </w:t>
      </w:r>
      <w:r w:rsidRPr="00F711F5">
        <w:rPr>
          <w:rStyle w:val="Emphasis"/>
          <w:highlight w:val="yellow"/>
        </w:rPr>
        <w:t>good buzzword</w:t>
      </w:r>
      <w:r w:rsidRPr="00F711F5">
        <w:rPr>
          <w:rFonts w:eastAsia="Calibri"/>
        </w:rPr>
        <w:t xml:space="preserve">, and in 2023 </w:t>
      </w:r>
      <w:r w:rsidRPr="00F711F5">
        <w:rPr>
          <w:rStyle w:val="StyleUnderline"/>
        </w:rPr>
        <w:t>that buzzword was</w:t>
      </w:r>
      <w:r w:rsidRPr="00F711F5">
        <w:rPr>
          <w:rFonts w:eastAsia="Calibri"/>
        </w:rPr>
        <w:t xml:space="preserve"> “</w:t>
      </w:r>
      <w:r w:rsidRPr="00F711F5">
        <w:rPr>
          <w:rStyle w:val="Emphasis"/>
        </w:rPr>
        <w:t>polycrisis</w:t>
      </w:r>
      <w:r w:rsidRPr="00F711F5">
        <w:rPr>
          <w:rFonts w:eastAsia="Calibri"/>
        </w:rPr>
        <w:t>.”</w:t>
      </w:r>
    </w:p>
    <w:p w14:paraId="009746BE" w14:textId="77777777" w:rsidR="00ED37B4" w:rsidRPr="00F711F5" w:rsidRDefault="00ED37B4" w:rsidP="00ED37B4">
      <w:pPr>
        <w:rPr>
          <w:rFonts w:eastAsia="Calibri"/>
        </w:rPr>
      </w:pPr>
      <w:r w:rsidRPr="00F711F5">
        <w:rPr>
          <w:rFonts w:eastAsia="Calibri"/>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6818A3D" w14:textId="77777777" w:rsidR="00ED37B4" w:rsidRPr="00F711F5" w:rsidRDefault="00ED37B4" w:rsidP="00ED37B4">
      <w:pPr>
        <w:rPr>
          <w:rFonts w:eastAsia="Calibri"/>
        </w:rPr>
      </w:pPr>
      <w:r w:rsidRPr="00F711F5">
        <w:rPr>
          <w:rFonts w:eastAsia="Calibri"/>
        </w:rPr>
        <w:t xml:space="preserve">This warning generated a lot of hand-wringing on the narrow streets of Davos. Little wonder — </w:t>
      </w:r>
      <w:r w:rsidRPr="00F711F5">
        <w:rPr>
          <w:rStyle w:val="Emphasis"/>
          <w:highlight w:val="yellow"/>
        </w:rPr>
        <w:t>a “polycrisis”</w:t>
      </w:r>
      <w:r w:rsidRPr="00F711F5">
        <w:rPr>
          <w:rStyle w:val="StyleUnderline"/>
        </w:rPr>
        <w:t xml:space="preserve"> sounds pretty bad</w:t>
      </w:r>
      <w:r w:rsidRPr="00F711F5">
        <w:rPr>
          <w:rFonts w:eastAsia="Calibri"/>
        </w:rPr>
        <w:t xml:space="preserve">! But it also </w:t>
      </w:r>
      <w:r w:rsidRPr="00F711F5">
        <w:rPr>
          <w:rStyle w:val="StyleUnderline"/>
        </w:rPr>
        <w:t>sounds</w:t>
      </w:r>
      <w:r w:rsidRPr="00F711F5">
        <w:rPr>
          <w:rFonts w:eastAsia="Calibri"/>
        </w:rPr>
        <w:t xml:space="preserve"> to some </w:t>
      </w:r>
      <w:r w:rsidRPr="00F711F5">
        <w:rPr>
          <w:rStyle w:val="StyleUnderline"/>
        </w:rPr>
        <w:t xml:space="preserve">like </w:t>
      </w:r>
      <w:r w:rsidRPr="00F711F5">
        <w:rPr>
          <w:rStyle w:val="StyleUnderline"/>
          <w:highlight w:val="yellow"/>
        </w:rPr>
        <w:t xml:space="preserve">a </w:t>
      </w:r>
      <w:r w:rsidRPr="00F711F5">
        <w:rPr>
          <w:rStyle w:val="Emphasis"/>
          <w:highlight w:val="yellow"/>
        </w:rPr>
        <w:t>confusing</w:t>
      </w:r>
      <w:r w:rsidRPr="00F711F5">
        <w:rPr>
          <w:rStyle w:val="StyleUnderline"/>
        </w:rPr>
        <w:t xml:space="preserve"> and </w:t>
      </w:r>
      <w:r w:rsidRPr="00F711F5">
        <w:rPr>
          <w:rStyle w:val="Emphasis"/>
          <w:highlight w:val="yellow"/>
        </w:rPr>
        <w:t>redundant neologism</w:t>
      </w:r>
      <w:r w:rsidRPr="00F711F5">
        <w:rPr>
          <w:rFonts w:eastAsia="Calibri"/>
        </w:rPr>
        <w:t xml:space="preserve">. In the opening Davos panel, </w:t>
      </w:r>
      <w:r w:rsidRPr="00F711F5">
        <w:rPr>
          <w:rStyle w:val="StyleUnderline"/>
          <w:highlight w:val="yellow"/>
        </w:rPr>
        <w:t>historian</w:t>
      </w:r>
      <w:r w:rsidRPr="00F711F5">
        <w:rPr>
          <w:rStyle w:val="StyleUnderline"/>
        </w:rPr>
        <w:t xml:space="preserve"> Niall Ferguson </w:t>
      </w:r>
      <w:r w:rsidRPr="00F711F5">
        <w:rPr>
          <w:rStyle w:val="StyleUnderline"/>
          <w:highlight w:val="yellow"/>
        </w:rPr>
        <w:t>rejecte</w:t>
      </w:r>
      <w:r w:rsidRPr="00F711F5">
        <w:rPr>
          <w:rStyle w:val="StyleUnderline"/>
        </w:rPr>
        <w:t xml:space="preserve">d </w:t>
      </w:r>
      <w:r w:rsidRPr="00F711F5">
        <w:rPr>
          <w:rStyle w:val="StyleUnderline"/>
          <w:highlight w:val="yellow"/>
        </w:rPr>
        <w:t>the term</w:t>
      </w:r>
      <w:r w:rsidRPr="00F711F5">
        <w:rPr>
          <w:rFonts w:eastAsia="Calibri"/>
        </w:rPr>
        <w:t>, explaining it as “</w:t>
      </w:r>
      <w:r w:rsidRPr="00F711F5">
        <w:rPr>
          <w:rStyle w:val="Emphasis"/>
          <w:highlight w:val="yellow"/>
        </w:rPr>
        <w:t>just history happening</w:t>
      </w:r>
      <w:r w:rsidRPr="00F711F5">
        <w:rPr>
          <w:rFonts w:eastAsia="Calibri"/>
        </w:rPr>
        <w:t xml:space="preserve">.” In a bit of hot FT-on-FT action, columnist Gideon Rachman characterized </w:t>
      </w:r>
      <w:r w:rsidRPr="00F711F5">
        <w:rPr>
          <w:rStyle w:val="StyleUnderline"/>
        </w:rPr>
        <w:t xml:space="preserve">polycrisis as one of his </w:t>
      </w:r>
      <w:r w:rsidRPr="00F711F5">
        <w:rPr>
          <w:rStyle w:val="Emphasis"/>
        </w:rPr>
        <w:t>least favorite terms</w:t>
      </w:r>
      <w:r w:rsidRPr="00F711F5">
        <w:rPr>
          <w:rFonts w:eastAsia="Calibri"/>
        </w:rPr>
        <w:t>, asking, “</w:t>
      </w:r>
      <w:r w:rsidRPr="00F711F5">
        <w:rPr>
          <w:rStyle w:val="Emphasis"/>
          <w:highlight w:val="yellow"/>
        </w:rPr>
        <w:t>Does it actually mean anything</w:t>
      </w:r>
      <w:r w:rsidRPr="00F711F5">
        <w:rPr>
          <w:rStyle w:val="StyleUnderline"/>
          <w:highlight w:val="yellow"/>
        </w:rPr>
        <w:t>?”</w:t>
      </w:r>
    </w:p>
    <w:p w14:paraId="72A12E3C" w14:textId="77777777" w:rsidR="00ED37B4" w:rsidRPr="00F711F5" w:rsidRDefault="00ED37B4" w:rsidP="00ED37B4">
      <w:pPr>
        <w:rPr>
          <w:rFonts w:eastAsia="Calibri"/>
        </w:rPr>
      </w:pPr>
      <w:r w:rsidRPr="00F711F5">
        <w:rPr>
          <w:rFonts w:eastAsia="Calibri"/>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C77A491" w14:textId="77777777" w:rsidR="00ED37B4" w:rsidRPr="00F711F5" w:rsidRDefault="00ED37B4" w:rsidP="00ED37B4">
      <w:pPr>
        <w:rPr>
          <w:rFonts w:eastAsia="Calibri"/>
        </w:rPr>
      </w:pPr>
      <w:r w:rsidRPr="00F711F5">
        <w:rPr>
          <w:rFonts w:eastAsia="Calibri"/>
        </w:rPr>
        <w:t xml:space="preserve">That is a legitimate concern. Just because the concept of a </w:t>
      </w:r>
      <w:r w:rsidRPr="00F711F5">
        <w:rPr>
          <w:rStyle w:val="StyleUnderline"/>
          <w:highlight w:val="yellow"/>
        </w:rPr>
        <w:t>polycrisis</w:t>
      </w:r>
      <w:r w:rsidRPr="00F711F5">
        <w:rPr>
          <w:rFonts w:eastAsia="Calibri"/>
        </w:rPr>
        <w:t xml:space="preserve"> is real, however, </w:t>
      </w:r>
      <w:r w:rsidRPr="00F711F5">
        <w:rPr>
          <w:rStyle w:val="Emphasis"/>
        </w:rPr>
        <w:t>does not</w:t>
      </w:r>
      <w:r w:rsidRPr="00F711F5">
        <w:rPr>
          <w:rStyle w:val="StyleUnderline"/>
        </w:rPr>
        <w:t xml:space="preserve"> mean that the logic behind a polycrisis is ironclad</w:t>
      </w:r>
      <w:r w:rsidRPr="00F711F5">
        <w:rPr>
          <w:rFonts w:eastAsia="Calibri"/>
        </w:rPr>
        <w:t xml:space="preserve">. Some of it </w:t>
      </w:r>
      <w:r w:rsidRPr="00F711F5">
        <w:rPr>
          <w:rStyle w:val="StyleUnderline"/>
          <w:highlight w:val="yellow"/>
        </w:rPr>
        <w:t>echoes</w:t>
      </w:r>
      <w:r w:rsidRPr="00F711F5">
        <w:rPr>
          <w:rStyle w:val="StyleUnderline"/>
        </w:rPr>
        <w:t xml:space="preserve"> </w:t>
      </w:r>
      <w:r w:rsidRPr="00F711F5">
        <w:rPr>
          <w:rStyle w:val="Emphasis"/>
        </w:rPr>
        <w:t>19</w:t>
      </w:r>
      <w:r w:rsidRPr="00F711F5">
        <w:rPr>
          <w:rStyle w:val="Emphasis"/>
          <w:highlight w:val="yellow"/>
        </w:rPr>
        <w:t>70s</w:t>
      </w:r>
      <w:r w:rsidRPr="00F711F5">
        <w:rPr>
          <w:rStyle w:val="Emphasis"/>
        </w:rPr>
        <w:t xml:space="preserve"> concerns</w:t>
      </w:r>
      <w:r w:rsidRPr="00F711F5">
        <w:rPr>
          <w:rStyle w:val="StyleUnderline"/>
        </w:rPr>
        <w:t xml:space="preserve"> about </w:t>
      </w:r>
      <w:r w:rsidRPr="00F711F5">
        <w:rPr>
          <w:rStyle w:val="Emphasis"/>
        </w:rPr>
        <w:t>resource depletion</w:t>
      </w:r>
      <w:r w:rsidRPr="00F711F5">
        <w:rPr>
          <w:rStyle w:val="StyleUnderline"/>
        </w:rPr>
        <w:t xml:space="preserve"> combined with an </w:t>
      </w:r>
      <w:r w:rsidRPr="00F711F5">
        <w:rPr>
          <w:rStyle w:val="Emphasis"/>
        </w:rPr>
        <w:t>increasing population</w:t>
      </w:r>
      <w:r w:rsidRPr="00F711F5">
        <w:rPr>
          <w:rFonts w:eastAsia="Calibri"/>
        </w:rPr>
        <w:t xml:space="preserve"> — </w:t>
      </w:r>
      <w:r w:rsidRPr="00F711F5">
        <w:rPr>
          <w:rStyle w:val="StyleUnderline"/>
        </w:rPr>
        <w:t>in other words</w:t>
      </w:r>
      <w:r w:rsidRPr="00F711F5">
        <w:rPr>
          <w:rFonts w:eastAsia="Calibri"/>
        </w:rPr>
        <w:t xml:space="preserve">, </w:t>
      </w:r>
      <w:r w:rsidRPr="00F711F5">
        <w:rPr>
          <w:rStyle w:val="Emphasis"/>
        </w:rPr>
        <w:t>neo-</w:t>
      </w:r>
      <w:r w:rsidRPr="00F711F5">
        <w:rPr>
          <w:rStyle w:val="Emphasis"/>
          <w:highlight w:val="yellow"/>
        </w:rPr>
        <w:t>Malthusianism</w:t>
      </w:r>
      <w:r w:rsidRPr="00F711F5">
        <w:rPr>
          <w:rFonts w:eastAsia="Calibri"/>
        </w:rPr>
        <w:t xml:space="preserve"> </w:t>
      </w:r>
      <w:r w:rsidRPr="00F711F5">
        <w:rPr>
          <w:rStyle w:val="Emphasis"/>
          <w:highlight w:val="yellow"/>
        </w:rPr>
        <w:t>gussied up</w:t>
      </w:r>
      <w:r w:rsidRPr="00F711F5">
        <w:rPr>
          <w:rFonts w:eastAsia="Calibri"/>
        </w:rPr>
        <w:t xml:space="preserve"> to sound fancy. A lot more of </w:t>
      </w:r>
      <w:r w:rsidRPr="00F711F5">
        <w:rPr>
          <w:rStyle w:val="StyleUnderline"/>
        </w:rPr>
        <w:t xml:space="preserve">it </w:t>
      </w:r>
      <w:r w:rsidRPr="00F711F5">
        <w:rPr>
          <w:rStyle w:val="StyleUnderline"/>
          <w:highlight w:val="yellow"/>
        </w:rPr>
        <w:t>can be reduced to</w:t>
      </w:r>
      <w:r w:rsidRPr="00F711F5">
        <w:rPr>
          <w:rStyle w:val="StyleUnderline"/>
        </w:rPr>
        <w:t xml:space="preserve"> </w:t>
      </w:r>
      <w:r w:rsidRPr="00F711F5">
        <w:rPr>
          <w:rStyle w:val="Emphasis"/>
        </w:rPr>
        <w:t xml:space="preserve">concerns about </w:t>
      </w:r>
      <w:r w:rsidRPr="00F711F5">
        <w:rPr>
          <w:rStyle w:val="Emphasis"/>
          <w:highlight w:val="yellow"/>
        </w:rPr>
        <w:t>climate change</w:t>
      </w:r>
      <w:r w:rsidRPr="00F711F5">
        <w:rPr>
          <w:rFonts w:eastAsia="Calibri"/>
        </w:rPr>
        <w:t xml:space="preserve">, </w:t>
      </w:r>
      <w:r w:rsidRPr="00F711F5">
        <w:rPr>
          <w:rStyle w:val="StyleUnderline"/>
          <w:highlight w:val="yellow"/>
        </w:rPr>
        <w:t>which are</w:t>
      </w:r>
      <w:r w:rsidRPr="00F711F5">
        <w:rPr>
          <w:rFonts w:eastAsia="Calibri"/>
        </w:rPr>
        <w:t xml:space="preserve"> real but </w:t>
      </w:r>
      <w:r w:rsidRPr="00F711F5">
        <w:rPr>
          <w:rStyle w:val="StyleUnderline"/>
          <w:highlight w:val="yellow"/>
        </w:rPr>
        <w:t xml:space="preserve">not </w:t>
      </w:r>
      <w:r w:rsidRPr="00F711F5">
        <w:rPr>
          <w:rStyle w:val="Emphasis"/>
          <w:highlight w:val="yellow"/>
        </w:rPr>
        <w:t>poly-anything</w:t>
      </w:r>
      <w:r w:rsidRPr="00F711F5">
        <w:rPr>
          <w:rFonts w:eastAsia="Calibri"/>
        </w:rPr>
        <w:t xml:space="preserve">. Those </w:t>
      </w:r>
      <w:r w:rsidRPr="00F711F5">
        <w:rPr>
          <w:rStyle w:val="StyleUnderline"/>
          <w:highlight w:val="yellow"/>
        </w:rPr>
        <w:t>warnings about</w:t>
      </w:r>
      <w:r w:rsidRPr="00F711F5">
        <w:rPr>
          <w:rFonts w:eastAsia="Calibri"/>
        </w:rPr>
        <w:t xml:space="preserve"> a </w:t>
      </w:r>
      <w:r w:rsidRPr="00F711F5">
        <w:rPr>
          <w:rStyle w:val="StyleUnderline"/>
          <w:highlight w:val="yellow"/>
        </w:rPr>
        <w:t>polycrisis</w:t>
      </w:r>
      <w:r w:rsidRPr="00F711F5">
        <w:rPr>
          <w:rFonts w:eastAsia="Calibri"/>
        </w:rPr>
        <w:t xml:space="preserve"> might be well-intentioned, but they also </w:t>
      </w:r>
      <w:r w:rsidRPr="00F711F5">
        <w:rPr>
          <w:rStyle w:val="StyleUnderline"/>
          <w:highlight w:val="yellow"/>
        </w:rPr>
        <w:t>assume</w:t>
      </w:r>
      <w:r w:rsidRPr="00F711F5">
        <w:rPr>
          <w:rStyle w:val="StyleUnderline"/>
        </w:rPr>
        <w:t xml:space="preserve"> the </w:t>
      </w:r>
      <w:r w:rsidRPr="00F711F5">
        <w:rPr>
          <w:rStyle w:val="StyleUnderline"/>
          <w:highlight w:val="yellow"/>
        </w:rPr>
        <w:t xml:space="preserve">existence of </w:t>
      </w:r>
      <w:r w:rsidRPr="00F711F5">
        <w:rPr>
          <w:rStyle w:val="Emphasis"/>
          <w:highlight w:val="yellow"/>
        </w:rPr>
        <w:t>powerful</w:t>
      </w:r>
      <w:r w:rsidRPr="00F711F5">
        <w:rPr>
          <w:rStyle w:val="Emphasis"/>
        </w:rPr>
        <w:t xml:space="preserve"> negative </w:t>
      </w:r>
      <w:r w:rsidRPr="00F711F5">
        <w:rPr>
          <w:rStyle w:val="Emphasis"/>
          <w:highlight w:val="yellow"/>
        </w:rPr>
        <w:t>feedback effects</w:t>
      </w:r>
      <w:r w:rsidRPr="00F711F5">
        <w:rPr>
          <w:rStyle w:val="StyleUnderline"/>
          <w:highlight w:val="yellow"/>
        </w:rPr>
        <w:t xml:space="preserve"> that</w:t>
      </w:r>
      <w:r w:rsidRPr="00F711F5">
        <w:rPr>
          <w:rFonts w:eastAsia="Calibri"/>
        </w:rPr>
        <w:t xml:space="preserve"> may </w:t>
      </w:r>
      <w:r w:rsidRPr="00F711F5">
        <w:rPr>
          <w:rStyle w:val="Emphasis"/>
          <w:highlight w:val="yellow"/>
        </w:rPr>
        <w:t>not actually exist</w:t>
      </w:r>
      <w:r w:rsidRPr="00F711F5">
        <w:rPr>
          <w:rFonts w:eastAsia="Calibri"/>
        </w:rPr>
        <w:t>.</w:t>
      </w:r>
    </w:p>
    <w:p w14:paraId="04F11064" w14:textId="77777777" w:rsidR="00ED37B4" w:rsidRPr="00F711F5" w:rsidRDefault="00ED37B4" w:rsidP="00ED37B4">
      <w:pPr>
        <w:rPr>
          <w:b/>
          <w:sz w:val="20"/>
          <w:u w:val="single"/>
        </w:rPr>
      </w:pPr>
      <w:r w:rsidRPr="00F711F5">
        <w:t xml:space="preserve">The future will not be crisis-free by any stretch of the imagination — but </w:t>
      </w:r>
      <w:r w:rsidRPr="00F711F5">
        <w:rPr>
          <w:rStyle w:val="StyleUnderline"/>
        </w:rPr>
        <w:t>the notion of a polycrisis might do more harm than good in attempting to get a grip on the systemic risks that threaten humanity.</w:t>
      </w:r>
    </w:p>
    <w:p w14:paraId="2F0E8B45" w14:textId="77777777" w:rsidR="00ED37B4" w:rsidRPr="00F711F5" w:rsidRDefault="00ED37B4" w:rsidP="00ED37B4"/>
    <w:p w14:paraId="5C019FB8" w14:textId="77777777" w:rsidR="00ED37B4" w:rsidRPr="002B48B0" w:rsidRDefault="00ED37B4" w:rsidP="00ED37B4"/>
    <w:p w14:paraId="455944E3" w14:textId="77777777" w:rsidR="00ED37B4" w:rsidRPr="00DB52D2" w:rsidRDefault="00ED37B4" w:rsidP="00ED37B4">
      <w:pPr>
        <w:pStyle w:val="Heading4"/>
        <w:rPr>
          <w:rFonts w:cs="Arial"/>
        </w:rPr>
      </w:pPr>
      <w:r w:rsidRPr="006E1000">
        <w:rPr>
          <w:rFonts w:cs="Arial"/>
        </w:rPr>
        <w:t xml:space="preserve">Governance </w:t>
      </w:r>
      <w:r w:rsidRPr="006E1000">
        <w:rPr>
          <w:rFonts w:cs="Arial"/>
          <w:u w:val="single"/>
        </w:rPr>
        <w:t>failure</w:t>
      </w:r>
      <w:r w:rsidRPr="006E1000">
        <w:rPr>
          <w:rFonts w:cs="Arial"/>
        </w:rPr>
        <w:t xml:space="preserve"> is inevitable.</w:t>
      </w:r>
    </w:p>
    <w:p w14:paraId="0CB499A6" w14:textId="77777777" w:rsidR="00ED37B4" w:rsidRDefault="00ED37B4" w:rsidP="00ED37B4">
      <w:r w:rsidRPr="00DB52D2">
        <w:rPr>
          <w:rStyle w:val="Style13ptBold"/>
        </w:rPr>
        <w:t>DeMuth '16</w:t>
      </w:r>
      <w:r>
        <w:t xml:space="preserve"> [Christopher DeMuth, Distinguished Fellow at Hudson Institute, "Can the Administrative State be Tamed?" Journal of Legal Analysis, Vol. 8, No. 1, published Spring 2016, accessed 1-13-25]</w:t>
      </w:r>
    </w:p>
    <w:p w14:paraId="07773F56" w14:textId="77777777" w:rsidR="00ED37B4" w:rsidRDefault="00ED37B4" w:rsidP="00ED37B4"/>
    <w:p w14:paraId="04C58B68" w14:textId="77777777" w:rsidR="00ED37B4" w:rsidRPr="006E1000" w:rsidRDefault="00ED37B4" w:rsidP="00ED37B4">
      <w:r w:rsidRPr="006E1000">
        <w:t xml:space="preserve">Specialization in government produces another kind of excess, excessive quantity. The inherent conflicts and cumbersomeness of legislative decision-making are a bulwark of limited government. </w:t>
      </w:r>
      <w:r w:rsidRPr="00D26978">
        <w:rPr>
          <w:rStyle w:val="StyleUnderline"/>
          <w:highlight w:val="yellow"/>
        </w:rPr>
        <w:t>Unconstrained lawmaking</w:t>
      </w:r>
      <w:r w:rsidRPr="006E1000">
        <w:t xml:space="preserve">—the </w:t>
      </w:r>
      <w:r w:rsidRPr="006E1000">
        <w:rPr>
          <w:rStyle w:val="StyleUnderline"/>
        </w:rPr>
        <w:t xml:space="preserve">removal of limits on Congress’s legislative powers </w:t>
      </w:r>
      <w:r w:rsidRPr="00D26978">
        <w:rPr>
          <w:rStyle w:val="StyleUnderline"/>
          <w:highlight w:val="yellow"/>
        </w:rPr>
        <w:t>and</w:t>
      </w:r>
      <w:r w:rsidRPr="006E1000">
        <w:rPr>
          <w:rStyle w:val="StyleUnderline"/>
        </w:rPr>
        <w:t xml:space="preserve"> on its </w:t>
      </w:r>
      <w:r w:rsidRPr="00D26978">
        <w:rPr>
          <w:rStyle w:val="StyleUnderline"/>
          <w:highlight w:val="yellow"/>
        </w:rPr>
        <w:t>ability to delegate</w:t>
      </w:r>
      <w:r w:rsidRPr="006E1000">
        <w:rPr>
          <w:rStyle w:val="StyleUnderline"/>
        </w:rPr>
        <w:t xml:space="preserve"> those powers </w:t>
      </w:r>
      <w:r w:rsidRPr="00D26978">
        <w:rPr>
          <w:rStyle w:val="StyleUnderline"/>
          <w:highlight w:val="yellow"/>
        </w:rPr>
        <w:t>to</w:t>
      </w:r>
      <w:r w:rsidRPr="006E1000">
        <w:rPr>
          <w:rStyle w:val="StyleUnderline"/>
        </w:rPr>
        <w:t xml:space="preserve"> specialized </w:t>
      </w:r>
      <w:r w:rsidRPr="00D26978">
        <w:rPr>
          <w:rStyle w:val="Emphasis"/>
          <w:highlight w:val="yellow"/>
        </w:rPr>
        <w:t>agencies</w:t>
      </w:r>
      <w:r w:rsidRPr="00D26978">
        <w:rPr>
          <w:rStyle w:val="StyleUnderline"/>
          <w:highlight w:val="yellow"/>
        </w:rPr>
        <w:t>—produces too much law</w:t>
      </w:r>
      <w:r w:rsidRPr="006E1000">
        <w:t xml:space="preserve">. This is not to say that Congress is more inclined than agencies to adhere to the teachings of classical liberalism; rather, </w:t>
      </w:r>
      <w:r w:rsidRPr="006E1000">
        <w:rPr>
          <w:rStyle w:val="StyleUnderline"/>
        </w:rPr>
        <w:t xml:space="preserve">the sheer pertinacity of </w:t>
      </w:r>
      <w:r w:rsidRPr="00D26978">
        <w:rPr>
          <w:rStyle w:val="StyleUnderline"/>
          <w:highlight w:val="yellow"/>
        </w:rPr>
        <w:t>the</w:t>
      </w:r>
      <w:r w:rsidRPr="006E1000">
        <w:rPr>
          <w:rStyle w:val="StyleUnderline"/>
        </w:rPr>
        <w:t xml:space="preserve"> modern </w:t>
      </w:r>
      <w:r w:rsidRPr="00D26978">
        <w:rPr>
          <w:rStyle w:val="Emphasis"/>
          <w:highlight w:val="yellow"/>
        </w:rPr>
        <w:t>administrative</w:t>
      </w:r>
      <w:r w:rsidRPr="00D26978">
        <w:rPr>
          <w:rStyle w:val="StyleUnderline"/>
          <w:highlight w:val="yellow"/>
        </w:rPr>
        <w:t xml:space="preserve"> state</w:t>
      </w:r>
      <w:r w:rsidRPr="006E1000">
        <w:rPr>
          <w:rStyle w:val="StyleUnderline"/>
        </w:rPr>
        <w:t xml:space="preserve"> inevitably penetrates and </w:t>
      </w:r>
      <w:r w:rsidRPr="00D26978">
        <w:rPr>
          <w:rStyle w:val="StyleUnderline"/>
          <w:highlight w:val="yellow"/>
        </w:rPr>
        <w:t>politicizes</w:t>
      </w:r>
      <w:r w:rsidRPr="006E1000">
        <w:rPr>
          <w:rStyle w:val="StyleUnderline"/>
        </w:rPr>
        <w:t xml:space="preserve"> many </w:t>
      </w:r>
      <w:r w:rsidRPr="00D26978">
        <w:rPr>
          <w:rStyle w:val="StyleUnderline"/>
          <w:highlight w:val="yellow"/>
        </w:rPr>
        <w:t>areas</w:t>
      </w:r>
      <w:r w:rsidRPr="006E1000">
        <w:rPr>
          <w:rStyle w:val="StyleUnderline"/>
        </w:rPr>
        <w:t xml:space="preserve"> of life </w:t>
      </w:r>
      <w:r w:rsidRPr="00D26978">
        <w:rPr>
          <w:rStyle w:val="StyleUnderline"/>
          <w:highlight w:val="yellow"/>
        </w:rPr>
        <w:t>better left to</w:t>
      </w:r>
      <w:r w:rsidRPr="006E1000">
        <w:rPr>
          <w:rStyle w:val="StyleUnderline"/>
        </w:rPr>
        <w:t xml:space="preserve"> economic </w:t>
      </w:r>
      <w:r w:rsidRPr="00D26978">
        <w:rPr>
          <w:rStyle w:val="StyleUnderline"/>
          <w:highlight w:val="yellow"/>
        </w:rPr>
        <w:t>markets</w:t>
      </w:r>
      <w:r w:rsidRPr="006E1000">
        <w:t xml:space="preserve">, social norms, </w:t>
      </w:r>
      <w:r w:rsidRPr="006E1000">
        <w:rPr>
          <w:rStyle w:val="StyleUnderline"/>
        </w:rPr>
        <w:t>private institutions, and personal judgments. Excessive law, litigation, and regulation is “the American illness</w:t>
      </w:r>
      <w:r w:rsidRPr="006E1000">
        <w:t xml:space="preserve">.” 29 The </w:t>
      </w:r>
      <w:r w:rsidRPr="00D26978">
        <w:rPr>
          <w:rStyle w:val="StyleUnderline"/>
          <w:highlight w:val="yellow"/>
        </w:rPr>
        <w:t xml:space="preserve">objective </w:t>
      </w:r>
      <w:r w:rsidRPr="00D26978">
        <w:rPr>
          <w:rStyle w:val="Emphasis"/>
          <w:highlight w:val="yellow"/>
        </w:rPr>
        <w:t>performance</w:t>
      </w:r>
      <w:r w:rsidRPr="006E1000">
        <w:rPr>
          <w:rStyle w:val="StyleUnderline"/>
        </w:rPr>
        <w:t xml:space="preserve"> of the federal government </w:t>
      </w:r>
      <w:r w:rsidRPr="00D26978">
        <w:rPr>
          <w:rStyle w:val="StyleUnderline"/>
          <w:highlight w:val="yellow"/>
        </w:rPr>
        <w:t>in domestic</w:t>
      </w:r>
      <w:r w:rsidRPr="006E1000">
        <w:rPr>
          <w:rStyle w:val="StyleUnderline"/>
        </w:rPr>
        <w:t xml:space="preserve"> policy, especially </w:t>
      </w:r>
      <w:r w:rsidRPr="00D26978">
        <w:rPr>
          <w:rStyle w:val="StyleUnderline"/>
          <w:highlight w:val="yellow"/>
        </w:rPr>
        <w:t>regulatory policy, is consistently poor</w:t>
      </w:r>
      <w:r w:rsidRPr="006E1000">
        <w:t xml:space="preserve">. 30 </w:t>
      </w:r>
      <w:r w:rsidRPr="006E1000">
        <w:rPr>
          <w:rStyle w:val="StyleUnderline"/>
        </w:rPr>
        <w:t xml:space="preserve">Government </w:t>
      </w:r>
      <w:r w:rsidRPr="00D26978">
        <w:rPr>
          <w:rStyle w:val="StyleUnderline"/>
          <w:highlight w:val="yellow"/>
        </w:rPr>
        <w:t>failure results</w:t>
      </w:r>
      <w:r w:rsidRPr="006E1000">
        <w:t xml:space="preserve"> in part </w:t>
      </w:r>
      <w:r w:rsidRPr="00D26978">
        <w:rPr>
          <w:rStyle w:val="StyleUnderline"/>
          <w:highlight w:val="yellow"/>
        </w:rPr>
        <w:t>from</w:t>
      </w:r>
      <w:r w:rsidRPr="006E1000">
        <w:t xml:space="preserve"> the problems of </w:t>
      </w:r>
      <w:r w:rsidRPr="00D26978">
        <w:rPr>
          <w:rStyle w:val="StyleUnderline"/>
          <w:highlight w:val="yellow"/>
        </w:rPr>
        <w:t>public monopoly</w:t>
      </w:r>
      <w:r w:rsidRPr="006E1000">
        <w:rPr>
          <w:rStyle w:val="StyleUnderline"/>
        </w:rPr>
        <w:t xml:space="preserve"> and political decision making, </w:t>
      </w:r>
      <w:r w:rsidRPr="00D26978">
        <w:rPr>
          <w:rStyle w:val="StyleUnderline"/>
          <w:highlight w:val="yellow"/>
        </w:rPr>
        <w:t>and</w:t>
      </w:r>
      <w:r w:rsidRPr="006E1000">
        <w:t xml:space="preserve"> in part from </w:t>
      </w:r>
      <w:r w:rsidRPr="006E1000">
        <w:rPr>
          <w:rStyle w:val="StyleUnderline"/>
        </w:rPr>
        <w:t>the government’s</w:t>
      </w:r>
      <w:r w:rsidRPr="006E1000">
        <w:t xml:space="preserve"> simply </w:t>
      </w:r>
      <w:r w:rsidRPr="00D26978">
        <w:rPr>
          <w:rStyle w:val="StyleUnderline"/>
          <w:highlight w:val="yellow"/>
        </w:rPr>
        <w:t>doing</w:t>
      </w:r>
      <w:r w:rsidRPr="00DB52D2">
        <w:rPr>
          <w:rStyle w:val="StyleUnderline"/>
        </w:rPr>
        <w:t xml:space="preserve"> many </w:t>
      </w:r>
      <w:r w:rsidRPr="00D26978">
        <w:rPr>
          <w:rStyle w:val="StyleUnderline"/>
          <w:highlight w:val="yellow"/>
        </w:rPr>
        <w:t xml:space="preserve">more things than can </w:t>
      </w:r>
      <w:r w:rsidRPr="00D26978">
        <w:rPr>
          <w:rStyle w:val="Emphasis"/>
          <w:highlight w:val="yellow"/>
        </w:rPr>
        <w:t>be done well</w:t>
      </w:r>
      <w:r w:rsidRPr="006E1000">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6E1000">
        <w:rPr>
          <w:rStyle w:val="StyleUnderline"/>
        </w:rPr>
        <w:t>ineffective and counterproductive law, which leads to justified popular disillusionment</w:t>
      </w:r>
      <w:r w:rsidRPr="006E1000">
        <w:t>. Public trust in the federal government and its institutions (other than the military) has fallen dramatically during the past several decades of all-pervading government ( Pew Research Center 2014 ).</w:t>
      </w:r>
    </w:p>
    <w:p w14:paraId="2981BAFF" w14:textId="77777777" w:rsidR="00ED37B4" w:rsidRPr="006E1000" w:rsidRDefault="00ED37B4" w:rsidP="00ED37B4">
      <w:r w:rsidRPr="00D26978">
        <w:rPr>
          <w:rStyle w:val="Emphasis"/>
          <w:highlight w:val="yellow"/>
        </w:rPr>
        <w:t>Executive government</w:t>
      </w:r>
      <w:r w:rsidRPr="006E1000">
        <w:t xml:space="preserve">, especially in its current freewheeling unilateralism, also </w:t>
      </w:r>
      <w:r w:rsidRPr="00D26978">
        <w:rPr>
          <w:rStyle w:val="StyleUnderline"/>
          <w:highlight w:val="yellow"/>
        </w:rPr>
        <w:t>undermines</w:t>
      </w:r>
      <w:r w:rsidRPr="006E1000">
        <w:t xml:space="preserve"> the </w:t>
      </w:r>
      <w:r w:rsidRPr="00D26978">
        <w:rPr>
          <w:rStyle w:val="StyleUnderline"/>
          <w:highlight w:val="yellow"/>
        </w:rPr>
        <w:t xml:space="preserve">stability and </w:t>
      </w:r>
      <w:r w:rsidRPr="00D26978">
        <w:rPr>
          <w:rStyle w:val="Emphasis"/>
          <w:highlight w:val="yellow"/>
        </w:rPr>
        <w:t>predictability</w:t>
      </w:r>
      <w:r w:rsidRPr="006E1000">
        <w:rPr>
          <w:rStyle w:val="StyleUnderline"/>
        </w:rPr>
        <w:t xml:space="preserve"> that are essential virtues of the rule of law. Legislation</w:t>
      </w:r>
      <w:r w:rsidRPr="006E1000">
        <w:t xml:space="preserve">, because it is costly to produce, </w:t>
      </w:r>
      <w:r w:rsidRPr="006E1000">
        <w:rPr>
          <w:rStyle w:val="StyleUnderline"/>
        </w:rPr>
        <w:t>tends to be durable and slow to change. That permits</w:t>
      </w:r>
      <w:r w:rsidRPr="006E1000">
        <w:t xml:space="preserve"> business </w:t>
      </w:r>
      <w:r w:rsidRPr="006E1000">
        <w:rPr>
          <w:rStyle w:val="StyleUnderline"/>
        </w:rPr>
        <w:t>firms and individuals to organize their affairs</w:t>
      </w:r>
      <w:r w:rsidRPr="006E1000">
        <w:t xml:space="preserve">, from legal compliance to business and personal plans, </w:t>
      </w:r>
      <w:r w:rsidRPr="006E1000">
        <w:rPr>
          <w:rStyle w:val="StyleUnderline"/>
        </w:rPr>
        <w:t>with relative confidence, and to economize on keeping up-to-date with the law’s commands</w:t>
      </w:r>
      <w:r w:rsidRPr="006E1000">
        <w:t xml:space="preserve">. Over time even bad laws become less harmful, as citizens learn how to live with and work around them and the costs of doing so fade into “sunk costs.” </w:t>
      </w:r>
      <w:r w:rsidRPr="00D26978">
        <w:rPr>
          <w:rStyle w:val="Emphasis"/>
          <w:highlight w:val="yellow"/>
        </w:rPr>
        <w:t>Administrative</w:t>
      </w:r>
      <w:r w:rsidRPr="00D26978">
        <w:rPr>
          <w:rStyle w:val="StyleUnderline"/>
          <w:highlight w:val="yellow"/>
        </w:rPr>
        <w:t xml:space="preserve"> law</w:t>
      </w:r>
      <w:r w:rsidRPr="006E1000">
        <w:t xml:space="preserve">, even when it follows notice-and-comment rulemaking that may take years to complete, </w:t>
      </w:r>
      <w:r w:rsidRPr="00D26978">
        <w:rPr>
          <w:rStyle w:val="StyleUnderline"/>
          <w:highlight w:val="yellow"/>
        </w:rPr>
        <w:t>is</w:t>
      </w:r>
      <w:r w:rsidRPr="006E1000">
        <w:rPr>
          <w:rStyle w:val="StyleUnderline"/>
        </w:rPr>
        <w:t xml:space="preserve"> </w:t>
      </w:r>
      <w:r w:rsidRPr="00DB52D2">
        <w:rPr>
          <w:rStyle w:val="StyleUnderline"/>
        </w:rPr>
        <w:t xml:space="preserve">more dynamic, </w:t>
      </w:r>
      <w:r w:rsidRPr="00D26978">
        <w:rPr>
          <w:rStyle w:val="StyleUnderline"/>
          <w:highlight w:val="yellow"/>
        </w:rPr>
        <w:t>expansionist, and unpredictable</w:t>
      </w:r>
      <w:r w:rsidRPr="006E1000">
        <w:rPr>
          <w:rStyle w:val="StyleUnderline"/>
        </w:rPr>
        <w:t xml:space="preserve"> than statutory law</w:t>
      </w:r>
      <w:r w:rsidRPr="006E1000">
        <w:t xml:space="preserve">. It requires greater expenditures on information gathering and lobbying and more frequent adjustments to private activities in response to new rules. </w:t>
      </w:r>
      <w:r w:rsidRPr="006E1000">
        <w:rPr>
          <w:rStyle w:val="StyleUnderline"/>
        </w:rPr>
        <w:t xml:space="preserve">Policy </w:t>
      </w:r>
      <w:r w:rsidRPr="00D26978">
        <w:rPr>
          <w:rStyle w:val="Emphasis"/>
          <w:highlight w:val="yellow"/>
        </w:rPr>
        <w:t>uncertainty</w:t>
      </w:r>
      <w:r w:rsidRPr="006E1000">
        <w:t xml:space="preserve"> and ever-looming change </w:t>
      </w:r>
      <w:r w:rsidRPr="00D26978">
        <w:rPr>
          <w:rStyle w:val="StyleUnderline"/>
          <w:highlight w:val="yellow"/>
        </w:rPr>
        <w:t>are enemies of</w:t>
      </w:r>
      <w:r w:rsidRPr="006E1000">
        <w:rPr>
          <w:rStyle w:val="StyleUnderline"/>
        </w:rPr>
        <w:t xml:space="preserve"> private </w:t>
      </w:r>
      <w:r w:rsidRPr="00D26978">
        <w:rPr>
          <w:rStyle w:val="StyleUnderline"/>
          <w:highlight w:val="yellow"/>
        </w:rPr>
        <w:t>investment</w:t>
      </w:r>
      <w:r w:rsidRPr="006E1000">
        <w:rPr>
          <w:rStyle w:val="StyleUnderline"/>
        </w:rPr>
        <w:t>, causing firms to hoard cash and postpone hiring and capital projects</w:t>
      </w:r>
      <w:r w:rsidRPr="006E1000">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70EF9489" w14:textId="77777777" w:rsidR="00ED37B4" w:rsidRPr="006E1000" w:rsidRDefault="00ED37B4" w:rsidP="00ED37B4">
      <w:r w:rsidRPr="006E1000">
        <w:t xml:space="preserve">There is also a dynamic element to administrative law and uncertainty. The prolificacy of administrative law means that agencies have a large stock of old rules to draw upon as new contingencies arise over time. </w:t>
      </w:r>
      <w:r w:rsidRPr="00A85C3B">
        <w:rPr>
          <w:rStyle w:val="StyleUnderline"/>
        </w:rPr>
        <w:t xml:space="preserve">Health and environmental regulation is </w:t>
      </w:r>
      <w:r w:rsidRPr="00A85C3B">
        <w:rPr>
          <w:rStyle w:val="Emphasis"/>
        </w:rPr>
        <w:t>replete</w:t>
      </w:r>
      <w:r w:rsidRPr="00A85C3B">
        <w:rPr>
          <w:rStyle w:val="StyleUnderline"/>
        </w:rPr>
        <w:t xml:space="preserve"> with discoveries of surprising new applications of </w:t>
      </w:r>
      <w:r w:rsidRPr="00A85C3B">
        <w:rPr>
          <w:rStyle w:val="Emphasis"/>
        </w:rPr>
        <w:t>old rules</w:t>
      </w:r>
      <w:r w:rsidRPr="00A85C3B">
        <w:rPr>
          <w:rStyle w:val="StyleUnderline"/>
        </w:rPr>
        <w:t xml:space="preserve"> and statutes</w:t>
      </w:r>
      <w:r w:rsidRPr="00A85C3B">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sidRPr="00A85C3B">
        <w:rPr>
          <w:rStyle w:val="StyleUnderline"/>
        </w:rPr>
        <w:t xml:space="preserve">extemporaneous </w:t>
      </w:r>
      <w:r w:rsidRPr="00A85C3B">
        <w:rPr>
          <w:rStyle w:val="Emphasis"/>
        </w:rPr>
        <w:t>lawmaking</w:t>
      </w:r>
      <w:r w:rsidRPr="00A85C3B">
        <w:rPr>
          <w:rStyle w:val="StyleUnderline"/>
        </w:rPr>
        <w:t xml:space="preserve"> creates incentives for business firms to become compliant </w:t>
      </w:r>
      <w:r w:rsidRPr="00A85C3B">
        <w:rPr>
          <w:rStyle w:val="Emphasis"/>
        </w:rPr>
        <w:t>insiders</w:t>
      </w:r>
      <w:r w:rsidRPr="00A85C3B">
        <w:rPr>
          <w:rStyle w:val="StyleUnderline"/>
        </w:rPr>
        <w:t xml:space="preserve"> in programs that fuse regulation with collaboration</w:t>
      </w:r>
      <w:r w:rsidRPr="00A85C3B">
        <w:t>, such as the ObamaCare insurance exchanges and the Dodd-Frank</w:t>
      </w:r>
      <w:r w:rsidRPr="006E1000">
        <w:t xml:space="preserve"> club of systemically important financial firms.</w:t>
      </w:r>
    </w:p>
    <w:p w14:paraId="32224C0C" w14:textId="77777777" w:rsidR="00ED37B4" w:rsidRPr="006E1000" w:rsidRDefault="00ED37B4" w:rsidP="00ED37B4">
      <w:r w:rsidRPr="006E1000">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6E1000">
        <w:rPr>
          <w:rStyle w:val="StyleUnderline"/>
        </w:rPr>
        <w:t>consolidation of executive power and weakening of judicial and legislative checks will</w:t>
      </w:r>
      <w:r w:rsidRPr="006E1000">
        <w:t>, to a certainty—as prescribed by Acton’s Axiom—</w:t>
      </w:r>
      <w:r w:rsidRPr="006E1000">
        <w:rPr>
          <w:rStyle w:val="StyleUnderline"/>
        </w:rPr>
        <w:t>lead to greater political and financial corruption</w:t>
      </w:r>
      <w:r w:rsidRPr="006E1000">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68CC40FF" w14:textId="77777777" w:rsidR="00ED37B4" w:rsidRPr="00F711F5" w:rsidRDefault="00ED37B4" w:rsidP="00ED37B4"/>
    <w:p w14:paraId="7EE67244" w14:textId="77777777" w:rsidR="00ED37B4" w:rsidRPr="002B48B0" w:rsidRDefault="00ED37B4" w:rsidP="00ED37B4"/>
    <w:p w14:paraId="69BA8FAA" w14:textId="77777777" w:rsidR="00ED37B4" w:rsidRPr="006565E0" w:rsidRDefault="00ED37B4" w:rsidP="00ED37B4"/>
    <w:p w14:paraId="35265B6E" w14:textId="77777777" w:rsidR="00ED37B4" w:rsidRDefault="00ED37B4" w:rsidP="00ED37B4">
      <w:pPr>
        <w:pStyle w:val="Heading3"/>
      </w:pPr>
      <w:r>
        <w:t>Legality: 1NC</w:t>
      </w:r>
    </w:p>
    <w:p w14:paraId="1B8E494E" w14:textId="77777777" w:rsidR="00ED37B4" w:rsidRDefault="00ED37B4" w:rsidP="00ED37B4">
      <w:pPr>
        <w:pStyle w:val="Heading4"/>
      </w:pPr>
      <w:r>
        <w:t xml:space="preserve">No spillover to EUT </w:t>
      </w:r>
    </w:p>
    <w:p w14:paraId="3C9EED9C" w14:textId="77777777" w:rsidR="00ED37B4" w:rsidRDefault="00ED37B4" w:rsidP="00ED37B4">
      <w:r w:rsidRPr="00E55A5C">
        <w:rPr>
          <w:rStyle w:val="Style13ptBold"/>
        </w:rPr>
        <w:t>Watson 24</w:t>
      </w:r>
      <w:r>
        <w:t xml:space="preserve"> (Bill Watson is an Assistant Professor of Law Richard W. &amp; Marie L. Corman Scholar; 10-6-2024; "Obstructing Precedent"; 119 NW. U. L. REV. 259; doα: 9-25-2025) https://scholarlycommons.law.northwestern.edu/nulr/vol119/iss2/1/</w:t>
      </w:r>
    </w:p>
    <w:p w14:paraId="380E3CF5" w14:textId="77777777" w:rsidR="00ED37B4" w:rsidRPr="00E55A5C" w:rsidRDefault="00ED37B4" w:rsidP="00ED37B4"/>
    <w:p w14:paraId="15456131" w14:textId="77777777" w:rsidR="00ED37B4" w:rsidRPr="000534D6" w:rsidRDefault="00ED37B4" w:rsidP="00ED37B4">
      <w:r w:rsidRPr="000534D6">
        <w:rPr>
          <w:rStyle w:val="StyleUnderline"/>
        </w:rPr>
        <w:t xml:space="preserve">Critics of the Supreme Court sometimes accuse the </w:t>
      </w:r>
      <w:r w:rsidRPr="00246E95">
        <w:rPr>
          <w:rStyle w:val="StyleUnderline"/>
          <w:highlight w:val="yellow"/>
        </w:rPr>
        <w:t>Justices</w:t>
      </w:r>
      <w:r w:rsidRPr="000534D6">
        <w:rPr>
          <w:rStyle w:val="StyleUnderline"/>
        </w:rPr>
        <w:t xml:space="preserve"> of </w:t>
      </w:r>
      <w:r w:rsidRPr="00246E95">
        <w:rPr>
          <w:rStyle w:val="Emphasis"/>
          <w:highlight w:val="yellow"/>
        </w:rPr>
        <w:t>disrespect</w:t>
      </w:r>
      <w:r w:rsidRPr="00E55A5C">
        <w:rPr>
          <w:rStyle w:val="StyleUnderline"/>
        </w:rPr>
        <w:t>ing</w:t>
      </w:r>
      <w:r w:rsidRPr="000534D6">
        <w:rPr>
          <w:rStyle w:val="StyleUnderline"/>
        </w:rPr>
        <w:t xml:space="preserve"> or being unfaithful to </w:t>
      </w:r>
      <w:r w:rsidRPr="00246E95">
        <w:rPr>
          <w:rStyle w:val="StyleUnderline"/>
          <w:highlight w:val="yellow"/>
        </w:rPr>
        <w:t>precedent</w:t>
      </w:r>
      <w:r w:rsidRPr="000534D6">
        <w:rPr>
          <w:rStyle w:val="StyleUnderline"/>
        </w:rPr>
        <w:t>-of undermining certain precedents while leaving them formally in place</w:t>
      </w:r>
      <w:r w:rsidRPr="000534D6">
        <w:t xml:space="preserve">. Yet </w:t>
      </w:r>
      <w:r w:rsidRPr="000534D6">
        <w:rPr>
          <w:rStyle w:val="StyleUnderline"/>
        </w:rPr>
        <w:t>it remains unclear what exactly these criticisms mean</w:t>
      </w:r>
      <w:r w:rsidRPr="000534D6">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21AE54A4" w14:textId="77777777" w:rsidR="00ED37B4" w:rsidRDefault="00ED37B4" w:rsidP="00ED37B4">
      <w:pPr>
        <w:rPr>
          <w:rStyle w:val="Emphasis"/>
        </w:rPr>
      </w:pPr>
      <w:r w:rsidRPr="000534D6">
        <w:rPr>
          <w:rStyle w:val="StyleUnderline"/>
        </w:rPr>
        <w:t xml:space="preserve">A </w:t>
      </w:r>
      <w:r w:rsidRPr="00246E95">
        <w:rPr>
          <w:rStyle w:val="StyleUnderline"/>
          <w:highlight w:val="yellow"/>
        </w:rPr>
        <w:t xml:space="preserve">court </w:t>
      </w:r>
      <w:r w:rsidRPr="00E55A5C">
        <w:rPr>
          <w:rStyle w:val="Emphasis"/>
        </w:rPr>
        <w:t>obstructs precedent</w:t>
      </w:r>
      <w:r w:rsidRPr="000534D6">
        <w:t xml:space="preserve"> </w:t>
      </w:r>
      <w:r w:rsidRPr="000534D6">
        <w:rPr>
          <w:rStyle w:val="StyleUnderline"/>
        </w:rPr>
        <w:t xml:space="preserve">when it </w:t>
      </w:r>
      <w:r w:rsidRPr="00246E95">
        <w:rPr>
          <w:rStyle w:val="Emphasis"/>
          <w:highlight w:val="yellow"/>
        </w:rPr>
        <w:t>refuses to coop</w:t>
      </w:r>
      <w:r w:rsidRPr="00E55A5C">
        <w:rPr>
          <w:rStyle w:val="Emphasis"/>
        </w:rPr>
        <w:t>erate</w:t>
      </w:r>
      <w:r w:rsidRPr="000534D6">
        <w:rPr>
          <w:rStyle w:val="StyleUnderline"/>
        </w:rPr>
        <w:t xml:space="preserve"> </w:t>
      </w:r>
      <w:r w:rsidRPr="00246E95">
        <w:rPr>
          <w:rStyle w:val="StyleUnderline"/>
          <w:highlight w:val="yellow"/>
        </w:rPr>
        <w:t>with</w:t>
      </w:r>
      <w:r w:rsidRPr="000534D6">
        <w:rPr>
          <w:rStyle w:val="StyleUnderline"/>
        </w:rPr>
        <w:t xml:space="preserve"> its </w:t>
      </w:r>
      <w:r w:rsidRPr="00246E95">
        <w:rPr>
          <w:rStyle w:val="StyleUnderline"/>
          <w:highlight w:val="yellow"/>
        </w:rPr>
        <w:t>prior</w:t>
      </w:r>
      <w:r w:rsidRPr="000534D6">
        <w:rPr>
          <w:rStyle w:val="StyleUnderline"/>
        </w:rPr>
        <w:t xml:space="preserve"> self in building a coherent body of </w:t>
      </w:r>
      <w:r w:rsidRPr="00246E95">
        <w:rPr>
          <w:rStyle w:val="StyleUnderline"/>
          <w:highlight w:val="yellow"/>
        </w:rPr>
        <w:t>law.</w:t>
      </w:r>
      <w:r w:rsidRPr="000534D6">
        <w:t xml:space="preserve"> </w:t>
      </w:r>
      <w:r w:rsidRPr="000534D6">
        <w:rPr>
          <w:rStyle w:val="StyleUnderline"/>
        </w:rPr>
        <w:t xml:space="preserve">The court reaches </w:t>
      </w:r>
      <w:r w:rsidRPr="00246E95">
        <w:rPr>
          <w:rStyle w:val="StyleUnderline"/>
          <w:highlight w:val="yellow"/>
        </w:rPr>
        <w:t xml:space="preserve">a holding in the instant case </w:t>
      </w:r>
      <w:r w:rsidRPr="000534D6">
        <w:rPr>
          <w:rStyle w:val="StyleUnderline"/>
        </w:rPr>
        <w:t xml:space="preserve">that </w:t>
      </w:r>
      <w:r w:rsidRPr="00246E95">
        <w:rPr>
          <w:rStyle w:val="Emphasis"/>
          <w:highlight w:val="yellow"/>
        </w:rPr>
        <w:t>cannot be justified</w:t>
      </w:r>
      <w:r w:rsidRPr="00246E95">
        <w:rPr>
          <w:rStyle w:val="StyleUnderline"/>
          <w:highlight w:val="yellow"/>
        </w:rPr>
        <w:t xml:space="preserve"> by the same rationale</w:t>
      </w:r>
      <w:r w:rsidRPr="000534D6">
        <w:rPr>
          <w:rStyle w:val="StyleUnderline"/>
        </w:rPr>
        <w:t>-the same weighting of values or purposes-</w:t>
      </w:r>
      <w:r w:rsidRPr="00246E95">
        <w:rPr>
          <w:rStyle w:val="StyleUnderline"/>
          <w:highlight w:val="yellow"/>
        </w:rPr>
        <w:t>that justified its holding in</w:t>
      </w:r>
      <w:r w:rsidRPr="000534D6">
        <w:rPr>
          <w:rStyle w:val="StyleUnderline"/>
        </w:rPr>
        <w:t xml:space="preserve"> </w:t>
      </w:r>
      <w:r w:rsidRPr="00246E95">
        <w:rPr>
          <w:rStyle w:val="Emphasis"/>
          <w:highlight w:val="yellow"/>
        </w:rPr>
        <w:t>the precedent case</w:t>
      </w:r>
      <w:r w:rsidRPr="000534D6">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246E95">
        <w:rPr>
          <w:rStyle w:val="StyleUnderline"/>
          <w:highlight w:val="yellow"/>
        </w:rPr>
        <w:t>Roberts</w:t>
      </w:r>
      <w:r w:rsidRPr="000534D6">
        <w:rPr>
          <w:rStyle w:val="StyleUnderline"/>
        </w:rPr>
        <w:t xml:space="preserve"> Court </w:t>
      </w:r>
      <w:r w:rsidRPr="00246E95">
        <w:rPr>
          <w:rStyle w:val="StyleUnderline"/>
          <w:highlight w:val="yellow"/>
        </w:rPr>
        <w:t xml:space="preserve">has </w:t>
      </w:r>
      <w:r w:rsidRPr="00246E95">
        <w:rPr>
          <w:rStyle w:val="Emphasis"/>
          <w:highlight w:val="yellow"/>
        </w:rPr>
        <w:t>repeatedly obstructed precedent</w:t>
      </w:r>
      <w:r w:rsidRPr="000534D6">
        <w:rPr>
          <w:rStyle w:val="StyleUnderline"/>
        </w:rPr>
        <w:t xml:space="preserve"> in this sense </w:t>
      </w:r>
      <w:r w:rsidRPr="00246E95">
        <w:rPr>
          <w:rStyle w:val="StyleUnderline"/>
          <w:highlight w:val="yellow"/>
        </w:rPr>
        <w:t xml:space="preserve">in cases spanning </w:t>
      </w:r>
      <w:r w:rsidRPr="00246E95">
        <w:rPr>
          <w:rStyle w:val="Emphasis"/>
          <w:highlight w:val="yellow"/>
        </w:rPr>
        <w:t>diverse areas of the law.</w:t>
      </w:r>
    </w:p>
    <w:p w14:paraId="37F1E820" w14:textId="77777777" w:rsidR="00ED37B4" w:rsidRPr="0084015E" w:rsidRDefault="00ED37B4" w:rsidP="00ED37B4">
      <w:pPr>
        <w:pStyle w:val="Heading4"/>
        <w:rPr>
          <w:rFonts w:cs="Arial"/>
        </w:rPr>
      </w:pPr>
      <w:r w:rsidRPr="0084015E">
        <w:rPr>
          <w:rFonts w:cs="Arial"/>
        </w:rPr>
        <w:t xml:space="preserve">Belfield’s </w:t>
      </w:r>
      <w:r w:rsidRPr="0084015E">
        <w:rPr>
          <w:rFonts w:cs="Arial"/>
          <w:u w:val="single"/>
        </w:rPr>
        <w:t>uncertain</w:t>
      </w:r>
      <w:r w:rsidRPr="0084015E">
        <w:rPr>
          <w:rFonts w:cs="Arial"/>
        </w:rPr>
        <w:t xml:space="preserve"> AND thinks there’s </w:t>
      </w:r>
      <w:r w:rsidRPr="0084015E">
        <w:rPr>
          <w:rFonts w:cs="Arial"/>
          <w:u w:val="single"/>
        </w:rPr>
        <w:t>no impact</w:t>
      </w:r>
      <w:r w:rsidRPr="0084015E">
        <w:rPr>
          <w:rFonts w:cs="Arial"/>
        </w:rPr>
        <w:t>.</w:t>
      </w:r>
    </w:p>
    <w:p w14:paraId="5662F794" w14:textId="77777777" w:rsidR="00ED37B4" w:rsidRPr="0084015E" w:rsidRDefault="00ED37B4" w:rsidP="00ED37B4">
      <w:r w:rsidRPr="0084015E">
        <w:rPr>
          <w:rStyle w:val="Style13ptBold"/>
        </w:rPr>
        <w:t>Belfield ’23</w:t>
      </w:r>
      <w:r w:rsidRPr="0084015E">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Ch. 4]</w:t>
      </w:r>
    </w:p>
    <w:p w14:paraId="2DC0CE72" w14:textId="77777777" w:rsidR="00ED37B4" w:rsidRDefault="00ED37B4" w:rsidP="00ED37B4">
      <w:r w:rsidRPr="00194B7F">
        <w:rPr>
          <w:rStyle w:val="StyleUnderline"/>
        </w:rPr>
        <w:t xml:space="preserve">I have </w:t>
      </w:r>
      <w:r w:rsidRPr="00194B7F">
        <w:rPr>
          <w:rStyle w:val="Emphasis"/>
        </w:rPr>
        <w:t>argued</w:t>
      </w:r>
      <w:r w:rsidRPr="00194B7F">
        <w:rPr>
          <w:rStyle w:val="StyleUnderline"/>
        </w:rPr>
        <w:t xml:space="preserve"> that</w:t>
      </w:r>
      <w:r w:rsidRPr="0084015E">
        <w:t xml:space="preserve">, </w:t>
      </w:r>
      <w:r w:rsidRPr="00246E95">
        <w:rPr>
          <w:rStyle w:val="StyleUnderline"/>
          <w:highlight w:val="yellow"/>
        </w:rPr>
        <w:t>while</w:t>
      </w:r>
      <w:r w:rsidRPr="00194B7F">
        <w:rPr>
          <w:rStyle w:val="StyleUnderline"/>
        </w:rPr>
        <w:t xml:space="preserve"> </w:t>
      </w:r>
      <w:r w:rsidRPr="00194B7F">
        <w:rPr>
          <w:rStyle w:val="Emphasis"/>
        </w:rPr>
        <w:t xml:space="preserve">dangerously </w:t>
      </w:r>
      <w:r w:rsidRPr="00246E95">
        <w:rPr>
          <w:rStyle w:val="Emphasis"/>
          <w:highlight w:val="yellow"/>
        </w:rPr>
        <w:t>uncertain</w:t>
      </w:r>
      <w:r w:rsidRPr="0084015E">
        <w:t xml:space="preserve">, </w:t>
      </w:r>
      <w:r w:rsidRPr="00246E95">
        <w:rPr>
          <w:rStyle w:val="StyleUnderline"/>
          <w:highlight w:val="yellow"/>
        </w:rPr>
        <w:t xml:space="preserve">extinction is </w:t>
      </w:r>
      <w:r w:rsidRPr="00246E95">
        <w:rPr>
          <w:rStyle w:val="Emphasis"/>
          <w:highlight w:val="yellow"/>
        </w:rPr>
        <w:t>unlikely</w:t>
      </w:r>
      <w:r w:rsidRPr="00246E95">
        <w:rPr>
          <w:rStyle w:val="StyleUnderline"/>
          <w:highlight w:val="yellow"/>
        </w:rPr>
        <w:t xml:space="preserve"> and recovery is </w:t>
      </w:r>
      <w:r w:rsidRPr="00246E95">
        <w:rPr>
          <w:rStyle w:val="Emphasis"/>
          <w:highlight w:val="yellow"/>
        </w:rPr>
        <w:t>likely</w:t>
      </w:r>
      <w:r w:rsidRPr="0084015E">
        <w:t>. However, there is another key reason to be concerned about collapse—that is the range of possible recoveries. I have previously been considering recovery in a technical sense, but now I reintroduce the normative and political aspects.</w:t>
      </w:r>
    </w:p>
    <w:p w14:paraId="58BCB18C" w14:textId="77777777" w:rsidR="00ED37B4" w:rsidRPr="00F73B8E" w:rsidRDefault="00ED37B4" w:rsidP="00ED37B4">
      <w:pPr>
        <w:pStyle w:val="Heading4"/>
      </w:pPr>
      <w:r w:rsidRPr="00F73B8E">
        <w:t>Democratic peace theory is wrong</w:t>
      </w:r>
    </w:p>
    <w:p w14:paraId="59F4224C" w14:textId="77777777" w:rsidR="00ED37B4" w:rsidRPr="00F711F5" w:rsidRDefault="00ED37B4" w:rsidP="00ED37B4">
      <w:pPr>
        <w:rPr>
          <w:szCs w:val="24"/>
        </w:rPr>
      </w:pPr>
      <w:r w:rsidRPr="00F711F5">
        <w:rPr>
          <w:rStyle w:val="Style13ptBold"/>
        </w:rPr>
        <w:t>Seitz ’20</w:t>
      </w:r>
      <w:r w:rsidRPr="00F711F5">
        <w:t xml:space="preserve"> [Sam Seitz holds a Master’s in Security Studies from the Georgetown University Walsh School of Foreign Service, “The Democratic Peace and its Deficiencies,” 7-17-20, </w:t>
      </w:r>
      <w:hyperlink r:id="rId12" w:history="1">
        <w:r w:rsidRPr="00F711F5">
          <w:rPr>
            <w:rStyle w:val="Hyperlink"/>
          </w:rPr>
          <w:t>https://politicstheorypractice.com/2020/07/17/the-democratic-peace-and-its-deficiencies/</w:t>
        </w:r>
      </w:hyperlink>
      <w:r w:rsidRPr="00F711F5">
        <w:t>]</w:t>
      </w:r>
    </w:p>
    <w:p w14:paraId="05D4A0AB" w14:textId="77777777" w:rsidR="00ED37B4" w:rsidRPr="00F711F5" w:rsidRDefault="00ED37B4" w:rsidP="00ED37B4"/>
    <w:p w14:paraId="4924788B" w14:textId="77777777" w:rsidR="00ED37B4" w:rsidRPr="00F711F5" w:rsidRDefault="00ED37B4" w:rsidP="00ED37B4">
      <w:pPr>
        <w:rPr>
          <w:szCs w:val="24"/>
        </w:rPr>
      </w:pPr>
      <w:r w:rsidRPr="00F711F5">
        <w:rPr>
          <w:szCs w:val="24"/>
        </w:rPr>
        <w:t xml:space="preserve">The final problem </w:t>
      </w:r>
      <w:r w:rsidRPr="00246E95">
        <w:rPr>
          <w:b/>
          <w:bCs/>
          <w:sz w:val="20"/>
          <w:szCs w:val="28"/>
          <w:highlight w:val="yellow"/>
          <w:u w:val="single"/>
        </w:rPr>
        <w:t>with d</w:t>
      </w:r>
      <w:r w:rsidRPr="00F711F5">
        <w:rPr>
          <w:b/>
          <w:bCs/>
          <w:sz w:val="20"/>
          <w:szCs w:val="28"/>
          <w:u w:val="single"/>
        </w:rPr>
        <w:t xml:space="preserve">emocratic </w:t>
      </w:r>
      <w:r w:rsidRPr="00246E95">
        <w:rPr>
          <w:b/>
          <w:bCs/>
          <w:sz w:val="20"/>
          <w:szCs w:val="28"/>
          <w:highlight w:val="yellow"/>
          <w:u w:val="single"/>
        </w:rPr>
        <w:t>p</w:t>
      </w:r>
      <w:r w:rsidRPr="00F711F5">
        <w:rPr>
          <w:b/>
          <w:bCs/>
          <w:sz w:val="20"/>
          <w:szCs w:val="28"/>
          <w:u w:val="single"/>
        </w:rPr>
        <w:t xml:space="preserve">eace </w:t>
      </w:r>
      <w:r w:rsidRPr="00246E95">
        <w:rPr>
          <w:b/>
          <w:bCs/>
          <w:sz w:val="20"/>
          <w:szCs w:val="28"/>
          <w:highlight w:val="yellow"/>
          <w:u w:val="single"/>
        </w:rPr>
        <w:t>t</w:t>
      </w:r>
      <w:r w:rsidRPr="00F711F5">
        <w:rPr>
          <w:b/>
          <w:bCs/>
          <w:sz w:val="20"/>
          <w:szCs w:val="28"/>
          <w:u w:val="single"/>
        </w:rPr>
        <w:t>heory</w:t>
      </w:r>
      <w:r w:rsidRPr="00F711F5">
        <w:rPr>
          <w:szCs w:val="24"/>
        </w:rPr>
        <w:t xml:space="preserve"> is that </w:t>
      </w:r>
      <w:r w:rsidRPr="00246E95">
        <w:rPr>
          <w:b/>
          <w:bCs/>
          <w:sz w:val="20"/>
          <w:szCs w:val="28"/>
          <w:highlight w:val="yellow"/>
          <w:u w:val="single"/>
        </w:rPr>
        <w:t xml:space="preserve">there are </w:t>
      </w:r>
      <w:r w:rsidRPr="00F711F5">
        <w:rPr>
          <w:b/>
          <w:bCs/>
          <w:sz w:val="20"/>
          <w:szCs w:val="28"/>
          <w:u w:val="single"/>
        </w:rPr>
        <w:t xml:space="preserve">several </w:t>
      </w:r>
      <w:r w:rsidRPr="00246E95">
        <w:rPr>
          <w:rStyle w:val="Emphasis"/>
          <w:highlight w:val="yellow"/>
        </w:rPr>
        <w:t>major exceptions</w:t>
      </w:r>
      <w:r w:rsidRPr="00246E95">
        <w:rPr>
          <w:b/>
          <w:bCs/>
          <w:sz w:val="20"/>
          <w:szCs w:val="28"/>
          <w:highlight w:val="yellow"/>
          <w:u w:val="single"/>
        </w:rPr>
        <w:t xml:space="preserve"> that it </w:t>
      </w:r>
      <w:r w:rsidRPr="00246E95">
        <w:rPr>
          <w:rStyle w:val="Emphasis"/>
          <w:highlight w:val="yellow"/>
        </w:rPr>
        <w:t>struggles to explain</w:t>
      </w:r>
      <w:r w:rsidRPr="00F711F5">
        <w:rPr>
          <w:szCs w:val="24"/>
        </w:rPr>
        <w:t xml:space="preserve">. The biggest problem, at least in my view, is that </w:t>
      </w:r>
      <w:r w:rsidRPr="00F711F5">
        <w:rPr>
          <w:b/>
          <w:bCs/>
          <w:sz w:val="20"/>
          <w:szCs w:val="28"/>
          <w:u w:val="single"/>
        </w:rPr>
        <w:t xml:space="preserve">new democracies act exactly opposite to the predictions of the theory. Far from reigning in their aggressive impulses, </w:t>
      </w:r>
      <w:r w:rsidRPr="00246E95">
        <w:rPr>
          <w:b/>
          <w:bCs/>
          <w:sz w:val="20"/>
          <w:szCs w:val="28"/>
          <w:highlight w:val="yellow"/>
          <w:u w:val="single"/>
        </w:rPr>
        <w:t>new democracies</w:t>
      </w:r>
      <w:r w:rsidRPr="00F711F5">
        <w:rPr>
          <w:b/>
          <w:bCs/>
          <w:sz w:val="20"/>
          <w:szCs w:val="28"/>
          <w:u w:val="single"/>
        </w:rPr>
        <w:t xml:space="preserve"> tend to </w:t>
      </w:r>
      <w:r w:rsidRPr="00246E95">
        <w:rPr>
          <w:b/>
          <w:bCs/>
          <w:sz w:val="20"/>
          <w:szCs w:val="28"/>
          <w:highlight w:val="yellow"/>
          <w:u w:val="single"/>
        </w:rPr>
        <w:t>find themselves in more wars</w:t>
      </w:r>
      <w:r w:rsidRPr="00F711F5">
        <w:rPr>
          <w:b/>
          <w:bCs/>
          <w:sz w:val="20"/>
          <w:szCs w:val="28"/>
          <w:u w:val="single"/>
        </w:rPr>
        <w:t xml:space="preserve"> than other states</w:t>
      </w:r>
      <w:r w:rsidRPr="00F711F5">
        <w:rPr>
          <w:szCs w:val="24"/>
        </w:rPr>
        <w:t xml:space="preserve">. This is not as damning as it may seem, because the research actually shows that it’s only </w:t>
      </w:r>
      <w:r w:rsidRPr="00F711F5">
        <w:rPr>
          <w:b/>
          <w:bCs/>
          <w:sz w:val="20"/>
          <w:szCs w:val="28"/>
          <w:u w:val="single"/>
        </w:rPr>
        <w:t>during the transition</w:t>
      </w:r>
      <w:r w:rsidRPr="00F711F5">
        <w:rPr>
          <w:szCs w:val="24"/>
        </w:rPr>
        <w:t xml:space="preserve"> to democracy that </w:t>
      </w:r>
      <w:r w:rsidRPr="00F711F5">
        <w:rPr>
          <w:b/>
          <w:bCs/>
          <w:sz w:val="20"/>
          <w:szCs w:val="28"/>
          <w:u w:val="single"/>
        </w:rPr>
        <w:t>countries tend to experience violent conflict at much higher rates</w:t>
      </w:r>
      <w:r w:rsidRPr="00F711F5">
        <w:rPr>
          <w:szCs w:val="24"/>
        </w:rPr>
        <w:t xml:space="preserve">. Once democracy is established, young democracies are about as pacific as their mature democratic peers. This is not that surprising given work that shows that </w:t>
      </w:r>
      <w:r w:rsidRPr="00246E95">
        <w:rPr>
          <w:b/>
          <w:bCs/>
          <w:sz w:val="20"/>
          <w:szCs w:val="28"/>
          <w:highlight w:val="yellow"/>
          <w:u w:val="single"/>
        </w:rPr>
        <w:t>revolutionary regimes can be destabilizing and spark fear in their neighbors</w:t>
      </w:r>
      <w:r w:rsidRPr="00F711F5">
        <w:rPr>
          <w:szCs w:val="24"/>
        </w:rPr>
        <w:t xml:space="preserve">. Other work suggests that major shocks in the international system lead to corresponding waves of regime changes, and this unstable period might plausibly contribute to more inter- and intra-state violence. Still, the fact that specifically democratic transitions tend to me more violent is curious and suggests </w:t>
      </w:r>
      <w:r w:rsidRPr="00246E95">
        <w:rPr>
          <w:b/>
          <w:bCs/>
          <w:sz w:val="20"/>
          <w:szCs w:val="28"/>
          <w:highlight w:val="yellow"/>
          <w:u w:val="single"/>
        </w:rPr>
        <w:t>the dangers of demagoguery</w:t>
      </w:r>
      <w:r w:rsidRPr="00F711F5">
        <w:rPr>
          <w:szCs w:val="24"/>
        </w:rPr>
        <w:t xml:space="preserve"> that </w:t>
      </w:r>
      <w:r w:rsidRPr="00246E95">
        <w:rPr>
          <w:b/>
          <w:bCs/>
          <w:sz w:val="20"/>
          <w:szCs w:val="28"/>
          <w:highlight w:val="yellow"/>
          <w:u w:val="single"/>
        </w:rPr>
        <w:t>exist in democratic regimes</w:t>
      </w:r>
      <w:r w:rsidRPr="00F711F5">
        <w:rPr>
          <w:szCs w:val="24"/>
        </w:rPr>
        <w:t xml:space="preserve">. The theory also struggles to explain the behavior of </w:t>
      </w:r>
      <w:r w:rsidRPr="00246E95">
        <w:rPr>
          <w:b/>
          <w:bCs/>
          <w:sz w:val="20"/>
          <w:szCs w:val="28"/>
          <w:highlight w:val="yellow"/>
          <w:u w:val="single"/>
        </w:rPr>
        <w:t>the U</w:t>
      </w:r>
      <w:r w:rsidRPr="00F711F5">
        <w:rPr>
          <w:szCs w:val="24"/>
        </w:rPr>
        <w:t xml:space="preserve">nited </w:t>
      </w:r>
      <w:r w:rsidRPr="00246E95">
        <w:rPr>
          <w:b/>
          <w:bCs/>
          <w:sz w:val="20"/>
          <w:szCs w:val="28"/>
          <w:highlight w:val="yellow"/>
          <w:u w:val="single"/>
        </w:rPr>
        <w:t>S</w:t>
      </w:r>
      <w:r w:rsidRPr="00F711F5">
        <w:rPr>
          <w:szCs w:val="24"/>
        </w:rPr>
        <w:t xml:space="preserve">tates, a country that </w:t>
      </w:r>
      <w:r w:rsidRPr="00246E95">
        <w:rPr>
          <w:b/>
          <w:bCs/>
          <w:sz w:val="20"/>
          <w:szCs w:val="28"/>
          <w:highlight w:val="yellow"/>
          <w:u w:val="single"/>
        </w:rPr>
        <w:t>has engaged in near endless warfare</w:t>
      </w:r>
      <w:r w:rsidRPr="00F711F5">
        <w:rPr>
          <w:szCs w:val="24"/>
        </w:rPr>
        <w:t xml:space="preserve"> throughout its history. The American Indians, European powers, and a range of smaller proxy and rogue states around the world have all experienced the sting of American military power at some point or another. In the roughly thirty years since the end of the Cold War, the US has been at war during about half of them. But this would seem strange, as the US has always been a democracy (though, as we’ve already discussed, a flawed one). Perhaps the answer to this paradoxical finding is that regime type is actually not that important after all. Yes, </w:t>
      </w:r>
      <w:r w:rsidRPr="00F711F5">
        <w:rPr>
          <w:b/>
          <w:bCs/>
          <w:sz w:val="20"/>
          <w:szCs w:val="28"/>
          <w:u w:val="single"/>
        </w:rPr>
        <w:t xml:space="preserve">more </w:t>
      </w:r>
      <w:r w:rsidRPr="00246E95">
        <w:rPr>
          <w:b/>
          <w:bCs/>
          <w:sz w:val="20"/>
          <w:szCs w:val="28"/>
          <w:highlight w:val="yellow"/>
          <w:u w:val="single"/>
        </w:rPr>
        <w:t>democratic regimes tend to be more peaceful on the margins, but ultimately it’s the structure of the international system that matters</w:t>
      </w:r>
      <w:r w:rsidRPr="00F711F5">
        <w:rPr>
          <w:szCs w:val="24"/>
        </w:rPr>
        <w:t>. The US is the hegemonic power, and thus it seeks to dominate and control the system to ensure that its preferences dominate. If this were true, we’d expect the US to not fight other democratic states, as they were allies against the threatening Soviets and today serve to broadly support America’s international priorities. That they are democracies is purely coincidence, not causal. We’d also expect the US to be engaged in near constant warfare against marginal states that attempt to defy its rule and pursue strategies (like nuclear proliferation) that weaken American power. Of course, this is an extreme version of the argument, but it’s probably not totally incorrect. The balance of power matters, and the US—like every great power—seeks to retain its advantages, democracy or not.</w:t>
      </w:r>
    </w:p>
    <w:p w14:paraId="17313DB9" w14:textId="77777777" w:rsidR="00ED37B4" w:rsidRPr="00F711F5" w:rsidRDefault="00ED37B4" w:rsidP="00ED37B4"/>
    <w:p w14:paraId="571991C9" w14:textId="77777777" w:rsidR="00ED37B4" w:rsidRPr="0084015E" w:rsidRDefault="00ED37B4" w:rsidP="00ED37B4">
      <w:pPr>
        <w:pStyle w:val="Heading4"/>
        <w:rPr>
          <w:rFonts w:cs="Arial"/>
        </w:rPr>
      </w:pPr>
      <w:r w:rsidRPr="0084015E">
        <w:rPr>
          <w:rFonts w:cs="Arial"/>
        </w:rPr>
        <w:t>No civil war.</w:t>
      </w:r>
    </w:p>
    <w:p w14:paraId="0AFAB2F9" w14:textId="77777777" w:rsidR="00ED37B4" w:rsidRDefault="00ED37B4" w:rsidP="00ED37B4">
      <w:r w:rsidRPr="0084015E">
        <w:rPr>
          <w:rStyle w:val="Style13ptBold"/>
        </w:rPr>
        <w:t>Reich ’23</w:t>
      </w:r>
      <w:r w:rsidRPr="0084015E">
        <w:t xml:space="preserve"> [Robert, June 12; Professor of Public Policy at the University of California, Berkeley, former United States Secretary of Labor; The Guardian, “There will be no civil war over Trump. Here’s why,” </w:t>
      </w:r>
      <w:hyperlink r:id="rId13" w:history="1">
        <w:r w:rsidRPr="006544C8">
          <w:rPr>
            <w:rStyle w:val="Hyperlink"/>
          </w:rPr>
          <w:t>https://www.theguardian.com/commentisfree/2023/jun/12/trump-civil-war-chances-documents-indictment</w:t>
        </w:r>
      </w:hyperlink>
      <w:r w:rsidRPr="0084015E">
        <w:t>]</w:t>
      </w:r>
    </w:p>
    <w:p w14:paraId="4EB0C3F6" w14:textId="77777777" w:rsidR="00ED37B4" w:rsidRPr="0084015E" w:rsidRDefault="00ED37B4" w:rsidP="00ED37B4"/>
    <w:p w14:paraId="6E5A9579" w14:textId="77777777" w:rsidR="00ED37B4" w:rsidRPr="0084015E" w:rsidRDefault="00ED37B4" w:rsidP="00ED37B4">
      <w:r w:rsidRPr="0084015E">
        <w:t xml:space="preserve">Violence is possible, but </w:t>
      </w:r>
      <w:r w:rsidRPr="00246E95">
        <w:rPr>
          <w:rStyle w:val="Emphasis"/>
          <w:highlight w:val="yellow"/>
        </w:rPr>
        <w:t>there will be no civil war</w:t>
      </w:r>
      <w:r w:rsidRPr="0084015E">
        <w:t>.</w:t>
      </w:r>
    </w:p>
    <w:p w14:paraId="24252C62" w14:textId="77777777" w:rsidR="00ED37B4" w:rsidRPr="0084015E" w:rsidRDefault="00ED37B4" w:rsidP="00ED37B4">
      <w:r w:rsidRPr="00246E95">
        <w:rPr>
          <w:rStyle w:val="StyleUnderline"/>
          <w:highlight w:val="yellow"/>
        </w:rPr>
        <w:t xml:space="preserve">Nations </w:t>
      </w:r>
      <w:r w:rsidRPr="00246E95">
        <w:rPr>
          <w:rStyle w:val="Emphasis"/>
          <w:highlight w:val="yellow"/>
        </w:rPr>
        <w:t>don’t</w:t>
      </w:r>
      <w:r w:rsidRPr="0084015E">
        <w:rPr>
          <w:rStyle w:val="StyleUnderline"/>
        </w:rPr>
        <w:t xml:space="preserve"> go to </w:t>
      </w:r>
      <w:r w:rsidRPr="00246E95">
        <w:rPr>
          <w:rStyle w:val="Emphasis"/>
          <w:highlight w:val="yellow"/>
        </w:rPr>
        <w:t>war</w:t>
      </w:r>
      <w:r w:rsidRPr="00246E95">
        <w:rPr>
          <w:rStyle w:val="StyleUnderline"/>
          <w:highlight w:val="yellow"/>
        </w:rPr>
        <w:t xml:space="preserve"> over</w:t>
      </w:r>
      <w:r w:rsidRPr="0084015E">
        <w:t xml:space="preserve"> whether they like or hate </w:t>
      </w:r>
      <w:r w:rsidRPr="0084015E">
        <w:rPr>
          <w:rStyle w:val="Emphasis"/>
        </w:rPr>
        <w:t xml:space="preserve">specific </w:t>
      </w:r>
      <w:r w:rsidRPr="00246E95">
        <w:rPr>
          <w:rStyle w:val="Emphasis"/>
          <w:highlight w:val="yellow"/>
        </w:rPr>
        <w:t>leaders</w:t>
      </w:r>
      <w:r w:rsidRPr="00246E95">
        <w:rPr>
          <w:rStyle w:val="StyleUnderline"/>
          <w:highlight w:val="yellow"/>
        </w:rPr>
        <w:t>. They</w:t>
      </w:r>
      <w:r w:rsidRPr="0084015E">
        <w:rPr>
          <w:rStyle w:val="StyleUnderline"/>
        </w:rPr>
        <w:t xml:space="preserve"> go to </w:t>
      </w:r>
      <w:r w:rsidRPr="00246E95">
        <w:rPr>
          <w:rStyle w:val="StyleUnderline"/>
          <w:highlight w:val="yellow"/>
        </w:rPr>
        <w:t>war over</w:t>
      </w:r>
      <w:r w:rsidRPr="0084015E">
        <w:t xml:space="preserve"> the </w:t>
      </w:r>
      <w:r w:rsidRPr="00246E95">
        <w:rPr>
          <w:rStyle w:val="Emphasis"/>
          <w:highlight w:val="yellow"/>
        </w:rPr>
        <w:t>ideologies</w:t>
      </w:r>
      <w:r w:rsidRPr="0084015E">
        <w:t>, religions, racism, social classes or economic policies these leaders represent.</w:t>
      </w:r>
    </w:p>
    <w:p w14:paraId="412474F5" w14:textId="77777777" w:rsidR="00ED37B4" w:rsidRPr="0084015E" w:rsidRDefault="00ED37B4" w:rsidP="00ED37B4">
      <w:r w:rsidRPr="0084015E">
        <w:rPr>
          <w:rStyle w:val="StyleUnderline"/>
        </w:rPr>
        <w:t xml:space="preserve">But </w:t>
      </w:r>
      <w:r w:rsidRPr="00246E95">
        <w:rPr>
          <w:rStyle w:val="Emphasis"/>
          <w:highlight w:val="yellow"/>
        </w:rPr>
        <w:t>Trump</w:t>
      </w:r>
      <w:r w:rsidRPr="00246E95">
        <w:rPr>
          <w:rStyle w:val="StyleUnderline"/>
          <w:highlight w:val="yellow"/>
        </w:rPr>
        <w:t xml:space="preserve"> represents </w:t>
      </w:r>
      <w:r w:rsidRPr="00246E95">
        <w:rPr>
          <w:rStyle w:val="Emphasis"/>
          <w:highlight w:val="yellow"/>
        </w:rPr>
        <w:t>nothing</w:t>
      </w:r>
      <w:r w:rsidRPr="00246E95">
        <w:rPr>
          <w:rStyle w:val="StyleUnderline"/>
          <w:highlight w:val="yellow"/>
        </w:rPr>
        <w:t xml:space="preserve"> other than</w:t>
      </w:r>
      <w:r w:rsidRPr="0084015E">
        <w:rPr>
          <w:rStyle w:val="StyleUnderline"/>
        </w:rPr>
        <w:t xml:space="preserve"> his own </w:t>
      </w:r>
      <w:r w:rsidRPr="00246E95">
        <w:rPr>
          <w:rStyle w:val="Emphasis"/>
          <w:highlight w:val="yellow"/>
        </w:rPr>
        <w:t>grievance</w:t>
      </w:r>
      <w:r w:rsidRPr="0084015E">
        <w:rPr>
          <w:rStyle w:val="StyleUnderline"/>
        </w:rPr>
        <w:t xml:space="preserve"> with a system</w:t>
      </w:r>
      <w:r w:rsidRPr="0084015E">
        <w:t xml:space="preserve"> that refused him a second term and is now beginning to hold him accountable for violating the law.</w:t>
      </w:r>
    </w:p>
    <w:p w14:paraId="2EA7AE2D" w14:textId="77777777" w:rsidR="00ED37B4" w:rsidRPr="0084015E" w:rsidRDefault="00ED37B4" w:rsidP="00ED37B4">
      <w:r w:rsidRPr="0084015E">
        <w:t xml:space="preserve">In addition, </w:t>
      </w:r>
      <w:r w:rsidRPr="0084015E">
        <w:rPr>
          <w:rStyle w:val="StyleUnderline"/>
        </w:rPr>
        <w:t xml:space="preserve">the </w:t>
      </w:r>
      <w:r w:rsidRPr="00246E95">
        <w:rPr>
          <w:rStyle w:val="Emphasis"/>
          <w:highlight w:val="yellow"/>
        </w:rPr>
        <w:t>guardrails</w:t>
      </w:r>
      <w:r w:rsidRPr="0084015E">
        <w:rPr>
          <w:rStyle w:val="StyleUnderline"/>
        </w:rPr>
        <w:t xml:space="preserve"> that protected</w:t>
      </w:r>
      <w:r w:rsidRPr="0084015E">
        <w:t xml:space="preserve"> American </w:t>
      </w:r>
      <w:r w:rsidRPr="0084015E">
        <w:rPr>
          <w:rStyle w:val="Emphasis"/>
        </w:rPr>
        <w:t>democracy</w:t>
      </w:r>
      <w:r w:rsidRPr="0084015E">
        <w:rPr>
          <w:rStyle w:val="StyleUnderline"/>
        </w:rPr>
        <w:t xml:space="preserve"> </w:t>
      </w:r>
      <w:r w:rsidRPr="00246E95">
        <w:rPr>
          <w:rStyle w:val="StyleUnderline"/>
          <w:highlight w:val="yellow"/>
        </w:rPr>
        <w:t>after</w:t>
      </w:r>
      <w:r w:rsidRPr="0084015E">
        <w:t xml:space="preserve"> the </w:t>
      </w:r>
      <w:r w:rsidRPr="00246E95">
        <w:rPr>
          <w:rStyle w:val="StyleUnderline"/>
          <w:highlight w:val="yellow"/>
        </w:rPr>
        <w:t>2020</w:t>
      </w:r>
      <w:r w:rsidRPr="0084015E">
        <w:t xml:space="preserve"> election – the </w:t>
      </w:r>
      <w:r w:rsidRPr="00246E95">
        <w:rPr>
          <w:rStyle w:val="Emphasis"/>
          <w:highlight w:val="yellow"/>
        </w:rPr>
        <w:t>courts</w:t>
      </w:r>
      <w:r w:rsidRPr="00246E95">
        <w:rPr>
          <w:rStyle w:val="StyleUnderline"/>
          <w:highlight w:val="yellow"/>
        </w:rPr>
        <w:t>, state</w:t>
      </w:r>
      <w:r w:rsidRPr="0084015E">
        <w:rPr>
          <w:rStyle w:val="StyleUnderline"/>
        </w:rPr>
        <w:t xml:space="preserve"> election </w:t>
      </w:r>
      <w:r w:rsidRPr="00246E95">
        <w:rPr>
          <w:rStyle w:val="Emphasis"/>
          <w:highlight w:val="yellow"/>
        </w:rPr>
        <w:t>officials</w:t>
      </w:r>
      <w:r w:rsidRPr="00246E95">
        <w:rPr>
          <w:rStyle w:val="StyleUnderline"/>
          <w:highlight w:val="yellow"/>
        </w:rPr>
        <w:t>,</w:t>
      </w:r>
      <w:r w:rsidRPr="0084015E">
        <w:rPr>
          <w:rStyle w:val="StyleUnderline"/>
        </w:rPr>
        <w:t xml:space="preserve"> the </w:t>
      </w:r>
      <w:r w:rsidRPr="00246E95">
        <w:rPr>
          <w:rStyle w:val="Emphasis"/>
          <w:highlight w:val="yellow"/>
        </w:rPr>
        <w:t>military</w:t>
      </w:r>
      <w:r w:rsidRPr="00246E95">
        <w:rPr>
          <w:rStyle w:val="StyleUnderline"/>
          <w:highlight w:val="yellow"/>
        </w:rPr>
        <w:t>, and</w:t>
      </w:r>
      <w:r w:rsidRPr="0084015E">
        <w:rPr>
          <w:rStyle w:val="StyleUnderline"/>
        </w:rPr>
        <w:t xml:space="preserve"> the </w:t>
      </w:r>
      <w:r w:rsidRPr="00246E95">
        <w:rPr>
          <w:rStyle w:val="Emphasis"/>
          <w:highlight w:val="yellow"/>
        </w:rPr>
        <w:t>justice department</w:t>
      </w:r>
      <w:r w:rsidRPr="0084015E">
        <w:rPr>
          <w:rStyle w:val="StyleUnderline"/>
        </w:rPr>
        <w:t xml:space="preserve"> – </w:t>
      </w:r>
      <w:r w:rsidRPr="00246E95">
        <w:rPr>
          <w:rStyle w:val="StyleUnderline"/>
          <w:highlight w:val="yellow"/>
        </w:rPr>
        <w:t xml:space="preserve">are stronger than </w:t>
      </w:r>
      <w:r w:rsidRPr="00246E95">
        <w:rPr>
          <w:rStyle w:val="Emphasis"/>
          <w:highlight w:val="yellow"/>
        </w:rPr>
        <w:t>before</w:t>
      </w:r>
      <w:r w:rsidRPr="0084015E">
        <w:rPr>
          <w:rStyle w:val="StyleUnderline"/>
        </w:rPr>
        <w:t xml:space="preserve"> Trump tested them the </w:t>
      </w:r>
      <w:r w:rsidRPr="0084015E">
        <w:rPr>
          <w:rStyle w:val="Emphasis"/>
        </w:rPr>
        <w:t>first time</w:t>
      </w:r>
      <w:r w:rsidRPr="0084015E">
        <w:t>.</w:t>
      </w:r>
    </w:p>
    <w:p w14:paraId="71D1BFA6" w14:textId="77777777" w:rsidR="00ED37B4" w:rsidRPr="0084015E" w:rsidRDefault="00ED37B4" w:rsidP="00ED37B4">
      <w:r w:rsidRPr="0084015E">
        <w:t xml:space="preserve">Many of </w:t>
      </w:r>
      <w:r w:rsidRPr="00246E95">
        <w:rPr>
          <w:rStyle w:val="StyleUnderline"/>
          <w:highlight w:val="yellow"/>
        </w:rPr>
        <w:t xml:space="preserve">those who </w:t>
      </w:r>
      <w:r w:rsidRPr="00246E95">
        <w:rPr>
          <w:rStyle w:val="Emphasis"/>
          <w:highlight w:val="yellow"/>
        </w:rPr>
        <w:t>stormed</w:t>
      </w:r>
      <w:r w:rsidRPr="0084015E">
        <w:rPr>
          <w:rStyle w:val="StyleUnderline"/>
        </w:rPr>
        <w:t xml:space="preserve"> the </w:t>
      </w:r>
      <w:r w:rsidRPr="00246E95">
        <w:rPr>
          <w:rStyle w:val="StyleUnderline"/>
          <w:highlight w:val="yellow"/>
        </w:rPr>
        <w:t>Capitol have been</w:t>
      </w:r>
      <w:r w:rsidRPr="0084015E">
        <w:t xml:space="preserve"> tried and </w:t>
      </w:r>
      <w:r w:rsidRPr="00246E95">
        <w:rPr>
          <w:rStyle w:val="Emphasis"/>
          <w:highlight w:val="yellow"/>
        </w:rPr>
        <w:t>convicted</w:t>
      </w:r>
      <w:r w:rsidRPr="00246E95">
        <w:rPr>
          <w:rStyle w:val="StyleUnderline"/>
          <w:highlight w:val="yellow"/>
        </w:rPr>
        <w:t>. Election-denying candidates were</w:t>
      </w:r>
      <w:r w:rsidRPr="0084015E">
        <w:t xml:space="preserve"> largely </w:t>
      </w:r>
      <w:r w:rsidRPr="00246E95">
        <w:rPr>
          <w:rStyle w:val="Emphasis"/>
          <w:highlight w:val="yellow"/>
        </w:rPr>
        <w:t>defeated</w:t>
      </w:r>
      <w:r w:rsidRPr="00246E95">
        <w:rPr>
          <w:rStyle w:val="StyleUnderline"/>
          <w:highlight w:val="yellow"/>
        </w:rPr>
        <w:t xml:space="preserve"> in</w:t>
      </w:r>
      <w:r w:rsidRPr="0084015E">
        <w:rPr>
          <w:rStyle w:val="StyleUnderline"/>
        </w:rPr>
        <w:t xml:space="preserve"> the</w:t>
      </w:r>
      <w:r w:rsidRPr="0084015E">
        <w:t xml:space="preserve"> 2022 </w:t>
      </w:r>
      <w:r w:rsidRPr="00246E95">
        <w:rPr>
          <w:rStyle w:val="Emphasis"/>
          <w:highlight w:val="yellow"/>
        </w:rPr>
        <w:t>midterms</w:t>
      </w:r>
      <w:r w:rsidRPr="0084015E">
        <w:t xml:space="preserve">. The </w:t>
      </w:r>
      <w:r w:rsidRPr="0084015E">
        <w:rPr>
          <w:rStyle w:val="StyleUnderline"/>
        </w:rPr>
        <w:t xml:space="preserve">courts have adamantly </w:t>
      </w:r>
      <w:r w:rsidRPr="0084015E">
        <w:rPr>
          <w:rStyle w:val="Emphasis"/>
        </w:rPr>
        <w:t>backed</w:t>
      </w:r>
      <w:r w:rsidRPr="0084015E">
        <w:rPr>
          <w:rStyle w:val="StyleUnderline"/>
        </w:rPr>
        <w:t xml:space="preserve"> federal </w:t>
      </w:r>
      <w:r w:rsidRPr="0084015E">
        <w:rPr>
          <w:rStyle w:val="Emphasis"/>
        </w:rPr>
        <w:t>prosecutors</w:t>
      </w:r>
      <w:r w:rsidRPr="0084015E">
        <w:t>.</w:t>
      </w:r>
    </w:p>
    <w:p w14:paraId="16B23234" w14:textId="77777777" w:rsidR="00ED37B4" w:rsidRPr="0084015E" w:rsidRDefault="00ED37B4" w:rsidP="00ED37B4">
      <w:pPr>
        <w:rPr>
          <w:szCs w:val="16"/>
        </w:rPr>
      </w:pPr>
      <w:r w:rsidRPr="0084015E">
        <w:rPr>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4D3CA1C6" w14:textId="77777777" w:rsidR="00ED37B4" w:rsidRDefault="00ED37B4" w:rsidP="00ED37B4">
      <w:r w:rsidRPr="00246E95">
        <w:rPr>
          <w:rStyle w:val="StyleUnderline"/>
          <w:highlight w:val="yellow"/>
        </w:rPr>
        <w:t>Republicans consider</w:t>
      </w:r>
      <w:r w:rsidRPr="0084015E">
        <w:rPr>
          <w:rStyle w:val="StyleUnderline"/>
        </w:rPr>
        <w:t xml:space="preserve"> national </w:t>
      </w:r>
      <w:r w:rsidRPr="00246E95">
        <w:rPr>
          <w:rStyle w:val="Emphasis"/>
          <w:highlight w:val="yellow"/>
        </w:rPr>
        <w:t>security</w:t>
      </w:r>
      <w:r w:rsidRPr="00246E95">
        <w:rPr>
          <w:rStyle w:val="StyleUnderline"/>
          <w:highlight w:val="yellow"/>
        </w:rPr>
        <w:t xml:space="preserve"> the</w:t>
      </w:r>
      <w:r w:rsidRPr="0084015E">
        <w:rPr>
          <w:rStyle w:val="StyleUnderline"/>
        </w:rPr>
        <w:t xml:space="preserve"> highest and most </w:t>
      </w:r>
      <w:r w:rsidRPr="00246E95">
        <w:rPr>
          <w:rStyle w:val="Emphasis"/>
          <w:highlight w:val="yellow"/>
        </w:rPr>
        <w:t>sacred goal</w:t>
      </w:r>
      <w:r w:rsidRPr="0084015E">
        <w:rPr>
          <w:rStyle w:val="StyleUnderline"/>
        </w:rPr>
        <w:t xml:space="preserve"> of the republic. A </w:t>
      </w:r>
      <w:r w:rsidRPr="0084015E">
        <w:rPr>
          <w:rStyle w:val="Emphasis"/>
        </w:rPr>
        <w:t>large number</w:t>
      </w:r>
      <w:r w:rsidRPr="0084015E">
        <w:rPr>
          <w:rStyle w:val="StyleUnderline"/>
        </w:rPr>
        <w:t xml:space="preserve"> have served in the </w:t>
      </w:r>
      <w:r w:rsidRPr="0084015E">
        <w:rPr>
          <w:rStyle w:val="Emphasis"/>
        </w:rPr>
        <w:t>armed forces</w:t>
      </w:r>
      <w:r w:rsidRPr="0084015E">
        <w:t>.</w:t>
      </w:r>
    </w:p>
    <w:p w14:paraId="2A16FB34" w14:textId="77777777" w:rsidR="00ED37B4" w:rsidRPr="00B825EF" w:rsidRDefault="00ED37B4" w:rsidP="00ED37B4">
      <w:pPr>
        <w:pStyle w:val="Heading4"/>
        <w:rPr>
          <w:rFonts w:cs="Arial"/>
          <w:lang w:eastAsia="ko-KR"/>
        </w:rPr>
      </w:pPr>
      <w:r w:rsidRPr="00B825EF">
        <w:rPr>
          <w:rFonts w:cs="Arial"/>
          <w:lang w:eastAsia="ko-KR"/>
        </w:rPr>
        <w:t xml:space="preserve">No </w:t>
      </w:r>
      <w:r w:rsidRPr="00B825EF">
        <w:rPr>
          <w:rFonts w:cs="Arial"/>
          <w:u w:val="single"/>
          <w:lang w:eastAsia="ko-KR"/>
        </w:rPr>
        <w:t>CCP collapse</w:t>
      </w:r>
      <w:r w:rsidRPr="00B825EF">
        <w:rPr>
          <w:rFonts w:cs="Arial"/>
          <w:lang w:eastAsia="ko-KR"/>
        </w:rPr>
        <w:t>.</w:t>
      </w:r>
    </w:p>
    <w:p w14:paraId="4EAFBE4D" w14:textId="77777777" w:rsidR="00ED37B4" w:rsidRPr="00B825EF" w:rsidRDefault="00ED37B4" w:rsidP="00ED37B4">
      <w:pPr>
        <w:rPr>
          <w:lang w:eastAsia="ko-KR"/>
        </w:rPr>
      </w:pPr>
      <w:r w:rsidRPr="00B825EF">
        <w:rPr>
          <w:rStyle w:val="Style13ptBold"/>
          <w:lang w:eastAsia="ko-KR"/>
        </w:rPr>
        <w:t xml:space="preserve">Zhou </w:t>
      </w:r>
      <w:r w:rsidRPr="00B825EF">
        <w:rPr>
          <w:rStyle w:val="Style13ptBold"/>
        </w:rPr>
        <w:t>23</w:t>
      </w:r>
      <w:r w:rsidRPr="00B825EF">
        <w:rPr>
          <w:lang w:eastAsia="ko-KR"/>
        </w:rPr>
        <w:t xml:space="preserve"> [Jinghao Zhou is an associate professor of Asian studies at Hobart and William Smith Colleges in New York. "China’s Economy Might Be Down, But Don’t Expect Regime Collapse", No Publication, https://thediplomat.com/2023/09/chinas-economy-might-be-down-but-dont-expect-regime-collapse/ published 9-9-2023, accessed 1-31-2025]</w:t>
      </w:r>
    </w:p>
    <w:p w14:paraId="47246398" w14:textId="77777777" w:rsidR="00ED37B4" w:rsidRPr="00B825EF" w:rsidRDefault="00ED37B4" w:rsidP="00ED37B4">
      <w:pPr>
        <w:rPr>
          <w:lang w:eastAsia="ko-KR"/>
        </w:rPr>
      </w:pPr>
    </w:p>
    <w:p w14:paraId="5A0D8CF8" w14:textId="77777777" w:rsidR="00ED37B4" w:rsidRPr="00B825EF" w:rsidRDefault="00ED37B4" w:rsidP="00ED37B4">
      <w:pPr>
        <w:rPr>
          <w:lang w:eastAsia="ko-KR"/>
        </w:rPr>
      </w:pPr>
      <w:r w:rsidRPr="00B825EF">
        <w:rPr>
          <w:lang w:eastAsia="ko-KR"/>
        </w:rPr>
        <w:t xml:space="preserve">Today, </w:t>
      </w:r>
      <w:r w:rsidRPr="00A54193">
        <w:rPr>
          <w:rStyle w:val="StyleUnderline"/>
          <w:highlight w:val="yellow"/>
        </w:rPr>
        <w:t xml:space="preserve">Xi’s legitimacy </w:t>
      </w:r>
      <w:r w:rsidRPr="00A54193">
        <w:rPr>
          <w:rStyle w:val="Emphasis"/>
          <w:highlight w:val="yellow"/>
        </w:rPr>
        <w:t>relies</w:t>
      </w:r>
      <w:r w:rsidRPr="00B825EF">
        <w:rPr>
          <w:lang w:eastAsia="ko-KR"/>
        </w:rPr>
        <w:t xml:space="preserve"> not only on economic performance but also </w:t>
      </w:r>
      <w:r w:rsidRPr="00A54193">
        <w:rPr>
          <w:rStyle w:val="StyleUnderline"/>
          <w:highlight w:val="yellow"/>
        </w:rPr>
        <w:t xml:space="preserve">on </w:t>
      </w:r>
      <w:r w:rsidRPr="00A54193">
        <w:rPr>
          <w:rStyle w:val="Emphasis"/>
          <w:highlight w:val="yellow"/>
        </w:rPr>
        <w:t>political control</w:t>
      </w:r>
      <w:r w:rsidRPr="00A54193">
        <w:rPr>
          <w:rStyle w:val="StyleUnderline"/>
          <w:highlight w:val="yellow"/>
        </w:rPr>
        <w:t xml:space="preserve"> by </w:t>
      </w:r>
      <w:r w:rsidRPr="00A54193">
        <w:rPr>
          <w:rStyle w:val="Emphasis"/>
          <w:highlight w:val="yellow"/>
        </w:rPr>
        <w:t>propaganda</w:t>
      </w:r>
      <w:r w:rsidRPr="00B825EF">
        <w:rPr>
          <w:rStyle w:val="StyleUnderline"/>
        </w:rPr>
        <w:t xml:space="preserve">, </w:t>
      </w:r>
      <w:r w:rsidRPr="00B825EF">
        <w:rPr>
          <w:rStyle w:val="Emphasis"/>
        </w:rPr>
        <w:t xml:space="preserve">coercive </w:t>
      </w:r>
      <w:r w:rsidRPr="00A54193">
        <w:rPr>
          <w:rStyle w:val="Emphasis"/>
          <w:highlight w:val="yellow"/>
        </w:rPr>
        <w:t>force</w:t>
      </w:r>
      <w:r w:rsidRPr="00A54193">
        <w:rPr>
          <w:rStyle w:val="StyleUnderline"/>
          <w:highlight w:val="yellow"/>
        </w:rPr>
        <w:t xml:space="preserve">, and </w:t>
      </w:r>
      <w:r w:rsidRPr="00A54193">
        <w:rPr>
          <w:rStyle w:val="Emphasis"/>
          <w:highlight w:val="yellow"/>
        </w:rPr>
        <w:t>pyramid</w:t>
      </w:r>
      <w:r w:rsidRPr="00B825EF">
        <w:rPr>
          <w:rStyle w:val="StyleUnderline"/>
        </w:rPr>
        <w:t xml:space="preserve">al </w:t>
      </w:r>
      <w:r w:rsidRPr="00B825EF">
        <w:rPr>
          <w:rStyle w:val="Emphasis"/>
        </w:rPr>
        <w:t>org</w:t>
      </w:r>
      <w:r w:rsidRPr="00B825EF">
        <w:rPr>
          <w:rStyle w:val="StyleUnderline"/>
        </w:rPr>
        <w:t>anization</w:t>
      </w:r>
      <w:r w:rsidRPr="00B825EF">
        <w:rPr>
          <w:lang w:eastAsia="ko-KR"/>
        </w:rPr>
        <w:t xml:space="preserve">. Poor economic performance may damage Xi’s reputation but it does not fundamentally harm the political regime. </w:t>
      </w:r>
      <w:r w:rsidRPr="00A54193">
        <w:rPr>
          <w:rStyle w:val="Emphasis"/>
          <w:highlight w:val="yellow"/>
        </w:rPr>
        <w:t>Countless unpopular</w:t>
      </w:r>
      <w:r w:rsidRPr="00B825EF">
        <w:rPr>
          <w:rStyle w:val="StyleUnderline"/>
        </w:rPr>
        <w:t xml:space="preserve"> and half-down </w:t>
      </w:r>
      <w:r w:rsidRPr="00A54193">
        <w:rPr>
          <w:rStyle w:val="StyleUnderline"/>
          <w:highlight w:val="yellow"/>
        </w:rPr>
        <w:t>projects</w:t>
      </w:r>
      <w:r w:rsidRPr="00B825EF">
        <w:rPr>
          <w:rStyle w:val="StyleUnderline"/>
        </w:rPr>
        <w:t xml:space="preserve"> directed by Xi</w:t>
      </w:r>
      <w:r w:rsidRPr="00B825EF">
        <w:rPr>
          <w:lang w:eastAsia="ko-KR"/>
        </w:rPr>
        <w:t xml:space="preserve"> Jinping himself, </w:t>
      </w:r>
      <w:r w:rsidRPr="00A54193">
        <w:rPr>
          <w:rStyle w:val="StyleUnderline"/>
          <w:highlight w:val="yellow"/>
        </w:rPr>
        <w:t>including</w:t>
      </w:r>
      <w:r w:rsidRPr="00B825EF">
        <w:rPr>
          <w:rStyle w:val="StyleUnderline"/>
        </w:rPr>
        <w:t xml:space="preserve"> the </w:t>
      </w:r>
      <w:r w:rsidRPr="00A54193">
        <w:rPr>
          <w:rStyle w:val="Emphasis"/>
          <w:highlight w:val="yellow"/>
        </w:rPr>
        <w:t>zero-COVID</w:t>
      </w:r>
      <w:r w:rsidRPr="00B825EF">
        <w:rPr>
          <w:rStyle w:val="StyleUnderline"/>
        </w:rPr>
        <w:t xml:space="preserve"> campaign </w:t>
      </w:r>
      <w:r w:rsidRPr="00A54193">
        <w:rPr>
          <w:rStyle w:val="StyleUnderline"/>
          <w:highlight w:val="yellow"/>
        </w:rPr>
        <w:t>and</w:t>
      </w:r>
      <w:r w:rsidRPr="00B825EF">
        <w:rPr>
          <w:lang w:eastAsia="ko-KR"/>
        </w:rPr>
        <w:t xml:space="preserve"> the </w:t>
      </w:r>
      <w:r w:rsidRPr="00B825EF">
        <w:rPr>
          <w:rStyle w:val="StyleUnderline"/>
        </w:rPr>
        <w:t xml:space="preserve">ghost city </w:t>
      </w:r>
      <w:r w:rsidRPr="00A54193">
        <w:rPr>
          <w:rStyle w:val="Emphasis"/>
          <w:highlight w:val="yellow"/>
        </w:rPr>
        <w:t>Xiongan</w:t>
      </w:r>
      <w:r w:rsidRPr="00A54193">
        <w:rPr>
          <w:rStyle w:val="StyleUnderline"/>
          <w:highlight w:val="yellow"/>
        </w:rPr>
        <w:t xml:space="preserve">, have </w:t>
      </w:r>
      <w:r w:rsidRPr="00A54193">
        <w:rPr>
          <w:rStyle w:val="Emphasis"/>
          <w:highlight w:val="yellow"/>
        </w:rPr>
        <w:t>not weakened</w:t>
      </w:r>
      <w:r w:rsidRPr="00B825EF">
        <w:rPr>
          <w:rStyle w:val="StyleUnderline"/>
        </w:rPr>
        <w:t xml:space="preserve"> his position as the supreme leader. </w:t>
      </w:r>
      <w:r w:rsidRPr="00A54193">
        <w:rPr>
          <w:rStyle w:val="StyleUnderline"/>
          <w:highlight w:val="yellow"/>
        </w:rPr>
        <w:t xml:space="preserve">Xi’s regime would </w:t>
      </w:r>
      <w:r w:rsidRPr="00A54193">
        <w:rPr>
          <w:rStyle w:val="Emphasis"/>
          <w:highlight w:val="yellow"/>
        </w:rPr>
        <w:t>not collapse</w:t>
      </w:r>
      <w:r w:rsidRPr="00B825EF">
        <w:rPr>
          <w:lang w:eastAsia="ko-KR"/>
        </w:rPr>
        <w:t xml:space="preserve"> unless the two support systems – economic and political – collapsed simultaneously.</w:t>
      </w:r>
    </w:p>
    <w:p w14:paraId="54E5DC43" w14:textId="77777777" w:rsidR="00ED37B4" w:rsidRPr="00B825EF" w:rsidRDefault="00ED37B4" w:rsidP="00ED37B4">
      <w:pPr>
        <w:rPr>
          <w:lang w:eastAsia="ko-KR"/>
        </w:rPr>
      </w:pPr>
      <w:r w:rsidRPr="00B825EF">
        <w:rPr>
          <w:lang w:eastAsia="ko-KR"/>
        </w:rPr>
        <w:t>Even looking purely at the economy, predictions of China’s imminent demise are overblown. Most economies go through a regular development cycle of prosperity, boom, and recession. In the post-Mao era, the Chinese economy took off in the early 1980s and began to decelerate in 2011. The U.S. sanctions and the emerging trend of global decoupling from China could further slow down the Chinese economy. However, it is also possible that these challenges could lead to a new economic breakthrough for China – and the start of another development cycle.</w:t>
      </w:r>
    </w:p>
    <w:p w14:paraId="113FCBD6" w14:textId="77777777" w:rsidR="00ED37B4" w:rsidRPr="00B825EF" w:rsidRDefault="00ED37B4" w:rsidP="00ED37B4">
      <w:pPr>
        <w:rPr>
          <w:lang w:eastAsia="ko-KR"/>
        </w:rPr>
      </w:pPr>
      <w:r w:rsidRPr="00B825EF">
        <w:rPr>
          <w:lang w:eastAsia="ko-KR"/>
        </w:rPr>
        <w:t>The Chinese economy is a so-called socialist market economy that is tightly controlled and managed by the party-state or “CCP Inc.” The CCP is able to use all of the country’s resources to develop its economy and prevent the economy and financial system from crashing. Meanwhile, there are few signs that the Chinese people are looking to rebel. Chinese cultural and political nationalism has run higher since the Trump administration launched its trade war with China. Such nationalism helps the CCP retain its power, as the party shifts responsibility for economic woes to the U.S. and Western societies.</w:t>
      </w:r>
    </w:p>
    <w:p w14:paraId="577B8DE2" w14:textId="77777777" w:rsidR="00ED37B4" w:rsidRPr="00B825EF" w:rsidRDefault="00ED37B4" w:rsidP="00ED37B4">
      <w:pPr>
        <w:rPr>
          <w:lang w:eastAsia="ko-KR"/>
        </w:rPr>
      </w:pPr>
      <w:r w:rsidRPr="00B825EF">
        <w:rPr>
          <w:rStyle w:val="StyleUnderline"/>
        </w:rPr>
        <w:t>The CCP is</w:t>
      </w:r>
      <w:r w:rsidRPr="00B825EF">
        <w:rPr>
          <w:lang w:eastAsia="ko-KR"/>
        </w:rPr>
        <w:t xml:space="preserve"> still </w:t>
      </w:r>
      <w:r w:rsidRPr="00B825EF">
        <w:rPr>
          <w:rStyle w:val="Emphasis"/>
        </w:rPr>
        <w:t>powerful</w:t>
      </w:r>
      <w:r w:rsidRPr="00B825EF">
        <w:rPr>
          <w:rStyle w:val="StyleUnderline"/>
        </w:rPr>
        <w:t xml:space="preserve"> and </w:t>
      </w:r>
      <w:r w:rsidRPr="00B825EF">
        <w:rPr>
          <w:rStyle w:val="Emphasis"/>
        </w:rPr>
        <w:t>influential</w:t>
      </w:r>
      <w:r w:rsidRPr="00B825EF">
        <w:rPr>
          <w:rStyle w:val="StyleUnderline"/>
        </w:rPr>
        <w:t xml:space="preserve">, with more than </w:t>
      </w:r>
      <w:r w:rsidRPr="00B825EF">
        <w:rPr>
          <w:rStyle w:val="Emphasis"/>
        </w:rPr>
        <w:t>90 million</w:t>
      </w:r>
      <w:r w:rsidRPr="00B825EF">
        <w:rPr>
          <w:rStyle w:val="StyleUnderline"/>
        </w:rPr>
        <w:t xml:space="preserve"> party members</w:t>
      </w:r>
      <w:r w:rsidRPr="00B825EF">
        <w:rPr>
          <w:lang w:eastAsia="ko-KR"/>
        </w:rPr>
        <w:t xml:space="preserve"> and 88 million members of the Chinese Communist Youth League. It’s entirely plausible that </w:t>
      </w:r>
      <w:r w:rsidRPr="00A54193">
        <w:rPr>
          <w:rStyle w:val="StyleUnderline"/>
          <w:highlight w:val="yellow"/>
        </w:rPr>
        <w:t>if reform</w:t>
      </w:r>
      <w:r w:rsidRPr="00B825EF">
        <w:rPr>
          <w:rStyle w:val="StyleUnderline"/>
        </w:rPr>
        <w:t xml:space="preserve"> becomes </w:t>
      </w:r>
      <w:r w:rsidRPr="00A54193">
        <w:rPr>
          <w:rStyle w:val="Emphasis"/>
          <w:highlight w:val="yellow"/>
        </w:rPr>
        <w:t>necessary</w:t>
      </w:r>
      <w:r w:rsidRPr="00B825EF">
        <w:rPr>
          <w:rStyle w:val="StyleUnderline"/>
        </w:rPr>
        <w:t xml:space="preserve">, the </w:t>
      </w:r>
      <w:r w:rsidRPr="00A54193">
        <w:rPr>
          <w:rStyle w:val="StyleUnderline"/>
          <w:highlight w:val="yellow"/>
        </w:rPr>
        <w:t xml:space="preserve">CCP </w:t>
      </w:r>
      <w:r w:rsidRPr="00A54193">
        <w:rPr>
          <w:rStyle w:val="Emphasis"/>
          <w:highlight w:val="yellow"/>
        </w:rPr>
        <w:t>could reform</w:t>
      </w:r>
      <w:r w:rsidRPr="00B825EF">
        <w:rPr>
          <w:rStyle w:val="Emphasis"/>
        </w:rPr>
        <w:t xml:space="preserve"> within</w:t>
      </w:r>
      <w:r w:rsidRPr="00B825EF">
        <w:rPr>
          <w:rStyle w:val="StyleUnderline"/>
        </w:rPr>
        <w:t xml:space="preserve"> the </w:t>
      </w:r>
      <w:r w:rsidRPr="00B825EF">
        <w:rPr>
          <w:rStyle w:val="Emphasis"/>
        </w:rPr>
        <w:t>current</w:t>
      </w:r>
      <w:r w:rsidRPr="00B825EF">
        <w:rPr>
          <w:rStyle w:val="StyleUnderline"/>
        </w:rPr>
        <w:t xml:space="preserve"> political system. </w:t>
      </w:r>
      <w:r w:rsidRPr="00A54193">
        <w:rPr>
          <w:rStyle w:val="Emphasis"/>
          <w:highlight w:val="yellow"/>
        </w:rPr>
        <w:t>Historically</w:t>
      </w:r>
      <w:r w:rsidRPr="00B825EF">
        <w:rPr>
          <w:rStyle w:val="StyleUnderline"/>
        </w:rPr>
        <w:t xml:space="preserve">, the </w:t>
      </w:r>
      <w:r w:rsidRPr="00A54193">
        <w:rPr>
          <w:rStyle w:val="StyleUnderline"/>
          <w:highlight w:val="yellow"/>
        </w:rPr>
        <w:t>party</w:t>
      </w:r>
      <w:r w:rsidRPr="00B825EF">
        <w:rPr>
          <w:rStyle w:val="StyleUnderline"/>
        </w:rPr>
        <w:t xml:space="preserve"> has been </w:t>
      </w:r>
      <w:r w:rsidRPr="00A54193">
        <w:rPr>
          <w:rStyle w:val="StyleUnderline"/>
          <w:highlight w:val="yellow"/>
        </w:rPr>
        <w:t xml:space="preserve">able to </w:t>
      </w:r>
      <w:r w:rsidRPr="00A54193">
        <w:rPr>
          <w:rStyle w:val="Emphasis"/>
          <w:highlight w:val="yellow"/>
        </w:rPr>
        <w:t>renew</w:t>
      </w:r>
      <w:r w:rsidRPr="00B825EF">
        <w:rPr>
          <w:rStyle w:val="Emphasis"/>
        </w:rPr>
        <w:t xml:space="preserve"> itself</w:t>
      </w:r>
      <w:r w:rsidRPr="00B825EF">
        <w:rPr>
          <w:lang w:eastAsia="ko-KR"/>
        </w:rPr>
        <w:t xml:space="preserve">, which is why the CCP has survived into the 21st century. New technology including the internet, smartphones, and AI could help develop democracy and also enhance the CCP’s power to stabilize society. </w:t>
      </w:r>
      <w:r w:rsidRPr="00B825EF">
        <w:rPr>
          <w:rStyle w:val="StyleUnderline"/>
        </w:rPr>
        <w:t xml:space="preserve">The </w:t>
      </w:r>
      <w:r w:rsidRPr="00A54193">
        <w:rPr>
          <w:rStyle w:val="StyleUnderline"/>
          <w:highlight w:val="yellow"/>
        </w:rPr>
        <w:t>CCP</w:t>
      </w:r>
      <w:r w:rsidRPr="00B825EF">
        <w:rPr>
          <w:rStyle w:val="StyleUnderline"/>
        </w:rPr>
        <w:t xml:space="preserve"> could </w:t>
      </w:r>
      <w:r w:rsidRPr="00A54193">
        <w:rPr>
          <w:rStyle w:val="Emphasis"/>
          <w:highlight w:val="yellow"/>
        </w:rPr>
        <w:t>cut off</w:t>
      </w:r>
      <w:r w:rsidRPr="00B825EF">
        <w:rPr>
          <w:rStyle w:val="StyleUnderline"/>
        </w:rPr>
        <w:t xml:space="preserve"> the </w:t>
      </w:r>
      <w:r w:rsidRPr="00A54193">
        <w:rPr>
          <w:rStyle w:val="Emphasis"/>
          <w:highlight w:val="yellow"/>
        </w:rPr>
        <w:t>internet</w:t>
      </w:r>
      <w:r w:rsidRPr="00A54193">
        <w:rPr>
          <w:rStyle w:val="StyleUnderline"/>
          <w:highlight w:val="yellow"/>
        </w:rPr>
        <w:t xml:space="preserve"> to prevent</w:t>
      </w:r>
      <w:r w:rsidRPr="00B825EF">
        <w:rPr>
          <w:rStyle w:val="StyleUnderline"/>
        </w:rPr>
        <w:t xml:space="preserve"> </w:t>
      </w:r>
      <w:r w:rsidRPr="00B825EF">
        <w:rPr>
          <w:rStyle w:val="Emphasis"/>
        </w:rPr>
        <w:t>massive</w:t>
      </w:r>
      <w:r w:rsidRPr="00B825EF">
        <w:rPr>
          <w:rStyle w:val="StyleUnderline"/>
        </w:rPr>
        <w:t xml:space="preserve"> public </w:t>
      </w:r>
      <w:r w:rsidRPr="00A54193">
        <w:rPr>
          <w:rStyle w:val="Emphasis"/>
          <w:highlight w:val="yellow"/>
        </w:rPr>
        <w:t>gatherings</w:t>
      </w:r>
      <w:r w:rsidRPr="00B825EF">
        <w:rPr>
          <w:lang w:eastAsia="ko-KR"/>
        </w:rPr>
        <w:t xml:space="preserve"> if it becomes necessary, as other countries have done. </w:t>
      </w:r>
    </w:p>
    <w:p w14:paraId="39FEF955" w14:textId="77777777" w:rsidR="00ED37B4" w:rsidRPr="00B825EF" w:rsidRDefault="00ED37B4" w:rsidP="00ED37B4">
      <w:pPr>
        <w:rPr>
          <w:lang w:eastAsia="ko-KR"/>
        </w:rPr>
      </w:pPr>
      <w:r w:rsidRPr="00B825EF">
        <w:rPr>
          <w:lang w:eastAsia="ko-KR"/>
        </w:rPr>
        <w:t xml:space="preserve">Despite these realities, the United States has not abandoned its illusions about the CCP. After Mao died, the U.S. had high expectations for Deng Xiaoping, and then Jiang Zemin and Hu Jintao. However, these hopes were dashed as none of those leaders proved at all interested in true political reform. Similarly, many hoped that Xi Jinping would become China’s Gorbachev. Unexpectedly, Xi has returned China to the “red” era. Xi has denounced Gorbachev as a traitor who sold out his homeland and caused disaster for his people. Now, he backs Russia countering the U.S. and its allies. There is a simple truth here: All the top leaders of the CCP are fundamentally the same because they are produced by – and must represent the interests of – the party. </w:t>
      </w:r>
    </w:p>
    <w:p w14:paraId="05B010BE" w14:textId="77777777" w:rsidR="00ED37B4" w:rsidRPr="00B825EF" w:rsidRDefault="00ED37B4" w:rsidP="00ED37B4">
      <w:pPr>
        <w:rPr>
          <w:lang w:eastAsia="ko-KR"/>
        </w:rPr>
      </w:pPr>
      <w:r w:rsidRPr="00B825EF">
        <w:rPr>
          <w:lang w:eastAsia="ko-KR"/>
        </w:rPr>
        <w:t xml:space="preserve">Without a doubt, a high percentage of Chinese people are losing faith in the Xi regime. However, </w:t>
      </w:r>
      <w:r w:rsidRPr="00B825EF">
        <w:rPr>
          <w:rStyle w:val="StyleUnderline"/>
        </w:rPr>
        <w:t xml:space="preserve">the </w:t>
      </w:r>
      <w:r w:rsidRPr="00A54193">
        <w:rPr>
          <w:rStyle w:val="StyleUnderline"/>
          <w:highlight w:val="yellow"/>
        </w:rPr>
        <w:t xml:space="preserve">Chinese </w:t>
      </w:r>
      <w:r w:rsidRPr="00A54193">
        <w:rPr>
          <w:rStyle w:val="Emphasis"/>
          <w:highlight w:val="yellow"/>
        </w:rPr>
        <w:t>middle class</w:t>
      </w:r>
      <w:r w:rsidRPr="00A54193">
        <w:rPr>
          <w:rStyle w:val="StyleUnderline"/>
          <w:highlight w:val="yellow"/>
        </w:rPr>
        <w:t xml:space="preserve"> are</w:t>
      </w:r>
      <w:r w:rsidRPr="00B825EF">
        <w:rPr>
          <w:rStyle w:val="StyleUnderline"/>
        </w:rPr>
        <w:t xml:space="preserve"> the </w:t>
      </w:r>
      <w:r w:rsidRPr="00A54193">
        <w:rPr>
          <w:rStyle w:val="Emphasis"/>
          <w:highlight w:val="yellow"/>
        </w:rPr>
        <w:t>greatest beneficiaries</w:t>
      </w:r>
      <w:r w:rsidRPr="00A54193">
        <w:rPr>
          <w:rStyle w:val="StyleUnderline"/>
          <w:highlight w:val="yellow"/>
        </w:rPr>
        <w:t xml:space="preserve"> of</w:t>
      </w:r>
      <w:r w:rsidRPr="00B825EF">
        <w:rPr>
          <w:rStyle w:val="StyleUnderline"/>
        </w:rPr>
        <w:t xml:space="preserve"> the </w:t>
      </w:r>
      <w:r w:rsidRPr="00A54193">
        <w:rPr>
          <w:rStyle w:val="StyleUnderline"/>
          <w:highlight w:val="yellow"/>
        </w:rPr>
        <w:t>CCP</w:t>
      </w:r>
      <w:r w:rsidRPr="00B825EF">
        <w:rPr>
          <w:rStyle w:val="StyleUnderline"/>
        </w:rPr>
        <w:t xml:space="preserve">’s policy, and </w:t>
      </w:r>
      <w:r w:rsidRPr="00A54193">
        <w:rPr>
          <w:rStyle w:val="StyleUnderline"/>
          <w:highlight w:val="yellow"/>
        </w:rPr>
        <w:t xml:space="preserve">they are </w:t>
      </w:r>
      <w:r w:rsidRPr="00A54193">
        <w:rPr>
          <w:rStyle w:val="Emphasis"/>
          <w:highlight w:val="yellow"/>
        </w:rPr>
        <w:t>not willing</w:t>
      </w:r>
      <w:r w:rsidRPr="00A54193">
        <w:rPr>
          <w:rStyle w:val="StyleUnderline"/>
          <w:highlight w:val="yellow"/>
        </w:rPr>
        <w:t xml:space="preserve"> to </w:t>
      </w:r>
      <w:r w:rsidRPr="00A54193">
        <w:rPr>
          <w:rStyle w:val="Emphasis"/>
          <w:highlight w:val="yellow"/>
        </w:rPr>
        <w:t>turn</w:t>
      </w:r>
      <w:r w:rsidRPr="00A54193">
        <w:rPr>
          <w:rStyle w:val="StyleUnderline"/>
          <w:highlight w:val="yellow"/>
        </w:rPr>
        <w:t xml:space="preserve"> against</w:t>
      </w:r>
      <w:r w:rsidRPr="00B825EF">
        <w:rPr>
          <w:rStyle w:val="StyleUnderline"/>
        </w:rPr>
        <w:t xml:space="preserve"> the </w:t>
      </w:r>
      <w:r w:rsidRPr="00A54193">
        <w:rPr>
          <w:rStyle w:val="StyleUnderline"/>
          <w:highlight w:val="yellow"/>
        </w:rPr>
        <w:t>party</w:t>
      </w:r>
      <w:r w:rsidRPr="00B825EF">
        <w:rPr>
          <w:rStyle w:val="StyleUnderline"/>
        </w:rPr>
        <w:t xml:space="preserve"> under </w:t>
      </w:r>
      <w:r w:rsidRPr="00B825EF">
        <w:rPr>
          <w:rStyle w:val="Emphasis"/>
        </w:rPr>
        <w:t>current circumstances</w:t>
      </w:r>
      <w:r w:rsidRPr="00B825EF">
        <w:rPr>
          <w:lang w:eastAsia="ko-KR"/>
        </w:rPr>
        <w:t xml:space="preserve">. </w:t>
      </w:r>
    </w:p>
    <w:p w14:paraId="4E7EFADA" w14:textId="77777777" w:rsidR="00ED37B4" w:rsidRPr="00B825EF" w:rsidRDefault="00ED37B4" w:rsidP="00ED37B4"/>
    <w:p w14:paraId="1ED66175" w14:textId="77777777" w:rsidR="00ED37B4" w:rsidRPr="00B825EF" w:rsidRDefault="00ED37B4" w:rsidP="00ED37B4">
      <w:pPr>
        <w:pStyle w:val="Heading4"/>
        <w:rPr>
          <w:rFonts w:cs="Arial"/>
        </w:rPr>
      </w:pPr>
      <w:r>
        <w:rPr>
          <w:rFonts w:cs="Arial"/>
        </w:rPr>
        <w:t>No food impact</w:t>
      </w:r>
    </w:p>
    <w:p w14:paraId="21657D8D" w14:textId="77777777" w:rsidR="00ED37B4" w:rsidRPr="00B825EF" w:rsidRDefault="00ED37B4" w:rsidP="00ED37B4">
      <w:r w:rsidRPr="00B825EF">
        <w:t xml:space="preserve">Maureen J. </w:t>
      </w:r>
      <w:r w:rsidRPr="00B825EF">
        <w:rPr>
          <w:rStyle w:val="Style13ptBold"/>
        </w:rPr>
        <w:t>Purcell 24</w:t>
      </w:r>
      <w:r w:rsidRPr="00B825EF">
        <w:t>. Ph.D., M.A., Postdoctoral Researcher, UCI Blum Center for Poverty Alleviation. Former Lecturer, Environmental Law, California State University, Long Beach. "Book Review: Food or War." Environment &amp; Security, Volume 2, Issue 2.</w:t>
      </w:r>
    </w:p>
    <w:p w14:paraId="4D8E5EF7" w14:textId="77777777" w:rsidR="00ED37B4" w:rsidRPr="00B825EF" w:rsidRDefault="00ED37B4" w:rsidP="00ED37B4"/>
    <w:p w14:paraId="69DE1447" w14:textId="77777777" w:rsidR="00ED37B4" w:rsidRPr="00B825EF" w:rsidRDefault="00ED37B4" w:rsidP="00ED37B4">
      <w:r w:rsidRPr="00B825EF">
        <w:t xml:space="preserve">A criticism of </w:t>
      </w:r>
      <w:r w:rsidRPr="00B825EF">
        <w:rPr>
          <w:i/>
          <w:iCs/>
        </w:rPr>
        <w:t>Food or war</w:t>
      </w:r>
      <w:r w:rsidRPr="00B825EF">
        <w:t xml:space="preserve"> is that the titular argument that food has a role in the </w:t>
      </w:r>
      <w:r w:rsidRPr="00B825EF">
        <w:rPr>
          <w:i/>
          <w:iCs/>
        </w:rPr>
        <w:t>genesis</w:t>
      </w:r>
      <w:r w:rsidRPr="00B825EF">
        <w:t xml:space="preserve"> of conflict becomes muddled with the positive feedback loop argument couched within the food–war nexus Cribb describes. The former </w:t>
      </w:r>
      <w:r w:rsidRPr="00B825EF">
        <w:rPr>
          <w:rStyle w:val="StyleUnderline"/>
        </w:rPr>
        <w:t xml:space="preserve">seems to </w:t>
      </w:r>
      <w:r w:rsidRPr="00A54193">
        <w:rPr>
          <w:rStyle w:val="StyleUnderline"/>
          <w:highlight w:val="yellow"/>
        </w:rPr>
        <w:t>neglect</w:t>
      </w:r>
      <w:r w:rsidRPr="00B825EF">
        <w:rPr>
          <w:rStyle w:val="StyleUnderline"/>
        </w:rPr>
        <w:t xml:space="preserve"> the</w:t>
      </w:r>
      <w:r w:rsidRPr="00B825EF">
        <w:t xml:space="preserve"> </w:t>
      </w:r>
      <w:r w:rsidRPr="00A54193">
        <w:rPr>
          <w:rStyle w:val="Emphasis"/>
          <w:highlight w:val="yellow"/>
        </w:rPr>
        <w:t>role of conflict</w:t>
      </w:r>
      <w:r w:rsidRPr="00B825EF">
        <w:t xml:space="preserve"> </w:t>
      </w:r>
      <w:r w:rsidRPr="00B825EF">
        <w:rPr>
          <w:rStyle w:val="StyleUnderline"/>
        </w:rPr>
        <w:t xml:space="preserve">in </w:t>
      </w:r>
      <w:r w:rsidRPr="00A54193">
        <w:rPr>
          <w:rStyle w:val="StyleUnderline"/>
          <w:highlight w:val="yellow"/>
        </w:rPr>
        <w:t>causing</w:t>
      </w:r>
      <w:r w:rsidRPr="00A54193">
        <w:rPr>
          <w:highlight w:val="yellow"/>
        </w:rPr>
        <w:t xml:space="preserve"> </w:t>
      </w:r>
      <w:r w:rsidRPr="00A54193">
        <w:rPr>
          <w:rStyle w:val="Emphasis"/>
          <w:highlight w:val="yellow"/>
        </w:rPr>
        <w:t>food</w:t>
      </w:r>
      <w:r w:rsidRPr="00B825EF">
        <w:t xml:space="preserve"> </w:t>
      </w:r>
      <w:r w:rsidRPr="00B825EF">
        <w:rPr>
          <w:rStyle w:val="StyleUnderline"/>
        </w:rPr>
        <w:t>and</w:t>
      </w:r>
      <w:r w:rsidRPr="00B825EF">
        <w:t xml:space="preserve"> </w:t>
      </w:r>
      <w:r w:rsidRPr="00B825EF">
        <w:rPr>
          <w:rStyle w:val="Emphasis"/>
        </w:rPr>
        <w:t>hunger</w:t>
      </w:r>
      <w:r w:rsidRPr="00B825EF">
        <w:t xml:space="preserve"> </w:t>
      </w:r>
      <w:r w:rsidRPr="00A54193">
        <w:rPr>
          <w:rStyle w:val="StyleUnderline"/>
          <w:highlight w:val="yellow"/>
        </w:rPr>
        <w:t>crises</w:t>
      </w:r>
      <w:r w:rsidRPr="00B825EF">
        <w:t xml:space="preserve">, emphasizing only a </w:t>
      </w:r>
      <w:r w:rsidRPr="00A54193">
        <w:rPr>
          <w:rStyle w:val="Emphasis"/>
          <w:highlight w:val="yellow"/>
        </w:rPr>
        <w:t>one-way</w:t>
      </w:r>
      <w:r w:rsidRPr="00B825EF">
        <w:rPr>
          <w:rStyle w:val="Emphasis"/>
        </w:rPr>
        <w:t xml:space="preserve"> relationship</w:t>
      </w:r>
      <w:r w:rsidRPr="00B825EF">
        <w:t xml:space="preserve"> </w:t>
      </w:r>
      <w:r w:rsidRPr="00A54193">
        <w:rPr>
          <w:rStyle w:val="StyleUnderline"/>
          <w:highlight w:val="yellow"/>
        </w:rPr>
        <w:t>from</w:t>
      </w:r>
      <w:r w:rsidRPr="00B825EF">
        <w:rPr>
          <w:rStyle w:val="StyleUnderline"/>
        </w:rPr>
        <w:t xml:space="preserve"> food </w:t>
      </w:r>
      <w:r w:rsidRPr="00A54193">
        <w:rPr>
          <w:rStyle w:val="StyleUnderline"/>
          <w:highlight w:val="yellow"/>
        </w:rPr>
        <w:t>crisis to war</w:t>
      </w:r>
      <w:r w:rsidRPr="00B825EF">
        <w:t xml:space="preserve">. This is not to say that Cribb does not present both pathways of this nexus—he does and in compelling fashion—but rather that the </w:t>
      </w:r>
      <w:r w:rsidRPr="00A54193">
        <w:rPr>
          <w:rStyle w:val="StyleUnderline"/>
          <w:highlight w:val="yellow"/>
        </w:rPr>
        <w:t>ev</w:t>
      </w:r>
      <w:r w:rsidRPr="00B825EF">
        <w:rPr>
          <w:rStyle w:val="StyleUnderline"/>
        </w:rPr>
        <w:t xml:space="preserve">idence </w:t>
      </w:r>
      <w:r w:rsidRPr="00A54193">
        <w:rPr>
          <w:rStyle w:val="StyleUnderline"/>
          <w:highlight w:val="yellow"/>
        </w:rPr>
        <w:t>supports a</w:t>
      </w:r>
      <w:r w:rsidRPr="00B825EF">
        <w:t xml:space="preserve"> slightly </w:t>
      </w:r>
      <w:r w:rsidRPr="00A54193">
        <w:rPr>
          <w:rStyle w:val="Emphasis"/>
          <w:highlight w:val="yellow"/>
        </w:rPr>
        <w:t>different</w:t>
      </w:r>
      <w:r w:rsidRPr="00B825EF">
        <w:t xml:space="preserve"> </w:t>
      </w:r>
      <w:r w:rsidRPr="00B825EF">
        <w:rPr>
          <w:rStyle w:val="StyleUnderline"/>
        </w:rPr>
        <w:t>and</w:t>
      </w:r>
      <w:r w:rsidRPr="00B825EF">
        <w:t xml:space="preserve"> </w:t>
      </w:r>
      <w:r w:rsidRPr="00B825EF">
        <w:rPr>
          <w:rStyle w:val="Emphasis"/>
        </w:rPr>
        <w:t>more cyclical</w:t>
      </w:r>
      <w:r w:rsidRPr="00B825EF">
        <w:t xml:space="preserve"> </w:t>
      </w:r>
      <w:r w:rsidRPr="00A54193">
        <w:rPr>
          <w:rStyle w:val="StyleUnderline"/>
          <w:highlight w:val="yellow"/>
        </w:rPr>
        <w:t>hypothesis</w:t>
      </w:r>
      <w:r w:rsidRPr="00B825EF">
        <w:rPr>
          <w:rStyle w:val="StyleUnderline"/>
        </w:rPr>
        <w:t xml:space="preserve"> than the central thesis</w:t>
      </w:r>
      <w:r w:rsidRPr="00B825EF">
        <w:t>.</w:t>
      </w:r>
    </w:p>
    <w:p w14:paraId="07BCCCE0" w14:textId="77777777" w:rsidR="00ED37B4" w:rsidRPr="00B825EF" w:rsidRDefault="00ED37B4" w:rsidP="00ED37B4">
      <w:r w:rsidRPr="00B825EF">
        <w:t xml:space="preserve">Similarly, </w:t>
      </w:r>
      <w:r w:rsidRPr="00B825EF">
        <w:rPr>
          <w:rStyle w:val="StyleUnderline"/>
        </w:rPr>
        <w:t>in emphasizing the</w:t>
      </w:r>
      <w:r w:rsidRPr="00B825EF">
        <w:t xml:space="preserve"> inarguably important </w:t>
      </w:r>
      <w:r w:rsidRPr="00B825EF">
        <w:rPr>
          <w:rStyle w:val="Emphasis"/>
        </w:rPr>
        <w:t>role of food</w:t>
      </w:r>
      <w:r w:rsidRPr="00B825EF">
        <w:t xml:space="preserve"> </w:t>
      </w:r>
      <w:r w:rsidRPr="00B825EF">
        <w:rPr>
          <w:rStyle w:val="StyleUnderline"/>
        </w:rPr>
        <w:t>in relationship to</w:t>
      </w:r>
      <w:r w:rsidRPr="00B825EF">
        <w:t xml:space="preserve"> </w:t>
      </w:r>
      <w:r w:rsidRPr="00B825EF">
        <w:rPr>
          <w:rStyle w:val="Emphasis"/>
        </w:rPr>
        <w:t>conflict</w:t>
      </w:r>
      <w:r w:rsidRPr="00B825EF">
        <w:t xml:space="preserve">, </w:t>
      </w:r>
      <w:r w:rsidRPr="00B825EF">
        <w:rPr>
          <w:rStyle w:val="StyleUnderline"/>
        </w:rPr>
        <w:t>other variables</w:t>
      </w:r>
      <w:r w:rsidRPr="00B825EF">
        <w:t xml:space="preserve"> </w:t>
      </w:r>
      <w:r w:rsidRPr="00B825EF">
        <w:rPr>
          <w:rStyle w:val="Emphasis"/>
        </w:rPr>
        <w:t>critical</w:t>
      </w:r>
      <w:r w:rsidRPr="00B825EF">
        <w:t xml:space="preserve"> </w:t>
      </w:r>
      <w:r w:rsidRPr="00B825EF">
        <w:rPr>
          <w:rStyle w:val="StyleUnderline"/>
        </w:rPr>
        <w:t>for understanding the conflict cycle are ignored</w:t>
      </w:r>
      <w:r w:rsidRPr="00B825EF">
        <w:t xml:space="preserve">. </w:t>
      </w:r>
      <w:r w:rsidRPr="00A54193">
        <w:rPr>
          <w:rStyle w:val="StyleUnderline"/>
          <w:highlight w:val="yellow"/>
        </w:rPr>
        <w:t>Full bellies</w:t>
      </w:r>
      <w:r w:rsidRPr="00A54193">
        <w:rPr>
          <w:highlight w:val="yellow"/>
        </w:rPr>
        <w:t xml:space="preserve"> </w:t>
      </w:r>
      <w:r w:rsidRPr="00A54193">
        <w:rPr>
          <w:rStyle w:val="Emphasis"/>
          <w:highlight w:val="yellow"/>
        </w:rPr>
        <w:t>do not premise utopia</w:t>
      </w:r>
      <w:r w:rsidRPr="00B825EF">
        <w:t xml:space="preserve"> </w:t>
      </w:r>
      <w:r w:rsidRPr="00B825EF">
        <w:rPr>
          <w:rStyle w:val="StyleUnderline"/>
        </w:rPr>
        <w:t>as Cribb seems to</w:t>
      </w:r>
      <w:r w:rsidRPr="00B825EF">
        <w:t xml:space="preserve"> </w:t>
      </w:r>
      <w:r w:rsidRPr="00B825EF">
        <w:rPr>
          <w:rStyle w:val="Emphasis"/>
        </w:rPr>
        <w:t>extrapolate</w:t>
      </w:r>
      <w:r w:rsidRPr="00B825EF">
        <w:t xml:space="preserve"> from his material. A </w:t>
      </w:r>
      <w:r w:rsidRPr="00B825EF">
        <w:rPr>
          <w:rStyle w:val="StyleUnderline"/>
        </w:rPr>
        <w:t>well-fed populace is</w:t>
      </w:r>
      <w:r w:rsidRPr="00B825EF">
        <w:t xml:space="preserve"> </w:t>
      </w:r>
      <w:r w:rsidRPr="00A54193">
        <w:rPr>
          <w:rStyle w:val="Emphasis"/>
          <w:highlight w:val="yellow"/>
        </w:rPr>
        <w:t>not</w:t>
      </w:r>
      <w:r w:rsidRPr="00B825EF">
        <w:t xml:space="preserve"> </w:t>
      </w:r>
      <w:r w:rsidRPr="00B825EF">
        <w:rPr>
          <w:rStyle w:val="StyleUnderline"/>
        </w:rPr>
        <w:t xml:space="preserve">one </w:t>
      </w:r>
      <w:r w:rsidRPr="00A54193">
        <w:rPr>
          <w:rStyle w:val="StyleUnderline"/>
          <w:highlight w:val="yellow"/>
        </w:rPr>
        <w:t>with</w:t>
      </w:r>
      <w:r w:rsidRPr="00B825EF">
        <w:rPr>
          <w:rStyle w:val="StyleUnderline"/>
        </w:rPr>
        <w:t>out</w:t>
      </w:r>
      <w:r w:rsidRPr="00B825EF">
        <w:t xml:space="preserve"> </w:t>
      </w:r>
      <w:r w:rsidRPr="00A54193">
        <w:rPr>
          <w:rStyle w:val="Emphasis"/>
          <w:highlight w:val="yellow"/>
        </w:rPr>
        <w:t>ideological</w:t>
      </w:r>
      <w:r w:rsidRPr="00A54193">
        <w:rPr>
          <w:highlight w:val="yellow"/>
        </w:rPr>
        <w:t xml:space="preserve">, </w:t>
      </w:r>
      <w:r w:rsidRPr="00A54193">
        <w:rPr>
          <w:rStyle w:val="Emphasis"/>
          <w:highlight w:val="yellow"/>
        </w:rPr>
        <w:t>moral</w:t>
      </w:r>
      <w:r w:rsidRPr="00A54193">
        <w:rPr>
          <w:highlight w:val="yellow"/>
        </w:rPr>
        <w:t xml:space="preserve">, </w:t>
      </w:r>
      <w:r w:rsidRPr="00A54193">
        <w:rPr>
          <w:rStyle w:val="StyleUnderline"/>
          <w:highlight w:val="yellow"/>
        </w:rPr>
        <w:t>or</w:t>
      </w:r>
      <w:r w:rsidRPr="00A54193">
        <w:rPr>
          <w:highlight w:val="yellow"/>
        </w:rPr>
        <w:t xml:space="preserve"> </w:t>
      </w:r>
      <w:r w:rsidRPr="00A54193">
        <w:rPr>
          <w:rStyle w:val="Emphasis"/>
          <w:highlight w:val="yellow"/>
        </w:rPr>
        <w:t>political</w:t>
      </w:r>
      <w:r w:rsidRPr="00A54193">
        <w:rPr>
          <w:highlight w:val="yellow"/>
        </w:rPr>
        <w:t xml:space="preserve"> </w:t>
      </w:r>
      <w:r w:rsidRPr="00A54193">
        <w:rPr>
          <w:rStyle w:val="StyleUnderline"/>
          <w:highlight w:val="yellow"/>
        </w:rPr>
        <w:t>differences—all</w:t>
      </w:r>
      <w:r w:rsidRPr="00B825EF">
        <w:rPr>
          <w:rStyle w:val="StyleUnderline"/>
        </w:rPr>
        <w:t xml:space="preserve"> of which have been </w:t>
      </w:r>
      <w:r w:rsidRPr="00A54193">
        <w:rPr>
          <w:rStyle w:val="StyleUnderline"/>
          <w:highlight w:val="yellow"/>
        </w:rPr>
        <w:t>implicated in</w:t>
      </w:r>
      <w:r w:rsidRPr="00B825EF">
        <w:rPr>
          <w:rStyle w:val="StyleUnderline"/>
        </w:rPr>
        <w:t xml:space="preserve"> the </w:t>
      </w:r>
      <w:r w:rsidRPr="00A54193">
        <w:rPr>
          <w:rStyle w:val="StyleUnderline"/>
          <w:highlight w:val="yellow"/>
        </w:rPr>
        <w:t>conflict</w:t>
      </w:r>
      <w:r w:rsidRPr="00B825EF">
        <w:rPr>
          <w:rStyle w:val="StyleUnderline"/>
        </w:rPr>
        <w:t xml:space="preserve"> cycle</w:t>
      </w:r>
      <w:r w:rsidRPr="00B825EF">
        <w:t xml:space="preserve">. At times Cribb </w:t>
      </w:r>
      <w:r w:rsidRPr="00B825EF">
        <w:rPr>
          <w:rStyle w:val="StyleUnderline"/>
        </w:rPr>
        <w:t>likens food stress to</w:t>
      </w:r>
      <w:r w:rsidRPr="00B825EF">
        <w:t xml:space="preserve"> </w:t>
      </w:r>
      <w:r w:rsidRPr="00B825EF">
        <w:rPr>
          <w:rStyle w:val="Emphasis"/>
        </w:rPr>
        <w:t>“tinder”</w:t>
      </w:r>
      <w:r w:rsidRPr="00B825EF">
        <w:t xml:space="preserve"> (e.g., pp. 140–141, 149), </w:t>
      </w:r>
      <w:r w:rsidRPr="00B825EF">
        <w:rPr>
          <w:rStyle w:val="StyleUnderline"/>
        </w:rPr>
        <w:t>which would suggest</w:t>
      </w:r>
      <w:r w:rsidRPr="00B825EF">
        <w:t xml:space="preserve">, perhaps more appropriately, that </w:t>
      </w:r>
      <w:r w:rsidRPr="00B825EF">
        <w:rPr>
          <w:rStyle w:val="StyleUnderline"/>
        </w:rPr>
        <w:t xml:space="preserve">the state of the </w:t>
      </w:r>
      <w:r w:rsidRPr="00A54193">
        <w:rPr>
          <w:rStyle w:val="StyleUnderline"/>
          <w:highlight w:val="yellow"/>
        </w:rPr>
        <w:t>food system is</w:t>
      </w:r>
      <w:r w:rsidRPr="00B825EF">
        <w:rPr>
          <w:rStyle w:val="StyleUnderline"/>
        </w:rPr>
        <w:t xml:space="preserve"> a</w:t>
      </w:r>
      <w:r w:rsidRPr="00B825EF">
        <w:t xml:space="preserve"> </w:t>
      </w:r>
      <w:r w:rsidRPr="00B825EF">
        <w:rPr>
          <w:rStyle w:val="Emphasis"/>
        </w:rPr>
        <w:t xml:space="preserve">necessary but </w:t>
      </w:r>
      <w:r w:rsidRPr="00A54193">
        <w:rPr>
          <w:rStyle w:val="Emphasis"/>
          <w:highlight w:val="yellow"/>
        </w:rPr>
        <w:t>not sufficient</w:t>
      </w:r>
      <w:r w:rsidRPr="00B825EF">
        <w:rPr>
          <w:rStyle w:val="Emphasis"/>
        </w:rPr>
        <w:t xml:space="preserve"> element of </w:t>
      </w:r>
      <w:r w:rsidRPr="00A54193">
        <w:rPr>
          <w:rStyle w:val="Emphasis"/>
          <w:highlight w:val="yellow"/>
        </w:rPr>
        <w:t>initiating conflict</w:t>
      </w:r>
      <w:r w:rsidRPr="00B825EF">
        <w:t xml:space="preserve">. While the argument posited is never that food is the only cause, </w:t>
      </w:r>
      <w:r w:rsidRPr="00B825EF">
        <w:rPr>
          <w:rStyle w:val="StyleUnderline"/>
        </w:rPr>
        <w:t>the</w:t>
      </w:r>
      <w:r w:rsidRPr="00B825EF">
        <w:t xml:space="preserve"> </w:t>
      </w:r>
      <w:r w:rsidRPr="00A54193">
        <w:rPr>
          <w:rStyle w:val="Emphasis"/>
          <w:highlight w:val="yellow"/>
        </w:rPr>
        <w:t>other contributors</w:t>
      </w:r>
      <w:r w:rsidRPr="00A54193">
        <w:rPr>
          <w:highlight w:val="yellow"/>
        </w:rPr>
        <w:t xml:space="preserve"> </w:t>
      </w:r>
      <w:r w:rsidRPr="00A54193">
        <w:rPr>
          <w:rStyle w:val="StyleUnderline"/>
          <w:highlight w:val="yellow"/>
        </w:rPr>
        <w:t>are</w:t>
      </w:r>
      <w:r w:rsidRPr="00A54193">
        <w:rPr>
          <w:highlight w:val="yellow"/>
        </w:rPr>
        <w:t xml:space="preserve"> </w:t>
      </w:r>
      <w:r w:rsidRPr="00A54193">
        <w:rPr>
          <w:rStyle w:val="Emphasis"/>
          <w:highlight w:val="yellow"/>
        </w:rPr>
        <w:t>rare</w:t>
      </w:r>
      <w:r w:rsidRPr="00B825EF">
        <w:rPr>
          <w:rStyle w:val="Emphasis"/>
        </w:rPr>
        <w:t>ly</w:t>
      </w:r>
      <w:r w:rsidRPr="00B825EF">
        <w:t xml:space="preserve"> </w:t>
      </w:r>
      <w:r w:rsidRPr="00B825EF">
        <w:rPr>
          <w:rStyle w:val="StyleUnderline"/>
        </w:rPr>
        <w:t>if at all mentioned</w:t>
      </w:r>
      <w:r w:rsidRPr="00B825EF">
        <w:t>, leaving the non-expert reader without a sense of what else contributes to this complex issue.</w:t>
      </w:r>
    </w:p>
    <w:p w14:paraId="710C621F" w14:textId="77777777" w:rsidR="00ED37B4" w:rsidRPr="00B825EF" w:rsidRDefault="00ED37B4" w:rsidP="00ED37B4">
      <w:r w:rsidRPr="00B825EF">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B825EF">
        <w:rPr>
          <w:rStyle w:val="StyleUnderline"/>
        </w:rPr>
        <w:t>mixing of</w:t>
      </w:r>
      <w:r w:rsidRPr="00B825EF">
        <w:t xml:space="preserve"> </w:t>
      </w:r>
      <w:r w:rsidRPr="00B825EF">
        <w:rPr>
          <w:rStyle w:val="Emphasis"/>
        </w:rPr>
        <w:t xml:space="preserve">scientifically supported and </w:t>
      </w:r>
      <w:r w:rsidRPr="00A54193">
        <w:rPr>
          <w:rStyle w:val="Emphasis"/>
          <w:highlight w:val="yellow"/>
        </w:rPr>
        <w:t>unsupported claims</w:t>
      </w:r>
      <w:r w:rsidRPr="00B825EF">
        <w:t xml:space="preserve"> </w:t>
      </w:r>
      <w:r w:rsidRPr="00B825EF">
        <w:rPr>
          <w:rStyle w:val="StyleUnderline"/>
        </w:rPr>
        <w:t xml:space="preserve">at times </w:t>
      </w:r>
      <w:r w:rsidRPr="00A54193">
        <w:rPr>
          <w:rStyle w:val="StyleUnderline"/>
          <w:highlight w:val="yellow"/>
        </w:rPr>
        <w:t>makes it</w:t>
      </w:r>
      <w:r w:rsidRPr="00A54193">
        <w:rPr>
          <w:highlight w:val="yellow"/>
        </w:rPr>
        <w:t xml:space="preserve"> </w:t>
      </w:r>
      <w:r w:rsidRPr="00A54193">
        <w:rPr>
          <w:rStyle w:val="Emphasis"/>
          <w:highlight w:val="yellow"/>
        </w:rPr>
        <w:t>difficult</w:t>
      </w:r>
      <w:r w:rsidRPr="00B825EF">
        <w:t xml:space="preserve"> </w:t>
      </w:r>
      <w:r w:rsidRPr="00B825EF">
        <w:rPr>
          <w:rStyle w:val="StyleUnderline"/>
        </w:rPr>
        <w:t>to determine what is a</w:t>
      </w:r>
      <w:r w:rsidRPr="00B825EF">
        <w:t xml:space="preserve"> </w:t>
      </w:r>
      <w:r w:rsidRPr="00B825EF">
        <w:rPr>
          <w:rStyle w:val="Emphasis"/>
        </w:rPr>
        <w:t>tested</w:t>
      </w:r>
      <w:r w:rsidRPr="00B825EF">
        <w:t xml:space="preserve"> </w:t>
      </w:r>
      <w:r w:rsidRPr="00B825EF">
        <w:rPr>
          <w:rStyle w:val="StyleUnderline"/>
        </w:rPr>
        <w:t>and</w:t>
      </w:r>
      <w:r w:rsidRPr="00B825EF">
        <w:t xml:space="preserve"> </w:t>
      </w:r>
      <w:r w:rsidRPr="00B825EF">
        <w:rPr>
          <w:rStyle w:val="Emphasis"/>
        </w:rPr>
        <w:t>true</w:t>
      </w:r>
      <w:r w:rsidRPr="00B825EF">
        <w:t xml:space="preserve"> </w:t>
      </w:r>
      <w:r w:rsidRPr="00B825EF">
        <w:rPr>
          <w:rStyle w:val="StyleUnderline"/>
        </w:rPr>
        <w:t>understanding and what is</w:t>
      </w:r>
      <w:r w:rsidRPr="00B825EF">
        <w:t xml:space="preserve"> Cribb’s </w:t>
      </w:r>
      <w:r w:rsidRPr="00B825EF">
        <w:rPr>
          <w:rStyle w:val="Emphasis"/>
        </w:rPr>
        <w:t>personal</w:t>
      </w:r>
      <w:r w:rsidRPr="00B825EF">
        <w:t xml:space="preserve"> </w:t>
      </w:r>
      <w:r w:rsidRPr="00B825EF">
        <w:rPr>
          <w:rStyle w:val="StyleUnderline"/>
        </w:rPr>
        <w:t>perspective</w:t>
      </w:r>
      <w:r w:rsidRPr="00B825EF">
        <w:t>.</w:t>
      </w:r>
    </w:p>
    <w:p w14:paraId="031D3AAC" w14:textId="77777777" w:rsidR="00ED37B4" w:rsidRDefault="00ED37B4" w:rsidP="00ED37B4"/>
    <w:p w14:paraId="13609242" w14:textId="77777777" w:rsidR="00ED37B4" w:rsidRPr="005C6E70" w:rsidRDefault="00ED37B4" w:rsidP="00ED37B4">
      <w:pPr>
        <w:pStyle w:val="Heading4"/>
        <w:rPr>
          <w:rFonts w:cs="Arial"/>
        </w:rPr>
      </w:pPr>
      <w:r>
        <w:t xml:space="preserve">Right to bargain </w:t>
      </w:r>
      <w:r>
        <w:rPr>
          <w:u w:val="single"/>
        </w:rPr>
        <w:t>W</w:t>
      </w:r>
      <w:r w:rsidRPr="005C6E70">
        <w:rPr>
          <w:u w:val="single"/>
        </w:rPr>
        <w:t>recks</w:t>
      </w:r>
      <w:r>
        <w:t xml:space="preserve"> Exec Flex and </w:t>
      </w:r>
      <w:r>
        <w:rPr>
          <w:rFonts w:cs="Arial"/>
          <w:u w:val="single"/>
        </w:rPr>
        <w:t>Dismantles</w:t>
      </w:r>
      <w:r w:rsidRPr="0084015E">
        <w:rPr>
          <w:rFonts w:cs="Arial"/>
        </w:rPr>
        <w:t xml:space="preserve"> Article II powers. </w:t>
      </w:r>
    </w:p>
    <w:p w14:paraId="7AD7A32D" w14:textId="77777777" w:rsidR="00ED37B4" w:rsidRDefault="00ED37B4" w:rsidP="00ED37B4">
      <w:r w:rsidRPr="00CF37F2">
        <w:rPr>
          <w:rStyle w:val="Style13ptBold"/>
        </w:rPr>
        <w:t>Macdonald 25</w:t>
      </w:r>
      <w:r>
        <w:t xml:space="preserve"> (Alexander T. Macdonald J.D., Shareholder &amp; Co-Chair of the Workplace Policy Institute, Littler Mendelson P.C; 2-24-2025; "Does Collective Bargaining Violate Article II? How the Unitary Executive Theory Could Transform the Federal Workforce"; Federalist Society; doα: 10-31-2025) https://fedsoc.org/commentary/fedsoc-blog/does-collective-bargaining-violate-article-ii-how-the-unitary-executive-theory-could-transform-the-federal-workforce</w:t>
      </w:r>
    </w:p>
    <w:p w14:paraId="3D9BE4D7" w14:textId="77777777" w:rsidR="00ED37B4" w:rsidRDefault="00ED37B4" w:rsidP="00ED37B4">
      <w:r>
        <w:t xml:space="preserve">**edited for language </w:t>
      </w:r>
    </w:p>
    <w:p w14:paraId="20A6F0BD" w14:textId="77777777" w:rsidR="00ED37B4" w:rsidRPr="00CF37F2" w:rsidRDefault="00ED37B4" w:rsidP="00ED37B4"/>
    <w:p w14:paraId="3F6E33F7" w14:textId="77777777" w:rsidR="00ED37B4" w:rsidRPr="0084015E" w:rsidRDefault="00ED37B4" w:rsidP="00ED37B4">
      <w:pPr>
        <w:rPr>
          <w:rStyle w:val="StyleUnderline"/>
        </w:rPr>
      </w:pPr>
      <w:r w:rsidRPr="0084015E">
        <w:t xml:space="preserve">But to some, the idea of “Trump-proofing” the executive branch was a contradiction in terms. In recent years, </w:t>
      </w:r>
      <w:r w:rsidRPr="0084015E">
        <w:rPr>
          <w:rStyle w:val="StyleUnderline"/>
        </w:rPr>
        <w:t xml:space="preserve">a growing number of judges and scholars have coalesced around </w:t>
      </w:r>
      <w:r w:rsidRPr="008E00A9">
        <w:rPr>
          <w:rStyle w:val="StyleUnderline"/>
        </w:rPr>
        <w:t xml:space="preserve">the </w:t>
      </w:r>
      <w:r w:rsidRPr="008E00A9">
        <w:t>“</w:t>
      </w:r>
      <w:r w:rsidRPr="008E00A9">
        <w:rPr>
          <w:rStyle w:val="Emphasis"/>
          <w:highlight w:val="yellow"/>
        </w:rPr>
        <w:t>unitary executive</w:t>
      </w:r>
      <w:r w:rsidRPr="0084015E">
        <w:rPr>
          <w:rStyle w:val="StyleUnderline"/>
        </w:rPr>
        <w:t xml:space="preserve">” </w:t>
      </w:r>
      <w:r w:rsidRPr="0084015E">
        <w:rPr>
          <w:rStyle w:val="Emphasis"/>
        </w:rPr>
        <w:t>theory</w:t>
      </w:r>
      <w:r w:rsidRPr="0084015E">
        <w:rPr>
          <w:rStyle w:val="StyleUnderline"/>
        </w:rPr>
        <w:t xml:space="preserve">—the idea that all </w:t>
      </w:r>
      <w:r w:rsidRPr="0084015E">
        <w:rPr>
          <w:rStyle w:val="Emphasis"/>
        </w:rPr>
        <w:t>executive power lies with the</w:t>
      </w:r>
      <w:r w:rsidRPr="0084015E">
        <w:rPr>
          <w:rStyle w:val="StyleUnderline"/>
        </w:rPr>
        <w:t xml:space="preserve"> </w:t>
      </w:r>
      <w:r w:rsidRPr="0084015E">
        <w:rPr>
          <w:rStyle w:val="Emphasis"/>
        </w:rPr>
        <w:t>president</w:t>
      </w:r>
      <w:r w:rsidRPr="0084015E">
        <w:rPr>
          <w:rStyle w:val="StyleUnderline"/>
        </w:rPr>
        <w:t>.</w:t>
      </w:r>
      <w:r w:rsidRPr="0084015E">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84015E">
        <w:rPr>
          <w:rStyle w:val="StyleUnderline"/>
        </w:rPr>
        <w:t xml:space="preserve">The president is, for all intents and purposes, the </w:t>
      </w:r>
      <w:r w:rsidRPr="0084015E">
        <w:rPr>
          <w:rStyle w:val="Emphasis"/>
        </w:rPr>
        <w:t>executive</w:t>
      </w:r>
      <w:r w:rsidRPr="0084015E">
        <w:rPr>
          <w:rStyle w:val="StyleUnderline"/>
        </w:rPr>
        <w:t xml:space="preserve"> branch </w:t>
      </w:r>
      <w:r w:rsidRPr="0084015E">
        <w:rPr>
          <w:rStyle w:val="Emphasis"/>
        </w:rPr>
        <w:t>personified</w:t>
      </w:r>
      <w:r w:rsidRPr="0084015E">
        <w:rPr>
          <w:rStyle w:val="StyleUnderline"/>
        </w:rPr>
        <w:t>.</w:t>
      </w:r>
    </w:p>
    <w:p w14:paraId="01CC5224" w14:textId="77777777" w:rsidR="00ED37B4" w:rsidRPr="0084015E" w:rsidRDefault="00ED37B4" w:rsidP="00ED37B4">
      <w:pPr>
        <w:rPr>
          <w:rStyle w:val="StyleUnderline"/>
        </w:rPr>
      </w:pPr>
      <w:r w:rsidRPr="0084015E">
        <w:t>Given that theory’s growing popularity, it was no surprise that some objected to the last-minute union agreement. But taken to its logical conclusion</w:t>
      </w:r>
      <w:r w:rsidRPr="0084015E">
        <w:rPr>
          <w:rStyle w:val="StyleUnderline"/>
        </w:rPr>
        <w:t>,</w:t>
      </w:r>
      <w:r w:rsidRPr="0084015E">
        <w:t xml:space="preserve"> </w:t>
      </w:r>
      <w:r w:rsidRPr="0084015E">
        <w:rPr>
          <w:rStyle w:val="StyleUnderline"/>
        </w:rPr>
        <w:t xml:space="preserve">the theory </w:t>
      </w:r>
      <w:r w:rsidRPr="008E00A9">
        <w:rPr>
          <w:rStyle w:val="StyleUnderline"/>
        </w:rPr>
        <w:t>would</w:t>
      </w:r>
      <w:r w:rsidRPr="0084015E">
        <w:rPr>
          <w:rStyle w:val="StyleUnderline"/>
        </w:rPr>
        <w:t xml:space="preserve"> </w:t>
      </w:r>
      <w:r w:rsidRPr="0084015E">
        <w:rPr>
          <w:rStyle w:val="Emphasis"/>
        </w:rPr>
        <w:t>affect more</w:t>
      </w:r>
      <w:r w:rsidRPr="0084015E">
        <w:rPr>
          <w:rStyle w:val="StyleUnderline"/>
        </w:rPr>
        <w:t xml:space="preserve"> than just </w:t>
      </w:r>
      <w:r w:rsidRPr="0084015E">
        <w:rPr>
          <w:rStyle w:val="Emphasis"/>
        </w:rPr>
        <w:t>one agreement</w:t>
      </w:r>
      <w:r w:rsidRPr="0084015E">
        <w:rPr>
          <w:rStyle w:val="StyleUnderline"/>
        </w:rPr>
        <w:t xml:space="preserve">; it would </w:t>
      </w:r>
      <w:r w:rsidRPr="0084015E">
        <w:rPr>
          <w:rStyle w:val="Emphasis"/>
          <w:highlight w:val="yellow"/>
        </w:rPr>
        <w:t>undermine</w:t>
      </w:r>
      <w:r w:rsidRPr="0084015E">
        <w:rPr>
          <w:rStyle w:val="StyleUnderline"/>
        </w:rPr>
        <w:t xml:space="preserve"> </w:t>
      </w:r>
      <w:r w:rsidRPr="008E00A9">
        <w:rPr>
          <w:rStyle w:val="StyleUnderline"/>
          <w:highlight w:val="yellow"/>
        </w:rPr>
        <w:t xml:space="preserve">the </w:t>
      </w:r>
      <w:r w:rsidRPr="008E00A9">
        <w:rPr>
          <w:rStyle w:val="Emphasis"/>
          <w:highlight w:val="yellow"/>
        </w:rPr>
        <w:t xml:space="preserve">very idea </w:t>
      </w:r>
      <w:r w:rsidRPr="0084015E">
        <w:rPr>
          <w:rStyle w:val="Emphasis"/>
          <w:highlight w:val="yellow"/>
        </w:rPr>
        <w:t>of collective bargaining</w:t>
      </w:r>
      <w:r w:rsidRPr="0084015E">
        <w:rPr>
          <w:rStyle w:val="StyleUnderline"/>
        </w:rPr>
        <w:t xml:space="preserve"> </w:t>
      </w:r>
      <w:r w:rsidRPr="0084015E">
        <w:rPr>
          <w:rStyle w:val="StyleUnderline"/>
          <w:highlight w:val="yellow"/>
        </w:rPr>
        <w:t xml:space="preserve">in the </w:t>
      </w:r>
      <w:r w:rsidRPr="0084015E">
        <w:rPr>
          <w:rStyle w:val="Emphasis"/>
          <w:highlight w:val="yellow"/>
        </w:rPr>
        <w:t>exec</w:t>
      </w:r>
      <w:r w:rsidRPr="008E00A9">
        <w:rPr>
          <w:rStyle w:val="Emphasis"/>
        </w:rPr>
        <w:t>utive branch</w:t>
      </w:r>
      <w:r w:rsidRPr="008E00A9">
        <w:rPr>
          <w:rStyle w:val="StyleUnderline"/>
          <w:highlight w:val="yellow"/>
        </w:rPr>
        <w:t>.</w:t>
      </w:r>
      <w:r w:rsidRPr="0084015E">
        <w:rPr>
          <w:rStyle w:val="StyleUnderline"/>
        </w:rPr>
        <w:t xml:space="preserve"> </w:t>
      </w:r>
      <w:r w:rsidRPr="0084015E">
        <w:rPr>
          <w:rStyle w:val="Emphasis"/>
        </w:rPr>
        <w:t xml:space="preserve">Collective </w:t>
      </w:r>
      <w:r w:rsidRPr="0084015E">
        <w:rPr>
          <w:rStyle w:val="Emphasis"/>
          <w:highlight w:val="yellow"/>
        </w:rPr>
        <w:t>bargaining</w:t>
      </w:r>
      <w:r w:rsidRPr="0084015E">
        <w:rPr>
          <w:rStyle w:val="StyleUnderline"/>
          <w:highlight w:val="yellow"/>
        </w:rPr>
        <w:t xml:space="preserve"> is</w:t>
      </w:r>
      <w:r w:rsidRPr="0084015E">
        <w:rPr>
          <w:rStyle w:val="StyleUnderline"/>
        </w:rPr>
        <w:t xml:space="preserve"> </w:t>
      </w:r>
      <w:r w:rsidRPr="0084015E">
        <w:rPr>
          <w:rStyle w:val="Emphasis"/>
        </w:rPr>
        <w:t>ultimately</w:t>
      </w:r>
      <w:r w:rsidRPr="0084015E">
        <w:rPr>
          <w:rStyle w:val="StyleUnderline"/>
        </w:rPr>
        <w:t xml:space="preserve"> </w:t>
      </w:r>
      <w:r w:rsidRPr="008E00A9">
        <w:rPr>
          <w:rStyle w:val="StyleUnderline"/>
          <w:highlight w:val="yellow"/>
        </w:rPr>
        <w:t xml:space="preserve">about </w:t>
      </w:r>
      <w:r w:rsidRPr="008E00A9">
        <w:rPr>
          <w:rStyle w:val="Emphasis"/>
          <w:highlight w:val="yellow"/>
        </w:rPr>
        <w:t>c</w:t>
      </w:r>
      <w:r w:rsidRPr="0084015E">
        <w:rPr>
          <w:rStyle w:val="Emphasis"/>
          <w:highlight w:val="yellow"/>
        </w:rPr>
        <w:t>ontrol</w:t>
      </w:r>
      <w:r w:rsidRPr="0084015E">
        <w:t xml:space="preserve">; </w:t>
      </w:r>
      <w:r w:rsidRPr="0084015E">
        <w:rPr>
          <w:rStyle w:val="StyleUnderline"/>
        </w:rPr>
        <w:t>it is designed to rebalance power between management and labor</w:t>
      </w:r>
      <w:r w:rsidRPr="0084015E">
        <w:t xml:space="preserve">. </w:t>
      </w:r>
      <w:r w:rsidRPr="0084015E">
        <w:rPr>
          <w:rStyle w:val="StyleUnderline"/>
        </w:rPr>
        <w:t xml:space="preserve">And </w:t>
      </w:r>
      <w:r w:rsidRPr="0084015E">
        <w:rPr>
          <w:rStyle w:val="StyleUnderline"/>
          <w:highlight w:val="yellow"/>
        </w:rPr>
        <w:t xml:space="preserve">when all </w:t>
      </w:r>
      <w:r w:rsidRPr="008E00A9">
        <w:rPr>
          <w:rStyle w:val="StyleUnderline"/>
          <w:highlight w:val="yellow"/>
        </w:rPr>
        <w:t xml:space="preserve">power is </w:t>
      </w:r>
      <w:r w:rsidRPr="008E00A9">
        <w:rPr>
          <w:rStyle w:val="Emphasis"/>
          <w:highlight w:val="yellow"/>
        </w:rPr>
        <w:t>constitutionally</w:t>
      </w:r>
      <w:r w:rsidRPr="008E00A9">
        <w:rPr>
          <w:rStyle w:val="StyleUnderline"/>
          <w:highlight w:val="yellow"/>
        </w:rPr>
        <w:t xml:space="preserve"> </w:t>
      </w:r>
      <w:r w:rsidRPr="008E00A9">
        <w:rPr>
          <w:rStyle w:val="Emphasis"/>
          <w:highlight w:val="yellow"/>
        </w:rPr>
        <w:t>vested</w:t>
      </w:r>
      <w:r w:rsidRPr="008E00A9">
        <w:rPr>
          <w:rStyle w:val="StyleUnderline"/>
          <w:highlight w:val="yellow"/>
        </w:rPr>
        <w:t xml:space="preserve"> in </w:t>
      </w:r>
      <w:r w:rsidRPr="008E00A9">
        <w:rPr>
          <w:rStyle w:val="Emphasis"/>
          <w:highlight w:val="yellow"/>
        </w:rPr>
        <w:t>management</w:t>
      </w:r>
      <w:r w:rsidRPr="0084015E">
        <w:rPr>
          <w:rStyle w:val="StyleUnderline"/>
        </w:rPr>
        <w:t>—here, the president—</w:t>
      </w:r>
      <w:r w:rsidRPr="008E00A9">
        <w:rPr>
          <w:rStyle w:val="Emphasis"/>
          <w:sz w:val="24"/>
          <w:szCs w:val="24"/>
          <w:highlight w:val="yellow"/>
        </w:rPr>
        <w:t>any</w:t>
      </w:r>
      <w:r w:rsidRPr="0084015E">
        <w:rPr>
          <w:highlight w:val="yellow"/>
        </w:rPr>
        <w:t xml:space="preserve"> </w:t>
      </w:r>
      <w:r w:rsidRPr="0084015E">
        <w:rPr>
          <w:rStyle w:val="Emphasis"/>
          <w:highlight w:val="yellow"/>
        </w:rPr>
        <w:t>rebalancing is</w:t>
      </w:r>
      <w:r w:rsidRPr="0084015E">
        <w:rPr>
          <w:highlight w:val="yellow"/>
        </w:rPr>
        <w:t xml:space="preserve"> </w:t>
      </w:r>
      <w:r w:rsidRPr="008E00A9">
        <w:rPr>
          <w:rStyle w:val="Emphasis"/>
          <w:sz w:val="24"/>
          <w:szCs w:val="24"/>
          <w:highlight w:val="yellow"/>
        </w:rPr>
        <w:t>constitutionally suspect</w:t>
      </w:r>
      <w:r w:rsidRPr="0084015E">
        <w:rPr>
          <w:rStyle w:val="StyleUnderline"/>
          <w:highlight w:val="yellow"/>
        </w:rPr>
        <w:t>.</w:t>
      </w:r>
    </w:p>
    <w:p w14:paraId="1677E687" w14:textId="77777777" w:rsidR="00ED37B4" w:rsidRPr="0084015E" w:rsidRDefault="00ED37B4" w:rsidP="00ED37B4">
      <w:pPr>
        <w:rPr>
          <w:rStyle w:val="StyleUnderline"/>
        </w:rPr>
      </w:pPr>
      <w:r w:rsidRPr="0084015E">
        <w:t xml:space="preserve">This tension isn’t new. It has been around for decades—at least as long as executive employees have had a statutory right to bargain. But </w:t>
      </w:r>
      <w:r w:rsidRPr="0084015E">
        <w:rPr>
          <w:rStyle w:val="StyleUnderline"/>
        </w:rPr>
        <w:t xml:space="preserve">the </w:t>
      </w:r>
      <w:r w:rsidRPr="0084015E">
        <w:rPr>
          <w:rStyle w:val="Emphasis"/>
        </w:rPr>
        <w:t>new administration</w:t>
      </w:r>
      <w:r w:rsidRPr="0084015E">
        <w:rPr>
          <w:rStyle w:val="StyleUnderline"/>
        </w:rPr>
        <w:t xml:space="preserve"> has </w:t>
      </w:r>
      <w:r w:rsidRPr="0084015E">
        <w:t xml:space="preserve">shown itself willing to challenge settled ideas. It </w:t>
      </w:r>
      <w:r w:rsidRPr="0084015E">
        <w:rPr>
          <w:rStyle w:val="StyleUnderline"/>
        </w:rPr>
        <w:t>has already thrown off many external brakes,</w:t>
      </w:r>
      <w:r w:rsidRPr="0084015E">
        <w:t xml:space="preserve"> </w:t>
      </w:r>
      <w:r w:rsidRPr="0084015E">
        <w:rPr>
          <w:rStyle w:val="StyleUnderline"/>
        </w:rPr>
        <w:t xml:space="preserve">often citing the </w:t>
      </w:r>
      <w:r w:rsidRPr="0084015E">
        <w:rPr>
          <w:rStyle w:val="Emphasis"/>
        </w:rPr>
        <w:t>unitary executive theory</w:t>
      </w:r>
      <w:r w:rsidRPr="0084015E">
        <w:t xml:space="preserve">. </w:t>
      </w:r>
      <w:r w:rsidRPr="0084015E">
        <w:rPr>
          <w:rStyle w:val="Emphasis"/>
        </w:rPr>
        <w:t>Collective bargaining</w:t>
      </w:r>
      <w:r w:rsidRPr="0084015E">
        <w:rPr>
          <w:rStyle w:val="StyleUnderline"/>
        </w:rPr>
        <w:t xml:space="preserve"> could very well be next.</w:t>
      </w:r>
    </w:p>
    <w:p w14:paraId="10D38C69" w14:textId="77777777" w:rsidR="00ED37B4" w:rsidRPr="0084015E" w:rsidRDefault="00ED37B4" w:rsidP="00ED37B4">
      <w:r w:rsidRPr="0084015E">
        <w:t>Tying the President’s Hands</w:t>
      </w:r>
    </w:p>
    <w:p w14:paraId="1EBE4794" w14:textId="77777777" w:rsidR="00ED37B4" w:rsidRPr="0084015E" w:rsidRDefault="00ED37B4" w:rsidP="00ED37B4">
      <w:pPr>
        <w:rPr>
          <w:rStyle w:val="Emphasis"/>
        </w:rPr>
      </w:pPr>
      <w:r w:rsidRPr="0084015E">
        <w:rPr>
          <w:rStyle w:val="StyleUnderline"/>
        </w:rPr>
        <w:t xml:space="preserve">The </w:t>
      </w:r>
      <w:r w:rsidRPr="0084015E">
        <w:rPr>
          <w:rStyle w:val="Emphasis"/>
          <w:highlight w:val="yellow"/>
        </w:rPr>
        <w:t>unitary-executive</w:t>
      </w:r>
      <w:r w:rsidRPr="0084015E">
        <w:rPr>
          <w:rStyle w:val="Emphasis"/>
        </w:rPr>
        <w:t xml:space="preserve"> theory</w:t>
      </w:r>
      <w:r w:rsidRPr="0084015E">
        <w:rPr>
          <w:rStyle w:val="StyleUnderline"/>
        </w:rPr>
        <w:t xml:space="preserve"> isn’t new</w:t>
      </w:r>
      <w:r w:rsidRPr="0084015E">
        <w:t xml:space="preserve">. It </w:t>
      </w:r>
      <w:r w:rsidRPr="0084015E">
        <w:rPr>
          <w:rStyle w:val="Emphasis"/>
          <w:highlight w:val="yellow"/>
        </w:rPr>
        <w:t>stems from Article II</w:t>
      </w:r>
      <w:r w:rsidRPr="0084015E">
        <w:t xml:space="preserve">, section 1 of the U.S. Constitution. Section 1 says that “the executive Power shall be vested in a President of the United States of America.” By using the definite article—“the”—section 1 </w:t>
      </w:r>
      <w:r w:rsidRPr="0084015E">
        <w:rPr>
          <w:rStyle w:val="StyleUnderline"/>
        </w:rPr>
        <w:t xml:space="preserve">suggests </w:t>
      </w:r>
      <w:r w:rsidRPr="0084015E">
        <w:rPr>
          <w:rStyle w:val="StyleUnderline"/>
          <w:highlight w:val="yellow"/>
        </w:rPr>
        <w:t>that</w:t>
      </w:r>
      <w:r w:rsidRPr="0084015E">
        <w:rPr>
          <w:rStyle w:val="StyleUnderline"/>
        </w:rPr>
        <w:t xml:space="preserve"> executive </w:t>
      </w:r>
      <w:r w:rsidRPr="0084015E">
        <w:rPr>
          <w:rStyle w:val="StyleUnderline"/>
          <w:highlight w:val="yellow"/>
        </w:rPr>
        <w:t>power</w:t>
      </w:r>
      <w:r w:rsidRPr="0084015E">
        <w:rPr>
          <w:rStyle w:val="StyleUnderline"/>
        </w:rPr>
        <w:t xml:space="preserve"> is a </w:t>
      </w:r>
      <w:r w:rsidRPr="0084015E">
        <w:rPr>
          <w:rStyle w:val="Emphasis"/>
        </w:rPr>
        <w:t>single thing</w:t>
      </w:r>
      <w:r w:rsidRPr="0084015E">
        <w:t xml:space="preserve">. Whatever executive power is, there’s only one of it. And </w:t>
      </w:r>
      <w:r w:rsidRPr="0084015E">
        <w:rPr>
          <w:rStyle w:val="StyleUnderline"/>
        </w:rPr>
        <w:t xml:space="preserve">that one, indivisible thing </w:t>
      </w:r>
      <w:r w:rsidRPr="0084015E">
        <w:rPr>
          <w:rStyle w:val="StyleUnderline"/>
          <w:highlight w:val="yellow"/>
        </w:rPr>
        <w:t xml:space="preserve">is </w:t>
      </w:r>
      <w:r w:rsidRPr="0084015E">
        <w:rPr>
          <w:rStyle w:val="Emphasis"/>
          <w:highlight w:val="yellow"/>
        </w:rPr>
        <w:t>vested</w:t>
      </w:r>
      <w:r w:rsidRPr="0084015E">
        <w:rPr>
          <w:rStyle w:val="StyleUnderline"/>
          <w:highlight w:val="yellow"/>
        </w:rPr>
        <w:t xml:space="preserve"> </w:t>
      </w:r>
      <w:r w:rsidRPr="008E00A9">
        <w:rPr>
          <w:rStyle w:val="StyleUnderline"/>
          <w:highlight w:val="yellow"/>
        </w:rPr>
        <w:t xml:space="preserve">in the </w:t>
      </w:r>
      <w:r w:rsidRPr="008E00A9">
        <w:rPr>
          <w:rStyle w:val="Emphasis"/>
          <w:highlight w:val="yellow"/>
        </w:rPr>
        <w:t>pres</w:t>
      </w:r>
      <w:r w:rsidRPr="008E00A9">
        <w:rPr>
          <w:rStyle w:val="Emphasis"/>
        </w:rPr>
        <w:t xml:space="preserve">ident </w:t>
      </w:r>
      <w:r w:rsidRPr="0084015E">
        <w:rPr>
          <w:rStyle w:val="Emphasis"/>
          <w:highlight w:val="yellow"/>
        </w:rPr>
        <w:t>alone.</w:t>
      </w:r>
    </w:p>
    <w:p w14:paraId="04CCAB6C" w14:textId="77777777" w:rsidR="00ED37B4" w:rsidRPr="0084015E" w:rsidRDefault="00ED37B4" w:rsidP="00ED37B4">
      <w:r w:rsidRPr="0084015E">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3AD8F99E" w14:textId="77777777" w:rsidR="00ED37B4" w:rsidRPr="0084015E" w:rsidRDefault="00ED37B4" w:rsidP="00ED37B4">
      <w:r w:rsidRPr="0084015E">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30ED02C2" w14:textId="77777777" w:rsidR="00ED37B4" w:rsidRPr="0084015E" w:rsidRDefault="00ED37B4" w:rsidP="00ED37B4">
      <w:pPr>
        <w:rPr>
          <w:rStyle w:val="StyleUnderline"/>
        </w:rPr>
      </w:pPr>
      <w:r w:rsidRPr="0084015E">
        <w:t xml:space="preserve">That theory had obvious implications for federal personnel policy. </w:t>
      </w:r>
      <w:r w:rsidRPr="0084015E">
        <w:rPr>
          <w:rStyle w:val="StyleUnderline"/>
        </w:rPr>
        <w:t xml:space="preserve">If </w:t>
      </w:r>
      <w:r w:rsidRPr="0084015E">
        <w:rPr>
          <w:rStyle w:val="StyleUnderline"/>
          <w:highlight w:val="yellow"/>
        </w:rPr>
        <w:t>the pres</w:t>
      </w:r>
      <w:r w:rsidRPr="008E00A9">
        <w:rPr>
          <w:rStyle w:val="StyleUnderline"/>
        </w:rPr>
        <w:t>ident</w:t>
      </w:r>
      <w:r w:rsidRPr="0084015E">
        <w:rPr>
          <w:rStyle w:val="StyleUnderline"/>
        </w:rPr>
        <w:t xml:space="preserve"> had </w:t>
      </w:r>
      <w:r w:rsidRPr="0084015E">
        <w:rPr>
          <w:rStyle w:val="Emphasis"/>
        </w:rPr>
        <w:t>exclusive power</w:t>
      </w:r>
      <w:r w:rsidRPr="0084015E">
        <w:rPr>
          <w:rStyle w:val="StyleUnderline"/>
        </w:rPr>
        <w:t xml:space="preserve"> over the </w:t>
      </w:r>
      <w:r w:rsidRPr="0084015E">
        <w:rPr>
          <w:rStyle w:val="Emphasis"/>
        </w:rPr>
        <w:t>executive branch</w:t>
      </w:r>
      <w:r w:rsidRPr="0084015E">
        <w:rPr>
          <w:rStyle w:val="StyleUnderline"/>
        </w:rPr>
        <w:t xml:space="preserve">, it followed that he </w:t>
      </w:r>
      <w:r w:rsidRPr="0084015E">
        <w:rPr>
          <w:rStyle w:val="StyleUnderline"/>
          <w:highlight w:val="yellow"/>
        </w:rPr>
        <w:t xml:space="preserve">had exclusive power over </w:t>
      </w:r>
      <w:r w:rsidRPr="008E00A9">
        <w:rPr>
          <w:rStyle w:val="Emphasis"/>
        </w:rPr>
        <w:t xml:space="preserve">executive </w:t>
      </w:r>
      <w:r w:rsidRPr="0084015E">
        <w:rPr>
          <w:rStyle w:val="Emphasis"/>
          <w:highlight w:val="yellow"/>
        </w:rPr>
        <w:t>officials</w:t>
      </w:r>
      <w:r w:rsidRPr="008E00A9">
        <w:t>.</w:t>
      </w:r>
      <w:r w:rsidRPr="0084015E">
        <w:t xml:space="preserve"> </w:t>
      </w:r>
      <w:r w:rsidRPr="0084015E">
        <w:rPr>
          <w:rStyle w:val="StyleUnderline"/>
        </w:rPr>
        <w:t xml:space="preserve">He had </w:t>
      </w:r>
      <w:r w:rsidRPr="0084015E">
        <w:rPr>
          <w:rStyle w:val="StyleUnderline"/>
          <w:highlight w:val="yellow"/>
        </w:rPr>
        <w:t>to</w:t>
      </w:r>
      <w:r w:rsidRPr="0084015E">
        <w:rPr>
          <w:rStyle w:val="StyleUnderline"/>
        </w:rPr>
        <w:t xml:space="preserve"> be able to </w:t>
      </w:r>
      <w:r w:rsidRPr="0084015E">
        <w:rPr>
          <w:rStyle w:val="Emphasis"/>
          <w:highlight w:val="yellow"/>
        </w:rPr>
        <w:t>give</w:t>
      </w:r>
      <w:r w:rsidRPr="0084015E">
        <w:rPr>
          <w:rStyle w:val="Emphasis"/>
        </w:rPr>
        <w:t xml:space="preserve"> those officials</w:t>
      </w:r>
      <w:r w:rsidRPr="0084015E">
        <w:rPr>
          <w:rStyle w:val="StyleUnderline"/>
        </w:rPr>
        <w:t xml:space="preserve"> </w:t>
      </w:r>
      <w:r w:rsidRPr="0084015E">
        <w:rPr>
          <w:rStyle w:val="StyleUnderline"/>
          <w:highlight w:val="yellow"/>
        </w:rPr>
        <w:t>orders</w:t>
      </w:r>
      <w:r w:rsidRPr="0084015E">
        <w:rPr>
          <w:rStyle w:val="StyleUnderline"/>
        </w:rPr>
        <w:t xml:space="preserve"> to </w:t>
      </w:r>
      <w:r w:rsidRPr="0084015E">
        <w:rPr>
          <w:rStyle w:val="Emphasis"/>
        </w:rPr>
        <w:t>carry</w:t>
      </w:r>
      <w:r w:rsidRPr="0084015E">
        <w:rPr>
          <w:rStyle w:val="StyleUnderline"/>
        </w:rPr>
        <w:t xml:space="preserve"> out his </w:t>
      </w:r>
      <w:r w:rsidRPr="0084015E">
        <w:rPr>
          <w:rStyle w:val="Emphasis"/>
        </w:rPr>
        <w:t>policies</w:t>
      </w:r>
      <w:r w:rsidRPr="0084015E">
        <w:rPr>
          <w:rStyle w:val="StyleUnderline"/>
        </w:rPr>
        <w:t xml:space="preserve">. </w:t>
      </w:r>
      <w:r w:rsidRPr="0084015E">
        <w:rPr>
          <w:rStyle w:val="StyleUnderline"/>
          <w:highlight w:val="yellow"/>
        </w:rPr>
        <w:t>And</w:t>
      </w:r>
      <w:r w:rsidRPr="0084015E">
        <w:rPr>
          <w:rStyle w:val="StyleUnderline"/>
        </w:rPr>
        <w:t xml:space="preserve"> if </w:t>
      </w:r>
      <w:r w:rsidRPr="0084015E">
        <w:rPr>
          <w:rStyle w:val="Emphasis"/>
        </w:rPr>
        <w:t>necessary</w:t>
      </w:r>
      <w:r w:rsidRPr="0084015E">
        <w:rPr>
          <w:rStyle w:val="StyleUnderline"/>
        </w:rPr>
        <w:t xml:space="preserve">, he had to be able to </w:t>
      </w:r>
      <w:r w:rsidRPr="0084015E">
        <w:rPr>
          <w:rStyle w:val="Emphasis"/>
          <w:highlight w:val="yellow"/>
        </w:rPr>
        <w:t>remove them</w:t>
      </w:r>
      <w:r w:rsidRPr="0084015E">
        <w:rPr>
          <w:rStyle w:val="Emphasis"/>
        </w:rPr>
        <w:t xml:space="preserve"> from office</w:t>
      </w:r>
      <w:r w:rsidRPr="0084015E">
        <w:rPr>
          <w:rStyle w:val="StyleUnderline"/>
        </w:rPr>
        <w:t>.</w:t>
      </w:r>
    </w:p>
    <w:p w14:paraId="0F8F9695" w14:textId="77777777" w:rsidR="00ED37B4" w:rsidRPr="0084015E" w:rsidRDefault="00ED37B4" w:rsidP="00ED37B4">
      <w:pPr>
        <w:rPr>
          <w:rStyle w:val="StyleUnderline"/>
        </w:rPr>
      </w:pPr>
      <w:r w:rsidRPr="0084015E">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84015E">
        <w:rPr>
          <w:rStyle w:val="StyleUnderline"/>
        </w:rPr>
        <w:t xml:space="preserve">So at least in most cases, </w:t>
      </w:r>
      <w:r w:rsidRPr="008E00A9">
        <w:rPr>
          <w:strike/>
        </w:rPr>
        <w:t>he has</w:t>
      </w:r>
      <w:r w:rsidRPr="008E00A9">
        <w:t xml:space="preserve"> </w:t>
      </w:r>
      <w:r w:rsidRPr="008E00A9">
        <w:rPr>
          <w:rStyle w:val="StyleUnderline"/>
          <w:highlight w:val="yellow"/>
        </w:rPr>
        <w:t>[They have]</w:t>
      </w:r>
      <w:r w:rsidRPr="008E00A9">
        <w:rPr>
          <w:rStyle w:val="StyleUnderline"/>
        </w:rPr>
        <w:t xml:space="preserve"> </w:t>
      </w:r>
      <w:r w:rsidRPr="008E00A9">
        <w:rPr>
          <w:rStyle w:val="Emphasis"/>
          <w:highlight w:val="yellow"/>
        </w:rPr>
        <w:t xml:space="preserve"> to be able</w:t>
      </w:r>
      <w:r w:rsidRPr="008E00A9">
        <w:rPr>
          <w:rStyle w:val="StyleUnderline"/>
          <w:highlight w:val="yellow"/>
        </w:rPr>
        <w:t xml:space="preserve"> to </w:t>
      </w:r>
      <w:r w:rsidRPr="008E00A9">
        <w:rPr>
          <w:rStyle w:val="Emphasis"/>
          <w:highlight w:val="yellow"/>
        </w:rPr>
        <w:t xml:space="preserve">fire </w:t>
      </w:r>
      <w:r w:rsidRPr="008E00A9">
        <w:rPr>
          <w:rStyle w:val="Emphasis"/>
        </w:rPr>
        <w:t xml:space="preserve">agency heads </w:t>
      </w:r>
      <w:r w:rsidRPr="0084015E">
        <w:rPr>
          <w:rStyle w:val="Emphasis"/>
          <w:highlight w:val="yellow"/>
        </w:rPr>
        <w:t>at will</w:t>
      </w:r>
      <w:r w:rsidRPr="0084015E">
        <w:rPr>
          <w:rStyle w:val="StyleUnderline"/>
          <w:highlight w:val="yellow"/>
        </w:rPr>
        <w:t>.</w:t>
      </w:r>
      <w:r w:rsidRPr="0084015E">
        <w:rPr>
          <w:rStyle w:val="StyleUnderline"/>
        </w:rPr>
        <w:t xml:space="preserve"> </w:t>
      </w:r>
    </w:p>
    <w:p w14:paraId="12909E42" w14:textId="77777777" w:rsidR="00ED37B4" w:rsidRPr="0084015E" w:rsidRDefault="00ED37B4" w:rsidP="00ED37B4">
      <w:pPr>
        <w:rPr>
          <w:rStyle w:val="StyleUnderline"/>
        </w:rPr>
      </w:pPr>
      <w:r w:rsidRPr="0084015E">
        <w:rPr>
          <w:rStyle w:val="StyleUnderline"/>
        </w:rPr>
        <w:t xml:space="preserve">But that logic applies to more than just agency heads; </w:t>
      </w:r>
      <w:r w:rsidRPr="008E00A9">
        <w:rPr>
          <w:rStyle w:val="StyleUnderline"/>
        </w:rPr>
        <w:t xml:space="preserve">it applies to </w:t>
      </w:r>
      <w:r w:rsidRPr="008E00A9">
        <w:rPr>
          <w:rStyle w:val="StyleUnderline"/>
          <w:highlight w:val="yellow"/>
        </w:rPr>
        <w:t xml:space="preserve">the </w:t>
      </w:r>
      <w:r w:rsidRPr="008E00A9">
        <w:rPr>
          <w:rStyle w:val="Emphasis"/>
          <w:highlight w:val="yellow"/>
        </w:rPr>
        <w:t>entire</w:t>
      </w:r>
      <w:r w:rsidRPr="0084015E">
        <w:rPr>
          <w:rStyle w:val="Emphasis"/>
        </w:rPr>
        <w:t xml:space="preserve"> executive </w:t>
      </w:r>
      <w:r w:rsidRPr="0084015E">
        <w:rPr>
          <w:rStyle w:val="Emphasis"/>
          <w:highlight w:val="yellow"/>
        </w:rPr>
        <w:t>workforce</w:t>
      </w:r>
      <w:r w:rsidRPr="0084015E">
        <w:rPr>
          <w:rStyle w:val="StyleUnderline"/>
        </w:rPr>
        <w:t>.</w:t>
      </w:r>
      <w:r w:rsidRPr="0084015E">
        <w:t xml:space="preserve"> </w:t>
      </w:r>
      <w:r w:rsidRPr="0084015E">
        <w:rPr>
          <w:rStyle w:val="StyleUnderline"/>
        </w:rPr>
        <w:t>After all, it’s not agency heads who carry out the president’s policies day to day</w:t>
      </w:r>
      <w:r w:rsidRPr="0084015E">
        <w:t xml:space="preserve">. Agency heads don’t issue citations, approve patents, or dole out benefits. </w:t>
      </w:r>
      <w:r w:rsidRPr="0084015E">
        <w:rPr>
          <w:rStyle w:val="StyleUnderline"/>
        </w:rPr>
        <w:t xml:space="preserve">That work is done by </w:t>
      </w:r>
      <w:r w:rsidRPr="0084015E">
        <w:rPr>
          <w:rStyle w:val="Emphasis"/>
        </w:rPr>
        <w:t xml:space="preserve">front-line </w:t>
      </w:r>
      <w:r w:rsidRPr="008E00A9">
        <w:rPr>
          <w:rStyle w:val="Emphasis"/>
          <w:highlight w:val="yellow"/>
        </w:rPr>
        <w:t>employees</w:t>
      </w:r>
      <w:r w:rsidRPr="0084015E">
        <w:t xml:space="preserve">. </w:t>
      </w:r>
      <w:r w:rsidRPr="008E00A9">
        <w:rPr>
          <w:rStyle w:val="StyleUnderline"/>
        </w:rPr>
        <w:t xml:space="preserve">Those employees effectively </w:t>
      </w:r>
      <w:r w:rsidRPr="008E00A9">
        <w:rPr>
          <w:rStyle w:val="Emphasis"/>
        </w:rPr>
        <w:t>run</w:t>
      </w:r>
      <w:r w:rsidRPr="008E00A9">
        <w:rPr>
          <w:rStyle w:val="StyleUnderline"/>
        </w:rPr>
        <w:t xml:space="preserve"> the </w:t>
      </w:r>
      <w:r w:rsidRPr="008E00A9">
        <w:rPr>
          <w:rStyle w:val="Emphasis"/>
        </w:rPr>
        <w:t>executive branch</w:t>
      </w:r>
      <w:r w:rsidRPr="008E00A9">
        <w:t xml:space="preserve">. And today, </w:t>
      </w:r>
      <w:r w:rsidRPr="008E00A9">
        <w:rPr>
          <w:rStyle w:val="StyleUnderline"/>
        </w:rPr>
        <w:t>many</w:t>
      </w:r>
      <w:r w:rsidRPr="0084015E">
        <w:rPr>
          <w:rStyle w:val="StyleUnderline"/>
        </w:rPr>
        <w:t xml:space="preserve"> of them </w:t>
      </w:r>
      <w:r w:rsidRPr="0084015E">
        <w:rPr>
          <w:rStyle w:val="StyleUnderline"/>
          <w:highlight w:val="yellow"/>
        </w:rPr>
        <w:t>enjoy a</w:t>
      </w:r>
      <w:r w:rsidRPr="0084015E">
        <w:rPr>
          <w:rStyle w:val="StyleUnderline"/>
        </w:rPr>
        <w:t xml:space="preserve"> similar </w:t>
      </w:r>
      <w:r w:rsidRPr="008E00A9">
        <w:rPr>
          <w:rStyle w:val="StyleUnderline"/>
          <w:highlight w:val="yellow"/>
        </w:rPr>
        <w:t>buffer against</w:t>
      </w:r>
      <w:r w:rsidRPr="0084015E">
        <w:rPr>
          <w:rStyle w:val="StyleUnderline"/>
        </w:rPr>
        <w:t xml:space="preserve"> presidential </w:t>
      </w:r>
      <w:r w:rsidRPr="008E00A9">
        <w:rPr>
          <w:rStyle w:val="StyleUnderline"/>
          <w:highlight w:val="yellow"/>
        </w:rPr>
        <w:t>control</w:t>
      </w:r>
      <w:r w:rsidRPr="0084015E">
        <w:rPr>
          <w:rStyle w:val="StyleUnderline"/>
        </w:rPr>
        <w:t xml:space="preserve">: </w:t>
      </w:r>
      <w:r w:rsidRPr="0084015E">
        <w:rPr>
          <w:rStyle w:val="Emphasis"/>
        </w:rPr>
        <w:t>collective-bargaining agreements</w:t>
      </w:r>
      <w:r w:rsidRPr="0084015E">
        <w:rPr>
          <w:rStyle w:val="StyleUnderline"/>
        </w:rPr>
        <w:t>.</w:t>
      </w:r>
    </w:p>
    <w:p w14:paraId="5114126E" w14:textId="77777777" w:rsidR="00ED37B4" w:rsidRPr="0084015E" w:rsidRDefault="00ED37B4" w:rsidP="00ED37B4">
      <w:r w:rsidRPr="0084015E">
        <w:t>Bargaining for Power</w:t>
      </w:r>
    </w:p>
    <w:p w14:paraId="0A13F89B" w14:textId="77777777" w:rsidR="00ED37B4" w:rsidRPr="0084015E" w:rsidRDefault="00ED37B4" w:rsidP="00ED37B4">
      <w:r w:rsidRPr="0084015E">
        <w:rPr>
          <w:rStyle w:val="Emphasis"/>
        </w:rPr>
        <w:t>Collective bargaining</w:t>
      </w:r>
      <w:r w:rsidRPr="0084015E">
        <w:rPr>
          <w:rStyle w:val="StyleUnderline"/>
        </w:rPr>
        <w:t xml:space="preserve"> in the </w:t>
      </w:r>
      <w:r w:rsidRPr="0084015E">
        <w:rPr>
          <w:rStyle w:val="Emphasis"/>
        </w:rPr>
        <w:t>executive branch</w:t>
      </w:r>
      <w:r w:rsidRPr="0084015E">
        <w:rPr>
          <w:rStyle w:val="StyleUnderline"/>
        </w:rPr>
        <w:t xml:space="preserve"> is </w:t>
      </w:r>
      <w:r w:rsidRPr="0084015E">
        <w:rPr>
          <w:rStyle w:val="Emphasis"/>
        </w:rPr>
        <w:t>relatively new</w:t>
      </w:r>
      <w:r w:rsidRPr="0084015E">
        <w:rPr>
          <w:rStyle w:val="StyleUnderline"/>
        </w:rPr>
        <w:t>.</w:t>
      </w:r>
      <w:r w:rsidRPr="0084015E">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B350257" w14:textId="77777777" w:rsidR="00ED37B4" w:rsidRPr="0084015E" w:rsidRDefault="00ED37B4" w:rsidP="00ED37B4">
      <w:r w:rsidRPr="0084015E">
        <w:rPr>
          <w:rStyle w:val="StyleUnderline"/>
        </w:rPr>
        <w:t>For the next decade and a half, collective bargaining remained the product of executive policy</w:t>
      </w:r>
      <w:r w:rsidRPr="0084015E">
        <w:t xml:space="preserve">. Though bargaining rights were extended and strengthened by later presidents, they still depended on presidential consent. But in the late 1970s, </w:t>
      </w:r>
      <w:r w:rsidRPr="0084015E">
        <w:rPr>
          <w:rStyle w:val="StyleUnderline"/>
        </w:rPr>
        <w:t>Congress</w:t>
      </w:r>
      <w:r w:rsidRPr="0084015E">
        <w:t xml:space="preserve"> </w:t>
      </w:r>
      <w:r w:rsidRPr="0084015E">
        <w:rPr>
          <w:rStyle w:val="StyleUnderline"/>
        </w:rPr>
        <w:t xml:space="preserve">locked in collective </w:t>
      </w:r>
      <w:r w:rsidRPr="0084015E">
        <w:rPr>
          <w:rStyle w:val="Emphasis"/>
        </w:rPr>
        <w:t>bargaining</w:t>
      </w:r>
      <w:r w:rsidRPr="0084015E">
        <w:rPr>
          <w:rStyle w:val="StyleUnderline"/>
        </w:rPr>
        <w:t xml:space="preserve"> by </w:t>
      </w:r>
      <w:r w:rsidRPr="0084015E">
        <w:rPr>
          <w:rStyle w:val="Emphasis"/>
        </w:rPr>
        <w:t>statute</w:t>
      </w:r>
      <w:r w:rsidRPr="0084015E">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7BA787A3" w14:textId="77777777" w:rsidR="00ED37B4" w:rsidRPr="0084015E" w:rsidRDefault="00ED37B4" w:rsidP="00ED37B4">
      <w:r w:rsidRPr="0084015E">
        <w:t>Throwing Off the Chains</w:t>
      </w:r>
    </w:p>
    <w:p w14:paraId="650B75B8" w14:textId="77777777" w:rsidR="00ED37B4" w:rsidRPr="008E00A9" w:rsidRDefault="00ED37B4" w:rsidP="00ED37B4">
      <w:pPr>
        <w:rPr>
          <w:rStyle w:val="StyleUnderline"/>
        </w:rPr>
      </w:pPr>
      <w:r w:rsidRPr="0084015E">
        <w:rPr>
          <w:rStyle w:val="StyleUnderline"/>
        </w:rPr>
        <w:t xml:space="preserve">That division of power sits uneasily beside the </w:t>
      </w:r>
      <w:r w:rsidRPr="008E00A9">
        <w:rPr>
          <w:rStyle w:val="StyleUnderline"/>
          <w:highlight w:val="yellow"/>
        </w:rPr>
        <w:t>u</w:t>
      </w:r>
      <w:r w:rsidRPr="0084015E">
        <w:rPr>
          <w:rStyle w:val="StyleUnderline"/>
        </w:rPr>
        <w:t>nitary-</w:t>
      </w:r>
      <w:r w:rsidRPr="008E00A9">
        <w:rPr>
          <w:rStyle w:val="StyleUnderline"/>
          <w:highlight w:val="yellow"/>
        </w:rPr>
        <w:t>e</w:t>
      </w:r>
      <w:r w:rsidRPr="0084015E">
        <w:rPr>
          <w:rStyle w:val="StyleUnderline"/>
        </w:rPr>
        <w:t xml:space="preserve">xecutive </w:t>
      </w:r>
      <w:r w:rsidRPr="008E00A9">
        <w:rPr>
          <w:rStyle w:val="StyleUnderline"/>
          <w:highlight w:val="yellow"/>
        </w:rPr>
        <w:t>t</w:t>
      </w:r>
      <w:r w:rsidRPr="0084015E">
        <w:rPr>
          <w:rStyle w:val="StyleUnderline"/>
        </w:rPr>
        <w:t>heory</w:t>
      </w:r>
      <w:r w:rsidRPr="0084015E">
        <w:t xml:space="preserve">. The theory is sometimes </w:t>
      </w:r>
      <w:r w:rsidRPr="008E00A9">
        <w:rPr>
          <w:highlight w:val="yellow"/>
        </w:rPr>
        <w:t>misunderstood as being only about</w:t>
      </w:r>
      <w:r w:rsidRPr="0084015E">
        <w:t xml:space="preserve"> the </w:t>
      </w:r>
      <w:r w:rsidRPr="008E00A9">
        <w:rPr>
          <w:highlight w:val="yellow"/>
        </w:rPr>
        <w:t>power to remove</w:t>
      </w:r>
      <w:r w:rsidRPr="0084015E">
        <w:t xml:space="preserve"> federal officials. That’s probably because removal is the theory’s most litigated aspect. But in fact, </w:t>
      </w:r>
      <w:r w:rsidRPr="0084015E">
        <w:rPr>
          <w:rStyle w:val="StyleUnderline"/>
        </w:rPr>
        <w:t xml:space="preserve">removal </w:t>
      </w:r>
      <w:r w:rsidRPr="008E00A9">
        <w:rPr>
          <w:rStyle w:val="StyleUnderline"/>
          <w:highlight w:val="yellow"/>
        </w:rPr>
        <w:t>is</w:t>
      </w:r>
      <w:r w:rsidRPr="0084015E">
        <w:rPr>
          <w:rStyle w:val="StyleUnderline"/>
        </w:rPr>
        <w:t xml:space="preserve"> only one application of the broader principl</w:t>
      </w:r>
      <w:r w:rsidRPr="0084015E">
        <w:t xml:space="preserve">e. </w:t>
      </w:r>
      <w:r w:rsidRPr="0084015E">
        <w:rPr>
          <w:rStyle w:val="StyleUnderline"/>
        </w:rPr>
        <w:t xml:space="preserve">The principle </w:t>
      </w:r>
      <w:r w:rsidRPr="008E00A9">
        <w:rPr>
          <w:rStyle w:val="StyleUnderline"/>
        </w:rPr>
        <w:t>isn’t</w:t>
      </w:r>
      <w:r w:rsidRPr="0084015E">
        <w:rPr>
          <w:rStyle w:val="StyleUnderline"/>
        </w:rPr>
        <w:t xml:space="preserve"> about </w:t>
      </w:r>
      <w:r w:rsidRPr="0084015E">
        <w:rPr>
          <w:rStyle w:val="Emphasis"/>
        </w:rPr>
        <w:t>firing</w:t>
      </w:r>
      <w:r w:rsidRPr="0084015E">
        <w:rPr>
          <w:rStyle w:val="StyleUnderline"/>
        </w:rPr>
        <w:t xml:space="preserve"> </w:t>
      </w:r>
      <w:r w:rsidRPr="0084015E">
        <w:rPr>
          <w:rStyle w:val="Emphasis"/>
        </w:rPr>
        <w:t>executive officials</w:t>
      </w:r>
      <w:r w:rsidRPr="0084015E">
        <w:rPr>
          <w:rStyle w:val="StyleUnderline"/>
        </w:rPr>
        <w:t xml:space="preserve">; </w:t>
      </w:r>
      <w:r w:rsidRPr="008E00A9">
        <w:rPr>
          <w:rStyle w:val="StyleUnderline"/>
          <w:highlight w:val="yellow"/>
        </w:rPr>
        <w:t xml:space="preserve">it’s about </w:t>
      </w:r>
      <w:r w:rsidRPr="008E00A9">
        <w:rPr>
          <w:rStyle w:val="Emphasis"/>
          <w:highlight w:val="yellow"/>
        </w:rPr>
        <w:t>controlling the exec</w:t>
      </w:r>
      <w:r w:rsidRPr="008E00A9">
        <w:rPr>
          <w:rStyle w:val="Emphasis"/>
        </w:rPr>
        <w:t>utive</w:t>
      </w:r>
      <w:r w:rsidRPr="0084015E">
        <w:rPr>
          <w:rStyle w:val="Emphasis"/>
        </w:rPr>
        <w:t xml:space="preserve"> branch</w:t>
      </w:r>
      <w:r w:rsidRPr="0084015E">
        <w:rPr>
          <w:rStyle w:val="StyleUnderline"/>
        </w:rPr>
        <w:t>.</w:t>
      </w:r>
      <w:r w:rsidRPr="0084015E">
        <w:t xml:space="preserve"> </w:t>
      </w:r>
      <w:r w:rsidRPr="0084015E">
        <w:rPr>
          <w:rStyle w:val="StyleUnderline"/>
        </w:rPr>
        <w:t xml:space="preserve">And collective </w:t>
      </w:r>
      <w:r w:rsidRPr="0084015E">
        <w:rPr>
          <w:rStyle w:val="Emphasis"/>
        </w:rPr>
        <w:t>bargaining limits executive control</w:t>
      </w:r>
      <w:r w:rsidRPr="0084015E">
        <w:rPr>
          <w:rStyle w:val="StyleUnderline"/>
        </w:rPr>
        <w:t xml:space="preserve"> just as much as </w:t>
      </w:r>
      <w:r w:rsidRPr="0084015E">
        <w:rPr>
          <w:rStyle w:val="Emphasis"/>
        </w:rPr>
        <w:t>any limit</w:t>
      </w:r>
      <w:r w:rsidRPr="0084015E">
        <w:rPr>
          <w:rStyle w:val="StyleUnderline"/>
        </w:rPr>
        <w:t xml:space="preserve"> on </w:t>
      </w:r>
      <w:r w:rsidRPr="0084015E">
        <w:rPr>
          <w:rStyle w:val="Emphasis"/>
        </w:rPr>
        <w:t>removal</w:t>
      </w:r>
      <w:r w:rsidRPr="0084015E">
        <w:t xml:space="preserve">. Among other things, </w:t>
      </w:r>
      <w:r w:rsidRPr="008E00A9">
        <w:rPr>
          <w:rStyle w:val="StyleUnderline"/>
        </w:rPr>
        <w:t xml:space="preserve">collective </w:t>
      </w:r>
      <w:r w:rsidRPr="00F40933">
        <w:rPr>
          <w:rStyle w:val="StyleUnderline"/>
          <w:highlight w:val="yellow"/>
        </w:rPr>
        <w:t xml:space="preserve">bargaining prevents </w:t>
      </w:r>
      <w:r w:rsidRPr="008E00A9">
        <w:rPr>
          <w:rStyle w:val="StyleUnderline"/>
        </w:rPr>
        <w:t xml:space="preserve">the </w:t>
      </w:r>
      <w:r w:rsidRPr="008E00A9">
        <w:rPr>
          <w:rStyle w:val="Emphasis"/>
        </w:rPr>
        <w:t>president</w:t>
      </w:r>
      <w:r w:rsidRPr="008E00A9">
        <w:rPr>
          <w:rStyle w:val="StyleUnderline"/>
        </w:rPr>
        <w:t xml:space="preserve"> from </w:t>
      </w:r>
      <w:r w:rsidRPr="008E00A9">
        <w:rPr>
          <w:rStyle w:val="Emphasis"/>
          <w:highlight w:val="yellow"/>
        </w:rPr>
        <w:t>unilaterally</w:t>
      </w:r>
      <w:r w:rsidRPr="008E00A9">
        <w:rPr>
          <w:rStyle w:val="StyleUnderline"/>
        </w:rPr>
        <w:t xml:space="preserve"> </w:t>
      </w:r>
      <w:r w:rsidRPr="00F40933">
        <w:rPr>
          <w:rStyle w:val="Emphasis"/>
          <w:highlight w:val="yellow"/>
        </w:rPr>
        <w:t>implementing</w:t>
      </w:r>
      <w:r w:rsidRPr="0084015E">
        <w:rPr>
          <w:rStyle w:val="StyleUnderline"/>
        </w:rPr>
        <w:t xml:space="preserve"> his preferred </w:t>
      </w:r>
      <w:r w:rsidRPr="0084015E">
        <w:rPr>
          <w:rStyle w:val="Emphasis"/>
          <w:highlight w:val="yellow"/>
        </w:rPr>
        <w:t>management</w:t>
      </w:r>
      <w:r w:rsidRPr="0084015E">
        <w:rPr>
          <w:rStyle w:val="Emphasis"/>
        </w:rPr>
        <w:t xml:space="preserve"> strategies</w:t>
      </w:r>
      <w:r w:rsidRPr="0084015E">
        <w:t xml:space="preserve">. He can’t just order employees back into the office full time. Nor can he implement other efficiency-promoting measures. Instead, he </w:t>
      </w:r>
      <w:r w:rsidRPr="008E00A9">
        <w:rPr>
          <w:rStyle w:val="StyleUnderline"/>
          <w:highlight w:val="yellow"/>
        </w:rPr>
        <w:t xml:space="preserve">must </w:t>
      </w:r>
      <w:r w:rsidRPr="008E00A9">
        <w:rPr>
          <w:rStyle w:val="Emphasis"/>
          <w:highlight w:val="yellow"/>
        </w:rPr>
        <w:t>negotiate</w:t>
      </w:r>
      <w:r w:rsidRPr="008E00A9">
        <w:rPr>
          <w:rStyle w:val="StyleUnderline"/>
        </w:rPr>
        <w:t xml:space="preserve"> these </w:t>
      </w:r>
      <w:r w:rsidRPr="008E00A9">
        <w:rPr>
          <w:rStyle w:val="StyleUnderline"/>
          <w:highlight w:val="yellow"/>
        </w:rPr>
        <w:t>measures</w:t>
      </w:r>
      <w:r w:rsidRPr="008E00A9">
        <w:rPr>
          <w:rStyle w:val="StyleUnderline"/>
        </w:rPr>
        <w:t xml:space="preserve">—a process </w:t>
      </w:r>
      <w:r w:rsidRPr="008E00A9">
        <w:rPr>
          <w:rStyle w:val="StyleUnderline"/>
          <w:highlight w:val="yellow"/>
        </w:rPr>
        <w:t>that</w:t>
      </w:r>
      <w:r w:rsidRPr="008E00A9">
        <w:rPr>
          <w:rStyle w:val="StyleUnderline"/>
        </w:rPr>
        <w:t xml:space="preserve"> can </w:t>
      </w:r>
      <w:r w:rsidRPr="008E00A9">
        <w:rPr>
          <w:rStyle w:val="StyleUnderline"/>
          <w:highlight w:val="yellow"/>
        </w:rPr>
        <w:t xml:space="preserve">take </w:t>
      </w:r>
      <w:r w:rsidRPr="008E00A9">
        <w:rPr>
          <w:rStyle w:val="Emphasis"/>
          <w:highlight w:val="yellow"/>
        </w:rPr>
        <w:t>years</w:t>
      </w:r>
      <w:r w:rsidRPr="0084015E">
        <w:t xml:space="preserve"> </w:t>
      </w:r>
      <w:r w:rsidRPr="008E00A9">
        <w:rPr>
          <w:rStyle w:val="StyleUnderline"/>
        </w:rPr>
        <w:t>and cost millions of taxpayer dollars.</w:t>
      </w:r>
    </w:p>
    <w:p w14:paraId="03AFF747" w14:textId="77777777" w:rsidR="00ED37B4" w:rsidRPr="0084015E" w:rsidRDefault="00ED37B4" w:rsidP="00ED37B4">
      <w:pPr>
        <w:rPr>
          <w:rStyle w:val="StyleUnderline"/>
        </w:rPr>
      </w:pPr>
      <w:r w:rsidRPr="0084015E">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84015E">
        <w:rPr>
          <w:rStyle w:val="StyleUnderline"/>
          <w:highlight w:val="yellow"/>
        </w:rPr>
        <w:t>Each</w:t>
      </w:r>
      <w:r w:rsidRPr="0084015E">
        <w:t xml:space="preserve"> </w:t>
      </w:r>
      <w:r w:rsidRPr="0084015E">
        <w:rPr>
          <w:rStyle w:val="StyleUnderline"/>
        </w:rPr>
        <w:t xml:space="preserve">of those </w:t>
      </w:r>
      <w:r w:rsidRPr="0084015E">
        <w:rPr>
          <w:rStyle w:val="StyleUnderline"/>
          <w:highlight w:val="yellow"/>
        </w:rPr>
        <w:t>contract</w:t>
      </w:r>
      <w:r w:rsidRPr="0084015E">
        <w:rPr>
          <w:rStyle w:val="StyleUnderline"/>
        </w:rPr>
        <w:t>s limits the</w:t>
      </w:r>
      <w:r w:rsidRPr="0084015E">
        <w:t xml:space="preserve"> </w:t>
      </w:r>
      <w:r w:rsidRPr="0084015E">
        <w:rPr>
          <w:rStyle w:val="StyleUnderline"/>
        </w:rPr>
        <w:t>president’s discretion</w:t>
      </w:r>
      <w:r w:rsidRPr="0084015E">
        <w:t xml:space="preserve"> in the same way. They may not have been signed three days before the turnover, but </w:t>
      </w:r>
      <w:r w:rsidRPr="0084015E">
        <w:rPr>
          <w:rStyle w:val="StyleUnderline"/>
        </w:rPr>
        <w:t>they</w:t>
      </w:r>
      <w:r w:rsidRPr="0084015E">
        <w:t xml:space="preserve"> still </w:t>
      </w:r>
      <w:r w:rsidRPr="008E00A9">
        <w:rPr>
          <w:rStyle w:val="Emphasis"/>
          <w:sz w:val="24"/>
          <w:szCs w:val="24"/>
          <w:highlight w:val="yellow"/>
        </w:rPr>
        <w:t>tie the president’s hands</w:t>
      </w:r>
      <w:r w:rsidRPr="0084015E">
        <w:t xml:space="preserve">. </w:t>
      </w:r>
      <w:r w:rsidRPr="0084015E">
        <w:rPr>
          <w:rStyle w:val="StyleUnderline"/>
          <w:highlight w:val="yellow"/>
        </w:rPr>
        <w:t>They</w:t>
      </w:r>
      <w:r w:rsidRPr="0084015E">
        <w:rPr>
          <w:rStyle w:val="StyleUnderline"/>
        </w:rPr>
        <w:t xml:space="preserve"> are a </w:t>
      </w:r>
      <w:r w:rsidRPr="0084015E">
        <w:rPr>
          <w:rStyle w:val="StyleUnderline"/>
          <w:highlight w:val="yellow"/>
        </w:rPr>
        <w:t>check</w:t>
      </w:r>
      <w:r w:rsidRPr="0084015E">
        <w:rPr>
          <w:rStyle w:val="StyleUnderline"/>
        </w:rPr>
        <w:t xml:space="preserve"> on his control over </w:t>
      </w:r>
      <w:r w:rsidRPr="008E00A9">
        <w:rPr>
          <w:rStyle w:val="StyleUnderline"/>
        </w:rPr>
        <w:t xml:space="preserve">the </w:t>
      </w:r>
      <w:r w:rsidRPr="008E00A9">
        <w:rPr>
          <w:rStyle w:val="Emphasis"/>
        </w:rPr>
        <w:t>executive branch</w:t>
      </w:r>
      <w:r w:rsidRPr="0084015E">
        <w:rPr>
          <w:rStyle w:val="StyleUnderline"/>
        </w:rPr>
        <w:t>—</w:t>
      </w:r>
      <w:r w:rsidRPr="00F40933">
        <w:rPr>
          <w:rStyle w:val="StyleUnderline"/>
        </w:rPr>
        <w:t xml:space="preserve">a </w:t>
      </w:r>
      <w:r w:rsidRPr="00F40933">
        <w:rPr>
          <w:rStyle w:val="Emphasis"/>
        </w:rPr>
        <w:t xml:space="preserve">check </w:t>
      </w:r>
      <w:r w:rsidRPr="0084015E">
        <w:rPr>
          <w:rStyle w:val="Emphasis"/>
          <w:highlight w:val="yellow"/>
        </w:rPr>
        <w:t>imposed by Congress</w:t>
      </w:r>
      <w:r w:rsidRPr="0084015E">
        <w:rPr>
          <w:rStyle w:val="StyleUnderline"/>
          <w:highlight w:val="yellow"/>
        </w:rPr>
        <w:t>.</w:t>
      </w:r>
    </w:p>
    <w:p w14:paraId="10AE13B2" w14:textId="77777777" w:rsidR="00ED37B4" w:rsidRPr="0084015E" w:rsidRDefault="00ED37B4" w:rsidP="00ED37B4">
      <w:pPr>
        <w:rPr>
          <w:rStyle w:val="Emphasis"/>
        </w:rPr>
      </w:pPr>
      <w:r w:rsidRPr="0084015E">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84015E">
        <w:rPr>
          <w:rStyle w:val="StyleUnderline"/>
          <w:highlight w:val="yellow"/>
        </w:rPr>
        <w:t>every c</w:t>
      </w:r>
      <w:r w:rsidRPr="008E00A9">
        <w:t>ollective-</w:t>
      </w:r>
      <w:r w:rsidRPr="0084015E">
        <w:rPr>
          <w:rStyle w:val="StyleUnderline"/>
          <w:highlight w:val="yellow"/>
        </w:rPr>
        <w:t>b</w:t>
      </w:r>
      <w:r w:rsidRPr="008E00A9">
        <w:t xml:space="preserve">argaining </w:t>
      </w:r>
      <w:r w:rsidRPr="0084015E">
        <w:rPr>
          <w:rStyle w:val="StyleUnderline"/>
          <w:highlight w:val="yellow"/>
        </w:rPr>
        <w:t>a</w:t>
      </w:r>
      <w:r w:rsidRPr="008E00A9">
        <w:t>greement</w:t>
      </w:r>
      <w:r w:rsidRPr="0084015E">
        <w:t xml:space="preserve"> in the executive branch. </w:t>
      </w:r>
      <w:r w:rsidRPr="0084015E">
        <w:rPr>
          <w:rStyle w:val="StyleUnderline"/>
        </w:rPr>
        <w:t xml:space="preserve">Each one of those agreements </w:t>
      </w:r>
      <w:r w:rsidRPr="0084015E">
        <w:rPr>
          <w:rStyle w:val="StyleUnderline"/>
          <w:highlight w:val="yellow"/>
        </w:rPr>
        <w:t>is</w:t>
      </w:r>
      <w:r w:rsidRPr="0084015E">
        <w:rPr>
          <w:rStyle w:val="StyleUnderline"/>
        </w:rPr>
        <w:t xml:space="preserve"> the </w:t>
      </w:r>
      <w:r w:rsidRPr="0084015E">
        <w:rPr>
          <w:rStyle w:val="Emphasis"/>
        </w:rPr>
        <w:t>product</w:t>
      </w:r>
      <w:r w:rsidRPr="0084015E">
        <w:rPr>
          <w:rStyle w:val="StyleUnderline"/>
        </w:rPr>
        <w:t xml:space="preserve"> of </w:t>
      </w:r>
      <w:r w:rsidRPr="0084015E">
        <w:rPr>
          <w:rStyle w:val="StyleUnderline"/>
          <w:highlight w:val="yellow"/>
        </w:rPr>
        <w:t>a</w:t>
      </w:r>
      <w:r w:rsidRPr="008E00A9">
        <w:rPr>
          <w:rStyle w:val="StyleUnderline"/>
        </w:rPr>
        <w:t xml:space="preserve">n </w:t>
      </w:r>
      <w:r w:rsidRPr="008E00A9">
        <w:rPr>
          <w:rStyle w:val="Emphasis"/>
          <w:sz w:val="24"/>
          <w:szCs w:val="28"/>
        </w:rPr>
        <w:t xml:space="preserve">external </w:t>
      </w:r>
      <w:r w:rsidRPr="0084015E">
        <w:rPr>
          <w:rStyle w:val="Emphasis"/>
          <w:sz w:val="24"/>
          <w:szCs w:val="28"/>
          <w:highlight w:val="yellow"/>
        </w:rPr>
        <w:t>brake</w:t>
      </w:r>
      <w:r w:rsidRPr="0084015E">
        <w:rPr>
          <w:highlight w:val="yellow"/>
        </w:rPr>
        <w:t xml:space="preserve"> </w:t>
      </w:r>
      <w:r w:rsidRPr="0084015E">
        <w:rPr>
          <w:rStyle w:val="StyleUnderline"/>
          <w:highlight w:val="yellow"/>
        </w:rPr>
        <w:t xml:space="preserve">on </w:t>
      </w:r>
      <w:r w:rsidRPr="008E00A9">
        <w:rPr>
          <w:rStyle w:val="StyleUnderline"/>
        </w:rPr>
        <w:t xml:space="preserve">the </w:t>
      </w:r>
      <w:r w:rsidRPr="0084015E">
        <w:rPr>
          <w:rStyle w:val="Emphasis"/>
          <w:sz w:val="24"/>
          <w:szCs w:val="28"/>
          <w:highlight w:val="yellow"/>
        </w:rPr>
        <w:t>president’s control</w:t>
      </w:r>
      <w:r w:rsidRPr="0084015E">
        <w:t xml:space="preserve">. </w:t>
      </w:r>
      <w:r w:rsidRPr="0084015E">
        <w:rPr>
          <w:rStyle w:val="StyleUnderline"/>
        </w:rPr>
        <w:t xml:space="preserve">So each one of them raises the same questions about the </w:t>
      </w:r>
      <w:r w:rsidRPr="0084015E">
        <w:rPr>
          <w:rStyle w:val="Emphasis"/>
        </w:rPr>
        <w:t>president’s “unitary” authority.</w:t>
      </w:r>
    </w:p>
    <w:p w14:paraId="01365049" w14:textId="77777777" w:rsidR="00ED37B4" w:rsidRPr="0084015E" w:rsidRDefault="00ED37B4" w:rsidP="00ED37B4">
      <w:r w:rsidRPr="0084015E">
        <w:t>This administration has shown itself willing to test the limits on external controls. One suspects that collective bargaining could be next on its list.</w:t>
      </w:r>
    </w:p>
    <w:p w14:paraId="1BB2B1FA" w14:textId="77777777" w:rsidR="00ED37B4" w:rsidRPr="0084015E" w:rsidRDefault="00ED37B4" w:rsidP="00ED37B4">
      <w:pPr>
        <w:rPr>
          <w:rStyle w:val="Style13ptBold"/>
        </w:rPr>
      </w:pPr>
    </w:p>
    <w:p w14:paraId="316272CE" w14:textId="77777777" w:rsidR="00ED37B4" w:rsidRDefault="00ED37B4" w:rsidP="00ED37B4">
      <w:pPr>
        <w:pStyle w:val="Heading4"/>
        <w:rPr>
          <w:rFonts w:cs="Arial"/>
        </w:rPr>
      </w:pPr>
      <w:r>
        <w:rPr>
          <w:rFonts w:cs="Arial"/>
          <w:u w:val="single"/>
        </w:rPr>
        <w:t>Flex</w:t>
      </w:r>
      <w:r w:rsidRPr="0084015E">
        <w:rPr>
          <w:rFonts w:cs="Arial"/>
        </w:rPr>
        <w:t xml:space="preserve"> solves </w:t>
      </w:r>
      <w:r>
        <w:rPr>
          <w:rFonts w:cs="Arial"/>
          <w:u w:val="single"/>
        </w:rPr>
        <w:t>T</w:t>
      </w:r>
      <w:r w:rsidRPr="0084015E">
        <w:rPr>
          <w:rFonts w:cs="Arial"/>
          <w:u w:val="single"/>
        </w:rPr>
        <w:t>error</w:t>
      </w:r>
      <w:r w:rsidRPr="0084015E">
        <w:rPr>
          <w:rFonts w:cs="Arial"/>
        </w:rPr>
        <w:t xml:space="preserve">, </w:t>
      </w:r>
      <w:r>
        <w:rPr>
          <w:rFonts w:cs="Arial"/>
          <w:u w:val="single"/>
        </w:rPr>
        <w:t>P</w:t>
      </w:r>
      <w:r w:rsidRPr="0084015E">
        <w:rPr>
          <w:rFonts w:cs="Arial"/>
          <w:u w:val="single"/>
        </w:rPr>
        <w:t>rolif</w:t>
      </w:r>
      <w:r w:rsidRPr="0084015E">
        <w:rPr>
          <w:rFonts w:cs="Arial"/>
        </w:rPr>
        <w:t xml:space="preserve">, </w:t>
      </w:r>
      <w:r>
        <w:rPr>
          <w:rFonts w:cs="Arial"/>
          <w:u w:val="single"/>
        </w:rPr>
        <w:t>R</w:t>
      </w:r>
      <w:r w:rsidRPr="0084015E">
        <w:rPr>
          <w:rFonts w:cs="Arial"/>
          <w:u w:val="single"/>
        </w:rPr>
        <w:t>ogue nations</w:t>
      </w:r>
      <w:r w:rsidRPr="0084015E">
        <w:rPr>
          <w:rFonts w:cs="Arial"/>
        </w:rPr>
        <w:t xml:space="preserve">, and </w:t>
      </w:r>
      <w:r w:rsidRPr="0084015E">
        <w:rPr>
          <w:rFonts w:cs="Arial"/>
          <w:u w:val="single"/>
        </w:rPr>
        <w:t>great power war</w:t>
      </w:r>
      <w:r w:rsidRPr="0084015E">
        <w:rPr>
          <w:rFonts w:cs="Arial"/>
        </w:rPr>
        <w:t>.</w:t>
      </w:r>
    </w:p>
    <w:p w14:paraId="28DB038B" w14:textId="77777777" w:rsidR="00ED37B4" w:rsidRDefault="00ED37B4" w:rsidP="00ED37B4">
      <w:r>
        <w:rPr>
          <w:rStyle w:val="Style13ptBold"/>
        </w:rPr>
        <w:t>Yoo</w:t>
      </w:r>
      <w:r w:rsidRPr="00CF37F2">
        <w:rPr>
          <w:rStyle w:val="Style13ptBold"/>
        </w:rPr>
        <w:t xml:space="preserve"> 24</w:t>
      </w:r>
      <w:r>
        <w:t xml:space="preserve"> (John Yoo JD, Distinguished Visiting Professor, School of Civic Leadership, University of Texas at Austin; Emanuel S. Heller Professor of Law, University of California at Berkeley School of Law; Nonresident Senior Fellow, American Enterprise Institute; 11-14-2024; "Presidential Power In War And Peace"; Hoover Institution; doα: 10-31-2025) https://www.hoover.org/research/presidential-power-war-and-peace</w:t>
      </w:r>
    </w:p>
    <w:p w14:paraId="7523BE40" w14:textId="77777777" w:rsidR="00ED37B4" w:rsidRPr="00CF37F2" w:rsidRDefault="00ED37B4" w:rsidP="00ED37B4"/>
    <w:p w14:paraId="7746A222" w14:textId="77777777" w:rsidR="00ED37B4" w:rsidRPr="005C6E70" w:rsidRDefault="00ED37B4" w:rsidP="00ED37B4">
      <w:pPr>
        <w:rPr>
          <w:rStyle w:val="StyleUnderline"/>
        </w:rPr>
      </w:pPr>
      <w:r w:rsidRPr="0084015E">
        <w:t xml:space="preserve">The writings of Machiavelli, Hobbes, Locke, and Blackstone may have influenced them, but, more importantly, the Framers had learned the lessons of history. They understood that </w:t>
      </w:r>
      <w:r w:rsidRPr="0084015E">
        <w:rPr>
          <w:rStyle w:val="StyleUnderline"/>
          <w:highlight w:val="yellow"/>
        </w:rPr>
        <w:t xml:space="preserve">foreign affairs are </w:t>
      </w:r>
      <w:r w:rsidRPr="0084015E">
        <w:rPr>
          <w:rStyle w:val="Emphasis"/>
          <w:highlight w:val="yellow"/>
        </w:rPr>
        <w:t>unpredictable</w:t>
      </w:r>
      <w:r w:rsidRPr="0084015E">
        <w:rPr>
          <w:rStyle w:val="StyleUnderline"/>
          <w:highlight w:val="yellow"/>
        </w:rPr>
        <w:t xml:space="preserve"> and</w:t>
      </w:r>
      <w:r w:rsidRPr="0084015E">
        <w:rPr>
          <w:rStyle w:val="StyleUnderline"/>
        </w:rPr>
        <w:t xml:space="preserve"> involve the </w:t>
      </w:r>
      <w:r w:rsidRPr="0084015E">
        <w:rPr>
          <w:rStyle w:val="Emphasis"/>
        </w:rPr>
        <w:t>highest</w:t>
      </w:r>
      <w:r w:rsidRPr="0084015E">
        <w:rPr>
          <w:rStyle w:val="StyleUnderline"/>
        </w:rPr>
        <w:t xml:space="preserve"> of </w:t>
      </w:r>
      <w:r w:rsidRPr="0084015E">
        <w:rPr>
          <w:rStyle w:val="Emphasis"/>
        </w:rPr>
        <w:t>stakes</w:t>
      </w:r>
      <w:r w:rsidRPr="0084015E">
        <w:t xml:space="preserve">, making them unsuitable to regulation by pre-existing legislation. </w:t>
      </w:r>
      <w:r w:rsidRPr="0084015E">
        <w:rPr>
          <w:rStyle w:val="StyleUnderline"/>
        </w:rPr>
        <w:t xml:space="preserve">Foreign affairs can </w:t>
      </w:r>
      <w:r w:rsidRPr="0084015E">
        <w:rPr>
          <w:rStyle w:val="StyleUnderline"/>
          <w:highlight w:val="yellow"/>
        </w:rPr>
        <w:t xml:space="preserve">demand </w:t>
      </w:r>
      <w:r w:rsidRPr="0084015E">
        <w:rPr>
          <w:rStyle w:val="Emphasis"/>
          <w:highlight w:val="yellow"/>
        </w:rPr>
        <w:t>swift</w:t>
      </w:r>
      <w:r w:rsidRPr="0084015E">
        <w:rPr>
          <w:rStyle w:val="StyleUnderline"/>
        </w:rPr>
        <w:t xml:space="preserve">, </w:t>
      </w:r>
      <w:r w:rsidRPr="00CF37F2">
        <w:rPr>
          <w:rStyle w:val="Emphasis"/>
          <w:highlight w:val="yellow"/>
        </w:rPr>
        <w:t>decisive action</w:t>
      </w:r>
      <w:r w:rsidRPr="0084015E">
        <w:t xml:space="preserve">, sometimes under pressured or emergency circumstances, that is </w:t>
      </w:r>
      <w:r w:rsidRPr="0084015E">
        <w:rPr>
          <w:rStyle w:val="StyleUnderline"/>
          <w:highlight w:val="yellow"/>
        </w:rPr>
        <w:t>best carried out by</w:t>
      </w:r>
      <w:r w:rsidRPr="0084015E">
        <w:rPr>
          <w:rStyle w:val="StyleUnderline"/>
        </w:rPr>
        <w:t xml:space="preserve"> a branch</w:t>
      </w:r>
      <w:r w:rsidRPr="0084015E">
        <w:t xml:space="preserve"> of government </w:t>
      </w:r>
      <w:r w:rsidRPr="0084015E">
        <w:rPr>
          <w:rStyle w:val="StyleUnderline"/>
        </w:rPr>
        <w:t xml:space="preserve">that does </w:t>
      </w:r>
      <w:r w:rsidRPr="0084015E">
        <w:rPr>
          <w:rStyle w:val="StyleUnderline"/>
          <w:highlight w:val="yellow"/>
        </w:rPr>
        <w:t>no</w:t>
      </w:r>
      <w:r w:rsidRPr="00CF37F2">
        <w:t xml:space="preserve">t </w:t>
      </w:r>
      <w:r w:rsidRPr="0084015E">
        <w:rPr>
          <w:rStyle w:val="StyleUnderline"/>
        </w:rPr>
        <w:t xml:space="preserve">suffer from multiple </w:t>
      </w:r>
      <w:r w:rsidRPr="0084015E">
        <w:rPr>
          <w:rStyle w:val="Emphasis"/>
        </w:rPr>
        <w:t>vetoes</w:t>
      </w:r>
      <w:r w:rsidRPr="0084015E">
        <w:rPr>
          <w:rStyle w:val="StyleUnderline"/>
        </w:rPr>
        <w:t xml:space="preserve"> or </w:t>
      </w:r>
      <w:r w:rsidRPr="0084015E">
        <w:rPr>
          <w:rStyle w:val="Emphasis"/>
          <w:highlight w:val="yellow"/>
        </w:rPr>
        <w:t>disagreements</w:t>
      </w:r>
      <w:r w:rsidRPr="0084015E">
        <w:t xml:space="preserve">. </w:t>
      </w:r>
      <w:r w:rsidRPr="005C6E70">
        <w:rPr>
          <w:rStyle w:val="StyleUnderline"/>
          <w:highlight w:val="yellow"/>
        </w:rPr>
        <w:t>Legislatures</w:t>
      </w:r>
      <w:r w:rsidRPr="005C6E70">
        <w:rPr>
          <w:rStyle w:val="StyleUnderline"/>
        </w:rPr>
        <w:t xml:space="preserve"> are </w:t>
      </w:r>
      <w:r w:rsidRPr="005C6E70">
        <w:rPr>
          <w:rStyle w:val="StyleUnderline"/>
          <w:highlight w:val="yellow"/>
        </w:rPr>
        <w:t xml:space="preserve">too </w:t>
      </w:r>
      <w:r w:rsidRPr="005C6E70">
        <w:rPr>
          <w:rStyle w:val="Emphasis"/>
          <w:highlight w:val="yellow"/>
        </w:rPr>
        <w:t>large</w:t>
      </w:r>
      <w:r w:rsidRPr="005C6E70">
        <w:rPr>
          <w:rStyle w:val="StyleUnderline"/>
          <w:highlight w:val="yellow"/>
        </w:rPr>
        <w:t xml:space="preserve"> and </w:t>
      </w:r>
      <w:r w:rsidRPr="005C6E70">
        <w:rPr>
          <w:rStyle w:val="Emphasis"/>
          <w:highlight w:val="yellow"/>
        </w:rPr>
        <w:t>unwieldy</w:t>
      </w:r>
      <w:r w:rsidRPr="005C6E70">
        <w:rPr>
          <w:rStyle w:val="StyleUnderline"/>
          <w:highlight w:val="yellow"/>
        </w:rPr>
        <w:t xml:space="preserve"> to take</w:t>
      </w:r>
      <w:r w:rsidRPr="005C6E70">
        <w:rPr>
          <w:rStyle w:val="StyleUnderline"/>
        </w:rPr>
        <w:t xml:space="preserve"> the </w:t>
      </w:r>
      <w:r w:rsidRPr="005C6E70">
        <w:rPr>
          <w:rStyle w:val="Emphasis"/>
          <w:highlight w:val="yellow"/>
        </w:rPr>
        <w:t>swift</w:t>
      </w:r>
      <w:r w:rsidRPr="005C6E70">
        <w:rPr>
          <w:rStyle w:val="StyleUnderline"/>
        </w:rPr>
        <w:t xml:space="preserve"> and </w:t>
      </w:r>
      <w:r w:rsidRPr="005C6E70">
        <w:rPr>
          <w:rStyle w:val="Emphasis"/>
          <w:highlight w:val="yellow"/>
        </w:rPr>
        <w:t>decisive</w:t>
      </w:r>
      <w:r w:rsidRPr="005C6E70">
        <w:rPr>
          <w:rStyle w:val="StyleUnderline"/>
          <w:highlight w:val="yellow"/>
        </w:rPr>
        <w:t xml:space="preserve"> actions required</w:t>
      </w:r>
      <w:r w:rsidRPr="005C6E70">
        <w:rPr>
          <w:rStyle w:val="StyleUnderline"/>
        </w:rPr>
        <w:t xml:space="preserve"> to defend the nation or conduct war.</w:t>
      </w:r>
      <w:r w:rsidRPr="0084015E">
        <w:t xml:space="preserve"> Our Framers replaced the Articles of Confederation, which had failed in part because it had no </w:t>
      </w:r>
      <w:r w:rsidRPr="005C6E70">
        <w:rPr>
          <w:rStyle w:val="Emphasis"/>
          <w:highlight w:val="yellow"/>
        </w:rPr>
        <w:t>unified executive</w:t>
      </w:r>
      <w:r w:rsidRPr="0084015E">
        <w:t xml:space="preserve">, </w:t>
      </w:r>
      <w:r w:rsidRPr="005C6E70">
        <w:rPr>
          <w:rStyle w:val="StyleUnderline"/>
        </w:rPr>
        <w:t xml:space="preserve">with the Constitution’s single president for </w:t>
      </w:r>
      <w:r w:rsidRPr="005C6E70">
        <w:rPr>
          <w:rStyle w:val="StyleUnderline"/>
          <w:highlight w:val="yellow"/>
        </w:rPr>
        <w:t>precise</w:t>
      </w:r>
      <w:r w:rsidRPr="005C6E70">
        <w:rPr>
          <w:rStyle w:val="StyleUnderline"/>
        </w:rPr>
        <w:t xml:space="preserve">ly this reason. </w:t>
      </w:r>
      <w:r w:rsidRPr="0084015E">
        <w:t xml:space="preserve">Even when it has access to the same intelligence as the executive branch, </w:t>
      </w:r>
      <w:r w:rsidRPr="005C6E70">
        <w:rPr>
          <w:rStyle w:val="StyleUnderline"/>
        </w:rPr>
        <w:t>Congress’s loose, decentralized structure would [destroy]</w:t>
      </w:r>
      <w:r w:rsidRPr="005C6E70">
        <w:rPr>
          <w:strike/>
        </w:rPr>
        <w:t>paralyze</w:t>
      </w:r>
      <w:r w:rsidRPr="0084015E">
        <w:t xml:space="preserve"> </w:t>
      </w:r>
      <w:r w:rsidRPr="005C6E70">
        <w:rPr>
          <w:rStyle w:val="StyleUnderline"/>
        </w:rPr>
        <w:t>American policy while foreign threats grow.</w:t>
      </w:r>
    </w:p>
    <w:p w14:paraId="6BC6E4C4" w14:textId="77777777" w:rsidR="00ED37B4" w:rsidRPr="0084015E" w:rsidRDefault="00ED37B4" w:rsidP="00ED37B4">
      <w:pPr>
        <w:rPr>
          <w:rStyle w:val="StyleUnderline"/>
        </w:rPr>
      </w:pPr>
      <w:r w:rsidRPr="0084015E">
        <w:t xml:space="preserve">Congress has no political incentive to mount and see through its own wartime policy. Members of </w:t>
      </w:r>
      <w:r w:rsidRPr="005C6E70">
        <w:rPr>
          <w:rStyle w:val="StyleUnderline"/>
          <w:highlight w:val="yellow"/>
        </w:rPr>
        <w:t>Congress</w:t>
      </w:r>
      <w:r w:rsidRPr="005C6E70">
        <w:rPr>
          <w:rStyle w:val="StyleUnderline"/>
        </w:rPr>
        <w:t xml:space="preserve">, who are interested in keeping their seats at the next election, </w:t>
      </w:r>
      <w:r w:rsidRPr="005C6E70">
        <w:rPr>
          <w:rStyle w:val="StyleUnderline"/>
          <w:highlight w:val="yellow"/>
        </w:rPr>
        <w:t>do not</w:t>
      </w:r>
      <w:r w:rsidRPr="005C6E70">
        <w:rPr>
          <w:rStyle w:val="StyleUnderline"/>
        </w:rPr>
        <w:t xml:space="preserve"> want to </w:t>
      </w:r>
      <w:r w:rsidRPr="005C6E70">
        <w:rPr>
          <w:rStyle w:val="StyleUnderline"/>
          <w:highlight w:val="yellow"/>
        </w:rPr>
        <w:t>take stands</w:t>
      </w:r>
      <w:r w:rsidRPr="0084015E">
        <w:t xml:space="preserve"> on controversial issues where the future is uncertain. They will avoid like the plague any vote that will anger large segments of the electorate. </w:t>
      </w:r>
      <w:r w:rsidRPr="0084015E">
        <w:rPr>
          <w:rStyle w:val="StyleUnderline"/>
        </w:rPr>
        <w:t xml:space="preserve">They prefer that the </w:t>
      </w:r>
      <w:r w:rsidRPr="0084015E">
        <w:rPr>
          <w:rStyle w:val="Emphasis"/>
        </w:rPr>
        <w:t>president</w:t>
      </w:r>
      <w:r w:rsidRPr="0084015E">
        <w:rPr>
          <w:rStyle w:val="StyleUnderline"/>
        </w:rPr>
        <w:t xml:space="preserve"> take the </w:t>
      </w:r>
      <w:r w:rsidRPr="0084015E">
        <w:rPr>
          <w:rStyle w:val="Emphasis"/>
        </w:rPr>
        <w:t>political risks</w:t>
      </w:r>
      <w:r w:rsidRPr="0084015E">
        <w:rPr>
          <w:rStyle w:val="StyleUnderline"/>
        </w:rPr>
        <w:t xml:space="preserve"> and be </w:t>
      </w:r>
      <w:r w:rsidRPr="0084015E">
        <w:rPr>
          <w:rStyle w:val="Emphasis"/>
        </w:rPr>
        <w:t>held accountable</w:t>
      </w:r>
      <w:r w:rsidRPr="0084015E">
        <w:rPr>
          <w:rStyle w:val="StyleUnderline"/>
        </w:rPr>
        <w:t xml:space="preserve"> for failure.</w:t>
      </w:r>
    </w:p>
    <w:p w14:paraId="48431B21" w14:textId="77777777" w:rsidR="00ED37B4" w:rsidRPr="0084015E" w:rsidRDefault="00ED37B4" w:rsidP="00ED37B4">
      <w:pPr>
        <w:rPr>
          <w:szCs w:val="8"/>
        </w:rPr>
      </w:pPr>
      <w:r w:rsidRPr="0084015E">
        <w:rPr>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174986E" w14:textId="77777777" w:rsidR="00ED37B4" w:rsidRPr="0084015E" w:rsidRDefault="00ED37B4" w:rsidP="00ED37B4">
      <w:pPr>
        <w:rPr>
          <w:szCs w:val="8"/>
        </w:rPr>
      </w:pPr>
      <w:r w:rsidRPr="0084015E">
        <w:rPr>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01088CD4" w14:textId="77777777" w:rsidR="00ED37B4" w:rsidRPr="005C6E70" w:rsidRDefault="00ED37B4" w:rsidP="00ED37B4">
      <w:pPr>
        <w:rPr>
          <w:rStyle w:val="StyleUnderline"/>
        </w:rPr>
      </w:pPr>
      <w:r w:rsidRPr="0084015E">
        <w:rPr>
          <w:szCs w:val="8"/>
        </w:rPr>
        <w:t xml:space="preserve">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w:t>
      </w:r>
      <w:r w:rsidRPr="005C6E70">
        <w:rPr>
          <w:rStyle w:val="StyleUnderline"/>
        </w:rPr>
        <w:t xml:space="preserve">the </w:t>
      </w:r>
      <w:r w:rsidRPr="005C6E70">
        <w:rPr>
          <w:rStyle w:val="StyleUnderline"/>
          <w:highlight w:val="yellow"/>
        </w:rPr>
        <w:t xml:space="preserve">more </w:t>
      </w:r>
      <w:r w:rsidRPr="005C6E70">
        <w:rPr>
          <w:rStyle w:val="Emphasis"/>
          <w:highlight w:val="yellow"/>
        </w:rPr>
        <w:t>dire threat</w:t>
      </w:r>
      <w:r w:rsidRPr="005C6E70">
        <w:rPr>
          <w:rStyle w:val="StyleUnderline"/>
          <w:highlight w:val="yellow"/>
        </w:rPr>
        <w:t xml:space="preserve"> to</w:t>
      </w:r>
      <w:r w:rsidRPr="005C6E70">
        <w:rPr>
          <w:rStyle w:val="StyleUnderline"/>
        </w:rPr>
        <w:t xml:space="preserve"> our </w:t>
      </w:r>
      <w:r w:rsidRPr="005C6E70">
        <w:rPr>
          <w:rStyle w:val="StyleUnderline"/>
          <w:highlight w:val="yellow"/>
        </w:rPr>
        <w:t>national security</w:t>
      </w:r>
      <w:r w:rsidRPr="005C6E70">
        <w:rPr>
          <w:rStyle w:val="StyleUnderline"/>
        </w:rPr>
        <w:t xml:space="preserve"> may </w:t>
      </w:r>
      <w:r w:rsidRPr="005C6E70">
        <w:rPr>
          <w:rStyle w:val="StyleUnderline"/>
          <w:highlight w:val="yellow"/>
        </w:rPr>
        <w:t>come from</w:t>
      </w:r>
      <w:r w:rsidRPr="005C6E70">
        <w:rPr>
          <w:rStyle w:val="StyleUnderline"/>
        </w:rPr>
        <w:t xml:space="preserve"> passivity and </w:t>
      </w:r>
      <w:r w:rsidRPr="005C6E70">
        <w:rPr>
          <w:rStyle w:val="Emphasis"/>
          <w:highlight w:val="yellow"/>
        </w:rPr>
        <w:t>inaction</w:t>
      </w:r>
      <w:r w:rsidRPr="005C6E70">
        <w:rPr>
          <w:rStyle w:val="StyleUnderline"/>
        </w:rPr>
        <w:t xml:space="preserve">, rather than from activity and </w:t>
      </w:r>
      <w:r w:rsidRPr="005C6E70">
        <w:rPr>
          <w:rStyle w:val="Emphasis"/>
        </w:rPr>
        <w:t>aggressiveness</w:t>
      </w:r>
      <w:r w:rsidRPr="005C6E70">
        <w:rPr>
          <w:rStyle w:val="StyleUnderline"/>
        </w:rPr>
        <w:t>.</w:t>
      </w:r>
    </w:p>
    <w:p w14:paraId="400F64D3" w14:textId="77777777" w:rsidR="00ED37B4" w:rsidRPr="0084015E" w:rsidRDefault="00ED37B4" w:rsidP="00ED37B4">
      <w:pPr>
        <w:rPr>
          <w:szCs w:val="8"/>
        </w:rPr>
      </w:pPr>
      <w:r w:rsidRPr="0084015E">
        <w:rPr>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299BDB41" w14:textId="77777777" w:rsidR="00ED37B4" w:rsidRPr="0084015E" w:rsidRDefault="00ED37B4" w:rsidP="00ED37B4">
      <w:pPr>
        <w:rPr>
          <w:szCs w:val="8"/>
        </w:rPr>
      </w:pPr>
      <w:r w:rsidRPr="0084015E">
        <w:rPr>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B37216E" w14:textId="77777777" w:rsidR="00ED37B4" w:rsidRPr="0084015E" w:rsidRDefault="00ED37B4" w:rsidP="00ED37B4">
      <w:pPr>
        <w:rPr>
          <w:szCs w:val="8"/>
        </w:rPr>
      </w:pPr>
      <w:r w:rsidRPr="0084015E">
        <w:rPr>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6D0A6A7A" w14:textId="77777777" w:rsidR="00ED37B4" w:rsidRPr="0084015E" w:rsidRDefault="00ED37B4" w:rsidP="00ED37B4">
      <w:pPr>
        <w:rPr>
          <w:szCs w:val="8"/>
        </w:rPr>
      </w:pPr>
      <w:r w:rsidRPr="0084015E">
        <w:rPr>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43A3AB47" w14:textId="77777777" w:rsidR="00ED37B4" w:rsidRPr="0084015E" w:rsidRDefault="00ED37B4" w:rsidP="00ED37B4">
      <w:pPr>
        <w:rPr>
          <w:szCs w:val="8"/>
        </w:rPr>
      </w:pPr>
      <w:r w:rsidRPr="0084015E">
        <w:rPr>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78EE9E47" w14:textId="77777777" w:rsidR="00ED37B4" w:rsidRPr="0084015E" w:rsidRDefault="00ED37B4" w:rsidP="00ED37B4">
      <w:pPr>
        <w:rPr>
          <w:szCs w:val="8"/>
        </w:rPr>
      </w:pPr>
      <w:r w:rsidRPr="0084015E">
        <w:rPr>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753B01AD" w14:textId="77777777" w:rsidR="00ED37B4" w:rsidRPr="0084015E" w:rsidRDefault="00ED37B4" w:rsidP="00ED37B4">
      <w:pPr>
        <w:rPr>
          <w:szCs w:val="8"/>
        </w:rPr>
      </w:pPr>
      <w:r w:rsidRPr="0084015E">
        <w:rPr>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73BC3BA9" w14:textId="77777777" w:rsidR="00ED37B4" w:rsidRPr="0084015E" w:rsidRDefault="00ED37B4" w:rsidP="00ED37B4">
      <w:r w:rsidRPr="0084015E">
        <w:rPr>
          <w:rStyle w:val="StyleUnderline"/>
        </w:rPr>
        <w:t xml:space="preserve">A </w:t>
      </w:r>
      <w:r w:rsidRPr="0084015E">
        <w:rPr>
          <w:rStyle w:val="Emphasis"/>
        </w:rPr>
        <w:t>radical change</w:t>
      </w:r>
      <w:r w:rsidRPr="0084015E">
        <w:rPr>
          <w:rStyle w:val="StyleUnderline"/>
        </w:rPr>
        <w:t xml:space="preserve"> in the system</w:t>
      </w:r>
      <w:r w:rsidRPr="0084015E">
        <w:t xml:space="preserve"> for making war might appease critics of presidential power. But it </w:t>
      </w:r>
      <w:r w:rsidRPr="0084015E">
        <w:rPr>
          <w:rStyle w:val="StyleUnderline"/>
        </w:rPr>
        <w:t>could</w:t>
      </w:r>
      <w:r w:rsidRPr="0084015E">
        <w:t xml:space="preserve"> also </w:t>
      </w:r>
      <w:r w:rsidRPr="0084015E">
        <w:rPr>
          <w:rStyle w:val="Emphasis"/>
        </w:rPr>
        <w:t>seriously threaten</w:t>
      </w:r>
      <w:r w:rsidRPr="0084015E">
        <w:rPr>
          <w:rStyle w:val="StyleUnderline"/>
        </w:rPr>
        <w:t xml:space="preserve"> American </w:t>
      </w:r>
      <w:r w:rsidRPr="0084015E">
        <w:rPr>
          <w:rStyle w:val="Emphasis"/>
        </w:rPr>
        <w:t>national security</w:t>
      </w:r>
      <w:r w:rsidRPr="0084015E">
        <w:rPr>
          <w:rStyle w:val="StyleUnderline"/>
        </w:rPr>
        <w:t xml:space="preserve">. In order to </w:t>
      </w:r>
      <w:r w:rsidRPr="0084015E">
        <w:rPr>
          <w:rStyle w:val="Emphasis"/>
        </w:rPr>
        <w:t>forestall</w:t>
      </w:r>
      <w:r w:rsidRPr="0084015E">
        <w:rPr>
          <w:rStyle w:val="StyleUnderline"/>
        </w:rPr>
        <w:t xml:space="preserve"> another </w:t>
      </w:r>
      <w:r w:rsidRPr="0084015E">
        <w:rPr>
          <w:rStyle w:val="Emphasis"/>
        </w:rPr>
        <w:t>9/11 attack</w:t>
      </w:r>
      <w:r w:rsidRPr="0084015E">
        <w:rPr>
          <w:rStyle w:val="StyleUnderline"/>
        </w:rPr>
        <w:t xml:space="preserve">, or </w:t>
      </w:r>
      <w:r w:rsidRPr="005C6E70">
        <w:rPr>
          <w:rStyle w:val="StyleUnderline"/>
        </w:rPr>
        <w:t xml:space="preserve">to take advantage of a window of opportunity to </w:t>
      </w:r>
      <w:r w:rsidRPr="005C6E70">
        <w:rPr>
          <w:rStyle w:val="Emphasis"/>
        </w:rPr>
        <w:t>strike terrorists</w:t>
      </w:r>
      <w:r w:rsidRPr="005C6E70">
        <w:rPr>
          <w:rStyle w:val="StyleUnderline"/>
        </w:rPr>
        <w:t xml:space="preserve"> or </w:t>
      </w:r>
      <w:r w:rsidRPr="005C6E70">
        <w:rPr>
          <w:rStyle w:val="Emphasis"/>
        </w:rPr>
        <w:t>rogue nations</w:t>
      </w:r>
      <w:r w:rsidRPr="0084015E">
        <w:rPr>
          <w:rStyle w:val="StyleUnderline"/>
        </w:rPr>
        <w:t xml:space="preserve">, the </w:t>
      </w:r>
      <w:r w:rsidRPr="0084015E">
        <w:rPr>
          <w:rStyle w:val="StyleUnderline"/>
          <w:highlight w:val="yellow"/>
        </w:rPr>
        <w:t>exec</w:t>
      </w:r>
      <w:r w:rsidRPr="0084015E">
        <w:rPr>
          <w:rStyle w:val="StyleUnderline"/>
        </w:rPr>
        <w:t xml:space="preserve">utive branch </w:t>
      </w:r>
      <w:r w:rsidRPr="0084015E">
        <w:rPr>
          <w:rStyle w:val="StyleUnderline"/>
          <w:highlight w:val="yellow"/>
        </w:rPr>
        <w:t xml:space="preserve">needs </w:t>
      </w:r>
      <w:r w:rsidRPr="0084015E">
        <w:rPr>
          <w:rStyle w:val="Emphasis"/>
          <w:highlight w:val="yellow"/>
        </w:rPr>
        <w:t>flex</w:t>
      </w:r>
      <w:r w:rsidRPr="0084015E">
        <w:rPr>
          <w:rStyle w:val="Emphasis"/>
        </w:rPr>
        <w:t>ibility</w:t>
      </w:r>
      <w:r w:rsidRPr="0084015E">
        <w:rPr>
          <w:rStyle w:val="StyleUnderline"/>
        </w:rPr>
        <w:t>. It is not hard to think of situations where congressional consent cannot be obtained in time to act. Time for</w:t>
      </w:r>
      <w:r w:rsidRPr="0084015E">
        <w:t xml:space="preserve"> congressional </w:t>
      </w:r>
      <w:r w:rsidRPr="0084015E">
        <w:rPr>
          <w:rStyle w:val="Emphasis"/>
        </w:rPr>
        <w:t>deliberation</w:t>
      </w:r>
      <w:r w:rsidRPr="0084015E">
        <w:rPr>
          <w:rStyle w:val="StyleUnderline"/>
        </w:rPr>
        <w:t xml:space="preserve">, which can lead to </w:t>
      </w:r>
      <w:r w:rsidRPr="0084015E">
        <w:rPr>
          <w:rStyle w:val="Emphasis"/>
        </w:rPr>
        <w:t>passivity</w:t>
      </w:r>
      <w:r w:rsidRPr="0084015E">
        <w:rPr>
          <w:rStyle w:val="StyleUnderline"/>
        </w:rPr>
        <w:t xml:space="preserve"> and </w:t>
      </w:r>
      <w:r w:rsidRPr="0084015E">
        <w:rPr>
          <w:rStyle w:val="Emphasis"/>
        </w:rPr>
        <w:t>inaction</w:t>
      </w:r>
      <w:r w:rsidRPr="0084015E">
        <w:rPr>
          <w:rStyle w:val="StyleUnderline"/>
        </w:rPr>
        <w:t xml:space="preserve">, will come at the </w:t>
      </w:r>
      <w:r w:rsidRPr="0084015E">
        <w:rPr>
          <w:rStyle w:val="Emphasis"/>
        </w:rPr>
        <w:t xml:space="preserve">price of </w:t>
      </w:r>
      <w:r w:rsidRPr="005C6E70">
        <w:rPr>
          <w:rStyle w:val="Emphasis"/>
          <w:highlight w:val="yellow"/>
        </w:rPr>
        <w:t>speed</w:t>
      </w:r>
      <w:r w:rsidRPr="005C6E70">
        <w:rPr>
          <w:rStyle w:val="StyleUnderline"/>
          <w:highlight w:val="yellow"/>
        </w:rPr>
        <w:t xml:space="preserve"> and secrecy</w:t>
      </w:r>
      <w:r w:rsidRPr="0084015E">
        <w:t>.</w:t>
      </w:r>
    </w:p>
    <w:p w14:paraId="1749BF4E" w14:textId="77777777" w:rsidR="00ED37B4" w:rsidRPr="0084015E" w:rsidRDefault="00ED37B4" w:rsidP="00ED37B4">
      <w:r w:rsidRPr="0084015E">
        <w:rPr>
          <w:rStyle w:val="StyleUnderline"/>
        </w:rPr>
        <w:t xml:space="preserve">The Constitution creates a presidency that can </w:t>
      </w:r>
      <w:r w:rsidRPr="0084015E">
        <w:rPr>
          <w:rStyle w:val="Emphasis"/>
        </w:rPr>
        <w:t>respond forcefully</w:t>
      </w:r>
      <w:r w:rsidRPr="0084015E">
        <w:rPr>
          <w:rStyle w:val="StyleUnderline"/>
        </w:rPr>
        <w:t xml:space="preserve"> to prevent </w:t>
      </w:r>
      <w:r w:rsidRPr="0084015E">
        <w:t xml:space="preserve">serious threats </w:t>
      </w:r>
      <w:r w:rsidRPr="0084015E">
        <w:rPr>
          <w:rStyle w:val="StyleUnderline"/>
        </w:rPr>
        <w:t xml:space="preserve">to our </w:t>
      </w:r>
      <w:r w:rsidRPr="0084015E">
        <w:rPr>
          <w:rStyle w:val="Emphasis"/>
        </w:rPr>
        <w:t>national security</w:t>
      </w:r>
      <w:r w:rsidRPr="0084015E">
        <w:rPr>
          <w:rStyle w:val="StyleUnderline"/>
        </w:rPr>
        <w:t xml:space="preserve">. Presidents can </w:t>
      </w:r>
      <w:r w:rsidRPr="005C6E70">
        <w:rPr>
          <w:rStyle w:val="StyleUnderline"/>
          <w:highlight w:val="yellow"/>
        </w:rPr>
        <w:t>seize</w:t>
      </w:r>
      <w:r w:rsidRPr="0084015E">
        <w:rPr>
          <w:rStyle w:val="StyleUnderline"/>
        </w:rPr>
        <w:t xml:space="preserve"> the </w:t>
      </w:r>
      <w:r w:rsidRPr="005C6E70">
        <w:rPr>
          <w:rStyle w:val="StyleUnderline"/>
          <w:highlight w:val="yellow"/>
        </w:rPr>
        <w:t>initiative</w:t>
      </w:r>
      <w:r w:rsidRPr="0084015E">
        <w:rPr>
          <w:rStyle w:val="StyleUnderline"/>
        </w:rPr>
        <w:t xml:space="preserve"> while Congress can check them with its power of the purse</w:t>
      </w:r>
      <w:r w:rsidRPr="0084015E">
        <w:t xml:space="preserve">. Instead of imposing a legalistic process, the Framers left war </w:t>
      </w:r>
      <w:r w:rsidRPr="005C6E70">
        <w:rPr>
          <w:rStyle w:val="StyleUnderline"/>
          <w:highlight w:val="yellow"/>
        </w:rPr>
        <w:t>to</w:t>
      </w:r>
      <w:r w:rsidRPr="0084015E">
        <w:t xml:space="preserve"> politics. </w:t>
      </w:r>
      <w:r w:rsidRPr="0084015E">
        <w:rPr>
          <w:rStyle w:val="StyleUnderline"/>
        </w:rPr>
        <w:t xml:space="preserve">As we </w:t>
      </w:r>
      <w:r w:rsidRPr="005C6E70">
        <w:rPr>
          <w:rStyle w:val="StyleUnderline"/>
          <w:highlight w:val="yellow"/>
        </w:rPr>
        <w:t>confront</w:t>
      </w:r>
      <w:r w:rsidRPr="0084015E">
        <w:rPr>
          <w:rStyle w:val="StyleUnderline"/>
        </w:rPr>
        <w:t xml:space="preserve"> the </w:t>
      </w:r>
      <w:r w:rsidRPr="0084015E">
        <w:rPr>
          <w:rStyle w:val="Emphasis"/>
        </w:rPr>
        <w:t xml:space="preserve">new </w:t>
      </w:r>
      <w:r w:rsidRPr="0084015E">
        <w:rPr>
          <w:rStyle w:val="Emphasis"/>
          <w:highlight w:val="yellow"/>
        </w:rPr>
        <w:t>challenges</w:t>
      </w:r>
      <w:r w:rsidRPr="0084015E">
        <w:rPr>
          <w:rStyle w:val="StyleUnderline"/>
          <w:highlight w:val="yellow"/>
        </w:rPr>
        <w:t xml:space="preserve"> posed</w:t>
      </w:r>
      <w:r w:rsidRPr="0084015E">
        <w:rPr>
          <w:rStyle w:val="StyleUnderline"/>
        </w:rPr>
        <w:t xml:space="preserve"> not just </w:t>
      </w:r>
      <w:r w:rsidRPr="0084015E">
        <w:rPr>
          <w:rStyle w:val="StyleUnderline"/>
          <w:highlight w:val="yellow"/>
        </w:rPr>
        <w:t xml:space="preserve">by </w:t>
      </w:r>
      <w:r w:rsidRPr="0084015E">
        <w:rPr>
          <w:rStyle w:val="Emphasis"/>
          <w:highlight w:val="yellow"/>
        </w:rPr>
        <w:t>terrorism</w:t>
      </w:r>
      <w:r w:rsidRPr="0084015E">
        <w:rPr>
          <w:rStyle w:val="StyleUnderline"/>
          <w:highlight w:val="yellow"/>
        </w:rPr>
        <w:t xml:space="preserve">, </w:t>
      </w:r>
      <w:r w:rsidRPr="0084015E">
        <w:rPr>
          <w:rStyle w:val="Emphasis"/>
          <w:highlight w:val="yellow"/>
        </w:rPr>
        <w:t>rogue nations</w:t>
      </w:r>
      <w:r w:rsidRPr="005C6E70">
        <w:rPr>
          <w:rStyle w:val="StyleUnderline"/>
          <w:highlight w:val="yellow"/>
        </w:rPr>
        <w:t>,</w:t>
      </w:r>
      <w:r w:rsidRPr="005C6E70">
        <w:rPr>
          <w:rStyle w:val="StyleUnderline"/>
        </w:rPr>
        <w:t xml:space="preserve"> and </w:t>
      </w:r>
      <w:r w:rsidRPr="005C6E70">
        <w:rPr>
          <w:rStyle w:val="StyleUnderline"/>
          <w:highlight w:val="yellow"/>
        </w:rPr>
        <w:t>WMD</w:t>
      </w:r>
      <w:r w:rsidRPr="005C6E70">
        <w:rPr>
          <w:highlight w:val="yellow"/>
        </w:rPr>
        <w:t xml:space="preserve"> </w:t>
      </w:r>
      <w:r w:rsidRPr="005C6E70">
        <w:rPr>
          <w:rStyle w:val="Emphasis"/>
          <w:highlight w:val="yellow"/>
        </w:rPr>
        <w:t>prolif</w:t>
      </w:r>
      <w:r w:rsidRPr="005C6E70">
        <w:t>eration</w:t>
      </w:r>
      <w:r w:rsidRPr="0084015E">
        <w:t xml:space="preserve">, </w:t>
      </w:r>
      <w:r w:rsidRPr="0084015E">
        <w:rPr>
          <w:rStyle w:val="StyleUnderline"/>
        </w:rPr>
        <w:t xml:space="preserve">but the return of </w:t>
      </w:r>
      <w:r w:rsidRPr="0084015E">
        <w:rPr>
          <w:rStyle w:val="Emphasis"/>
          <w:highlight w:val="yellow"/>
        </w:rPr>
        <w:t>great power rivalry</w:t>
      </w:r>
      <w:r w:rsidRPr="0084015E">
        <w:rPr>
          <w:rStyle w:val="StyleUnderline"/>
        </w:rPr>
        <w:t xml:space="preserve">, the president must take the </w:t>
      </w:r>
      <w:r w:rsidRPr="0084015E">
        <w:rPr>
          <w:rStyle w:val="Emphasis"/>
        </w:rPr>
        <w:t>initiative</w:t>
      </w:r>
      <w:r w:rsidRPr="0084015E">
        <w:rPr>
          <w:rStyle w:val="StyleUnderline"/>
        </w:rPr>
        <w:t xml:space="preserve"> to </w:t>
      </w:r>
      <w:r w:rsidRPr="0084015E">
        <w:rPr>
          <w:rStyle w:val="Emphasis"/>
        </w:rPr>
        <w:t>protect</w:t>
      </w:r>
      <w:r w:rsidRPr="0084015E">
        <w:rPr>
          <w:rStyle w:val="StyleUnderline"/>
        </w:rPr>
        <w:t xml:space="preserve"> the nation’s </w:t>
      </w:r>
      <w:r w:rsidRPr="0084015E">
        <w:rPr>
          <w:rStyle w:val="Emphasis"/>
        </w:rPr>
        <w:t>security</w:t>
      </w:r>
      <w:r w:rsidRPr="0084015E">
        <w:t xml:space="preserve">, ideally with the support of Congress, </w:t>
      </w:r>
      <w:r w:rsidRPr="0084015E">
        <w:rPr>
          <w:rStyle w:val="StyleUnderline"/>
        </w:rPr>
        <w:t xml:space="preserve">but </w:t>
      </w:r>
      <w:r w:rsidRPr="0084015E">
        <w:rPr>
          <w:rStyle w:val="Emphasis"/>
        </w:rPr>
        <w:t>alone</w:t>
      </w:r>
      <w:r w:rsidRPr="0084015E">
        <w:t xml:space="preserve"> </w:t>
      </w:r>
      <w:r w:rsidRPr="0084015E">
        <w:rPr>
          <w:rStyle w:val="StyleUnderline"/>
        </w:rPr>
        <w:t xml:space="preserve">if </w:t>
      </w:r>
      <w:r w:rsidRPr="0084015E">
        <w:rPr>
          <w:rStyle w:val="Emphasis"/>
        </w:rPr>
        <w:t>necessary</w:t>
      </w:r>
      <w:r w:rsidRPr="0084015E">
        <w:t>.</w:t>
      </w:r>
    </w:p>
    <w:p w14:paraId="033CBF06" w14:textId="77777777" w:rsidR="00ED37B4" w:rsidRPr="005E1BFF" w:rsidRDefault="00ED37B4" w:rsidP="00ED37B4"/>
    <w:p w14:paraId="23655561" w14:textId="3F02CCD4" w:rsidR="004D41CE" w:rsidRDefault="00F54839" w:rsidP="00F54839">
      <w:pPr>
        <w:pStyle w:val="Heading1"/>
      </w:pPr>
      <w:r>
        <w:t>Block</w:t>
      </w:r>
    </w:p>
    <w:p w14:paraId="1BB27BE1" w14:textId="77777777" w:rsidR="00F54839" w:rsidRDefault="00F54839" w:rsidP="00F54839">
      <w:pPr>
        <w:pStyle w:val="Heading4"/>
        <w:rPr>
          <w:rFonts w:cs="Arial"/>
        </w:rPr>
      </w:pPr>
      <w:r w:rsidRPr="0084015E">
        <w:rPr>
          <w:rFonts w:cs="Arial"/>
        </w:rPr>
        <w:t xml:space="preserve">A strong executive </w:t>
      </w:r>
      <w:r w:rsidRPr="0084015E">
        <w:rPr>
          <w:rFonts w:cs="Arial"/>
          <w:u w:val="single"/>
        </w:rPr>
        <w:t>caps</w:t>
      </w:r>
      <w:r w:rsidRPr="0084015E">
        <w:rPr>
          <w:rFonts w:cs="Arial"/>
        </w:rPr>
        <w:t xml:space="preserve"> modern nuclear threats.</w:t>
      </w:r>
    </w:p>
    <w:p w14:paraId="294731BE" w14:textId="77777777" w:rsidR="00F54839" w:rsidRDefault="00F54839" w:rsidP="00F54839">
      <w:r w:rsidRPr="000578E7">
        <w:rPr>
          <w:rStyle w:val="Style13ptBold"/>
        </w:rPr>
        <w:t>Yoo 25</w:t>
      </w:r>
      <w:r>
        <w:t xml:space="preserve"> (John Yoo JD, Distinguished Visiting Professor, School of Civic Leadership, University of Texas at Austin; Emanuel S. Heller Professor of Law, University of California at Berkeley School of Law; Nonresident Senior Fellow, American Enterprise Institute; 7-8-2025; "The War Powers and Original Understanding"; American Enterprise Institute - AEI; doα: 10-31-2025) https://www.aei.org/op-eds/the-war-powers-and-original-understanding/</w:t>
      </w:r>
    </w:p>
    <w:p w14:paraId="2B4C190C" w14:textId="77777777" w:rsidR="00F54839" w:rsidRPr="000578E7" w:rsidRDefault="00F54839" w:rsidP="00F54839"/>
    <w:p w14:paraId="21699EBA" w14:textId="77777777" w:rsidR="00F54839" w:rsidRPr="0084015E" w:rsidRDefault="00F54839" w:rsidP="00F54839">
      <w:r w:rsidRPr="0084015E">
        <w:t xml:space="preserve">In his recent essay for Civitas Outlook, “Donald Trump’s War Against Iran,”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84015E">
        <w:rPr>
          <w:rStyle w:val="StyleUnderline"/>
        </w:rPr>
        <w:t xml:space="preserve">The </w:t>
      </w:r>
      <w:r w:rsidRPr="0084015E">
        <w:rPr>
          <w:rStyle w:val="Emphasis"/>
        </w:rPr>
        <w:t>rise</w:t>
      </w:r>
      <w:r w:rsidRPr="0084015E">
        <w:rPr>
          <w:rStyle w:val="StyleUnderline"/>
        </w:rPr>
        <w:t xml:space="preserve"> of </w:t>
      </w:r>
      <w:r w:rsidRPr="000578E7">
        <w:rPr>
          <w:rStyle w:val="Emphasis"/>
          <w:highlight w:val="yellow"/>
        </w:rPr>
        <w:t>hostile</w:t>
      </w:r>
      <w:r w:rsidRPr="000578E7">
        <w:rPr>
          <w:rStyle w:val="StyleUnderline"/>
          <w:highlight w:val="yellow"/>
        </w:rPr>
        <w:t xml:space="preserve"> regimes armed with </w:t>
      </w:r>
      <w:r w:rsidRPr="000578E7">
        <w:rPr>
          <w:rStyle w:val="Emphasis"/>
          <w:highlight w:val="yellow"/>
        </w:rPr>
        <w:t>nuclear weapons</w:t>
      </w:r>
      <w:r w:rsidRPr="000578E7">
        <w:rPr>
          <w:rStyle w:val="StyleUnderline"/>
          <w:highlight w:val="yellow"/>
        </w:rPr>
        <w:t xml:space="preserve"> and</w:t>
      </w:r>
      <w:r w:rsidRPr="0084015E">
        <w:rPr>
          <w:rStyle w:val="StyleUnderline"/>
        </w:rPr>
        <w:t xml:space="preserve"> </w:t>
      </w:r>
      <w:r w:rsidRPr="0084015E">
        <w:rPr>
          <w:rStyle w:val="Emphasis"/>
        </w:rPr>
        <w:t xml:space="preserve">intercontinental </w:t>
      </w:r>
      <w:r w:rsidRPr="0084015E">
        <w:rPr>
          <w:rStyle w:val="Emphasis"/>
          <w:highlight w:val="yellow"/>
        </w:rPr>
        <w:t>ballistic missiles</w:t>
      </w:r>
      <w:r w:rsidRPr="0084015E">
        <w:rPr>
          <w:highlight w:val="yellow"/>
        </w:rPr>
        <w:t>,</w:t>
      </w:r>
      <w:r w:rsidRPr="0084015E">
        <w:t xml:space="preserve"> however, </w:t>
      </w:r>
      <w:r w:rsidRPr="0084015E">
        <w:rPr>
          <w:rStyle w:val="StyleUnderline"/>
          <w:highlight w:val="yellow"/>
        </w:rPr>
        <w:t>requires</w:t>
      </w:r>
      <w:r w:rsidRPr="0084015E">
        <w:rPr>
          <w:rStyle w:val="StyleUnderline"/>
        </w:rPr>
        <w:t xml:space="preserve"> us to accept a change in our </w:t>
      </w:r>
      <w:r w:rsidRPr="0084015E">
        <w:rPr>
          <w:rStyle w:val="Emphasis"/>
        </w:rPr>
        <w:t>constitutional system</w:t>
      </w:r>
      <w:r w:rsidRPr="0084015E">
        <w:rPr>
          <w:rStyle w:val="StyleUnderline"/>
        </w:rPr>
        <w:t xml:space="preserve"> that grants more </w:t>
      </w:r>
      <w:r w:rsidRPr="0084015E">
        <w:rPr>
          <w:rStyle w:val="Emphasis"/>
          <w:highlight w:val="yellow"/>
        </w:rPr>
        <w:t>power</w:t>
      </w:r>
      <w:r w:rsidRPr="0084015E">
        <w:rPr>
          <w:rStyle w:val="StyleUnderline"/>
          <w:highlight w:val="yellow"/>
        </w:rPr>
        <w:t xml:space="preserve"> to the </w:t>
      </w:r>
      <w:r w:rsidRPr="0084015E">
        <w:rPr>
          <w:rStyle w:val="Emphasis"/>
          <w:highlight w:val="yellow"/>
        </w:rPr>
        <w:t>executive</w:t>
      </w:r>
      <w:r w:rsidRPr="0084015E">
        <w:t>. “In light of these events, there is, unfortunately, a built-in obsolescence to the constitutional structure, given that the rapid movement of events makes [a congressional declaration of war] questionable,” he concedes.</w:t>
      </w:r>
    </w:p>
    <w:p w14:paraId="6BFB1657" w14:textId="77777777" w:rsidR="00F54839" w:rsidRPr="0084015E" w:rsidRDefault="00F54839" w:rsidP="00F54839">
      <w:r w:rsidRPr="0084015E">
        <w:t xml:space="preserve">Epstein need not base his conclusion that </w:t>
      </w:r>
      <w:r w:rsidRPr="0084015E">
        <w:rPr>
          <w:rStyle w:val="Emphasis"/>
          <w:highlight w:val="yellow"/>
        </w:rPr>
        <w:t>modern tech</w:t>
      </w:r>
      <w:r w:rsidRPr="0084015E">
        <w:rPr>
          <w:rStyle w:val="Emphasis"/>
        </w:rPr>
        <w:t>nology</w:t>
      </w:r>
      <w:r w:rsidRPr="0084015E">
        <w:t xml:space="preserve"> </w:t>
      </w:r>
      <w:r w:rsidRPr="0084015E">
        <w:rPr>
          <w:rStyle w:val="StyleUnderline"/>
          <w:highlight w:val="yellow"/>
        </w:rPr>
        <w:t>requires</w:t>
      </w:r>
      <w:r w:rsidRPr="0084015E">
        <w:rPr>
          <w:rStyle w:val="StyleUnderline"/>
        </w:rPr>
        <w:t xml:space="preserve"> an unwritten amendment to the </w:t>
      </w:r>
      <w:r w:rsidRPr="0084015E">
        <w:rPr>
          <w:rStyle w:val="Emphasis"/>
        </w:rPr>
        <w:t>Constitution</w:t>
      </w:r>
      <w:r w:rsidRPr="0084015E">
        <w:rPr>
          <w:rStyle w:val="StyleUnderline"/>
        </w:rPr>
        <w:t xml:space="preserve"> that dispenses with </w:t>
      </w:r>
      <w:r w:rsidRPr="0084015E">
        <w:rPr>
          <w:rStyle w:val="Emphasis"/>
        </w:rPr>
        <w:t>Congress’s power over war</w:t>
      </w:r>
      <w:r w:rsidRPr="0084015E">
        <w:t>.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1A950078" w14:textId="77777777" w:rsidR="00F54839" w:rsidRPr="00C645AA" w:rsidRDefault="00F54839" w:rsidP="00F54839">
      <w:pPr>
        <w:rPr>
          <w:szCs w:val="16"/>
        </w:rPr>
      </w:pPr>
      <w:r w:rsidRPr="00C645AA">
        <w:rPr>
          <w:szCs w:val="16"/>
        </w:rPr>
        <w:t>The Constitution itself does not give the Declare War Clause the central authority for waging military hostilities. During the last two centuries, neither presidents nor Congress have ever acted under the belief that the Constitution requires a declaration of war before the U.S. can engage in military hostilities abroad.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613FAE9E" w14:textId="77777777" w:rsidR="00F54839" w:rsidRPr="00C645AA" w:rsidRDefault="00F54839" w:rsidP="00F54839">
      <w:pPr>
        <w:rPr>
          <w:szCs w:val="16"/>
        </w:rPr>
      </w:pPr>
      <w:r w:rsidRPr="00C645AA">
        <w:rPr>
          <w:szCs w:val="16"/>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 Other conflicts, such as the Persian Gulf War, and the war in Afghanistan, received “authorization” from Congress but not declarations of war.</w:t>
      </w:r>
    </w:p>
    <w:p w14:paraId="631AD7FC" w14:textId="77777777" w:rsidR="00F54839" w:rsidRPr="00C645AA" w:rsidRDefault="00F54839" w:rsidP="00F54839">
      <w:pPr>
        <w:rPr>
          <w:szCs w:val="16"/>
        </w:rPr>
      </w:pPr>
      <w:r w:rsidRPr="00C645AA">
        <w:rPr>
          <w:szCs w:val="16"/>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17DCD0AA" w14:textId="77777777" w:rsidR="00F54839" w:rsidRPr="00C645AA" w:rsidRDefault="00F54839" w:rsidP="00F54839">
      <w:pPr>
        <w:rPr>
          <w:szCs w:val="16"/>
        </w:rPr>
      </w:pPr>
      <w:r w:rsidRPr="00C645AA">
        <w:rPr>
          <w:szCs w:val="16"/>
        </w:rPr>
        <w:t>The Constitution does not give Congress the dominant hand in war. Instead, our Framers decided that the President would play the leading role. The Revolutionaries of 1776 indeed rejected the British monarchy, which had enjoyed all powers related to war. Upon independence, the Revolutionaries experimented with weakening the executive branch. But when the Framers wrote the Constitution eleven years later, they restored an independent, unified chief executive with its own powers.</w:t>
      </w:r>
    </w:p>
    <w:p w14:paraId="0D3DD5BD" w14:textId="77777777" w:rsidR="00F54839" w:rsidRPr="0084015E" w:rsidRDefault="00F54839" w:rsidP="00F54839">
      <w:pPr>
        <w:rPr>
          <w:rStyle w:val="StyleUnderline"/>
        </w:rPr>
      </w:pPr>
      <w:r w:rsidRPr="0084015E">
        <w:t xml:space="preserve">The most important of these powers is to wage war as Commander-in-Chief and Chief Executive. “The direction of war implies the direction of the common strength,” Alexander Hamilton wrote in Federalist 74, “and the power of directing and employing the common strength forms a usual and essential part in the definition of the executive authority.” Hamilton argued that </w:t>
      </w:r>
      <w:r w:rsidRPr="0084015E">
        <w:rPr>
          <w:rStyle w:val="StyleUnderline"/>
          <w:highlight w:val="yellow"/>
        </w:rPr>
        <w:t>the</w:t>
      </w:r>
      <w:r w:rsidRPr="0084015E">
        <w:t xml:space="preserve"> </w:t>
      </w:r>
      <w:r w:rsidRPr="0084015E">
        <w:rPr>
          <w:rStyle w:val="StyleUnderline"/>
          <w:highlight w:val="yellow"/>
        </w:rPr>
        <w:t>President</w:t>
      </w:r>
      <w:r w:rsidRPr="0084015E">
        <w:rPr>
          <w:rStyle w:val="StyleUnderline"/>
        </w:rPr>
        <w:t xml:space="preserve"> should manage war because he could</w:t>
      </w:r>
      <w:r w:rsidRPr="0084015E">
        <w:t xml:space="preserve"> </w:t>
      </w:r>
      <w:r w:rsidRPr="0084015E">
        <w:rPr>
          <w:rStyle w:val="StyleUnderline"/>
          <w:highlight w:val="yellow"/>
        </w:rPr>
        <w:t>act with “</w:t>
      </w:r>
      <w:r w:rsidRPr="0084015E">
        <w:rPr>
          <w:rStyle w:val="Emphasis"/>
          <w:highlight w:val="yellow"/>
        </w:rPr>
        <w:t>decision</w:t>
      </w:r>
      <w:r w:rsidRPr="0084015E">
        <w:rPr>
          <w:rStyle w:val="StyleUnderline"/>
        </w:rPr>
        <w:t xml:space="preserve">, </w:t>
      </w:r>
      <w:r w:rsidRPr="0084015E">
        <w:rPr>
          <w:rStyle w:val="Emphasis"/>
        </w:rPr>
        <w:t>activity</w:t>
      </w:r>
      <w:r w:rsidRPr="0084015E">
        <w:rPr>
          <w:rStyle w:val="StyleUnderline"/>
        </w:rPr>
        <w:t xml:space="preserve">, </w:t>
      </w:r>
      <w:r w:rsidRPr="0084015E">
        <w:rPr>
          <w:rStyle w:val="Emphasis"/>
          <w:highlight w:val="yellow"/>
        </w:rPr>
        <w:t>secrecy</w:t>
      </w:r>
      <w:r w:rsidRPr="0084015E">
        <w:rPr>
          <w:rStyle w:val="StyleUnderline"/>
          <w:highlight w:val="yellow"/>
        </w:rPr>
        <w:t>, and</w:t>
      </w:r>
      <w:r w:rsidRPr="0084015E">
        <w:rPr>
          <w:rStyle w:val="StyleUnderline"/>
        </w:rPr>
        <w:t xml:space="preserve"> </w:t>
      </w:r>
      <w:r w:rsidRPr="0084015E">
        <w:rPr>
          <w:rStyle w:val="Emphasis"/>
        </w:rPr>
        <w:t>dispatch</w:t>
      </w:r>
      <w:r w:rsidRPr="0084015E">
        <w:t>.” “</w:t>
      </w:r>
      <w:r w:rsidRPr="0084015E">
        <w:rPr>
          <w:rStyle w:val="StyleUnderline"/>
          <w:highlight w:val="yellow"/>
        </w:rPr>
        <w:t>Energy</w:t>
      </w:r>
      <w:r w:rsidRPr="0084015E">
        <w:rPr>
          <w:rStyle w:val="StyleUnderline"/>
        </w:rPr>
        <w:t xml:space="preserve"> in the executive is a leading character in the </w:t>
      </w:r>
      <w:r w:rsidRPr="0084015E">
        <w:rPr>
          <w:rStyle w:val="Emphasis"/>
        </w:rPr>
        <w:t>definition</w:t>
      </w:r>
      <w:r w:rsidRPr="0084015E">
        <w:rPr>
          <w:rStyle w:val="StyleUnderline"/>
        </w:rPr>
        <w:t xml:space="preserve"> of </w:t>
      </w:r>
      <w:r w:rsidRPr="0084015E">
        <w:rPr>
          <w:rStyle w:val="Emphasis"/>
        </w:rPr>
        <w:t>good government</w:t>
      </w:r>
      <w:r w:rsidRPr="0084015E">
        <w:t xml:space="preserve">,” he observed. “It </w:t>
      </w:r>
      <w:r w:rsidRPr="0084015E">
        <w:rPr>
          <w:rStyle w:val="StyleUnderline"/>
        </w:rPr>
        <w:t xml:space="preserve">is essential </w:t>
      </w:r>
      <w:r w:rsidRPr="0084015E">
        <w:rPr>
          <w:rStyle w:val="StyleUnderline"/>
          <w:highlight w:val="yellow"/>
        </w:rPr>
        <w:t>to</w:t>
      </w:r>
      <w:r w:rsidRPr="0084015E">
        <w:rPr>
          <w:rStyle w:val="StyleUnderline"/>
        </w:rPr>
        <w:t xml:space="preserve"> the </w:t>
      </w:r>
      <w:r w:rsidRPr="0084015E">
        <w:rPr>
          <w:rStyle w:val="StyleUnderline"/>
          <w:highlight w:val="yellow"/>
        </w:rPr>
        <w:t>protect</w:t>
      </w:r>
      <w:r w:rsidRPr="0084015E">
        <w:rPr>
          <w:rStyle w:val="StyleUnderline"/>
        </w:rPr>
        <w:t xml:space="preserve">ion of the </w:t>
      </w:r>
      <w:r w:rsidRPr="0084015E">
        <w:rPr>
          <w:rStyle w:val="Emphasis"/>
        </w:rPr>
        <w:t>community</w:t>
      </w:r>
      <w:r w:rsidRPr="0084015E">
        <w:rPr>
          <w:rStyle w:val="StyleUnderline"/>
        </w:rPr>
        <w:t xml:space="preserve"> </w:t>
      </w:r>
      <w:r w:rsidRPr="0084015E">
        <w:rPr>
          <w:rStyle w:val="StyleUnderline"/>
          <w:highlight w:val="yellow"/>
        </w:rPr>
        <w:t xml:space="preserve">against </w:t>
      </w:r>
      <w:r w:rsidRPr="0084015E">
        <w:rPr>
          <w:rStyle w:val="Emphasis"/>
          <w:highlight w:val="yellow"/>
        </w:rPr>
        <w:t>foreign attacks</w:t>
      </w:r>
      <w:r w:rsidRPr="0084015E">
        <w:rPr>
          <w:rStyle w:val="StyleUnderline"/>
        </w:rPr>
        <w:t>.”</w:t>
      </w:r>
    </w:p>
    <w:p w14:paraId="183D6E2F" w14:textId="77777777" w:rsidR="00F54839" w:rsidRPr="00C645AA" w:rsidRDefault="00F54839" w:rsidP="00F54839">
      <w:pPr>
        <w:rPr>
          <w:szCs w:val="16"/>
        </w:rPr>
      </w:pPr>
      <w:r w:rsidRPr="00C645AA">
        <w:rPr>
          <w:szCs w:val="16"/>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07B8AF3C" w14:textId="77777777" w:rsidR="00F54839" w:rsidRPr="00C645AA" w:rsidRDefault="00F54839" w:rsidP="00F54839">
      <w:pPr>
        <w:rPr>
          <w:szCs w:val="16"/>
        </w:rPr>
      </w:pPr>
      <w:r w:rsidRPr="00C645AA">
        <w:rPr>
          <w:szCs w:val="16"/>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53274013" w14:textId="77777777" w:rsidR="00F54839" w:rsidRPr="00C645AA" w:rsidRDefault="00F54839" w:rsidP="00F54839">
      <w:pPr>
        <w:rPr>
          <w:szCs w:val="16"/>
        </w:rPr>
      </w:pPr>
      <w:r w:rsidRPr="00C645AA">
        <w:rPr>
          <w:szCs w:val="16"/>
        </w:rPr>
        <w:t>Instead of demanding a legalistic process to initiate war, the framers left the decision to wage war to the discretion of politics. They granted war powers to both the President and Congress, allowing them to either cooperate or contest for primacy over war policy. The Constitution creates a presidency that can respond forcefully to prevent serious threats to our national security. Presidents can take the initiative, and Congress can use its funding power to check them. If Presidents lead the nation into disastrous mistakes, Congress can impeach them, and the people can reject them at the ballot box.</w:t>
      </w:r>
    </w:p>
    <w:p w14:paraId="23D20A59" w14:textId="77777777" w:rsidR="00F54839" w:rsidRPr="0084015E" w:rsidRDefault="00F54839" w:rsidP="00F54839">
      <w:r w:rsidRPr="0084015E">
        <w:rPr>
          <w:rStyle w:val="StyleUnderline"/>
        </w:rPr>
        <w:t xml:space="preserve">If Congress feels it has been misled in authorizing war or disagrees with the President’s decisions, all it needs to do is </w:t>
      </w:r>
      <w:r w:rsidRPr="0084015E">
        <w:rPr>
          <w:rStyle w:val="Emphasis"/>
        </w:rPr>
        <w:t>cut off funds</w:t>
      </w:r>
      <w:r w:rsidRPr="0084015E">
        <w:t xml:space="preserve">, either all at once or gradually. </w:t>
      </w:r>
      <w:r w:rsidRPr="0084015E">
        <w:rPr>
          <w:rStyle w:val="StyleUnderline"/>
        </w:rPr>
        <w:t xml:space="preserve">It can reduce the size of the </w:t>
      </w:r>
      <w:r w:rsidRPr="0084015E">
        <w:rPr>
          <w:rStyle w:val="Emphasis"/>
        </w:rPr>
        <w:t>military</w:t>
      </w:r>
      <w:r w:rsidRPr="0084015E">
        <w:rPr>
          <w:rStyle w:val="StyleUnderline"/>
        </w:rPr>
        <w:t xml:space="preserve">, shrink or eliminate units, or freeze its </w:t>
      </w:r>
      <w:r w:rsidRPr="0084015E">
        <w:rPr>
          <w:rStyle w:val="Emphasis"/>
        </w:rPr>
        <w:t>supplies</w:t>
      </w:r>
      <w:r w:rsidRPr="0084015E">
        <w:t xml:space="preserve">. </w:t>
      </w:r>
      <w:r w:rsidRPr="0084015E">
        <w:rPr>
          <w:rStyle w:val="StyleUnderline"/>
        </w:rPr>
        <w:t xml:space="preserve">Congress successfully ended the war in </w:t>
      </w:r>
      <w:r w:rsidRPr="0084015E">
        <w:rPr>
          <w:rStyle w:val="Emphasis"/>
        </w:rPr>
        <w:t>Vietnam by cutting off funds</w:t>
      </w:r>
      <w:r w:rsidRPr="0084015E">
        <w:t>; it similarly used the power of the purse to halt President James Polk’s designs to occupy all of Mexico.</w:t>
      </w:r>
    </w:p>
    <w:p w14:paraId="4BE3ABF5" w14:textId="77777777" w:rsidR="00F54839" w:rsidRPr="0084015E" w:rsidRDefault="00F54839" w:rsidP="00F54839">
      <w:pPr>
        <w:rPr>
          <w:rStyle w:val="Emphasis"/>
        </w:rPr>
      </w:pPr>
      <w:r w:rsidRPr="0084015E">
        <w:t xml:space="preserve">However, Presidents and Congresses have never acted under the belief that Congress’s Article I powers grant it control over tactics and strategy. Congress’s real power is its power of the purse, not any right to dictate which units should fight when or where. </w:t>
      </w:r>
      <w:r w:rsidRPr="0084015E">
        <w:rPr>
          <w:rStyle w:val="StyleUnderline"/>
          <w:highlight w:val="yellow"/>
        </w:rPr>
        <w:t xml:space="preserve">Congress is </w:t>
      </w:r>
      <w:r w:rsidRPr="0084015E">
        <w:rPr>
          <w:rStyle w:val="Emphasis"/>
          <w:highlight w:val="yellow"/>
        </w:rPr>
        <w:t>too fractured</w:t>
      </w:r>
      <w:r w:rsidRPr="0084015E">
        <w:rPr>
          <w:rStyle w:val="StyleUnderline"/>
        </w:rPr>
        <w:t xml:space="preserve">, </w:t>
      </w:r>
      <w:r w:rsidRPr="0084015E">
        <w:rPr>
          <w:rStyle w:val="Emphasis"/>
        </w:rPr>
        <w:t>slow</w:t>
      </w:r>
      <w:r w:rsidRPr="0084015E">
        <w:rPr>
          <w:rStyle w:val="StyleUnderline"/>
        </w:rPr>
        <w:t xml:space="preserve">, </w:t>
      </w:r>
      <w:r w:rsidRPr="0084015E">
        <w:rPr>
          <w:rStyle w:val="StyleUnderline"/>
          <w:highlight w:val="yellow"/>
        </w:rPr>
        <w:t xml:space="preserve">and </w:t>
      </w:r>
      <w:r w:rsidRPr="0084015E">
        <w:rPr>
          <w:rStyle w:val="Emphasis"/>
          <w:highlight w:val="yellow"/>
        </w:rPr>
        <w:t>inflexible</w:t>
      </w:r>
      <w:r w:rsidRPr="0084015E">
        <w:rPr>
          <w:rStyle w:val="StyleUnderline"/>
        </w:rPr>
        <w:t xml:space="preserve"> </w:t>
      </w:r>
      <w:r w:rsidRPr="0084015E">
        <w:rPr>
          <w:rStyle w:val="StyleUnderline"/>
          <w:highlight w:val="yellow"/>
        </w:rPr>
        <w:t>to</w:t>
      </w:r>
      <w:r w:rsidRPr="0084015E">
        <w:rPr>
          <w:rStyle w:val="StyleUnderline"/>
        </w:rPr>
        <w:t xml:space="preserve"> </w:t>
      </w:r>
      <w:r w:rsidRPr="0084015E">
        <w:rPr>
          <w:rStyle w:val="Emphasis"/>
        </w:rPr>
        <w:t xml:space="preserve">effectively </w:t>
      </w:r>
      <w:r w:rsidRPr="0084015E">
        <w:rPr>
          <w:rStyle w:val="Emphasis"/>
          <w:highlight w:val="yellow"/>
        </w:rPr>
        <w:t>micromanage</w:t>
      </w:r>
      <w:r w:rsidRPr="0084015E">
        <w:rPr>
          <w:rStyle w:val="StyleUnderline"/>
        </w:rPr>
        <w:t xml:space="preserve"> </w:t>
      </w:r>
      <w:r w:rsidRPr="0084015E">
        <w:rPr>
          <w:rStyle w:val="Emphasis"/>
        </w:rPr>
        <w:t>military decisions</w:t>
      </w:r>
      <w:r w:rsidRPr="0084015E">
        <w:rPr>
          <w:rStyle w:val="StyleUnderline"/>
        </w:rPr>
        <w:t xml:space="preserve"> that require </w:t>
      </w:r>
      <w:r w:rsidRPr="0084015E">
        <w:rPr>
          <w:rStyle w:val="Emphasis"/>
        </w:rPr>
        <w:t>speed</w:t>
      </w:r>
      <w:r w:rsidRPr="0084015E">
        <w:rPr>
          <w:rStyle w:val="StyleUnderline"/>
        </w:rPr>
        <w:t xml:space="preserve">, </w:t>
      </w:r>
      <w:r w:rsidRPr="0084015E">
        <w:rPr>
          <w:rStyle w:val="Emphasis"/>
        </w:rPr>
        <w:t>secrecy</w:t>
      </w:r>
      <w:r w:rsidRPr="0084015E">
        <w:rPr>
          <w:rStyle w:val="StyleUnderline"/>
        </w:rPr>
        <w:t xml:space="preserve">, and </w:t>
      </w:r>
      <w:r w:rsidRPr="0084015E">
        <w:rPr>
          <w:rStyle w:val="Emphasis"/>
          <w:highlight w:val="yellow"/>
        </w:rPr>
        <w:t>force</w:t>
      </w:r>
      <w:r w:rsidRPr="0084015E">
        <w:t xml:space="preserve">. </w:t>
      </w:r>
      <w:r w:rsidRPr="0084015E">
        <w:rPr>
          <w:rStyle w:val="StyleUnderline"/>
        </w:rPr>
        <w:t xml:space="preserve">Even when it has access to the same </w:t>
      </w:r>
      <w:r w:rsidRPr="0084015E">
        <w:rPr>
          <w:rStyle w:val="Emphasis"/>
        </w:rPr>
        <w:t>intelligence</w:t>
      </w:r>
      <w:r w:rsidRPr="0084015E">
        <w:rPr>
          <w:rStyle w:val="StyleUnderline"/>
        </w:rPr>
        <w:t xml:space="preserve"> as the executive branch</w:t>
      </w:r>
      <w:r w:rsidRPr="0084015E">
        <w:t xml:space="preserve">, </w:t>
      </w:r>
      <w:r w:rsidRPr="0084015E">
        <w:rPr>
          <w:rStyle w:val="StyleUnderline"/>
        </w:rPr>
        <w:t xml:space="preserve">Congress’s loose, </w:t>
      </w:r>
      <w:r w:rsidRPr="0084015E">
        <w:rPr>
          <w:rStyle w:val="Emphasis"/>
          <w:highlight w:val="yellow"/>
        </w:rPr>
        <w:t>decentralized organization</w:t>
      </w:r>
      <w:r w:rsidRPr="0084015E">
        <w:rPr>
          <w:rStyle w:val="StyleUnderline"/>
        </w:rPr>
        <w:t xml:space="preserve"> would likely </w:t>
      </w:r>
      <w:r w:rsidRPr="0084015E">
        <w:rPr>
          <w:rStyle w:val="Emphasis"/>
          <w:highlight w:val="yellow"/>
        </w:rPr>
        <w:t>paralyze</w:t>
      </w:r>
      <w:r w:rsidRPr="0084015E">
        <w:rPr>
          <w:rStyle w:val="StyleUnderline"/>
        </w:rPr>
        <w:t xml:space="preserve"> American </w:t>
      </w:r>
      <w:r w:rsidRPr="0084015E">
        <w:rPr>
          <w:rStyle w:val="Emphasis"/>
          <w:highlight w:val="yellow"/>
        </w:rPr>
        <w:t>policy</w:t>
      </w:r>
      <w:r w:rsidRPr="0084015E">
        <w:rPr>
          <w:rStyle w:val="StyleUnderline"/>
          <w:highlight w:val="yellow"/>
        </w:rPr>
        <w:t xml:space="preserve"> as</w:t>
      </w:r>
      <w:r w:rsidRPr="0084015E">
        <w:rPr>
          <w:rStyle w:val="StyleUnderline"/>
        </w:rPr>
        <w:t xml:space="preserve"> </w:t>
      </w:r>
      <w:r w:rsidRPr="0084015E">
        <w:rPr>
          <w:rStyle w:val="Emphasis"/>
        </w:rPr>
        <w:t xml:space="preserve">foreign </w:t>
      </w:r>
      <w:r w:rsidRPr="0084015E">
        <w:rPr>
          <w:rStyle w:val="Emphasis"/>
          <w:highlight w:val="yellow"/>
        </w:rPr>
        <w:t>threats escalate.</w:t>
      </w:r>
    </w:p>
    <w:p w14:paraId="7848B59C" w14:textId="77777777" w:rsidR="00F54839" w:rsidRPr="00C645AA" w:rsidRDefault="00F54839" w:rsidP="00F54839">
      <w:pPr>
        <w:rPr>
          <w:szCs w:val="16"/>
        </w:rPr>
      </w:pPr>
      <w:r w:rsidRPr="00C645AA">
        <w:rPr>
          <w:szCs w:val="16"/>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186C192F" w14:textId="77777777" w:rsidR="00F54839" w:rsidRPr="00C645AA" w:rsidRDefault="00F54839" w:rsidP="00F54839">
      <w:pPr>
        <w:rPr>
          <w:szCs w:val="16"/>
        </w:rPr>
      </w:pPr>
      <w:r w:rsidRPr="00C645AA">
        <w:rPr>
          <w:szCs w:val="16"/>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060EEF21" w14:textId="77777777" w:rsidR="00F54839" w:rsidRPr="0084015E" w:rsidRDefault="00F54839" w:rsidP="00F54839">
      <w:pPr>
        <w:rPr>
          <w:rStyle w:val="StyleUnderline"/>
        </w:rPr>
      </w:pPr>
      <w:r w:rsidRPr="0084015E">
        <w:t xml:space="preserve">There are, of course, instances when the original understanding of the Constitution conflicts with the government’s historical practice. Unlike Epstein, I would enforce the clear meaning of </w:t>
      </w:r>
      <w:r w:rsidRPr="0084015E">
        <w:rPr>
          <w:rStyle w:val="StyleUnderline"/>
        </w:rPr>
        <w:t>the constitutional text</w:t>
      </w:r>
      <w:r w:rsidRPr="0084015E">
        <w:t xml:space="preserve"> as understood by the Framers at the ratification. But war powers do not require us to make this choice. The original understanding does not support the view that the nation cannot wage war abroad without congressional authorization. Instead, it </w:t>
      </w:r>
      <w:r w:rsidRPr="0084015E">
        <w:rPr>
          <w:rStyle w:val="StyleUnderline"/>
        </w:rPr>
        <w:t xml:space="preserve">creates a flexible, fundamentally </w:t>
      </w:r>
      <w:r w:rsidRPr="0084015E">
        <w:rPr>
          <w:rStyle w:val="Emphasis"/>
        </w:rPr>
        <w:t>political process</w:t>
      </w:r>
      <w:r w:rsidRPr="0084015E">
        <w:rPr>
          <w:rStyle w:val="StyleUnderline"/>
        </w:rPr>
        <w:t xml:space="preserve"> within </w:t>
      </w:r>
      <w:r w:rsidRPr="0084015E">
        <w:rPr>
          <w:rStyle w:val="Emphasis"/>
        </w:rPr>
        <w:t>which</w:t>
      </w:r>
      <w:r w:rsidRPr="0084015E">
        <w:rPr>
          <w:rStyle w:val="StyleUnderline"/>
        </w:rPr>
        <w:t xml:space="preserve"> the </w:t>
      </w:r>
      <w:r w:rsidRPr="0084015E">
        <w:rPr>
          <w:rStyle w:val="Emphasis"/>
        </w:rPr>
        <w:t>branches</w:t>
      </w:r>
      <w:r w:rsidRPr="0084015E">
        <w:rPr>
          <w:rStyle w:val="StyleUnderline"/>
        </w:rPr>
        <w:t xml:space="preserve"> can use their </w:t>
      </w:r>
      <w:r w:rsidRPr="0084015E">
        <w:rPr>
          <w:rStyle w:val="Emphasis"/>
        </w:rPr>
        <w:t>constitutional powers</w:t>
      </w:r>
      <w:r w:rsidRPr="0084015E">
        <w:rPr>
          <w:rStyle w:val="StyleUnderline"/>
        </w:rPr>
        <w:t xml:space="preserve"> to </w:t>
      </w:r>
      <w:r w:rsidRPr="0084015E">
        <w:rPr>
          <w:rStyle w:val="Emphasis"/>
        </w:rPr>
        <w:t>advance</w:t>
      </w:r>
      <w:r w:rsidRPr="0084015E">
        <w:rPr>
          <w:rStyle w:val="StyleUnderline"/>
        </w:rPr>
        <w:t xml:space="preserve"> their </w:t>
      </w:r>
      <w:r w:rsidRPr="0084015E">
        <w:rPr>
          <w:rStyle w:val="Emphasis"/>
        </w:rPr>
        <w:t>policies</w:t>
      </w:r>
      <w:r w:rsidRPr="0084015E">
        <w:t xml:space="preserve">. </w:t>
      </w:r>
      <w:r w:rsidRPr="0084015E">
        <w:rPr>
          <w:rStyle w:val="StyleUnderline"/>
          <w:highlight w:val="yellow"/>
        </w:rPr>
        <w:t>As we confront</w:t>
      </w:r>
      <w:r w:rsidRPr="0084015E">
        <w:rPr>
          <w:rStyle w:val="StyleUnderline"/>
        </w:rPr>
        <w:t xml:space="preserve"> the return of </w:t>
      </w:r>
      <w:r w:rsidRPr="0084015E">
        <w:rPr>
          <w:rStyle w:val="StyleUnderline"/>
          <w:highlight w:val="yellow"/>
        </w:rPr>
        <w:t>great</w:t>
      </w:r>
      <w:r w:rsidRPr="0084015E">
        <w:rPr>
          <w:rStyle w:val="StyleUnderline"/>
        </w:rPr>
        <w:t xml:space="preserve"> </w:t>
      </w:r>
      <w:r w:rsidRPr="0084015E">
        <w:rPr>
          <w:rStyle w:val="StyleUnderline"/>
          <w:highlight w:val="yellow"/>
        </w:rPr>
        <w:t>power</w:t>
      </w:r>
      <w:r w:rsidRPr="0084015E">
        <w:rPr>
          <w:rStyle w:val="StyleUnderline"/>
        </w:rPr>
        <w:t xml:space="preserve"> politics and </w:t>
      </w:r>
      <w:r w:rsidRPr="0084015E">
        <w:rPr>
          <w:rStyle w:val="StyleUnderline"/>
          <w:highlight w:val="yellow"/>
        </w:rPr>
        <w:t xml:space="preserve">rivals </w:t>
      </w:r>
      <w:r w:rsidRPr="0084015E">
        <w:rPr>
          <w:rStyle w:val="Emphasis"/>
          <w:highlight w:val="yellow"/>
        </w:rPr>
        <w:t>armed</w:t>
      </w:r>
      <w:r w:rsidRPr="0084015E">
        <w:rPr>
          <w:rStyle w:val="StyleUnderline"/>
        </w:rPr>
        <w:t xml:space="preserve"> with </w:t>
      </w:r>
      <w:r w:rsidRPr="0084015E">
        <w:rPr>
          <w:rStyle w:val="Emphasis"/>
          <w:highlight w:val="yellow"/>
        </w:rPr>
        <w:t>w</w:t>
      </w:r>
      <w:r w:rsidRPr="0084015E">
        <w:rPr>
          <w:rStyle w:val="Emphasis"/>
        </w:rPr>
        <w:t>eapons</w:t>
      </w:r>
      <w:r w:rsidRPr="0084015E">
        <w:rPr>
          <w:rStyle w:val="StyleUnderline"/>
        </w:rPr>
        <w:t xml:space="preserve"> of </w:t>
      </w:r>
      <w:r w:rsidRPr="0084015E">
        <w:rPr>
          <w:rStyle w:val="Emphasis"/>
          <w:highlight w:val="yellow"/>
        </w:rPr>
        <w:t>m</w:t>
      </w:r>
      <w:r w:rsidRPr="0084015E">
        <w:rPr>
          <w:rStyle w:val="Emphasis"/>
        </w:rPr>
        <w:t xml:space="preserve">ass </w:t>
      </w:r>
      <w:r w:rsidRPr="0084015E">
        <w:rPr>
          <w:rStyle w:val="Emphasis"/>
          <w:highlight w:val="yellow"/>
        </w:rPr>
        <w:t>d</w:t>
      </w:r>
      <w:r w:rsidRPr="0084015E">
        <w:rPr>
          <w:rStyle w:val="Emphasis"/>
        </w:rPr>
        <w:t>estruction</w:t>
      </w:r>
      <w:r w:rsidRPr="0084015E">
        <w:rPr>
          <w:rStyle w:val="StyleUnderline"/>
        </w:rPr>
        <w:t xml:space="preserve">, </w:t>
      </w:r>
      <w:r w:rsidRPr="0084015E">
        <w:rPr>
          <w:rStyle w:val="StyleUnderline"/>
          <w:highlight w:val="yellow"/>
        </w:rPr>
        <w:t>now is not the</w:t>
      </w:r>
      <w:r w:rsidRPr="0084015E">
        <w:rPr>
          <w:rStyle w:val="StyleUnderline"/>
        </w:rPr>
        <w:t xml:space="preserve"> </w:t>
      </w:r>
      <w:r w:rsidRPr="0084015E">
        <w:rPr>
          <w:rStyle w:val="StyleUnderline"/>
          <w:highlight w:val="yellow"/>
        </w:rPr>
        <w:t>time to introduce</w:t>
      </w:r>
      <w:r w:rsidRPr="0084015E">
        <w:rPr>
          <w:rStyle w:val="StyleUnderline"/>
        </w:rPr>
        <w:t xml:space="preserve"> sweeping, </w:t>
      </w:r>
      <w:r w:rsidRPr="0084015E">
        <w:rPr>
          <w:rStyle w:val="Emphasis"/>
          <w:highlight w:val="yellow"/>
        </w:rPr>
        <w:t>untested changes</w:t>
      </w:r>
      <w:r w:rsidRPr="0084015E">
        <w:rPr>
          <w:rStyle w:val="StyleUnderline"/>
        </w:rPr>
        <w:t xml:space="preserve"> in the </w:t>
      </w:r>
      <w:r w:rsidRPr="0084015E">
        <w:rPr>
          <w:rStyle w:val="Emphasis"/>
        </w:rPr>
        <w:t>way we make war</w:t>
      </w:r>
      <w:r w:rsidRPr="0084015E">
        <w:rPr>
          <w:rStyle w:val="StyleUnderline"/>
        </w:rPr>
        <w:t>.</w:t>
      </w:r>
    </w:p>
    <w:p w14:paraId="47279096" w14:textId="77777777" w:rsidR="00F54839" w:rsidRDefault="00F54839" w:rsidP="00F54839">
      <w:pPr>
        <w:pStyle w:val="Heading4"/>
        <w:rPr>
          <w:rFonts w:cs="Arial"/>
        </w:rPr>
      </w:pPr>
      <w:r w:rsidRPr="0084015E">
        <w:rPr>
          <w:rFonts w:cs="Arial"/>
        </w:rPr>
        <w:t xml:space="preserve">The Executive is </w:t>
      </w:r>
      <w:r w:rsidRPr="0084015E">
        <w:rPr>
          <w:rFonts w:cs="Arial"/>
          <w:u w:val="single"/>
        </w:rPr>
        <w:t>accountable</w:t>
      </w:r>
      <w:r w:rsidRPr="0084015E">
        <w:rPr>
          <w:rFonts w:cs="Arial"/>
        </w:rPr>
        <w:t xml:space="preserve"> and </w:t>
      </w:r>
      <w:r w:rsidRPr="0084015E">
        <w:rPr>
          <w:rFonts w:cs="Arial"/>
          <w:u w:val="single"/>
        </w:rPr>
        <w:t>transparent</w:t>
      </w:r>
      <w:r w:rsidRPr="0084015E">
        <w:rPr>
          <w:rFonts w:cs="Arial"/>
        </w:rPr>
        <w:t xml:space="preserve"> when all Article II power is vested in </w:t>
      </w:r>
      <w:r w:rsidRPr="0084015E">
        <w:rPr>
          <w:rFonts w:cs="Arial"/>
          <w:u w:val="single"/>
        </w:rPr>
        <w:t>a sole President</w:t>
      </w:r>
      <w:r w:rsidRPr="0084015E">
        <w:rPr>
          <w:rFonts w:cs="Arial"/>
        </w:rPr>
        <w:t xml:space="preserve">, as opposed to </w:t>
      </w:r>
      <w:r w:rsidRPr="0084015E">
        <w:rPr>
          <w:rFonts w:cs="Arial"/>
          <w:u w:val="single"/>
        </w:rPr>
        <w:t>unelected agencies</w:t>
      </w:r>
      <w:r w:rsidRPr="0084015E">
        <w:rPr>
          <w:rFonts w:cs="Arial"/>
        </w:rPr>
        <w:t xml:space="preserve"> with a </w:t>
      </w:r>
      <w:r w:rsidRPr="0084015E">
        <w:rPr>
          <w:rFonts w:cs="Arial"/>
          <w:u w:val="single"/>
        </w:rPr>
        <w:t>union veto</w:t>
      </w:r>
      <w:r w:rsidRPr="0084015E">
        <w:rPr>
          <w:rFonts w:cs="Arial"/>
        </w:rPr>
        <w:t xml:space="preserve">. </w:t>
      </w:r>
    </w:p>
    <w:p w14:paraId="53E29BDD" w14:textId="77777777" w:rsidR="00F54839" w:rsidRDefault="00F54839" w:rsidP="00F54839">
      <w:r>
        <w:rPr>
          <w:rStyle w:val="Style13ptBold"/>
        </w:rPr>
        <w:t>DeSousa 25</w:t>
      </w:r>
      <w:r>
        <w:t xml:space="preserve"> (Acting Solicitor General in the Office of the Florida Attorney General, JD from Georgetown School of Law; 2-21-2025; "Brief of the State of Florida and 19 States as Amici Curiae in Opposition to Plaintiff’s Motion for Summary Judgement and in Support of Defendants’ Cross-Motion for Summary Judgement"; Document 26 in ECF for Gwynne A. Wilcox v. Donald J. Trump and Marvin E. Kaplan, No. 1:25-cv-00334-BAH, United States District Court for the District of Columbia; doα: 10-31-2025) https://storage.courtlistener.com/recap/gov.uscourts.dcd.277129/gov.uscourts.dcd.277129.26.0.pdf</w:t>
      </w:r>
    </w:p>
    <w:p w14:paraId="3782512A" w14:textId="77777777" w:rsidR="00F54839" w:rsidRPr="00C645AA" w:rsidRDefault="00F54839" w:rsidP="00F54839"/>
    <w:p w14:paraId="1D7096F8" w14:textId="77777777" w:rsidR="00F54839" w:rsidRPr="0084015E" w:rsidRDefault="00F54839" w:rsidP="00F54839">
      <w:r w:rsidRPr="0084015E">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84015E">
        <w:rPr>
          <w:rStyle w:val="StyleUnderline"/>
          <w:highlight w:val="yellow"/>
        </w:rPr>
        <w:t>the founding</w:t>
      </w:r>
      <w:r w:rsidRPr="0084015E">
        <w:t xml:space="preserve"> States “scrupulously </w:t>
      </w:r>
      <w:r w:rsidRPr="0084015E">
        <w:rPr>
          <w:rStyle w:val="StyleUnderline"/>
        </w:rPr>
        <w:t xml:space="preserve">avoid[ed] </w:t>
      </w:r>
      <w:r w:rsidRPr="0084015E">
        <w:rPr>
          <w:rStyle w:val="Emphasis"/>
        </w:rPr>
        <w:t>concentrating</w:t>
      </w:r>
      <w:r w:rsidRPr="0084015E">
        <w:rPr>
          <w:rStyle w:val="StyleUnderline"/>
        </w:rPr>
        <w:t xml:space="preserve"> power in the hands of </w:t>
      </w:r>
      <w:r w:rsidRPr="0084015E">
        <w:rPr>
          <w:rStyle w:val="Emphasis"/>
        </w:rPr>
        <w:t>any single individual</w:t>
      </w:r>
      <w:r w:rsidRPr="0084015E">
        <w:t xml:space="preserve">.” Seila Law, 591 U.S. at 223. </w:t>
      </w:r>
      <w:r w:rsidRPr="0084015E">
        <w:rPr>
          <w:rStyle w:val="StyleUnderline"/>
        </w:rPr>
        <w:t xml:space="preserve">The </w:t>
      </w:r>
      <w:r w:rsidRPr="0084015E">
        <w:rPr>
          <w:rStyle w:val="Emphasis"/>
        </w:rPr>
        <w:t>one exception</w:t>
      </w:r>
      <w:r w:rsidRPr="0084015E">
        <w:rPr>
          <w:rStyle w:val="StyleUnderline"/>
        </w:rPr>
        <w:t xml:space="preserve"> was </w:t>
      </w:r>
      <w:r w:rsidRPr="0084015E">
        <w:rPr>
          <w:rStyle w:val="Emphasis"/>
        </w:rPr>
        <w:t>the executive</w:t>
      </w:r>
      <w:r w:rsidRPr="0084015E">
        <w:t xml:space="preserve"> branch. Because an “energetic executive” is “essential” to perform that branch’s “unique responsibilities,” the Framers decided to “fortif[y]” that power in “one man.” Id. at 223–24. </w:t>
      </w:r>
      <w:r w:rsidRPr="0084015E">
        <w:rPr>
          <w:rStyle w:val="StyleUnderline"/>
        </w:rPr>
        <w:t>To mitigate</w:t>
      </w:r>
      <w:r w:rsidRPr="0084015E">
        <w:t xml:space="preserve"> their </w:t>
      </w:r>
      <w:r w:rsidRPr="0084015E">
        <w:rPr>
          <w:rStyle w:val="StyleUnderline"/>
        </w:rPr>
        <w:t>concerns over power</w:t>
      </w:r>
      <w:r w:rsidRPr="0084015E">
        <w:t xml:space="preserve"> consolidation, </w:t>
      </w:r>
      <w:r w:rsidRPr="0084015E">
        <w:rPr>
          <w:rStyle w:val="StyleUnderline"/>
        </w:rPr>
        <w:t xml:space="preserve">they </w:t>
      </w:r>
      <w:r w:rsidRPr="0084015E">
        <w:rPr>
          <w:rStyle w:val="StyleUnderline"/>
          <w:highlight w:val="yellow"/>
        </w:rPr>
        <w:t xml:space="preserve">made </w:t>
      </w:r>
      <w:r w:rsidRPr="0084015E">
        <w:rPr>
          <w:rStyle w:val="Emphasis"/>
          <w:highlight w:val="yellow"/>
        </w:rPr>
        <w:t>the executive</w:t>
      </w:r>
      <w:r w:rsidRPr="0084015E">
        <w:rPr>
          <w:rStyle w:val="StyleUnderline"/>
          <w:highlight w:val="yellow"/>
        </w:rPr>
        <w:t xml:space="preserve"> branch</w:t>
      </w:r>
      <w:r w:rsidRPr="0084015E">
        <w:rPr>
          <w:rStyle w:val="StyleUnderline"/>
        </w:rPr>
        <w:t xml:space="preserve"> “</w:t>
      </w:r>
      <w:r w:rsidRPr="0084015E">
        <w:rPr>
          <w:rStyle w:val="StyleUnderline"/>
          <w:highlight w:val="yellow"/>
        </w:rPr>
        <w:t xml:space="preserve">the </w:t>
      </w:r>
      <w:r w:rsidRPr="0084015E">
        <w:rPr>
          <w:rStyle w:val="Emphasis"/>
          <w:highlight w:val="yellow"/>
        </w:rPr>
        <w:t>most democratic</w:t>
      </w:r>
      <w:r w:rsidRPr="0084015E">
        <w:rPr>
          <w:rStyle w:val="StyleUnderline"/>
        </w:rPr>
        <w:t xml:space="preserve"> and politically </w:t>
      </w:r>
      <w:r w:rsidRPr="0084015E">
        <w:rPr>
          <w:rStyle w:val="Emphasis"/>
        </w:rPr>
        <w:t>accountable</w:t>
      </w:r>
      <w:r w:rsidRPr="0084015E">
        <w:rPr>
          <w:rStyle w:val="StyleUnderline"/>
        </w:rPr>
        <w:t xml:space="preserve">” </w:t>
      </w:r>
      <w:r w:rsidRPr="0084015E">
        <w:rPr>
          <w:rStyle w:val="StyleUnderline"/>
          <w:highlight w:val="yellow"/>
        </w:rPr>
        <w:t>in the</w:t>
      </w:r>
      <w:r w:rsidRPr="0084015E">
        <w:rPr>
          <w:rStyle w:val="StyleUnderline"/>
        </w:rPr>
        <w:t xml:space="preserve"> federal </w:t>
      </w:r>
      <w:r w:rsidRPr="0084015E">
        <w:rPr>
          <w:rStyle w:val="StyleUnderline"/>
          <w:highlight w:val="yellow"/>
        </w:rPr>
        <w:t>government</w:t>
      </w:r>
      <w:r w:rsidRPr="0084015E">
        <w:t xml:space="preserve">. Id. at 224. </w:t>
      </w:r>
      <w:r w:rsidRPr="0084015E">
        <w:rPr>
          <w:rStyle w:val="Emphasis"/>
          <w:highlight w:val="yellow"/>
        </w:rPr>
        <w:t>Only the President</w:t>
      </w:r>
      <w:r w:rsidRPr="0084015E">
        <w:t xml:space="preserve"> and Vice President </w:t>
      </w:r>
      <w:r w:rsidRPr="0084015E">
        <w:rPr>
          <w:rStyle w:val="StyleUnderline"/>
          <w:highlight w:val="yellow"/>
        </w:rPr>
        <w:t xml:space="preserve">are “elected by </w:t>
      </w:r>
      <w:r w:rsidRPr="0084015E">
        <w:rPr>
          <w:rStyle w:val="Emphasis"/>
          <w:highlight w:val="yellow"/>
        </w:rPr>
        <w:t>the</w:t>
      </w:r>
      <w:r w:rsidRPr="0084015E">
        <w:rPr>
          <w:rStyle w:val="Emphasis"/>
        </w:rPr>
        <w:t xml:space="preserve"> entire </w:t>
      </w:r>
      <w:r w:rsidRPr="0084015E">
        <w:rPr>
          <w:rStyle w:val="Emphasis"/>
          <w:highlight w:val="yellow"/>
        </w:rPr>
        <w:t>Nation</w:t>
      </w:r>
      <w:r w:rsidRPr="0084015E">
        <w:rPr>
          <w:rStyle w:val="StyleUnderline"/>
        </w:rPr>
        <w:t>.”</w:t>
      </w:r>
      <w:r w:rsidRPr="0084015E">
        <w:t xml:space="preserve"> Id. </w:t>
      </w:r>
      <w:r w:rsidRPr="0084015E">
        <w:rPr>
          <w:rStyle w:val="StyleUnderline"/>
          <w:highlight w:val="yellow"/>
        </w:rPr>
        <w:t>And because of the</w:t>
      </w:r>
      <w:r w:rsidRPr="0084015E">
        <w:t xml:space="preserve"> nature of the </w:t>
      </w:r>
      <w:r w:rsidRPr="0084015E">
        <w:rPr>
          <w:rStyle w:val="Emphasis"/>
          <w:highlight w:val="yellow"/>
        </w:rPr>
        <w:t>electoral college</w:t>
      </w:r>
      <w:r w:rsidRPr="0084015E">
        <w:rPr>
          <w:rStyle w:val="StyleUnderline"/>
          <w:highlight w:val="yellow"/>
        </w:rPr>
        <w:t>, they are elected</w:t>
      </w:r>
      <w:r w:rsidRPr="0084015E">
        <w:rPr>
          <w:rStyle w:val="StyleUnderline"/>
        </w:rPr>
        <w:t xml:space="preserve"> not just by the People, but </w:t>
      </w:r>
      <w:r w:rsidRPr="0084015E">
        <w:rPr>
          <w:rStyle w:val="Emphasis"/>
          <w:highlight w:val="yellow"/>
        </w:rPr>
        <w:t>also</w:t>
      </w:r>
      <w:r w:rsidRPr="0084015E">
        <w:rPr>
          <w:rStyle w:val="StyleUnderline"/>
          <w:highlight w:val="yellow"/>
        </w:rPr>
        <w:t xml:space="preserve"> by</w:t>
      </w:r>
      <w:r w:rsidRPr="0084015E">
        <w:rPr>
          <w:rStyle w:val="StyleUnderline"/>
        </w:rPr>
        <w:t xml:space="preserve"> the </w:t>
      </w:r>
      <w:r w:rsidRPr="0084015E">
        <w:rPr>
          <w:rStyle w:val="Emphasis"/>
          <w:highlight w:val="yellow"/>
        </w:rPr>
        <w:t>States</w:t>
      </w:r>
      <w:r w:rsidRPr="0084015E">
        <w:t>. This carefully calibrated “allocation of powers”—essential to the compact the States agreed to upon joining the union—protects “libert[y]” and state “sovereignty.” Bond, 564 U.S. at 221.</w:t>
      </w:r>
    </w:p>
    <w:p w14:paraId="035C725A" w14:textId="77777777" w:rsidR="00F54839" w:rsidRDefault="00F54839" w:rsidP="00F54839">
      <w:r w:rsidRPr="0084015E">
        <w:rPr>
          <w:rStyle w:val="StyleUnderline"/>
          <w:highlight w:val="yellow"/>
        </w:rPr>
        <w:t xml:space="preserve">Independent agencies </w:t>
      </w:r>
      <w:r w:rsidRPr="0084015E">
        <w:rPr>
          <w:rStyle w:val="Emphasis"/>
          <w:highlight w:val="yellow"/>
        </w:rPr>
        <w:t>threaten that</w:t>
      </w:r>
      <w:r w:rsidRPr="0084015E">
        <w:rPr>
          <w:rStyle w:val="StyleUnderline"/>
        </w:rPr>
        <w:t xml:space="preserve"> compact</w:t>
      </w:r>
      <w:r w:rsidRPr="0084015E">
        <w:t xml:space="preserve">. See, e.g., Seila Law, 591 U.S. at 246 (Thomas, J., concurring) (observing that cases like Humphrey’s Executor “laid the foundation for a fundamental departure from our constitutional structure”). </w:t>
      </w:r>
      <w:r w:rsidRPr="0084015E">
        <w:rPr>
          <w:rStyle w:val="StyleUnderline"/>
          <w:highlight w:val="yellow"/>
        </w:rPr>
        <w:t xml:space="preserve">They </w:t>
      </w:r>
      <w:r w:rsidRPr="0084015E">
        <w:rPr>
          <w:rStyle w:val="Emphasis"/>
          <w:highlight w:val="yellow"/>
        </w:rPr>
        <w:t>represent</w:t>
      </w:r>
      <w:r w:rsidRPr="0084015E">
        <w:rPr>
          <w:rStyle w:val="StyleUnderline"/>
        </w:rPr>
        <w:t xml:space="preserve"> one of </w:t>
      </w:r>
      <w:r w:rsidRPr="0084015E">
        <w:rPr>
          <w:rStyle w:val="StyleUnderline"/>
          <w:highlight w:val="yellow"/>
        </w:rPr>
        <w:t>the</w:t>
      </w:r>
      <w:r w:rsidRPr="0084015E">
        <w:t xml:space="preserve"> founding </w:t>
      </w:r>
      <w:r w:rsidRPr="0084015E">
        <w:rPr>
          <w:rStyle w:val="StyleUnderline"/>
        </w:rPr>
        <w:t xml:space="preserve">States’ </w:t>
      </w:r>
      <w:r w:rsidRPr="0084015E">
        <w:rPr>
          <w:rStyle w:val="Emphasis"/>
          <w:highlight w:val="yellow"/>
        </w:rPr>
        <w:t>worst fears:</w:t>
      </w:r>
      <w:r w:rsidRPr="0084015E">
        <w:rPr>
          <w:rStyle w:val="StyleUnderline"/>
        </w:rPr>
        <w:t xml:space="preserve"> the </w:t>
      </w:r>
      <w:r w:rsidRPr="0084015E">
        <w:rPr>
          <w:rStyle w:val="StyleUnderline"/>
          <w:highlight w:val="yellow"/>
        </w:rPr>
        <w:t xml:space="preserve">consolidation of power in </w:t>
      </w:r>
      <w:r w:rsidRPr="0084015E">
        <w:rPr>
          <w:rStyle w:val="Emphasis"/>
          <w:highlight w:val="yellow"/>
        </w:rPr>
        <w:t>one</w:t>
      </w:r>
      <w:r w:rsidRPr="0084015E">
        <w:rPr>
          <w:rStyle w:val="StyleUnderline"/>
        </w:rPr>
        <w:t xml:space="preserve"> or a few democratically </w:t>
      </w:r>
      <w:r w:rsidRPr="0084015E">
        <w:rPr>
          <w:rStyle w:val="Emphasis"/>
          <w:highlight w:val="yellow"/>
        </w:rPr>
        <w:t>unaccountable</w:t>
      </w:r>
      <w:r w:rsidRPr="0084015E">
        <w:rPr>
          <w:rStyle w:val="StyleUnderline"/>
          <w:highlight w:val="yellow"/>
        </w:rPr>
        <w:t xml:space="preserve"> official</w:t>
      </w:r>
      <w:r w:rsidRPr="0084015E">
        <w:rPr>
          <w:rStyle w:val="StyleUnderline"/>
        </w:rPr>
        <w:t>s</w:t>
      </w:r>
      <w:r w:rsidRPr="0084015E">
        <w:t xml:space="preserve">. See 591 U.S. at 222–24. </w:t>
      </w:r>
      <w:r w:rsidRPr="0084015E">
        <w:rPr>
          <w:rStyle w:val="StyleUnderline"/>
          <w:highlight w:val="yellow"/>
        </w:rPr>
        <w:t>Without “a</w:t>
      </w:r>
      <w:r w:rsidRPr="0084015E">
        <w:rPr>
          <w:rStyle w:val="StyleUnderline"/>
        </w:rPr>
        <w:t xml:space="preserve"> </w:t>
      </w:r>
      <w:r w:rsidRPr="0084015E">
        <w:rPr>
          <w:rStyle w:val="Emphasis"/>
        </w:rPr>
        <w:t xml:space="preserve">politically </w:t>
      </w:r>
      <w:r w:rsidRPr="0084015E">
        <w:rPr>
          <w:rStyle w:val="Emphasis"/>
          <w:highlight w:val="yellow"/>
        </w:rPr>
        <w:t>accountable</w:t>
      </w:r>
      <w:r w:rsidRPr="0084015E">
        <w:rPr>
          <w:rStyle w:val="StyleUnderline"/>
          <w:highlight w:val="yellow"/>
        </w:rPr>
        <w:t xml:space="preserve"> officer [to] </w:t>
      </w:r>
      <w:r w:rsidRPr="0084015E">
        <w:rPr>
          <w:rStyle w:val="Emphasis"/>
          <w:highlight w:val="yellow"/>
        </w:rPr>
        <w:t>take responsibility</w:t>
      </w:r>
      <w:r w:rsidRPr="0084015E">
        <w:rPr>
          <w:rStyle w:val="StyleUnderline"/>
          <w:highlight w:val="yellow"/>
        </w:rPr>
        <w:t>” for</w:t>
      </w:r>
      <w:r w:rsidRPr="0084015E">
        <w:rPr>
          <w:rStyle w:val="StyleUnderline"/>
        </w:rPr>
        <w:t xml:space="preserve"> the </w:t>
      </w:r>
      <w:r w:rsidRPr="0084015E">
        <w:rPr>
          <w:rStyle w:val="StyleUnderline"/>
          <w:highlight w:val="yellow"/>
        </w:rPr>
        <w:t>exercise of</w:t>
      </w:r>
      <w:r w:rsidRPr="0084015E">
        <w:rPr>
          <w:rStyle w:val="StyleUnderline"/>
        </w:rPr>
        <w:t xml:space="preserve"> </w:t>
      </w:r>
      <w:r w:rsidRPr="0084015E">
        <w:rPr>
          <w:rStyle w:val="Emphasis"/>
        </w:rPr>
        <w:t xml:space="preserve">executive </w:t>
      </w:r>
      <w:r w:rsidRPr="0084015E">
        <w:rPr>
          <w:rStyle w:val="Emphasis"/>
          <w:highlight w:val="yellow"/>
        </w:rPr>
        <w:t>power</w:t>
      </w:r>
      <w:r w:rsidRPr="0084015E">
        <w:rPr>
          <w:rStyle w:val="StyleUnderline"/>
          <w:highlight w:val="yellow"/>
        </w:rPr>
        <w:t>, “the public</w:t>
      </w:r>
      <w:r w:rsidRPr="0084015E">
        <w:t xml:space="preserve"> [and the States] </w:t>
      </w:r>
      <w:r w:rsidRPr="00A612F4">
        <w:rPr>
          <w:rStyle w:val="Emphasis"/>
          <w:sz w:val="24"/>
          <w:szCs w:val="24"/>
          <w:highlight w:val="yellow"/>
        </w:rPr>
        <w:t>can only wonder</w:t>
      </w:r>
      <w:r w:rsidRPr="0084015E">
        <w:rPr>
          <w:rStyle w:val="StyleUnderline"/>
          <w:highlight w:val="yellow"/>
        </w:rPr>
        <w:t xml:space="preserve"> ‘on </w:t>
      </w:r>
      <w:r w:rsidRPr="0084015E">
        <w:rPr>
          <w:rStyle w:val="Emphasis"/>
          <w:highlight w:val="yellow"/>
        </w:rPr>
        <w:t>whom</w:t>
      </w:r>
      <w:r w:rsidRPr="0084015E">
        <w:rPr>
          <w:rStyle w:val="StyleUnderline"/>
        </w:rPr>
        <w:t xml:space="preserve"> the </w:t>
      </w:r>
      <w:r w:rsidRPr="0084015E">
        <w:rPr>
          <w:rStyle w:val="StyleUnderline"/>
          <w:highlight w:val="yellow"/>
        </w:rPr>
        <w:t>blame</w:t>
      </w:r>
      <w:r w:rsidRPr="0084015E">
        <w:t xml:space="preserve"> or the punishment </w:t>
      </w:r>
      <w:r w:rsidRPr="0084015E">
        <w:rPr>
          <w:rStyle w:val="StyleUnderline"/>
          <w:highlight w:val="yellow"/>
        </w:rPr>
        <w:t xml:space="preserve">of a </w:t>
      </w:r>
      <w:r w:rsidRPr="0084015E">
        <w:rPr>
          <w:rStyle w:val="Emphasis"/>
          <w:highlight w:val="yellow"/>
        </w:rPr>
        <w:t>pernicious measure</w:t>
      </w:r>
      <w:r w:rsidRPr="0084015E">
        <w:rPr>
          <w:rStyle w:val="StyleUnderline"/>
        </w:rPr>
        <w:t xml:space="preserve">, or series of pernicious measures </w:t>
      </w:r>
      <w:r w:rsidRPr="0084015E">
        <w:rPr>
          <w:rStyle w:val="Emphasis"/>
          <w:highlight w:val="yellow"/>
        </w:rPr>
        <w:t>ought</w:t>
      </w:r>
      <w:r w:rsidRPr="0084015E">
        <w:rPr>
          <w:rStyle w:val="Emphasis"/>
        </w:rPr>
        <w:t xml:space="preserve"> really</w:t>
      </w:r>
      <w:r w:rsidRPr="0084015E">
        <w:rPr>
          <w:rStyle w:val="StyleUnderline"/>
        </w:rPr>
        <w:t xml:space="preserve"> to </w:t>
      </w:r>
      <w:r w:rsidRPr="0084015E">
        <w:rPr>
          <w:rStyle w:val="StyleUnderline"/>
          <w:highlight w:val="yellow"/>
        </w:rPr>
        <w:t>fall</w:t>
      </w:r>
      <w:r w:rsidRPr="0084015E">
        <w:t xml:space="preserve">.’” Arthrex, 594 U.S at 16 (quoting The Federalist No. 70, at 476 (A. Hamilton) (Jacob E. Cooke, ed., 1961)). </w:t>
      </w:r>
      <w:r w:rsidRPr="0084015E">
        <w:rPr>
          <w:rStyle w:val="StyleUnderline"/>
          <w:highlight w:val="yellow"/>
        </w:rPr>
        <w:t>By eviscerating the</w:t>
      </w:r>
      <w:r w:rsidRPr="0084015E">
        <w:rPr>
          <w:rStyle w:val="StyleUnderline"/>
        </w:rPr>
        <w:t xml:space="preserve"> “clear and effective </w:t>
      </w:r>
      <w:r w:rsidRPr="0084015E">
        <w:rPr>
          <w:rStyle w:val="Emphasis"/>
          <w:highlight w:val="yellow"/>
        </w:rPr>
        <w:t>chain of command</w:t>
      </w:r>
      <w:r w:rsidRPr="0084015E">
        <w:rPr>
          <w:rStyle w:val="StyleUnderline"/>
          <w:highlight w:val="yellow"/>
        </w:rPr>
        <w:t xml:space="preserve"> down from </w:t>
      </w:r>
      <w:r w:rsidRPr="0084015E">
        <w:rPr>
          <w:rStyle w:val="Emphasis"/>
          <w:highlight w:val="yellow"/>
        </w:rPr>
        <w:t>the President</w:t>
      </w:r>
      <w:r w:rsidRPr="0084015E">
        <w:rPr>
          <w:rStyle w:val="StyleUnderline"/>
          <w:highlight w:val="yellow"/>
        </w:rPr>
        <w:t>, on whom</w:t>
      </w:r>
      <w:r w:rsidRPr="0084015E">
        <w:rPr>
          <w:rStyle w:val="StyleUnderline"/>
        </w:rPr>
        <w:t xml:space="preserve"> all </w:t>
      </w:r>
      <w:r w:rsidRPr="0084015E">
        <w:rPr>
          <w:rStyle w:val="Emphasis"/>
          <w:highlight w:val="yellow"/>
        </w:rPr>
        <w:t>people vote</w:t>
      </w:r>
      <w:r w:rsidRPr="0084015E">
        <w:rPr>
          <w:rStyle w:val="StyleUnderline"/>
          <w:highlight w:val="yellow"/>
        </w:rPr>
        <w:t>,</w:t>
      </w:r>
      <w:r w:rsidRPr="0084015E">
        <w:rPr>
          <w:rStyle w:val="StyleUnderline"/>
        </w:rPr>
        <w:t xml:space="preserve">” the actions of </w:t>
      </w:r>
      <w:r w:rsidRPr="0084015E">
        <w:rPr>
          <w:rStyle w:val="StyleUnderline"/>
          <w:highlight w:val="yellow"/>
        </w:rPr>
        <w:t>independent agencies</w:t>
      </w:r>
      <w:r w:rsidRPr="0084015E">
        <w:rPr>
          <w:rStyle w:val="StyleUnderline"/>
        </w:rPr>
        <w:t xml:space="preserve"> are </w:t>
      </w:r>
      <w:r w:rsidRPr="0084015E">
        <w:rPr>
          <w:rStyle w:val="Emphasis"/>
          <w:highlight w:val="yellow"/>
        </w:rPr>
        <w:t>deprived</w:t>
      </w:r>
      <w:r w:rsidRPr="0084015E">
        <w:rPr>
          <w:rStyle w:val="Emphasis"/>
        </w:rPr>
        <w:t xml:space="preserve"> of</w:t>
      </w:r>
      <w:r w:rsidRPr="0084015E">
        <w:t xml:space="preserve"> “legitimacy and </w:t>
      </w:r>
      <w:r w:rsidRPr="0084015E">
        <w:rPr>
          <w:rStyle w:val="Emphasis"/>
          <w:highlight w:val="yellow"/>
        </w:rPr>
        <w:t>accountability</w:t>
      </w:r>
      <w:r w:rsidRPr="0084015E">
        <w:rPr>
          <w:rStyle w:val="StyleUnderline"/>
          <w:highlight w:val="yellow"/>
        </w:rPr>
        <w:t xml:space="preserve"> to the public</w:t>
      </w:r>
      <w:r w:rsidRPr="0084015E">
        <w:t>” and the States. Id. at 11 (internal quotation marks omitted).</w:t>
      </w:r>
    </w:p>
    <w:p w14:paraId="0C9B9A66" w14:textId="77777777" w:rsidR="00F54839" w:rsidRPr="0084015E" w:rsidRDefault="00F54839" w:rsidP="00F54839"/>
    <w:p w14:paraId="0CB5F503" w14:textId="77777777" w:rsidR="00F54839" w:rsidRDefault="00F54839" w:rsidP="00F54839">
      <w:pPr>
        <w:pStyle w:val="Heading4"/>
        <w:rPr>
          <w:rFonts w:cs="Arial"/>
        </w:rPr>
      </w:pPr>
      <w:r w:rsidRPr="0084015E">
        <w:rPr>
          <w:rFonts w:cs="Arial"/>
          <w:u w:val="single"/>
        </w:rPr>
        <w:t>Turns case</w:t>
      </w:r>
      <w:r w:rsidRPr="0084015E">
        <w:rPr>
          <w:rFonts w:cs="Arial"/>
        </w:rPr>
        <w:t xml:space="preserve">. Unelected bureaucracies are where </w:t>
      </w:r>
      <w:r w:rsidRPr="0084015E">
        <w:rPr>
          <w:rFonts w:cs="Arial"/>
          <w:u w:val="single"/>
        </w:rPr>
        <w:t>secrecy thrives</w:t>
      </w:r>
      <w:r w:rsidRPr="0084015E">
        <w:rPr>
          <w:rFonts w:cs="Arial"/>
        </w:rPr>
        <w:t xml:space="preserve">. </w:t>
      </w:r>
    </w:p>
    <w:p w14:paraId="3B8537D3" w14:textId="77777777" w:rsidR="00F54839" w:rsidRDefault="00F54839" w:rsidP="00F54839">
      <w:r>
        <w:rPr>
          <w:rStyle w:val="Style13ptBold"/>
        </w:rPr>
        <w:t>Carson 25</w:t>
      </w:r>
      <w:r>
        <w:t xml:space="preserve"> (Senior Litigator at the Buckeye Institute, JD from the Ohio State University College of Law, BA from Baldwin-Wallace College; 3-27-2025; "Amicus Curiae Brief of the Buckeye Institute in Support of Respondents"; Supreme Court of the United States; doα: 10-31-2025) https://www.supremecourt.gov/DocketPDF/24/24-316/353112/20250327064006763_No.%2024-316_Amicus%20Brief.pdf</w:t>
      </w:r>
    </w:p>
    <w:p w14:paraId="00BB7B4A" w14:textId="77777777" w:rsidR="00F54839" w:rsidRDefault="00F54839" w:rsidP="00F54839">
      <w:r>
        <w:t xml:space="preserve">**URLs omitted </w:t>
      </w:r>
    </w:p>
    <w:p w14:paraId="33756CFF" w14:textId="77777777" w:rsidR="00F54839" w:rsidRPr="000578E7" w:rsidRDefault="00F54839" w:rsidP="00F54839"/>
    <w:p w14:paraId="3AE3456F" w14:textId="77777777" w:rsidR="00F54839" w:rsidRPr="0084015E" w:rsidRDefault="00F54839" w:rsidP="00F54839">
      <w:r w:rsidRPr="0084015E">
        <w:t xml:space="preserve">The government’s need for self-control is even more apparent now. </w:t>
      </w:r>
      <w:r w:rsidRPr="0084015E">
        <w:rPr>
          <w:rStyle w:val="StyleUnderline"/>
          <w:highlight w:val="yellow"/>
        </w:rPr>
        <w:t>In 1802,</w:t>
      </w:r>
      <w:r w:rsidRPr="0084015E">
        <w:rPr>
          <w:rStyle w:val="StyleUnderline"/>
        </w:rPr>
        <w:t xml:space="preserve"> the </w:t>
      </w:r>
      <w:r w:rsidRPr="0084015E">
        <w:rPr>
          <w:rStyle w:val="Emphasis"/>
        </w:rPr>
        <w:t>U</w:t>
      </w:r>
      <w:r w:rsidRPr="0084015E">
        <w:t xml:space="preserve">nited </w:t>
      </w:r>
      <w:r w:rsidRPr="0084015E">
        <w:rPr>
          <w:rStyle w:val="Emphasis"/>
        </w:rPr>
        <w:t>S</w:t>
      </w:r>
      <w:r w:rsidRPr="0084015E">
        <w:t xml:space="preserve">tates </w:t>
      </w:r>
      <w:r w:rsidRPr="0084015E">
        <w:rPr>
          <w:rStyle w:val="StyleUnderline"/>
          <w:highlight w:val="yellow"/>
        </w:rPr>
        <w:t xml:space="preserve">government had </w:t>
      </w:r>
      <w:r w:rsidRPr="0084015E">
        <w:rPr>
          <w:rStyle w:val="Emphasis"/>
          <w:highlight w:val="yellow"/>
        </w:rPr>
        <w:t>3,905 employees</w:t>
      </w:r>
      <w:r w:rsidRPr="0084015E">
        <w:t xml:space="preserve">. Peter Kastor, The Early Federal Workforce 2 (2018), </w:t>
      </w:r>
      <w:r w:rsidRPr="0084015E">
        <w:rPr>
          <w:rStyle w:val="StyleUnderline"/>
        </w:rPr>
        <w:t>[URL Omitted]</w:t>
      </w:r>
      <w:r w:rsidRPr="0084015E">
        <w:t xml:space="preserve">. Roughly 700 of those employees were clerks in the federal government; the rest were postal workers. </w:t>
      </w:r>
      <w:r w:rsidRPr="0084015E">
        <w:rPr>
          <w:rStyle w:val="StyleUnderline"/>
        </w:rPr>
        <w:t xml:space="preserve">By contrast, </w:t>
      </w:r>
      <w:r w:rsidRPr="0084015E">
        <w:rPr>
          <w:rStyle w:val="Emphasis"/>
          <w:highlight w:val="yellow"/>
        </w:rPr>
        <w:t>today</w:t>
      </w:r>
      <w:r w:rsidRPr="0084015E">
        <w:rPr>
          <w:rStyle w:val="StyleUnderline"/>
          <w:highlight w:val="yellow"/>
        </w:rPr>
        <w:t>,</w:t>
      </w:r>
      <w:r w:rsidRPr="0084015E">
        <w:rPr>
          <w:rStyle w:val="StyleUnderline"/>
        </w:rPr>
        <w:t xml:space="preserve"> the</w:t>
      </w:r>
      <w:r w:rsidRPr="0084015E">
        <w:t xml:space="preserve"> federal </w:t>
      </w:r>
      <w:r w:rsidRPr="0084015E">
        <w:rPr>
          <w:rStyle w:val="StyleUnderline"/>
        </w:rPr>
        <w:t xml:space="preserve">government employs </w:t>
      </w:r>
      <w:r w:rsidRPr="0084015E">
        <w:rPr>
          <w:rStyle w:val="Emphasis"/>
          <w:highlight w:val="yellow"/>
        </w:rPr>
        <w:t>2.3 million</w:t>
      </w:r>
      <w:r w:rsidRPr="0084015E">
        <w:t xml:space="preserve"> civilians. Peter Onuf, Thomas Jefferson: Domestic Affairs, U. Va. Miller Ctr., (Mar. 25, 2021), </w:t>
      </w:r>
      <w:r w:rsidRPr="0084015E">
        <w:rPr>
          <w:rStyle w:val="StyleUnderline"/>
        </w:rPr>
        <w:t xml:space="preserve">[URL Omitted]. </w:t>
      </w:r>
      <w:r w:rsidRPr="0084015E">
        <w:rPr>
          <w:rStyle w:val="Emphasis"/>
          <w:highlight w:val="yellow"/>
        </w:rPr>
        <w:t>More significant</w:t>
      </w:r>
      <w:r w:rsidRPr="0084015E">
        <w:rPr>
          <w:rStyle w:val="StyleUnderline"/>
          <w:highlight w:val="yellow"/>
        </w:rPr>
        <w:t xml:space="preserve"> than</w:t>
      </w:r>
      <w:r w:rsidRPr="0084015E">
        <w:rPr>
          <w:rStyle w:val="StyleUnderline"/>
        </w:rPr>
        <w:t xml:space="preserve"> the </w:t>
      </w:r>
      <w:r w:rsidRPr="0084015E">
        <w:rPr>
          <w:rStyle w:val="StyleUnderline"/>
          <w:highlight w:val="yellow"/>
        </w:rPr>
        <w:t>number</w:t>
      </w:r>
      <w:r w:rsidRPr="0084015E">
        <w:t xml:space="preserve"> of employees, however, </w:t>
      </w:r>
      <w:r w:rsidRPr="0084015E">
        <w:rPr>
          <w:rStyle w:val="StyleUnderline"/>
          <w:highlight w:val="yellow"/>
        </w:rPr>
        <w:t>is</w:t>
      </w:r>
      <w:r w:rsidRPr="0084015E">
        <w:rPr>
          <w:rStyle w:val="StyleUnderline"/>
        </w:rPr>
        <w:t xml:space="preserve"> </w:t>
      </w:r>
      <w:r w:rsidRPr="0084015E">
        <w:rPr>
          <w:rStyle w:val="Emphasis"/>
        </w:rPr>
        <w:t xml:space="preserve">the </w:t>
      </w:r>
      <w:r w:rsidRPr="0084015E">
        <w:rPr>
          <w:rStyle w:val="Emphasis"/>
          <w:highlight w:val="yellow"/>
        </w:rPr>
        <w:t>influence</w:t>
      </w:r>
      <w:r w:rsidRPr="0084015E">
        <w:rPr>
          <w:rStyle w:val="StyleUnderline"/>
        </w:rPr>
        <w:t xml:space="preserve"> that this </w:t>
      </w:r>
      <w:r w:rsidRPr="0084015E">
        <w:rPr>
          <w:rStyle w:val="Emphasis"/>
        </w:rPr>
        <w:t>unelected branch</w:t>
      </w:r>
      <w:r w:rsidRPr="0084015E">
        <w:t xml:space="preserve"> of government </w:t>
      </w:r>
      <w:r w:rsidRPr="0084015E">
        <w:rPr>
          <w:rStyle w:val="StyleUnderline"/>
        </w:rPr>
        <w:t>has</w:t>
      </w:r>
      <w:r w:rsidRPr="0084015E">
        <w:t xml:space="preserve"> over national policy. “For some time, </w:t>
      </w:r>
      <w:r w:rsidRPr="0084015E">
        <w:rPr>
          <w:rStyle w:val="StyleUnderline"/>
        </w:rPr>
        <w:t xml:space="preserve">the </w:t>
      </w:r>
      <w:r w:rsidRPr="0084015E">
        <w:rPr>
          <w:rStyle w:val="Emphasis"/>
        </w:rPr>
        <w:t>sheer</w:t>
      </w:r>
      <w:r w:rsidRPr="0084015E">
        <w:rPr>
          <w:rStyle w:val="StyleUnderline"/>
        </w:rPr>
        <w:t xml:space="preserve"> amount of </w:t>
      </w:r>
      <w:r w:rsidRPr="0084015E">
        <w:rPr>
          <w:rStyle w:val="Emphasis"/>
        </w:rPr>
        <w:t>law</w:t>
      </w:r>
      <w:r w:rsidRPr="0084015E">
        <w:t xml:space="preserve">—the substantive rules that regulate private conduct and direct the operation of government— </w:t>
      </w:r>
      <w:r w:rsidRPr="0084015E">
        <w:rPr>
          <w:rStyle w:val="StyleUnderline"/>
        </w:rPr>
        <w:t>made by</w:t>
      </w:r>
      <w:r w:rsidRPr="0084015E">
        <w:t xml:space="preserve"> the </w:t>
      </w:r>
      <w:r w:rsidRPr="0084015E">
        <w:rPr>
          <w:rStyle w:val="StyleUnderline"/>
        </w:rPr>
        <w:t xml:space="preserve">agencies has </w:t>
      </w:r>
      <w:r w:rsidRPr="0084015E">
        <w:rPr>
          <w:rStyle w:val="Emphasis"/>
        </w:rPr>
        <w:t>far outnumbered</w:t>
      </w:r>
      <w:r w:rsidRPr="0084015E">
        <w:t xml:space="preserve"> the </w:t>
      </w:r>
      <w:r w:rsidRPr="0084015E">
        <w:rPr>
          <w:rStyle w:val="StyleUnderline"/>
        </w:rPr>
        <w:t>lawmaking</w:t>
      </w:r>
      <w:r w:rsidRPr="0084015E">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3BEB8DA7" w14:textId="77777777" w:rsidR="00F54839" w:rsidRPr="0084015E" w:rsidRDefault="00F54839" w:rsidP="00F54839">
      <w:r w:rsidRPr="0084015E">
        <w:t>By the 1970s, however, critics had raised concerns of congressional “delegation as abdication,” arguing that “</w:t>
      </w:r>
      <w:r w:rsidRPr="0084015E">
        <w:rPr>
          <w:rStyle w:val="StyleUnderline"/>
          <w:highlight w:val="yellow"/>
        </w:rPr>
        <w:t xml:space="preserve">an </w:t>
      </w:r>
      <w:r w:rsidRPr="0084015E">
        <w:rPr>
          <w:rStyle w:val="Emphasis"/>
          <w:highlight w:val="yellow"/>
        </w:rPr>
        <w:t>unaccountable</w:t>
      </w:r>
      <w:r w:rsidRPr="0084015E">
        <w:rPr>
          <w:rStyle w:val="StyleUnderline"/>
        </w:rPr>
        <w:t xml:space="preserve"> and </w:t>
      </w:r>
      <w:r w:rsidRPr="0084015E">
        <w:rPr>
          <w:rStyle w:val="Emphasis"/>
          <w:highlight w:val="yellow"/>
        </w:rPr>
        <w:t>headless</w:t>
      </w:r>
      <w:r w:rsidRPr="0084015E">
        <w:rPr>
          <w:rStyle w:val="StyleUnderline"/>
          <w:highlight w:val="yellow"/>
        </w:rPr>
        <w:t xml:space="preserve"> fourth branch</w:t>
      </w:r>
      <w:r w:rsidRPr="0084015E">
        <w:rPr>
          <w:rStyle w:val="StyleUnderline"/>
        </w:rPr>
        <w:t xml:space="preserve"> of government—the </w:t>
      </w:r>
      <w:r w:rsidRPr="0084015E">
        <w:rPr>
          <w:rStyle w:val="Emphasis"/>
        </w:rPr>
        <w:t>bureaucrats</w:t>
      </w:r>
      <w:r w:rsidRPr="0084015E">
        <w:rPr>
          <w:rStyle w:val="StyleUnderline"/>
        </w:rPr>
        <w:t>—had come to run American politics</w:t>
      </w:r>
      <w:r w:rsidRPr="0084015E">
        <w:t xml:space="preserve">.” Susan Webb Yackee, The Politics of Rulemaking in the United States, 22 Annu. Rev. Political Sci. 37, 39 (2019) (citations omitted). In the mid-1980s, commentators observed that “[a]dministrative </w:t>
      </w:r>
      <w:r w:rsidRPr="0084015E">
        <w:rPr>
          <w:rStyle w:val="StyleUnderline"/>
        </w:rPr>
        <w:t xml:space="preserve">agencies </w:t>
      </w:r>
      <w:r w:rsidRPr="0084015E">
        <w:rPr>
          <w:rStyle w:val="Emphasis"/>
        </w:rPr>
        <w:t>today</w:t>
      </w:r>
      <w:r w:rsidRPr="0084015E">
        <w:rPr>
          <w:rStyle w:val="StyleUnderline"/>
        </w:rPr>
        <w:t xml:space="preserve"> </w:t>
      </w:r>
      <w:r w:rsidRPr="0084015E">
        <w:rPr>
          <w:rStyle w:val="StyleUnderline"/>
          <w:highlight w:val="yellow"/>
        </w:rPr>
        <w:t>have enormous power</w:t>
      </w:r>
      <w:r w:rsidRPr="0084015E">
        <w:rPr>
          <w:rStyle w:val="StyleUnderline"/>
        </w:rPr>
        <w:t xml:space="preserve"> to make fundamental </w:t>
      </w:r>
      <w:r w:rsidRPr="0084015E">
        <w:rPr>
          <w:rStyle w:val="Emphasis"/>
        </w:rPr>
        <w:t>policy decisions</w:t>
      </w:r>
      <w:r w:rsidRPr="0084015E">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56A60520" w14:textId="77777777" w:rsidR="00F54839" w:rsidRPr="0084015E" w:rsidRDefault="00F54839" w:rsidP="00F54839">
      <w:r w:rsidRPr="0084015E">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3A1F8513" w14:textId="77777777" w:rsidR="00F54839" w:rsidRPr="0084015E" w:rsidRDefault="00F54839" w:rsidP="00F54839">
      <w:r w:rsidRPr="0084015E">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84015E">
        <w:rPr>
          <w:rStyle w:val="StyleUnderline"/>
        </w:rPr>
        <w:t>[URL Omitted]</w:t>
      </w:r>
      <w:r w:rsidRPr="0084015E">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84015E">
        <w:rPr>
          <w:rStyle w:val="StyleUnderline"/>
        </w:rPr>
        <w:t>With</w:t>
      </w:r>
      <w:r w:rsidRPr="0084015E">
        <w:t xml:space="preserve"> literally “</w:t>
      </w:r>
      <w:r w:rsidRPr="0084015E">
        <w:rPr>
          <w:rStyle w:val="Emphasis"/>
        </w:rPr>
        <w:t>hundreds</w:t>
      </w:r>
      <w:r w:rsidRPr="0084015E">
        <w:rPr>
          <w:rStyle w:val="StyleUnderline"/>
        </w:rPr>
        <w:t xml:space="preserve"> of federal agencies poking into </w:t>
      </w:r>
      <w:r w:rsidRPr="0084015E">
        <w:rPr>
          <w:rStyle w:val="Emphasis"/>
        </w:rPr>
        <w:t>every nook and cranny</w:t>
      </w:r>
      <w:r w:rsidRPr="0084015E">
        <w:rPr>
          <w:rStyle w:val="StyleUnderline"/>
        </w:rPr>
        <w:t xml:space="preserve"> of daily life,” “the </w:t>
      </w:r>
      <w:r w:rsidRPr="0084015E">
        <w:rPr>
          <w:rStyle w:val="Emphasis"/>
        </w:rPr>
        <w:t>danger</w:t>
      </w:r>
      <w:r w:rsidRPr="0084015E">
        <w:rPr>
          <w:rStyle w:val="StyleUnderline"/>
        </w:rPr>
        <w:t xml:space="preserve"> posed</w:t>
      </w:r>
      <w:r w:rsidRPr="0084015E">
        <w:t xml:space="preserve"> by the growing power of the administrative state </w:t>
      </w:r>
      <w:r w:rsidRPr="0084015E">
        <w:rPr>
          <w:rStyle w:val="StyleUnderline"/>
        </w:rPr>
        <w:t xml:space="preserve">cannot </w:t>
      </w:r>
      <w:r w:rsidRPr="0084015E">
        <w:rPr>
          <w:rStyle w:val="Emphasis"/>
        </w:rPr>
        <w:t>be dismissed</w:t>
      </w:r>
      <w:r w:rsidRPr="0084015E">
        <w:t>.” City of Arlington, Tex. v. FCC, 569 U.S. 290, 315 (2013) (Roberts, C.J., dissenting).</w:t>
      </w:r>
    </w:p>
    <w:p w14:paraId="66410BAF" w14:textId="77777777" w:rsidR="00F54839" w:rsidRPr="0084015E" w:rsidRDefault="00F54839" w:rsidP="00F54839">
      <w:r w:rsidRPr="0084015E">
        <w:rPr>
          <w:rStyle w:val="Emphasis"/>
          <w:highlight w:val="yellow"/>
        </w:rPr>
        <w:t>Even if</w:t>
      </w:r>
      <w:r w:rsidRPr="0084015E">
        <w:rPr>
          <w:rStyle w:val="StyleUnderline"/>
          <w:highlight w:val="yellow"/>
        </w:rPr>
        <w:t xml:space="preserve"> government by unelected experts proved</w:t>
      </w:r>
      <w:r w:rsidRPr="0084015E">
        <w:rPr>
          <w:rStyle w:val="StyleUnderline"/>
        </w:rPr>
        <w:t xml:space="preserve"> </w:t>
      </w:r>
      <w:r w:rsidRPr="0084015E">
        <w:rPr>
          <w:rStyle w:val="Emphasis"/>
        </w:rPr>
        <w:t xml:space="preserve">more </w:t>
      </w:r>
      <w:r w:rsidRPr="0084015E">
        <w:rPr>
          <w:rStyle w:val="Emphasis"/>
          <w:highlight w:val="yellow"/>
        </w:rPr>
        <w:t>efficient</w:t>
      </w:r>
      <w:r w:rsidRPr="0084015E">
        <w:rPr>
          <w:rStyle w:val="StyleUnderline"/>
          <w:highlight w:val="yellow"/>
        </w:rPr>
        <w:t>,</w:t>
      </w:r>
      <w:r w:rsidRPr="0084015E">
        <w:rPr>
          <w:rStyle w:val="StyleUnderline"/>
        </w:rPr>
        <w:t xml:space="preserve"> more </w:t>
      </w:r>
      <w:r w:rsidRPr="0084015E">
        <w:rPr>
          <w:rStyle w:val="Emphasis"/>
          <w:highlight w:val="yellow"/>
        </w:rPr>
        <w:t>rational</w:t>
      </w:r>
      <w:r w:rsidRPr="0084015E">
        <w:rPr>
          <w:rStyle w:val="StyleUnderline"/>
          <w:highlight w:val="yellow"/>
        </w:rPr>
        <w:t>, or</w:t>
      </w:r>
      <w:r w:rsidRPr="0084015E">
        <w:rPr>
          <w:rStyle w:val="StyleUnderline"/>
        </w:rPr>
        <w:t xml:space="preserve"> even more </w:t>
      </w:r>
      <w:r w:rsidRPr="0084015E">
        <w:rPr>
          <w:rStyle w:val="Emphasis"/>
          <w:highlight w:val="yellow"/>
        </w:rPr>
        <w:t>just</w:t>
      </w:r>
      <w:r w:rsidRPr="0084015E">
        <w:rPr>
          <w:rStyle w:val="StyleUnderline"/>
        </w:rPr>
        <w:t>,</w:t>
      </w:r>
      <w:r w:rsidRPr="0084015E">
        <w:t xml:space="preserve"> this Court has time and again held that </w:t>
      </w:r>
      <w:r w:rsidRPr="0084015E">
        <w:rPr>
          <w:rStyle w:val="StyleUnderline"/>
          <w:highlight w:val="yellow"/>
        </w:rPr>
        <w:t>those</w:t>
      </w:r>
      <w:r w:rsidRPr="0084015E">
        <w:t xml:space="preserve"> purported </w:t>
      </w:r>
      <w:r w:rsidRPr="0084015E">
        <w:rPr>
          <w:rStyle w:val="StyleUnderline"/>
          <w:highlight w:val="yellow"/>
        </w:rPr>
        <w:t>benefits must yield to</w:t>
      </w:r>
      <w:r w:rsidRPr="0084015E">
        <w:rPr>
          <w:rStyle w:val="StyleUnderline"/>
        </w:rPr>
        <w:t xml:space="preserve"> the</w:t>
      </w:r>
      <w:r w:rsidRPr="0084015E">
        <w:t xml:space="preserve"> “vital constitutional principle” that “[l]iberty requires </w:t>
      </w:r>
      <w:r w:rsidRPr="0084015E">
        <w:rPr>
          <w:rStyle w:val="Emphasis"/>
          <w:highlight w:val="yellow"/>
        </w:rPr>
        <w:t>accountability</w:t>
      </w:r>
      <w:r w:rsidRPr="0084015E">
        <w:t xml:space="preserve">.” Dept. of Transp. v. Assn. of Am. Railroads, 575 U.S. 43, 57 (2015) (Alito, J., concurring). “The Framers created a structure </w:t>
      </w:r>
      <w:r w:rsidRPr="0084015E">
        <w:rPr>
          <w:rStyle w:val="StyleUnderline"/>
          <w:highlight w:val="yellow"/>
        </w:rPr>
        <w:t>in which</w:t>
      </w:r>
      <w:r w:rsidRPr="0084015E">
        <w:rPr>
          <w:rStyle w:val="StyleUnderline"/>
        </w:rPr>
        <w:t xml:space="preserve"> ‘a </w:t>
      </w:r>
      <w:r w:rsidRPr="0084015E">
        <w:rPr>
          <w:rStyle w:val="StyleUnderline"/>
          <w:highlight w:val="yellow"/>
        </w:rPr>
        <w:t xml:space="preserve">dependence </w:t>
      </w:r>
      <w:r w:rsidRPr="0084015E">
        <w:rPr>
          <w:rStyle w:val="Emphasis"/>
          <w:highlight w:val="yellow"/>
        </w:rPr>
        <w:t>on</w:t>
      </w:r>
      <w:r w:rsidRPr="0084015E">
        <w:rPr>
          <w:rStyle w:val="Emphasis"/>
        </w:rPr>
        <w:t xml:space="preserve"> the </w:t>
      </w:r>
      <w:r w:rsidRPr="0084015E">
        <w:rPr>
          <w:rStyle w:val="Emphasis"/>
          <w:highlight w:val="yellow"/>
        </w:rPr>
        <w:t>people</w:t>
      </w:r>
      <w:r w:rsidRPr="0084015E">
        <w:rPr>
          <w:rStyle w:val="StyleUnderline"/>
          <w:highlight w:val="yellow"/>
        </w:rPr>
        <w:t>’ would be the ‘</w:t>
      </w:r>
      <w:r w:rsidRPr="0084015E">
        <w:rPr>
          <w:rStyle w:val="Emphasis"/>
          <w:highlight w:val="yellow"/>
        </w:rPr>
        <w:t>primary control</w:t>
      </w:r>
      <w:r w:rsidRPr="0084015E">
        <w:rPr>
          <w:rStyle w:val="StyleUnderline"/>
        </w:rPr>
        <w:t xml:space="preserve"> on the government.’</w:t>
      </w:r>
      <w:r w:rsidRPr="0084015E">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686A13FC" w14:textId="77777777" w:rsidR="00F54839" w:rsidRPr="0084015E" w:rsidRDefault="00F54839" w:rsidP="00F54839">
      <w:r w:rsidRPr="0084015E">
        <w:t xml:space="preserve">Not surprisingly, </w:t>
      </w:r>
      <w:r w:rsidRPr="0084015E">
        <w:rPr>
          <w:rStyle w:val="StyleUnderline"/>
        </w:rPr>
        <w:t xml:space="preserve">the </w:t>
      </w:r>
      <w:r w:rsidRPr="0084015E">
        <w:rPr>
          <w:rStyle w:val="Emphasis"/>
        </w:rPr>
        <w:t>increase</w:t>
      </w:r>
      <w:r w:rsidRPr="0084015E">
        <w:rPr>
          <w:rStyle w:val="StyleUnderline"/>
        </w:rPr>
        <w:t xml:space="preserve"> in government by </w:t>
      </w:r>
      <w:r w:rsidRPr="0084015E">
        <w:rPr>
          <w:rStyle w:val="Emphasis"/>
        </w:rPr>
        <w:t>administrative fiat</w:t>
      </w:r>
      <w:r w:rsidRPr="0084015E">
        <w:rPr>
          <w:rStyle w:val="StyleUnderline"/>
        </w:rPr>
        <w:t xml:space="preserve"> has coincided with a </w:t>
      </w:r>
      <w:r w:rsidRPr="0084015E">
        <w:rPr>
          <w:rStyle w:val="Emphasis"/>
        </w:rPr>
        <w:t>decrease in trust</w:t>
      </w:r>
      <w:r w:rsidRPr="0084015E">
        <w:t xml:space="preserve"> in the federal government. “As of April 2024, 22% of Americans say they trust the government in Washington to do what is right ‘just about always’(2%) or ‘most of the time’ (21%).” Public Trust in Government: 1958-2024, Pew Research Ctr. (June 24, 2024), </w:t>
      </w:r>
      <w:r w:rsidRPr="0084015E">
        <w:rPr>
          <w:rStyle w:val="StyleUnderline"/>
        </w:rPr>
        <w:t>[URL Omitted]</w:t>
      </w:r>
      <w:r w:rsidRPr="0084015E">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84015E">
        <w:rPr>
          <w:rStyle w:val="StyleUnderline"/>
        </w:rPr>
        <w:t>[URL Omitted]</w:t>
      </w:r>
      <w:r w:rsidRPr="0084015E">
        <w:t>.</w:t>
      </w:r>
    </w:p>
    <w:p w14:paraId="488D9B77" w14:textId="77777777" w:rsidR="00F54839" w:rsidRDefault="00F54839" w:rsidP="00F54839">
      <w:r w:rsidRPr="0084015E">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84015E">
        <w:rPr>
          <w:rStyle w:val="StyleUnderline"/>
          <w:highlight w:val="yellow"/>
        </w:rPr>
        <w:t>decisionmakers should be</w:t>
      </w:r>
      <w:r w:rsidRPr="0084015E">
        <w:rPr>
          <w:rStyle w:val="StyleUnderline"/>
        </w:rPr>
        <w:t xml:space="preserve"> </w:t>
      </w:r>
      <w:r w:rsidRPr="0084015E">
        <w:rPr>
          <w:rStyle w:val="Emphasis"/>
        </w:rPr>
        <w:t xml:space="preserve">in some way </w:t>
      </w:r>
      <w:r w:rsidRPr="0084015E">
        <w:rPr>
          <w:rStyle w:val="Emphasis"/>
          <w:highlight w:val="yellow"/>
        </w:rPr>
        <w:t>accountable</w:t>
      </w:r>
      <w:r w:rsidRPr="0084015E">
        <w:rPr>
          <w:rStyle w:val="StyleUnderline"/>
          <w:highlight w:val="yellow"/>
        </w:rPr>
        <w:t xml:space="preserve"> to</w:t>
      </w:r>
      <w:r w:rsidRPr="0084015E">
        <w:rPr>
          <w:rStyle w:val="StyleUnderline"/>
        </w:rPr>
        <w:t xml:space="preserve"> the </w:t>
      </w:r>
      <w:r w:rsidRPr="0084015E">
        <w:rPr>
          <w:rStyle w:val="StyleUnderline"/>
          <w:highlight w:val="yellow"/>
        </w:rPr>
        <w:t>citizenry</w:t>
      </w:r>
      <w:r w:rsidRPr="0084015E">
        <w:t xml:space="preserve">. Again, </w:t>
      </w:r>
      <w:r w:rsidRPr="0084015E">
        <w:rPr>
          <w:rStyle w:val="Emphasis"/>
          <w:highlight w:val="yellow"/>
        </w:rPr>
        <w:t>a cornerstone</w:t>
      </w:r>
      <w:r w:rsidRPr="0084015E">
        <w:rPr>
          <w:rStyle w:val="StyleUnderline"/>
          <w:highlight w:val="yellow"/>
        </w:rPr>
        <w:t xml:space="preserve"> of</w:t>
      </w:r>
      <w:r w:rsidRPr="0084015E">
        <w:rPr>
          <w:rStyle w:val="StyleUnderline"/>
        </w:rPr>
        <w:t xml:space="preserve"> self-</w:t>
      </w:r>
      <w:r w:rsidRPr="0084015E">
        <w:rPr>
          <w:rStyle w:val="StyleUnderline"/>
          <w:highlight w:val="yellow"/>
        </w:rPr>
        <w:t>government is</w:t>
      </w:r>
      <w:r w:rsidRPr="0084015E">
        <w:rPr>
          <w:rStyle w:val="StyleUnderline"/>
        </w:rPr>
        <w:t xml:space="preserve"> that </w:t>
      </w:r>
      <w:r w:rsidRPr="0084015E">
        <w:rPr>
          <w:rStyle w:val="StyleUnderline"/>
          <w:highlight w:val="yellow"/>
        </w:rPr>
        <w:t xml:space="preserve">the people who </w:t>
      </w:r>
      <w:r w:rsidRPr="0084015E">
        <w:rPr>
          <w:rStyle w:val="Emphasis"/>
          <w:highlight w:val="yellow"/>
        </w:rPr>
        <w:t>make</w:t>
      </w:r>
      <w:r w:rsidRPr="0084015E">
        <w:rPr>
          <w:rStyle w:val="Emphasis"/>
        </w:rPr>
        <w:t xml:space="preserve"> the </w:t>
      </w:r>
      <w:r w:rsidRPr="0084015E">
        <w:rPr>
          <w:rStyle w:val="Emphasis"/>
          <w:highlight w:val="yellow"/>
        </w:rPr>
        <w:t>law</w:t>
      </w:r>
      <w:r w:rsidRPr="0084015E">
        <w:t>—whether through legislation or regulation—</w:t>
      </w:r>
      <w:r w:rsidRPr="0084015E">
        <w:rPr>
          <w:rStyle w:val="StyleUnderline"/>
          <w:highlight w:val="yellow"/>
        </w:rPr>
        <w:t>must</w:t>
      </w:r>
      <w:r w:rsidRPr="0084015E">
        <w:rPr>
          <w:rStyle w:val="StyleUnderline"/>
        </w:rPr>
        <w:t xml:space="preserve"> ultimately </w:t>
      </w:r>
      <w:r w:rsidRPr="0084015E">
        <w:rPr>
          <w:rStyle w:val="StyleUnderline"/>
          <w:highlight w:val="yellow"/>
        </w:rPr>
        <w:t xml:space="preserve">be </w:t>
      </w:r>
      <w:r w:rsidRPr="0084015E">
        <w:rPr>
          <w:rStyle w:val="Emphasis"/>
          <w:highlight w:val="yellow"/>
        </w:rPr>
        <w:t>accountable to</w:t>
      </w:r>
      <w:r w:rsidRPr="0084015E">
        <w:rPr>
          <w:rStyle w:val="StyleUnderline"/>
          <w:highlight w:val="yellow"/>
        </w:rPr>
        <w:t>—not shielded from—</w:t>
      </w:r>
      <w:r w:rsidRPr="0084015E">
        <w:rPr>
          <w:rStyle w:val="Emphasis"/>
          <w:highlight w:val="yellow"/>
        </w:rPr>
        <w:t>those</w:t>
      </w:r>
      <w:r w:rsidRPr="0084015E">
        <w:rPr>
          <w:rStyle w:val="StyleUnderline"/>
        </w:rPr>
        <w:t xml:space="preserve"> that </w:t>
      </w:r>
      <w:r w:rsidRPr="0084015E">
        <w:rPr>
          <w:rStyle w:val="Emphasis"/>
          <w:highlight w:val="yellow"/>
        </w:rPr>
        <w:t>they govern</w:t>
      </w:r>
      <w:r w:rsidRPr="0084015E">
        <w:rPr>
          <w:rStyle w:val="StyleUnderline"/>
          <w:highlight w:val="yellow"/>
        </w:rPr>
        <w:t xml:space="preserve"> by using</w:t>
      </w:r>
      <w:r w:rsidRPr="0084015E">
        <w:rPr>
          <w:rStyle w:val="StyleUnderline"/>
        </w:rPr>
        <w:t xml:space="preserve"> the </w:t>
      </w:r>
      <w:r w:rsidRPr="0084015E">
        <w:rPr>
          <w:rStyle w:val="StyleUnderline"/>
          <w:highlight w:val="yellow"/>
        </w:rPr>
        <w:t>shibboleth of “</w:t>
      </w:r>
      <w:r w:rsidRPr="0084015E">
        <w:rPr>
          <w:rStyle w:val="Emphasis"/>
          <w:highlight w:val="yellow"/>
        </w:rPr>
        <w:t>independence</w:t>
      </w:r>
      <w:r w:rsidRPr="0084015E">
        <w:rPr>
          <w:rStyle w:val="StyleUnderline"/>
          <w:highlight w:val="yellow"/>
        </w:rPr>
        <w:t>.”</w:t>
      </w:r>
      <w:r w:rsidRPr="0084015E">
        <w:t xml:space="preserve"> Indeed, “</w:t>
      </w:r>
      <w:r w:rsidRPr="0084015E">
        <w:rPr>
          <w:rStyle w:val="StyleUnderline"/>
        </w:rPr>
        <w:t xml:space="preserve">[w]hen citizens </w:t>
      </w:r>
      <w:r w:rsidRPr="0084015E">
        <w:rPr>
          <w:rStyle w:val="Emphasis"/>
        </w:rPr>
        <w:t>cannot</w:t>
      </w:r>
      <w:r w:rsidRPr="0084015E">
        <w:rPr>
          <w:rStyle w:val="StyleUnderline"/>
        </w:rPr>
        <w:t xml:space="preserve"> readily identify the source of legislation</w:t>
      </w:r>
      <w:r w:rsidRPr="0084015E">
        <w:t xml:space="preserve"> or regulation that affects their lives, </w:t>
      </w:r>
      <w:r w:rsidRPr="0084015E">
        <w:rPr>
          <w:rStyle w:val="StyleUnderline"/>
        </w:rPr>
        <w:t xml:space="preserve">Government officials can </w:t>
      </w:r>
      <w:r w:rsidRPr="0084015E">
        <w:rPr>
          <w:rStyle w:val="Emphasis"/>
        </w:rPr>
        <w:t>wield power</w:t>
      </w:r>
      <w:r w:rsidRPr="0084015E">
        <w:rPr>
          <w:rStyle w:val="StyleUnderline"/>
        </w:rPr>
        <w:t xml:space="preserve"> without owning up to the </w:t>
      </w:r>
      <w:r w:rsidRPr="0084015E">
        <w:rPr>
          <w:rStyle w:val="Emphasis"/>
        </w:rPr>
        <w:t>consequences</w:t>
      </w:r>
      <w:r w:rsidRPr="0084015E">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7B91F3CD" w14:textId="77777777" w:rsidR="00F54839" w:rsidRPr="0084015E" w:rsidRDefault="00F54839" w:rsidP="00F54839"/>
    <w:p w14:paraId="34C24926" w14:textId="77777777" w:rsidR="00F54839" w:rsidRDefault="00F54839" w:rsidP="00F54839">
      <w:pPr>
        <w:pStyle w:val="Heading4"/>
        <w:numPr>
          <w:ilvl w:val="0"/>
          <w:numId w:val="45"/>
        </w:numPr>
        <w:tabs>
          <w:tab w:val="num" w:pos="360"/>
          <w:tab w:val="num" w:pos="1440"/>
        </w:tabs>
        <w:ind w:left="0" w:firstLine="0"/>
        <w:rPr>
          <w:rFonts w:cs="Arial"/>
        </w:rPr>
      </w:pPr>
      <w:r w:rsidRPr="0084015E">
        <w:rPr>
          <w:rFonts w:cs="Arial"/>
        </w:rPr>
        <w:t>Strong unitary executive solves democracy and populism</w:t>
      </w:r>
    </w:p>
    <w:p w14:paraId="1C7D172A" w14:textId="77777777" w:rsidR="00F54839" w:rsidRDefault="00F54839" w:rsidP="00F54839">
      <w:r w:rsidRPr="00C645AA">
        <w:rPr>
          <w:rStyle w:val="Style13ptBold"/>
        </w:rPr>
        <w:t>Rogers 25</w:t>
      </w:r>
      <w:r>
        <w:t xml:space="preserve"> (James R. Rogers J.D. PhD is a associate professor of political science at Texas A&amp;M University ; 6-2-2025; "Democratic Efficacy and the Unitary Executive"; Law &amp; Liberty; doα: 10-31-2025) https://lawliberty.org/forum/democratic-efficacy-and-the-unitary-executive/</w:t>
      </w:r>
    </w:p>
    <w:p w14:paraId="05EE705E" w14:textId="77777777" w:rsidR="00F54839" w:rsidRPr="00C645AA" w:rsidRDefault="00F54839" w:rsidP="00F54839"/>
    <w:p w14:paraId="27596BEA" w14:textId="77777777" w:rsidR="00F54839" w:rsidRPr="0084015E" w:rsidRDefault="00F54839" w:rsidP="00F54839">
      <w:pPr>
        <w:rPr>
          <w:rStyle w:val="StyleUnderline"/>
        </w:rPr>
      </w:pPr>
      <w:r w:rsidRPr="0084015E">
        <w:rPr>
          <w:rStyle w:val="StyleUnderline"/>
        </w:rPr>
        <w:t>There’s a further implication of restoring electoral accountability of the national bureaucracy by revivifying the unitary executive</w:t>
      </w:r>
      <w:r w:rsidRPr="00E53E26">
        <w:rPr>
          <w:szCs w:val="16"/>
        </w:rPr>
        <w:t xml:space="preserve">: I suspect in something of an ironic twist </w:t>
      </w:r>
      <w:r w:rsidRPr="00C645AA">
        <w:rPr>
          <w:rStyle w:val="StyleUnderline"/>
        </w:rPr>
        <w:t xml:space="preserve">that </w:t>
      </w:r>
      <w:r w:rsidRPr="00C645AA">
        <w:rPr>
          <w:rStyle w:val="StyleUnderline"/>
          <w:highlight w:val="yellow"/>
        </w:rPr>
        <w:t>increasing presidential</w:t>
      </w:r>
      <w:r w:rsidRPr="00C645AA">
        <w:rPr>
          <w:rStyle w:val="StyleUnderline"/>
        </w:rPr>
        <w:t xml:space="preserve"> </w:t>
      </w:r>
      <w:r w:rsidRPr="00C645AA">
        <w:rPr>
          <w:rStyle w:val="StyleUnderline"/>
          <w:highlight w:val="yellow"/>
        </w:rPr>
        <w:t>authority</w:t>
      </w:r>
      <w:r w:rsidRPr="00C645AA">
        <w:rPr>
          <w:rStyle w:val="StyleUnderline"/>
        </w:rPr>
        <w:t xml:space="preserve"> over the executive branch can </w:t>
      </w:r>
      <w:r w:rsidRPr="00C645AA">
        <w:rPr>
          <w:rStyle w:val="StyleUnderline"/>
          <w:highlight w:val="yellow"/>
        </w:rPr>
        <w:t>decrease the authoritarian temptation</w:t>
      </w:r>
      <w:r w:rsidRPr="00E53E26">
        <w:rPr>
          <w:szCs w:val="16"/>
        </w:rPr>
        <w:t xml:space="preserve"> </w:t>
      </w:r>
      <w:r w:rsidRPr="0084015E">
        <w:rPr>
          <w:rStyle w:val="StyleUnderline"/>
          <w:highlight w:val="yellow"/>
        </w:rPr>
        <w:t>many Americans</w:t>
      </w:r>
      <w:r w:rsidRPr="0084015E">
        <w:rPr>
          <w:rStyle w:val="StyleUnderline"/>
        </w:rPr>
        <w:t xml:space="preserve"> already </w:t>
      </w:r>
      <w:r w:rsidRPr="0084015E">
        <w:rPr>
          <w:rStyle w:val="StyleUnderline"/>
          <w:highlight w:val="yellow"/>
        </w:rPr>
        <w:t>report</w:t>
      </w:r>
      <w:r w:rsidRPr="0084015E">
        <w:rPr>
          <w:rStyle w:val="StyleUnderline"/>
        </w:rPr>
        <w:t xml:space="preserve"> in surveys</w:t>
      </w:r>
      <w:r w:rsidRPr="00E53E26">
        <w:rPr>
          <w:szCs w:val="16"/>
        </w:rPr>
        <w:t xml:space="preserve">. </w:t>
      </w:r>
      <w:r w:rsidRPr="0084015E">
        <w:rPr>
          <w:rStyle w:val="StyleUnderline"/>
          <w:highlight w:val="yellow"/>
        </w:rPr>
        <w:t>One driver of</w:t>
      </w:r>
      <w:r w:rsidRPr="0084015E">
        <w:rPr>
          <w:rStyle w:val="StyleUnderline"/>
        </w:rPr>
        <w:t xml:space="preserve"> modern </w:t>
      </w:r>
      <w:r w:rsidRPr="0084015E">
        <w:rPr>
          <w:rStyle w:val="StyleUnderline"/>
          <w:highlight w:val="yellow"/>
        </w:rPr>
        <w:t>populist politics</w:t>
      </w:r>
      <w:r w:rsidRPr="00E53E26">
        <w:rPr>
          <w:szCs w:val="16"/>
        </w:rPr>
        <w:t xml:space="preserve">, particularly on the right, is </w:t>
      </w:r>
      <w:r w:rsidRPr="0084015E">
        <w:rPr>
          <w:rStyle w:val="Emphasis"/>
          <w:highlight w:val="yellow"/>
        </w:rPr>
        <w:t>the</w:t>
      </w:r>
      <w:r w:rsidRPr="0084015E">
        <w:rPr>
          <w:rStyle w:val="Emphasis"/>
        </w:rPr>
        <w:t xml:space="preserve"> </w:t>
      </w:r>
      <w:r w:rsidRPr="0084015E">
        <w:rPr>
          <w:rStyle w:val="Emphasis"/>
          <w:highlight w:val="yellow"/>
        </w:rPr>
        <w:t>feeling</w:t>
      </w:r>
      <w:r w:rsidRPr="0084015E">
        <w:rPr>
          <w:rStyle w:val="Emphasis"/>
        </w:rPr>
        <w:t xml:space="preserve"> that vast sections of </w:t>
      </w:r>
      <w:r w:rsidRPr="0084015E">
        <w:rPr>
          <w:rStyle w:val="Emphasis"/>
          <w:highlight w:val="yellow"/>
        </w:rPr>
        <w:t>the national bureaucracy</w:t>
      </w:r>
      <w:r w:rsidRPr="0084015E">
        <w:rPr>
          <w:rStyle w:val="Emphasis"/>
        </w:rPr>
        <w:t xml:space="preserve"> </w:t>
      </w:r>
      <w:r w:rsidRPr="0084015E">
        <w:rPr>
          <w:rStyle w:val="Emphasis"/>
          <w:highlight w:val="yellow"/>
        </w:rPr>
        <w:t>are immune to electoral outcomes</w:t>
      </w:r>
      <w:r w:rsidRPr="00E53E26">
        <w:rPr>
          <w:szCs w:val="16"/>
        </w:rPr>
        <w:t xml:space="preserve">. </w:t>
      </w:r>
      <w:r w:rsidRPr="0084015E">
        <w:rPr>
          <w:rStyle w:val="StyleUnderline"/>
        </w:rPr>
        <w:t>That is, all continues as it was despite what occurs in elections. This has promoted a feeling of political inefficacy among voters, particularly on the right.</w:t>
      </w:r>
    </w:p>
    <w:p w14:paraId="2C8DB877" w14:textId="77777777" w:rsidR="00F54839" w:rsidRPr="00E53E26" w:rsidRDefault="00F54839" w:rsidP="00F54839">
      <w:pPr>
        <w:rPr>
          <w:szCs w:val="16"/>
        </w:rPr>
      </w:pPr>
      <w:r w:rsidRPr="0084015E">
        <w:rPr>
          <w:rStyle w:val="StyleUnderline"/>
          <w:highlight w:val="yellow"/>
        </w:rPr>
        <w:t>This</w:t>
      </w:r>
      <w:r w:rsidRPr="00E53E26">
        <w:rPr>
          <w:szCs w:val="16"/>
        </w:rPr>
        <w:t xml:space="preserve">, in turn, </w:t>
      </w:r>
      <w:r w:rsidRPr="0084015E">
        <w:rPr>
          <w:rStyle w:val="StyleUnderline"/>
        </w:rPr>
        <w:t xml:space="preserve">has </w:t>
      </w:r>
      <w:r w:rsidRPr="0084015E">
        <w:rPr>
          <w:rStyle w:val="StyleUnderline"/>
          <w:highlight w:val="yellow"/>
        </w:rPr>
        <w:t>increased populist demands for a “strong leader</w:t>
      </w:r>
      <w:r w:rsidRPr="0084015E">
        <w:rPr>
          <w:rStyle w:val="StyleUnderline"/>
        </w:rPr>
        <w:t xml:space="preserve">” </w:t>
      </w:r>
      <w:r w:rsidRPr="0084015E">
        <w:rPr>
          <w:rStyle w:val="StyleUnderline"/>
          <w:highlight w:val="yellow"/>
        </w:rPr>
        <w:t>and</w:t>
      </w:r>
      <w:r w:rsidRPr="0084015E">
        <w:rPr>
          <w:rStyle w:val="StyleUnderline"/>
        </w:rPr>
        <w:t xml:space="preserve"> increased </w:t>
      </w:r>
      <w:r w:rsidRPr="0084015E">
        <w:rPr>
          <w:rStyle w:val="StyleUnderline"/>
          <w:highlight w:val="yellow"/>
        </w:rPr>
        <w:t>skepticism of democracy</w:t>
      </w:r>
      <w:r w:rsidRPr="0084015E">
        <w:rPr>
          <w:rStyle w:val="StyleUnderline"/>
        </w:rPr>
        <w:t xml:space="preserve"> in America</w:t>
      </w:r>
      <w:r w:rsidRPr="00E53E26">
        <w:rPr>
          <w:szCs w:val="16"/>
        </w:rPr>
        <w:t xml:space="preserve">. </w:t>
      </w:r>
      <w:r w:rsidRPr="0084015E">
        <w:rPr>
          <w:rStyle w:val="StyleUnderline"/>
          <w:highlight w:val="yellow"/>
        </w:rPr>
        <w:t>Surveys indicate</w:t>
      </w:r>
      <w:r w:rsidRPr="0084015E">
        <w:rPr>
          <w:rStyle w:val="StyleUnderline"/>
        </w:rPr>
        <w:t xml:space="preserve"> greater interest among Americans than in peer democratic nations in a strong leader and decreased confidence in democracy</w:t>
      </w:r>
      <w:r w:rsidRPr="00E53E26">
        <w:rPr>
          <w:szCs w:val="16"/>
        </w:rPr>
        <w:t xml:space="preserve">. For over ten years now, </w:t>
      </w:r>
      <w:r w:rsidRPr="0084015E">
        <w:rPr>
          <w:rStyle w:val="StyleUnderline"/>
        </w:rPr>
        <w:t>surveys have reported that the percentage of support of Americans for a “strong leader” is about a third higher than in democratic peer nations</w:t>
      </w:r>
      <w:r w:rsidRPr="00E53E26">
        <w:rPr>
          <w:szCs w:val="16"/>
        </w:rPr>
        <w:t>. And the percentage of Americans who believe that democracy is “bad” or “very bad” is about three times higher than in democratic peer nations. (More recent survey results can be read here.)</w:t>
      </w:r>
    </w:p>
    <w:p w14:paraId="53EA7982" w14:textId="77777777" w:rsidR="00F54839" w:rsidRPr="0095460D" w:rsidRDefault="00F54839" w:rsidP="00F54839">
      <w:r w:rsidRPr="00E53E26">
        <w:rPr>
          <w:szCs w:val="16"/>
        </w:rPr>
        <w:t>So, too, according to an IPSOS poll from late 2023, 40 percent of all Americans (and 56 percent of Republicans) believe that “to fix [the US] we need a strong leader willing to break the rules.” Sixty-six percent of all Americans (and 76 percent of Republicans) believe that “[the US] needs a strong leader to take back the country from the rich and powerful.” And 63 percent of Americans (and 74 percent of Republicans) believe that “experts in this country don’t understand the lives of people like me</w:t>
      </w:r>
      <w:r w:rsidRPr="0095460D">
        <w:rPr>
          <w:rStyle w:val="StyleUnderline"/>
        </w:rPr>
        <w:t xml:space="preserve">.” More generally, </w:t>
      </w:r>
      <w:r w:rsidRPr="0095460D">
        <w:rPr>
          <w:rStyle w:val="StyleUnderline"/>
          <w:highlight w:val="yellow"/>
        </w:rPr>
        <w:t>almost 90 percent</w:t>
      </w:r>
      <w:r w:rsidRPr="0095460D">
        <w:rPr>
          <w:rStyle w:val="StyleUnderline"/>
        </w:rPr>
        <w:t xml:space="preserve"> of Americans </w:t>
      </w:r>
      <w:r w:rsidRPr="0095460D">
        <w:rPr>
          <w:rStyle w:val="StyleUnderline"/>
          <w:highlight w:val="yellow"/>
        </w:rPr>
        <w:t>believe</w:t>
      </w:r>
      <w:r w:rsidRPr="0095460D">
        <w:rPr>
          <w:rStyle w:val="StyleUnderline"/>
        </w:rPr>
        <w:t xml:space="preserve"> that </w:t>
      </w:r>
      <w:r w:rsidRPr="0095460D">
        <w:rPr>
          <w:rStyle w:val="StyleUnderline"/>
          <w:highlight w:val="yellow"/>
        </w:rPr>
        <w:t>the US political system is broken</w:t>
      </w:r>
      <w:r w:rsidRPr="0095460D">
        <w:rPr>
          <w:rStyle w:val="StyleUnderline"/>
        </w:rPr>
        <w:t xml:space="preserve">, with 63 percent expressing little to no </w:t>
      </w:r>
      <w:r w:rsidRPr="0095460D">
        <w:t>confidence in the future of the US political system.</w:t>
      </w:r>
    </w:p>
    <w:p w14:paraId="6544469E" w14:textId="77777777" w:rsidR="00F54839" w:rsidRPr="0095460D" w:rsidRDefault="00F54839" w:rsidP="00F54839">
      <w:pPr>
        <w:rPr>
          <w:rStyle w:val="StyleUnderline"/>
        </w:rPr>
      </w:pPr>
      <w:r w:rsidRPr="0095460D">
        <w:t>I would suggest that a good amount of frustration these surveys report among Americans stems from the inelasticity of the bureaucratic state to electoral change: presidents come and g</w:t>
      </w:r>
      <w:r w:rsidRPr="0095460D">
        <w:rPr>
          <w:rStyle w:val="StyleUnderline"/>
        </w:rPr>
        <w:t xml:space="preserve">o, but the </w:t>
      </w:r>
      <w:r w:rsidRPr="0095460D">
        <w:rPr>
          <w:rStyle w:val="Emphasis"/>
          <w:highlight w:val="yellow"/>
        </w:rPr>
        <w:t>bureaucracy</w:t>
      </w:r>
      <w:r w:rsidRPr="0095460D">
        <w:rPr>
          <w:rStyle w:val="StyleUnderline"/>
          <w:highlight w:val="yellow"/>
        </w:rPr>
        <w:t xml:space="preserve"> </w:t>
      </w:r>
      <w:r w:rsidRPr="0095460D">
        <w:rPr>
          <w:rStyle w:val="Emphasis"/>
          <w:highlight w:val="yellow"/>
        </w:rPr>
        <w:t>soldiers</w:t>
      </w:r>
      <w:r w:rsidRPr="0095460D">
        <w:rPr>
          <w:rStyle w:val="StyleUnderline"/>
          <w:highlight w:val="yellow"/>
        </w:rPr>
        <w:t xml:space="preserve"> on</w:t>
      </w:r>
      <w:r w:rsidRPr="0095460D">
        <w:rPr>
          <w:rStyle w:val="StyleUnderline"/>
        </w:rPr>
        <w:t xml:space="preserve"> </w:t>
      </w:r>
      <w:r w:rsidRPr="0095460D">
        <w:t>with little change. The exasperation does not result in resignation; rather, the thought of many Americans is that if the election of mainstream Republicans cannot alter the course of the national bureaucracy, then</w:t>
      </w:r>
      <w:r w:rsidRPr="0095460D">
        <w:rPr>
          <w:rStyle w:val="StyleUnderline"/>
        </w:rPr>
        <w:t xml:space="preserve"> </w:t>
      </w:r>
      <w:r w:rsidRPr="0095460D">
        <w:rPr>
          <w:rStyle w:val="StyleUnderline"/>
          <w:highlight w:val="yellow"/>
        </w:rPr>
        <w:t xml:space="preserve">perhaps electing a </w:t>
      </w:r>
      <w:r w:rsidRPr="0095460D">
        <w:rPr>
          <w:rStyle w:val="Emphasis"/>
          <w:highlight w:val="yellow"/>
        </w:rPr>
        <w:t>strong leader</w:t>
      </w:r>
      <w:r w:rsidRPr="0095460D">
        <w:rPr>
          <w:rStyle w:val="StyleUnderline"/>
          <w:highlight w:val="yellow"/>
        </w:rPr>
        <w:t xml:space="preserve"> “who </w:t>
      </w:r>
      <w:r w:rsidRPr="0095460D">
        <w:rPr>
          <w:rStyle w:val="Emphasis"/>
          <w:highlight w:val="yellow"/>
        </w:rPr>
        <w:t>breaks</w:t>
      </w:r>
      <w:r w:rsidRPr="0095460D">
        <w:rPr>
          <w:rStyle w:val="Emphasis"/>
        </w:rPr>
        <w:t xml:space="preserve"> the </w:t>
      </w:r>
      <w:r w:rsidRPr="0095460D">
        <w:rPr>
          <w:rStyle w:val="Emphasis"/>
          <w:highlight w:val="yellow"/>
        </w:rPr>
        <w:t>rules</w:t>
      </w:r>
      <w:r w:rsidRPr="0095460D">
        <w:rPr>
          <w:rStyle w:val="StyleUnderline"/>
        </w:rPr>
        <w:t xml:space="preserve">” </w:t>
      </w:r>
      <w:r w:rsidRPr="0095460D">
        <w:rPr>
          <w:rStyle w:val="StyleUnderline"/>
          <w:highlight w:val="yellow"/>
        </w:rPr>
        <w:t>can do so</w:t>
      </w:r>
      <w:r w:rsidRPr="0095460D">
        <w:rPr>
          <w:rStyle w:val="StyleUnderline"/>
        </w:rPr>
        <w:t>.</w:t>
      </w:r>
    </w:p>
    <w:p w14:paraId="075605CD" w14:textId="77777777" w:rsidR="00F54839" w:rsidRPr="00E53E26" w:rsidRDefault="00F54839" w:rsidP="00F54839">
      <w:pPr>
        <w:rPr>
          <w:szCs w:val="16"/>
        </w:rPr>
      </w:pPr>
      <w:r w:rsidRPr="00E53E26">
        <w:rPr>
          <w:szCs w:val="16"/>
        </w:rPr>
        <w:t xml:space="preserve">Because the authority of the elected president is limited over the executive branch, and because no alternative electoral mechanism exists to assert control over the national bureaucracy, Americans increasingly feel democratic participation doesn’t matter. </w:t>
      </w:r>
      <w:r w:rsidRPr="0084015E">
        <w:rPr>
          <w:rStyle w:val="StyleUnderline"/>
        </w:rPr>
        <w:t>This is the concern with the so-called “</w:t>
      </w:r>
      <w:r w:rsidRPr="0084015E">
        <w:rPr>
          <w:rStyle w:val="Emphasis"/>
        </w:rPr>
        <w:t>deep state</w:t>
      </w:r>
      <w:r w:rsidRPr="00E53E26">
        <w:rPr>
          <w:szCs w:val="16"/>
        </w:rPr>
        <w:t>.” Given that the design of the national bureaucracy is intended effectively to immunize much of it from electoral accountability, many voters, particularly on the right, feel the only option to change things is to elect a strong leader who is a rule breaker.</w:t>
      </w:r>
    </w:p>
    <w:p w14:paraId="0A293A41" w14:textId="77777777" w:rsidR="00F54839" w:rsidRPr="0084015E" w:rsidRDefault="00F54839" w:rsidP="00F54839">
      <w:pPr>
        <w:rPr>
          <w:rStyle w:val="StyleUnderline"/>
        </w:rPr>
      </w:pPr>
      <w:r w:rsidRPr="0084015E">
        <w:rPr>
          <w:rStyle w:val="StyleUnderline"/>
        </w:rPr>
        <w:t xml:space="preserve">Returning presidential authority over the executive branch—all of it—by </w:t>
      </w:r>
      <w:r w:rsidRPr="0084015E">
        <w:rPr>
          <w:rStyle w:val="StyleUnderline"/>
          <w:highlight w:val="yellow"/>
        </w:rPr>
        <w:t>revivifying</w:t>
      </w:r>
      <w:r w:rsidRPr="0084015E">
        <w:rPr>
          <w:rStyle w:val="StyleUnderline"/>
        </w:rPr>
        <w:t xml:space="preserve"> </w:t>
      </w:r>
      <w:r w:rsidRPr="0084015E">
        <w:rPr>
          <w:rStyle w:val="StyleUnderline"/>
          <w:highlight w:val="yellow"/>
        </w:rPr>
        <w:t>the</w:t>
      </w:r>
      <w:r w:rsidRPr="0084015E">
        <w:rPr>
          <w:rStyle w:val="StyleUnderline"/>
        </w:rPr>
        <w:t xml:space="preserve"> </w:t>
      </w:r>
      <w:r w:rsidRPr="0084015E">
        <w:rPr>
          <w:rStyle w:val="Emphasis"/>
          <w:highlight w:val="yellow"/>
        </w:rPr>
        <w:t>unitary executive</w:t>
      </w:r>
      <w:r w:rsidRPr="0084015E">
        <w:rPr>
          <w:rStyle w:val="StyleUnderline"/>
        </w:rPr>
        <w:t xml:space="preserve"> is one means that </w:t>
      </w:r>
      <w:r w:rsidRPr="0084015E">
        <w:rPr>
          <w:rStyle w:val="Emphasis"/>
          <w:highlight w:val="yellow"/>
        </w:rPr>
        <w:t>would increase</w:t>
      </w:r>
      <w:r w:rsidRPr="0084015E">
        <w:rPr>
          <w:rStyle w:val="Emphasis"/>
        </w:rPr>
        <w:t xml:space="preserve"> the </w:t>
      </w:r>
      <w:r w:rsidRPr="0084015E">
        <w:rPr>
          <w:rStyle w:val="Emphasis"/>
          <w:highlight w:val="yellow"/>
        </w:rPr>
        <w:t>electoral responsiveness and</w:t>
      </w:r>
      <w:r w:rsidRPr="0084015E">
        <w:rPr>
          <w:rStyle w:val="Emphasis"/>
        </w:rPr>
        <w:t xml:space="preserve"> democratic </w:t>
      </w:r>
      <w:r w:rsidRPr="0084015E">
        <w:rPr>
          <w:rStyle w:val="Emphasis"/>
          <w:highlight w:val="yellow"/>
        </w:rPr>
        <w:t>accountability</w:t>
      </w:r>
      <w:r w:rsidRPr="00E53E26">
        <w:rPr>
          <w:szCs w:val="16"/>
        </w:rPr>
        <w:t xml:space="preserve"> of the bureaucracy. </w:t>
      </w:r>
      <w:r w:rsidRPr="0084015E">
        <w:rPr>
          <w:rStyle w:val="StyleUnderline"/>
        </w:rPr>
        <w:t>This is a first and critical check on executive power</w:t>
      </w:r>
      <w:r w:rsidRPr="00E53E26">
        <w:rPr>
          <w:szCs w:val="16"/>
        </w:rPr>
        <w:t xml:space="preserve">, in addition to the checks and balances that nest executive power within a system with distinctly defined (and enforced) legislative and judicial powers. </w:t>
      </w:r>
      <w:r w:rsidRPr="0084015E">
        <w:rPr>
          <w:rStyle w:val="StyleUnderline"/>
        </w:rPr>
        <w:t>While this change would increase the president’s power over the executive branch</w:t>
      </w:r>
      <w:r w:rsidRPr="00E53E26">
        <w:rPr>
          <w:szCs w:val="16"/>
        </w:rPr>
        <w:t xml:space="preserve">, </w:t>
      </w:r>
      <w:r w:rsidRPr="0084015E">
        <w:rPr>
          <w:rStyle w:val="StyleUnderline"/>
          <w:highlight w:val="yellow"/>
        </w:rPr>
        <w:t>this</w:t>
      </w:r>
      <w:r w:rsidRPr="0084015E">
        <w:rPr>
          <w:rStyle w:val="StyleUnderline"/>
        </w:rPr>
        <w:t xml:space="preserve"> increased </w:t>
      </w:r>
      <w:r w:rsidRPr="0084015E">
        <w:rPr>
          <w:rStyle w:val="StyleUnderline"/>
          <w:highlight w:val="yellow"/>
        </w:rPr>
        <w:t>authority</w:t>
      </w:r>
      <w:r w:rsidRPr="0084015E">
        <w:rPr>
          <w:rStyle w:val="StyleUnderline"/>
        </w:rPr>
        <w:t xml:space="preserve"> nonetheless </w:t>
      </w:r>
      <w:r w:rsidRPr="0084015E">
        <w:rPr>
          <w:rStyle w:val="StyleUnderline"/>
          <w:highlight w:val="yellow"/>
        </w:rPr>
        <w:t>enhances the checks and balances</w:t>
      </w:r>
      <w:r w:rsidRPr="0084015E">
        <w:rPr>
          <w:rStyle w:val="StyleUnderline"/>
        </w:rPr>
        <w:t xml:space="preserve"> of the Constitution’s separation-of-power system</w:t>
      </w:r>
      <w:r w:rsidRPr="00E53E26">
        <w:rPr>
          <w:szCs w:val="16"/>
        </w:rPr>
        <w:t xml:space="preserve">. Further, </w:t>
      </w:r>
      <w:r w:rsidRPr="0084015E">
        <w:rPr>
          <w:rStyle w:val="StyleUnderline"/>
        </w:rPr>
        <w:t xml:space="preserve">expanding the authority of the president over the executive branch, and so </w:t>
      </w:r>
      <w:r w:rsidRPr="0095460D">
        <w:rPr>
          <w:rStyle w:val="Emphasis"/>
          <w:highlight w:val="yellow"/>
        </w:rPr>
        <w:t>expanding</w:t>
      </w:r>
      <w:r w:rsidRPr="0084015E">
        <w:rPr>
          <w:rStyle w:val="StyleUnderline"/>
          <w:highlight w:val="yellow"/>
        </w:rPr>
        <w:t xml:space="preserve"> the </w:t>
      </w:r>
      <w:r w:rsidRPr="0095460D">
        <w:rPr>
          <w:rStyle w:val="Emphasis"/>
          <w:highlight w:val="yellow"/>
        </w:rPr>
        <w:t>democratic accountability</w:t>
      </w:r>
      <w:r w:rsidRPr="0084015E">
        <w:rPr>
          <w:rStyle w:val="StyleUnderline"/>
        </w:rPr>
        <w:t xml:space="preserve"> </w:t>
      </w:r>
      <w:r w:rsidRPr="0095460D">
        <w:t>and responsiveness of the national bureaucracy, holds out the promise of addressing an important cause of the disturbing belief, increasing among Americans, that nothing short of a “strong leader willing to break the rules” could change the trajectory of the modern bureaucratic state.</w:t>
      </w:r>
    </w:p>
    <w:p w14:paraId="41569713" w14:textId="77777777" w:rsidR="00F54839" w:rsidRDefault="00F54839" w:rsidP="00F54839">
      <w:pPr>
        <w:pStyle w:val="Heading4"/>
      </w:pPr>
      <w:r>
        <w:t xml:space="preserve">Delay Link—Bargaining </w:t>
      </w:r>
      <w:r w:rsidRPr="001F0BCB">
        <w:rPr>
          <w:u w:val="single"/>
        </w:rPr>
        <w:t>freezes</w:t>
      </w:r>
      <w:r>
        <w:t xml:space="preserve"> agencies, prevents  </w:t>
      </w:r>
    </w:p>
    <w:p w14:paraId="31EE922A" w14:textId="77777777" w:rsidR="00F54839" w:rsidRDefault="00F54839" w:rsidP="00F54839">
      <w:r>
        <w:rPr>
          <w:rStyle w:val="Style13ptBold"/>
        </w:rPr>
        <w:t>Hall 25</w:t>
      </w:r>
      <w:r>
        <w:t xml:space="preserve"> (Emily Hall is a Counsel to the Assistant Attorney General, Civil Division, at the United States Department of Justice, JD from Yale Law School, former Law Clerk to Associate Justice Brett Kavanaugh of the United States Supreme Court ; 3-27-2025; "Complaint for Declaratory Relief"; Document 1 in ECF for Department of Defense, et al., v. American Federation of Government Employees, et al., No. 6:25-cv-119, United States District Court for the Western District of Texas, Waco Division; doα: 10-27-2025) https://storage.courtlistener.com/recap/gov.uscourts.txwd.1172831290/gov.uscourts.txwd.1172831290.1.0.pdf</w:t>
      </w:r>
    </w:p>
    <w:p w14:paraId="286A1C11" w14:textId="77777777" w:rsidR="00F54839" w:rsidRDefault="00F54839" w:rsidP="00F54839"/>
    <w:p w14:paraId="09C3849B" w14:textId="77777777" w:rsidR="00F54839" w:rsidRPr="00BB4C04" w:rsidRDefault="00F54839" w:rsidP="00F54839">
      <w:r w:rsidRPr="00BB4C04">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E55D7B">
        <w:rPr>
          <w:rStyle w:val="StyleUnderline"/>
          <w:highlight w:val="yellow"/>
        </w:rPr>
        <w:t xml:space="preserve">CBAs impose </w:t>
      </w:r>
      <w:r w:rsidRPr="00E55D7B">
        <w:rPr>
          <w:rStyle w:val="Emphasis"/>
          <w:highlight w:val="yellow"/>
        </w:rPr>
        <w:t>demanding burdens</w:t>
      </w:r>
      <w:r w:rsidRPr="00E55D7B">
        <w:rPr>
          <w:rStyle w:val="StyleUnderline"/>
          <w:highlight w:val="yellow"/>
        </w:rPr>
        <w:t xml:space="preserve"> on</w:t>
      </w:r>
      <w:r w:rsidRPr="00BB4C04">
        <w:t xml:space="preserve"> Plaintiff </w:t>
      </w:r>
      <w:r w:rsidRPr="00BB4C04">
        <w:rPr>
          <w:rStyle w:val="StyleUnderline"/>
        </w:rPr>
        <w:t xml:space="preserve">agencies, </w:t>
      </w:r>
      <w:r w:rsidRPr="00C64B53">
        <w:rPr>
          <w:rStyle w:val="StyleUnderline"/>
        </w:rPr>
        <w:t>and</w:t>
      </w:r>
      <w:r w:rsidRPr="00BB4C04">
        <w:t xml:space="preserve"> per the President’s directive, </w:t>
      </w:r>
      <w:r w:rsidRPr="00BB4C04">
        <w:rPr>
          <w:rStyle w:val="StyleUnderline"/>
        </w:rPr>
        <w:t>undermine</w:t>
      </w:r>
      <w:r w:rsidRPr="00BB4C04">
        <w:t xml:space="preserve"> his </w:t>
      </w:r>
      <w:r w:rsidRPr="00BB4C04">
        <w:rPr>
          <w:rStyle w:val="Emphasis"/>
        </w:rPr>
        <w:t>authority</w:t>
      </w:r>
      <w:r w:rsidRPr="00BB4C04">
        <w:rPr>
          <w:rStyle w:val="StyleUnderline"/>
        </w:rPr>
        <w:t xml:space="preserve"> to</w:t>
      </w:r>
      <w:r w:rsidRPr="00BB4C04">
        <w:t xml:space="preserve"> supervise and </w:t>
      </w:r>
      <w:r w:rsidRPr="00BB4C04">
        <w:rPr>
          <w:rStyle w:val="StyleUnderline"/>
        </w:rPr>
        <w:t xml:space="preserve">direct </w:t>
      </w:r>
      <w:r w:rsidRPr="00E55D7B">
        <w:rPr>
          <w:rStyle w:val="StyleUnderline"/>
          <w:highlight w:val="yellow"/>
        </w:rPr>
        <w:t>agencies</w:t>
      </w:r>
      <w:r w:rsidRPr="00BB4C04">
        <w:rPr>
          <w:rStyle w:val="StyleUnderline"/>
        </w:rPr>
        <w:t xml:space="preserve"> with a</w:t>
      </w:r>
      <w:r w:rsidRPr="00BB4C04">
        <w:t xml:space="preserve"> primary </w:t>
      </w:r>
      <w:r w:rsidRPr="00BB4C04">
        <w:rPr>
          <w:rStyle w:val="StyleUnderline"/>
        </w:rPr>
        <w:t xml:space="preserve">function of </w:t>
      </w:r>
      <w:r w:rsidRPr="00E55D7B">
        <w:rPr>
          <w:rStyle w:val="StyleUnderline"/>
          <w:highlight w:val="yellow"/>
        </w:rPr>
        <w:t>advancing</w:t>
      </w:r>
      <w:r w:rsidRPr="00BB4C04">
        <w:t xml:space="preserve"> the country’s </w:t>
      </w:r>
      <w:r w:rsidRPr="00BB4C04">
        <w:rPr>
          <w:rStyle w:val="Emphasis"/>
        </w:rPr>
        <w:t xml:space="preserve">national </w:t>
      </w:r>
      <w:r w:rsidRPr="00E55D7B">
        <w:rPr>
          <w:rStyle w:val="Emphasis"/>
          <w:highlight w:val="yellow"/>
        </w:rPr>
        <w:t>security</w:t>
      </w:r>
      <w:r w:rsidRPr="00BB4C04">
        <w:t>, intelligence, counterintelligence and investigative work. Plaintiff agencies therefore wish to rescind or repudiate them.</w:t>
      </w:r>
    </w:p>
    <w:p w14:paraId="2CC2EC47" w14:textId="77777777" w:rsidR="00F54839" w:rsidRPr="00BB4C04" w:rsidRDefault="00F54839" w:rsidP="00F54839">
      <w:r w:rsidRPr="00BB4C04">
        <w:t xml:space="preserve">78. As a general matter, and as discussed in more detail below, these </w:t>
      </w:r>
      <w:r w:rsidRPr="00BB4C04">
        <w:rPr>
          <w:rStyle w:val="StyleUnderline"/>
        </w:rPr>
        <w:t xml:space="preserve">CBAs </w:t>
      </w:r>
      <w:r w:rsidRPr="00E55D7B">
        <w:rPr>
          <w:rStyle w:val="StyleUnderline"/>
          <w:highlight w:val="yellow"/>
        </w:rPr>
        <w:t xml:space="preserve">give </w:t>
      </w:r>
      <w:r w:rsidRPr="00E55D7B">
        <w:rPr>
          <w:rStyle w:val="Emphasis"/>
          <w:highlight w:val="yellow"/>
        </w:rPr>
        <w:t>hostile unions</w:t>
      </w:r>
      <w:r w:rsidRPr="00BB4C04">
        <w:rPr>
          <w:rStyle w:val="StyleUnderline"/>
        </w:rPr>
        <w:t xml:space="preserve"> powerful </w:t>
      </w:r>
      <w:r w:rsidRPr="00E55D7B">
        <w:rPr>
          <w:rStyle w:val="StyleUnderline"/>
          <w:highlight w:val="yellow"/>
        </w:rPr>
        <w:t xml:space="preserve">tools to </w:t>
      </w:r>
      <w:r w:rsidRPr="00E55D7B">
        <w:rPr>
          <w:rStyle w:val="Emphasis"/>
          <w:highlight w:val="yellow"/>
        </w:rPr>
        <w:t>prevent changes</w:t>
      </w:r>
      <w:r w:rsidRPr="00E55D7B">
        <w:rPr>
          <w:rStyle w:val="StyleUnderline"/>
          <w:highlight w:val="yellow"/>
        </w:rPr>
        <w:t xml:space="preserve"> to agency </w:t>
      </w:r>
      <w:r w:rsidRPr="00E55D7B">
        <w:rPr>
          <w:rStyle w:val="Emphasis"/>
          <w:highlight w:val="yellow"/>
        </w:rPr>
        <w:t>op</w:t>
      </w:r>
      <w:r w:rsidRPr="00BB4C04">
        <w:t>eration</w:t>
      </w:r>
      <w:r w:rsidRPr="00E55D7B">
        <w:rPr>
          <w:rStyle w:val="Emphasis"/>
          <w:highlight w:val="yellow"/>
        </w:rPr>
        <w:t>s</w:t>
      </w:r>
      <w:r w:rsidRPr="00BB4C04">
        <w:rPr>
          <w:rStyle w:val="StyleUnderline"/>
        </w:rPr>
        <w:t xml:space="preserve"> they oppose</w:t>
      </w:r>
      <w:r w:rsidRPr="00BB4C04">
        <w:t xml:space="preserve">. These </w:t>
      </w:r>
      <w:r w:rsidRPr="00E55D7B">
        <w:rPr>
          <w:rStyle w:val="StyleUnderline"/>
          <w:highlight w:val="yellow"/>
        </w:rPr>
        <w:t>CBAs</w:t>
      </w:r>
      <w:r w:rsidRPr="00BB4C04">
        <w:t xml:space="preserve"> likewise </w:t>
      </w:r>
      <w:r w:rsidRPr="00E55D7B">
        <w:rPr>
          <w:rStyle w:val="Emphasis"/>
          <w:highlight w:val="yellow"/>
        </w:rPr>
        <w:t>interfere</w:t>
      </w:r>
      <w:r w:rsidRPr="00E55D7B">
        <w:rPr>
          <w:rStyle w:val="StyleUnderline"/>
          <w:highlight w:val="yellow"/>
        </w:rPr>
        <w:t xml:space="preserve"> with</w:t>
      </w:r>
      <w:r w:rsidRPr="00BB4C04">
        <w:t xml:space="preserve"> the President’s </w:t>
      </w:r>
      <w:r w:rsidRPr="00E55D7B">
        <w:rPr>
          <w:rStyle w:val="StyleUnderline"/>
          <w:highlight w:val="yellow"/>
        </w:rPr>
        <w:t>ability</w:t>
      </w:r>
      <w:r w:rsidRPr="00BB4C04">
        <w:t xml:space="preserve"> to oversee the Executive Branch and limit his authority </w:t>
      </w:r>
      <w:r w:rsidRPr="00E55D7B">
        <w:rPr>
          <w:rStyle w:val="StyleUnderline"/>
          <w:highlight w:val="yellow"/>
        </w:rPr>
        <w:t xml:space="preserve">to </w:t>
      </w:r>
      <w:r w:rsidRPr="00E55D7B">
        <w:rPr>
          <w:rStyle w:val="Emphasis"/>
          <w:highlight w:val="yellow"/>
        </w:rPr>
        <w:t>oversee agents</w:t>
      </w:r>
      <w:r w:rsidRPr="00E55D7B">
        <w:rPr>
          <w:rStyle w:val="StyleUnderline"/>
          <w:highlight w:val="yellow"/>
        </w:rPr>
        <w:t xml:space="preserve"> executing</w:t>
      </w:r>
      <w:r w:rsidRPr="00BB4C04">
        <w:t xml:space="preserve"> and implementing </w:t>
      </w:r>
      <w:r w:rsidRPr="00E55D7B">
        <w:rPr>
          <w:rStyle w:val="Emphasis"/>
          <w:highlight w:val="yellow"/>
        </w:rPr>
        <w:t>initiatives</w:t>
      </w:r>
      <w:r w:rsidRPr="00E55D7B">
        <w:rPr>
          <w:rStyle w:val="StyleUnderline"/>
          <w:highlight w:val="yellow"/>
        </w:rPr>
        <w:t xml:space="preserve"> related to</w:t>
      </w:r>
      <w:r w:rsidRPr="00BB4C04">
        <w:t xml:space="preserve"> his core executive power, including as to </w:t>
      </w:r>
      <w:r w:rsidRPr="00BB4C04">
        <w:rPr>
          <w:rStyle w:val="Emphasis"/>
        </w:rPr>
        <w:t xml:space="preserve">national </w:t>
      </w:r>
      <w:r w:rsidRPr="00E55D7B">
        <w:rPr>
          <w:rStyle w:val="Emphasis"/>
          <w:highlight w:val="yellow"/>
        </w:rPr>
        <w:t>security</w:t>
      </w:r>
      <w:r w:rsidRPr="00BB4C04">
        <w:t>.</w:t>
      </w:r>
    </w:p>
    <w:p w14:paraId="4CEF1B96" w14:textId="77777777" w:rsidR="00F54839" w:rsidRPr="00BB4C04" w:rsidRDefault="00F54839" w:rsidP="00F54839">
      <w:r w:rsidRPr="00BB4C04">
        <w:t xml:space="preserve">79. </w:t>
      </w:r>
      <w:r w:rsidRPr="00E55D7B">
        <w:rPr>
          <w:rStyle w:val="StyleUnderline"/>
          <w:highlight w:val="yellow"/>
        </w:rPr>
        <w:t xml:space="preserve">CBAs operate </w:t>
      </w:r>
      <w:r w:rsidRPr="00E55D7B">
        <w:rPr>
          <w:rStyle w:val="Emphasis"/>
          <w:highlight w:val="yellow"/>
        </w:rPr>
        <w:t>as binding</w:t>
      </w:r>
      <w:r w:rsidRPr="00BB4C04">
        <w:rPr>
          <w:rStyle w:val="StyleUnderline"/>
        </w:rPr>
        <w:t xml:space="preserve"> legal </w:t>
      </w:r>
      <w:r w:rsidRPr="00E55D7B">
        <w:rPr>
          <w:rStyle w:val="StyleUnderline"/>
          <w:highlight w:val="yellow"/>
        </w:rPr>
        <w:t xml:space="preserve">instruments that </w:t>
      </w:r>
      <w:r w:rsidRPr="00E55D7B">
        <w:rPr>
          <w:rStyle w:val="Emphasis"/>
          <w:highlight w:val="yellow"/>
        </w:rPr>
        <w:t>take precedence</w:t>
      </w:r>
      <w:r w:rsidRPr="00E55D7B">
        <w:rPr>
          <w:rStyle w:val="StyleUnderline"/>
          <w:highlight w:val="yellow"/>
        </w:rPr>
        <w:t xml:space="preserve"> over</w:t>
      </w:r>
      <w:r w:rsidRPr="00BB4C04">
        <w:rPr>
          <w:rStyle w:val="StyleUnderline"/>
        </w:rPr>
        <w:t xml:space="preserve"> conflicting </w:t>
      </w:r>
      <w:r w:rsidRPr="00E55D7B">
        <w:rPr>
          <w:rStyle w:val="Emphasis"/>
          <w:highlight w:val="yellow"/>
        </w:rPr>
        <w:t>agency reg</w:t>
      </w:r>
      <w:r w:rsidRPr="00BB4C04">
        <w:t>ulation</w:t>
      </w:r>
      <w:r w:rsidRPr="00E55D7B">
        <w:rPr>
          <w:rStyle w:val="Emphasis"/>
          <w:highlight w:val="yellow"/>
        </w:rPr>
        <w:t>s</w:t>
      </w:r>
      <w:r w:rsidRPr="00BB4C04">
        <w:rPr>
          <w:rStyle w:val="StyleUnderline"/>
        </w:rPr>
        <w:t xml:space="preserve">. Agencies </w:t>
      </w:r>
      <w:r w:rsidRPr="00BB4C04">
        <w:rPr>
          <w:rStyle w:val="Emphasis"/>
        </w:rPr>
        <w:t>cannot even</w:t>
      </w:r>
      <w:r w:rsidRPr="00BB4C04">
        <w:rPr>
          <w:rStyle w:val="StyleUnderline"/>
        </w:rPr>
        <w:t xml:space="preserve"> implement</w:t>
      </w:r>
      <w:r w:rsidRPr="00BB4C04">
        <w:t xml:space="preserve"> government-wide </w:t>
      </w:r>
      <w:r w:rsidRPr="00BB4C04">
        <w:rPr>
          <w:rStyle w:val="StyleUnderline"/>
        </w:rPr>
        <w:t>rules</w:t>
      </w:r>
      <w:r w:rsidRPr="00BB4C04">
        <w:t xml:space="preserve"> and regulations— including executive orders—</w:t>
      </w:r>
      <w:r w:rsidRPr="00BB4C04">
        <w:rPr>
          <w:rStyle w:val="StyleUnderline"/>
        </w:rPr>
        <w:t>that conflict with</w:t>
      </w:r>
      <w:r w:rsidRPr="00BB4C04">
        <w:t xml:space="preserve"> extant </w:t>
      </w:r>
      <w:r w:rsidRPr="00BB4C04">
        <w:rPr>
          <w:rStyle w:val="Emphasis"/>
        </w:rPr>
        <w:t>CBAs</w:t>
      </w:r>
      <w:r w:rsidRPr="00BB4C04">
        <w:t xml:space="preserve">. Policies embedded in a </w:t>
      </w:r>
      <w:r w:rsidRPr="00BB4C04">
        <w:rPr>
          <w:rStyle w:val="StyleUnderline"/>
        </w:rPr>
        <w:t xml:space="preserve">CBA are thus </w:t>
      </w:r>
      <w:r w:rsidRPr="00BB4C04">
        <w:rPr>
          <w:rStyle w:val="Emphasis"/>
        </w:rPr>
        <w:t>locked in place</w:t>
      </w:r>
      <w:r w:rsidRPr="00BB4C04">
        <w:t xml:space="preserve"> until the agreement expires and, if it has a continuance clause, is fully renegotiated.</w:t>
      </w:r>
    </w:p>
    <w:p w14:paraId="0C022163" w14:textId="77777777" w:rsidR="00F54839" w:rsidRPr="00BB4C04" w:rsidRDefault="00F54839" w:rsidP="00F54839">
      <w:pPr>
        <w:rPr>
          <w:szCs w:val="16"/>
        </w:rPr>
      </w:pPr>
      <w:r w:rsidRPr="00BB4C04">
        <w:rPr>
          <w:szCs w:val="16"/>
        </w:rPr>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48C788EA" w14:textId="77777777" w:rsidR="00F54839" w:rsidRPr="00BB4C04" w:rsidRDefault="00F54839" w:rsidP="00F54839">
      <w:pPr>
        <w:rPr>
          <w:szCs w:val="16"/>
        </w:rPr>
      </w:pPr>
      <w:r w:rsidRPr="00BB4C04">
        <w:rPr>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29DC4A75" w14:textId="77777777" w:rsidR="00F54839" w:rsidRPr="00BB4C04" w:rsidRDefault="00F54839" w:rsidP="00F54839">
      <w:pPr>
        <w:rPr>
          <w:szCs w:val="16"/>
        </w:rPr>
      </w:pPr>
      <w:r w:rsidRPr="00BB4C04">
        <w:rPr>
          <w:szCs w:val="16"/>
        </w:rPr>
        <w:t>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computers after learning that they were a vector for cyber attacks).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03212EFE" w14:textId="77777777" w:rsidR="00F54839" w:rsidRDefault="00F54839" w:rsidP="00F54839">
      <w:pPr>
        <w:rPr>
          <w:rStyle w:val="StyleUnderline"/>
        </w:rPr>
      </w:pPr>
      <w:r w:rsidRPr="00BB4C04">
        <w:t xml:space="preserve">83. In short, </w:t>
      </w:r>
      <w:r w:rsidRPr="00E55D7B">
        <w:rPr>
          <w:rStyle w:val="StyleUnderline"/>
          <w:highlight w:val="yellow"/>
        </w:rPr>
        <w:t>unions</w:t>
      </w:r>
      <w:r w:rsidRPr="00C64B53">
        <w:rPr>
          <w:rStyle w:val="StyleUnderline"/>
        </w:rPr>
        <w:t xml:space="preserve"> that </w:t>
      </w:r>
      <w:r w:rsidRPr="00C64B53">
        <w:rPr>
          <w:rStyle w:val="Emphasis"/>
        </w:rPr>
        <w:t>oppose</w:t>
      </w:r>
      <w:r w:rsidRPr="00BB4C04">
        <w:rPr>
          <w:rStyle w:val="StyleUnderline"/>
        </w:rPr>
        <w:t xml:space="preserve"> an administration</w:t>
      </w:r>
      <w:r w:rsidRPr="00BB4C04">
        <w:t xml:space="preserve">’s agenda </w:t>
      </w:r>
      <w:r w:rsidRPr="00E55D7B">
        <w:rPr>
          <w:rStyle w:val="StyleUnderline"/>
          <w:highlight w:val="yellow"/>
        </w:rPr>
        <w:t xml:space="preserve">can </w:t>
      </w:r>
      <w:r w:rsidRPr="00E55D7B">
        <w:rPr>
          <w:rStyle w:val="Emphasis"/>
          <w:highlight w:val="yellow"/>
        </w:rPr>
        <w:t>freeze the status quo</w:t>
      </w:r>
      <w:r w:rsidRPr="00BB4C04">
        <w:rPr>
          <w:rStyle w:val="StyleUnderline"/>
        </w:rPr>
        <w:t xml:space="preserve"> in place for </w:t>
      </w:r>
      <w:r w:rsidRPr="00BB4C04">
        <w:rPr>
          <w:rStyle w:val="Emphasis"/>
        </w:rPr>
        <w:t>a year or more</w:t>
      </w:r>
      <w:r w:rsidRPr="00BB4C04">
        <w:rPr>
          <w:rStyle w:val="StyleUnderline"/>
        </w:rPr>
        <w:t xml:space="preserve"> </w:t>
      </w:r>
      <w:r w:rsidRPr="00E55D7B">
        <w:rPr>
          <w:rStyle w:val="StyleUnderline"/>
          <w:highlight w:val="yellow"/>
        </w:rPr>
        <w:t>by demanding</w:t>
      </w:r>
      <w:r w:rsidRPr="00BB4C04">
        <w:t xml:space="preserve"> midterm </w:t>
      </w:r>
      <w:r w:rsidRPr="00E55D7B">
        <w:rPr>
          <w:rStyle w:val="Emphasis"/>
          <w:highlight w:val="yellow"/>
        </w:rPr>
        <w:t>bargaining</w:t>
      </w:r>
      <w:r w:rsidRPr="00E55D7B">
        <w:rPr>
          <w:rStyle w:val="StyleUnderline"/>
          <w:highlight w:val="yellow"/>
        </w:rPr>
        <w:t xml:space="preserve"> and </w:t>
      </w:r>
      <w:r w:rsidRPr="00E55D7B">
        <w:rPr>
          <w:rStyle w:val="Emphasis"/>
          <w:highlight w:val="yellow"/>
        </w:rPr>
        <w:t>dragging it out</w:t>
      </w:r>
      <w:r w:rsidRPr="00E55D7B">
        <w:rPr>
          <w:rStyle w:val="StyleUnderline"/>
          <w:highlight w:val="yellow"/>
        </w:rPr>
        <w:t xml:space="preserve">. Unions </w:t>
      </w:r>
      <w:r w:rsidRPr="00E55D7B">
        <w:rPr>
          <w:rStyle w:val="Emphasis"/>
          <w:highlight w:val="yellow"/>
        </w:rPr>
        <w:t>hostile</w:t>
      </w:r>
      <w:r w:rsidRPr="00E55D7B">
        <w:rPr>
          <w:rStyle w:val="StyleUnderline"/>
          <w:highlight w:val="yellow"/>
        </w:rPr>
        <w:t xml:space="preserve"> to the President</w:t>
      </w:r>
      <w:r w:rsidRPr="00BB4C04">
        <w:t xml:space="preserve">’s agenda </w:t>
      </w:r>
      <w:r w:rsidRPr="00E55D7B">
        <w:rPr>
          <w:rStyle w:val="StyleUnderline"/>
          <w:highlight w:val="yellow"/>
        </w:rPr>
        <w:t>can</w:t>
      </w:r>
      <w:r w:rsidRPr="00BB4C04">
        <w:t xml:space="preserve"> thus </w:t>
      </w:r>
      <w:r w:rsidRPr="00E55D7B">
        <w:rPr>
          <w:rStyle w:val="Emphasis"/>
          <w:highlight w:val="yellow"/>
        </w:rPr>
        <w:t>block</w:t>
      </w:r>
      <w:r w:rsidRPr="00E55D7B">
        <w:rPr>
          <w:rStyle w:val="StyleUnderline"/>
          <w:highlight w:val="yellow"/>
        </w:rPr>
        <w:t xml:space="preserve"> or</w:t>
      </w:r>
      <w:r w:rsidRPr="00BB4C04">
        <w:t xml:space="preserve"> at least </w:t>
      </w:r>
      <w:r w:rsidRPr="001F0BCB">
        <w:rPr>
          <w:rStyle w:val="StyleUnderline"/>
          <w:highlight w:val="yellow"/>
        </w:rPr>
        <w:t>significantly</w:t>
      </w:r>
      <w:r w:rsidRPr="00BB4C04">
        <w:rPr>
          <w:rStyle w:val="StyleUnderline"/>
        </w:rPr>
        <w:t xml:space="preserve"> </w:t>
      </w:r>
      <w:r w:rsidRPr="00E55D7B">
        <w:rPr>
          <w:rStyle w:val="Emphasis"/>
          <w:highlight w:val="yellow"/>
        </w:rPr>
        <w:t>delay</w:t>
      </w:r>
      <w:r w:rsidRPr="00BB4C04">
        <w:t xml:space="preserve"> the implementation of management </w:t>
      </w:r>
      <w:r w:rsidRPr="00E55D7B">
        <w:rPr>
          <w:rStyle w:val="StyleUnderline"/>
          <w:highlight w:val="yellow"/>
        </w:rPr>
        <w:t>policies</w:t>
      </w:r>
      <w:r w:rsidRPr="00BB4C04">
        <w:t xml:space="preserve"> that he considers </w:t>
      </w:r>
      <w:r w:rsidRPr="00E55D7B">
        <w:rPr>
          <w:rStyle w:val="StyleUnderline"/>
          <w:highlight w:val="yellow"/>
        </w:rPr>
        <w:t xml:space="preserve">necessary </w:t>
      </w:r>
      <w:r w:rsidRPr="00E55D7B">
        <w:rPr>
          <w:rStyle w:val="Emphasis"/>
          <w:highlight w:val="yellow"/>
        </w:rPr>
        <w:t>to ensure</w:t>
      </w:r>
      <w:r w:rsidRPr="00BB4C04">
        <w:t xml:space="preserve"> the effective and efficient operations of agencies—including, as relevant here, agencies with investigative and </w:t>
      </w:r>
      <w:r w:rsidRPr="00BB4C04">
        <w:rPr>
          <w:rStyle w:val="Emphasis"/>
        </w:rPr>
        <w:t xml:space="preserve">national </w:t>
      </w:r>
      <w:r w:rsidRPr="00E55D7B">
        <w:rPr>
          <w:rStyle w:val="Emphasis"/>
          <w:highlight w:val="yellow"/>
        </w:rPr>
        <w:t>security</w:t>
      </w:r>
      <w:r w:rsidRPr="00BB4C04">
        <w:t xml:space="preserve"> responsibilities. </w:t>
      </w:r>
      <w:r w:rsidRPr="00BB4C04">
        <w:rPr>
          <w:rStyle w:val="StyleUnderline"/>
        </w:rPr>
        <w:t>That</w:t>
      </w:r>
      <w:r w:rsidRPr="00BB4C04">
        <w:t xml:space="preserve">, in turn, </w:t>
      </w:r>
      <w:r w:rsidRPr="00BB4C04">
        <w:rPr>
          <w:rStyle w:val="StyleUnderline"/>
        </w:rPr>
        <w:t>undermines</w:t>
      </w:r>
      <w:r w:rsidRPr="00BB4C04">
        <w:t xml:space="preserve"> the President’s </w:t>
      </w:r>
      <w:r w:rsidRPr="00BB4C04">
        <w:rPr>
          <w:rStyle w:val="StyleUnderline"/>
        </w:rPr>
        <w:t>authority</w:t>
      </w:r>
      <w:r w:rsidRPr="00BB4C04">
        <w:t xml:space="preserve"> to supervise his agents </w:t>
      </w:r>
      <w:r w:rsidRPr="00BB4C04">
        <w:rPr>
          <w:rStyle w:val="StyleUnderline"/>
        </w:rPr>
        <w:t xml:space="preserve">and </w:t>
      </w:r>
      <w:r w:rsidRPr="00BB4C04">
        <w:rPr>
          <w:rStyle w:val="Emphasis"/>
        </w:rPr>
        <w:t>threatens</w:t>
      </w:r>
      <w:r w:rsidRPr="00BB4C04">
        <w:rPr>
          <w:rStyle w:val="StyleUnderline"/>
        </w:rPr>
        <w:t xml:space="preserve"> our Nation’s </w:t>
      </w:r>
      <w:r w:rsidRPr="00BB4C04">
        <w:rPr>
          <w:rStyle w:val="Emphasis"/>
        </w:rPr>
        <w:t>security</w:t>
      </w:r>
      <w:r w:rsidRPr="00BB4C04">
        <w:rPr>
          <w:rStyle w:val="StyleUnderline"/>
        </w:rPr>
        <w:t>.</w:t>
      </w:r>
    </w:p>
    <w:p w14:paraId="2B147A80" w14:textId="77777777" w:rsidR="00F54839" w:rsidRPr="005A76C9" w:rsidRDefault="00F54839" w:rsidP="00F54839">
      <w:pPr>
        <w:rPr>
          <w:u w:val="single"/>
        </w:rPr>
      </w:pPr>
    </w:p>
    <w:p w14:paraId="687DECD8" w14:textId="77777777" w:rsidR="00F54839" w:rsidRDefault="00F54839" w:rsidP="00F54839">
      <w:pPr>
        <w:pStyle w:val="Heading4"/>
        <w:rPr>
          <w:rFonts w:cs="Arial"/>
        </w:rPr>
      </w:pPr>
      <w:r w:rsidRPr="0084015E">
        <w:rPr>
          <w:rFonts w:cs="Arial"/>
        </w:rPr>
        <w:t xml:space="preserve">Only </w:t>
      </w:r>
      <w:r w:rsidRPr="0084015E">
        <w:rPr>
          <w:rFonts w:cs="Arial"/>
          <w:u w:val="single"/>
        </w:rPr>
        <w:t>removal</w:t>
      </w:r>
      <w:r w:rsidRPr="0084015E">
        <w:rPr>
          <w:rFonts w:cs="Arial"/>
        </w:rPr>
        <w:t xml:space="preserve"> gives the </w:t>
      </w:r>
      <w:r w:rsidRPr="0084015E">
        <w:rPr>
          <w:rFonts w:cs="Arial"/>
          <w:u w:val="single"/>
        </w:rPr>
        <w:t>executive</w:t>
      </w:r>
      <w:r w:rsidRPr="0084015E">
        <w:rPr>
          <w:rFonts w:cs="Arial"/>
        </w:rPr>
        <w:t xml:space="preserve"> the </w:t>
      </w:r>
      <w:r w:rsidRPr="0084015E">
        <w:rPr>
          <w:rFonts w:cs="Arial"/>
          <w:u w:val="single"/>
        </w:rPr>
        <w:t>teeth</w:t>
      </w:r>
      <w:r w:rsidRPr="0084015E">
        <w:rPr>
          <w:rFonts w:cs="Arial"/>
        </w:rPr>
        <w:t xml:space="preserve"> to </w:t>
      </w:r>
      <w:r w:rsidRPr="0084015E">
        <w:rPr>
          <w:rFonts w:cs="Arial"/>
          <w:u w:val="single"/>
        </w:rPr>
        <w:t>enforce commands</w:t>
      </w:r>
      <w:r w:rsidRPr="0084015E">
        <w:rPr>
          <w:rFonts w:cs="Arial"/>
        </w:rPr>
        <w:t xml:space="preserve">. </w:t>
      </w:r>
    </w:p>
    <w:p w14:paraId="41F41A12" w14:textId="77777777" w:rsidR="00F54839" w:rsidRDefault="00F54839" w:rsidP="00F54839">
      <w:r>
        <w:rPr>
          <w:rStyle w:val="Style13ptBold"/>
        </w:rPr>
        <w:t>Yoo &amp; Calabresi 8</w:t>
      </w:r>
      <w:r>
        <w:t xml:space="preserve"> (Steven Gow Calabresi is an American legal scholar who is the Clayton J. and Henry R. Barber Professor of Law at Northwestern University, Christopher S Yoo is the John H. Chestnut Professor of Law, Communication, and Computer and Information Science at the University of Pennsylvania Law School; 2008; "The Unitary Executive: Presidential Power from Washington to Bush"; Yale University Press; doα: 10-31-2025) https://politicalscience.yale.edu/publications/unitary-executive-presidential-power-washington-bush</w:t>
      </w:r>
    </w:p>
    <w:p w14:paraId="4C990B31" w14:textId="77777777" w:rsidR="00F54839" w:rsidRPr="009E08C0" w:rsidRDefault="00F54839" w:rsidP="00F54839"/>
    <w:p w14:paraId="264F2ACC" w14:textId="77777777" w:rsidR="00F54839" w:rsidRPr="0084015E" w:rsidRDefault="00F54839" w:rsidP="00F54839">
      <w:r w:rsidRPr="0084015E">
        <w:t xml:space="preserve">The primary method became direct presidential control over agencies’ decisions through a larger and more specialized White House staff. A critical effort took place between the Nixon and Reagan administrations through the imposition of cost-benefit analysis on the executive branch by the Office of Management and Budget (OMB). Under Director George Shultz, OMB began to review environmental regulations to determine whether their economic benefits outweighed their costs. The campaign to centralize control over the administrative state had a constitutional front too, through the effort to increase the formal control of the president over the executive branch and independent agencies. </w:t>
      </w:r>
      <w:r w:rsidRPr="00483EF2">
        <w:rPr>
          <w:rStyle w:val="StyleUnderline"/>
          <w:highlight w:val="yellow"/>
        </w:rPr>
        <w:t>Allowing the president to remove any officer</w:t>
      </w:r>
      <w:r w:rsidRPr="0084015E">
        <w:rPr>
          <w:rStyle w:val="StyleUnderline"/>
        </w:rPr>
        <w:t xml:space="preserve"> responsible for carrying out federal law </w:t>
      </w:r>
      <w:r w:rsidRPr="0084015E">
        <w:rPr>
          <w:rStyle w:val="StyleUnderline"/>
          <w:highlight w:val="yellow"/>
        </w:rPr>
        <w:t>would give him</w:t>
      </w:r>
      <w:r w:rsidRPr="0084015E">
        <w:rPr>
          <w:rStyle w:val="StyleUnderline"/>
        </w:rPr>
        <w:t xml:space="preserve"> </w:t>
      </w:r>
      <w:r w:rsidRPr="0084015E">
        <w:rPr>
          <w:rStyle w:val="Emphasis"/>
          <w:highlight w:val="yellow"/>
        </w:rPr>
        <w:t>direct control</w:t>
      </w:r>
      <w:r w:rsidRPr="0084015E">
        <w:rPr>
          <w:rStyle w:val="StyleUnderline"/>
          <w:highlight w:val="yellow"/>
        </w:rPr>
        <w:t xml:space="preserve"> over the</w:t>
      </w:r>
      <w:r w:rsidRPr="0084015E">
        <w:rPr>
          <w:rStyle w:val="StyleUnderline"/>
        </w:rPr>
        <w:t xml:space="preserve"> </w:t>
      </w:r>
      <w:r w:rsidRPr="0084015E">
        <w:rPr>
          <w:rStyle w:val="Emphasis"/>
        </w:rPr>
        <w:t>activities</w:t>
      </w:r>
      <w:r w:rsidRPr="0084015E">
        <w:rPr>
          <w:rStyle w:val="StyleUnderline"/>
        </w:rPr>
        <w:t xml:space="preserve"> of the </w:t>
      </w:r>
      <w:r w:rsidRPr="0084015E">
        <w:rPr>
          <w:rStyle w:val="Emphasis"/>
          <w:highlight w:val="yellow"/>
        </w:rPr>
        <w:t>administrative state</w:t>
      </w:r>
      <w:r w:rsidRPr="0084015E">
        <w:rPr>
          <w:rStyle w:val="StyleUnderline"/>
        </w:rPr>
        <w:t>.</w:t>
      </w:r>
      <w:r w:rsidRPr="0084015E">
        <w:t xml:space="preserve"> If a subordinate refused to obey a presidential command—for example, to find that carbon dioxide is not a pollutant under the Clean Air Act—the president could replace him with someone who would carry out his policies.</w:t>
      </w:r>
    </w:p>
    <w:p w14:paraId="46299F56" w14:textId="77777777" w:rsidR="00F54839" w:rsidRPr="0084015E" w:rsidRDefault="00F54839" w:rsidP="00F54839">
      <w:r w:rsidRPr="0084015E">
        <w:rPr>
          <w:rStyle w:val="Emphasis"/>
        </w:rPr>
        <w:t>Congress</w:t>
      </w:r>
      <w:r w:rsidRPr="0084015E">
        <w:t xml:space="preserve">, however, </w:t>
      </w:r>
      <w:r w:rsidRPr="0084015E">
        <w:rPr>
          <w:rStyle w:val="StyleUnderline"/>
        </w:rPr>
        <w:t>placed</w:t>
      </w:r>
      <w:r w:rsidRPr="0084015E">
        <w:t xml:space="preserve"> </w:t>
      </w:r>
      <w:r w:rsidRPr="0084015E">
        <w:rPr>
          <w:rStyle w:val="StyleUnderline"/>
        </w:rPr>
        <w:t>numerous obstacles to presidential coordination and control of regulatory policy</w:t>
      </w:r>
      <w:r w:rsidRPr="0084015E">
        <w:t xml:space="preserve">. While Congress wants to shift political responsibility to the president by delegation, it still seeks to retain as much influence over the agency as possible. In Congress’s ideal world, the president would take all of the downside for politically unpopular decisions, while Congress could continue to dictate to agencies the rules that it wanted to satisfy different interest groups. A chief tool to achieve this end was to insulate agencies from presidential control. Congress cannot prevent the president from appointing the heads of the agencies, and all of the postwar presidents generally attempted to choose nominees who agreed with their policies. But </w:t>
      </w:r>
      <w:r w:rsidRPr="0084015E">
        <w:rPr>
          <w:rStyle w:val="StyleUnderline"/>
          <w:highlight w:val="yellow"/>
        </w:rPr>
        <w:t>Congress could make</w:t>
      </w:r>
      <w:r w:rsidRPr="0084015E">
        <w:rPr>
          <w:rStyle w:val="StyleUnderline"/>
        </w:rPr>
        <w:t xml:space="preserve"> </w:t>
      </w:r>
      <w:r w:rsidRPr="0084015E">
        <w:rPr>
          <w:rStyle w:val="StyleUnderline"/>
          <w:highlight w:val="yellow"/>
        </w:rPr>
        <w:t>it difficult</w:t>
      </w:r>
      <w:r w:rsidRPr="0084015E">
        <w:rPr>
          <w:rStyle w:val="StyleUnderline"/>
        </w:rPr>
        <w:t xml:space="preserve"> for the president </w:t>
      </w:r>
      <w:r w:rsidRPr="0084015E">
        <w:rPr>
          <w:rStyle w:val="StyleUnderline"/>
          <w:highlight w:val="yellow"/>
        </w:rPr>
        <w:t>to fire</w:t>
      </w:r>
      <w:r w:rsidRPr="0084015E">
        <w:rPr>
          <w:rStyle w:val="StyleUnderline"/>
        </w:rPr>
        <w:t xml:space="preserve"> them once in office </w:t>
      </w:r>
      <w:r w:rsidRPr="0084015E">
        <w:rPr>
          <w:rStyle w:val="StyleUnderline"/>
          <w:highlight w:val="yellow"/>
        </w:rPr>
        <w:t xml:space="preserve">by </w:t>
      </w:r>
      <w:r w:rsidRPr="0084015E">
        <w:rPr>
          <w:rStyle w:val="Emphasis"/>
          <w:highlight w:val="yellow"/>
        </w:rPr>
        <w:t>permitting only</w:t>
      </w:r>
      <w:r w:rsidRPr="0084015E">
        <w:rPr>
          <w:rStyle w:val="StyleUnderline"/>
          <w:highlight w:val="yellow"/>
        </w:rPr>
        <w:t xml:space="preserve"> </w:t>
      </w:r>
      <w:r w:rsidRPr="0084015E">
        <w:rPr>
          <w:rStyle w:val="Emphasis"/>
          <w:highlight w:val="yellow"/>
        </w:rPr>
        <w:t>for-cause removal</w:t>
      </w:r>
      <w:r w:rsidRPr="0084015E">
        <w:rPr>
          <w:rStyle w:val="StyleUnderline"/>
          <w:highlight w:val="yellow"/>
        </w:rPr>
        <w:t>.</w:t>
      </w:r>
      <w:r w:rsidRPr="0084015E">
        <w:rPr>
          <w:highlight w:val="yellow"/>
        </w:rPr>
        <w:t xml:space="preserve"> </w:t>
      </w:r>
      <w:r w:rsidRPr="0084015E">
        <w:rPr>
          <w:rStyle w:val="StyleUnderline"/>
          <w:highlight w:val="yellow"/>
        </w:rPr>
        <w:t xml:space="preserve">Without the </w:t>
      </w:r>
      <w:r w:rsidRPr="0084015E">
        <w:rPr>
          <w:rStyle w:val="Emphasis"/>
          <w:highlight w:val="yellow"/>
        </w:rPr>
        <w:t>threat</w:t>
      </w:r>
      <w:r w:rsidRPr="0084015E">
        <w:rPr>
          <w:rStyle w:val="StyleUnderline"/>
          <w:highlight w:val="yellow"/>
        </w:rPr>
        <w:t xml:space="preserve"> of </w:t>
      </w:r>
      <w:r w:rsidRPr="0084015E">
        <w:rPr>
          <w:rStyle w:val="Emphasis"/>
          <w:highlight w:val="yellow"/>
        </w:rPr>
        <w:t>removal</w:t>
      </w:r>
      <w:r w:rsidRPr="0084015E">
        <w:rPr>
          <w:rStyle w:val="StyleUnderline"/>
          <w:highlight w:val="yellow"/>
        </w:rPr>
        <w:t xml:space="preserve">, </w:t>
      </w:r>
      <w:r w:rsidRPr="0084015E">
        <w:rPr>
          <w:rStyle w:val="Emphasis"/>
          <w:highlight w:val="yellow"/>
        </w:rPr>
        <w:t>presidents</w:t>
      </w:r>
      <w:r w:rsidRPr="0084015E">
        <w:rPr>
          <w:rStyle w:val="StyleUnderline"/>
          <w:highlight w:val="yellow"/>
        </w:rPr>
        <w:t xml:space="preserve"> would have little </w:t>
      </w:r>
      <w:r w:rsidRPr="0084015E">
        <w:rPr>
          <w:rStyle w:val="Emphasis"/>
          <w:highlight w:val="yellow"/>
        </w:rPr>
        <w:t>formal authority</w:t>
      </w:r>
      <w:r w:rsidRPr="0084015E">
        <w:rPr>
          <w:rStyle w:val="StyleUnderline"/>
          <w:highlight w:val="yellow"/>
        </w:rPr>
        <w:t xml:space="preserve"> to </w:t>
      </w:r>
      <w:r w:rsidRPr="0084015E">
        <w:rPr>
          <w:rStyle w:val="Emphasis"/>
          <w:highlight w:val="yellow"/>
        </w:rPr>
        <w:t>compel independent</w:t>
      </w:r>
      <w:r w:rsidRPr="0084015E">
        <w:rPr>
          <w:rStyle w:val="StyleUnderline"/>
          <w:highlight w:val="yellow"/>
        </w:rPr>
        <w:t xml:space="preserve"> </w:t>
      </w:r>
      <w:r w:rsidRPr="0084015E">
        <w:rPr>
          <w:rStyle w:val="Emphasis"/>
          <w:highlight w:val="yellow"/>
        </w:rPr>
        <w:t>agencies</w:t>
      </w:r>
      <w:r w:rsidRPr="0084015E">
        <w:rPr>
          <w:rStyle w:val="StyleUnderline"/>
          <w:highlight w:val="yellow"/>
        </w:rPr>
        <w:t xml:space="preserve"> to </w:t>
      </w:r>
      <w:r w:rsidRPr="008E00A9">
        <w:rPr>
          <w:rStyle w:val="Emphasis"/>
          <w:sz w:val="24"/>
          <w:szCs w:val="24"/>
          <w:highlight w:val="yellow"/>
        </w:rPr>
        <w:t>obey their orders</w:t>
      </w:r>
      <w:r w:rsidRPr="0084015E">
        <w:t xml:space="preserve">. </w:t>
      </w:r>
      <w:r w:rsidRPr="0084015E">
        <w:rPr>
          <w:rStyle w:val="StyleUnderline"/>
          <w:highlight w:val="yellow"/>
        </w:rPr>
        <w:t>Agency leaders would be</w:t>
      </w:r>
      <w:r w:rsidRPr="0084015E">
        <w:rPr>
          <w:rStyle w:val="StyleUnderline"/>
        </w:rPr>
        <w:t xml:space="preserve">come more </w:t>
      </w:r>
      <w:r w:rsidRPr="0084015E">
        <w:rPr>
          <w:rStyle w:val="Emphasis"/>
          <w:highlight w:val="yellow"/>
        </w:rPr>
        <w:t>susceptible</w:t>
      </w:r>
      <w:r w:rsidRPr="0084015E">
        <w:rPr>
          <w:rStyle w:val="StyleUnderline"/>
          <w:highlight w:val="yellow"/>
        </w:rPr>
        <w:t xml:space="preserve"> to </w:t>
      </w:r>
      <w:r w:rsidRPr="0084015E">
        <w:rPr>
          <w:rStyle w:val="Emphasis"/>
          <w:highlight w:val="yellow"/>
        </w:rPr>
        <w:t>control by Congress</w:t>
      </w:r>
      <w:r w:rsidRPr="0084015E">
        <w:t xml:space="preserve">, </w:t>
      </w:r>
      <w:r w:rsidRPr="0084015E">
        <w:rPr>
          <w:rStyle w:val="StyleUnderline"/>
        </w:rPr>
        <w:t xml:space="preserve">which would continue to </w:t>
      </w:r>
      <w:r w:rsidRPr="0084015E">
        <w:rPr>
          <w:rStyle w:val="Emphasis"/>
        </w:rPr>
        <w:t>control their funding</w:t>
      </w:r>
      <w:r w:rsidRPr="0084015E">
        <w:rPr>
          <w:rStyle w:val="StyleUnderline"/>
        </w:rPr>
        <w:t xml:space="preserve"> and </w:t>
      </w:r>
      <w:r w:rsidRPr="0084015E">
        <w:rPr>
          <w:rStyle w:val="Emphasis"/>
        </w:rPr>
        <w:t>legislative mandate</w:t>
      </w:r>
      <w:r w:rsidRPr="0084015E">
        <w:t>, and potentially embarrass them (or praise them) in oversight hearings.</w:t>
      </w:r>
    </w:p>
    <w:p w14:paraId="45D28E2B" w14:textId="77777777" w:rsidR="00F54839" w:rsidRPr="0084015E" w:rsidRDefault="00F54839" w:rsidP="00F54839"/>
    <w:p w14:paraId="19B124D6" w14:textId="77777777" w:rsidR="00F54839" w:rsidRPr="0084015E" w:rsidRDefault="00F54839" w:rsidP="00F54839">
      <w:pPr>
        <w:pStyle w:val="Heading4"/>
        <w:rPr>
          <w:rFonts w:cs="Arial"/>
        </w:rPr>
      </w:pPr>
      <w:r w:rsidRPr="0084015E">
        <w:rPr>
          <w:rFonts w:cs="Arial"/>
        </w:rPr>
        <w:t xml:space="preserve">Without removal authority, the executive is </w:t>
      </w:r>
      <w:r w:rsidRPr="0084015E">
        <w:rPr>
          <w:rFonts w:cs="Arial"/>
          <w:u w:val="single"/>
        </w:rPr>
        <w:t>powerless</w:t>
      </w:r>
      <w:r w:rsidRPr="0084015E">
        <w:rPr>
          <w:rFonts w:cs="Arial"/>
        </w:rPr>
        <w:t xml:space="preserve">. </w:t>
      </w:r>
    </w:p>
    <w:p w14:paraId="3BDEDB17" w14:textId="77777777" w:rsidR="00F54839" w:rsidRDefault="00F54839" w:rsidP="00F54839">
      <w:r>
        <w:rPr>
          <w:rStyle w:val="Style13ptBold"/>
        </w:rPr>
        <w:t>Prakash</w:t>
      </w:r>
      <w:r w:rsidRPr="00CF37F2">
        <w:rPr>
          <w:rStyle w:val="Style13ptBold"/>
        </w:rPr>
        <w:t xml:space="preserve"> 24</w:t>
      </w:r>
      <w:r>
        <w:t xml:space="preserve"> (Aditya Bamzai Martha Lubin Karsh and Bruce A. Karsh Bicentennial Professor of Law, University of Virginia; Saikrishna Bangalore Prakash James Monroe Distinguished Professor of Law, Albert Clark Tate Jr. Professor of Law, and Miller Center Senior Fellow, University of Virginia; 8-12-2024; "How to Think About the Removal Power"; Virginia Law Review; doα: 10-31-2025) https://virginialawreview.org/articles/how-to-think-about-the-removal-power/</w:t>
      </w:r>
    </w:p>
    <w:p w14:paraId="6F87E7C8" w14:textId="77777777" w:rsidR="00F54839" w:rsidRDefault="00F54839" w:rsidP="00F54839"/>
    <w:p w14:paraId="4BD3C91C" w14:textId="77777777" w:rsidR="00F54839" w:rsidRPr="0084015E" w:rsidRDefault="00F54839" w:rsidP="00F54839">
      <w:pPr>
        <w:rPr>
          <w:rStyle w:val="Emphasis"/>
        </w:rPr>
      </w:pPr>
      <w:r w:rsidRPr="0084015E">
        <w:t xml:space="preserve">We agree entirely with Katz and Rosenblum that </w:t>
      </w:r>
      <w:r w:rsidRPr="0084015E">
        <w:rPr>
          <w:rStyle w:val="StyleUnderline"/>
        </w:rPr>
        <w:t>the authors of the Constitution could</w:t>
      </w:r>
      <w:r w:rsidRPr="0084015E">
        <w:t xml:space="preserve"> </w:t>
      </w:r>
      <w:r w:rsidRPr="0084015E">
        <w:rPr>
          <w:rStyle w:val="StyleUnderline"/>
        </w:rPr>
        <w:t xml:space="preserve">have lodged </w:t>
      </w:r>
      <w:r w:rsidRPr="0084015E">
        <w:rPr>
          <w:rStyle w:val="StyleUnderline"/>
          <w:highlight w:val="yellow"/>
        </w:rPr>
        <w:t xml:space="preserve">the power to </w:t>
      </w:r>
      <w:r w:rsidRPr="0084015E">
        <w:rPr>
          <w:rStyle w:val="Emphasis"/>
          <w:highlight w:val="yellow"/>
        </w:rPr>
        <w:t>remove executive officers</w:t>
      </w:r>
      <w:r w:rsidRPr="0084015E">
        <w:rPr>
          <w:rStyle w:val="StyleUnderline"/>
        </w:rPr>
        <w:t xml:space="preserve"> in other </w:t>
      </w:r>
      <w:r w:rsidRPr="0084015E">
        <w:rPr>
          <w:rStyle w:val="Emphasis"/>
        </w:rPr>
        <w:t>hands</w:t>
      </w:r>
      <w:r w:rsidRPr="0084015E">
        <w:rPr>
          <w:rStyle w:val="StyleUnderline"/>
        </w:rPr>
        <w:t>, say with the</w:t>
      </w:r>
      <w:r w:rsidRPr="0084015E">
        <w:t xml:space="preserve"> </w:t>
      </w:r>
      <w:r w:rsidRPr="0084015E">
        <w:rPr>
          <w:rStyle w:val="Emphasis"/>
        </w:rPr>
        <w:t>President</w:t>
      </w:r>
      <w:r w:rsidRPr="0084015E">
        <w:t xml:space="preserve"> and the Senate concurrently, just as they lodged the power to appoint. But the fact that they could have lodged removal elsewhere does not mean that they did. As Madison observed, </w:t>
      </w:r>
      <w:r w:rsidRPr="0084015E">
        <w:rPr>
          <w:rStyle w:val="StyleUnderline"/>
        </w:rPr>
        <w:t xml:space="preserve">the Constitution created </w:t>
      </w:r>
      <w:r w:rsidRPr="0084015E">
        <w:rPr>
          <w:rStyle w:val="Emphasis"/>
        </w:rPr>
        <w:t>certain exceptions</w:t>
      </w:r>
      <w:r w:rsidRPr="0084015E">
        <w:rPr>
          <w:rStyle w:val="StyleUnderline"/>
        </w:rPr>
        <w:t xml:space="preserve"> to the executive power—such as the Senate’s check on appointments</w:t>
      </w:r>
      <w:r w:rsidRPr="0084015E">
        <w:t xml:space="preserve">. </w:t>
      </w:r>
      <w:r w:rsidRPr="0084015E">
        <w:rPr>
          <w:rStyle w:val="StyleUnderline"/>
        </w:rPr>
        <w:t xml:space="preserve">But they did not create such a </w:t>
      </w:r>
      <w:r w:rsidRPr="0084015E">
        <w:rPr>
          <w:rStyle w:val="Emphasis"/>
        </w:rPr>
        <w:t>check on removals</w:t>
      </w:r>
      <w:r w:rsidRPr="0084015E">
        <w:rPr>
          <w:rStyle w:val="StyleUnderline"/>
        </w:rPr>
        <w:t xml:space="preserve"> and, hence, the </w:t>
      </w:r>
      <w:r w:rsidRPr="0084015E">
        <w:rPr>
          <w:rStyle w:val="Emphasis"/>
          <w:highlight w:val="yellow"/>
        </w:rPr>
        <w:t>President</w:t>
      </w:r>
      <w:r w:rsidRPr="0084015E">
        <w:rPr>
          <w:rStyle w:val="StyleUnderline"/>
        </w:rPr>
        <w:t xml:space="preserve"> </w:t>
      </w:r>
      <w:r w:rsidRPr="0084015E">
        <w:rPr>
          <w:rStyle w:val="StyleUnderline"/>
          <w:highlight w:val="yellow"/>
        </w:rPr>
        <w:t>enjoyed</w:t>
      </w:r>
      <w:r w:rsidRPr="0084015E">
        <w:rPr>
          <w:rStyle w:val="StyleUnderline"/>
        </w:rPr>
        <w:t xml:space="preserve"> </w:t>
      </w:r>
      <w:r w:rsidRPr="0084015E">
        <w:rPr>
          <w:rStyle w:val="Emphasis"/>
        </w:rPr>
        <w:t xml:space="preserve">such power </w:t>
      </w:r>
      <w:r w:rsidRPr="0084015E">
        <w:rPr>
          <w:rStyle w:val="Emphasis"/>
          <w:highlight w:val="yellow"/>
        </w:rPr>
        <w:t>under the Constitution itself.</w:t>
      </w:r>
    </w:p>
    <w:p w14:paraId="16D70EC4" w14:textId="77777777" w:rsidR="00F54839" w:rsidRPr="0084015E" w:rsidRDefault="00F54839" w:rsidP="00F54839">
      <w:pPr>
        <w:rPr>
          <w:rStyle w:val="StyleUnderline"/>
        </w:rPr>
      </w:pPr>
      <w:r w:rsidRPr="0084015E">
        <w:t xml:space="preserve">Katz and Rosenblum also emphasize that it was “simply not the case that, as a group, state constitutions specified that the executive enjoyed the power of removal.” But, again, that claim is not dispositive if removal was considered an “executive power,” with state constitutional departures from that intellectual framework understood to vest the executive power of removal in another entity. Put slightly differently, the authors of the federal Constitution borrowed and relied upon a conception of “executive power” from existing usage. In allocating that power, they granted some power to the executive and required the Senate’s consent. They allocated certain executive powers to Congress, to be exercised by ordinary legislation. </w:t>
      </w:r>
      <w:r w:rsidRPr="0084015E">
        <w:rPr>
          <w:rStyle w:val="StyleUnderline"/>
        </w:rPr>
        <w:t xml:space="preserve">And they </w:t>
      </w:r>
      <w:r w:rsidRPr="0084015E">
        <w:rPr>
          <w:rStyle w:val="Emphasis"/>
        </w:rPr>
        <w:t>left some such power</w:t>
      </w:r>
      <w:r w:rsidRPr="0084015E">
        <w:rPr>
          <w:rStyle w:val="StyleUnderline"/>
        </w:rPr>
        <w:t xml:space="preserve"> </w:t>
      </w:r>
      <w:r w:rsidRPr="0084015E">
        <w:rPr>
          <w:rStyle w:val="Emphasis"/>
        </w:rPr>
        <w:t>solely</w:t>
      </w:r>
      <w:r w:rsidRPr="0084015E">
        <w:rPr>
          <w:rStyle w:val="StyleUnderline"/>
        </w:rPr>
        <w:t xml:space="preserve"> with the </w:t>
      </w:r>
      <w:r w:rsidRPr="0084015E">
        <w:rPr>
          <w:rStyle w:val="Emphasis"/>
        </w:rPr>
        <w:t>President</w:t>
      </w:r>
      <w:r w:rsidRPr="0084015E">
        <w:rPr>
          <w:rStyle w:val="StyleUnderline"/>
        </w:rPr>
        <w:t>.</w:t>
      </w:r>
    </w:p>
    <w:p w14:paraId="535E35A4" w14:textId="77777777" w:rsidR="00F54839" w:rsidRPr="0084015E" w:rsidRDefault="00F54839" w:rsidP="00F54839">
      <w:r w:rsidRPr="0084015E">
        <w:t>The federal Constitution created a stronger President than existing state executives. Katz and Rosenblum acknowledge this point, but claim that “[t]his self-conscious break offers reason to suspect that Article II would not simply import state constitutional ideas about the content of executive power.” Here, we disagree. The authors of the federal Constitution borrowed “state constitutional ideas about the content of executive power,” and more general ideas about the meaning of executive power, including British concepts. The fact that they departed from existing frameworks on the question of where to allocate those executive powers does not mean that they departed from the existing understanding of the content of the power.</w:t>
      </w:r>
    </w:p>
    <w:p w14:paraId="603CB682" w14:textId="77777777" w:rsidR="00F54839" w:rsidRDefault="00F54839" w:rsidP="00F54839">
      <w:pPr>
        <w:rPr>
          <w:rStyle w:val="StyleUnderline"/>
        </w:rPr>
      </w:pPr>
      <w:r w:rsidRPr="0084015E">
        <w:t>As a result, when Congress debated removal in 1789, it did not write on a blank slate or discuss a theretofore unexplored issue. Madison’s famous remarks on removal during the First Congress drew upon this wealth of materials and practices. As he put it: “</w:t>
      </w:r>
      <w:r w:rsidRPr="0084015E">
        <w:rPr>
          <w:rStyle w:val="StyleUnderline"/>
        </w:rPr>
        <w:t>Is the power of displacing an executive power</w:t>
      </w:r>
      <w:r w:rsidRPr="0084015E">
        <w:t xml:space="preserve">? I conceive that </w:t>
      </w:r>
      <w:r w:rsidRPr="0084015E">
        <w:rPr>
          <w:rStyle w:val="StyleUnderline"/>
          <w:highlight w:val="yellow"/>
        </w:rPr>
        <w:t>if any</w:t>
      </w:r>
      <w:r w:rsidRPr="0084015E">
        <w:rPr>
          <w:rStyle w:val="StyleUnderline"/>
        </w:rPr>
        <w:t xml:space="preserve"> </w:t>
      </w:r>
      <w:r w:rsidRPr="0084015E">
        <w:rPr>
          <w:rStyle w:val="StyleUnderline"/>
          <w:highlight w:val="yellow"/>
        </w:rPr>
        <w:t>power</w:t>
      </w:r>
      <w:r w:rsidRPr="0084015E">
        <w:rPr>
          <w:rStyle w:val="StyleUnderline"/>
        </w:rPr>
        <w:t xml:space="preserve"> whatsoever </w:t>
      </w:r>
      <w:r w:rsidRPr="0084015E">
        <w:rPr>
          <w:rStyle w:val="Emphasis"/>
          <w:highlight w:val="yellow"/>
        </w:rPr>
        <w:t>is</w:t>
      </w:r>
      <w:r w:rsidRPr="0084015E">
        <w:rPr>
          <w:rStyle w:val="StyleUnderline"/>
        </w:rPr>
        <w:t xml:space="preserve"> in its nature </w:t>
      </w:r>
      <w:r w:rsidRPr="0084015E">
        <w:rPr>
          <w:rStyle w:val="Emphasis"/>
          <w:highlight w:val="yellow"/>
        </w:rPr>
        <w:t>executive</w:t>
      </w:r>
      <w:r w:rsidRPr="0084015E">
        <w:rPr>
          <w:rStyle w:val="StyleUnderline"/>
        </w:rPr>
        <w:t xml:space="preserve"> </w:t>
      </w:r>
      <w:r w:rsidRPr="0084015E">
        <w:rPr>
          <w:rStyle w:val="StyleUnderline"/>
          <w:highlight w:val="yellow"/>
        </w:rPr>
        <w:t xml:space="preserve">it is the </w:t>
      </w:r>
      <w:r w:rsidRPr="0084015E">
        <w:rPr>
          <w:rStyle w:val="Emphasis"/>
          <w:highlight w:val="yellow"/>
        </w:rPr>
        <w:t>power of appointing</w:t>
      </w:r>
      <w:r w:rsidRPr="0084015E">
        <w:rPr>
          <w:rStyle w:val="StyleUnderline"/>
          <w:highlight w:val="yellow"/>
        </w:rPr>
        <w:t>,</w:t>
      </w:r>
      <w:r w:rsidRPr="0084015E">
        <w:rPr>
          <w:rStyle w:val="StyleUnderline"/>
        </w:rPr>
        <w:t xml:space="preserve"> overseeing, and </w:t>
      </w:r>
      <w:r w:rsidRPr="0084015E">
        <w:rPr>
          <w:rStyle w:val="Emphasis"/>
        </w:rPr>
        <w:t>controlling</w:t>
      </w:r>
      <w:r w:rsidRPr="0084015E">
        <w:rPr>
          <w:rStyle w:val="StyleUnderline"/>
        </w:rPr>
        <w:t xml:space="preserve"> </w:t>
      </w:r>
      <w:r w:rsidRPr="0084015E">
        <w:rPr>
          <w:rStyle w:val="StyleUnderline"/>
          <w:highlight w:val="yellow"/>
        </w:rPr>
        <w:t xml:space="preserve">those who </w:t>
      </w:r>
      <w:r w:rsidRPr="0084015E">
        <w:rPr>
          <w:rStyle w:val="Emphasis"/>
          <w:highlight w:val="yellow"/>
        </w:rPr>
        <w:t>execute the laws</w:t>
      </w:r>
      <w:r w:rsidRPr="0084015E">
        <w:t xml:space="preserve">.” </w:t>
      </w:r>
      <w:r w:rsidRPr="0084015E">
        <w:rPr>
          <w:rStyle w:val="StyleUnderline"/>
        </w:rPr>
        <w:t xml:space="preserve">On this view, the </w:t>
      </w:r>
      <w:r w:rsidRPr="0084015E">
        <w:rPr>
          <w:rStyle w:val="StyleUnderline"/>
          <w:highlight w:val="yellow"/>
        </w:rPr>
        <w:t>executive power was</w:t>
      </w:r>
      <w:r w:rsidRPr="0084015E">
        <w:rPr>
          <w:rStyle w:val="StyleUnderline"/>
        </w:rPr>
        <w:t xml:space="preserve"> </w:t>
      </w:r>
      <w:r w:rsidRPr="0084015E">
        <w:rPr>
          <w:rStyle w:val="StyleUnderline"/>
          <w:highlight w:val="yellow"/>
        </w:rPr>
        <w:t>about</w:t>
      </w:r>
      <w:r w:rsidRPr="0084015E">
        <w:rPr>
          <w:rStyle w:val="StyleUnderline"/>
        </w:rPr>
        <w:t xml:space="preserve"> </w:t>
      </w:r>
      <w:r w:rsidRPr="0084015E">
        <w:rPr>
          <w:rStyle w:val="Emphasis"/>
        </w:rPr>
        <w:t>appointing</w:t>
      </w:r>
      <w:r w:rsidRPr="0084015E">
        <w:rPr>
          <w:rStyle w:val="StyleUnderline"/>
        </w:rPr>
        <w:t xml:space="preserve">, </w:t>
      </w:r>
      <w:r w:rsidRPr="0084015E">
        <w:rPr>
          <w:rStyle w:val="Emphasis"/>
        </w:rPr>
        <w:t>supervising</w:t>
      </w:r>
      <w:r w:rsidRPr="0084015E">
        <w:rPr>
          <w:rStyle w:val="StyleUnderline"/>
        </w:rPr>
        <w:t xml:space="preserve">, and </w:t>
      </w:r>
      <w:r w:rsidRPr="0084015E">
        <w:rPr>
          <w:rStyle w:val="Emphasis"/>
          <w:highlight w:val="yellow"/>
        </w:rPr>
        <w:t>removing</w:t>
      </w:r>
      <w:r w:rsidRPr="0084015E">
        <w:rPr>
          <w:rStyle w:val="StyleUnderline"/>
          <w:highlight w:val="yellow"/>
        </w:rPr>
        <w:t xml:space="preserve"> </w:t>
      </w:r>
      <w:r w:rsidRPr="0084015E">
        <w:rPr>
          <w:rStyle w:val="Emphasis"/>
          <w:highlight w:val="yellow"/>
        </w:rPr>
        <w:t>those</w:t>
      </w:r>
      <w:r w:rsidRPr="0084015E">
        <w:rPr>
          <w:rStyle w:val="StyleUnderline"/>
          <w:highlight w:val="yellow"/>
        </w:rPr>
        <w:t xml:space="preserve"> who </w:t>
      </w:r>
      <w:r w:rsidRPr="0084015E">
        <w:rPr>
          <w:rStyle w:val="Emphasis"/>
          <w:highlight w:val="yellow"/>
        </w:rPr>
        <w:t>execute the law.</w:t>
      </w:r>
      <w:r w:rsidRPr="0084015E">
        <w:t xml:space="preserve"> </w:t>
      </w:r>
      <w:r w:rsidRPr="0084015E">
        <w:rPr>
          <w:rStyle w:val="StyleUnderline"/>
          <w:highlight w:val="yellow"/>
        </w:rPr>
        <w:t xml:space="preserve">Without these authorities, the </w:t>
      </w:r>
      <w:r w:rsidRPr="0084015E">
        <w:rPr>
          <w:rStyle w:val="Emphasis"/>
          <w:highlight w:val="yellow"/>
        </w:rPr>
        <w:t>President’s power</w:t>
      </w:r>
      <w:r w:rsidRPr="0084015E">
        <w:rPr>
          <w:rStyle w:val="StyleUnderline"/>
          <w:highlight w:val="yellow"/>
        </w:rPr>
        <w:t xml:space="preserve"> to </w:t>
      </w:r>
      <w:r w:rsidRPr="008E00A9">
        <w:rPr>
          <w:rStyle w:val="Emphasis"/>
          <w:sz w:val="24"/>
          <w:szCs w:val="24"/>
          <w:highlight w:val="yellow"/>
        </w:rPr>
        <w:t>execute the law did not exist</w:t>
      </w:r>
      <w:r w:rsidRPr="0084015E">
        <w:t xml:space="preserve">. </w:t>
      </w:r>
      <w:r w:rsidRPr="0084015E">
        <w:rPr>
          <w:rStyle w:val="StyleUnderline"/>
        </w:rPr>
        <w:t xml:space="preserve">That is why Madison, and many others, believed that the Constitution granted the </w:t>
      </w:r>
      <w:r w:rsidRPr="0084015E">
        <w:rPr>
          <w:rStyle w:val="Emphasis"/>
        </w:rPr>
        <w:t>President</w:t>
      </w:r>
      <w:r w:rsidRPr="0084015E">
        <w:rPr>
          <w:rStyle w:val="StyleUnderline"/>
        </w:rPr>
        <w:t xml:space="preserve"> the </w:t>
      </w:r>
      <w:r w:rsidRPr="0084015E">
        <w:rPr>
          <w:rStyle w:val="Emphasis"/>
        </w:rPr>
        <w:t>power</w:t>
      </w:r>
      <w:r w:rsidRPr="0084015E">
        <w:rPr>
          <w:rStyle w:val="StyleUnderline"/>
        </w:rPr>
        <w:t xml:space="preserve"> to </w:t>
      </w:r>
      <w:r w:rsidRPr="0084015E">
        <w:rPr>
          <w:rStyle w:val="Emphasis"/>
        </w:rPr>
        <w:t>remove officers</w:t>
      </w:r>
      <w:r w:rsidRPr="0084015E">
        <w:rPr>
          <w:rStyle w:val="StyleUnderline"/>
        </w:rPr>
        <w:t>.</w:t>
      </w:r>
    </w:p>
    <w:p w14:paraId="14328294" w14:textId="77777777" w:rsidR="00F54839" w:rsidRDefault="00F54839" w:rsidP="00F54839">
      <w:pPr>
        <w:rPr>
          <w:rStyle w:val="StyleUnderline"/>
        </w:rPr>
      </w:pPr>
    </w:p>
    <w:p w14:paraId="4EC6FD09" w14:textId="77777777" w:rsidR="00F54839" w:rsidRPr="0084015E" w:rsidRDefault="00F54839" w:rsidP="00F54839">
      <w:pPr>
        <w:pStyle w:val="Heading4"/>
        <w:rPr>
          <w:rFonts w:cs="Arial"/>
        </w:rPr>
      </w:pPr>
      <w:r w:rsidRPr="0084015E">
        <w:rPr>
          <w:rFonts w:cs="Arial"/>
        </w:rPr>
        <w:t xml:space="preserve">Handler says </w:t>
      </w:r>
      <w:r w:rsidRPr="0084015E">
        <w:rPr>
          <w:rFonts w:cs="Arial"/>
          <w:u w:val="single"/>
        </w:rPr>
        <w:t>enforcement</w:t>
      </w:r>
      <w:r w:rsidRPr="0084015E">
        <w:rPr>
          <w:rFonts w:cs="Arial"/>
        </w:rPr>
        <w:t xml:space="preserve"> of CBR creates </w:t>
      </w:r>
      <w:r w:rsidRPr="0084015E">
        <w:rPr>
          <w:rFonts w:cs="Arial"/>
          <w:u w:val="single"/>
        </w:rPr>
        <w:t>corruption</w:t>
      </w:r>
      <w:r w:rsidRPr="0084015E">
        <w:rPr>
          <w:rFonts w:cs="Arial"/>
        </w:rPr>
        <w:t>.</w:t>
      </w:r>
    </w:p>
    <w:p w14:paraId="42E61225" w14:textId="77777777" w:rsidR="00F54839" w:rsidRPr="0084015E" w:rsidRDefault="00F54839" w:rsidP="00F54839">
      <w:r w:rsidRPr="0084015E">
        <w:t xml:space="preserve">Nicholas </w:t>
      </w:r>
      <w:r w:rsidRPr="0084015E">
        <w:rPr>
          <w:rStyle w:val="Style13ptBold"/>
        </w:rPr>
        <w:t>1AC Handler 24</w:t>
      </w:r>
      <w:r w:rsidRPr="0084015E">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F52E10C" w14:textId="77777777" w:rsidR="00F54839" w:rsidRPr="0084015E" w:rsidRDefault="00F54839" w:rsidP="00F54839">
      <w:r w:rsidRPr="0084015E">
        <w:t xml:space="preserve">Theoretical </w:t>
      </w:r>
      <w:r w:rsidRPr="0084015E">
        <w:rPr>
          <w:rStyle w:val="StyleUnderline"/>
          <w:highlight w:val="yellow"/>
        </w:rPr>
        <w:t xml:space="preserve">Implications of </w:t>
      </w:r>
      <w:r w:rsidRPr="0084015E">
        <w:rPr>
          <w:rStyle w:val="Emphasis"/>
          <w:highlight w:val="yellow"/>
        </w:rPr>
        <w:t>C</w:t>
      </w:r>
      <w:r w:rsidRPr="0084015E">
        <w:rPr>
          <w:rStyle w:val="Emphasis"/>
        </w:rPr>
        <w:t xml:space="preserve">ollective </w:t>
      </w:r>
      <w:r w:rsidRPr="0084015E">
        <w:rPr>
          <w:rStyle w:val="Emphasis"/>
          <w:highlight w:val="yellow"/>
        </w:rPr>
        <w:t>B</w:t>
      </w:r>
      <w:r w:rsidRPr="0084015E">
        <w:rPr>
          <w:rStyle w:val="Emphasis"/>
        </w:rPr>
        <w:t>argaining</w:t>
      </w:r>
      <w:r w:rsidRPr="0084015E">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79904766" w14:textId="77777777" w:rsidR="00F54839" w:rsidRPr="0084015E" w:rsidRDefault="00F54839" w:rsidP="00F54839">
      <w:r w:rsidRPr="0084015E">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2F0FFD2E" w14:textId="77777777" w:rsidR="00F54839" w:rsidRDefault="00F54839" w:rsidP="00F54839">
      <w:r w:rsidRPr="0084015E">
        <w:t xml:space="preserve">Second, this </w:t>
      </w:r>
      <w:r w:rsidRPr="0084015E">
        <w:rPr>
          <w:rStyle w:val="StyleUnderline"/>
        </w:rPr>
        <w:t xml:space="preserve">democratic </w:t>
      </w:r>
      <w:r w:rsidRPr="0084015E">
        <w:rPr>
          <w:rStyle w:val="Emphasis"/>
          <w:highlight w:val="yellow"/>
        </w:rPr>
        <w:t>responsiveness</w:t>
      </w:r>
      <w:r w:rsidRPr="0084015E">
        <w:rPr>
          <w:rStyle w:val="StyleUnderline"/>
          <w:highlight w:val="yellow"/>
        </w:rPr>
        <w:t xml:space="preserve"> raises</w:t>
      </w:r>
      <w:r w:rsidRPr="0084015E">
        <w:t xml:space="preserve"> troubling questions of its own. While collective bargaining imports some of the legitimizing aspects of American democracy and constitutionalism, it may also import some of its pathologies as well. For instance, </w:t>
      </w:r>
      <w:r w:rsidRPr="0084015E">
        <w:rPr>
          <w:rStyle w:val="StyleUnderline"/>
          <w:highlight w:val="yellow"/>
        </w:rPr>
        <w:t>making</w:t>
      </w:r>
      <w:r w:rsidRPr="0084015E">
        <w:t xml:space="preserve"> bureaucratic </w:t>
      </w:r>
      <w:r w:rsidRPr="0084015E">
        <w:rPr>
          <w:rStyle w:val="StyleUnderline"/>
        </w:rPr>
        <w:t xml:space="preserve">power </w:t>
      </w:r>
      <w:r w:rsidRPr="0084015E">
        <w:rPr>
          <w:rStyle w:val="Emphasis"/>
          <w:highlight w:val="yellow"/>
        </w:rPr>
        <w:t>dependent</w:t>
      </w:r>
      <w:r w:rsidRPr="0084015E">
        <w:rPr>
          <w:rStyle w:val="StyleUnderline"/>
          <w:highlight w:val="yellow"/>
        </w:rPr>
        <w:t xml:space="preserve"> on</w:t>
      </w:r>
      <w:r w:rsidRPr="0084015E">
        <w:t xml:space="preserve"> the continual </w:t>
      </w:r>
      <w:r w:rsidRPr="0084015E">
        <w:rPr>
          <w:rStyle w:val="StyleUnderline"/>
          <w:highlight w:val="yellow"/>
        </w:rPr>
        <w:t>support</w:t>
      </w:r>
      <w:r w:rsidRPr="0084015E">
        <w:t xml:space="preserve"> of the political branches may </w:t>
      </w:r>
      <w:r w:rsidRPr="0084015E">
        <w:rPr>
          <w:rStyle w:val="StyleUnderline"/>
        </w:rPr>
        <w:t xml:space="preserve">make </w:t>
      </w:r>
      <w:r w:rsidRPr="0084015E">
        <w:rPr>
          <w:rStyle w:val="StyleUnderline"/>
          <w:highlight w:val="yellow"/>
        </w:rPr>
        <w:t xml:space="preserve">bureaucracy </w:t>
      </w:r>
      <w:r w:rsidRPr="0084015E">
        <w:rPr>
          <w:rStyle w:val="Emphasis"/>
          <w:highlight w:val="yellow"/>
        </w:rPr>
        <w:t>susceptible</w:t>
      </w:r>
      <w:r w:rsidRPr="0084015E">
        <w:t xml:space="preserve"> to </w:t>
      </w:r>
      <w:r w:rsidRPr="0084015E">
        <w:rPr>
          <w:rStyle w:val="StyleUnderline"/>
          <w:highlight w:val="yellow"/>
        </w:rPr>
        <w:t>manipulation or corruption by</w:t>
      </w:r>
      <w:r w:rsidRPr="0084015E">
        <w:t xml:space="preserve"> those </w:t>
      </w:r>
      <w:r w:rsidRPr="0084015E">
        <w:rPr>
          <w:rStyle w:val="StyleUnderline"/>
        </w:rPr>
        <w:t xml:space="preserve">same </w:t>
      </w:r>
      <w:r w:rsidRPr="0084015E">
        <w:rPr>
          <w:rStyle w:val="Emphasis"/>
          <w:highlight w:val="yellow"/>
        </w:rPr>
        <w:t>institutions</w:t>
      </w:r>
      <w:r w:rsidRPr="0084015E">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1370A18F" w14:textId="77777777" w:rsidR="00F54839" w:rsidRPr="0084015E" w:rsidRDefault="00F54839" w:rsidP="00F54839"/>
    <w:p w14:paraId="7F602DE2" w14:textId="77777777" w:rsidR="00F54839" w:rsidRPr="0084015E" w:rsidRDefault="00F54839" w:rsidP="00F54839">
      <w:pPr>
        <w:pStyle w:val="Heading4"/>
        <w:rPr>
          <w:rFonts w:cs="Arial"/>
        </w:rPr>
      </w:pPr>
      <w:r w:rsidRPr="0084015E">
        <w:rPr>
          <w:rFonts w:cs="Arial"/>
        </w:rPr>
        <w:t xml:space="preserve">AND </w:t>
      </w:r>
      <w:r w:rsidRPr="0084015E">
        <w:rPr>
          <w:rFonts w:cs="Arial"/>
          <w:u w:val="single"/>
        </w:rPr>
        <w:t>concludes</w:t>
      </w:r>
      <w:r w:rsidRPr="0084015E">
        <w:rPr>
          <w:rFonts w:cs="Arial"/>
        </w:rPr>
        <w:t xml:space="preserve"> polarization.</w:t>
      </w:r>
    </w:p>
    <w:p w14:paraId="27CD3CDA" w14:textId="77777777" w:rsidR="00F54839" w:rsidRPr="0084015E" w:rsidRDefault="00F54839" w:rsidP="00F54839">
      <w:r w:rsidRPr="0084015E">
        <w:t xml:space="preserve">Nicholas </w:t>
      </w:r>
      <w:r w:rsidRPr="0084015E">
        <w:rPr>
          <w:rStyle w:val="Style13ptBold"/>
        </w:rPr>
        <w:t>1AC Handler 24</w:t>
      </w:r>
      <w:r w:rsidRPr="0084015E">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7A43384" w14:textId="77777777" w:rsidR="00F54839" w:rsidRPr="0084015E" w:rsidRDefault="00F54839" w:rsidP="00F54839">
      <w:r w:rsidRPr="0084015E">
        <w:rPr>
          <w:rStyle w:val="Emphasis"/>
          <w:highlight w:val="yellow"/>
        </w:rPr>
        <w:t>Collective Bargaining’s</w:t>
      </w:r>
      <w:r w:rsidRPr="0084015E">
        <w:rPr>
          <w:rStyle w:val="StyleUnderline"/>
        </w:rPr>
        <w:t xml:space="preserve"> Challenge</w:t>
      </w:r>
      <w:r w:rsidRPr="0084015E">
        <w:t xml:space="preserve"> to Administrative Legitimacy</w:t>
      </w:r>
    </w:p>
    <w:p w14:paraId="41590AE5" w14:textId="77777777" w:rsidR="00F54839" w:rsidRPr="0084015E" w:rsidRDefault="00F54839" w:rsidP="00F54839">
      <w:r w:rsidRPr="0084015E">
        <w:t>The CSRA thus responded to the perceived legitimacy deficit of mid-twentieth century bureaucracy by tying it more closely to the rhythms of American electoral and constitutional politics. A laborbased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1003D906" w14:textId="77777777" w:rsidR="00F54839" w:rsidRPr="0084015E" w:rsidRDefault="00F54839" w:rsidP="00F54839">
      <w:pPr>
        <w:rPr>
          <w:color w:val="000000"/>
        </w:rPr>
      </w:pPr>
      <w:r w:rsidRPr="0084015E">
        <w:t xml:space="preserve">One </w:t>
      </w:r>
      <w:r w:rsidRPr="0084015E">
        <w:rPr>
          <w:rStyle w:val="Emphasis"/>
          <w:highlight w:val="yellow"/>
        </w:rPr>
        <w:t>risk</w:t>
      </w:r>
      <w:r w:rsidRPr="0084015E">
        <w:rPr>
          <w:rStyle w:val="StyleUnderline"/>
        </w:rPr>
        <w:t xml:space="preserve"> is that </w:t>
      </w:r>
      <w:r w:rsidRPr="0084015E">
        <w:rPr>
          <w:rStyle w:val="StyleUnderline"/>
          <w:highlight w:val="yellow"/>
        </w:rPr>
        <w:t>bureaucracy</w:t>
      </w:r>
      <w:r w:rsidRPr="0084015E">
        <w:t xml:space="preserve"> can be </w:t>
      </w:r>
      <w:r w:rsidRPr="0084015E">
        <w:rPr>
          <w:rStyle w:val="Emphasis"/>
          <w:highlight w:val="yellow"/>
        </w:rPr>
        <w:t>corrupted</w:t>
      </w:r>
      <w:r w:rsidRPr="0084015E">
        <w:rPr>
          <w:rStyle w:val="StyleUnderline"/>
          <w:highlight w:val="yellow"/>
        </w:rPr>
        <w:t xml:space="preserve"> by</w:t>
      </w:r>
      <w:r w:rsidRPr="0084015E">
        <w:t xml:space="preserve"> increasingly </w:t>
      </w:r>
      <w:r w:rsidRPr="0084015E">
        <w:rPr>
          <w:rStyle w:val="StyleUnderline"/>
        </w:rPr>
        <w:t xml:space="preserve">polarized </w:t>
      </w:r>
      <w:r w:rsidRPr="0084015E">
        <w:rPr>
          <w:rStyle w:val="Emphasis"/>
          <w:highlight w:val="yellow"/>
        </w:rPr>
        <w:t>institutions</w:t>
      </w:r>
      <w:r w:rsidRPr="0084015E">
        <w:t xml:space="preserve">. David Pozen, Jonathan Gould, and others have explained the corrosive effect of polarization in other democratic institutions.392 Bargaining, by </w:t>
      </w:r>
      <w:r w:rsidRPr="0084015E">
        <w:rPr>
          <w:rStyle w:val="StyleUnderline"/>
          <w:highlight w:val="yellow"/>
        </w:rPr>
        <w:t xml:space="preserve">subjecting </w:t>
      </w:r>
      <w:r w:rsidRPr="0084015E">
        <w:rPr>
          <w:rStyle w:val="Emphasis"/>
          <w:highlight w:val="yellow"/>
        </w:rPr>
        <w:t>bureaucracy</w:t>
      </w:r>
      <w:r w:rsidRPr="0084015E">
        <w:t xml:space="preserve"> to greater interbranch </w:t>
      </w:r>
      <w:r w:rsidRPr="0084015E">
        <w:rPr>
          <w:rStyle w:val="StyleUnderline"/>
        </w:rPr>
        <w:t xml:space="preserve">oversight, </w:t>
      </w:r>
      <w:r w:rsidRPr="0084015E">
        <w:rPr>
          <w:rStyle w:val="Emphasis"/>
          <w:highlight w:val="yellow"/>
        </w:rPr>
        <w:t>exposes</w:t>
      </w:r>
      <w:r w:rsidRPr="0084015E">
        <w:t xml:space="preserve"> it to </w:t>
      </w:r>
      <w:r w:rsidRPr="0084015E">
        <w:rPr>
          <w:rStyle w:val="StyleUnderline"/>
        </w:rPr>
        <w:t xml:space="preserve">these </w:t>
      </w:r>
      <w:r w:rsidRPr="0084015E">
        <w:rPr>
          <w:rStyle w:val="StyleUnderline"/>
          <w:highlight w:val="yellow"/>
        </w:rPr>
        <w:t>trends in a way</w:t>
      </w:r>
      <w:r w:rsidRPr="0084015E">
        <w:t xml:space="preserve"> that traditional </w:t>
      </w:r>
      <w:r w:rsidRPr="0084015E">
        <w:rPr>
          <w:rStyle w:val="StyleUnderline"/>
        </w:rPr>
        <w:t xml:space="preserve">civil </w:t>
      </w:r>
      <w:r w:rsidRPr="0084015E">
        <w:rPr>
          <w:rStyle w:val="StyleUnderline"/>
          <w:highlight w:val="yellow"/>
        </w:rPr>
        <w:t xml:space="preserve">service </w:t>
      </w:r>
      <w:r w:rsidRPr="0084015E">
        <w:rPr>
          <w:rStyle w:val="Emphasis"/>
          <w:highlight w:val="yellow"/>
        </w:rPr>
        <w:t>structures</w:t>
      </w:r>
      <w:r w:rsidRPr="0084015E">
        <w:rPr>
          <w:rStyle w:val="StyleUnderline"/>
        </w:rPr>
        <w:t xml:space="preserve"> deliberately </w:t>
      </w:r>
      <w:r w:rsidRPr="0084015E">
        <w:rPr>
          <w:rStyle w:val="StyleUnderline"/>
          <w:highlight w:val="yellow"/>
        </w:rPr>
        <w:t>avoided</w:t>
      </w:r>
      <w:r w:rsidRPr="0084015E">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liberalleaning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7EA968E2" w14:textId="77777777" w:rsidR="00F54839" w:rsidRPr="0084015E" w:rsidRDefault="00F54839" w:rsidP="00F54839">
      <w:pPr>
        <w:rPr>
          <w:rStyle w:val="StyleUnderline"/>
        </w:rPr>
      </w:pPr>
    </w:p>
    <w:p w14:paraId="08C36BD0" w14:textId="77777777" w:rsidR="00F54839" w:rsidRDefault="00F54839" w:rsidP="00F54839">
      <w:pPr>
        <w:pStyle w:val="Heading4"/>
      </w:pPr>
      <w:r>
        <w:t xml:space="preserve">1—Trump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4C0BC3A8" w14:textId="77777777" w:rsidR="00F54839" w:rsidRDefault="00F54839" w:rsidP="00F54839">
      <w:r w:rsidRPr="00C05538">
        <w:rPr>
          <w:rStyle w:val="Style13ptBold"/>
        </w:rPr>
        <w:t>Withe 25</w:t>
      </w:r>
      <w:r>
        <w:t xml:space="preserve"> (Aaron With Chief Executive Officer of the Freedom Foundation, BA from Corban University; 4-9-2025; "Trump’s stance on unions is what Roosevelt wanted all along"; Hill; doα: 10-31-2025) https://thehill.com/opinion/congress-blog/labor/5237960-trump-executive-order-union-obstruction/)</w:t>
      </w:r>
    </w:p>
    <w:p w14:paraId="7A5DED9A" w14:textId="77777777" w:rsidR="00F54839" w:rsidRDefault="00F54839" w:rsidP="00F54839"/>
    <w:p w14:paraId="00712A88" w14:textId="77777777" w:rsidR="00F54839" w:rsidRPr="00912FD8" w:rsidRDefault="00F54839" w:rsidP="00F54839">
      <w:r w:rsidRPr="00912FD8">
        <w:t xml:space="preserve">President </w:t>
      </w:r>
      <w:r w:rsidRPr="00E55D7B">
        <w:rPr>
          <w:rStyle w:val="StyleUnderline"/>
          <w:highlight w:val="yellow"/>
        </w:rPr>
        <w:t>Trump’s</w:t>
      </w:r>
      <w:r w:rsidRPr="00912FD8">
        <w:rPr>
          <w:rStyle w:val="StyleUnderline"/>
        </w:rPr>
        <w:t xml:space="preserve"> executive </w:t>
      </w:r>
      <w:r w:rsidRPr="00E55D7B">
        <w:rPr>
          <w:rStyle w:val="StyleUnderline"/>
          <w:highlight w:val="yellow"/>
        </w:rPr>
        <w:t xml:space="preserve">order </w:t>
      </w:r>
      <w:r w:rsidRPr="00E55D7B">
        <w:rPr>
          <w:rStyle w:val="Emphasis"/>
          <w:highlight w:val="yellow"/>
        </w:rPr>
        <w:t>ending</w:t>
      </w:r>
      <w:r w:rsidRPr="00912FD8">
        <w:rPr>
          <w:rStyle w:val="Emphasis"/>
        </w:rPr>
        <w:t xml:space="preserve"> collective </w:t>
      </w:r>
      <w:r w:rsidRPr="00E55D7B">
        <w:rPr>
          <w:rStyle w:val="Emphasis"/>
          <w:highlight w:val="yellow"/>
        </w:rPr>
        <w:t>bargaining</w:t>
      </w:r>
      <w:r w:rsidRPr="00912FD8">
        <w:rPr>
          <w:rStyle w:val="StyleUnderline"/>
        </w:rPr>
        <w:t xml:space="preserve"> across national security agencies </w:t>
      </w:r>
      <w:r w:rsidRPr="00E55D7B">
        <w:rPr>
          <w:rStyle w:val="Emphasis"/>
          <w:highlight w:val="yellow"/>
        </w:rPr>
        <w:t>represents</w:t>
      </w:r>
      <w:r w:rsidRPr="00E55D7B">
        <w:rPr>
          <w:rStyle w:val="StyleUnderline"/>
          <w:highlight w:val="yellow"/>
        </w:rPr>
        <w:t xml:space="preserve"> a</w:t>
      </w:r>
      <w:r w:rsidRPr="00912FD8">
        <w:rPr>
          <w:rStyle w:val="StyleUnderline"/>
        </w:rPr>
        <w:t xml:space="preserve"> return to</w:t>
      </w:r>
      <w:r w:rsidRPr="00912FD8">
        <w:t xml:space="preserve"> Roosevelt’s </w:t>
      </w:r>
      <w:r w:rsidRPr="00E55D7B">
        <w:rPr>
          <w:rStyle w:val="Emphasis"/>
          <w:highlight w:val="yellow"/>
        </w:rPr>
        <w:t>sensible approach</w:t>
      </w:r>
      <w:r w:rsidRPr="00912FD8">
        <w:t>. The order leverages authority granted by Congress through the Civil Service Reform Act of 1978 </w:t>
      </w:r>
      <w:r w:rsidRPr="00E55D7B">
        <w:rPr>
          <w:rStyle w:val="StyleUnderline"/>
          <w:highlight w:val="yellow"/>
        </w:rPr>
        <w:t xml:space="preserve">to ensure </w:t>
      </w:r>
      <w:r w:rsidRPr="00E55D7B">
        <w:rPr>
          <w:rStyle w:val="Emphasis"/>
          <w:highlight w:val="yellow"/>
        </w:rPr>
        <w:t>critical</w:t>
      </w:r>
      <w:r w:rsidRPr="00912FD8">
        <w:rPr>
          <w:rStyle w:val="Emphasis"/>
        </w:rPr>
        <w:t xml:space="preserve"> government </w:t>
      </w:r>
      <w:r w:rsidRPr="00E55D7B">
        <w:rPr>
          <w:rStyle w:val="Emphasis"/>
          <w:highlight w:val="yellow"/>
        </w:rPr>
        <w:t>functions</w:t>
      </w:r>
      <w:r w:rsidRPr="00E55D7B">
        <w:rPr>
          <w:rStyle w:val="StyleUnderline"/>
          <w:highlight w:val="yellow"/>
        </w:rPr>
        <w:t xml:space="preserve"> aren’t </w:t>
      </w:r>
      <w:r w:rsidRPr="00E55D7B">
        <w:rPr>
          <w:rStyle w:val="Emphasis"/>
          <w:highlight w:val="yellow"/>
        </w:rPr>
        <w:t>hamstrung</w:t>
      </w:r>
      <w:r w:rsidRPr="00E55D7B">
        <w:rPr>
          <w:rStyle w:val="StyleUnderline"/>
          <w:highlight w:val="yellow"/>
        </w:rPr>
        <w:t xml:space="preserve"> by union obstruction</w:t>
      </w:r>
      <w:r w:rsidRPr="00912FD8">
        <w:rPr>
          <w:rStyle w:val="StyleUnderline"/>
        </w:rPr>
        <w:t>.</w:t>
      </w:r>
    </w:p>
    <w:p w14:paraId="10794102" w14:textId="77777777" w:rsidR="00F54839" w:rsidRPr="00912FD8" w:rsidRDefault="00F54839" w:rsidP="00F54839">
      <w:r w:rsidRPr="00E55D7B">
        <w:rPr>
          <w:rStyle w:val="StyleUnderline"/>
          <w:highlight w:val="yellow"/>
        </w:rPr>
        <w:t xml:space="preserve">The </w:t>
      </w:r>
      <w:r w:rsidRPr="00A612F4">
        <w:rPr>
          <w:rStyle w:val="Emphasis"/>
          <w:sz w:val="24"/>
          <w:szCs w:val="24"/>
          <w:highlight w:val="yellow"/>
        </w:rPr>
        <w:t>urgency of this</w:t>
      </w:r>
      <w:r w:rsidRPr="00912FD8">
        <w:rPr>
          <w:rStyle w:val="StyleUnderline"/>
        </w:rPr>
        <w:t xml:space="preserve"> action </w:t>
      </w:r>
      <w:r w:rsidRPr="00E55D7B">
        <w:rPr>
          <w:rStyle w:val="StyleUnderline"/>
          <w:highlight w:val="yellow"/>
        </w:rPr>
        <w:t xml:space="preserve">becomes </w:t>
      </w:r>
      <w:r w:rsidRPr="00E55D7B">
        <w:rPr>
          <w:rStyle w:val="Emphasis"/>
          <w:highlight w:val="yellow"/>
        </w:rPr>
        <w:t>clear</w:t>
      </w:r>
      <w:r w:rsidRPr="00E55D7B">
        <w:rPr>
          <w:rStyle w:val="StyleUnderline"/>
          <w:highlight w:val="yellow"/>
        </w:rPr>
        <w:t xml:space="preserve"> when</w:t>
      </w:r>
      <w:r w:rsidRPr="00912FD8">
        <w:rPr>
          <w:szCs w:val="16"/>
        </w:rPr>
        <w:t xml:space="preserve"> examining recent history</w:t>
      </w:r>
      <w:r w:rsidRPr="00912FD8">
        <w:t xml:space="preserve">. According to the White House, </w:t>
      </w:r>
      <w:r w:rsidRPr="00E55D7B">
        <w:rPr>
          <w:rStyle w:val="StyleUnderline"/>
          <w:highlight w:val="yellow"/>
        </w:rPr>
        <w:t>since January, the</w:t>
      </w:r>
      <w:r w:rsidRPr="00912FD8">
        <w:t xml:space="preserve"> Department of </w:t>
      </w:r>
      <w:r w:rsidRPr="00E55D7B">
        <w:rPr>
          <w:rStyle w:val="Emphasis"/>
          <w:highlight w:val="yellow"/>
        </w:rPr>
        <w:t>V</w:t>
      </w:r>
      <w:r w:rsidRPr="00912FD8">
        <w:t xml:space="preserve">eterans </w:t>
      </w:r>
      <w:r w:rsidRPr="00E55D7B">
        <w:rPr>
          <w:rStyle w:val="Emphasis"/>
          <w:highlight w:val="yellow"/>
        </w:rPr>
        <w:t>A</w:t>
      </w:r>
      <w:r w:rsidRPr="00912FD8">
        <w:t xml:space="preserve">ffairs alone </w:t>
      </w:r>
      <w:r w:rsidRPr="00912FD8">
        <w:rPr>
          <w:rStyle w:val="StyleUnderline"/>
        </w:rPr>
        <w:t xml:space="preserve">has </w:t>
      </w:r>
      <w:r w:rsidRPr="00E55D7B">
        <w:rPr>
          <w:rStyle w:val="StyleUnderline"/>
          <w:highlight w:val="yellow"/>
        </w:rPr>
        <w:t>faced </w:t>
      </w:r>
      <w:r w:rsidRPr="00E55D7B">
        <w:rPr>
          <w:rStyle w:val="Emphasis"/>
          <w:highlight w:val="yellow"/>
        </w:rPr>
        <w:t>70</w:t>
      </w:r>
      <w:r w:rsidRPr="00912FD8">
        <w:t xml:space="preserve"> national and local </w:t>
      </w:r>
      <w:r w:rsidRPr="00E55D7B">
        <w:rPr>
          <w:rStyle w:val="Emphasis"/>
          <w:highlight w:val="yellow"/>
        </w:rPr>
        <w:t>grievances</w:t>
      </w:r>
      <w:r w:rsidRPr="00912FD8">
        <w:rPr>
          <w:rStyle w:val="StyleUnderline"/>
        </w:rPr>
        <w:t xml:space="preserve"> from unions, </w:t>
      </w:r>
      <w:r w:rsidRPr="00E55D7B">
        <w:rPr>
          <w:rStyle w:val="StyleUnderline"/>
          <w:highlight w:val="yellow"/>
        </w:rPr>
        <w:t xml:space="preserve">more than </w:t>
      </w:r>
      <w:r w:rsidRPr="00E55D7B">
        <w:rPr>
          <w:rStyle w:val="Emphasis"/>
          <w:highlight w:val="yellow"/>
        </w:rPr>
        <w:t>one per day</w:t>
      </w:r>
      <w:r w:rsidRPr="00912FD8">
        <w:rPr>
          <w:szCs w:val="16"/>
        </w:rPr>
        <w:t>. What’s more,</w:t>
      </w:r>
      <w:r w:rsidRPr="00912FD8">
        <w:t xml:space="preserve"> when the Veterans Administration attempted to implement congressionally mandated accountability reforms, </w:t>
      </w:r>
      <w:r w:rsidRPr="00E55D7B">
        <w:rPr>
          <w:rStyle w:val="StyleUnderline"/>
          <w:highlight w:val="yellow"/>
        </w:rPr>
        <w:t xml:space="preserve">unions </w:t>
      </w:r>
      <w:r w:rsidRPr="00E55D7B">
        <w:rPr>
          <w:rStyle w:val="Emphasis"/>
          <w:highlight w:val="yellow"/>
        </w:rPr>
        <w:t>tried to force</w:t>
      </w:r>
      <w:r w:rsidRPr="00912FD8">
        <w:rPr>
          <w:rStyle w:val="StyleUnderline"/>
        </w:rPr>
        <w:t xml:space="preserve"> the </w:t>
      </w:r>
      <w:r w:rsidRPr="00E55D7B">
        <w:rPr>
          <w:rStyle w:val="StyleUnderline"/>
          <w:highlight w:val="yellow"/>
        </w:rPr>
        <w:t>reinstatement of</w:t>
      </w:r>
      <w:r w:rsidRPr="00912FD8">
        <w:rPr>
          <w:rStyle w:val="StyleUnderline"/>
        </w:rPr>
        <w:t xml:space="preserve"> 4,000 </w:t>
      </w:r>
      <w:r w:rsidRPr="00E55D7B">
        <w:rPr>
          <w:rStyle w:val="Emphasis"/>
          <w:highlight w:val="yellow"/>
        </w:rPr>
        <w:t>employees</w:t>
      </w:r>
      <w:r w:rsidRPr="00E55D7B">
        <w:rPr>
          <w:rStyle w:val="StyleUnderline"/>
          <w:highlight w:val="yellow"/>
        </w:rPr>
        <w:t>, many</w:t>
      </w:r>
      <w:r w:rsidRPr="00912FD8">
        <w:t xml:space="preserve"> of whom were </w:t>
      </w:r>
      <w:r w:rsidRPr="00E55D7B">
        <w:rPr>
          <w:rStyle w:val="StyleUnderline"/>
          <w:highlight w:val="yellow"/>
        </w:rPr>
        <w:t>removed for</w:t>
      </w:r>
      <w:r w:rsidRPr="00912FD8">
        <w:t xml:space="preserve"> poor performance or </w:t>
      </w:r>
      <w:r w:rsidRPr="00E55D7B">
        <w:rPr>
          <w:rStyle w:val="Emphasis"/>
          <w:highlight w:val="yellow"/>
        </w:rPr>
        <w:t>misconduct</w:t>
      </w:r>
      <w:r w:rsidRPr="00912FD8">
        <w:rPr>
          <w:rStyle w:val="StyleUnderline"/>
        </w:rPr>
        <w:t>.</w:t>
      </w:r>
      <w:r w:rsidRPr="00912FD8">
        <w:t> </w:t>
      </w:r>
    </w:p>
    <w:p w14:paraId="16BF938A" w14:textId="77777777" w:rsidR="00F54839" w:rsidRPr="00912FD8" w:rsidRDefault="00F54839" w:rsidP="00F54839">
      <w:r w:rsidRPr="00912FD8">
        <w:t>In what alternate universe can private organizations invalidate legislation passed by elected representatives?</w:t>
      </w:r>
    </w:p>
    <w:p w14:paraId="4E8BE1BF" w14:textId="77777777" w:rsidR="00F54839" w:rsidRPr="00912FD8" w:rsidRDefault="00F54839" w:rsidP="00F54839">
      <w:r w:rsidRPr="00912FD8">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67603EF4" w14:textId="77777777" w:rsidR="00F54839" w:rsidRPr="00912FD8" w:rsidRDefault="00F54839" w:rsidP="00F54839">
      <w:pPr>
        <w:rPr>
          <w:rStyle w:val="StyleUnderline"/>
        </w:rPr>
      </w:pPr>
      <w:r w:rsidRPr="00E55D7B">
        <w:rPr>
          <w:rStyle w:val="StyleUnderline"/>
          <w:highlight w:val="yellow"/>
        </w:rPr>
        <w:t>When</w:t>
      </w:r>
      <w:r w:rsidRPr="00912FD8">
        <w:rPr>
          <w:rStyle w:val="StyleUnderline"/>
        </w:rPr>
        <w:t xml:space="preserve"> </w:t>
      </w:r>
      <w:r w:rsidRPr="00912FD8">
        <w:rPr>
          <w:rStyle w:val="Emphasis"/>
        </w:rPr>
        <w:t xml:space="preserve">vital </w:t>
      </w:r>
      <w:r w:rsidRPr="00E55D7B">
        <w:rPr>
          <w:rStyle w:val="Emphasis"/>
          <w:highlight w:val="yellow"/>
        </w:rPr>
        <w:t>agencies</w:t>
      </w:r>
      <w:r w:rsidRPr="00E55D7B">
        <w:rPr>
          <w:rStyle w:val="StyleUnderline"/>
          <w:highlight w:val="yellow"/>
        </w:rPr>
        <w:t xml:space="preserve"> can’t adapt to</w:t>
      </w:r>
      <w:r w:rsidRPr="00912FD8">
        <w:rPr>
          <w:rStyle w:val="StyleUnderline"/>
        </w:rPr>
        <w:t xml:space="preserve"> </w:t>
      </w:r>
      <w:r w:rsidRPr="00912FD8">
        <w:rPr>
          <w:rStyle w:val="Emphasis"/>
        </w:rPr>
        <w:t xml:space="preserve">emerging </w:t>
      </w:r>
      <w:r w:rsidRPr="00E55D7B">
        <w:rPr>
          <w:rStyle w:val="Emphasis"/>
          <w:highlight w:val="yellow"/>
        </w:rPr>
        <w:t>threats</w:t>
      </w:r>
      <w:r w:rsidRPr="00E55D7B">
        <w:rPr>
          <w:rStyle w:val="StyleUnderline"/>
          <w:highlight w:val="yellow"/>
        </w:rPr>
        <w:t xml:space="preserve"> without</w:t>
      </w:r>
      <w:r w:rsidRPr="00912FD8">
        <w:rPr>
          <w:rStyle w:val="StyleUnderline"/>
        </w:rPr>
        <w:t xml:space="preserve"> </w:t>
      </w:r>
      <w:r w:rsidRPr="00912FD8">
        <w:rPr>
          <w:rStyle w:val="Emphasis"/>
        </w:rPr>
        <w:t xml:space="preserve">union </w:t>
      </w:r>
      <w:r w:rsidRPr="00E55D7B">
        <w:rPr>
          <w:rStyle w:val="Emphasis"/>
          <w:highlight w:val="yellow"/>
        </w:rPr>
        <w:t>permission</w:t>
      </w:r>
      <w:r w:rsidRPr="00E55D7B">
        <w:rPr>
          <w:rStyle w:val="StyleUnderline"/>
          <w:highlight w:val="yellow"/>
        </w:rPr>
        <w:t>,</w:t>
      </w:r>
      <w:r w:rsidRPr="00912FD8">
        <w:rPr>
          <w:rStyle w:val="StyleUnderline"/>
        </w:rPr>
        <w:t xml:space="preserve"> national </w:t>
      </w:r>
      <w:r w:rsidRPr="00E55D7B">
        <w:rPr>
          <w:rStyle w:val="StyleUnderline"/>
          <w:highlight w:val="yellow"/>
        </w:rPr>
        <w:t xml:space="preserve">security </w:t>
      </w:r>
      <w:r w:rsidRPr="00E55D7B">
        <w:rPr>
          <w:rStyle w:val="Emphasis"/>
          <w:highlight w:val="yellow"/>
        </w:rPr>
        <w:t>is at risk</w:t>
      </w:r>
      <w:r w:rsidRPr="00912FD8">
        <w:rPr>
          <w:rStyle w:val="StyleUnderline"/>
        </w:rPr>
        <w:t>.</w:t>
      </w:r>
    </w:p>
    <w:p w14:paraId="725C01B6" w14:textId="77777777" w:rsidR="00F54839" w:rsidRPr="00912FD8" w:rsidRDefault="00F54839" w:rsidP="00F54839">
      <w:r w:rsidRPr="00912FD8">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t> </w:t>
      </w:r>
    </w:p>
    <w:p w14:paraId="4EBA929C" w14:textId="77777777" w:rsidR="00F54839" w:rsidRDefault="00F54839" w:rsidP="00F54839">
      <w:pPr>
        <w:rPr>
          <w:rStyle w:val="StyleUnderline"/>
        </w:rPr>
      </w:pPr>
      <w:r w:rsidRPr="00E55D7B">
        <w:rPr>
          <w:rStyle w:val="Emphasis"/>
          <w:highlight w:val="yellow"/>
        </w:rPr>
        <w:t>Energy</w:t>
      </w:r>
      <w:r w:rsidRPr="00912FD8">
        <w:rPr>
          <w:rStyle w:val="StyleUnderline"/>
        </w:rPr>
        <w:t xml:space="preserve"> security, </w:t>
      </w:r>
      <w:r w:rsidRPr="00E55D7B">
        <w:rPr>
          <w:rStyle w:val="Emphasis"/>
          <w:highlight w:val="yellow"/>
        </w:rPr>
        <w:t>cyber</w:t>
      </w:r>
      <w:r w:rsidRPr="00912FD8">
        <w:t xml:space="preserve">security, </w:t>
      </w:r>
      <w:r w:rsidRPr="00E55D7B">
        <w:rPr>
          <w:rStyle w:val="Emphasis"/>
          <w:highlight w:val="yellow"/>
        </w:rPr>
        <w:t>pandemic</w:t>
      </w:r>
      <w:r w:rsidRPr="00912FD8">
        <w:t xml:space="preserve"> preparednes</w:t>
      </w:r>
      <w:r w:rsidRPr="00E55D7B">
        <w:rPr>
          <w:rStyle w:val="Emphasis"/>
          <w:highlight w:val="yellow"/>
        </w:rPr>
        <w:t>s</w:t>
      </w:r>
      <w:r w:rsidRPr="00E55D7B">
        <w:rPr>
          <w:rStyle w:val="StyleUnderline"/>
          <w:highlight w:val="yellow"/>
        </w:rPr>
        <w:t xml:space="preserve"> and</w:t>
      </w:r>
      <w:r w:rsidRPr="00912FD8">
        <w:t xml:space="preserve"> economic </w:t>
      </w:r>
      <w:r w:rsidRPr="00E55D7B">
        <w:rPr>
          <w:rStyle w:val="Emphasis"/>
          <w:highlight w:val="yellow"/>
        </w:rPr>
        <w:t>defense</w:t>
      </w:r>
      <w:r w:rsidRPr="00912FD8">
        <w:rPr>
          <w:rStyle w:val="StyleUnderline"/>
        </w:rPr>
        <w:t xml:space="preserve"> all </w:t>
      </w:r>
      <w:r w:rsidRPr="00E55D7B">
        <w:rPr>
          <w:rStyle w:val="StyleUnderline"/>
          <w:highlight w:val="yellow"/>
        </w:rPr>
        <w:t xml:space="preserve">represent </w:t>
      </w:r>
      <w:r w:rsidRPr="00E55D7B">
        <w:rPr>
          <w:rStyle w:val="Emphasis"/>
          <w:highlight w:val="yellow"/>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E55D7B">
        <w:rPr>
          <w:rStyle w:val="Emphasis"/>
          <w:highlight w:val="yellow"/>
        </w:rPr>
        <w:t>integrated</w:t>
      </w:r>
      <w:r w:rsidRPr="00912FD8">
        <w:rPr>
          <w:rStyle w:val="Emphasis"/>
        </w:rPr>
        <w:t xml:space="preserve"> nature</w:t>
      </w:r>
      <w:r w:rsidRPr="00912FD8">
        <w:rPr>
          <w:rStyle w:val="StyleUnderline"/>
        </w:rPr>
        <w:t xml:space="preserve"> of these </w:t>
      </w:r>
      <w:r w:rsidRPr="00E55D7B">
        <w:rPr>
          <w:rStyle w:val="StyleUnderline"/>
          <w:highlight w:val="yellow"/>
        </w:rPr>
        <w:t>threats requires</w:t>
      </w:r>
      <w:r w:rsidRPr="00912FD8">
        <w:rPr>
          <w:rStyle w:val="StyleUnderline"/>
        </w:rPr>
        <w:t xml:space="preserve"> a </w:t>
      </w:r>
      <w:r w:rsidRPr="00E55D7B">
        <w:rPr>
          <w:rStyle w:val="Emphasis"/>
          <w:highlight w:val="yellow"/>
        </w:rPr>
        <w:t>holistic</w:t>
      </w:r>
      <w:r w:rsidRPr="00912FD8">
        <w:rPr>
          <w:rStyle w:val="StyleUnderline"/>
        </w:rPr>
        <w:t xml:space="preserve"> understanding of national </w:t>
      </w:r>
      <w:r w:rsidRPr="00E55D7B">
        <w:rPr>
          <w:rStyle w:val="Emphasis"/>
          <w:highlight w:val="yellow"/>
        </w:rPr>
        <w:t>security</w:t>
      </w:r>
      <w:r w:rsidRPr="00912FD8">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3DAD3D4D" w14:textId="77777777" w:rsidR="00F54839" w:rsidRDefault="00F54839" w:rsidP="00F54839">
      <w:pPr>
        <w:pStyle w:val="Heading4"/>
      </w:pPr>
      <w:r w:rsidRPr="00A612F4">
        <w:t>2—New Status Quo</w:t>
      </w:r>
      <w:r>
        <w:t xml:space="preserve">—Everyone has gotten accustomed to how things are now and trump’s enemies list isn’t short, even perception of weakness is sufficient </w:t>
      </w:r>
    </w:p>
    <w:p w14:paraId="3A15791B" w14:textId="77777777" w:rsidR="00F54839" w:rsidRPr="009D0063" w:rsidRDefault="00F54839" w:rsidP="00F54839">
      <w:pPr>
        <w:rPr>
          <w:rStyle w:val="Style13ptBold"/>
        </w:rPr>
      </w:pPr>
      <w:r w:rsidRPr="009D0063">
        <w:rPr>
          <w:rStyle w:val="Style13ptBold"/>
        </w:rPr>
        <w:t>Dunlap 17</w:t>
      </w:r>
    </w:p>
    <w:p w14:paraId="64D3DB3F" w14:textId="77777777" w:rsidR="00F54839" w:rsidRDefault="00F54839" w:rsidP="00F54839">
      <w:pPr>
        <w:rPr>
          <w:color w:val="000000" w:themeColor="text1"/>
          <w:szCs w:val="16"/>
        </w:rPr>
      </w:pPr>
      <w:r w:rsidRPr="009D0063">
        <w:rPr>
          <w:color w:val="000000" w:themeColor="text1"/>
          <w:szCs w:val="16"/>
        </w:rPr>
        <w:t xml:space="preserve">Maj. Gen. Charles J. Dunlap, Jr., USAF (Ret.). “The Danger of Tampering with America’s Nuclear Command and Control System.” Lawfire is a blog belonging to Duke University's Center on Law, Ethics and National Security. November 22, 2017. </w:t>
      </w:r>
      <w:hyperlink r:id="rId14" w:history="1">
        <w:r w:rsidRPr="00D15B53">
          <w:rPr>
            <w:rStyle w:val="Hyperlink"/>
            <w:szCs w:val="16"/>
          </w:rPr>
          <w:t>https://sites.duke.edu/lawfire/2017/11/22/the-danger-of-tampering-with-americas-nuclear-command-and-control-system/</w:t>
        </w:r>
      </w:hyperlink>
    </w:p>
    <w:p w14:paraId="2E8EE2F1" w14:textId="77777777" w:rsidR="00F54839" w:rsidRPr="00831716" w:rsidRDefault="00F54839" w:rsidP="00F54839">
      <w:pPr>
        <w:rPr>
          <w:rStyle w:val="StyleUnderline"/>
          <w:b w:val="0"/>
          <w:color w:val="000000" w:themeColor="text1"/>
          <w:sz w:val="14"/>
          <w:szCs w:val="16"/>
        </w:rPr>
      </w:pPr>
      <w:r>
        <w:rPr>
          <w:rStyle w:val="StyleUnderline"/>
          <w:b w:val="0"/>
          <w:color w:val="000000" w:themeColor="text1"/>
          <w:sz w:val="14"/>
          <w:szCs w:val="16"/>
        </w:rPr>
        <w:t>**edited for language</w:t>
      </w:r>
    </w:p>
    <w:p w14:paraId="3AA51656" w14:textId="77777777" w:rsidR="00F54839" w:rsidRPr="009D0063" w:rsidRDefault="00F54839" w:rsidP="00F54839">
      <w:pPr>
        <w:rPr>
          <w:rStyle w:val="StyleUnderline"/>
          <w:color w:val="000000" w:themeColor="text1"/>
        </w:rPr>
      </w:pPr>
    </w:p>
    <w:p w14:paraId="6A56B276" w14:textId="77777777" w:rsidR="00F54839" w:rsidRPr="00831716" w:rsidRDefault="00F54839" w:rsidP="00F54839">
      <w:pPr>
        <w:rPr>
          <w:color w:val="000000" w:themeColor="text1"/>
          <w:sz w:val="14"/>
          <w:szCs w:val="16"/>
        </w:rPr>
      </w:pPr>
      <w:r w:rsidRPr="00831716">
        <w:rPr>
          <w:color w:val="000000" w:themeColor="text1"/>
          <w:sz w:val="14"/>
          <w:szCs w:val="16"/>
        </w:rPr>
        <w:t>Again, I congratulate Professors Betts and Waxman for thinking about ways to improve nuclear command and control, but I am concerned that their proposal has unintended and profoundly negative potential for American security.</w:t>
      </w:r>
      <w:r w:rsidRPr="00831716">
        <w:rPr>
          <w:color w:val="000000" w:themeColor="text1"/>
          <w:sz w:val="14"/>
        </w:rPr>
        <w:t xml:space="preserve"> </w:t>
      </w:r>
      <w:r w:rsidRPr="009D0063">
        <w:rPr>
          <w:rStyle w:val="StyleUnderline"/>
          <w:highlight w:val="yellow"/>
        </w:rPr>
        <w:t xml:space="preserve">America’s robust </w:t>
      </w:r>
      <w:r w:rsidRPr="00831716">
        <w:rPr>
          <w:rStyle w:val="StyleUnderline"/>
        </w:rPr>
        <w:t>and secure command and control</w:t>
      </w:r>
      <w:r w:rsidRPr="00831716">
        <w:rPr>
          <w:rStyle w:val="StyleUnderline"/>
          <w:color w:val="000000" w:themeColor="text1"/>
        </w:rPr>
        <w:t xml:space="preserve"> system </w:t>
      </w:r>
      <w:r w:rsidRPr="00831716">
        <w:rPr>
          <w:rStyle w:val="StyleUnderline"/>
        </w:rPr>
        <w:t xml:space="preserve">for </w:t>
      </w:r>
      <w:r w:rsidRPr="009D0063">
        <w:rPr>
          <w:rStyle w:val="StyleUnderline"/>
          <w:highlight w:val="yellow"/>
        </w:rPr>
        <w:t>nuclear forces has been</w:t>
      </w:r>
      <w:r w:rsidRPr="009D0063">
        <w:rPr>
          <w:rStyle w:val="StyleUnderline"/>
          <w:color w:val="000000" w:themeColor="text1"/>
        </w:rPr>
        <w:t xml:space="preserve"> an </w:t>
      </w:r>
      <w:r w:rsidRPr="009D0063">
        <w:rPr>
          <w:rStyle w:val="StyleUnderline"/>
          <w:highlight w:val="yellow"/>
        </w:rPr>
        <w:t>effective</w:t>
      </w:r>
      <w:r w:rsidRPr="009D0063">
        <w:rPr>
          <w:rStyle w:val="StyleUnderline"/>
          <w:color w:val="000000" w:themeColor="text1"/>
        </w:rPr>
        <w:t xml:space="preserve"> pillar of our security for many decades, </w:t>
      </w:r>
      <w:r w:rsidRPr="009D0063">
        <w:rPr>
          <w:rStyle w:val="StyleUnderline"/>
          <w:highlight w:val="yellow"/>
        </w:rPr>
        <w:t>and</w:t>
      </w:r>
      <w:r w:rsidRPr="009D0063">
        <w:rPr>
          <w:rStyle w:val="StyleUnderline"/>
          <w:color w:val="000000" w:themeColor="text1"/>
        </w:rPr>
        <w:t xml:space="preserve"> – importantly – </w:t>
      </w:r>
      <w:r w:rsidRPr="009D0063">
        <w:rPr>
          <w:rStyle w:val="StyleUnderline"/>
          <w:highlight w:val="yellow"/>
        </w:rPr>
        <w:t xml:space="preserve">no adversary has </w:t>
      </w:r>
      <w:r w:rsidRPr="00831716">
        <w:rPr>
          <w:rStyle w:val="Emphasis"/>
          <w:highlight w:val="yellow"/>
        </w:rPr>
        <w:t>chosen to challenge</w:t>
      </w:r>
      <w:r w:rsidRPr="009D0063">
        <w:rPr>
          <w:rStyle w:val="StyleUnderline"/>
          <w:highlight w:val="yellow"/>
        </w:rPr>
        <w:t xml:space="preserve"> it</w:t>
      </w:r>
      <w:r w:rsidRPr="009D0063">
        <w:rPr>
          <w:rStyle w:val="StyleUnderline"/>
          <w:color w:val="000000" w:themeColor="text1"/>
        </w:rPr>
        <w:t xml:space="preserve">. Make no mistake about it, </w:t>
      </w:r>
      <w:r w:rsidRPr="009D0063">
        <w:rPr>
          <w:rStyle w:val="StyleUnderline"/>
          <w:highlight w:val="yellow"/>
        </w:rPr>
        <w:t xml:space="preserve">if an </w:t>
      </w:r>
      <w:r w:rsidRPr="00831716">
        <w:rPr>
          <w:rStyle w:val="Emphasis"/>
          <w:highlight w:val="yellow"/>
        </w:rPr>
        <w:t>enemy</w:t>
      </w:r>
      <w:r w:rsidRPr="009D0063">
        <w:rPr>
          <w:rStyle w:val="StyleUnderline"/>
          <w:highlight w:val="yellow"/>
        </w:rPr>
        <w:t xml:space="preserve"> </w:t>
      </w:r>
      <w:r w:rsidRPr="00831716">
        <w:rPr>
          <w:rStyle w:val="Emphasis"/>
          <w:highlight w:val="yellow"/>
        </w:rPr>
        <w:t>thinks</w:t>
      </w:r>
      <w:r w:rsidRPr="009D0063">
        <w:rPr>
          <w:rStyle w:val="StyleUnderline"/>
          <w:highlight w:val="yellow"/>
        </w:rPr>
        <w:t xml:space="preserve"> our nuclear command</w:t>
      </w:r>
      <w:r w:rsidRPr="009D0063">
        <w:rPr>
          <w:rStyle w:val="StyleUnderline"/>
          <w:color w:val="000000" w:themeColor="text1"/>
        </w:rPr>
        <w:t xml:space="preserve"> and control system </w:t>
      </w:r>
      <w:r w:rsidRPr="009D0063">
        <w:rPr>
          <w:rStyle w:val="StyleUnderline"/>
          <w:highlight w:val="yellow"/>
        </w:rPr>
        <w:t xml:space="preserve">has been </w:t>
      </w:r>
      <w:r w:rsidRPr="00831716">
        <w:rPr>
          <w:rStyle w:val="Emphasis"/>
          <w:highlight w:val="yellow"/>
        </w:rPr>
        <w:t>bureaucratized</w:t>
      </w:r>
      <w:r w:rsidRPr="009D0063">
        <w:rPr>
          <w:rStyle w:val="StyleUnderline"/>
          <w:color w:val="000000" w:themeColor="text1"/>
        </w:rPr>
        <w:t xml:space="preserve"> </w:t>
      </w:r>
      <w:r w:rsidRPr="00831716">
        <w:rPr>
          <w:rStyle w:val="StyleUnderline"/>
          <w:color w:val="000000" w:themeColor="text1"/>
          <w:highlight w:val="yellow"/>
        </w:rPr>
        <w:t>into something unable to react with</w:t>
      </w:r>
      <w:r w:rsidRPr="009D0063">
        <w:rPr>
          <w:rStyle w:val="StyleUnderline"/>
          <w:color w:val="000000" w:themeColor="text1"/>
        </w:rPr>
        <w:t xml:space="preserve"> the </w:t>
      </w:r>
      <w:r w:rsidRPr="00831716">
        <w:rPr>
          <w:rStyle w:val="Emphasis"/>
          <w:highlight w:val="yellow"/>
        </w:rPr>
        <w:t>necessary swiftness</w:t>
      </w:r>
      <w:r w:rsidRPr="009D0063">
        <w:rPr>
          <w:rStyle w:val="StyleUnderline"/>
          <w:color w:val="000000" w:themeColor="text1"/>
        </w:rPr>
        <w:t xml:space="preserve">, he </w:t>
      </w:r>
      <w:r w:rsidRPr="009D0063">
        <w:rPr>
          <w:rStyle w:val="StyleUnderline"/>
          <w:highlight w:val="yellow"/>
        </w:rPr>
        <w:t>[they] may believe</w:t>
      </w:r>
      <w:r w:rsidRPr="009D0063">
        <w:rPr>
          <w:rStyle w:val="StyleUnderline"/>
          <w:color w:val="000000" w:themeColor="text1"/>
        </w:rPr>
        <w:t xml:space="preserve"> he </w:t>
      </w:r>
      <w:r w:rsidRPr="009D0063">
        <w:rPr>
          <w:rStyle w:val="StyleUnderline"/>
          <w:highlight w:val="yellow"/>
        </w:rPr>
        <w:t>[they have]</w:t>
      </w:r>
      <w:r w:rsidRPr="009D0063">
        <w:rPr>
          <w:rStyle w:val="StyleUnderline"/>
          <w:color w:val="000000" w:themeColor="text1"/>
        </w:rPr>
        <w:t xml:space="preserve"> has an </w:t>
      </w:r>
      <w:r w:rsidRPr="009D0063">
        <w:rPr>
          <w:rStyle w:val="StyleUnderline"/>
          <w:highlight w:val="yellow"/>
        </w:rPr>
        <w:t xml:space="preserve">opportunity to </w:t>
      </w:r>
      <w:r w:rsidRPr="00831716">
        <w:rPr>
          <w:rStyle w:val="Emphasis"/>
          <w:highlight w:val="yellow"/>
        </w:rPr>
        <w:t>strike</w:t>
      </w:r>
      <w:r w:rsidRPr="009D0063">
        <w:rPr>
          <w:rStyle w:val="StyleUnderline"/>
          <w:color w:val="000000" w:themeColor="text1"/>
        </w:rPr>
        <w:t xml:space="preserve"> – and </w:t>
      </w:r>
      <w:r w:rsidRPr="009D0063">
        <w:rPr>
          <w:rStyle w:val="StyleUnderline"/>
          <w:highlight w:val="yellow"/>
        </w:rPr>
        <w:t>the potential for</w:t>
      </w:r>
      <w:r w:rsidRPr="009D0063">
        <w:rPr>
          <w:rStyle w:val="StyleUnderline"/>
          <w:color w:val="000000" w:themeColor="text1"/>
        </w:rPr>
        <w:t xml:space="preserve"> such a </w:t>
      </w:r>
      <w:r w:rsidRPr="00831716">
        <w:rPr>
          <w:rStyle w:val="StyleUnderline"/>
        </w:rPr>
        <w:t xml:space="preserve">tragic </w:t>
      </w:r>
      <w:r w:rsidRPr="00831716">
        <w:rPr>
          <w:rStyle w:val="Emphasis"/>
          <w:highlight w:val="yellow"/>
        </w:rPr>
        <w:t>miscalc</w:t>
      </w:r>
      <w:r w:rsidRPr="009D0063">
        <w:rPr>
          <w:rStyle w:val="StyleUnderline"/>
          <w:color w:val="000000" w:themeColor="text1"/>
        </w:rPr>
        <w:t xml:space="preserve">ulation </w:t>
      </w:r>
      <w:r w:rsidRPr="009D0063">
        <w:rPr>
          <w:rStyle w:val="StyleUnderline"/>
          <w:highlight w:val="yellow"/>
        </w:rPr>
        <w:t xml:space="preserve">could quickly </w:t>
      </w:r>
      <w:r w:rsidRPr="00831716">
        <w:rPr>
          <w:rStyle w:val="Emphasis"/>
          <w:highlight w:val="yellow"/>
        </w:rPr>
        <w:t>materialize</w:t>
      </w:r>
      <w:r w:rsidRPr="00831716">
        <w:rPr>
          <w:color w:val="000000" w:themeColor="text1"/>
          <w:sz w:val="14"/>
          <w:szCs w:val="16"/>
        </w:rPr>
        <w:t xml:space="preserve"> at the worst possible moment. Writing in the American Thinker this week, Rick Moran was critical of the way one of the generals discussed the issue. Moran says: If [a President] were to order a launch on Switzerland or some other nation not threatening the US, it is barely fathomable that the general would have a point. But that’s not even a remotely realistic scenario. All the general succeeded in doing was to dangerously place doubts in the minds of adversaries like </w:t>
      </w:r>
      <w:r w:rsidRPr="009D0063">
        <w:rPr>
          <w:rStyle w:val="StyleUnderline"/>
          <w:highlight w:val="yellow"/>
        </w:rPr>
        <w:t>Kim</w:t>
      </w:r>
      <w:r w:rsidRPr="009D0063">
        <w:rPr>
          <w:rStyle w:val="StyleUnderline"/>
          <w:color w:val="000000" w:themeColor="text1"/>
        </w:rPr>
        <w:t xml:space="preserve"> Jong-un who </w:t>
      </w:r>
      <w:r w:rsidRPr="009D0063">
        <w:rPr>
          <w:rStyle w:val="StyleUnderline"/>
          <w:highlight w:val="yellow"/>
        </w:rPr>
        <w:t>might entertain</w:t>
      </w:r>
      <w:r w:rsidRPr="009D0063">
        <w:rPr>
          <w:rStyle w:val="StyleUnderline"/>
          <w:color w:val="000000" w:themeColor="text1"/>
        </w:rPr>
        <w:t xml:space="preserve"> the fantasy </w:t>
      </w:r>
      <w:r w:rsidRPr="009D0063">
        <w:rPr>
          <w:rStyle w:val="StyleUnderline"/>
          <w:highlight w:val="yellow"/>
        </w:rPr>
        <w:t xml:space="preserve">that he could </w:t>
      </w:r>
      <w:r w:rsidRPr="00831716">
        <w:rPr>
          <w:rStyle w:val="Emphasis"/>
          <w:highlight w:val="yellow"/>
        </w:rPr>
        <w:t>get away with</w:t>
      </w:r>
      <w:r w:rsidRPr="009D0063">
        <w:rPr>
          <w:rStyle w:val="StyleUnderline"/>
          <w:highlight w:val="yellow"/>
        </w:rPr>
        <w:t xml:space="preserve"> </w:t>
      </w:r>
      <w:r w:rsidRPr="00831716">
        <w:rPr>
          <w:rStyle w:val="Emphasis"/>
          <w:highlight w:val="yellow"/>
        </w:rPr>
        <w:t>launching a nuc</w:t>
      </w:r>
      <w:r w:rsidRPr="009D0063">
        <w:rPr>
          <w:rStyle w:val="StyleUnderline"/>
          <w:color w:val="000000" w:themeColor="text1"/>
        </w:rPr>
        <w:t xml:space="preserve">lear </w:t>
      </w:r>
      <w:r w:rsidRPr="00831716">
        <w:rPr>
          <w:rStyle w:val="StyleUnderline"/>
        </w:rPr>
        <w:t>missile at the US or our allies</w:t>
      </w:r>
      <w:r w:rsidRPr="00831716">
        <w:rPr>
          <w:color w:val="000000" w:themeColor="text1"/>
          <w:sz w:val="14"/>
          <w:szCs w:val="16"/>
        </w:rPr>
        <w:t>. (Emphasis added.) There is no doubt in my mind that the general did not intend to generate the controversy he did simply by discussing the military’s bedrock principle of obedience only to lawful orders. Part of the problem is that the discussion can be complex and nuanced, and not fully relatable in sound bites. Another part is the hyper-partisan world in which we live. Regardless, while we always need to look for ways to do things better,</w:t>
      </w:r>
      <w:r w:rsidRPr="00831716">
        <w:rPr>
          <w:rStyle w:val="StyleUnderline"/>
          <w:color w:val="000000" w:themeColor="text1"/>
        </w:rPr>
        <w:t xml:space="preserve"> </w:t>
      </w:r>
      <w:r w:rsidRPr="00831716">
        <w:rPr>
          <w:rStyle w:val="StyleUnderline"/>
        </w:rPr>
        <w:t>we</w:t>
      </w:r>
      <w:r w:rsidRPr="00831716">
        <w:rPr>
          <w:rStyle w:val="StyleUnderline"/>
          <w:color w:val="000000" w:themeColor="text1"/>
        </w:rPr>
        <w:t xml:space="preserve"> also </w:t>
      </w:r>
      <w:r w:rsidRPr="00831716">
        <w:rPr>
          <w:rStyle w:val="StyleUnderline"/>
        </w:rPr>
        <w:t>need to be</w:t>
      </w:r>
      <w:r w:rsidRPr="00831716">
        <w:rPr>
          <w:rStyle w:val="StyleUnderline"/>
          <w:color w:val="000000" w:themeColor="text1"/>
        </w:rPr>
        <w:t xml:space="preserve"> very </w:t>
      </w:r>
      <w:r w:rsidRPr="00831716">
        <w:rPr>
          <w:rStyle w:val="StyleUnderline"/>
        </w:rPr>
        <w:t>careful about changing</w:t>
      </w:r>
      <w:r w:rsidRPr="00831716">
        <w:rPr>
          <w:rStyle w:val="StyleUnderline"/>
          <w:color w:val="000000" w:themeColor="text1"/>
        </w:rPr>
        <w:t xml:space="preserve"> a </w:t>
      </w:r>
      <w:r w:rsidRPr="00831716">
        <w:rPr>
          <w:rStyle w:val="StyleUnderline"/>
        </w:rPr>
        <w:t>command</w:t>
      </w:r>
      <w:r w:rsidRPr="00831716">
        <w:rPr>
          <w:rStyle w:val="StyleUnderline"/>
          <w:color w:val="000000" w:themeColor="text1"/>
        </w:rPr>
        <w:t xml:space="preserve"> and control system </w:t>
      </w:r>
      <w:r w:rsidRPr="00831716">
        <w:rPr>
          <w:rStyle w:val="StyleUnderline"/>
        </w:rPr>
        <w:t>critical to</w:t>
      </w:r>
      <w:r w:rsidRPr="00831716">
        <w:rPr>
          <w:rStyle w:val="StyleUnderline"/>
          <w:color w:val="000000" w:themeColor="text1"/>
        </w:rPr>
        <w:t xml:space="preserve"> our </w:t>
      </w:r>
      <w:r w:rsidRPr="00831716">
        <w:rPr>
          <w:rStyle w:val="StyleUnderline"/>
        </w:rPr>
        <w:t>national survival</w:t>
      </w:r>
      <w:r w:rsidRPr="00831716">
        <w:rPr>
          <w:rStyle w:val="StyleUnderline"/>
          <w:color w:val="000000" w:themeColor="text1"/>
        </w:rPr>
        <w:t xml:space="preserve"> </w:t>
      </w:r>
      <w:r w:rsidRPr="00831716">
        <w:rPr>
          <w:color w:val="000000" w:themeColor="text1"/>
          <w:sz w:val="14"/>
          <w:szCs w:val="16"/>
        </w:rPr>
        <w:t>that has proven to be so effective that no adversary has dared to challenge it. We must avoid doing anything that would remotely suggest to any opponent that he has any chance of success against our nuclear deterrent.</w:t>
      </w:r>
    </w:p>
    <w:p w14:paraId="1B09552D" w14:textId="77777777" w:rsidR="00F54839" w:rsidRPr="00831716" w:rsidRDefault="00F54839" w:rsidP="00F54839">
      <w:pPr>
        <w:rPr>
          <w:color w:val="000000" w:themeColor="text1"/>
          <w:sz w:val="14"/>
        </w:rPr>
      </w:pPr>
    </w:p>
    <w:p w14:paraId="4C5DD14A" w14:textId="77777777" w:rsidR="00F54839" w:rsidRPr="0084015E" w:rsidRDefault="00F54839" w:rsidP="00F54839">
      <w:pPr>
        <w:pStyle w:val="Heading4"/>
        <w:rPr>
          <w:rFonts w:cs="Arial"/>
        </w:rPr>
      </w:pPr>
      <w:r w:rsidRPr="0084015E">
        <w:rPr>
          <w:rFonts w:cs="Arial"/>
        </w:rPr>
        <w:t xml:space="preserve">Polycrisis inevitable—UET isn’t key because its about policy. Dems or a checked trump still causes it. </w:t>
      </w:r>
    </w:p>
    <w:p w14:paraId="4632DA93" w14:textId="77777777" w:rsidR="00F54839" w:rsidRPr="0084015E" w:rsidRDefault="00F54839" w:rsidP="00F54839">
      <w:bookmarkStart w:id="0" w:name="_Hlk209025284"/>
      <w:r w:rsidRPr="0084015E">
        <w:rPr>
          <w:rStyle w:val="Style13ptBold"/>
        </w:rPr>
        <w:t>1AC Homer-Dixon et al. ‘24</w:t>
      </w:r>
      <w:r w:rsidRPr="0084015E">
        <w:t xml:space="preserve"> [</w:t>
      </w:r>
      <w:r w:rsidRPr="0084015E">
        <w:rPr>
          <w:b/>
          <w:bCs/>
        </w:rPr>
        <w:t>Thomas Homer-Dixon</w:t>
      </w:r>
      <w:r w:rsidRPr="0084015E">
        <w:t xml:space="preserve">, Ph.D. in IR and conflict theory from MIT, is the Executive Director of the Cascade institute; </w:t>
      </w:r>
      <w:r w:rsidRPr="0084015E">
        <w:rPr>
          <w:b/>
          <w:bCs/>
        </w:rPr>
        <w:t>Michael Lawrence</w:t>
      </w:r>
      <w:r w:rsidRPr="0084015E">
        <w:t xml:space="preserve">, PhD in Global Governance at the Balsillie School of International Affairs from the University of Waterloo, is a Research Fellow on the Polycrisis program at the Cascade Institute; </w:t>
      </w:r>
      <w:r w:rsidRPr="0084015E">
        <w:rPr>
          <w:b/>
          <w:bCs/>
        </w:rPr>
        <w:t>Megan Shipman</w:t>
      </w:r>
      <w:r w:rsidRPr="0084015E">
        <w:t xml:space="preserve">, PhD in neuroscience from the University of Vermont, works at the Cascade Institute on the Polycrisis Team; </w:t>
      </w:r>
      <w:r w:rsidRPr="0084015E">
        <w:rPr>
          <w:b/>
          <w:bCs/>
        </w:rPr>
        <w:t>Luke Kemp</w:t>
      </w:r>
      <w:r w:rsidRPr="0084015E">
        <w:t xml:space="preserve">, Ph.D. in Political Science and International Relations from The Australian National University, is currently self employed, but was a Faculty Fellow at Notre Dame Institute for Advanced Study </w:t>
      </w:r>
      <w:r w:rsidRPr="00453067">
        <w:rPr>
          <w:sz w:val="8"/>
          <w:szCs w:val="8"/>
        </w:rPr>
        <w:t>https://www.youtube.com/watch?v=lW1qpurPqyU</w:t>
      </w:r>
      <w:r w:rsidRPr="0084015E">
        <w:t>. “Impact 2024: How Donal Trump’s Reelection Could Amplify Global Inter-systemic Risk,” Cascade Institute, 10-03-2024]</w:t>
      </w:r>
      <w:bookmarkEnd w:id="0"/>
    </w:p>
    <w:p w14:paraId="27F81950" w14:textId="77777777" w:rsidR="00F54839" w:rsidRPr="0084015E" w:rsidRDefault="00F54839" w:rsidP="00F54839">
      <w:pPr>
        <w:rPr>
          <w:rStyle w:val="Emphasis"/>
        </w:rPr>
      </w:pPr>
      <w:r w:rsidRPr="0084015E">
        <w:t xml:space="preserve">In many ways, Mr. </w:t>
      </w:r>
      <w:r w:rsidRPr="0084015E">
        <w:rPr>
          <w:rStyle w:val="StyleUnderline"/>
          <w:highlight w:val="yellow"/>
        </w:rPr>
        <w:t>Trump is a product</w:t>
      </w:r>
      <w:r w:rsidRPr="0084015E">
        <w:rPr>
          <w:rStyle w:val="StyleUnderline"/>
        </w:rPr>
        <w:t xml:space="preserve">, or a symptom, </w:t>
      </w:r>
      <w:r w:rsidRPr="0084015E">
        <w:rPr>
          <w:rStyle w:val="StyleUnderline"/>
          <w:highlight w:val="yellow"/>
        </w:rPr>
        <w:t>of</w:t>
      </w:r>
      <w:r w:rsidRPr="0084015E">
        <w:rPr>
          <w:rStyle w:val="StyleUnderline"/>
        </w:rPr>
        <w:t xml:space="preserve"> global </w:t>
      </w:r>
      <w:r w:rsidRPr="0084015E">
        <w:rPr>
          <w:rStyle w:val="Emphasis"/>
          <w:highlight w:val="yellow"/>
        </w:rPr>
        <w:t>systemic stresses</w:t>
      </w:r>
      <w:r w:rsidRPr="0084015E">
        <w:rPr>
          <w:rStyle w:val="StyleUnderline"/>
        </w:rPr>
        <w:t xml:space="preserve"> that were </w:t>
      </w:r>
      <w:r w:rsidRPr="0084015E">
        <w:rPr>
          <w:rStyle w:val="Emphasis"/>
        </w:rPr>
        <w:t>worsening for decades</w:t>
      </w:r>
      <w:r w:rsidRPr="0084015E">
        <w:rPr>
          <w:rStyle w:val="StyleUnderline"/>
        </w:rPr>
        <w:t xml:space="preserve"> before he became a Presidential candidate.</w:t>
      </w:r>
      <w:r w:rsidRPr="0084015E">
        <w:t xml:space="preserve"> </w:t>
      </w:r>
      <w:r w:rsidRPr="0084015E">
        <w:rPr>
          <w:rStyle w:val="StyleUnderline"/>
        </w:rPr>
        <w:t xml:space="preserve">Growing economic precarity and </w:t>
      </w:r>
      <w:r w:rsidRPr="0084015E">
        <w:rPr>
          <w:rStyle w:val="Emphasis"/>
          <w:highlight w:val="yellow"/>
        </w:rPr>
        <w:t>inequality</w:t>
      </w:r>
      <w:r w:rsidRPr="0084015E">
        <w:rPr>
          <w:rStyle w:val="StyleUnderline"/>
        </w:rPr>
        <w:t xml:space="preserve">, widespread political and social </w:t>
      </w:r>
      <w:r w:rsidRPr="0084015E">
        <w:rPr>
          <w:rStyle w:val="Emphasis"/>
          <w:highlight w:val="yellow"/>
        </w:rPr>
        <w:t>alienation</w:t>
      </w:r>
      <w:r w:rsidRPr="0084015E">
        <w:rPr>
          <w:rStyle w:val="StyleUnderline"/>
        </w:rPr>
        <w:t xml:space="preserve">, soaring international migration, American hegemonic </w:t>
      </w:r>
      <w:r w:rsidRPr="0084015E">
        <w:rPr>
          <w:rStyle w:val="Emphasis"/>
          <w:highlight w:val="yellow"/>
        </w:rPr>
        <w:t>retrenchment</w:t>
      </w:r>
      <w:r w:rsidRPr="0084015E">
        <w:rPr>
          <w:rStyle w:val="StyleUnderline"/>
          <w:highlight w:val="yellow"/>
        </w:rPr>
        <w:t>, and</w:t>
      </w:r>
      <w:r w:rsidRPr="0084015E">
        <w:rPr>
          <w:rStyle w:val="StyleUnderline"/>
        </w:rPr>
        <w:t xml:space="preserve"> the </w:t>
      </w:r>
      <w:r w:rsidRPr="0084015E">
        <w:rPr>
          <w:rStyle w:val="Emphasis"/>
          <w:highlight w:val="yellow"/>
        </w:rPr>
        <w:t>weakening</w:t>
      </w:r>
      <w:r w:rsidRPr="0084015E">
        <w:rPr>
          <w:rStyle w:val="StyleUnderline"/>
        </w:rPr>
        <w:t xml:space="preserve"> of </w:t>
      </w:r>
      <w:r w:rsidRPr="0084015E">
        <w:rPr>
          <w:rStyle w:val="Emphasis"/>
        </w:rPr>
        <w:t>multilat</w:t>
      </w:r>
      <w:r w:rsidRPr="0084015E">
        <w:rPr>
          <w:rStyle w:val="StyleUnderline"/>
        </w:rPr>
        <w:t>eral</w:t>
      </w:r>
      <w:r w:rsidRPr="0084015E">
        <w:rPr>
          <w:rStyle w:val="Emphasis"/>
        </w:rPr>
        <w:t xml:space="preserve"> </w:t>
      </w:r>
      <w:r w:rsidRPr="0084015E">
        <w:rPr>
          <w:rStyle w:val="Emphasis"/>
          <w:highlight w:val="yellow"/>
        </w:rPr>
        <w:t>institutions</w:t>
      </w:r>
      <w:r w:rsidRPr="0084015E">
        <w:rPr>
          <w:rStyle w:val="StyleUnderline"/>
          <w:highlight w:val="yellow"/>
        </w:rPr>
        <w:t xml:space="preserve"> all predated</w:t>
      </w:r>
      <w:r w:rsidRPr="0084015E">
        <w:t xml:space="preserve"> Mr. </w:t>
      </w:r>
      <w:r w:rsidRPr="0084015E">
        <w:rPr>
          <w:rStyle w:val="Emphasis"/>
        </w:rPr>
        <w:t>Trump</w:t>
      </w:r>
      <w:r w:rsidRPr="0084015E">
        <w:t xml:space="preserve">’s first term. He exploited many of these trends to gain office. The </w:t>
      </w:r>
      <w:r w:rsidRPr="0084015E">
        <w:rPr>
          <w:rStyle w:val="StyleUnderline"/>
          <w:highlight w:val="yellow"/>
        </w:rPr>
        <w:t>Biden</w:t>
      </w:r>
      <w:r w:rsidRPr="0084015E">
        <w:rPr>
          <w:rStyle w:val="StyleUnderline"/>
        </w:rPr>
        <w:t xml:space="preserve"> administration found itself </w:t>
      </w:r>
      <w:r w:rsidRPr="0084015E">
        <w:rPr>
          <w:rStyle w:val="StyleUnderline"/>
          <w:highlight w:val="yellow"/>
        </w:rPr>
        <w:t xml:space="preserve">subject to the </w:t>
      </w:r>
      <w:r w:rsidRPr="0084015E">
        <w:rPr>
          <w:rStyle w:val="Emphasis"/>
          <w:highlight w:val="yellow"/>
        </w:rPr>
        <w:t>same</w:t>
      </w:r>
      <w:r w:rsidRPr="0084015E">
        <w:rPr>
          <w:rStyle w:val="Emphasis"/>
        </w:rPr>
        <w:t xml:space="preserve"> array of </w:t>
      </w:r>
      <w:r w:rsidRPr="0084015E">
        <w:rPr>
          <w:rStyle w:val="Emphasis"/>
          <w:highlight w:val="yellow"/>
        </w:rPr>
        <w:t>stresses</w:t>
      </w:r>
      <w:r w:rsidRPr="0084015E">
        <w:rPr>
          <w:rStyle w:val="StyleUnderline"/>
        </w:rPr>
        <w:t xml:space="preserve"> and felt compelled to continue many of the first Trump</w:t>
      </w:r>
      <w:r w:rsidRPr="0084015E">
        <w:t xml:space="preserve"> administration’s </w:t>
      </w:r>
      <w:r w:rsidRPr="0084015E">
        <w:rPr>
          <w:rStyle w:val="StyleUnderline"/>
        </w:rPr>
        <w:t>policies</w:t>
      </w:r>
      <w:r w:rsidRPr="0084015E">
        <w:t xml:space="preserve">, including trade measures targeting China, harsh immigration restrictions, and support for domestic fossil-fuel production. </w:t>
      </w:r>
      <w:r w:rsidRPr="0084015E">
        <w:rPr>
          <w:rStyle w:val="Emphasis"/>
          <w:highlight w:val="yellow"/>
        </w:rPr>
        <w:t>A Harris-Walz government would likely do similar things. Global systemic stresses and the global polycrisis will continue to escalate regardless of the 2024 electoral outcome.</w:t>
      </w:r>
    </w:p>
    <w:p w14:paraId="73EFD8B8" w14:textId="77777777" w:rsidR="00F54839" w:rsidRPr="0084015E" w:rsidRDefault="00F54839" w:rsidP="00F54839"/>
    <w:p w14:paraId="5359EFB2" w14:textId="77777777" w:rsidR="00F54839" w:rsidRPr="0084015E" w:rsidRDefault="00F54839" w:rsidP="00F54839"/>
    <w:p w14:paraId="3C4D6C3C" w14:textId="77777777" w:rsidR="00F54839" w:rsidRPr="00561C9C" w:rsidRDefault="00F54839" w:rsidP="00F54839"/>
    <w:p w14:paraId="013E1B35" w14:textId="77777777" w:rsidR="00F54839" w:rsidRDefault="00F54839" w:rsidP="00F54839"/>
    <w:p w14:paraId="746A0FE0" w14:textId="77777777" w:rsidR="00F54839" w:rsidRDefault="00F54839" w:rsidP="00F54839">
      <w:pPr>
        <w:pStyle w:val="Heading4"/>
      </w:pPr>
      <w:r>
        <w:t>Trump doesn’t care about court rulings</w:t>
      </w:r>
    </w:p>
    <w:p w14:paraId="23F0015C" w14:textId="77777777" w:rsidR="00F54839" w:rsidRDefault="00F54839" w:rsidP="00F54839">
      <w:pPr>
        <w:tabs>
          <w:tab w:val="left" w:pos="9197"/>
        </w:tabs>
      </w:pPr>
      <w:r w:rsidRPr="00EC3B41">
        <w:rPr>
          <w:rStyle w:val="Style13ptBold"/>
        </w:rPr>
        <w:t>Luttig 25</w:t>
      </w:r>
      <w:r>
        <w:t xml:space="preserve"> (J. Michael Luttig is a former federal judge on the U.S. Court of Appeals for the Fourth Circuit.; 5-15-2025; "The End of Rule of Law"; archive.is; doα: 8-14-2025) </w:t>
      </w:r>
      <w:hyperlink r:id="rId15" w:history="1">
        <w:r w:rsidRPr="00A07AD0">
          <w:rPr>
            <w:rStyle w:val="Hyperlink"/>
          </w:rPr>
          <w:t>https://archive.is/D6bCa</w:t>
        </w:r>
      </w:hyperlink>
      <w:r>
        <w:tab/>
        <w:t xml:space="preserve"> </w:t>
      </w:r>
    </w:p>
    <w:p w14:paraId="4970D900" w14:textId="77777777" w:rsidR="00F54839" w:rsidRDefault="00F54839" w:rsidP="00F54839">
      <w:pPr>
        <w:tabs>
          <w:tab w:val="left" w:pos="9197"/>
        </w:tabs>
      </w:pPr>
      <w:r>
        <w:t>The president of the United States appears to have long ago forgotten that Americans fought the Revolutionary War not merely to secure their independence from the British monarchy but to establish a government of laws, not of men, so that they and future generations of Americans would never again be subject to the whims of a tyrannical king. As Thomas Paine wrote in Common Sense in 1776, “For as in absolute governments the king is law, so in free countries the law ought to be king; and there ought to be no other.”</w:t>
      </w:r>
    </w:p>
    <w:p w14:paraId="09419FC8" w14:textId="77777777" w:rsidR="00F54839" w:rsidRDefault="00F54839" w:rsidP="00F54839">
      <w:pPr>
        <w:tabs>
          <w:tab w:val="left" w:pos="9197"/>
        </w:tabs>
      </w:pPr>
      <w:r>
        <w:t xml:space="preserve">Donald </w:t>
      </w:r>
      <w:r w:rsidRPr="00473B2C">
        <w:t>Trump seems also not to understand John Adams’s fundamental observation about the new nation that came into the world that same year. Just last month, an interviewer from Time magazine asked the president in the Oval Office, “Mr. President, you were showing us the new paintings you have behind us. You put all these new portraits.</w:t>
      </w:r>
      <w:r>
        <w:t xml:space="preserve"> One of them includes John Adams. John Adams said we’re a government ruled by laws, not by men. Do you agree with that?” To which the president replied: “John Adams said that? Where was the painting?”</w:t>
      </w:r>
    </w:p>
    <w:p w14:paraId="359B79C6" w14:textId="77777777" w:rsidR="00F54839" w:rsidRDefault="00F54839" w:rsidP="00F54839">
      <w:pPr>
        <w:tabs>
          <w:tab w:val="left" w:pos="9197"/>
        </w:tabs>
      </w:pPr>
      <w:r>
        <w:t xml:space="preserve">When the interviewer pointed to the portrait, </w:t>
      </w:r>
      <w:r w:rsidRPr="00473B2C">
        <w:t>Trump</w:t>
      </w:r>
      <w:r>
        <w:t xml:space="preserve"> asked: “We’re a government ruled by laws, not by men? Well, I think we’re a government ruled by law, but you know, somebody has to administer the law. So therefore men, certainly, men and women, certainly play a role in it. I wouldn’t agree with it 100 percent. We are a government where men are involved in the process of law, and ideally, you’re going to have honest men like me.”</w:t>
      </w:r>
    </w:p>
    <w:p w14:paraId="289B6AA9" w14:textId="77777777" w:rsidR="00F54839" w:rsidRPr="000F6019" w:rsidRDefault="00F54839" w:rsidP="00F54839">
      <w:pPr>
        <w:tabs>
          <w:tab w:val="left" w:pos="9197"/>
        </w:tabs>
      </w:pPr>
      <w:r>
        <w:t xml:space="preserve">And earlier this month, </w:t>
      </w:r>
      <w:r w:rsidRPr="0099013F">
        <w:rPr>
          <w:rStyle w:val="StyleUnderline"/>
        </w:rPr>
        <w:t xml:space="preserve">a television journalist asked </w:t>
      </w:r>
      <w:r w:rsidRPr="000F6019">
        <w:rPr>
          <w:rStyle w:val="StyleUnderline"/>
        </w:rPr>
        <w:t>Trump the simple question “Don’t you need to uph</w:t>
      </w:r>
      <w:r w:rsidRPr="000F6019">
        <w:rPr>
          <w:rStyle w:val="AAAunderline"/>
        </w:rPr>
        <w:t>old the Constitution</w:t>
      </w:r>
      <w:r w:rsidRPr="000F6019">
        <w:t xml:space="preserve"> of the United States as president?” Astonishingly, the president answered, </w:t>
      </w:r>
      <w:r w:rsidRPr="000F6019">
        <w:rPr>
          <w:rStyle w:val="AAAunderline"/>
        </w:rPr>
        <w:t>“</w:t>
      </w:r>
      <w:r w:rsidRPr="000F6019">
        <w:rPr>
          <w:rStyle w:val="Emphasis"/>
        </w:rPr>
        <w:t>I don’t know</w:t>
      </w:r>
      <w:r w:rsidRPr="000F6019">
        <w:rPr>
          <w:rStyle w:val="StyleUnderline"/>
        </w:rPr>
        <w:t>.” The interviewer then asked, “Don’t you agree that every person in the United States is entitled to due process?” The president again replied, “</w:t>
      </w:r>
      <w:r w:rsidRPr="000F6019">
        <w:rPr>
          <w:rStyle w:val="Emphasis"/>
        </w:rPr>
        <w:t>I don’t know</w:t>
      </w:r>
      <w:r w:rsidRPr="000F6019">
        <w:rPr>
          <w:rStyle w:val="StyleUnderline"/>
        </w:rPr>
        <w:t>.”</w:t>
      </w:r>
    </w:p>
    <w:p w14:paraId="6D57A50A" w14:textId="77777777" w:rsidR="00F54839" w:rsidRDefault="00F54839" w:rsidP="00F54839">
      <w:pPr>
        <w:tabs>
          <w:tab w:val="left" w:pos="9197"/>
        </w:tabs>
      </w:pPr>
      <w:r w:rsidRPr="000F6019">
        <w:rPr>
          <w:rStyle w:val="AAAunderline"/>
        </w:rPr>
        <w:t>This is not a man who res</w:t>
      </w:r>
      <w:r w:rsidRPr="000F6019">
        <w:rPr>
          <w:rStyle w:val="StyleUnderline"/>
        </w:rPr>
        <w:t>pects the rule of law</w:t>
      </w:r>
      <w:r w:rsidRPr="006356E6">
        <w:rPr>
          <w:rStyle w:val="StyleUnderline"/>
        </w:rPr>
        <w:t xml:space="preserve">, </w:t>
      </w:r>
      <w:r w:rsidRPr="0005254B">
        <w:rPr>
          <w:rStyle w:val="StyleUnderline"/>
        </w:rPr>
        <w:t>nor one who seeks to underst</w:t>
      </w:r>
      <w:r w:rsidRPr="0005254B">
        <w:rPr>
          <w:rStyle w:val="AAAunderline"/>
        </w:rPr>
        <w:t>and it.</w:t>
      </w:r>
    </w:p>
    <w:p w14:paraId="5663740E" w14:textId="77777777" w:rsidR="00F54839" w:rsidRPr="006356E6" w:rsidRDefault="00F54839" w:rsidP="00F54839">
      <w:pPr>
        <w:tabs>
          <w:tab w:val="left" w:pos="9197"/>
        </w:tabs>
        <w:rPr>
          <w:rStyle w:val="StyleUnderline"/>
        </w:rPr>
      </w:pPr>
      <w:r>
        <w:t xml:space="preserve">Thus far, </w:t>
      </w:r>
      <w:r w:rsidRPr="00246E95">
        <w:rPr>
          <w:rStyle w:val="AAAunderline"/>
          <w:highlight w:val="yellow"/>
        </w:rPr>
        <w:t xml:space="preserve">Trump’s presidency has been a </w:t>
      </w:r>
      <w:r w:rsidRPr="00246E95">
        <w:rPr>
          <w:rStyle w:val="StyleUnderline"/>
          <w:highlight w:val="yellow"/>
        </w:rPr>
        <w:t xml:space="preserve">reign of </w:t>
      </w:r>
      <w:r w:rsidRPr="00246E95">
        <w:rPr>
          <w:rStyle w:val="Emphasis"/>
          <w:highlight w:val="yellow"/>
        </w:rPr>
        <w:t>lawless</w:t>
      </w:r>
      <w:r w:rsidRPr="00246E95">
        <w:rPr>
          <w:rStyle w:val="StyleUnderline"/>
          <w:highlight w:val="yellow"/>
        </w:rPr>
        <w:t xml:space="preserve"> </w:t>
      </w:r>
      <w:r w:rsidRPr="00246E95">
        <w:rPr>
          <w:rStyle w:val="Emphasis"/>
          <w:highlight w:val="yellow"/>
        </w:rPr>
        <w:t>aggression</w:t>
      </w:r>
      <w:r w:rsidRPr="00246E95">
        <w:rPr>
          <w:rStyle w:val="StyleUnderline"/>
          <w:highlight w:val="yellow"/>
        </w:rPr>
        <w:t xml:space="preserve"> by a tyrannica</w:t>
      </w:r>
      <w:r w:rsidRPr="006356E6">
        <w:rPr>
          <w:rStyle w:val="StyleUnderline"/>
        </w:rPr>
        <w:t xml:space="preserve">l wannabe </w:t>
      </w:r>
      <w:r w:rsidRPr="00246E95">
        <w:rPr>
          <w:rStyle w:val="Emphasis"/>
          <w:highlight w:val="yellow"/>
        </w:rPr>
        <w:t>king</w:t>
      </w:r>
      <w:r w:rsidRPr="006356E6">
        <w:rPr>
          <w:rStyle w:val="StyleUnderline"/>
        </w:rPr>
        <w:t xml:space="preserve">, </w:t>
      </w:r>
      <w:r w:rsidRPr="00246E95">
        <w:rPr>
          <w:rStyle w:val="StyleUnderline"/>
          <w:highlight w:val="yellow"/>
        </w:rPr>
        <w:t xml:space="preserve">a </w:t>
      </w:r>
      <w:r w:rsidRPr="00246E95">
        <w:rPr>
          <w:rStyle w:val="Emphasis"/>
          <w:highlight w:val="yellow"/>
        </w:rPr>
        <w:t>rampage</w:t>
      </w:r>
      <w:r w:rsidRPr="00246E95">
        <w:rPr>
          <w:rStyle w:val="StyleUnderline"/>
          <w:highlight w:val="yellow"/>
        </w:rPr>
        <w:t xml:space="preserve"> of </w:t>
      </w:r>
      <w:r w:rsidRPr="0005254B">
        <w:rPr>
          <w:rStyle w:val="StyleUnderline"/>
        </w:rPr>
        <w:t xml:space="preserve">presidential </w:t>
      </w:r>
      <w:r w:rsidRPr="00246E95">
        <w:rPr>
          <w:rStyle w:val="Emphasis"/>
          <w:highlight w:val="yellow"/>
        </w:rPr>
        <w:t>lawlessness</w:t>
      </w:r>
      <w:r w:rsidRPr="00246E95">
        <w:rPr>
          <w:rStyle w:val="StyleUnderline"/>
          <w:highlight w:val="yellow"/>
        </w:rPr>
        <w:t xml:space="preserve"> in which</w:t>
      </w:r>
      <w:r w:rsidRPr="006356E6">
        <w:rPr>
          <w:rStyle w:val="StyleUnderline"/>
        </w:rPr>
        <w:t xml:space="preserve"> </w:t>
      </w:r>
      <w:r w:rsidRPr="00246E95">
        <w:rPr>
          <w:rStyle w:val="StyleUnderline"/>
          <w:highlight w:val="yellow"/>
        </w:rPr>
        <w:t>Trump</w:t>
      </w:r>
      <w:r w:rsidRPr="006356E6">
        <w:rPr>
          <w:rStyle w:val="StyleUnderline"/>
        </w:rPr>
        <w:t xml:space="preserve"> has </w:t>
      </w:r>
      <w:r w:rsidRPr="00246E95">
        <w:rPr>
          <w:rStyle w:val="StyleUnderline"/>
          <w:highlight w:val="yellow"/>
        </w:rPr>
        <w:t>proudly wielded the powers of the office</w:t>
      </w:r>
      <w:r w:rsidRPr="006356E6">
        <w:rPr>
          <w:rStyle w:val="StyleUnderline"/>
        </w:rPr>
        <w:t xml:space="preserve"> and the federal government </w:t>
      </w:r>
      <w:r w:rsidRPr="00246E95">
        <w:rPr>
          <w:rStyle w:val="StyleUnderline"/>
          <w:highlight w:val="yellow"/>
        </w:rPr>
        <w:t xml:space="preserve">to </w:t>
      </w:r>
      <w:r w:rsidRPr="00246E95">
        <w:rPr>
          <w:rStyle w:val="Emphasis"/>
          <w:highlight w:val="yellow"/>
        </w:rPr>
        <w:t>persecute</w:t>
      </w:r>
      <w:r w:rsidRPr="006356E6">
        <w:rPr>
          <w:rStyle w:val="StyleUnderline"/>
        </w:rPr>
        <w:t xml:space="preserve"> his </w:t>
      </w:r>
      <w:r w:rsidRPr="00246E95">
        <w:rPr>
          <w:rStyle w:val="StyleUnderline"/>
          <w:highlight w:val="yellow"/>
        </w:rPr>
        <w:t>enemies</w:t>
      </w:r>
      <w:r w:rsidRPr="006356E6">
        <w:rPr>
          <w:rStyle w:val="StyleUnderline"/>
        </w:rPr>
        <w:t xml:space="preserve">, </w:t>
      </w:r>
      <w:r w:rsidRPr="00246E95">
        <w:rPr>
          <w:rStyle w:val="StyleUnderline"/>
          <w:highlight w:val="yellow"/>
        </w:rPr>
        <w:t>while</w:t>
      </w:r>
      <w:r w:rsidRPr="006356E6">
        <w:rPr>
          <w:rStyle w:val="StyleUnderline"/>
        </w:rPr>
        <w:t xml:space="preserve"> at the same time </w:t>
      </w:r>
      <w:r w:rsidRPr="00246E95">
        <w:rPr>
          <w:rStyle w:val="StyleUnderline"/>
          <w:highlight w:val="yellow"/>
        </w:rPr>
        <w:t>pardoning</w:t>
      </w:r>
      <w:r w:rsidRPr="006356E6">
        <w:rPr>
          <w:rStyle w:val="StyleUnderline"/>
        </w:rPr>
        <w:t xml:space="preserve">, </w:t>
      </w:r>
      <w:r w:rsidRPr="0005254B">
        <w:rPr>
          <w:rStyle w:val="StyleUnderline"/>
        </w:rPr>
        <w:t>glorifying, and favoring</w:t>
      </w:r>
      <w:r w:rsidRPr="006356E6">
        <w:rPr>
          <w:rStyle w:val="StyleUnderline"/>
        </w:rPr>
        <w:t xml:space="preserve"> his political </w:t>
      </w:r>
      <w:r w:rsidRPr="00246E95">
        <w:rPr>
          <w:rStyle w:val="StyleUnderline"/>
          <w:highlight w:val="yellow"/>
        </w:rPr>
        <w:t>allies</w:t>
      </w:r>
      <w:r>
        <w:t xml:space="preserve"> and friends—among them those who attacked the U.S. Capitol during the insurrection that Trump fomented on January 6, 2021. </w:t>
      </w:r>
      <w:r w:rsidRPr="00246E95">
        <w:rPr>
          <w:rStyle w:val="AAAunderline"/>
          <w:highlight w:val="yellow"/>
        </w:rPr>
        <w:t xml:space="preserve">The president’s utter </w:t>
      </w:r>
      <w:r w:rsidRPr="00246E95">
        <w:rPr>
          <w:rStyle w:val="Emphasis"/>
          <w:highlight w:val="yellow"/>
        </w:rPr>
        <w:t>contempt</w:t>
      </w:r>
      <w:r w:rsidRPr="00246E95">
        <w:rPr>
          <w:rStyle w:val="AAAunderline"/>
          <w:highlight w:val="yellow"/>
        </w:rPr>
        <w:t xml:space="preserve"> </w:t>
      </w:r>
      <w:r w:rsidRPr="00246E95">
        <w:rPr>
          <w:rStyle w:val="StyleUnderline"/>
          <w:highlight w:val="yellow"/>
        </w:rPr>
        <w:t>for</w:t>
      </w:r>
      <w:r w:rsidRPr="006356E6">
        <w:rPr>
          <w:rStyle w:val="StyleUnderline"/>
        </w:rPr>
        <w:t xml:space="preserve"> the Constitution and </w:t>
      </w:r>
      <w:r w:rsidRPr="00246E95">
        <w:rPr>
          <w:rStyle w:val="StyleUnderline"/>
          <w:highlight w:val="yellow"/>
        </w:rPr>
        <w:t>laws</w:t>
      </w:r>
      <w:r w:rsidRPr="006356E6">
        <w:rPr>
          <w:rStyle w:val="StyleUnderline"/>
        </w:rPr>
        <w:t xml:space="preserve"> of the United States </w:t>
      </w:r>
      <w:r w:rsidRPr="00246E95">
        <w:rPr>
          <w:rStyle w:val="StyleUnderline"/>
          <w:highlight w:val="yellow"/>
        </w:rPr>
        <w:t xml:space="preserve">has been on </w:t>
      </w:r>
      <w:r w:rsidRPr="00246E95">
        <w:rPr>
          <w:rStyle w:val="Emphasis"/>
          <w:highlight w:val="yellow"/>
        </w:rPr>
        <w:t>spectacular display</w:t>
      </w:r>
      <w:r w:rsidRPr="00246E95">
        <w:rPr>
          <w:rStyle w:val="StyleUnderline"/>
          <w:highlight w:val="yellow"/>
        </w:rPr>
        <w:t xml:space="preserve"> since Inauguration</w:t>
      </w:r>
      <w:r w:rsidRPr="006356E6">
        <w:rPr>
          <w:rStyle w:val="StyleUnderline"/>
        </w:rPr>
        <w:t xml:space="preserve"> Day.</w:t>
      </w:r>
    </w:p>
    <w:p w14:paraId="40682DDA" w14:textId="77777777" w:rsidR="00F54839" w:rsidRDefault="00F54839" w:rsidP="00F54839">
      <w:pPr>
        <w:tabs>
          <w:tab w:val="left" w:pos="9197"/>
        </w:tabs>
      </w:pPr>
      <w:r>
        <w:t xml:space="preserve">For the almost 250 years since the founding of this nation, America has been the beacon of freedom to the world because of its democracy and rule of law. Our system of checks and balances has been strained before, but democracy—government by the people—and the rule of law have always won the day. Until now, that is. </w:t>
      </w:r>
      <w:r w:rsidRPr="00246E95">
        <w:rPr>
          <w:rStyle w:val="AAAunderline"/>
          <w:highlight w:val="yellow"/>
        </w:rPr>
        <w:t xml:space="preserve">America will </w:t>
      </w:r>
      <w:r w:rsidRPr="00246E95">
        <w:rPr>
          <w:rStyle w:val="Emphasis"/>
          <w:highlight w:val="yellow"/>
        </w:rPr>
        <w:t>never again be</w:t>
      </w:r>
      <w:r w:rsidRPr="00246E95">
        <w:rPr>
          <w:rStyle w:val="StyleUnderline"/>
          <w:highlight w:val="yellow"/>
        </w:rPr>
        <w:t xml:space="preserve"> that </w:t>
      </w:r>
      <w:r w:rsidRPr="00246E95">
        <w:rPr>
          <w:rStyle w:val="Emphasis"/>
          <w:highlight w:val="yellow"/>
        </w:rPr>
        <w:t>same</w:t>
      </w:r>
      <w:r w:rsidRPr="00246E95">
        <w:rPr>
          <w:rStyle w:val="StyleUnderline"/>
          <w:highlight w:val="yellow"/>
        </w:rPr>
        <w:t xml:space="preserve"> beacon to the world</w:t>
      </w:r>
      <w:r w:rsidRPr="006356E6">
        <w:rPr>
          <w:rStyle w:val="StyleUnderline"/>
        </w:rPr>
        <w:t xml:space="preserve">, </w:t>
      </w:r>
      <w:r w:rsidRPr="00246E95">
        <w:rPr>
          <w:rStyle w:val="StyleUnderline"/>
          <w:highlight w:val="yellow"/>
        </w:rPr>
        <w:t>because</w:t>
      </w:r>
      <w:r w:rsidRPr="006356E6">
        <w:rPr>
          <w:rStyle w:val="StyleUnderline"/>
        </w:rPr>
        <w:t xml:space="preserve"> </w:t>
      </w:r>
      <w:r w:rsidRPr="00246E95">
        <w:rPr>
          <w:rStyle w:val="StyleUnderline"/>
          <w:highlight w:val="yellow"/>
        </w:rPr>
        <w:t>the pres</w:t>
      </w:r>
      <w:r w:rsidRPr="006356E6">
        <w:rPr>
          <w:rStyle w:val="StyleUnderline"/>
        </w:rPr>
        <w:t xml:space="preserve">ident of the United States </w:t>
      </w:r>
      <w:r w:rsidRPr="00246E95">
        <w:rPr>
          <w:rStyle w:val="StyleUnderline"/>
          <w:highlight w:val="yellow"/>
        </w:rPr>
        <w:t>has subverted</w:t>
      </w:r>
      <w:r w:rsidRPr="006356E6">
        <w:rPr>
          <w:rStyle w:val="StyleUnderline"/>
        </w:rPr>
        <w:t xml:space="preserve"> America’s </w:t>
      </w:r>
      <w:r w:rsidRPr="00246E95">
        <w:rPr>
          <w:rStyle w:val="StyleUnderline"/>
          <w:highlight w:val="yellow"/>
        </w:rPr>
        <w:t>democracy</w:t>
      </w:r>
      <w:r>
        <w:t xml:space="preserve"> and corrupted its rule of law.</w:t>
      </w:r>
    </w:p>
    <w:p w14:paraId="77B3EC31" w14:textId="77777777" w:rsidR="00F54839" w:rsidRDefault="00F54839" w:rsidP="00F54839">
      <w:pPr>
        <w:tabs>
          <w:tab w:val="left" w:pos="9197"/>
        </w:tabs>
      </w:pPr>
      <w:r>
        <w:t>Tom Nichols: The judiciary’s last stand</w:t>
      </w:r>
    </w:p>
    <w:p w14:paraId="4C791880" w14:textId="77777777" w:rsidR="00F54839" w:rsidRDefault="00F54839" w:rsidP="00F54839">
      <w:pPr>
        <w:tabs>
          <w:tab w:val="left" w:pos="9197"/>
        </w:tabs>
      </w:pPr>
      <w:r>
        <w:t>Until Trump exits public life altogether, it cannot be said either that America is a thriving democracy or that it has a government “of laws, not of men.”</w:t>
      </w:r>
    </w:p>
    <w:p w14:paraId="5CADB459" w14:textId="77777777" w:rsidR="00F54839" w:rsidRDefault="00F54839" w:rsidP="00F54839">
      <w:pPr>
        <w:tabs>
          <w:tab w:val="left" w:pos="9197"/>
        </w:tabs>
      </w:pPr>
      <w:r>
        <w:t>History has already documented Trump’s subversion of America’s democracy through his attempt to overturn the results of the 2020 election, his emphatic and steadfast repudiation of the fact that he tried to steal the presidency from the American people, and his perverted denial that January 6 was one of the darkest days in American history.</w:t>
      </w:r>
    </w:p>
    <w:p w14:paraId="0EECAFF9" w14:textId="77777777" w:rsidR="00F54839" w:rsidRDefault="00F54839" w:rsidP="00F54839">
      <w:pPr>
        <w:tabs>
          <w:tab w:val="left" w:pos="9197"/>
        </w:tabs>
      </w:pPr>
      <w:r>
        <w:t xml:space="preserve">Now, in the first few months of his second administration, </w:t>
      </w:r>
      <w:r w:rsidRPr="00246E95">
        <w:rPr>
          <w:rStyle w:val="AAAunderline"/>
          <w:highlight w:val="yellow"/>
        </w:rPr>
        <w:t>Tru</w:t>
      </w:r>
      <w:r w:rsidRPr="00246E95">
        <w:rPr>
          <w:rStyle w:val="StyleUnderline"/>
          <w:highlight w:val="yellow"/>
        </w:rPr>
        <w:t>mp</w:t>
      </w:r>
      <w:r w:rsidRPr="006356E6">
        <w:rPr>
          <w:rStyle w:val="StyleUnderline"/>
        </w:rPr>
        <w:t xml:space="preserve"> has </w:t>
      </w:r>
      <w:r w:rsidRPr="00246E95">
        <w:rPr>
          <w:rStyle w:val="StyleUnderline"/>
          <w:highlight w:val="yellow"/>
        </w:rPr>
        <w:t xml:space="preserve">proved himself an </w:t>
      </w:r>
      <w:r w:rsidRPr="00246E95">
        <w:rPr>
          <w:rStyle w:val="Emphasis"/>
          <w:highlight w:val="yellow"/>
        </w:rPr>
        <w:t>existential threat</w:t>
      </w:r>
      <w:r w:rsidRPr="00246E95">
        <w:rPr>
          <w:rStyle w:val="StyleUnderline"/>
          <w:highlight w:val="yellow"/>
        </w:rPr>
        <w:t xml:space="preserve"> to</w:t>
      </w:r>
      <w:r w:rsidRPr="006356E6">
        <w:rPr>
          <w:rStyle w:val="StyleUnderline"/>
        </w:rPr>
        <w:t xml:space="preserve"> the rule of </w:t>
      </w:r>
      <w:r w:rsidRPr="00246E95">
        <w:rPr>
          <w:rStyle w:val="Emphasis"/>
          <w:highlight w:val="yellow"/>
        </w:rPr>
        <w:t>law</w:t>
      </w:r>
      <w:r w:rsidRPr="006356E6">
        <w:rPr>
          <w:rStyle w:val="StyleUnderline"/>
        </w:rPr>
        <w:t xml:space="preserve"> in America.</w:t>
      </w:r>
    </w:p>
    <w:p w14:paraId="29279DAE" w14:textId="77777777" w:rsidR="00F54839" w:rsidRDefault="00F54839" w:rsidP="00F54839">
      <w:pPr>
        <w:tabs>
          <w:tab w:val="left" w:pos="9197"/>
        </w:tabs>
      </w:pPr>
      <w:r>
        <w:t xml:space="preserve">When Trump again assumed the presidency in January, he—like every American president before him—swore an oath to faithfully execute the laws of this nation, as commanded by the Constitution. In the short time since, </w:t>
      </w:r>
      <w:r w:rsidRPr="00246E95">
        <w:rPr>
          <w:rStyle w:val="AAAunderline"/>
          <w:highlight w:val="yellow"/>
        </w:rPr>
        <w:t>Trump hasn’t just re</w:t>
      </w:r>
      <w:r w:rsidRPr="00246E95">
        <w:rPr>
          <w:rStyle w:val="StyleUnderline"/>
          <w:highlight w:val="yellow"/>
        </w:rPr>
        <w:t>fused to</w:t>
      </w:r>
      <w:r w:rsidRPr="006356E6">
        <w:rPr>
          <w:rStyle w:val="StyleUnderline"/>
        </w:rPr>
        <w:t xml:space="preserve"> faithfully </w:t>
      </w:r>
      <w:r w:rsidRPr="00246E95">
        <w:rPr>
          <w:rStyle w:val="StyleUnderline"/>
          <w:highlight w:val="yellow"/>
        </w:rPr>
        <w:t>execute</w:t>
      </w:r>
      <w:r w:rsidRPr="006356E6">
        <w:rPr>
          <w:rStyle w:val="StyleUnderline"/>
        </w:rPr>
        <w:t xml:space="preserve"> the </w:t>
      </w:r>
      <w:r w:rsidRPr="00246E95">
        <w:rPr>
          <w:rStyle w:val="StyleUnderline"/>
          <w:highlight w:val="yellow"/>
        </w:rPr>
        <w:t>laws;</w:t>
      </w:r>
      <w:r w:rsidRPr="006356E6">
        <w:rPr>
          <w:rStyle w:val="StyleUnderline"/>
        </w:rPr>
        <w:t xml:space="preserve"> </w:t>
      </w:r>
      <w:r w:rsidRPr="00246E95">
        <w:rPr>
          <w:rStyle w:val="StyleUnderline"/>
          <w:highlight w:val="yellow"/>
        </w:rPr>
        <w:t xml:space="preserve">he has </w:t>
      </w:r>
      <w:r w:rsidRPr="00246E95">
        <w:rPr>
          <w:rStyle w:val="Emphasis"/>
          <w:highlight w:val="yellow"/>
        </w:rPr>
        <w:t>angrily defied</w:t>
      </w:r>
      <w:r w:rsidRPr="006356E6">
        <w:rPr>
          <w:rStyle w:val="StyleUnderline"/>
        </w:rPr>
        <w:t xml:space="preserve"> the </w:t>
      </w:r>
      <w:r w:rsidRPr="00246E95">
        <w:rPr>
          <w:rStyle w:val="Emphasis"/>
          <w:highlight w:val="yellow"/>
        </w:rPr>
        <w:t>Constitution</w:t>
      </w:r>
      <w:r w:rsidRPr="00246E95">
        <w:rPr>
          <w:rStyle w:val="StyleUnderline"/>
          <w:highlight w:val="yellow"/>
        </w:rPr>
        <w:t xml:space="preserve"> and </w:t>
      </w:r>
      <w:r w:rsidRPr="00246E95">
        <w:rPr>
          <w:rStyle w:val="Emphasis"/>
          <w:highlight w:val="yellow"/>
        </w:rPr>
        <w:t>laws</w:t>
      </w:r>
      <w:r w:rsidRPr="006356E6">
        <w:rPr>
          <w:rStyle w:val="StyleUnderline"/>
        </w:rPr>
        <w:t xml:space="preserve"> of the United States.</w:t>
      </w:r>
      <w:r>
        <w:t xml:space="preserve"> In America, where no man is above the law, Trump has shown the nation that he believes he is the law, even proclaiming on social media soon after assuming office that “He who saves his Country does not violate any Law.”</w:t>
      </w:r>
    </w:p>
    <w:p w14:paraId="6FD8D4DB" w14:textId="77777777" w:rsidR="00F54839" w:rsidRDefault="00F54839" w:rsidP="00F54839">
      <w:pPr>
        <w:tabs>
          <w:tab w:val="left" w:pos="9197"/>
        </w:tabs>
      </w:pPr>
      <w:r>
        <w:t xml:space="preserve">From the moment he entered the White House on January 20, 2025, Trump has waged war against the rule of law. </w:t>
      </w:r>
      <w:r w:rsidRPr="00246E95">
        <w:rPr>
          <w:rStyle w:val="AAAunderline"/>
          <w:highlight w:val="yellow"/>
        </w:rPr>
        <w:t>H</w:t>
      </w:r>
      <w:r w:rsidRPr="00246E95">
        <w:rPr>
          <w:rStyle w:val="StyleUnderline"/>
          <w:highlight w:val="yellow"/>
        </w:rPr>
        <w:t>e</w:t>
      </w:r>
      <w:r w:rsidRPr="006356E6">
        <w:rPr>
          <w:rStyle w:val="StyleUnderline"/>
        </w:rPr>
        <w:t xml:space="preserve"> not only </w:t>
      </w:r>
      <w:r w:rsidRPr="00246E95">
        <w:rPr>
          <w:rStyle w:val="Emphasis"/>
          <w:highlight w:val="yellow"/>
        </w:rPr>
        <w:t>instigated</w:t>
      </w:r>
      <w:r w:rsidRPr="00246E95">
        <w:rPr>
          <w:rStyle w:val="StyleUnderline"/>
          <w:highlight w:val="yellow"/>
        </w:rPr>
        <w:t xml:space="preserve"> a worldwide economic </w:t>
      </w:r>
      <w:r w:rsidRPr="00246E95">
        <w:rPr>
          <w:rStyle w:val="Emphasis"/>
          <w:highlight w:val="yellow"/>
        </w:rPr>
        <w:t>crisis</w:t>
      </w:r>
      <w:r w:rsidRPr="00246E95">
        <w:rPr>
          <w:rStyle w:val="StyleUnderline"/>
          <w:highlight w:val="yellow"/>
        </w:rPr>
        <w:t xml:space="preserve"> with</w:t>
      </w:r>
      <w:r w:rsidRPr="006356E6">
        <w:rPr>
          <w:rStyle w:val="StyleUnderline"/>
        </w:rPr>
        <w:t xml:space="preserve"> his hotheaded, </w:t>
      </w:r>
      <w:r w:rsidRPr="00246E95">
        <w:rPr>
          <w:rStyle w:val="StyleUnderline"/>
          <w:highlight w:val="yellow"/>
        </w:rPr>
        <w:t>unlawful tariffs</w:t>
      </w:r>
      <w:r w:rsidRPr="006356E6">
        <w:rPr>
          <w:rStyle w:val="StyleUnderline"/>
        </w:rPr>
        <w:t xml:space="preserve"> leveled against our global trading partners and our enemies alike; he </w:t>
      </w:r>
      <w:r w:rsidRPr="00246E95">
        <w:rPr>
          <w:rStyle w:val="StyleUnderline"/>
          <w:highlight w:val="yellow"/>
        </w:rPr>
        <w:t>deliber</w:t>
      </w:r>
      <w:r w:rsidRPr="00246E95">
        <w:rPr>
          <w:rStyle w:val="AAAunderline"/>
          <w:highlight w:val="yellow"/>
        </w:rPr>
        <w:t xml:space="preserve">ately </w:t>
      </w:r>
      <w:r w:rsidRPr="00246E95">
        <w:rPr>
          <w:rStyle w:val="Emphasis"/>
          <w:highlight w:val="yellow"/>
        </w:rPr>
        <w:t>provoked</w:t>
      </w:r>
      <w:r w:rsidRPr="00246E95">
        <w:rPr>
          <w:rStyle w:val="AAAunderline"/>
          <w:highlight w:val="yellow"/>
        </w:rPr>
        <w:t xml:space="preserve"> a co</w:t>
      </w:r>
      <w:r w:rsidRPr="00246E95">
        <w:rPr>
          <w:rStyle w:val="StyleUnderline"/>
          <w:highlight w:val="yellow"/>
        </w:rPr>
        <w:t xml:space="preserve">nstitutional </w:t>
      </w:r>
      <w:r w:rsidRPr="00246E95">
        <w:rPr>
          <w:rStyle w:val="Emphasis"/>
          <w:highlight w:val="yellow"/>
        </w:rPr>
        <w:t>crisis</w:t>
      </w:r>
      <w:r w:rsidRPr="00246E95">
        <w:rPr>
          <w:rStyle w:val="StyleUnderline"/>
          <w:highlight w:val="yellow"/>
        </w:rPr>
        <w:t xml:space="preserve"> with</w:t>
      </w:r>
      <w:r w:rsidRPr="006356E6">
        <w:rPr>
          <w:rStyle w:val="StyleUnderline"/>
        </w:rPr>
        <w:t xml:space="preserve"> his </w:t>
      </w:r>
      <w:r w:rsidRPr="00246E95">
        <w:rPr>
          <w:rStyle w:val="StyleUnderline"/>
          <w:highlight w:val="yellow"/>
        </w:rPr>
        <w:t>frontal assault on the</w:t>
      </w:r>
      <w:r w:rsidRPr="006356E6">
        <w:rPr>
          <w:rStyle w:val="StyleUnderline"/>
        </w:rPr>
        <w:t xml:space="preserve"> federal </w:t>
      </w:r>
      <w:r w:rsidRPr="00246E95">
        <w:rPr>
          <w:rStyle w:val="StyleUnderline"/>
          <w:highlight w:val="yellow"/>
        </w:rPr>
        <w:t>judiciary</w:t>
      </w:r>
      <w:r w:rsidRPr="006356E6">
        <w:rPr>
          <w:rStyle w:val="StyleUnderline"/>
        </w:rPr>
        <w:t>, the third and co-equal branch of government and guardian of the rule of law—</w:t>
      </w:r>
      <w:r w:rsidRPr="00246E95">
        <w:rPr>
          <w:rStyle w:val="StyleUnderline"/>
          <w:highlight w:val="yellow"/>
        </w:rPr>
        <w:t xml:space="preserve">grabbing </w:t>
      </w:r>
      <w:r w:rsidRPr="00246E95">
        <w:rPr>
          <w:rStyle w:val="Emphasis"/>
          <w:highlight w:val="yellow"/>
        </w:rPr>
        <w:t>more</w:t>
      </w:r>
      <w:r w:rsidRPr="00246E95">
        <w:rPr>
          <w:rStyle w:val="AAAunderline"/>
          <w:highlight w:val="yellow"/>
        </w:rPr>
        <w:t xml:space="preserve"> and more </w:t>
      </w:r>
      <w:r w:rsidRPr="00246E95">
        <w:rPr>
          <w:rStyle w:val="Emphasis"/>
          <w:highlight w:val="yellow"/>
        </w:rPr>
        <w:t>power</w:t>
      </w:r>
      <w:r>
        <w:t xml:space="preserve"> for nothing but power’s sake.</w:t>
      </w:r>
    </w:p>
    <w:p w14:paraId="6C6ABBAF" w14:textId="77777777" w:rsidR="00F54839" w:rsidRDefault="00F54839" w:rsidP="00F54839">
      <w:pPr>
        <w:tabs>
          <w:tab w:val="left" w:pos="9197"/>
        </w:tabs>
      </w:pPr>
      <w:r>
        <w:t>On his first day back, foreshadowing his all-out assault on the rule of law, Trump pardoned or commuted the sentences of 1,200 January 6 rioters. Soon, he began to persecute his political enemies—of whom there are now countless numbers—and to fire the prosecutors for the United States who attempted to hold him accountable for the grave crimes against the Constitution that he committed after losing the 2020 election.</w:t>
      </w:r>
    </w:p>
    <w:p w14:paraId="55AF1897" w14:textId="77777777" w:rsidR="00F54839" w:rsidRDefault="00F54839" w:rsidP="00F54839">
      <w:pPr>
        <w:tabs>
          <w:tab w:val="left" w:pos="9197"/>
        </w:tabs>
      </w:pPr>
      <w:r>
        <w:t xml:space="preserve">Also within those first 100 days, the FBI </w:t>
      </w:r>
      <w:r w:rsidRPr="00246E95">
        <w:rPr>
          <w:rStyle w:val="AAAunderline"/>
          <w:highlight w:val="yellow"/>
        </w:rPr>
        <w:t>ar</w:t>
      </w:r>
      <w:r w:rsidRPr="00246E95">
        <w:rPr>
          <w:rStyle w:val="StyleUnderline"/>
          <w:highlight w:val="yellow"/>
        </w:rPr>
        <w:t>rested</w:t>
      </w:r>
      <w:r w:rsidRPr="006356E6">
        <w:rPr>
          <w:rStyle w:val="StyleUnderline"/>
        </w:rPr>
        <w:t xml:space="preserve"> the Wisconsin state </w:t>
      </w:r>
      <w:r w:rsidRPr="00246E95">
        <w:rPr>
          <w:rStyle w:val="StyleUnderline"/>
          <w:highlight w:val="yellow"/>
        </w:rPr>
        <w:t>judge</w:t>
      </w:r>
      <w:r w:rsidRPr="006356E6">
        <w:rPr>
          <w:rStyle w:val="StyleUnderline"/>
        </w:rPr>
        <w:t xml:space="preserve"> Hannah </w:t>
      </w:r>
      <w:r w:rsidRPr="00246E95">
        <w:rPr>
          <w:rStyle w:val="StyleUnderline"/>
          <w:highlight w:val="yellow"/>
        </w:rPr>
        <w:t>Duga</w:t>
      </w:r>
      <w:r w:rsidRPr="00246E95">
        <w:rPr>
          <w:rStyle w:val="AAAunderline"/>
          <w:highlight w:val="yellow"/>
        </w:rPr>
        <w:t>n</w:t>
      </w:r>
      <w:r>
        <w:t xml:space="preserve"> in her Milwaukee courthouse on federal criminal charges that she was “obstructing or impeding a proceeding before a department or agency of the United States” and “concealing an individual to prevent his discovery and arrest,” because she invited an undocumented immigrant appearing before her on misdemeanor charges to exit her courtroom by way of the jury door rather than the front door of the courtroom. The evidence, at least as revealed so far, does not come close to supporting these charges.</w:t>
      </w:r>
    </w:p>
    <w:p w14:paraId="394F47FA" w14:textId="77777777" w:rsidR="00F54839" w:rsidRDefault="00F54839" w:rsidP="00F54839">
      <w:pPr>
        <w:tabs>
          <w:tab w:val="left" w:pos="9197"/>
        </w:tabs>
      </w:pPr>
      <w:r>
        <w:t xml:space="preserve">The arrest and prosecution of judges on such specious charges is where rule by law ends and tyranny begins. </w:t>
      </w:r>
      <w:r w:rsidRPr="00246E95">
        <w:rPr>
          <w:rStyle w:val="AAAunderline"/>
          <w:highlight w:val="yellow"/>
        </w:rPr>
        <w:t>The indep</w:t>
      </w:r>
      <w:r w:rsidRPr="00246E95">
        <w:rPr>
          <w:rStyle w:val="StyleUnderline"/>
          <w:highlight w:val="yellow"/>
        </w:rPr>
        <w:t xml:space="preserve">endent judiciary is the </w:t>
      </w:r>
      <w:r w:rsidRPr="00246E95">
        <w:rPr>
          <w:rStyle w:val="Emphasis"/>
          <w:highlight w:val="yellow"/>
        </w:rPr>
        <w:t>only constraint</w:t>
      </w:r>
      <w:r w:rsidRPr="006356E6">
        <w:rPr>
          <w:rStyle w:val="StyleUnderline"/>
        </w:rPr>
        <w:t xml:space="preserve"> of law on a president.</w:t>
      </w:r>
      <w:r>
        <w:t xml:space="preserve"> It is the last obstacle to a president with designs on tyrannical rule.</w:t>
      </w:r>
    </w:p>
    <w:p w14:paraId="3189039C" w14:textId="77777777" w:rsidR="00F54839" w:rsidRDefault="00F54839" w:rsidP="00F54839">
      <w:pPr>
        <w:tabs>
          <w:tab w:val="left" w:pos="9197"/>
        </w:tabs>
      </w:pPr>
      <w:r>
        <w:t xml:space="preserve">Appearing on Fox News, the attorney general of the United States, Pam </w:t>
      </w:r>
      <w:r w:rsidRPr="00246E95">
        <w:rPr>
          <w:rStyle w:val="AAAunderline"/>
          <w:highlight w:val="yellow"/>
        </w:rPr>
        <w:t>B</w:t>
      </w:r>
      <w:r w:rsidRPr="00246E95">
        <w:rPr>
          <w:rStyle w:val="StyleUnderline"/>
          <w:highlight w:val="yellow"/>
        </w:rPr>
        <w:t>ondi</w:t>
      </w:r>
      <w:r w:rsidRPr="006356E6">
        <w:rPr>
          <w:rStyle w:val="StyleUnderline"/>
        </w:rPr>
        <w:t xml:space="preserve">, </w:t>
      </w:r>
      <w:r w:rsidRPr="00246E95">
        <w:rPr>
          <w:rStyle w:val="StyleUnderline"/>
          <w:highlight w:val="yellow"/>
        </w:rPr>
        <w:t>defended the</w:t>
      </w:r>
      <w:r w:rsidRPr="006356E6">
        <w:rPr>
          <w:rStyle w:val="StyleUnderline"/>
        </w:rPr>
        <w:t xml:space="preserve"> evidently unlawful </w:t>
      </w:r>
      <w:r w:rsidRPr="00246E95">
        <w:rPr>
          <w:rStyle w:val="StyleUnderline"/>
          <w:highlight w:val="yellow"/>
        </w:rPr>
        <w:t>arrest</w:t>
      </w:r>
      <w:r w:rsidRPr="006356E6">
        <w:rPr>
          <w:rStyle w:val="StyleUnderline"/>
        </w:rPr>
        <w:t xml:space="preserve">: “What has happened to our judiciary is beyond me,” </w:t>
      </w:r>
      <w:r w:rsidRPr="00246E95">
        <w:rPr>
          <w:rStyle w:val="StyleUnderline"/>
          <w:highlight w:val="yellow"/>
        </w:rPr>
        <w:t>she said</w:t>
      </w:r>
      <w:r w:rsidRPr="006356E6">
        <w:rPr>
          <w:rStyle w:val="StyleUnderline"/>
        </w:rPr>
        <w:t xml:space="preserve">. The </w:t>
      </w:r>
      <w:r w:rsidRPr="00246E95">
        <w:rPr>
          <w:rStyle w:val="StyleUnderline"/>
          <w:highlight w:val="yellow"/>
        </w:rPr>
        <w:t>judges “are deranged</w:t>
      </w:r>
      <w:r w:rsidRPr="006356E6">
        <w:rPr>
          <w:rStyle w:val="StyleUnderline"/>
        </w:rPr>
        <w:t xml:space="preserve">, is all I can think of. </w:t>
      </w:r>
      <w:r>
        <w:t xml:space="preserve">I think some of these judges think that they are beyond and above the law. They are not, and we are sending a very strong message today if you are harboring a fugitive … </w:t>
      </w:r>
      <w:r w:rsidRPr="006356E6">
        <w:rPr>
          <w:rStyle w:val="StyleUnderline"/>
        </w:rPr>
        <w:t xml:space="preserve">we will come after you and </w:t>
      </w:r>
      <w:r w:rsidRPr="00246E95">
        <w:rPr>
          <w:rStyle w:val="Emphasis"/>
          <w:highlight w:val="yellow"/>
        </w:rPr>
        <w:t>we will prosecute you</w:t>
      </w:r>
      <w:r w:rsidRPr="00246E95">
        <w:rPr>
          <w:rStyle w:val="AAAunderline"/>
          <w:highlight w:val="yellow"/>
        </w:rPr>
        <w:t xml:space="preserve">. </w:t>
      </w:r>
      <w:r w:rsidRPr="00473B2C">
        <w:t>We will find you.”</w:t>
      </w:r>
    </w:p>
    <w:p w14:paraId="705C3D94" w14:textId="77777777" w:rsidR="00F54839" w:rsidRDefault="00F54839" w:rsidP="00F54839">
      <w:pPr>
        <w:tabs>
          <w:tab w:val="left" w:pos="9197"/>
        </w:tabs>
      </w:pPr>
      <w:r>
        <w:t>No, Ms. Bondi, our judges do not think they are above the law, and no, judges are not deranged. They are simply upholding their oath to support and defend the Constitution of the United States—the same oath you took.</w:t>
      </w:r>
    </w:p>
    <w:p w14:paraId="1DB342AA" w14:textId="77777777" w:rsidR="00F54839" w:rsidRDefault="00F54839" w:rsidP="00F54839">
      <w:pPr>
        <w:tabs>
          <w:tab w:val="left" w:pos="9197"/>
        </w:tabs>
      </w:pPr>
      <w:r w:rsidRPr="006356E6">
        <w:rPr>
          <w:rStyle w:val="StyleUnderline"/>
        </w:rPr>
        <w:t xml:space="preserve">It is now entirely foreseeable that </w:t>
      </w:r>
      <w:r w:rsidRPr="00246E95">
        <w:rPr>
          <w:rStyle w:val="StyleUnderline"/>
          <w:highlight w:val="yellow"/>
        </w:rPr>
        <w:t>arrests of judges will occur</w:t>
      </w:r>
      <w:r w:rsidRPr="006356E6">
        <w:rPr>
          <w:rStyle w:val="StyleUnderline"/>
        </w:rPr>
        <w:t xml:space="preserve"> in the federal courts </w:t>
      </w:r>
      <w:r w:rsidRPr="00246E95">
        <w:rPr>
          <w:rStyle w:val="Emphasis"/>
          <w:highlight w:val="yellow"/>
        </w:rPr>
        <w:t>across the country</w:t>
      </w:r>
      <w:r w:rsidRPr="006356E6">
        <w:rPr>
          <w:rStyle w:val="StyleUnderline"/>
        </w:rPr>
        <w:t xml:space="preserve"> as well.</w:t>
      </w:r>
      <w:r>
        <w:t xml:space="preserve"> To read the criminal complaint and related FBI affidavit that led to Judge Dugan’s arrest is to understand at once that neither the state courts nor the federal courts could ever hope to administer justice if the spectacle that took place in Judge Dugan’s courthouse on April 18 was to occur in state and federal courthouses across the country.</w:t>
      </w:r>
    </w:p>
    <w:p w14:paraId="01113CD1" w14:textId="77777777" w:rsidR="00F54839" w:rsidRDefault="00F54839" w:rsidP="00F54839">
      <w:pPr>
        <w:tabs>
          <w:tab w:val="left" w:pos="9197"/>
        </w:tabs>
      </w:pPr>
      <w:r>
        <w:t>Stephen I. Vladeck: What the courts can still do to constrain Trump</w:t>
      </w:r>
    </w:p>
    <w:p w14:paraId="0D56D53A" w14:textId="77777777" w:rsidR="00F54839" w:rsidRDefault="00F54839" w:rsidP="00F54839">
      <w:pPr>
        <w:tabs>
          <w:tab w:val="left" w:pos="9197"/>
        </w:tabs>
      </w:pPr>
      <w:r>
        <w:t>It’s impossible to imagine that the federal government could ever prove the charges against Judge Dugan. But that was not the point of the FBI’s arrest.</w:t>
      </w:r>
    </w:p>
    <w:p w14:paraId="573EC77F" w14:textId="77777777" w:rsidR="00F54839" w:rsidRDefault="00F54839" w:rsidP="00F54839">
      <w:pPr>
        <w:tabs>
          <w:tab w:val="left" w:pos="9197"/>
        </w:tabs>
      </w:pPr>
      <w:r>
        <w:t xml:space="preserve">Only hours after Dugan’s arrest, the public learned that the Trump administration had deported a 2-year-old American and the child’s mother and sister to Honduras, as the child’s father frantically tried to stop the unlawful deportation. </w:t>
      </w:r>
      <w:r w:rsidRPr="006356E6">
        <w:rPr>
          <w:rStyle w:val="StyleUnderline"/>
        </w:rPr>
        <w:t xml:space="preserve">The </w:t>
      </w:r>
      <w:r w:rsidRPr="00246E95">
        <w:rPr>
          <w:rStyle w:val="StyleUnderline"/>
          <w:highlight w:val="yellow"/>
        </w:rPr>
        <w:t>detention and deportation</w:t>
      </w:r>
      <w:r w:rsidRPr="006356E6">
        <w:rPr>
          <w:rStyle w:val="StyleUnderline"/>
        </w:rPr>
        <w:t xml:space="preserve"> of the child “</w:t>
      </w:r>
      <w:r w:rsidRPr="00246E95">
        <w:rPr>
          <w:rStyle w:val="StyleUnderline"/>
          <w:highlight w:val="yellow"/>
        </w:rPr>
        <w:t>is without any basis in law and violates</w:t>
      </w:r>
      <w:r w:rsidRPr="006356E6">
        <w:rPr>
          <w:rStyle w:val="StyleUnderline"/>
        </w:rPr>
        <w:t xml:space="preserve"> her </w:t>
      </w:r>
      <w:r w:rsidRPr="00246E95">
        <w:rPr>
          <w:rStyle w:val="StyleUnderline"/>
          <w:highlight w:val="yellow"/>
        </w:rPr>
        <w:t>fundamental</w:t>
      </w:r>
      <w:r w:rsidRPr="006356E6">
        <w:rPr>
          <w:rStyle w:val="StyleUnderline"/>
        </w:rPr>
        <w:t xml:space="preserve"> due process </w:t>
      </w:r>
      <w:r w:rsidRPr="00246E95">
        <w:rPr>
          <w:rStyle w:val="StyleUnderline"/>
          <w:highlight w:val="yellow"/>
        </w:rPr>
        <w:t>rights</w:t>
      </w:r>
      <w:r w:rsidRPr="006356E6">
        <w:rPr>
          <w:rStyle w:val="StyleUnderline"/>
        </w:rPr>
        <w:t>,” a petition filed on her behalf said.</w:t>
      </w:r>
      <w:r>
        <w:t xml:space="preserve"> Federal Judge Terry A. Doughty, who was appointed by Trump</w:t>
      </w:r>
      <w:r w:rsidRPr="006356E6">
        <w:rPr>
          <w:rStyle w:val="StyleUnderline"/>
        </w:rPr>
        <w:t>, ruled that “</w:t>
      </w:r>
      <w:r w:rsidRPr="00246E95">
        <w:rPr>
          <w:rStyle w:val="StyleUnderline"/>
          <w:highlight w:val="yellow"/>
        </w:rPr>
        <w:t xml:space="preserve">it is </w:t>
      </w:r>
      <w:r w:rsidRPr="00246E95">
        <w:rPr>
          <w:rStyle w:val="Emphasis"/>
          <w:highlight w:val="yellow"/>
        </w:rPr>
        <w:t>illegal</w:t>
      </w:r>
      <w:r w:rsidRPr="00246E95">
        <w:rPr>
          <w:rStyle w:val="StyleUnderline"/>
          <w:highlight w:val="yellow"/>
        </w:rPr>
        <w:t xml:space="preserve"> and </w:t>
      </w:r>
      <w:r w:rsidRPr="00246E95">
        <w:rPr>
          <w:rStyle w:val="Emphasis"/>
          <w:highlight w:val="yellow"/>
        </w:rPr>
        <w:t>unconstitutional</w:t>
      </w:r>
      <w:r w:rsidRPr="006356E6">
        <w:rPr>
          <w:rStyle w:val="StyleUnderline"/>
        </w:rPr>
        <w:t xml:space="preserve"> to deport” a U.S. citizen</w:t>
      </w:r>
      <w:r>
        <w:t>, and set a hearing for May 16 because of his “strong suspicion that the government just deported a U.S. citizen with no meaningful process.”</w:t>
      </w:r>
    </w:p>
    <w:p w14:paraId="1E7825AC" w14:textId="77777777" w:rsidR="00F54839" w:rsidRPr="006356E6" w:rsidRDefault="00F54839" w:rsidP="00F54839">
      <w:pPr>
        <w:tabs>
          <w:tab w:val="left" w:pos="9197"/>
        </w:tabs>
        <w:rPr>
          <w:rStyle w:val="StyleUnderline"/>
        </w:rPr>
      </w:pPr>
      <w:r>
        <w:t>The rule-of-law casualties of t</w:t>
      </w:r>
      <w:r w:rsidRPr="006356E6">
        <w:rPr>
          <w:rStyle w:val="StyleUnderline"/>
        </w:rPr>
        <w:t xml:space="preserve">hese presidentially provoked </w:t>
      </w:r>
      <w:r w:rsidRPr="00246E95">
        <w:rPr>
          <w:rStyle w:val="StyleUnderline"/>
          <w:highlight w:val="yellow"/>
        </w:rPr>
        <w:t xml:space="preserve">national crises are </w:t>
      </w:r>
      <w:r w:rsidRPr="00246E95">
        <w:rPr>
          <w:rStyle w:val="Emphasis"/>
          <w:highlight w:val="yellow"/>
        </w:rPr>
        <w:t>mounting</w:t>
      </w:r>
      <w:r w:rsidRPr="00246E95">
        <w:rPr>
          <w:rStyle w:val="StyleUnderline"/>
          <w:highlight w:val="yellow"/>
        </w:rPr>
        <w:t xml:space="preserve"> by the </w:t>
      </w:r>
      <w:r w:rsidRPr="00246E95">
        <w:rPr>
          <w:rStyle w:val="Emphasis"/>
          <w:highlight w:val="yellow"/>
        </w:rPr>
        <w:t>day</w:t>
      </w:r>
      <w:r w:rsidRPr="00246E95">
        <w:rPr>
          <w:rStyle w:val="StyleUnderline"/>
          <w:highlight w:val="yellow"/>
        </w:rPr>
        <w:t>. America cannot withstand</w:t>
      </w:r>
      <w:r w:rsidRPr="0005254B">
        <w:rPr>
          <w:rStyle w:val="StyleUnderline"/>
        </w:rPr>
        <w:t xml:space="preserve"> three-and-a-half more </w:t>
      </w:r>
      <w:r w:rsidRPr="00246E95">
        <w:rPr>
          <w:rStyle w:val="StyleUnderline"/>
          <w:highlight w:val="yellow"/>
        </w:rPr>
        <w:t>years of this</w:t>
      </w:r>
      <w:r w:rsidRPr="0005254B">
        <w:rPr>
          <w:rStyle w:val="StyleUnderline"/>
        </w:rPr>
        <w:t xml:space="preserve"> president</w:t>
      </w:r>
      <w:r w:rsidRPr="006356E6">
        <w:rPr>
          <w:rStyle w:val="StyleUnderline"/>
        </w:rPr>
        <w:t xml:space="preserve"> if his first few months are a harbinger of what lies ahead.</w:t>
      </w:r>
    </w:p>
    <w:p w14:paraId="024A0125" w14:textId="77777777" w:rsidR="00F54839" w:rsidRDefault="00F54839" w:rsidP="00F54839">
      <w:pPr>
        <w:tabs>
          <w:tab w:val="left" w:pos="9197"/>
        </w:tabs>
      </w:pPr>
      <w:r>
        <w:t xml:space="preserve">Trump has spoiled for this war against the federal judiciary, the Constitution, and the rule of law since January 6, 2021. </w:t>
      </w:r>
      <w:r w:rsidRPr="00246E95">
        <w:rPr>
          <w:rStyle w:val="AAAunderline"/>
          <w:highlight w:val="yellow"/>
        </w:rPr>
        <w:t>He</w:t>
      </w:r>
      <w:r w:rsidRPr="0005254B">
        <w:rPr>
          <w:rStyle w:val="AAAunderline"/>
        </w:rPr>
        <w:t xml:space="preserve"> </w:t>
      </w:r>
      <w:r w:rsidRPr="0005254B">
        <w:rPr>
          <w:rStyle w:val="StyleUnderline"/>
        </w:rPr>
        <w:t xml:space="preserve">has repeatedly </w:t>
      </w:r>
      <w:r w:rsidRPr="00246E95">
        <w:rPr>
          <w:rStyle w:val="StyleUnderline"/>
          <w:highlight w:val="yellow"/>
        </w:rPr>
        <w:t>vowed to exact retribution against America’s justice system</w:t>
      </w:r>
      <w:r w:rsidRPr="006356E6">
        <w:rPr>
          <w:rStyle w:val="StyleUnderline"/>
        </w:rPr>
        <w:t xml:space="preserve"> for what he falsely maintains was the partisan “weaponization</w:t>
      </w:r>
      <w:r>
        <w:t>” of the federal government against him.</w:t>
      </w:r>
    </w:p>
    <w:p w14:paraId="6C1A8AC2" w14:textId="77777777" w:rsidR="00F54839" w:rsidRDefault="00F54839" w:rsidP="00F54839">
      <w:pPr>
        <w:tabs>
          <w:tab w:val="left" w:pos="9197"/>
        </w:tabs>
      </w:pPr>
      <w:r>
        <w:t>No one other than Trump and his most sycophantic supporters believes that the government’s attempts to hold him and others accountable for their actions that day amount to “weaponization.” With the world as witness, Trump attempted to thwart the peaceful transfer of power—committing perhaps the gravest constitutional crime that a president could ever commit. The United States had no choice but to prosecute him for those crimes, lest he be allowed to make a mockery of the Constitution of the United States.</w:t>
      </w:r>
    </w:p>
    <w:p w14:paraId="514A15A9" w14:textId="77777777" w:rsidR="00F54839" w:rsidRPr="006356E6" w:rsidRDefault="00F54839" w:rsidP="00F54839">
      <w:pPr>
        <w:tabs>
          <w:tab w:val="left" w:pos="9197"/>
        </w:tabs>
        <w:rPr>
          <w:rStyle w:val="StyleUnderline"/>
        </w:rPr>
      </w:pPr>
      <w:r w:rsidRPr="006356E6">
        <w:rPr>
          <w:rStyle w:val="StyleUnderline"/>
        </w:rPr>
        <w:t xml:space="preserve">It is </w:t>
      </w:r>
      <w:r w:rsidRPr="00246E95">
        <w:rPr>
          <w:rStyle w:val="StyleUnderline"/>
          <w:highlight w:val="yellow"/>
        </w:rPr>
        <w:t>Trump</w:t>
      </w:r>
      <w:r w:rsidRPr="006356E6">
        <w:rPr>
          <w:rStyle w:val="StyleUnderline"/>
        </w:rPr>
        <w:t xml:space="preserve"> who </w:t>
      </w:r>
      <w:r w:rsidRPr="00246E95">
        <w:rPr>
          <w:rStyle w:val="StyleUnderline"/>
          <w:highlight w:val="yellow"/>
        </w:rPr>
        <w:t>is</w:t>
      </w:r>
      <w:r w:rsidRPr="006356E6">
        <w:rPr>
          <w:rStyle w:val="StyleUnderline"/>
        </w:rPr>
        <w:t xml:space="preserve"> actually </w:t>
      </w:r>
      <w:r w:rsidRPr="00246E95">
        <w:rPr>
          <w:rStyle w:val="Emphasis"/>
          <w:highlight w:val="yellow"/>
        </w:rPr>
        <w:t>weaponizing</w:t>
      </w:r>
      <w:r w:rsidRPr="00246E95">
        <w:rPr>
          <w:rStyle w:val="StyleUnderline"/>
          <w:highlight w:val="yellow"/>
        </w:rPr>
        <w:t xml:space="preserve"> the federal government against</w:t>
      </w:r>
      <w:r w:rsidRPr="006356E6">
        <w:rPr>
          <w:rStyle w:val="StyleUnderline"/>
        </w:rPr>
        <w:t xml:space="preserve"> both his </w:t>
      </w:r>
      <w:r w:rsidRPr="0005254B">
        <w:rPr>
          <w:rStyle w:val="StyleUnderline"/>
        </w:rPr>
        <w:t xml:space="preserve">political </w:t>
      </w:r>
      <w:r w:rsidRPr="00246E95">
        <w:rPr>
          <w:rStyle w:val="Emphasis"/>
          <w:highlight w:val="yellow"/>
        </w:rPr>
        <w:t>enemies</w:t>
      </w:r>
      <w:r w:rsidRPr="006356E6">
        <w:rPr>
          <w:rStyle w:val="StyleUnderline"/>
        </w:rPr>
        <w:t xml:space="preserve"> and countless other American citizens today.</w:t>
      </w:r>
    </w:p>
    <w:p w14:paraId="222DD56E" w14:textId="77777777" w:rsidR="00F54839" w:rsidRDefault="00F54839" w:rsidP="00F54839">
      <w:pPr>
        <w:tabs>
          <w:tab w:val="left" w:pos="9197"/>
        </w:tabs>
      </w:pPr>
      <w:r>
        <w:t>Consider his attempts to ruin Chris Krebs, the former Cybersecurity and Infrastructure Security Agency chief who in November 2020 refused to endorse the president’s lies that the election had been rigged against him. Trump has now directed the Department of Justice to investigate Krebs—for what, who knows?</w:t>
      </w:r>
    </w:p>
    <w:p w14:paraId="5361990D" w14:textId="77777777" w:rsidR="00F54839" w:rsidRDefault="00F54839" w:rsidP="00F54839">
      <w:pPr>
        <w:tabs>
          <w:tab w:val="left" w:pos="9197"/>
        </w:tabs>
      </w:pPr>
      <w:r>
        <w:t>Trump is supremely confident, though deludedly so, that he can win this war against the judiciary and the rule of law, just as he was deludedly confident that he could win the war he instigated against America’s democracy after the 2020 election.</w:t>
      </w:r>
    </w:p>
    <w:p w14:paraId="62397B7C" w14:textId="77777777" w:rsidR="00F54839" w:rsidRDefault="00F54839" w:rsidP="00F54839">
      <w:pPr>
        <w:tabs>
          <w:tab w:val="left" w:pos="9197"/>
        </w:tabs>
      </w:pPr>
      <w:r>
        <w:t xml:space="preserve">The Declaration of Independence, referencing King George III of Britain, reads, “A prince, whose character is thus marked by every act which may define a tyrant, is unfit to be the ruler of a free people.” </w:t>
      </w:r>
      <w:r w:rsidRPr="00246E95">
        <w:rPr>
          <w:rStyle w:val="AAAunderline"/>
          <w:highlight w:val="yellow"/>
        </w:rPr>
        <w:t>Order after or</w:t>
      </w:r>
      <w:r w:rsidRPr="00246E95">
        <w:rPr>
          <w:rStyle w:val="StyleUnderline"/>
          <w:highlight w:val="yellow"/>
        </w:rPr>
        <w:t>der issued</w:t>
      </w:r>
      <w:r w:rsidRPr="006356E6">
        <w:rPr>
          <w:rStyle w:val="StyleUnderline"/>
        </w:rPr>
        <w:t xml:space="preserve"> by this tyrannical president </w:t>
      </w:r>
      <w:r w:rsidRPr="00246E95">
        <w:rPr>
          <w:rStyle w:val="StyleUnderline"/>
          <w:highlight w:val="yellow"/>
        </w:rPr>
        <w:t xml:space="preserve">has been </w:t>
      </w:r>
      <w:r w:rsidRPr="00246E95">
        <w:rPr>
          <w:rStyle w:val="Emphasis"/>
          <w:highlight w:val="yellow"/>
        </w:rPr>
        <w:t>blatantly</w:t>
      </w:r>
      <w:r w:rsidRPr="00246E95">
        <w:rPr>
          <w:rStyle w:val="StyleUnderline"/>
          <w:highlight w:val="yellow"/>
        </w:rPr>
        <w:t xml:space="preserve"> </w:t>
      </w:r>
      <w:r w:rsidRPr="006356E6">
        <w:rPr>
          <w:rStyle w:val="StyleUnderline"/>
        </w:rPr>
        <w:t xml:space="preserve">unconstitutional or otherwise </w:t>
      </w:r>
      <w:r w:rsidRPr="00246E95">
        <w:rPr>
          <w:rStyle w:val="Emphasis"/>
          <w:highlight w:val="yellow"/>
        </w:rPr>
        <w:t>illegal</w:t>
      </w:r>
      <w:r w:rsidRPr="00246E95">
        <w:rPr>
          <w:rStyle w:val="AAAunderline"/>
          <w:highlight w:val="yellow"/>
        </w:rPr>
        <w:t>.</w:t>
      </w:r>
      <w:r>
        <w:t xml:space="preserve"> Trump has provoked a global economic crisis with his usurious tariffs, for which he does not have authority under the Constitution and laws of the United States, and </w:t>
      </w:r>
      <w:r w:rsidRPr="00246E95">
        <w:rPr>
          <w:rStyle w:val="StyleUnderline"/>
          <w:highlight w:val="yellow"/>
        </w:rPr>
        <w:t>he</w:t>
      </w:r>
      <w:r w:rsidRPr="006356E6">
        <w:rPr>
          <w:rStyle w:val="StyleUnderline"/>
        </w:rPr>
        <w:t xml:space="preserve"> has </w:t>
      </w:r>
      <w:r w:rsidRPr="00246E95">
        <w:rPr>
          <w:rStyle w:val="StyleUnderline"/>
          <w:highlight w:val="yellow"/>
        </w:rPr>
        <w:t>provoked a constitutional crisis with</w:t>
      </w:r>
      <w:r w:rsidRPr="006356E6">
        <w:rPr>
          <w:rStyle w:val="StyleUnderline"/>
        </w:rPr>
        <w:t xml:space="preserve"> his </w:t>
      </w:r>
      <w:r w:rsidRPr="00246E95">
        <w:rPr>
          <w:rStyle w:val="Emphasis"/>
          <w:highlight w:val="yellow"/>
        </w:rPr>
        <w:t>defiance</w:t>
      </w:r>
      <w:r w:rsidRPr="00246E95">
        <w:rPr>
          <w:rStyle w:val="StyleUnderline"/>
          <w:highlight w:val="yellow"/>
        </w:rPr>
        <w:t xml:space="preserve"> of a </w:t>
      </w:r>
      <w:r w:rsidRPr="00246E95">
        <w:rPr>
          <w:rStyle w:val="Emphasis"/>
          <w:highlight w:val="yellow"/>
        </w:rPr>
        <w:t>direct order</w:t>
      </w:r>
      <w:r w:rsidRPr="00246E95">
        <w:rPr>
          <w:rStyle w:val="StyleUnderline"/>
          <w:highlight w:val="yellow"/>
        </w:rPr>
        <w:t xml:space="preserve"> from the Supreme Court</w:t>
      </w:r>
      <w:r w:rsidRPr="006356E6">
        <w:rPr>
          <w:rStyle w:val="StyleUnderline"/>
        </w:rPr>
        <w:t>—to return Kilmar Abrego Garcia to America—</w:t>
      </w:r>
      <w:r w:rsidRPr="00246E95">
        <w:rPr>
          <w:rStyle w:val="StyleUnderline"/>
          <w:highlight w:val="yellow"/>
        </w:rPr>
        <w:t>and orders from</w:t>
      </w:r>
      <w:r w:rsidRPr="006356E6">
        <w:rPr>
          <w:rStyle w:val="StyleUnderline"/>
        </w:rPr>
        <w:t xml:space="preserve"> other lower </w:t>
      </w:r>
      <w:r w:rsidRPr="00246E95">
        <w:rPr>
          <w:rStyle w:val="Emphasis"/>
          <w:highlight w:val="yellow"/>
        </w:rPr>
        <w:t>federal courts</w:t>
      </w:r>
      <w:r>
        <w:t xml:space="preserve"> that he is bound by the Constitution to follow and enforce. </w:t>
      </w:r>
      <w:r w:rsidRPr="00246E95">
        <w:rPr>
          <w:rStyle w:val="AAAunderline"/>
          <w:highlight w:val="yellow"/>
        </w:rPr>
        <w:t>He has viciousl</w:t>
      </w:r>
      <w:r w:rsidRPr="00246E95">
        <w:rPr>
          <w:rStyle w:val="StyleUnderline"/>
          <w:highlight w:val="yellow"/>
        </w:rPr>
        <w:t xml:space="preserve">y attacked </w:t>
      </w:r>
      <w:r w:rsidRPr="00246E95">
        <w:rPr>
          <w:rStyle w:val="Emphasis"/>
          <w:highlight w:val="yellow"/>
        </w:rPr>
        <w:t>judges</w:t>
      </w:r>
      <w:r w:rsidRPr="006356E6">
        <w:rPr>
          <w:rStyle w:val="StyleUnderline"/>
        </w:rPr>
        <w:t xml:space="preserve">, putting their safety and that of their families at risk, and he has already </w:t>
      </w:r>
      <w:r w:rsidRPr="00246E95">
        <w:rPr>
          <w:rStyle w:val="StyleUnderline"/>
          <w:highlight w:val="yellow"/>
        </w:rPr>
        <w:t>called for</w:t>
      </w:r>
      <w:r w:rsidRPr="006356E6">
        <w:rPr>
          <w:rStyle w:val="StyleUnderline"/>
        </w:rPr>
        <w:t xml:space="preserve"> the </w:t>
      </w:r>
      <w:r w:rsidRPr="00246E95">
        <w:rPr>
          <w:rStyle w:val="Emphasis"/>
          <w:highlight w:val="yellow"/>
        </w:rPr>
        <w:t>impeachment</w:t>
      </w:r>
      <w:r>
        <w:t xml:space="preserve"> of a federal judge who ruled against him and his administration, drawing rebuke from the chief justice of the United States (Trump’s sidekick, Elon Musk, has called for the impeachment of many more).</w:t>
      </w:r>
    </w:p>
    <w:p w14:paraId="5243363D" w14:textId="77777777" w:rsidR="00F54839" w:rsidRDefault="00F54839" w:rsidP="00F54839">
      <w:pPr>
        <w:tabs>
          <w:tab w:val="left" w:pos="9197"/>
        </w:tabs>
      </w:pPr>
      <w:r w:rsidRPr="00246E95">
        <w:rPr>
          <w:rStyle w:val="AAAunderline"/>
          <w:highlight w:val="yellow"/>
        </w:rPr>
        <w:t>Tying the nation</w:t>
      </w:r>
      <w:r w:rsidRPr="00246E95">
        <w:rPr>
          <w:rStyle w:val="StyleUnderline"/>
          <w:highlight w:val="yellow"/>
        </w:rPr>
        <w:t xml:space="preserve">’s judiciary up in </w:t>
      </w:r>
      <w:r w:rsidRPr="00246E95">
        <w:rPr>
          <w:rStyle w:val="Emphasis"/>
          <w:highlight w:val="yellow"/>
        </w:rPr>
        <w:t>Gordian knots</w:t>
      </w:r>
      <w:r w:rsidRPr="00246E95">
        <w:rPr>
          <w:rStyle w:val="StyleUnderline"/>
          <w:highlight w:val="yellow"/>
        </w:rPr>
        <w:t>, Trump</w:t>
      </w:r>
      <w:r w:rsidRPr="006356E6">
        <w:rPr>
          <w:rStyle w:val="StyleUnderline"/>
        </w:rPr>
        <w:t xml:space="preserve"> has gleefully </w:t>
      </w:r>
      <w:r w:rsidRPr="00246E95">
        <w:rPr>
          <w:rStyle w:val="StyleUnderline"/>
          <w:highlight w:val="yellow"/>
        </w:rPr>
        <w:t>stymied the feder</w:t>
      </w:r>
      <w:r w:rsidRPr="00246E95">
        <w:rPr>
          <w:rStyle w:val="AAAunderline"/>
          <w:highlight w:val="yellow"/>
        </w:rPr>
        <w:t xml:space="preserve">al courts with the sheer </w:t>
      </w:r>
      <w:r w:rsidRPr="00246E95">
        <w:rPr>
          <w:rStyle w:val="Emphasis"/>
          <w:highlight w:val="yellow"/>
        </w:rPr>
        <w:t>volume</w:t>
      </w:r>
      <w:r w:rsidRPr="00246E95">
        <w:rPr>
          <w:rStyle w:val="AAAunderline"/>
          <w:highlight w:val="yellow"/>
        </w:rPr>
        <w:t xml:space="preserve"> of his </w:t>
      </w:r>
      <w:r w:rsidRPr="00246E95">
        <w:rPr>
          <w:rStyle w:val="Emphasis"/>
          <w:highlight w:val="yellow"/>
        </w:rPr>
        <w:t>unlawful actions.</w:t>
      </w:r>
      <w:r>
        <w:t xml:space="preserve"> To date, more than 200 legal challenges have been filed against the administration since he returned to the White House, most of which have already been preliminarily, if not finally, successful.</w:t>
      </w:r>
    </w:p>
    <w:p w14:paraId="7784951A" w14:textId="77777777" w:rsidR="00F54839" w:rsidRDefault="00F54839" w:rsidP="00F54839">
      <w:pPr>
        <w:tabs>
          <w:tab w:val="left" w:pos="9197"/>
        </w:tabs>
      </w:pPr>
      <w:r w:rsidRPr="006356E6">
        <w:rPr>
          <w:rStyle w:val="StyleUnderline"/>
        </w:rPr>
        <w:t xml:space="preserve">As </w:t>
      </w:r>
      <w:r w:rsidRPr="00246E95">
        <w:rPr>
          <w:rStyle w:val="StyleUnderline"/>
          <w:highlight w:val="yellow"/>
        </w:rPr>
        <w:t xml:space="preserve">Trump continues to </w:t>
      </w:r>
      <w:r w:rsidRPr="00246E95">
        <w:rPr>
          <w:rStyle w:val="Emphasis"/>
          <w:highlight w:val="yellow"/>
        </w:rPr>
        <w:t>ravage</w:t>
      </w:r>
      <w:r w:rsidRPr="00246E95">
        <w:rPr>
          <w:rStyle w:val="StyleUnderline"/>
          <w:highlight w:val="yellow"/>
        </w:rPr>
        <w:t xml:space="preserve"> and </w:t>
      </w:r>
      <w:r w:rsidRPr="00246E95">
        <w:rPr>
          <w:rStyle w:val="Emphasis"/>
          <w:highlight w:val="yellow"/>
        </w:rPr>
        <w:t>usurp</w:t>
      </w:r>
      <w:r w:rsidRPr="00246E95">
        <w:rPr>
          <w:rStyle w:val="StyleUnderline"/>
          <w:highlight w:val="yellow"/>
        </w:rPr>
        <w:t xml:space="preserve"> the constitutional powers of</w:t>
      </w:r>
      <w:r w:rsidRPr="006356E6">
        <w:rPr>
          <w:rStyle w:val="StyleUnderline"/>
        </w:rPr>
        <w:t xml:space="preserve"> the </w:t>
      </w:r>
      <w:r w:rsidRPr="00246E95">
        <w:rPr>
          <w:rStyle w:val="StyleUnderline"/>
          <w:highlight w:val="yellow"/>
        </w:rPr>
        <w:t>Congress</w:t>
      </w:r>
      <w:r w:rsidRPr="006356E6">
        <w:rPr>
          <w:rStyle w:val="StyleUnderline"/>
        </w:rPr>
        <w:t xml:space="preserve"> of the United States,</w:t>
      </w:r>
      <w:r>
        <w:t xml:space="preserve"> his adoring Republican Congress has predictably been conspicuously absent.</w:t>
      </w:r>
    </w:p>
    <w:p w14:paraId="34590992" w14:textId="77777777" w:rsidR="00F54839" w:rsidRPr="006356E6" w:rsidRDefault="00F54839" w:rsidP="00F54839">
      <w:pPr>
        <w:tabs>
          <w:tab w:val="left" w:pos="9197"/>
        </w:tabs>
        <w:rPr>
          <w:rStyle w:val="Emphasis"/>
        </w:rPr>
      </w:pPr>
      <w:r>
        <w:t xml:space="preserve">Only </w:t>
      </w:r>
      <w:r w:rsidRPr="00473B2C">
        <w:t>the Supreme Court is</w:t>
      </w:r>
      <w:r>
        <w:t xml:space="preserve"> left now to rein in this president’s lawlessness, and although the Court is making some limited efforts in that direction, it is already apparent that </w:t>
      </w:r>
      <w:r w:rsidRPr="00473B2C">
        <w:t>not</w:t>
      </w:r>
      <w:r>
        <w:t xml:space="preserve"> even that institution can stop Donald </w:t>
      </w:r>
      <w:r w:rsidRPr="00246E95">
        <w:rPr>
          <w:rStyle w:val="AAAunderline"/>
          <w:highlight w:val="yellow"/>
        </w:rPr>
        <w:t>Tru</w:t>
      </w:r>
      <w:r w:rsidRPr="00246E95">
        <w:rPr>
          <w:rStyle w:val="StyleUnderline"/>
          <w:highlight w:val="yellow"/>
        </w:rPr>
        <w:t>mp</w:t>
      </w:r>
      <w:r w:rsidRPr="006356E6">
        <w:rPr>
          <w:rStyle w:val="StyleUnderline"/>
        </w:rPr>
        <w:t xml:space="preserve">. He </w:t>
      </w:r>
      <w:r w:rsidRPr="00246E95">
        <w:rPr>
          <w:rStyle w:val="Emphasis"/>
          <w:highlight w:val="yellow"/>
        </w:rPr>
        <w:t>will ignore</w:t>
      </w:r>
      <w:r w:rsidRPr="006356E6">
        <w:rPr>
          <w:rStyle w:val="Emphasis"/>
        </w:rPr>
        <w:t xml:space="preserve"> even </w:t>
      </w:r>
      <w:r w:rsidRPr="00246E95">
        <w:rPr>
          <w:rStyle w:val="Emphasis"/>
          <w:highlight w:val="yellow"/>
        </w:rPr>
        <w:t>the Supreme Court whenever he wants.</w:t>
      </w:r>
    </w:p>
    <w:p w14:paraId="56D0FAEF" w14:textId="77777777" w:rsidR="00F54839" w:rsidRDefault="00F54839" w:rsidP="00F54839">
      <w:pPr>
        <w:tabs>
          <w:tab w:val="left" w:pos="9197"/>
        </w:tabs>
      </w:pPr>
      <w:r>
        <w:t>As Trump turns the federal government of the United States against Americans and America itself, the bill of particulars against him is already longer than the Declaration of Independence’s bill of particulars against King George III and the British empire.</w:t>
      </w:r>
    </w:p>
    <w:p w14:paraId="2A3774F3" w14:textId="77777777" w:rsidR="00F54839" w:rsidRDefault="00F54839" w:rsidP="00F54839">
      <w:pPr>
        <w:tabs>
          <w:tab w:val="left" w:pos="9197"/>
        </w:tabs>
      </w:pPr>
      <w:r>
        <w:t>For not one of his signature initiatives during his first 100 days in office does Trump have the authority under the Constitution and laws of the United States that he claims. Not for the crippling global tariffs he ordered unilaterally; not for his unlawful deportations of hundreds of immigrants to the Terrorism Confinement Center (CECOT), El Salvador’s squalid maximum-security prison; not for his deportation of U.S. citizens to Honduras; not for his defiantly corrupt order from the Great Hall of the Department of Justice to weaponize the department against his political enemies; not for his evil executive orders against the nation’s law firms for their representation of his political enemies and clients of whom he personally disapproves; not for his corrupt executive orders against honorable American citizens and former officials of his own administration, Chris Krebs and Miles Taylor, a former Homeland Security chief of staff who dared to criticize Trump anonymously during his first term; not for his unlawful bludgeoning of the nation’s colleges and universities with unconstitutional demands that they surrender their governance and curricula to his wholly owned federal government; not for his threatened revocation of Harvard University’s tax-exempt status; not for his impoundment of billions of dollars of congressionally approved funds or his politically motivated threats to revoke tax exemptions; not for his attempt to alter the rules for federal elections; not for his direct assault on the Fourteenth Amendment’s birthright-citizenship guarantee; not for his mass firings of federal employees; not for his empowerment of Musk and DOGE to ravage the federal government; not for his threats to fire Federal Reserve Board Chairman Jerome Powell; not for his unconstitutional attacks on press freedoms; and finally, not for his appalling arrest of Judge Dugan.</w:t>
      </w:r>
    </w:p>
    <w:p w14:paraId="2C8E44C0" w14:textId="77777777" w:rsidR="00F54839" w:rsidRDefault="00F54839" w:rsidP="00F54839">
      <w:pPr>
        <w:tabs>
          <w:tab w:val="left" w:pos="9197"/>
        </w:tabs>
      </w:pPr>
      <w:r w:rsidRPr="00246E95">
        <w:rPr>
          <w:rStyle w:val="AAAunderline"/>
          <w:highlight w:val="yellow"/>
        </w:rPr>
        <w:t>Amid the ocean of unco</w:t>
      </w:r>
      <w:r w:rsidRPr="00246E95">
        <w:rPr>
          <w:rStyle w:val="StyleUnderline"/>
          <w:highlight w:val="yellow"/>
        </w:rPr>
        <w:t>nstitutional orders</w:t>
      </w:r>
      <w:r w:rsidRPr="006356E6">
        <w:rPr>
          <w:rStyle w:val="StyleUnderline"/>
        </w:rPr>
        <w:t xml:space="preserve">, Donald </w:t>
      </w:r>
      <w:r w:rsidRPr="00246E95">
        <w:rPr>
          <w:rStyle w:val="StyleUnderline"/>
          <w:highlight w:val="yellow"/>
        </w:rPr>
        <w:t>Trump</w:t>
      </w:r>
      <w:r w:rsidRPr="006356E6">
        <w:rPr>
          <w:rStyle w:val="StyleUnderline"/>
        </w:rPr>
        <w:t xml:space="preserve">’s executive orders </w:t>
      </w:r>
      <w:r w:rsidRPr="00246E95">
        <w:rPr>
          <w:rStyle w:val="StyleUnderline"/>
          <w:highlight w:val="yellow"/>
        </w:rPr>
        <w:t>targeti</w:t>
      </w:r>
      <w:r w:rsidRPr="006356E6">
        <w:rPr>
          <w:rStyle w:val="StyleUnderline"/>
        </w:rPr>
        <w:t xml:space="preserve">ng some of the most prestigious law firms in the country </w:t>
      </w:r>
      <w:r>
        <w:t>because these firms represented or employed Trump’s personal enemies in the past are the most sinister and corrupt, which is saying something.</w:t>
      </w:r>
    </w:p>
    <w:p w14:paraId="68F0559C" w14:textId="77777777" w:rsidR="00F54839" w:rsidRDefault="00F54839" w:rsidP="00F54839">
      <w:pPr>
        <w:tabs>
          <w:tab w:val="left" w:pos="9197"/>
        </w:tabs>
      </w:pPr>
      <w:r>
        <w:t>Some of the firms—Paul Weiss; Latham &amp; Watkins; Skadden, Arps, Slate, Meagher &amp; Flom; Kirkland &amp; Ellis; and Simpson Thacher &amp; Bartlett—</w:t>
      </w:r>
      <w:r w:rsidRPr="006356E6">
        <w:rPr>
          <w:rStyle w:val="StyleUnderline"/>
        </w:rPr>
        <w:t xml:space="preserve">cut “deals” to avoid the president’s persecution. In doing so, they shamefully sold out their own lawyers, clients, and </w:t>
      </w:r>
      <w:r w:rsidRPr="00246E95">
        <w:rPr>
          <w:rStyle w:val="Emphasis"/>
          <w:highlight w:val="yellow"/>
        </w:rPr>
        <w:t>the entire legal profession</w:t>
      </w:r>
      <w:r w:rsidRPr="00246E95">
        <w:rPr>
          <w:rStyle w:val="AAAunderline"/>
          <w:highlight w:val="yellow"/>
        </w:rPr>
        <w:t>,</w:t>
      </w:r>
      <w:r>
        <w:t xml:space="preserve"> including the handful of courageous law firms—such as WilmerHale, Perkins Coie, Jenner &amp; Block, and Susman Godfrey—that rightly and righteously decided to fight the president instead. It is the sworn duty of all American lawyers to denounce the president’s lawlessness, not to ingratiate themselves to him.</w:t>
      </w:r>
    </w:p>
    <w:p w14:paraId="67113609" w14:textId="77777777" w:rsidR="00F54839" w:rsidRDefault="00F54839" w:rsidP="00F54839">
      <w:pPr>
        <w:tabs>
          <w:tab w:val="left" w:pos="9197"/>
        </w:tabs>
      </w:pPr>
      <w:r>
        <w:t>The utter unconstitutionality of these executive orders is perfectly captured by the following remarkable paragraph from Perkins Coie’s brief filed against the Trump administration by the legendary Washington law firm Williams &amp; Connolly. I would venture to say there has never been a paragraph like this written in a brief before a federal court in the 235 years of the federal courts’ existence, every word of the paragraph indisputably correct.</w:t>
      </w:r>
    </w:p>
    <w:p w14:paraId="1A52D47C" w14:textId="77777777" w:rsidR="00F54839" w:rsidRDefault="00F54839" w:rsidP="00F54839">
      <w:pPr>
        <w:tabs>
          <w:tab w:val="left" w:pos="9197"/>
        </w:tabs>
      </w:pPr>
      <w:r>
        <w:t>Because the Order in effect adjudicates and punishes alleged misconduct by Perkins Coie, it is an unconstitutional violation of the separation of powers. Because it does so without notice and an opportunity to be heard, and because it punishes the entire firm for the purported misconduct of a handful of lawyers who are not employees of the firm, it is an unconstitutional violation of procedural due process and of the substantive due process right to practice one’s professional livelihood. Because the Order singles out Perkins Coie, it denies the firm the equal protection of the laws guaranteed by the due process clause of the Fifth Amendment. Because the Order punishes the firm for the clients with which it has been associated and the legal positions it has taken on matters of election law, the Order constitutes retaliatory viewpoint discrimination and, therefore, violates the First Amendment rights of free expression and association, and the right to petition the government for redress. Because the Order compels disclosure of confidential information revealing the firm’s relationships with its clients, it violates the First Amendment. Because the Order retaliates against Perkins Coie for its diversity-related speech, it violates the First Amendment. Because the Order is vague in proscribing what is prohibited “diversity, equity and inclusion,” it violates the Due Process Clause of the Fifth Amendment. Because the Order works to brand Perkins Coie as persona non grata and bar it from federal buildings, deny it the ability to communicate with federal employees, and terminate the government contracts of its clients, the Order violates the right to counsel afforded by the Fifth and Sixth Amendments.</w:t>
      </w:r>
    </w:p>
    <w:p w14:paraId="76AE4B05" w14:textId="77777777" w:rsidR="00F54839" w:rsidRDefault="00F54839" w:rsidP="00F54839">
      <w:pPr>
        <w:tabs>
          <w:tab w:val="left" w:pos="9197"/>
        </w:tabs>
      </w:pPr>
      <w:r>
        <w:t>And the same can be said for all of Trump’s executive orders targeting the nation’s law firms, lawyers, and legal profession. They are manifestly unconstitutional, and every single federal court to consider them has immediately stayed their implementation over the defiant, contemptuous arguments made by Department of Justice lawyers.</w:t>
      </w:r>
    </w:p>
    <w:p w14:paraId="178104F1" w14:textId="77777777" w:rsidR="00F54839" w:rsidRDefault="00F54839" w:rsidP="00F54839">
      <w:pPr>
        <w:tabs>
          <w:tab w:val="left" w:pos="9197"/>
        </w:tabs>
      </w:pPr>
      <w:r>
        <w:t>Paul Rosenzweig: The pathetic, cowardly collapse of Big Law</w:t>
      </w:r>
    </w:p>
    <w:p w14:paraId="4BA74A45" w14:textId="77777777" w:rsidR="00F54839" w:rsidRDefault="00F54839" w:rsidP="00F54839">
      <w:pPr>
        <w:tabs>
          <w:tab w:val="left" w:pos="9197"/>
        </w:tabs>
      </w:pPr>
      <w:r>
        <w:t>Last month, a federal judge blocked Trump from punishing Susman Godfrey, calling the retribution campaign Trump has waged from the White House against the nation’s top law firms “a shocking abuse of power.” The judge said the order was nothing but a “personal vendetta.” Other federal judges have blocked Trump’s executive orders targeting Jenner &amp; Block and WilmerHale.</w:t>
      </w:r>
    </w:p>
    <w:p w14:paraId="6BD92629" w14:textId="77777777" w:rsidR="00F54839" w:rsidRDefault="00F54839" w:rsidP="00F54839">
      <w:pPr>
        <w:tabs>
          <w:tab w:val="left" w:pos="9197"/>
        </w:tabs>
      </w:pPr>
      <w:r>
        <w:t>The federal judge who initially heard the challenge to the Perkins Coie executive order said at the time that Trump’s order sent “chills down my spine.” Earlier this month, the judge finally ruled that the order is unconstitutional and permanently enjoined its enforcement, admonishing Trump and reminding the country that “eliminating lawyers as the guardians of the rule of law removes a major impediment to the path to more power” for the president. The judge praised Perkins Coie and the other firms that have challenged Trump’s corrupt abuse of power: “If the founding history of this country is any guide, those who stood up in court to vindicate constitutional rights and, by so doing, served to promote the rule of law, will be the models lauded when this period of American history is written.” In blistering criticism for the firms that sold out to Trump rather than fight him, she wrote, quoting an amicus brief from the case, that when lawyers “are apprehensive about retribution simply for filing a brief adverse to the government, there is no other choice but to do so.”</w:t>
      </w:r>
    </w:p>
    <w:p w14:paraId="0499DEB8" w14:textId="77777777" w:rsidR="00F54839" w:rsidRPr="006356E6" w:rsidRDefault="00F54839" w:rsidP="00F54839">
      <w:pPr>
        <w:tabs>
          <w:tab w:val="left" w:pos="9197"/>
        </w:tabs>
        <w:rPr>
          <w:rStyle w:val="Emphasis"/>
        </w:rPr>
      </w:pPr>
      <w:r w:rsidRPr="00246E95">
        <w:rPr>
          <w:rStyle w:val="AAAunderline"/>
          <w:highlight w:val="yellow"/>
        </w:rPr>
        <w:t xml:space="preserve">No court in the </w:t>
      </w:r>
      <w:r w:rsidRPr="00246E95">
        <w:rPr>
          <w:rStyle w:val="StyleUnderline"/>
          <w:highlight w:val="yellow"/>
        </w:rPr>
        <w:t>land will</w:t>
      </w:r>
      <w:r w:rsidRPr="006356E6">
        <w:rPr>
          <w:rStyle w:val="StyleUnderline"/>
        </w:rPr>
        <w:t xml:space="preserve"> ever </w:t>
      </w:r>
      <w:r w:rsidRPr="00246E95">
        <w:rPr>
          <w:rStyle w:val="StyleUnderline"/>
          <w:highlight w:val="yellow"/>
        </w:rPr>
        <w:t>uphold</w:t>
      </w:r>
      <w:r w:rsidRPr="0005254B">
        <w:rPr>
          <w:rStyle w:val="StyleUnderline"/>
        </w:rPr>
        <w:t xml:space="preserve"> any of </w:t>
      </w:r>
      <w:r w:rsidRPr="00246E95">
        <w:rPr>
          <w:rStyle w:val="StyleUnderline"/>
          <w:highlight w:val="yellow"/>
        </w:rPr>
        <w:t xml:space="preserve">these </w:t>
      </w:r>
      <w:r w:rsidRPr="0005254B">
        <w:rPr>
          <w:rStyle w:val="StyleUnderline"/>
        </w:rPr>
        <w:t>e</w:t>
      </w:r>
      <w:r w:rsidRPr="00246E95">
        <w:rPr>
          <w:rStyle w:val="StyleUnderline"/>
          <w:highlight w:val="yellow"/>
        </w:rPr>
        <w:t>x</w:t>
      </w:r>
      <w:r w:rsidRPr="0005254B">
        <w:rPr>
          <w:rStyle w:val="StyleUnderline"/>
        </w:rPr>
        <w:t xml:space="preserve">ecutive </w:t>
      </w:r>
      <w:r w:rsidRPr="00246E95">
        <w:rPr>
          <w:rStyle w:val="StyleUnderline"/>
          <w:highlight w:val="yellow"/>
        </w:rPr>
        <w:t>o</w:t>
      </w:r>
      <w:r w:rsidRPr="0005254B">
        <w:rPr>
          <w:rStyle w:val="StyleUnderline"/>
        </w:rPr>
        <w:t>rder</w:t>
      </w:r>
      <w:r w:rsidRPr="00246E95">
        <w:rPr>
          <w:rStyle w:val="StyleUnderline"/>
          <w:highlight w:val="yellow"/>
        </w:rPr>
        <w:t>s, and Trump knows that.</w:t>
      </w:r>
      <w:r w:rsidRPr="006356E6">
        <w:rPr>
          <w:rStyle w:val="StyleUnderline"/>
        </w:rPr>
        <w:t xml:space="preserve"> He knows he need not win any of these cases in court to achieve what he wants. </w:t>
      </w:r>
      <w:r w:rsidRPr="00246E95">
        <w:rPr>
          <w:rStyle w:val="StyleUnderline"/>
          <w:highlight w:val="yellow"/>
        </w:rPr>
        <w:t>He will ruin</w:t>
      </w:r>
      <w:r w:rsidRPr="006356E6">
        <w:rPr>
          <w:rStyle w:val="StyleUnderline"/>
        </w:rPr>
        <w:t xml:space="preserve"> the </w:t>
      </w:r>
      <w:r w:rsidRPr="00246E95">
        <w:rPr>
          <w:rStyle w:val="StyleUnderline"/>
          <w:highlight w:val="yellow"/>
        </w:rPr>
        <w:t>lives and livelihoods of</w:t>
      </w:r>
      <w:r w:rsidRPr="006356E6">
        <w:rPr>
          <w:rStyle w:val="StyleUnderline"/>
        </w:rPr>
        <w:t xml:space="preserve"> lawyers and other American </w:t>
      </w:r>
      <w:r w:rsidRPr="00246E95">
        <w:rPr>
          <w:rStyle w:val="StyleUnderline"/>
          <w:highlight w:val="yellow"/>
        </w:rPr>
        <w:t xml:space="preserve">citizens and upend </w:t>
      </w:r>
      <w:r w:rsidRPr="0005254B">
        <w:rPr>
          <w:rStyle w:val="StyleUnderline"/>
        </w:rPr>
        <w:t xml:space="preserve">these </w:t>
      </w:r>
      <w:r w:rsidRPr="00246E95">
        <w:rPr>
          <w:rStyle w:val="StyleUnderline"/>
          <w:highlight w:val="yellow"/>
        </w:rPr>
        <w:t xml:space="preserve">institutions </w:t>
      </w:r>
      <w:r w:rsidRPr="00246E95">
        <w:rPr>
          <w:rStyle w:val="Emphasis"/>
          <w:highlight w:val="yellow"/>
        </w:rPr>
        <w:t>long before</w:t>
      </w:r>
      <w:r w:rsidRPr="00246E95">
        <w:rPr>
          <w:rStyle w:val="StyleUnderline"/>
          <w:highlight w:val="yellow"/>
        </w:rPr>
        <w:t xml:space="preserve"> the courts render their final decisions</w:t>
      </w:r>
      <w:r w:rsidRPr="006356E6">
        <w:rPr>
          <w:rStyle w:val="StyleUnderline"/>
        </w:rPr>
        <w:t xml:space="preserve"> on these orders. </w:t>
      </w:r>
      <w:r w:rsidRPr="00246E95">
        <w:rPr>
          <w:rStyle w:val="Emphasis"/>
          <w:highlight w:val="yellow"/>
        </w:rPr>
        <w:t>That’s his</w:t>
      </w:r>
      <w:r w:rsidRPr="006356E6">
        <w:rPr>
          <w:rStyle w:val="Emphasis"/>
        </w:rPr>
        <w:t xml:space="preserve"> whole </w:t>
      </w:r>
      <w:r w:rsidRPr="00246E95">
        <w:rPr>
          <w:rStyle w:val="Emphasis"/>
          <w:highlight w:val="yellow"/>
        </w:rPr>
        <w:t>point.</w:t>
      </w:r>
    </w:p>
    <w:p w14:paraId="1E01FB02" w14:textId="77777777" w:rsidR="00F54839" w:rsidRDefault="00F54839" w:rsidP="00F54839">
      <w:pPr>
        <w:tabs>
          <w:tab w:val="left" w:pos="9197"/>
        </w:tabs>
      </w:pPr>
      <w:r>
        <w:t>The president has provoked a constitutional crisis by defying orders of the federal courts in his efforts to send undocumented immigrants overseas.</w:t>
      </w:r>
    </w:p>
    <w:p w14:paraId="4D073E1D" w14:textId="77777777" w:rsidR="00F54839" w:rsidRDefault="00F54839" w:rsidP="00F54839">
      <w:pPr>
        <w:tabs>
          <w:tab w:val="left" w:pos="9197"/>
        </w:tabs>
      </w:pPr>
      <w:r>
        <w:t>To justify his mass deportations, the president has invoked the Alien Enemies Act. But he does not have the authority under that law to deport immigrants. He has done so nonetheless, and without even a thought of providing the deportees the due process to which they are constitutionally entitled. We already know that some of the immigrants were deported unlawfully.</w:t>
      </w:r>
    </w:p>
    <w:p w14:paraId="29E6B5D4" w14:textId="77777777" w:rsidR="00F54839" w:rsidRDefault="00F54839" w:rsidP="00F54839">
      <w:pPr>
        <w:tabs>
          <w:tab w:val="left" w:pos="9197"/>
        </w:tabs>
      </w:pPr>
      <w:r>
        <w:t>Originally part of the Alien and Sedition Acts of 1798, the Alien Enemies Act authorizes a president to deport foreign nationals from countries with which the United States is at war or that have invaded (or threatened to invade) the United States. The president claims that the U.S. has been “invaded” by undocumented immigrants, justifying their immediate deportation without due process of law.</w:t>
      </w:r>
    </w:p>
    <w:p w14:paraId="12DA50F2" w14:textId="77777777" w:rsidR="00F54839" w:rsidRDefault="00F54839" w:rsidP="00F54839">
      <w:pPr>
        <w:tabs>
          <w:tab w:val="left" w:pos="9197"/>
        </w:tabs>
      </w:pPr>
      <w:r>
        <w:t>Nearly every lower federal court to address this wartime law’s applicability has rejected Trump’s reliance on this law for his illegal deportations. Recently, a federal court in Texas roundly rejected Trump’s argument that alleged members of the Venezuelan gang Tren de Aragua could be deported on the authority of the Alien Enemies Act, finding that the “plain, ordinary meaning” of the law’s requirement of an “invasion” of or a “predatory incursion” into the United States refers to an invasion or incursion by military forces. Tren de Aragua is obviously not a military power or force, the court said.</w:t>
      </w:r>
    </w:p>
    <w:p w14:paraId="5C601FF7" w14:textId="77777777" w:rsidR="00F54839" w:rsidRDefault="00F54839" w:rsidP="00F54839">
      <w:pPr>
        <w:tabs>
          <w:tab w:val="left" w:pos="9197"/>
        </w:tabs>
      </w:pPr>
      <w:r>
        <w:t>Earlier this month, two other federal courts, in Colorado and New York, also stopped the administration from deporting immigrants under the Alien Enemies Act</w:t>
      </w:r>
      <w:r w:rsidRPr="0005254B">
        <w:t xml:space="preserve">. </w:t>
      </w:r>
      <w:r w:rsidRPr="0005254B">
        <w:rPr>
          <w:rStyle w:val="AAAunderline"/>
        </w:rPr>
        <w:t>T</w:t>
      </w:r>
      <w:r w:rsidRPr="0005254B">
        <w:rPr>
          <w:rStyle w:val="StyleUnderline"/>
        </w:rPr>
        <w:t>he federal court in Colorado said there was no foreign nation or government invasion or predatory incursion</w:t>
      </w:r>
      <w:r w:rsidRPr="0005254B">
        <w:t xml:space="preserve"> to justify the administration’s deportations. “Respondents’ </w:t>
      </w:r>
      <w:r w:rsidRPr="0005254B">
        <w:rPr>
          <w:rStyle w:val="AAAunderline"/>
        </w:rPr>
        <w:t>arg</w:t>
      </w:r>
      <w:r w:rsidRPr="0005254B">
        <w:rPr>
          <w:rStyle w:val="StyleUnderline"/>
        </w:rPr>
        <w:t>uments are threadbare costumes for their core contention: ‘As for whether the Act’s preconditions are satisfied</w:t>
      </w:r>
      <w:r w:rsidRPr="0005254B">
        <w:t>, that is the President’s call alone; the federal courts do not have a role to play.’” Said the judge, “T</w:t>
      </w:r>
      <w:r w:rsidRPr="0005254B">
        <w:rPr>
          <w:rStyle w:val="StyleUnderline"/>
        </w:rPr>
        <w:t>his sentence staggers. It is wrong as a</w:t>
      </w:r>
      <w:r w:rsidRPr="0005254B">
        <w:rPr>
          <w:rStyle w:val="AAAunderline"/>
        </w:rPr>
        <w:t xml:space="preserve"> matter of law and attempts to read” Article III “out of the Constitution.”</w:t>
      </w:r>
    </w:p>
    <w:p w14:paraId="6EB72E94" w14:textId="77777777" w:rsidR="00F54839" w:rsidRDefault="00F54839" w:rsidP="00F54839">
      <w:pPr>
        <w:tabs>
          <w:tab w:val="left" w:pos="9197"/>
        </w:tabs>
      </w:pPr>
      <w:r>
        <w:t>Katherine Yon Ebright and Elizabeth Goitein: Trump is attempting to use wartime powers in the United States</w:t>
      </w:r>
    </w:p>
    <w:p w14:paraId="0482DA88" w14:textId="77777777" w:rsidR="00F54839" w:rsidRDefault="00F54839" w:rsidP="00F54839">
      <w:pPr>
        <w:tabs>
          <w:tab w:val="left" w:pos="9197"/>
        </w:tabs>
      </w:pPr>
      <w:r>
        <w:t>The Supreme Court was highly unlikely ever to uphold Trump’s deportations under the Alien Enemies Act, even before the White House Deputy Chief of Staff Stephen Miller last Friday announced in a blatantly anti-constitutional statement that Trump is “actively looking at” suspending the Constitution’s writ of habeas corpus.</w:t>
      </w:r>
    </w:p>
    <w:p w14:paraId="2B064323" w14:textId="77777777" w:rsidR="00F54839" w:rsidRDefault="00F54839" w:rsidP="00F54839">
      <w:pPr>
        <w:tabs>
          <w:tab w:val="left" w:pos="9197"/>
        </w:tabs>
      </w:pPr>
      <w:r>
        <w:t>The very purpose of the “privilege” of the writ of habeas corpus is to provide these deportees and detainees the right to challenge their deportations and detentions. Trump doesn’t have the power to suspend habeas corpus. Article I of the Constitution provides that the writ of habeas corpus “shall not be suspended, unless … in Cases of Rebellion or Invasion.” Illegal immigration to the U.S. is not even arguably an “invasion” that would justify suspension of the writ of habeas corpus. The Supreme Court is now on clear notice of Trump’s definition of rebellions and invasions—and will have to take this into account when he uses the same logic to justify his patently unconstitutional deportations.</w:t>
      </w:r>
    </w:p>
    <w:p w14:paraId="2A4A643E" w14:textId="77777777" w:rsidR="00F54839" w:rsidRDefault="00F54839" w:rsidP="00F54839">
      <w:pPr>
        <w:tabs>
          <w:tab w:val="left" w:pos="9197"/>
        </w:tabs>
      </w:pPr>
      <w:r>
        <w:t>The case of Kilmar Abrego Garcia illustrates perfectly why Trump’s deportations run afoul of the Constitution. In March, Abrego Garcia was arrested, mistakenly deported to El Salvador, and imprisoned. He remains imprisoned in El Salvador to this day, despite a direct order from the Supreme Court that Trump “facilitate” his release and return him to the United States. As a Maryland federal judge, Paula Xinis, put it five days after the Court’s ruling, “To date, what the record shows is that nothing has been done. Nothing.”</w:t>
      </w:r>
    </w:p>
    <w:p w14:paraId="02F45FCA" w14:textId="77777777" w:rsidR="00F54839" w:rsidRDefault="00F54839" w:rsidP="00F54839">
      <w:pPr>
        <w:tabs>
          <w:tab w:val="left" w:pos="9197"/>
        </w:tabs>
      </w:pPr>
      <w:r>
        <w:t>Late last month, in an interview with ABC News, the president acknowledged that he “could” get Abrego Garcia back. He just refuses to do so. Abrego Garcia could well spend the remainder of his life unconstitutionally imprisoned in El Salvador because of Trump’s defiance of the Supreme Court and the Constitution.</w:t>
      </w:r>
    </w:p>
    <w:p w14:paraId="740B83DF" w14:textId="77777777" w:rsidR="00F54839" w:rsidRDefault="00F54839" w:rsidP="00F54839">
      <w:pPr>
        <w:tabs>
          <w:tab w:val="left" w:pos="9197"/>
        </w:tabs>
      </w:pPr>
      <w:r w:rsidRPr="0005254B">
        <w:rPr>
          <w:rStyle w:val="AAAunderline"/>
        </w:rPr>
        <w:t>Trump cont</w:t>
      </w:r>
      <w:r w:rsidRPr="0005254B">
        <w:rPr>
          <w:rStyle w:val="StyleUnderline"/>
        </w:rPr>
        <w:t xml:space="preserve">inues to </w:t>
      </w:r>
      <w:r w:rsidRPr="0005254B">
        <w:rPr>
          <w:rStyle w:val="Emphasis"/>
        </w:rPr>
        <w:t>lambaste</w:t>
      </w:r>
      <w:r w:rsidRPr="0005254B">
        <w:rPr>
          <w:rStyle w:val="StyleUnderline"/>
        </w:rPr>
        <w:t xml:space="preserve"> the federal courts f</w:t>
      </w:r>
      <w:r w:rsidRPr="0005254B">
        <w:rPr>
          <w:rStyle w:val="AAAunderline"/>
        </w:rPr>
        <w:t>or enforcing the Constitution,</w:t>
      </w:r>
      <w:r w:rsidRPr="0005254B">
        <w:t xml:space="preserve"> </w:t>
      </w:r>
      <w:r w:rsidRPr="0005254B">
        <w:rPr>
          <w:rStyle w:val="StyleUnderline"/>
        </w:rPr>
        <w:t>pronouncing</w:t>
      </w:r>
      <w:r w:rsidRPr="006356E6">
        <w:rPr>
          <w:rStyle w:val="StyleUnderline"/>
        </w:rPr>
        <w:t xml:space="preserve"> that he should be able to deport all undocumented immigrants without any trial to determine whether their deportation would be in violation of the Constitution</w:t>
      </w:r>
      <w:r>
        <w:t>. “I hope we get cooperation from the courts, because you know we have thousands of people that are ready to go out, and you can’t have a trial for all of these people,” Trump told reporters in the Oval Office. “It wasn’t meant. The system wasn’t meant. And we don’t think there’s anything that says that.”</w:t>
      </w:r>
    </w:p>
    <w:p w14:paraId="78CF0AC1" w14:textId="77777777" w:rsidR="00F54839" w:rsidRDefault="00F54839" w:rsidP="00F54839">
      <w:pPr>
        <w:tabs>
          <w:tab w:val="left" w:pos="9197"/>
        </w:tabs>
      </w:pPr>
      <w:r>
        <w:t>“We’re getting them out, and a judge can’t say, ‘No, you have to have a trial. The trial is going to take two years,’” Trump went on. “We’re going to have a very dangerous country if we’re not allowed to do what we’re entitled to do.”</w:t>
      </w:r>
    </w:p>
    <w:p w14:paraId="39DC91EA" w14:textId="77777777" w:rsidR="00F54839" w:rsidRDefault="00F54839" w:rsidP="00F54839">
      <w:pPr>
        <w:tabs>
          <w:tab w:val="left" w:pos="9197"/>
        </w:tabs>
      </w:pPr>
      <w:r>
        <w:t>He couldn’t be more wrong. The system actually was “meant” to provide due process, and it is of course the Constitution of the United States that says so. It is for that reason that judges can indeed say, “You have to have a trial,” and presidents are supposed to listen. That’s what rule by law, not by men, means.</w:t>
      </w:r>
    </w:p>
    <w:p w14:paraId="5DD684F7" w14:textId="77777777" w:rsidR="00F54839" w:rsidRDefault="00F54839" w:rsidP="00F54839">
      <w:pPr>
        <w:tabs>
          <w:tab w:val="left" w:pos="9197"/>
        </w:tabs>
      </w:pPr>
      <w:r>
        <w:t>A person holds up a small copy of the Constitution of the United States</w:t>
      </w:r>
    </w:p>
    <w:p w14:paraId="09B7D219" w14:textId="77777777" w:rsidR="00F54839" w:rsidRDefault="00F54839" w:rsidP="00F54839">
      <w:pPr>
        <w:tabs>
          <w:tab w:val="left" w:pos="9197"/>
        </w:tabs>
      </w:pPr>
      <w:r>
        <w:t>Samuel Corum / Getty</w:t>
      </w:r>
    </w:p>
    <w:p w14:paraId="6C03BECE" w14:textId="77777777" w:rsidR="00F54839" w:rsidRDefault="00F54839" w:rsidP="00F54839">
      <w:pPr>
        <w:tabs>
          <w:tab w:val="left" w:pos="9197"/>
        </w:tabs>
      </w:pPr>
      <w:r>
        <w:t>Trump’s unilateral ordering of massive tariffs on our global trade allies and enemies alike has been his most stupendous initiative and his most colossal failure.</w:t>
      </w:r>
    </w:p>
    <w:p w14:paraId="66BBC7BD" w14:textId="77777777" w:rsidR="00F54839" w:rsidRDefault="00F54839" w:rsidP="00F54839">
      <w:pPr>
        <w:tabs>
          <w:tab w:val="left" w:pos="9197"/>
        </w:tabs>
      </w:pPr>
      <w:r>
        <w:t>By presidential edict on April 2, the president declared that foreign trade and economic practices have created a national emergency, and he imposed tariffs ostensibly under the authority of the International Emergency Economic Powers Act of 1977. No previous president has ever invoked this national-emergency law to order tariffs, let alone the kind of massive, sweeping global tariffs of unlimited duration that Trump has attempted.</w:t>
      </w:r>
    </w:p>
    <w:p w14:paraId="4CEA94DF" w14:textId="77777777" w:rsidR="00F54839" w:rsidRDefault="00F54839" w:rsidP="00F54839">
      <w:pPr>
        <w:tabs>
          <w:tab w:val="left" w:pos="9197"/>
        </w:tabs>
      </w:pPr>
      <w:r>
        <w:t>Nick Miroff: How the Trump Administration flipped on Kilmar Abrego Garcia</w:t>
      </w:r>
    </w:p>
    <w:p w14:paraId="5E5E0879" w14:textId="77777777" w:rsidR="00F54839" w:rsidRDefault="00F54839" w:rsidP="00F54839">
      <w:pPr>
        <w:tabs>
          <w:tab w:val="left" w:pos="9197"/>
        </w:tabs>
      </w:pPr>
      <w:r>
        <w:t>His unconscionable tariffs immediately roiled the markets of the world, slowing growth and hastening inflation and recession domestically and around the globe. The United States is now weeks into a global trade war with no end in sight as the world’s economies languish.</w:t>
      </w:r>
    </w:p>
    <w:p w14:paraId="58780583" w14:textId="77777777" w:rsidR="00F54839" w:rsidRDefault="00F54839" w:rsidP="00F54839">
      <w:pPr>
        <w:tabs>
          <w:tab w:val="left" w:pos="9197"/>
        </w:tabs>
      </w:pPr>
      <w:r>
        <w:t>The Constitution grants Congress the sole authority to regulate foreign commerce and levy taxes, including import tariffs. Congress has delegated to the president the power to impose limited tariffs unilaterally and adjust them in limited instances when such tariffs are urgently necessary to protect the nation’s security. But the present circumstances do not even arguably qualify as an “emergency” under the IEEPA.</w:t>
      </w:r>
    </w:p>
    <w:p w14:paraId="0F786096" w14:textId="77777777" w:rsidR="00F54839" w:rsidRDefault="00F54839" w:rsidP="00F54839">
      <w:pPr>
        <w:tabs>
          <w:tab w:val="left" w:pos="9197"/>
        </w:tabs>
      </w:pPr>
      <w:r>
        <w:t>As the Stanford law professor and former U.S. Court of Appeals Judge Michael McConnell has said, “No statute expressly authorizes the president to impose tariffs for the nonemergency purposes of raising revenue, improving our long-term balance of trade or winning unrelated concessions on miscellaneous issues.”</w:t>
      </w:r>
    </w:p>
    <w:p w14:paraId="181E26D9" w14:textId="77777777" w:rsidR="00F54839" w:rsidRDefault="00F54839" w:rsidP="00F54839">
      <w:pPr>
        <w:tabs>
          <w:tab w:val="left" w:pos="9197"/>
        </w:tabs>
      </w:pPr>
      <w:r>
        <w:t>The president is already facing a plethora of lawsuits from states, businesses, and conservative political groups challenging his sweeping tariffs, correctly arguing that the president has usurped Congress’s power to levy taxes and tariffs. These lawsuits will almost certainly prevail, if for no other reason than the Supreme Court recently held that, as to “major questions,” a law must explicitly authorize a president’s actions. The IEEPA, which never mentions the word tariff, does not even begin to explicitly authorize the president’s tariffs.</w:t>
      </w:r>
    </w:p>
    <w:p w14:paraId="57C509D4" w14:textId="77777777" w:rsidR="00F54839" w:rsidRDefault="00F54839" w:rsidP="00F54839">
      <w:pPr>
        <w:tabs>
          <w:tab w:val="left" w:pos="9197"/>
        </w:tabs>
      </w:pPr>
      <w:r>
        <w:t>When Powell, the Federal Reserve chair, predicted that Trump’s unlawful tariffs would cause “higher inflation and slower growth,” Trump needed a scapegoat as always and threatened to fire him. Trump knows he is forbidden by statute and by the Supreme Court’s 1935 decision in Humprey’s Executor from firing Powell except for cause.</w:t>
      </w:r>
    </w:p>
    <w:p w14:paraId="3D16F04B" w14:textId="77777777" w:rsidR="00F54839" w:rsidRDefault="00F54839" w:rsidP="00F54839">
      <w:pPr>
        <w:tabs>
          <w:tab w:val="left" w:pos="9197"/>
        </w:tabs>
      </w:pPr>
      <w:r>
        <w:t>“Powell’s termination cannot come fast enough!” Trump posted on Truth Social. Later that day, he repeated his view from the Oval Office. “If I want him out, he’ll be out of there real fast, believe me,” the president said.</w:t>
      </w:r>
    </w:p>
    <w:p w14:paraId="340D44C3" w14:textId="77777777" w:rsidR="00F54839" w:rsidRDefault="00F54839" w:rsidP="00F54839">
      <w:pPr>
        <w:tabs>
          <w:tab w:val="left" w:pos="9197"/>
        </w:tabs>
      </w:pPr>
      <w:r>
        <w:t>On the heels of this presidential outburst, White House Deputy Chief of Staff Stephen Miller’s America First Legal Foundation was even so brazen as to sue Chief Justice John Roberts, the Judicial Conference of the United States, and the Administrative Office of the United States Courts in a shocking attempt to seize control of the coordinate branch of government. America First Legal Foundation is arguing that the Judicial Conference and the Administrative Office are executive-branch agencies that “must be overseen by the President, not the courts.”</w:t>
      </w:r>
    </w:p>
    <w:p w14:paraId="7C13CCAB" w14:textId="77777777" w:rsidR="00F54839" w:rsidRDefault="00F54839" w:rsidP="00F54839">
      <w:pPr>
        <w:tabs>
          <w:tab w:val="left" w:pos="9197"/>
        </w:tabs>
      </w:pPr>
      <w:r>
        <w:t>The Judicial Conference is the policy-making arm of the federal judiciary, and the Administrative Office runs the federal court system. Neither executes anything nor supports any executive function. Neither is even arguably an executive-branch agency controllable by the president. This lawsuit, like so many actions taken by this president, is just one more reprehensible attempt to threaten and intimidate the federal judiciary.</w:t>
      </w:r>
    </w:p>
    <w:p w14:paraId="1E9FC88A" w14:textId="77777777" w:rsidR="00F54839" w:rsidRDefault="00F54839" w:rsidP="00F54839">
      <w:pPr>
        <w:tabs>
          <w:tab w:val="left" w:pos="9197"/>
        </w:tabs>
      </w:pPr>
      <w:r>
        <w:t>The Framers of the Constitution of the United States may never have foreseen the multitudinous independent agencies and departments of today’s federal government, let alone the Judicial Conference or the Administrative Office, but I am certain of this: If they had, they would have forbidden that any of these governmental organizations, and especially the Federal Reserve, the Judicial Conference, and the Administrative Office of the Courts, would ever come under the control of any president as irresponsible as this one.</w:t>
      </w:r>
    </w:p>
    <w:p w14:paraId="72DD18BE" w14:textId="77777777" w:rsidR="00F54839" w:rsidRDefault="00F54839" w:rsidP="00F54839">
      <w:pPr>
        <w:tabs>
          <w:tab w:val="left" w:pos="9197"/>
        </w:tabs>
      </w:pPr>
      <w:r>
        <w:t>Jonathan Chait: A loophole that would swallow the Constitution</w:t>
      </w:r>
    </w:p>
    <w:p w14:paraId="270B1D39" w14:textId="77777777" w:rsidR="00F54839" w:rsidRDefault="00F54839" w:rsidP="00F54839">
      <w:pPr>
        <w:tabs>
          <w:tab w:val="left" w:pos="9197"/>
        </w:tabs>
      </w:pPr>
      <w:r>
        <w:t>Knowingly or not, Trump has staked much of his presidency on the so-called unitary executive theory, which would give him absolute control over these institutions and the entire federal government, including the independent departments and agencies, a stake that is entirely dependent upon the Supreme Court overruling Humphrey’s Executor. By insisting that he has the power to fire Powell and in his reckless threats to do so, and through Miller’s threatening lawsuit, Trump has already made the most compelling argument possible that the Supreme Court should never overrule Humphrey’s Executor.</w:t>
      </w:r>
    </w:p>
    <w:p w14:paraId="706CD245" w14:textId="77777777" w:rsidR="00F54839" w:rsidRDefault="00F54839" w:rsidP="00F54839">
      <w:pPr>
        <w:tabs>
          <w:tab w:val="left" w:pos="9197"/>
        </w:tabs>
      </w:pPr>
      <w:r>
        <w:t>Other priority initiatives of this administration—Trump’s attacks on existing federal programs, federal elections, colleges and universities, birthright citizenship, and press freedoms—are just as unlawful.</w:t>
      </w:r>
    </w:p>
    <w:p w14:paraId="19CB949C" w14:textId="77777777" w:rsidR="00F54839" w:rsidRDefault="00F54839" w:rsidP="00F54839">
      <w:pPr>
        <w:tabs>
          <w:tab w:val="left" w:pos="9197"/>
        </w:tabs>
      </w:pPr>
      <w:r>
        <w:t>On January 20, the president signed executive orders freezing foreign aid and funding for energy programs. Since then, he has prevented billions of dollars of congressionally appropriated funds from being disbursed in violation of the Impoundment Control Act of 1974, which limits the president’s power to hold back (that is, impound) appropriated funds. The president once called the Impoundment Control Act “clearly unconstitutional” and “a blatant violation of the separation of powers” but has now impounded billions upon billions of dollars in appropriated funds on the authority of that law.</w:t>
      </w:r>
    </w:p>
    <w:p w14:paraId="3210DB98" w14:textId="77777777" w:rsidR="00F54839" w:rsidRDefault="00F54839" w:rsidP="00F54839">
      <w:pPr>
        <w:tabs>
          <w:tab w:val="left" w:pos="9197"/>
        </w:tabs>
      </w:pPr>
      <w:r>
        <w:t>Presidents can’t just declare laws unconstitutional and refuse to enforce them. It is Trump’s impoundment of these appropriated funds that is clearly unconstitutional, not the Impoundment Control Act. It is his impoundments that are a blatant violation of the separation of powers.</w:t>
      </w:r>
    </w:p>
    <w:p w14:paraId="4BC53587" w14:textId="77777777" w:rsidR="00F54839" w:rsidRDefault="00F54839" w:rsidP="00F54839">
      <w:pPr>
        <w:tabs>
          <w:tab w:val="left" w:pos="9197"/>
        </w:tabs>
      </w:pPr>
      <w:r>
        <w:t>Trump’s DOGE wrecking ball suffers from the same constitutional infirmities. As Alan Charles Raul, a former White House associate counsel for President Ronald Reagan, wrote in The Washington Post, “Congress has not authorized this radical overhaul, and the protocols of the Constitution do not permit statutorily mandated agencies and programs to be transformed—or reorganized out of existence—without congressional authorization.” He went on, “The DOGE process, if that is what it is, mocks two basic tenets of our government: that we are a nation of laws, not men, and that it is Congress which controls spending and passes legislation. The president must faithfully execute Congress’s laws and manage the executive agencies consistent with the Constitution and lawmakers’ appropriations—not by any divine right or absolute power.”</w:t>
      </w:r>
    </w:p>
    <w:p w14:paraId="67A357AE" w14:textId="77777777" w:rsidR="00F54839" w:rsidRDefault="00F54839" w:rsidP="00F54839">
      <w:pPr>
        <w:tabs>
          <w:tab w:val="left" w:pos="9197"/>
        </w:tabs>
      </w:pPr>
      <w:r>
        <w:t>Nothing else need be said.</w:t>
      </w:r>
    </w:p>
    <w:p w14:paraId="00678DAC" w14:textId="77777777" w:rsidR="00F54839" w:rsidRDefault="00F54839" w:rsidP="00F54839">
      <w:pPr>
        <w:tabs>
          <w:tab w:val="left" w:pos="9197"/>
        </w:tabs>
      </w:pPr>
      <w:r>
        <w:t>Consonant with this understanding that Trump’s executive order gutting much of the federal government is unconstitutional and otherwise in circumvention of the laws preventing a president from unilaterally reorganizing the federal government, last Friday a federal court ruled that Trump may broadly restructure the federal government in the way he wishes only if Congress authorizes him to do so.</w:t>
      </w:r>
    </w:p>
    <w:p w14:paraId="1FB2C2B3" w14:textId="77777777" w:rsidR="00F54839" w:rsidRDefault="00F54839" w:rsidP="00F54839">
      <w:pPr>
        <w:tabs>
          <w:tab w:val="left" w:pos="9197"/>
        </w:tabs>
      </w:pPr>
      <w:r>
        <w:t>The judge quoted from the earlier landmark case, Youngstown Sheet &amp; Tube Company v. Sawyer: “In the framework of our Constitution, the President’s power to see that the laws are faithfully executed refutes the idea that he is to be a lawmaker. The Constitution limits his functions in the lawmaking process to the recommending of laws he thinks wise and the vetoing of laws he thinks bad. And the Constitution is neither silent nor equivocal about who shall make laws which the President is to execute.”</w:t>
      </w:r>
    </w:p>
    <w:p w14:paraId="27E3FDE2" w14:textId="77777777" w:rsidR="00F54839" w:rsidRDefault="00F54839" w:rsidP="00F54839">
      <w:pPr>
        <w:tabs>
          <w:tab w:val="left" w:pos="9197"/>
        </w:tabs>
      </w:pPr>
      <w:r>
        <w:t>Anne Applebaum: This is why dictatorships fail</w:t>
      </w:r>
    </w:p>
    <w:p w14:paraId="708F9972" w14:textId="77777777" w:rsidR="00F54839" w:rsidRDefault="00F54839" w:rsidP="00F54839">
      <w:pPr>
        <w:tabs>
          <w:tab w:val="left" w:pos="9197"/>
        </w:tabs>
      </w:pPr>
      <w:r>
        <w:t>The court said that the plaintiffs challenging Trump’s executive order and the Office of Management and Budget and DOGE’s implementation of that order are likely to succeed on their claims that Trump’s executive order is beyond his powers and authority, as he “has neither constitutional nor, at this time, statutory authority to reorganize the executive branch,” and temporarily blocked implementation of Trump’s order until further proceedings.</w:t>
      </w:r>
    </w:p>
    <w:p w14:paraId="4FFE9C28" w14:textId="77777777" w:rsidR="00F54839" w:rsidRDefault="00F54839" w:rsidP="00F54839">
      <w:pPr>
        <w:tabs>
          <w:tab w:val="left" w:pos="9197"/>
        </w:tabs>
      </w:pPr>
      <w:r>
        <w:t>Perhaps most worrying of all is Trump’s unlawful assertion of power over federal elections, power that is constitutionally committed to the states in the first instance and reserved to Congress in the second. Where he has no authority at all, Trump has claimed extraordinary unilateral authority to regulate federal elections, usurping the powers of not only the 50 states but also Congress. Trump’s March 25 executive order flips the constitutional structure on its head.</w:t>
      </w:r>
    </w:p>
    <w:p w14:paraId="75B97A07" w14:textId="77777777" w:rsidR="00F54839" w:rsidRDefault="00F54839" w:rsidP="00F54839">
      <w:pPr>
        <w:tabs>
          <w:tab w:val="left" w:pos="9197"/>
        </w:tabs>
      </w:pPr>
      <w:r>
        <w:t>The federal courts will never allow this unconstitutional power grab. To give the president any power over federal elections would allow a president to change election rules to serve his self-interest and his party. Indeed, the very first federal court to address the matter temporarily blocked key parts of the order in an opinion that is destined to be upheld on appeal. “Our Constitution entrusts Congress and the States—not the President—with the authority to regulate federal elections,” the federal judge Colleen Kollar-Kotelly wrote.</w:t>
      </w:r>
    </w:p>
    <w:p w14:paraId="678B5407" w14:textId="77777777" w:rsidR="00F54839" w:rsidRDefault="00F54839" w:rsidP="00F54839">
      <w:pPr>
        <w:tabs>
          <w:tab w:val="left" w:pos="9197"/>
        </w:tabs>
      </w:pPr>
      <w:r>
        <w:t>Trump’s attacks on colleges and universities, the free press, and the Fourteenth Amendment’s birthright-citizenship guarantee all likewise contradict the Constitution and laws of the land.</w:t>
      </w:r>
    </w:p>
    <w:p w14:paraId="6723898D" w14:textId="77777777" w:rsidR="00F54839" w:rsidRDefault="00F54839" w:rsidP="00F54839">
      <w:pPr>
        <w:tabs>
          <w:tab w:val="left" w:pos="9197"/>
        </w:tabs>
      </w:pPr>
      <w:r w:rsidRPr="00246E95">
        <w:rPr>
          <w:rStyle w:val="AAAunderline"/>
          <w:highlight w:val="yellow"/>
        </w:rPr>
        <w:t xml:space="preserve">Trump has </w:t>
      </w:r>
      <w:r w:rsidRPr="00246E95">
        <w:rPr>
          <w:rStyle w:val="Emphasis"/>
          <w:highlight w:val="yellow"/>
        </w:rPr>
        <w:t>mercilessly</w:t>
      </w:r>
      <w:r w:rsidRPr="00246E95">
        <w:rPr>
          <w:rStyle w:val="AAAunderline"/>
          <w:highlight w:val="yellow"/>
        </w:rPr>
        <w:t xml:space="preserve"> and </w:t>
      </w:r>
      <w:r w:rsidRPr="00246E95">
        <w:rPr>
          <w:rStyle w:val="Emphasis"/>
          <w:highlight w:val="yellow"/>
        </w:rPr>
        <w:t>unlawfully</w:t>
      </w:r>
      <w:r w:rsidRPr="00246E95">
        <w:rPr>
          <w:rStyle w:val="AAAunderline"/>
          <w:highlight w:val="yellow"/>
        </w:rPr>
        <w:t xml:space="preserve"> </w:t>
      </w:r>
      <w:r w:rsidRPr="00246E95">
        <w:rPr>
          <w:rStyle w:val="Emphasis"/>
          <w:highlight w:val="yellow"/>
        </w:rPr>
        <w:t>bludgeoned</w:t>
      </w:r>
      <w:r w:rsidRPr="006356E6">
        <w:rPr>
          <w:rStyle w:val="StyleUnderline"/>
        </w:rPr>
        <w:t xml:space="preserve"> the nation’s colleges, </w:t>
      </w:r>
      <w:r w:rsidRPr="00246E95">
        <w:rPr>
          <w:rStyle w:val="StyleUnderline"/>
          <w:highlight w:val="yellow"/>
        </w:rPr>
        <w:t>universities</w:t>
      </w:r>
      <w:r w:rsidRPr="006356E6">
        <w:rPr>
          <w:rStyle w:val="StyleUnderline"/>
        </w:rPr>
        <w:t xml:space="preserve">, and law schools </w:t>
      </w:r>
      <w:r w:rsidRPr="00246E95">
        <w:rPr>
          <w:rStyle w:val="StyleUnderline"/>
          <w:highlight w:val="yellow"/>
        </w:rPr>
        <w:t>with lawless order after lawless order.</w:t>
      </w:r>
      <w:r w:rsidRPr="006356E6">
        <w:rPr>
          <w:rStyle w:val="StyleUnderline"/>
        </w:rPr>
        <w:t xml:space="preserve"> His federal government cannot commandeer higher education’s governance and dictate the viewpoints that are taught at the country’s colleges and universities</w:t>
      </w:r>
      <w:r>
        <w:t>. The First Amendment zealously guards such decisions from the federal government.</w:t>
      </w:r>
    </w:p>
    <w:p w14:paraId="5960CD79" w14:textId="77777777" w:rsidR="00F54839" w:rsidRDefault="00F54839" w:rsidP="00F54839">
      <w:pPr>
        <w:tabs>
          <w:tab w:val="left" w:pos="9197"/>
        </w:tabs>
      </w:pPr>
      <w:r>
        <w:t>The Constitution categorically forbids the president from wielding the power of the purse (which is not even his to wield) to punish the nation’s institutions of higher education for exercising their First Amendment rights.</w:t>
      </w:r>
    </w:p>
    <w:p w14:paraId="71B78055" w14:textId="77777777" w:rsidR="00F54839" w:rsidRDefault="00F54839" w:rsidP="00F54839">
      <w:pPr>
        <w:tabs>
          <w:tab w:val="left" w:pos="9197"/>
        </w:tabs>
      </w:pPr>
      <w:r>
        <w:t>When Harvard University called Trump’s hand on his blatantly unconstitutional attack on the nation’s oldest institute of higher education, Trump characteristically doubled down on his lawlessness, withholding billions of dollars more in federal funding from Harvard. Incensed by Harvard’s refusal to submit to his unconstitutional attack, Trump later said the government was going to take away Harvard’s tax-exempt status. “It’s what they deserve!,” he announced on Truth Social.</w:t>
      </w:r>
    </w:p>
    <w:p w14:paraId="27C333DE" w14:textId="77777777" w:rsidR="00F54839" w:rsidRDefault="00F54839" w:rsidP="00F54839">
      <w:pPr>
        <w:tabs>
          <w:tab w:val="left" w:pos="9197"/>
        </w:tabs>
      </w:pPr>
      <w:r>
        <w:t>A federal statute forbids the president from “directly or indirectly” requesting the IRS to “conduct or terminate an audit or other investigation of any particular taxpayer.” Violation of the statute is a crime punishable by fine and imprisonment.</w:t>
      </w:r>
    </w:p>
    <w:p w14:paraId="06A99036" w14:textId="77777777" w:rsidR="00F54839" w:rsidRDefault="00F54839" w:rsidP="00F54839">
      <w:pPr>
        <w:tabs>
          <w:tab w:val="left" w:pos="9197"/>
        </w:tabs>
      </w:pPr>
      <w:r>
        <w:t>No other president would ever have launched the broadside on the plain command of the Fourteenth Amendment’s birthright-citizenship right that Trump relished launching on his first day in office. Contradicting the clear language of the Fourteenth Amendment, controlling federal statute, and Supreme Court precedent, the president’s order does not simply deny citizenship to children of undocumented immigrants; it denies citizenship to children whose parents are legally present in the United States if they don’t have permanent status when their children are born.</w:t>
      </w:r>
    </w:p>
    <w:p w14:paraId="320E22D0" w14:textId="77777777" w:rsidR="00F54839" w:rsidRDefault="00F54839" w:rsidP="00F54839">
      <w:pPr>
        <w:tabs>
          <w:tab w:val="left" w:pos="9197"/>
        </w:tabs>
      </w:pPr>
      <w:r>
        <w:t>Jonathan Chait: The constitutional crisis is here</w:t>
      </w:r>
    </w:p>
    <w:p w14:paraId="635A4C11" w14:textId="77777777" w:rsidR="00F54839" w:rsidRDefault="00F54839" w:rsidP="00F54839">
      <w:pPr>
        <w:tabs>
          <w:tab w:val="left" w:pos="9197"/>
        </w:tabs>
      </w:pPr>
      <w:r>
        <w:t>There is not a chance in the world that the Supreme Court will agree with Trump’s assault on the Fourteenth Amendment. Only through a constitutional amendment could the president’s invidious aim be wrought.</w:t>
      </w:r>
    </w:p>
    <w:p w14:paraId="1A252575" w14:textId="77777777" w:rsidR="00F54839" w:rsidRDefault="00F54839" w:rsidP="00F54839">
      <w:pPr>
        <w:tabs>
          <w:tab w:val="left" w:pos="9197"/>
        </w:tabs>
      </w:pPr>
      <w:r>
        <w:t xml:space="preserve">Finally, for years now, Trump has pronounced the free press in America “the enemy of the people.” So it was no surprise </w:t>
      </w:r>
      <w:r w:rsidRPr="00473B2C">
        <w:t>that the media</w:t>
      </w:r>
      <w:r>
        <w:t xml:space="preserve"> would be among the first he would target with his unconstitutional edicts. </w:t>
      </w:r>
      <w:r w:rsidRPr="00246E95">
        <w:rPr>
          <w:rStyle w:val="AAAunderline"/>
          <w:highlight w:val="yellow"/>
        </w:rPr>
        <w:t>A</w:t>
      </w:r>
      <w:r w:rsidRPr="00246E95">
        <w:rPr>
          <w:rStyle w:val="StyleUnderline"/>
          <w:highlight w:val="yellow"/>
        </w:rPr>
        <w:t>s he</w:t>
      </w:r>
      <w:r w:rsidRPr="006356E6">
        <w:rPr>
          <w:rStyle w:val="StyleUnderline"/>
        </w:rPr>
        <w:t xml:space="preserve"> has </w:t>
      </w:r>
      <w:r w:rsidRPr="00246E95">
        <w:rPr>
          <w:rStyle w:val="StyleUnderline"/>
          <w:highlight w:val="yellow"/>
        </w:rPr>
        <w:t xml:space="preserve">crushed every </w:t>
      </w:r>
      <w:r w:rsidRPr="00246E95">
        <w:rPr>
          <w:rStyle w:val="Emphasis"/>
          <w:highlight w:val="yellow"/>
        </w:rPr>
        <w:t>institution</w:t>
      </w:r>
      <w:r w:rsidRPr="00246E95">
        <w:rPr>
          <w:rStyle w:val="StyleUnderline"/>
          <w:highlight w:val="yellow"/>
        </w:rPr>
        <w:t xml:space="preserve">, </w:t>
      </w:r>
      <w:r w:rsidRPr="00246E95">
        <w:rPr>
          <w:rStyle w:val="Emphasis"/>
          <w:highlight w:val="yellow"/>
        </w:rPr>
        <w:t>organization</w:t>
      </w:r>
      <w:r w:rsidRPr="00246E95">
        <w:rPr>
          <w:rStyle w:val="StyleUnderline"/>
          <w:highlight w:val="yellow"/>
        </w:rPr>
        <w:t xml:space="preserve">, and </w:t>
      </w:r>
      <w:r w:rsidRPr="00246E95">
        <w:rPr>
          <w:rStyle w:val="Emphasis"/>
          <w:highlight w:val="yellow"/>
        </w:rPr>
        <w:t>U.S. citizen</w:t>
      </w:r>
      <w:r w:rsidRPr="00246E95">
        <w:rPr>
          <w:rStyle w:val="StyleUnderline"/>
          <w:highlight w:val="yellow"/>
        </w:rPr>
        <w:t xml:space="preserve"> on his road to absolute power, the president’s onslaught </w:t>
      </w:r>
      <w:r w:rsidRPr="0005254B">
        <w:rPr>
          <w:rStyle w:val="StyleUnderline"/>
        </w:rPr>
        <w:t xml:space="preserve">against the First Amendment–protected free press </w:t>
      </w:r>
      <w:r w:rsidRPr="00246E95">
        <w:rPr>
          <w:rStyle w:val="StyleUnderline"/>
          <w:highlight w:val="yellow"/>
        </w:rPr>
        <w:t>has been</w:t>
      </w:r>
      <w:r w:rsidRPr="0005254B">
        <w:rPr>
          <w:rStyle w:val="StyleUnderline"/>
        </w:rPr>
        <w:t xml:space="preserve"> p</w:t>
      </w:r>
      <w:r w:rsidRPr="0005254B">
        <w:rPr>
          <w:rStyle w:val="AAAunderline"/>
        </w:rPr>
        <w:t xml:space="preserve">articularly </w:t>
      </w:r>
      <w:r w:rsidRPr="00246E95">
        <w:rPr>
          <w:rStyle w:val="Emphasis"/>
          <w:highlight w:val="yellow"/>
        </w:rPr>
        <w:t>vile</w:t>
      </w:r>
      <w:r w:rsidRPr="00246E95">
        <w:rPr>
          <w:rStyle w:val="AAAunderline"/>
          <w:highlight w:val="yellow"/>
        </w:rPr>
        <w:t>.</w:t>
      </w:r>
      <w:r>
        <w:t xml:space="preserve"> But as with most else, the federal courts have slapped down Trump in every free-press challenge that has made its way to them. Trump’s vindictive response was to have his Department of Justice announce that it would not hesitate in the future to subpoena reporters’ telephone records and compel their testimony to ferret out and prosecute the leakers in the administration, which unsurprisingly is already leaking like a sieve.</w:t>
      </w:r>
    </w:p>
    <w:p w14:paraId="1E1AC7F5" w14:textId="77777777" w:rsidR="00F54839" w:rsidRDefault="00F54839" w:rsidP="00F54839"/>
    <w:p w14:paraId="40CC3BFF" w14:textId="77777777" w:rsidR="00F54839" w:rsidRPr="00387D0F" w:rsidRDefault="00F54839" w:rsidP="00F54839">
      <w:pPr>
        <w:pStyle w:val="Heading4"/>
        <w:rPr>
          <w:rFonts w:eastAsia="MS Gothic"/>
        </w:rPr>
      </w:pPr>
      <w:r w:rsidRPr="00387D0F">
        <w:rPr>
          <w:rFonts w:eastAsia="MS Gothic"/>
        </w:rPr>
        <w:t>No civil war---decades of research and qualified experts agree.</w:t>
      </w:r>
    </w:p>
    <w:p w14:paraId="7626871E" w14:textId="77777777" w:rsidR="00F54839" w:rsidRDefault="00F54839" w:rsidP="00F54839">
      <w:pPr>
        <w:rPr>
          <w:rFonts w:eastAsia="Cambria"/>
        </w:rPr>
      </w:pPr>
      <w:r w:rsidRPr="007B09B9">
        <w:rPr>
          <w:rStyle w:val="Style13ptBold"/>
        </w:rPr>
        <w:t xml:space="preserve">Ulfelder 22 </w:t>
      </w:r>
      <w:r w:rsidRPr="00387D0F">
        <w:rPr>
          <w:rFonts w:eastAsia="Cambria"/>
        </w:rPr>
        <w:t xml:space="preserve">[Jay; Political Science Professor and Researcher, Harvard University. “We don’t need a civil war to be in serious trouble”, Harvard Gazette, </w:t>
      </w:r>
      <w:hyperlink r:id="rId16" w:history="1">
        <w:r w:rsidRPr="006544C8">
          <w:rPr>
            <w:rStyle w:val="Hyperlink"/>
            <w:rFonts w:eastAsia="Cambria"/>
          </w:rPr>
          <w:t>https://news.harvard.edu/gazette/story/2022/01/harvard-political-scientist-says-u-s-civil-war-unlikely/</w:t>
        </w:r>
      </w:hyperlink>
      <w:r w:rsidRPr="00387D0F">
        <w:rPr>
          <w:rFonts w:eastAsia="Cambria"/>
        </w:rPr>
        <w:t>]</w:t>
      </w:r>
    </w:p>
    <w:p w14:paraId="3F1A6FCD" w14:textId="77777777" w:rsidR="00F54839" w:rsidRPr="00387D0F" w:rsidRDefault="00F54839" w:rsidP="00F54839">
      <w:pPr>
        <w:rPr>
          <w:rFonts w:eastAsia="Cambria"/>
        </w:rPr>
      </w:pPr>
    </w:p>
    <w:p w14:paraId="743FE682" w14:textId="77777777" w:rsidR="00F54839" w:rsidRPr="00387D0F" w:rsidRDefault="00F54839" w:rsidP="00F54839">
      <w:pPr>
        <w:rPr>
          <w:rFonts w:eastAsia="Cambria"/>
        </w:rPr>
      </w:pPr>
      <w:r w:rsidRPr="00387D0F">
        <w:rPr>
          <w:rFonts w:eastAsia="Cambria"/>
        </w:rPr>
        <w:t>ULFELDER: I’m glad you asked the definitional question. When anybody asks “Is it going to happen?” my first response is, “</w:t>
      </w:r>
      <w:r w:rsidRPr="007B09B9">
        <w:rPr>
          <w:rStyle w:val="Emphasis"/>
        </w:rPr>
        <w:t>What</w:t>
      </w:r>
      <w:r w:rsidRPr="007B09B9">
        <w:rPr>
          <w:rStyle w:val="StyleUnderline"/>
        </w:rPr>
        <w:t xml:space="preserve"> do you mean by </w:t>
      </w:r>
      <w:r w:rsidRPr="007B09B9">
        <w:rPr>
          <w:rStyle w:val="Emphasis"/>
        </w:rPr>
        <w:t>civil war?</w:t>
      </w:r>
      <w:r w:rsidRPr="00387D0F">
        <w:rPr>
          <w:rFonts w:eastAsia="Cambria"/>
        </w:rPr>
        <w:t>” The answer depends tremendously on that.</w:t>
      </w:r>
    </w:p>
    <w:p w14:paraId="527AFDAA" w14:textId="77777777" w:rsidR="00F54839" w:rsidRPr="00387D0F" w:rsidRDefault="00F54839" w:rsidP="00F54839">
      <w:pPr>
        <w:rPr>
          <w:rFonts w:eastAsia="Cambria"/>
        </w:rPr>
      </w:pPr>
      <w:r w:rsidRPr="00387D0F">
        <w:rPr>
          <w:rFonts w:eastAsia="Cambria"/>
        </w:rPr>
        <w:t xml:space="preserve">In academic work, </w:t>
      </w:r>
      <w:r w:rsidRPr="00246E95">
        <w:rPr>
          <w:rStyle w:val="StyleUnderline"/>
          <w:highlight w:val="yellow"/>
        </w:rPr>
        <w:t>civil war is</w:t>
      </w:r>
      <w:r w:rsidRPr="007B09B9">
        <w:rPr>
          <w:rStyle w:val="StyleUnderline"/>
        </w:rPr>
        <w:t xml:space="preserve"> </w:t>
      </w:r>
      <w:r w:rsidRPr="007B09B9">
        <w:rPr>
          <w:rStyle w:val="Emphasis"/>
        </w:rPr>
        <w:t>generally defined</w:t>
      </w:r>
      <w:r w:rsidRPr="007B09B9">
        <w:rPr>
          <w:rStyle w:val="StyleUnderline"/>
        </w:rPr>
        <w:t xml:space="preserve"> as a </w:t>
      </w:r>
      <w:r w:rsidRPr="00246E95">
        <w:rPr>
          <w:rStyle w:val="Emphasis"/>
          <w:highlight w:val="yellow"/>
        </w:rPr>
        <w:t>violent conflict</w:t>
      </w:r>
      <w:r w:rsidRPr="00387D0F">
        <w:rPr>
          <w:rFonts w:eastAsia="Cambria"/>
        </w:rPr>
        <w:t xml:space="preserve"> between two organized, </w:t>
      </w:r>
      <w:r w:rsidRPr="007B09B9">
        <w:rPr>
          <w:rStyle w:val="StyleUnderline"/>
        </w:rPr>
        <w:t>armed groups within a country</w:t>
      </w:r>
      <w:r w:rsidRPr="00387D0F">
        <w:rPr>
          <w:rFonts w:eastAsia="Cambria"/>
        </w:rPr>
        <w:t xml:space="preserve"> that kills at least 1,000 people. </w:t>
      </w:r>
      <w:r w:rsidRPr="007B09B9">
        <w:rPr>
          <w:rStyle w:val="StyleUnderline"/>
        </w:rPr>
        <w:t>Sometimes it’s a certain number of people</w:t>
      </w:r>
      <w:r w:rsidRPr="00387D0F">
        <w:rPr>
          <w:rFonts w:eastAsia="Cambria"/>
        </w:rPr>
        <w:t xml:space="preserve"> per year — usually, in the hundreds — and where those people are killed directly by violent clashes between those armed organized factions. So </w:t>
      </w:r>
      <w:r w:rsidRPr="007B09B9">
        <w:rPr>
          <w:rStyle w:val="StyleUnderline"/>
        </w:rPr>
        <w:t xml:space="preserve">it matters that </w:t>
      </w:r>
      <w:r w:rsidRPr="007B09B9">
        <w:rPr>
          <w:rStyle w:val="Emphasis"/>
        </w:rPr>
        <w:t>we’re not talking about</w:t>
      </w:r>
      <w:r w:rsidRPr="007B09B9">
        <w:rPr>
          <w:rStyle w:val="StyleUnderline"/>
        </w:rPr>
        <w:t xml:space="preserve"> armed </w:t>
      </w:r>
      <w:r w:rsidRPr="007B09B9">
        <w:rPr>
          <w:rStyle w:val="Emphasis"/>
        </w:rPr>
        <w:t>troops</w:t>
      </w:r>
      <w:r w:rsidRPr="007B09B9">
        <w:rPr>
          <w:rStyle w:val="StyleUnderline"/>
        </w:rPr>
        <w:t xml:space="preserve"> or </w:t>
      </w:r>
      <w:r w:rsidRPr="007B09B9">
        <w:rPr>
          <w:rStyle w:val="Emphasis"/>
        </w:rPr>
        <w:t>police</w:t>
      </w:r>
      <w:r w:rsidRPr="00387D0F">
        <w:rPr>
          <w:rFonts w:eastAsia="Cambria"/>
        </w:rPr>
        <w:t xml:space="preserve"> </w:t>
      </w:r>
      <w:r w:rsidRPr="007B09B9">
        <w:rPr>
          <w:rStyle w:val="StyleUnderline"/>
        </w:rPr>
        <w:t>massacring</w:t>
      </w:r>
      <w:r w:rsidRPr="00387D0F">
        <w:rPr>
          <w:rFonts w:eastAsia="Cambria"/>
        </w:rPr>
        <w:t xml:space="preserve"> unarmed </w:t>
      </w:r>
      <w:r w:rsidRPr="007B09B9">
        <w:rPr>
          <w:rStyle w:val="StyleUnderline"/>
        </w:rPr>
        <w:t>civilians</w:t>
      </w:r>
      <w:r w:rsidRPr="00387D0F">
        <w:rPr>
          <w:rFonts w:eastAsia="Cambria"/>
        </w:rPr>
        <w:t>.</w:t>
      </w:r>
    </w:p>
    <w:p w14:paraId="536246F0" w14:textId="77777777" w:rsidR="00F54839" w:rsidRPr="00387D0F" w:rsidRDefault="00F54839" w:rsidP="00F54839">
      <w:pPr>
        <w:rPr>
          <w:rFonts w:eastAsia="Cambria"/>
        </w:rPr>
      </w:pPr>
      <w:r w:rsidRPr="007B09B9">
        <w:rPr>
          <w:rStyle w:val="StyleUnderline"/>
        </w:rPr>
        <w:t>One</w:t>
      </w:r>
      <w:r w:rsidRPr="00387D0F">
        <w:rPr>
          <w:rFonts w:eastAsia="Cambria"/>
        </w:rPr>
        <w:t xml:space="preserve"> important </w:t>
      </w:r>
      <w:r w:rsidRPr="007B09B9">
        <w:rPr>
          <w:rStyle w:val="StyleUnderline"/>
        </w:rPr>
        <w:t xml:space="preserve">thing to know </w:t>
      </w:r>
      <w:r w:rsidRPr="007B09B9">
        <w:rPr>
          <w:rStyle w:val="Emphasis"/>
        </w:rPr>
        <w:t>about civil war</w:t>
      </w:r>
      <w:r w:rsidRPr="007B09B9">
        <w:rPr>
          <w:rStyle w:val="StyleUnderline"/>
        </w:rPr>
        <w:t xml:space="preserve"> is that </w:t>
      </w:r>
      <w:r w:rsidRPr="00246E95">
        <w:rPr>
          <w:rStyle w:val="StyleUnderline"/>
          <w:highlight w:val="yellow"/>
        </w:rPr>
        <w:t xml:space="preserve">it’s </w:t>
      </w:r>
      <w:r w:rsidRPr="00246E95">
        <w:rPr>
          <w:rStyle w:val="Emphasis"/>
          <w:highlight w:val="yellow"/>
        </w:rPr>
        <w:t>very rare</w:t>
      </w:r>
      <w:r w:rsidRPr="00387D0F">
        <w:rPr>
          <w:rFonts w:eastAsia="Cambria"/>
        </w:rPr>
        <w:t xml:space="preserve">. There are civil wars that last a long time, but </w:t>
      </w:r>
      <w:r w:rsidRPr="00246E95">
        <w:rPr>
          <w:rStyle w:val="StyleUnderline"/>
          <w:highlight w:val="yellow"/>
        </w:rPr>
        <w:t>onsets</w:t>
      </w:r>
      <w:r w:rsidRPr="007B09B9">
        <w:rPr>
          <w:rStyle w:val="StyleUnderline"/>
        </w:rPr>
        <w:t xml:space="preserve"> of new civil wars </w:t>
      </w:r>
      <w:r w:rsidRPr="00246E95">
        <w:rPr>
          <w:rStyle w:val="StyleUnderline"/>
          <w:highlight w:val="yellow"/>
        </w:rPr>
        <w:t xml:space="preserve">are </w:t>
      </w:r>
      <w:r w:rsidRPr="00246E95">
        <w:rPr>
          <w:rStyle w:val="Emphasis"/>
          <w:highlight w:val="yellow"/>
        </w:rPr>
        <w:t>quite rare</w:t>
      </w:r>
      <w:r w:rsidRPr="00387D0F">
        <w:rPr>
          <w:rFonts w:eastAsia="Cambria"/>
        </w:rPr>
        <w:t xml:space="preserve">, </w:t>
      </w:r>
      <w:r w:rsidRPr="00246E95">
        <w:rPr>
          <w:rStyle w:val="StyleUnderline"/>
          <w:highlight w:val="yellow"/>
        </w:rPr>
        <w:t>especially in</w:t>
      </w:r>
      <w:r w:rsidRPr="007B09B9">
        <w:rPr>
          <w:rStyle w:val="StyleUnderline"/>
        </w:rPr>
        <w:t xml:space="preserve"> the </w:t>
      </w:r>
      <w:r w:rsidRPr="00246E95">
        <w:rPr>
          <w:rStyle w:val="StyleUnderline"/>
          <w:highlight w:val="yellow"/>
        </w:rPr>
        <w:t>last</w:t>
      </w:r>
      <w:r w:rsidRPr="007B09B9">
        <w:rPr>
          <w:rStyle w:val="StyleUnderline"/>
        </w:rPr>
        <w:t xml:space="preserve"> </w:t>
      </w:r>
      <w:r w:rsidRPr="007B09B9">
        <w:rPr>
          <w:rStyle w:val="Emphasis"/>
        </w:rPr>
        <w:t xml:space="preserve">several </w:t>
      </w:r>
      <w:r w:rsidRPr="00246E95">
        <w:rPr>
          <w:rStyle w:val="Emphasis"/>
          <w:highlight w:val="yellow"/>
        </w:rPr>
        <w:t>decades</w:t>
      </w:r>
      <w:r w:rsidRPr="00387D0F">
        <w:rPr>
          <w:rFonts w:eastAsia="Cambria"/>
        </w:rPr>
        <w:t xml:space="preserve">. We’re usually talking not more than a few around the world in any given year. And, </w:t>
      </w:r>
      <w:r w:rsidRPr="007B09B9">
        <w:rPr>
          <w:rStyle w:val="StyleUnderline"/>
        </w:rPr>
        <w:t>very importantly</w:t>
      </w:r>
      <w:r w:rsidRPr="00387D0F">
        <w:rPr>
          <w:rFonts w:eastAsia="Cambria"/>
        </w:rPr>
        <w:t xml:space="preserve">, </w:t>
      </w:r>
      <w:r w:rsidRPr="00246E95">
        <w:rPr>
          <w:rStyle w:val="StyleUnderline"/>
          <w:highlight w:val="yellow"/>
        </w:rPr>
        <w:t xml:space="preserve">almost </w:t>
      </w:r>
      <w:r w:rsidRPr="00246E95">
        <w:rPr>
          <w:rStyle w:val="Emphasis"/>
          <w:highlight w:val="yellow"/>
        </w:rPr>
        <w:t>never in</w:t>
      </w:r>
      <w:r w:rsidRPr="007B09B9">
        <w:rPr>
          <w:rStyle w:val="Emphasis"/>
        </w:rPr>
        <w:t xml:space="preserve"> very </w:t>
      </w:r>
      <w:r w:rsidRPr="00246E95">
        <w:rPr>
          <w:rStyle w:val="Emphasis"/>
          <w:highlight w:val="yellow"/>
        </w:rPr>
        <w:t>wealthy countries</w:t>
      </w:r>
      <w:r w:rsidRPr="00387D0F">
        <w:rPr>
          <w:rFonts w:eastAsia="Cambria"/>
        </w:rPr>
        <w:t xml:space="preserve">, </w:t>
      </w:r>
      <w:r w:rsidRPr="00246E95">
        <w:rPr>
          <w:rStyle w:val="StyleUnderline"/>
          <w:highlight w:val="yellow"/>
        </w:rPr>
        <w:t>and certainly not in</w:t>
      </w:r>
      <w:r w:rsidRPr="007B09B9">
        <w:rPr>
          <w:rStyle w:val="StyleUnderline"/>
        </w:rPr>
        <w:t xml:space="preserve"> very </w:t>
      </w:r>
      <w:r w:rsidRPr="007B09B9">
        <w:rPr>
          <w:rStyle w:val="Emphasis"/>
        </w:rPr>
        <w:t xml:space="preserve">wealthy </w:t>
      </w:r>
      <w:r w:rsidRPr="00246E95">
        <w:rPr>
          <w:rStyle w:val="Emphasis"/>
          <w:highlight w:val="yellow"/>
        </w:rPr>
        <w:t>democracies</w:t>
      </w:r>
      <w:r w:rsidRPr="00387D0F">
        <w:rPr>
          <w:rFonts w:eastAsia="Cambria"/>
        </w:rPr>
        <w:t xml:space="preserve"> — </w:t>
      </w:r>
      <w:r w:rsidRPr="00246E95">
        <w:rPr>
          <w:rStyle w:val="StyleUnderline"/>
          <w:highlight w:val="yellow"/>
        </w:rPr>
        <w:t>that</w:t>
      </w:r>
      <w:r w:rsidRPr="007B09B9">
        <w:rPr>
          <w:rStyle w:val="StyleUnderline"/>
        </w:rPr>
        <w:t xml:space="preserve"> almost </w:t>
      </w:r>
      <w:r w:rsidRPr="00246E95">
        <w:rPr>
          <w:rStyle w:val="Emphasis"/>
          <w:highlight w:val="yellow"/>
        </w:rPr>
        <w:t>never happens</w:t>
      </w:r>
      <w:r w:rsidRPr="00387D0F">
        <w:rPr>
          <w:rFonts w:eastAsia="Cambria"/>
        </w:rPr>
        <w:t>. One of the rare exceptions is the conflict in Northern Ireland. But that kind of thing is virtually unheard of in wealthy, ostensible democracies in the last half-century.</w:t>
      </w:r>
    </w:p>
    <w:p w14:paraId="7C483967" w14:textId="77777777" w:rsidR="00F54839" w:rsidRPr="00387D0F" w:rsidRDefault="00F54839" w:rsidP="00F54839">
      <w:pPr>
        <w:rPr>
          <w:rFonts w:eastAsia="Cambria"/>
          <w:szCs w:val="16"/>
        </w:rPr>
      </w:pPr>
      <w:r w:rsidRPr="00387D0F">
        <w:rPr>
          <w:rFonts w:eastAsia="Cambria"/>
          <w:szCs w:val="16"/>
        </w:rPr>
        <w:t>“There are so many bad things that can happen well short of civil war that I wish we, as a country, were talking more about.”</w:t>
      </w:r>
    </w:p>
    <w:p w14:paraId="79CF2AE9" w14:textId="77777777" w:rsidR="00F54839" w:rsidRPr="005F7568" w:rsidRDefault="00F54839" w:rsidP="00F54839">
      <w:pPr>
        <w:rPr>
          <w:u w:val="single"/>
        </w:rPr>
      </w:pPr>
      <w:r w:rsidRPr="00246E95">
        <w:rPr>
          <w:rStyle w:val="StyleUnderline"/>
          <w:highlight w:val="yellow"/>
        </w:rPr>
        <w:t>My</w:t>
      </w:r>
      <w:r w:rsidRPr="007B09B9">
        <w:rPr>
          <w:rStyle w:val="StyleUnderline"/>
        </w:rPr>
        <w:t xml:space="preserve"> </w:t>
      </w:r>
      <w:r w:rsidRPr="007B09B9">
        <w:rPr>
          <w:rStyle w:val="Emphasis"/>
        </w:rPr>
        <w:t xml:space="preserve">knee-jerk </w:t>
      </w:r>
      <w:r w:rsidRPr="00246E95">
        <w:rPr>
          <w:rStyle w:val="Emphasis"/>
          <w:highlight w:val="yellow"/>
        </w:rPr>
        <w:t>reaction</w:t>
      </w:r>
      <w:r w:rsidRPr="00246E95">
        <w:rPr>
          <w:rFonts w:eastAsia="Cambria"/>
          <w:highlight w:val="yellow"/>
        </w:rPr>
        <w:t xml:space="preserve"> </w:t>
      </w:r>
      <w:r w:rsidRPr="00246E95">
        <w:rPr>
          <w:rStyle w:val="StyleUnderline"/>
          <w:highlight w:val="yellow"/>
        </w:rPr>
        <w:t>is that it’s</w:t>
      </w:r>
      <w:r w:rsidRPr="007B09B9">
        <w:rPr>
          <w:rStyle w:val="StyleUnderline"/>
        </w:rPr>
        <w:t xml:space="preserve"> </w:t>
      </w:r>
      <w:r w:rsidRPr="007B09B9">
        <w:rPr>
          <w:rStyle w:val="Emphasis"/>
        </w:rPr>
        <w:t xml:space="preserve">really </w:t>
      </w:r>
      <w:r w:rsidRPr="00246E95">
        <w:rPr>
          <w:rStyle w:val="Emphasis"/>
          <w:highlight w:val="yellow"/>
        </w:rPr>
        <w:t>unlikely</w:t>
      </w:r>
      <w:r w:rsidRPr="00246E95">
        <w:rPr>
          <w:rStyle w:val="StyleUnderline"/>
          <w:highlight w:val="yellow"/>
        </w:rPr>
        <w:t xml:space="preserve"> to happen</w:t>
      </w:r>
      <w:r w:rsidRPr="007B09B9">
        <w:rPr>
          <w:rStyle w:val="StyleUnderline"/>
        </w:rPr>
        <w:t xml:space="preserve"> here</w:t>
      </w:r>
      <w:r w:rsidRPr="00387D0F">
        <w:rPr>
          <w:rFonts w:eastAsia="Cambria"/>
        </w:rPr>
        <w:t xml:space="preserve">. </w:t>
      </w:r>
      <w:r w:rsidRPr="00246E95">
        <w:rPr>
          <w:rStyle w:val="StyleUnderline"/>
          <w:highlight w:val="yellow"/>
        </w:rPr>
        <w:t xml:space="preserve">Last year was </w:t>
      </w:r>
      <w:r w:rsidRPr="00246E95">
        <w:rPr>
          <w:rStyle w:val="Emphasis"/>
          <w:highlight w:val="yellow"/>
        </w:rPr>
        <w:t>extraordinary</w:t>
      </w:r>
      <w:r w:rsidRPr="00246E95">
        <w:rPr>
          <w:rFonts w:eastAsia="Cambria"/>
          <w:highlight w:val="yellow"/>
        </w:rPr>
        <w:t xml:space="preserve"> </w:t>
      </w:r>
      <w:r w:rsidRPr="00246E95">
        <w:rPr>
          <w:rStyle w:val="StyleUnderline"/>
          <w:highlight w:val="yellow"/>
        </w:rPr>
        <w:t>in</w:t>
      </w:r>
      <w:r w:rsidRPr="007B09B9">
        <w:rPr>
          <w:rStyle w:val="StyleUnderline"/>
        </w:rPr>
        <w:t xml:space="preserve"> recent U.S. history in </w:t>
      </w:r>
      <w:r w:rsidRPr="00246E95">
        <w:rPr>
          <w:rStyle w:val="StyleUnderline"/>
          <w:highlight w:val="yellow"/>
        </w:rPr>
        <w:t>terms of how</w:t>
      </w:r>
      <w:r w:rsidRPr="007B09B9">
        <w:rPr>
          <w:rStyle w:val="StyleUnderline"/>
        </w:rPr>
        <w:t xml:space="preserve"> </w:t>
      </w:r>
      <w:r w:rsidRPr="007B09B9">
        <w:rPr>
          <w:rStyle w:val="Emphasis"/>
        </w:rPr>
        <w:t xml:space="preserve">politically </w:t>
      </w:r>
      <w:r w:rsidRPr="00246E95">
        <w:rPr>
          <w:rStyle w:val="Emphasis"/>
          <w:highlight w:val="yellow"/>
        </w:rPr>
        <w:t>divided</w:t>
      </w:r>
      <w:r w:rsidRPr="00246E95">
        <w:rPr>
          <w:rStyle w:val="StyleUnderline"/>
          <w:highlight w:val="yellow"/>
        </w:rPr>
        <w:t xml:space="preserve"> the country is</w:t>
      </w:r>
      <w:r w:rsidRPr="00387D0F">
        <w:rPr>
          <w:rFonts w:eastAsia="Cambria"/>
        </w:rPr>
        <w:t xml:space="preserve">, </w:t>
      </w:r>
      <w:r w:rsidRPr="00246E95">
        <w:rPr>
          <w:rStyle w:val="StyleUnderline"/>
          <w:highlight w:val="yellow"/>
        </w:rPr>
        <w:t xml:space="preserve">how </w:t>
      </w:r>
      <w:r w:rsidRPr="00246E95">
        <w:rPr>
          <w:rStyle w:val="Emphasis"/>
          <w:highlight w:val="yellow"/>
        </w:rPr>
        <w:t>violent things</w:t>
      </w:r>
      <w:r w:rsidRPr="00246E95">
        <w:rPr>
          <w:rStyle w:val="StyleUnderline"/>
          <w:highlight w:val="yellow"/>
        </w:rPr>
        <w:t xml:space="preserve"> got</w:t>
      </w:r>
      <w:r w:rsidRPr="00387D0F">
        <w:rPr>
          <w:rFonts w:eastAsia="Cambria"/>
        </w:rPr>
        <w:t xml:space="preserve">, how tense they were — and you still had a number of deaths that was not anywhere close to civil war. </w:t>
      </w:r>
      <w:r w:rsidRPr="00246E95">
        <w:rPr>
          <w:rStyle w:val="StyleUnderline"/>
          <w:highlight w:val="yellow"/>
        </w:rPr>
        <w:t>You’d have to see</w:t>
      </w:r>
      <w:r w:rsidRPr="007B09B9">
        <w:rPr>
          <w:rStyle w:val="StyleUnderline"/>
        </w:rPr>
        <w:t xml:space="preserve"> a </w:t>
      </w:r>
      <w:r w:rsidRPr="007B09B9">
        <w:rPr>
          <w:rStyle w:val="Emphasis"/>
        </w:rPr>
        <w:t xml:space="preserve">tremendous </w:t>
      </w:r>
      <w:r w:rsidRPr="00246E95">
        <w:rPr>
          <w:rStyle w:val="Emphasis"/>
          <w:highlight w:val="yellow"/>
        </w:rPr>
        <w:t>escalation</w:t>
      </w:r>
      <w:r w:rsidRPr="007B09B9">
        <w:rPr>
          <w:rStyle w:val="StyleUnderline"/>
        </w:rPr>
        <w:t xml:space="preserve"> of violence </w:t>
      </w:r>
      <w:r w:rsidRPr="00246E95">
        <w:rPr>
          <w:rStyle w:val="StyleUnderline"/>
          <w:highlight w:val="yellow"/>
        </w:rPr>
        <w:t>from where we are now to get to</w:t>
      </w:r>
      <w:r w:rsidRPr="007B09B9">
        <w:rPr>
          <w:rStyle w:val="StyleUnderline"/>
        </w:rPr>
        <w:t xml:space="preserve"> what political scientists usually think of as </w:t>
      </w:r>
      <w:r w:rsidRPr="00246E95">
        <w:rPr>
          <w:rStyle w:val="Emphasis"/>
          <w:highlight w:val="yellow"/>
        </w:rPr>
        <w:t>civil war</w:t>
      </w:r>
      <w:r w:rsidRPr="007B09B9">
        <w:rPr>
          <w:rStyle w:val="StyleUnderline"/>
        </w:rPr>
        <w:t>.</w:t>
      </w:r>
    </w:p>
    <w:p w14:paraId="1BAE2EA6" w14:textId="77777777" w:rsidR="00F54839" w:rsidRPr="00246E95" w:rsidRDefault="00F54839" w:rsidP="00F54839"/>
    <w:p w14:paraId="3785F6F0" w14:textId="77777777" w:rsidR="00F54839" w:rsidRPr="00B825EF" w:rsidRDefault="00F54839" w:rsidP="00F54839">
      <w:pPr>
        <w:pStyle w:val="Heading4"/>
        <w:rPr>
          <w:rFonts w:cs="Arial"/>
        </w:rPr>
      </w:pPr>
      <w:r>
        <w:rPr>
          <w:rFonts w:cs="Arial"/>
        </w:rPr>
        <w:t>Studie sprove</w:t>
      </w:r>
    </w:p>
    <w:p w14:paraId="295F13FB" w14:textId="77777777" w:rsidR="00F54839" w:rsidRPr="00B825EF" w:rsidRDefault="00F54839" w:rsidP="00F54839">
      <w:r w:rsidRPr="00B825EF">
        <w:rPr>
          <w:rStyle w:val="Style13ptBold"/>
        </w:rPr>
        <w:t>Bagozzi et al. 21</w:t>
      </w:r>
      <w:r w:rsidRPr="00B825EF">
        <w:t xml:space="preserve"> (DR. BENJAMIN BAGOZZI is an Associate Professor at the university of Delaware, he has a Master of Science in Data Science, Ore Koren is an Assistant Professor, Political Science at Indiana university, he holds: Ph.D., Political Science, University of Minnesota, M.Sc., Applied Economics, University of Minnesota, M.A., Political Science, University of Minnesota, 2016, A.B., Government (honors) and history, cum laude, Dartmouth College, Thomas Benson is α researcher at the university of Delaware, ; 1-7-2021, "Food and water insecurity as causes of social unrest: Evidence from geolocated Twitter data," SAGE Journals, url: https://journals.sagepub.com/doi/10.1177/0022343320975091 doa: 12-12-2022)</w:t>
      </w:r>
    </w:p>
    <w:p w14:paraId="3F8E3FE7" w14:textId="77777777" w:rsidR="00F54839" w:rsidRPr="00B825EF" w:rsidRDefault="00F54839" w:rsidP="00F54839"/>
    <w:p w14:paraId="4F3651D7" w14:textId="77777777" w:rsidR="00F54839" w:rsidRPr="00B825EF" w:rsidRDefault="00F54839" w:rsidP="00F54839">
      <w:r w:rsidRPr="00B825EF">
        <w:t xml:space="preserve">Theoretically, the effects of environmental stress – and especially the effect of climate change – are complex, operate through multiple pathways, and often vary according to actor and context (Theisen, Gleditsch &amp; Buhaug, 2013; von Uexkull et al., 2016; Döring, 2020; Koren &amp; Bagozzi, 2017). Such relationships are often moderated, in that environmental factors have a dampening or intensifying impact on different socio-economic determinants of social conflict, rather than a simple direct effect. There is also the possibility that where effective capacities are available, people will adapt to climatic impacts, thus mitigating their severity (Chen, 1991). Moreover, these </w:t>
      </w:r>
      <w:r w:rsidRPr="00A54193">
        <w:rPr>
          <w:rStyle w:val="StyleUnderline"/>
          <w:highlight w:val="yellow"/>
        </w:rPr>
        <w:t>impacts are rarely disaggregated by type of insecurity, and</w:t>
      </w:r>
      <w:r w:rsidRPr="00B825EF">
        <w:rPr>
          <w:rStyle w:val="StyleUnderline"/>
        </w:rPr>
        <w:t xml:space="preserve"> </w:t>
      </w:r>
      <w:r w:rsidRPr="00B825EF">
        <w:t>most</w:t>
      </w:r>
      <w:r w:rsidRPr="00B825EF">
        <w:rPr>
          <w:rStyle w:val="StyleUnderline"/>
        </w:rPr>
        <w:t xml:space="preserve"> </w:t>
      </w:r>
      <w:r w:rsidRPr="00A54193">
        <w:rPr>
          <w:rStyle w:val="StyleUnderline"/>
          <w:highlight w:val="yellow"/>
        </w:rPr>
        <w:t xml:space="preserve">existing studies </w:t>
      </w:r>
      <w:r w:rsidRPr="00B825EF">
        <w:t>only implicitly</w:t>
      </w:r>
      <w:r w:rsidRPr="00B825EF">
        <w:rPr>
          <w:rStyle w:val="StyleUnderline"/>
        </w:rPr>
        <w:t xml:space="preserve"> </w:t>
      </w:r>
      <w:r w:rsidRPr="00A54193">
        <w:rPr>
          <w:rStyle w:val="StyleUnderline"/>
          <w:highlight w:val="yellow"/>
        </w:rPr>
        <w:t>equate water insecurity</w:t>
      </w:r>
      <w:r w:rsidRPr="00B825EF">
        <w:t xml:space="preserve"> (e.g. via drought) </w:t>
      </w:r>
      <w:r w:rsidRPr="00A54193">
        <w:rPr>
          <w:rStyle w:val="StyleUnderline"/>
          <w:highlight w:val="yellow"/>
        </w:rPr>
        <w:t>with food security</w:t>
      </w:r>
      <w:r w:rsidRPr="00B825EF">
        <w:t xml:space="preserve"> (e.g. via lower agricultural output). Finally, there is the possibility that climatic variations can have different – even opposite – impacts in different contexts, perhaps most importantly across urban and rural settings (Theisen, Gleditsch &amp; Buhaug, 2013). Empirically, </w:t>
      </w:r>
      <w:r w:rsidRPr="00A54193">
        <w:rPr>
          <w:rStyle w:val="StyleUnderline"/>
          <w:highlight w:val="yellow"/>
        </w:rPr>
        <w:t>researchers</w:t>
      </w:r>
      <w:r w:rsidRPr="00B825EF">
        <w:t xml:space="preserve"> rely on a variety of proxies to </w:t>
      </w:r>
      <w:r w:rsidRPr="00A54193">
        <w:rPr>
          <w:rStyle w:val="StyleUnderline"/>
          <w:highlight w:val="yellow"/>
        </w:rPr>
        <w:t>approximate</w:t>
      </w:r>
      <w:r w:rsidRPr="00B825EF">
        <w:rPr>
          <w:rStyle w:val="StyleUnderline"/>
        </w:rPr>
        <w:t xml:space="preserve"> staple </w:t>
      </w:r>
      <w:r w:rsidRPr="00A54193">
        <w:rPr>
          <w:rStyle w:val="StyleUnderline"/>
          <w:highlight w:val="yellow"/>
        </w:rPr>
        <w:t>insecurity</w:t>
      </w:r>
      <w:r w:rsidRPr="00B825EF">
        <w:rPr>
          <w:rStyle w:val="StyleUnderline"/>
        </w:rPr>
        <w:t xml:space="preserve">, </w:t>
      </w:r>
      <w:r w:rsidRPr="00A54193">
        <w:rPr>
          <w:rStyle w:val="StyleUnderline"/>
          <w:highlight w:val="yellow"/>
        </w:rPr>
        <w:t>which</w:t>
      </w:r>
      <w:r w:rsidRPr="00B825EF">
        <w:t xml:space="preserve"> – notwithstanding the insights provided by studies that have relied on such variables – </w:t>
      </w:r>
      <w:r w:rsidRPr="00A54193">
        <w:rPr>
          <w:rStyle w:val="StyleUnderline"/>
          <w:highlight w:val="yellow"/>
        </w:rPr>
        <w:t>remain limited in their ability to capture the</w:t>
      </w:r>
      <w:r w:rsidRPr="00B825EF">
        <w:t xml:space="preserve"> exact </w:t>
      </w:r>
      <w:r w:rsidRPr="00A54193">
        <w:rPr>
          <w:rStyle w:val="Emphasis"/>
          <w:highlight w:val="yellow"/>
        </w:rPr>
        <w:t>effects of staple insecurities on unrest</w:t>
      </w:r>
      <w:r w:rsidRPr="00B825EF">
        <w:t>, especially as these effects unfold in real time.</w:t>
      </w:r>
    </w:p>
    <w:p w14:paraId="71EE8589" w14:textId="77777777" w:rsidR="00F54839" w:rsidRPr="00B825EF" w:rsidRDefault="00F54839" w:rsidP="00F54839">
      <w:r w:rsidRPr="00B825EF">
        <w:t>Given that staple insecurities occupy a place of increasing importance in the global policy discourse (e.g. IPCC, 2018; Bellemare, 2015; Berazneva &amp; Lee, 2013; FAO, 2014), this article takes a closer look at the relationship(s) between food insecurity, water insecurity, and social conflict. In doing so, we choose to focus on urban settings rather than rural areas, considering that the former constitute a clear potential – arguably most-likely – scenario for how climate change will impact politics in the future. In focusing on urban settings, we consider two important issues. First, we evaluate whether the relationship between staple insecurities is unconditional – that is, whether higher levels of each insecurity directly cause more social unrest – or moderated – namely whether the different types of staple insecurity exacerbates the other’s impact(s). Second, we rely on daily geolocated Twitter data to identify the causal effects of each type of staple insecurity on social unrest in real time and place, using urban centers in Kenya as the focus of analysis. Communication technologies in Kenyan cities are well developed, and millions of residents have access to Twitter (Dowd et al., 2018; Sumbeiywo, 2018), ensuring these data capture perceived food and water insecurity levels and their local prevalence in a given day.</w:t>
      </w:r>
    </w:p>
    <w:p w14:paraId="6685D034" w14:textId="77777777" w:rsidR="00F54839" w:rsidRDefault="00F54839" w:rsidP="00F54839">
      <w:r w:rsidRPr="00A54193">
        <w:rPr>
          <w:rStyle w:val="Emphasis"/>
          <w:highlight w:val="yellow"/>
        </w:rPr>
        <w:t>Based on</w:t>
      </w:r>
      <w:r w:rsidRPr="00B825EF">
        <w:rPr>
          <w:rStyle w:val="Emphasis"/>
        </w:rPr>
        <w:t xml:space="preserve"> daily </w:t>
      </w:r>
      <w:r w:rsidRPr="00A54193">
        <w:rPr>
          <w:rStyle w:val="Emphasis"/>
          <w:highlight w:val="yellow"/>
        </w:rPr>
        <w:t>data at the urban 0.5-degree PRIO-GRID level</w:t>
      </w:r>
      <w:r w:rsidRPr="00B825EF">
        <w:rPr>
          <w:rStyle w:val="Emphasis"/>
        </w:rPr>
        <w:t xml:space="preserve"> (Tollefsen et al., 2012), </w:t>
      </w:r>
      <w:r w:rsidRPr="00A54193">
        <w:rPr>
          <w:rStyle w:val="Emphasis"/>
          <w:highlight w:val="yellow"/>
        </w:rPr>
        <w:t>the empirical results indicate that</w:t>
      </w:r>
      <w:r w:rsidRPr="00B825EF">
        <w:t xml:space="preserve"> between 23 August 2017 and 11 March 2019, </w:t>
      </w:r>
      <w:r w:rsidRPr="00A54193">
        <w:rPr>
          <w:rStyle w:val="Emphasis"/>
          <w:highlight w:val="yellow"/>
        </w:rPr>
        <w:t>rising food</w:t>
      </w:r>
      <w:r w:rsidRPr="00B825EF">
        <w:rPr>
          <w:rStyle w:val="Emphasis"/>
        </w:rPr>
        <w:t xml:space="preserve"> and water </w:t>
      </w:r>
      <w:r w:rsidRPr="00A54193">
        <w:rPr>
          <w:rStyle w:val="Emphasis"/>
          <w:highlight w:val="yellow"/>
        </w:rPr>
        <w:t>insecurity</w:t>
      </w:r>
      <w:r w:rsidRPr="00B825EF">
        <w:rPr>
          <w:rStyle w:val="Emphasis"/>
        </w:rPr>
        <w:t xml:space="preserve"> </w:t>
      </w:r>
      <w:r w:rsidRPr="00A54193">
        <w:rPr>
          <w:rStyle w:val="Emphasis"/>
          <w:highlight w:val="yellow"/>
        </w:rPr>
        <w:t xml:space="preserve">did not – </w:t>
      </w:r>
      <w:r w:rsidRPr="00B825EF">
        <w:rPr>
          <w:rStyle w:val="Emphasis"/>
        </w:rPr>
        <w:t>independently</w:t>
      </w:r>
      <w:r w:rsidRPr="00A54193">
        <w:rPr>
          <w:rStyle w:val="Emphasis"/>
          <w:highlight w:val="yellow"/>
        </w:rPr>
        <w:t xml:space="preserve"> </w:t>
      </w:r>
      <w:r w:rsidRPr="00B825EF">
        <w:rPr>
          <w:rStyle w:val="Emphasis"/>
        </w:rPr>
        <w:t>–</w:t>
      </w:r>
      <w:r w:rsidRPr="00A54193">
        <w:rPr>
          <w:rStyle w:val="Emphasis"/>
          <w:highlight w:val="yellow"/>
        </w:rPr>
        <w:t xml:space="preserve"> lead to</w:t>
      </w:r>
      <w:r w:rsidRPr="00B825EF">
        <w:t xml:space="preserve"> </w:t>
      </w:r>
      <w:r w:rsidRPr="00B825EF">
        <w:rPr>
          <w:rStyle w:val="StyleUnderline"/>
        </w:rPr>
        <w:t>a noticeable</w:t>
      </w:r>
      <w:r w:rsidRPr="00B825EF">
        <w:t xml:space="preserve"> </w:t>
      </w:r>
      <w:r w:rsidRPr="00B825EF">
        <w:rPr>
          <w:rStyle w:val="StyleUnderline"/>
        </w:rPr>
        <w:t>increase in the number</w:t>
      </w:r>
      <w:r w:rsidRPr="00B825EF">
        <w:t xml:space="preserve"> </w:t>
      </w:r>
      <w:r w:rsidRPr="00A54193">
        <w:rPr>
          <w:rStyle w:val="Emphasis"/>
          <w:highlight w:val="yellow"/>
        </w:rPr>
        <w:t>social unrest</w:t>
      </w:r>
      <w:r w:rsidRPr="00B825EF">
        <w:t xml:space="preserve"> events. However, we do find that, together, food insecurity and water insecurity greatly reinforce the other’s impact on social unrest, with high degrees of both insecurities increasing the expected counts of unrest events by approximately one or more events per day, on average.</w:t>
      </w:r>
    </w:p>
    <w:p w14:paraId="36914943" w14:textId="77777777" w:rsidR="00F54839" w:rsidRPr="00B825EF" w:rsidRDefault="00F54839" w:rsidP="00F54839"/>
    <w:p w14:paraId="4B37A0AC" w14:textId="77777777" w:rsidR="00F54839" w:rsidRPr="00B825EF" w:rsidRDefault="00F54839" w:rsidP="00F54839">
      <w:pPr>
        <w:pStyle w:val="Heading4"/>
        <w:rPr>
          <w:rFonts w:cs="Arial"/>
        </w:rPr>
      </w:pPr>
      <w:r w:rsidRPr="00B825EF">
        <w:rPr>
          <w:rFonts w:cs="Arial"/>
        </w:rPr>
        <w:t xml:space="preserve">No Chinese </w:t>
      </w:r>
      <w:r w:rsidRPr="00B825EF">
        <w:rPr>
          <w:rFonts w:cs="Arial"/>
          <w:u w:val="single"/>
        </w:rPr>
        <w:t>diversionary</w:t>
      </w:r>
      <w:r w:rsidRPr="00B825EF">
        <w:rPr>
          <w:rFonts w:cs="Arial"/>
        </w:rPr>
        <w:t xml:space="preserve"> conflict. </w:t>
      </w:r>
    </w:p>
    <w:p w14:paraId="301BBBFB" w14:textId="77777777" w:rsidR="00F54839" w:rsidRPr="00B825EF" w:rsidRDefault="00F54839" w:rsidP="00F54839">
      <w:r w:rsidRPr="00B825EF">
        <w:rPr>
          <w:rStyle w:val="Style13ptBold"/>
        </w:rPr>
        <w:t>Roy 24</w:t>
      </w:r>
      <w:r w:rsidRPr="00B825EF">
        <w:t xml:space="preserve"> [Denny Roy is a Senior Fellow at the East-West Center in Honolulu specializing in Asia-Pacific Strategic and Security issues with a PhD in political science from the University of Chicago. “Why China remains unlikely to invade Taiwan,” Lowy Institute </w:t>
      </w:r>
      <w:hyperlink r:id="rId17" w:history="1">
        <w:r w:rsidRPr="00B825EF">
          <w:rPr>
            <w:rStyle w:val="Hyperlink"/>
          </w:rPr>
          <w:t>https://www.lowyinstitute.org/the-interpreter/why-china-remains-unlikely-invade-taiwan published 4-17-2024 accessed 1-30-2025</w:t>
        </w:r>
      </w:hyperlink>
      <w:r w:rsidRPr="00B825EF">
        <w:t xml:space="preserve">] </w:t>
      </w:r>
    </w:p>
    <w:p w14:paraId="33074954" w14:textId="77777777" w:rsidR="00F54839" w:rsidRPr="00B825EF" w:rsidRDefault="00F54839" w:rsidP="00F54839"/>
    <w:p w14:paraId="3994D762" w14:textId="77777777" w:rsidR="00F54839" w:rsidRPr="00B825EF" w:rsidRDefault="00F54839" w:rsidP="00F54839">
      <w:r w:rsidRPr="00B825EF">
        <w:rPr>
          <w:rStyle w:val="StyleUnderline"/>
        </w:rPr>
        <w:t xml:space="preserve">A </w:t>
      </w:r>
      <w:r w:rsidRPr="00A54193">
        <w:rPr>
          <w:rStyle w:val="Emphasis"/>
          <w:highlight w:val="yellow"/>
        </w:rPr>
        <w:t>struggling econ</w:t>
      </w:r>
      <w:r w:rsidRPr="00B825EF">
        <w:rPr>
          <w:rStyle w:val="Emphasis"/>
        </w:rPr>
        <w:t>omy</w:t>
      </w:r>
      <w:r w:rsidRPr="00B825EF">
        <w:rPr>
          <w:rStyle w:val="StyleUnderline"/>
        </w:rPr>
        <w:t xml:space="preserve"> </w:t>
      </w:r>
      <w:r w:rsidRPr="00A54193">
        <w:rPr>
          <w:rStyle w:val="StyleUnderline"/>
          <w:highlight w:val="yellow"/>
        </w:rPr>
        <w:t>does not make Beijing</w:t>
      </w:r>
      <w:r w:rsidRPr="00B825EF">
        <w:rPr>
          <w:rStyle w:val="StyleUnderline"/>
        </w:rPr>
        <w:t xml:space="preserve"> </w:t>
      </w:r>
      <w:r w:rsidRPr="00B825EF">
        <w:rPr>
          <w:rStyle w:val="Emphasis"/>
        </w:rPr>
        <w:t xml:space="preserve">more </w:t>
      </w:r>
      <w:r w:rsidRPr="00A54193">
        <w:rPr>
          <w:rStyle w:val="Emphasis"/>
          <w:highlight w:val="yellow"/>
        </w:rPr>
        <w:t>likely</w:t>
      </w:r>
      <w:r w:rsidRPr="00A54193">
        <w:rPr>
          <w:rStyle w:val="StyleUnderline"/>
          <w:highlight w:val="yellow"/>
        </w:rPr>
        <w:t xml:space="preserve"> to launch</w:t>
      </w:r>
      <w:r w:rsidRPr="00B825EF">
        <w:rPr>
          <w:rStyle w:val="StyleUnderline"/>
        </w:rPr>
        <w:t xml:space="preserve"> a </w:t>
      </w:r>
      <w:r w:rsidRPr="00A54193">
        <w:rPr>
          <w:rStyle w:val="StyleUnderline"/>
          <w:highlight w:val="yellow"/>
        </w:rPr>
        <w:t>war</w:t>
      </w:r>
      <w:r w:rsidRPr="00B825EF">
        <w:t xml:space="preserve">. </w:t>
      </w:r>
      <w:r w:rsidRPr="00B825EF">
        <w:rPr>
          <w:rStyle w:val="StyleUnderline"/>
        </w:rPr>
        <w:t xml:space="preserve">China’s </w:t>
      </w:r>
      <w:r w:rsidRPr="00B825EF">
        <w:rPr>
          <w:rStyle w:val="Emphasis"/>
        </w:rPr>
        <w:t xml:space="preserve">economic </w:t>
      </w:r>
      <w:r w:rsidRPr="00A54193">
        <w:rPr>
          <w:rStyle w:val="Emphasis"/>
          <w:highlight w:val="yellow"/>
        </w:rPr>
        <w:t>malaise</w:t>
      </w:r>
      <w:r w:rsidRPr="00B825EF">
        <w:t xml:space="preserve"> appears to have </w:t>
      </w:r>
      <w:r w:rsidRPr="00A54193">
        <w:rPr>
          <w:rStyle w:val="StyleUnderline"/>
          <w:highlight w:val="yellow"/>
        </w:rPr>
        <w:t>dampened</w:t>
      </w:r>
      <w:r w:rsidRPr="00B825EF">
        <w:rPr>
          <w:rStyle w:val="StyleUnderline"/>
        </w:rPr>
        <w:t xml:space="preserve"> the Chinese public’s </w:t>
      </w:r>
      <w:r w:rsidRPr="00A54193">
        <w:rPr>
          <w:rStyle w:val="Emphasis"/>
          <w:highlight w:val="yellow"/>
        </w:rPr>
        <w:t>enthusiasm</w:t>
      </w:r>
      <w:r w:rsidRPr="00B825EF">
        <w:rPr>
          <w:rStyle w:val="StyleUnderline"/>
        </w:rPr>
        <w:t xml:space="preserve"> for a </w:t>
      </w:r>
      <w:r w:rsidRPr="00B825EF">
        <w:rPr>
          <w:rStyle w:val="Emphasis"/>
        </w:rPr>
        <w:t>Taiwan</w:t>
      </w:r>
      <w:r w:rsidRPr="00B825EF">
        <w:rPr>
          <w:rStyle w:val="StyleUnderline"/>
        </w:rPr>
        <w:t xml:space="preserve"> campaign</w:t>
      </w:r>
      <w:r w:rsidRPr="00B825EF">
        <w:t xml:space="preserve">. </w:t>
      </w:r>
      <w:r w:rsidRPr="00B825EF">
        <w:rPr>
          <w:rStyle w:val="StyleUnderline"/>
        </w:rPr>
        <w:t xml:space="preserve">The natural </w:t>
      </w:r>
      <w:r w:rsidRPr="00A54193">
        <w:rPr>
          <w:rStyle w:val="Emphasis"/>
          <w:highlight w:val="yellow"/>
        </w:rPr>
        <w:t>reaction</w:t>
      </w:r>
      <w:r w:rsidRPr="00B825EF">
        <w:rPr>
          <w:rStyle w:val="StyleUnderline"/>
        </w:rPr>
        <w:t xml:space="preserve"> to a lack of strength at home </w:t>
      </w:r>
      <w:r w:rsidRPr="00A54193">
        <w:rPr>
          <w:rStyle w:val="StyleUnderline"/>
          <w:highlight w:val="yellow"/>
        </w:rPr>
        <w:t>is</w:t>
      </w:r>
      <w:r w:rsidRPr="00B825EF">
        <w:rPr>
          <w:rStyle w:val="StyleUnderline"/>
        </w:rPr>
        <w:t xml:space="preserve"> to be </w:t>
      </w:r>
      <w:r w:rsidRPr="00A54193">
        <w:rPr>
          <w:rStyle w:val="Emphasis"/>
          <w:highlight w:val="yellow"/>
        </w:rPr>
        <w:t>more cautious</w:t>
      </w:r>
      <w:r w:rsidRPr="00B825EF">
        <w:rPr>
          <w:rStyle w:val="StyleUnderline"/>
        </w:rPr>
        <w:t xml:space="preserve"> in foreign affairs, </w:t>
      </w:r>
      <w:r w:rsidRPr="00B825EF">
        <w:rPr>
          <w:rStyle w:val="Emphasis"/>
        </w:rPr>
        <w:t>not</w:t>
      </w:r>
      <w:r w:rsidRPr="00B825EF">
        <w:rPr>
          <w:rStyle w:val="StyleUnderline"/>
        </w:rPr>
        <w:t xml:space="preserve"> more aggressive</w:t>
      </w:r>
      <w:r w:rsidRPr="00B825EF">
        <w:t xml:space="preserve">. Thus, the appearance of </w:t>
      </w:r>
      <w:r w:rsidRPr="00B825EF">
        <w:rPr>
          <w:rStyle w:val="StyleUnderline"/>
        </w:rPr>
        <w:t>serious issues</w:t>
      </w:r>
      <w:r w:rsidRPr="00B825EF">
        <w:t xml:space="preserve"> in China’s economy in 2023 </w:t>
      </w:r>
      <w:r w:rsidRPr="00B825EF">
        <w:rPr>
          <w:rStyle w:val="StyleUnderline"/>
        </w:rPr>
        <w:t xml:space="preserve">led to </w:t>
      </w:r>
      <w:r w:rsidRPr="00A54193">
        <w:rPr>
          <w:rStyle w:val="StyleUnderline"/>
          <w:highlight w:val="yellow"/>
        </w:rPr>
        <w:t xml:space="preserve">Xi trying to </w:t>
      </w:r>
      <w:r w:rsidRPr="00A54193">
        <w:rPr>
          <w:rStyle w:val="Emphasis"/>
          <w:highlight w:val="yellow"/>
        </w:rPr>
        <w:t>lower tensions</w:t>
      </w:r>
      <w:r w:rsidRPr="00B825EF">
        <w:rPr>
          <w:rStyle w:val="StyleUnderline"/>
        </w:rPr>
        <w:t xml:space="preserve"> with the </w:t>
      </w:r>
      <w:r w:rsidRPr="00B825EF">
        <w:rPr>
          <w:rStyle w:val="Emphasis"/>
        </w:rPr>
        <w:t>U</w:t>
      </w:r>
      <w:r w:rsidRPr="00B825EF">
        <w:rPr>
          <w:rStyle w:val="StyleUnderline"/>
        </w:rPr>
        <w:t xml:space="preserve">nited </w:t>
      </w:r>
      <w:r w:rsidRPr="00B825EF">
        <w:rPr>
          <w:rStyle w:val="Emphasis"/>
        </w:rPr>
        <w:t>S</w:t>
      </w:r>
      <w:r w:rsidRPr="00B825EF">
        <w:rPr>
          <w:rStyle w:val="StyleUnderline"/>
        </w:rPr>
        <w:t>tates</w:t>
      </w:r>
      <w:r w:rsidRPr="00B825EF">
        <w:t>, and a direct appeal to the business community to invest more in China during Xi’s visit to California last year.</w:t>
      </w:r>
    </w:p>
    <w:p w14:paraId="1E17A977" w14:textId="77777777" w:rsidR="00F54839" w:rsidRPr="00B825EF" w:rsidRDefault="00F54839" w:rsidP="00F54839">
      <w:r w:rsidRPr="00B825EF">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0CCCEC10" w14:textId="77777777" w:rsidR="00F54839" w:rsidRPr="00B825EF" w:rsidRDefault="00F54839" w:rsidP="00F54839">
      <w:r w:rsidRPr="00B825EF">
        <w:t xml:space="preserve">Like any People’s Republic paramount leader, </w:t>
      </w:r>
      <w:r w:rsidRPr="00B825EF">
        <w:rPr>
          <w:rStyle w:val="StyleUnderline"/>
        </w:rPr>
        <w:t xml:space="preserve">Xi </w:t>
      </w:r>
      <w:r w:rsidRPr="00B825EF">
        <w:rPr>
          <w:rStyle w:val="Emphasis"/>
        </w:rPr>
        <w:t>must repeat</w:t>
      </w:r>
      <w:r w:rsidRPr="00B825EF">
        <w:rPr>
          <w:rStyle w:val="StyleUnderline"/>
        </w:rPr>
        <w:t xml:space="preserve"> the promise of eventual </w:t>
      </w:r>
      <w:r w:rsidRPr="00B825EF">
        <w:rPr>
          <w:rStyle w:val="Emphasis"/>
        </w:rPr>
        <w:t>unification</w:t>
      </w:r>
      <w:r w:rsidRPr="00B825EF">
        <w:t xml:space="preserve">, build up a military machine that deters independence, insist that the international community adheres to the “one China” principle, </w:t>
      </w:r>
      <w:r w:rsidRPr="00B825EF">
        <w:rPr>
          <w:rStyle w:val="StyleUnderline"/>
        </w:rPr>
        <w:t xml:space="preserve">and maintain </w:t>
      </w:r>
      <w:r w:rsidRPr="00B825EF">
        <w:rPr>
          <w:rStyle w:val="Emphasis"/>
        </w:rPr>
        <w:t>pressure</w:t>
      </w:r>
      <w:r w:rsidRPr="00B825EF">
        <w:rPr>
          <w:rStyle w:val="StyleUnderline"/>
        </w:rPr>
        <w:t xml:space="preserve"> on Taipei</w:t>
      </w:r>
      <w:r w:rsidRPr="00B825EF">
        <w:t xml:space="preserve"> to enter negotiations with Beijing. </w:t>
      </w:r>
      <w:r w:rsidRPr="00B825EF">
        <w:rPr>
          <w:rStyle w:val="StyleUnderline"/>
        </w:rPr>
        <w:t xml:space="preserve">There is </w:t>
      </w:r>
      <w:r w:rsidRPr="00A54193">
        <w:rPr>
          <w:rStyle w:val="Emphasis"/>
          <w:highlight w:val="yellow"/>
        </w:rPr>
        <w:t>no indication</w:t>
      </w:r>
      <w:r w:rsidRPr="00B825EF">
        <w:rPr>
          <w:rStyle w:val="StyleUnderline"/>
        </w:rPr>
        <w:t xml:space="preserve"> that </w:t>
      </w:r>
      <w:r w:rsidRPr="00A54193">
        <w:rPr>
          <w:rStyle w:val="StyleUnderline"/>
          <w:highlight w:val="yellow"/>
        </w:rPr>
        <w:t>Xi’s position</w:t>
      </w:r>
      <w:r w:rsidRPr="00B825EF">
        <w:rPr>
          <w:rStyle w:val="StyleUnderline"/>
        </w:rPr>
        <w:t xml:space="preserve"> in China </w:t>
      </w:r>
      <w:r w:rsidRPr="00A54193">
        <w:rPr>
          <w:rStyle w:val="StyleUnderline"/>
          <w:highlight w:val="yellow"/>
        </w:rPr>
        <w:t xml:space="preserve">is in </w:t>
      </w:r>
      <w:r w:rsidRPr="00A54193">
        <w:rPr>
          <w:rStyle w:val="Emphasis"/>
          <w:highlight w:val="yellow"/>
        </w:rPr>
        <w:t>jeopardy</w:t>
      </w:r>
      <w:r w:rsidRPr="00B825EF">
        <w:t xml:space="preserve"> due to a perception he is not tough enough toward Taiwan.</w:t>
      </w:r>
    </w:p>
    <w:p w14:paraId="2C88CD46" w14:textId="77777777" w:rsidR="00F54839" w:rsidRPr="00B825EF" w:rsidRDefault="00F54839" w:rsidP="00F54839">
      <w:pPr>
        <w:rPr>
          <w:rStyle w:val="StyleUnderline"/>
        </w:rPr>
      </w:pPr>
      <w:r w:rsidRPr="00A54193">
        <w:rPr>
          <w:rStyle w:val="StyleUnderline"/>
          <w:highlight w:val="yellow"/>
        </w:rPr>
        <w:t>Xi needs</w:t>
      </w:r>
      <w:r w:rsidRPr="00B825EF">
        <w:rPr>
          <w:rStyle w:val="StyleUnderline"/>
        </w:rPr>
        <w:t xml:space="preserve"> merely </w:t>
      </w:r>
      <w:r w:rsidRPr="00A54193">
        <w:rPr>
          <w:rStyle w:val="StyleUnderline"/>
          <w:highlight w:val="yellow"/>
        </w:rPr>
        <w:t xml:space="preserve">to </w:t>
      </w:r>
      <w:r w:rsidRPr="00A54193">
        <w:rPr>
          <w:rStyle w:val="Emphasis"/>
          <w:highlight w:val="yellow"/>
        </w:rPr>
        <w:t>avoid</w:t>
      </w:r>
      <w:r w:rsidRPr="00A54193">
        <w:rPr>
          <w:rStyle w:val="StyleUnderline"/>
          <w:highlight w:val="yellow"/>
        </w:rPr>
        <w:t xml:space="preserve"> Taiwan</w:t>
      </w:r>
      <w:r w:rsidRPr="00B825EF">
        <w:rPr>
          <w:rStyle w:val="StyleUnderline"/>
        </w:rPr>
        <w:t xml:space="preserve"> declaring formal </w:t>
      </w:r>
      <w:r w:rsidRPr="00A54193">
        <w:rPr>
          <w:rStyle w:val="Emphasis"/>
          <w:highlight w:val="yellow"/>
        </w:rPr>
        <w:t>independence</w:t>
      </w:r>
      <w:r w:rsidRPr="00B825EF">
        <w:t xml:space="preserve">. If Taiwan did do so, Xi would probably opt for war. But even </w:t>
      </w:r>
      <w:r w:rsidRPr="00A54193">
        <w:rPr>
          <w:rStyle w:val="Emphasis"/>
          <w:highlight w:val="yellow"/>
        </w:rPr>
        <w:t>Taiwanese</w:t>
      </w:r>
      <w:r w:rsidRPr="00B825EF">
        <w:rPr>
          <w:rStyle w:val="StyleUnderline"/>
        </w:rPr>
        <w:t xml:space="preserve"> governments</w:t>
      </w:r>
      <w:r w:rsidRPr="00B825EF">
        <w:t xml:space="preserve"> controlled by the Democratic Progressive Party, which </w:t>
      </w:r>
      <w:r w:rsidRPr="00B825EF">
        <w:rPr>
          <w:rStyle w:val="Emphasis"/>
        </w:rPr>
        <w:t>rejects</w:t>
      </w:r>
      <w:r w:rsidRPr="00B825EF">
        <w:rPr>
          <w:rStyle w:val="StyleUnderline"/>
        </w:rPr>
        <w:t xml:space="preserve"> the idea of Taiwan being </w:t>
      </w:r>
      <w:r w:rsidRPr="00B825EF">
        <w:rPr>
          <w:rStyle w:val="Emphasis"/>
        </w:rPr>
        <w:t>part of China</w:t>
      </w:r>
      <w:r w:rsidRPr="00B825EF">
        <w:rPr>
          <w:rStyle w:val="StyleUnderline"/>
        </w:rPr>
        <w:t xml:space="preserve">, have </w:t>
      </w:r>
      <w:r w:rsidRPr="00A54193">
        <w:rPr>
          <w:rStyle w:val="StyleUnderline"/>
          <w:highlight w:val="yellow"/>
        </w:rPr>
        <w:t>shown</w:t>
      </w:r>
      <w:r w:rsidRPr="00B825EF">
        <w:rPr>
          <w:rStyle w:val="StyleUnderline"/>
        </w:rPr>
        <w:t xml:space="preserve"> that </w:t>
      </w:r>
      <w:r w:rsidRPr="00A54193">
        <w:rPr>
          <w:rStyle w:val="StyleUnderline"/>
          <w:highlight w:val="yellow"/>
        </w:rPr>
        <w:t xml:space="preserve">they will </w:t>
      </w:r>
      <w:r w:rsidRPr="00A54193">
        <w:rPr>
          <w:rStyle w:val="Emphasis"/>
          <w:highlight w:val="yellow"/>
        </w:rPr>
        <w:t>not</w:t>
      </w:r>
      <w:r w:rsidRPr="00B825EF">
        <w:rPr>
          <w:rStyle w:val="StyleUnderline"/>
        </w:rPr>
        <w:t xml:space="preserve"> cross this line.</w:t>
      </w:r>
    </w:p>
    <w:p w14:paraId="1737B765" w14:textId="77777777" w:rsidR="00F54839" w:rsidRPr="00B825EF" w:rsidRDefault="00F54839" w:rsidP="00F54839">
      <w:r w:rsidRPr="00A54193">
        <w:rPr>
          <w:rStyle w:val="StyleUnderline"/>
          <w:highlight w:val="yellow"/>
        </w:rPr>
        <w:t>Xi reached</w:t>
      </w:r>
      <w:r w:rsidRPr="00B825EF">
        <w:rPr>
          <w:rStyle w:val="StyleUnderline"/>
        </w:rPr>
        <w:t xml:space="preserve"> the </w:t>
      </w:r>
      <w:r w:rsidRPr="00A54193">
        <w:rPr>
          <w:rStyle w:val="Emphasis"/>
          <w:highlight w:val="yellow"/>
        </w:rPr>
        <w:t>pinnacle</w:t>
      </w:r>
      <w:r w:rsidRPr="00B825EF">
        <w:rPr>
          <w:rStyle w:val="StyleUnderline"/>
        </w:rPr>
        <w:t xml:space="preserve"> of the Party hierarchy </w:t>
      </w:r>
      <w:r w:rsidRPr="00A54193">
        <w:rPr>
          <w:rStyle w:val="StyleUnderline"/>
          <w:highlight w:val="yellow"/>
        </w:rPr>
        <w:t>through</w:t>
      </w:r>
      <w:r w:rsidRPr="00B825EF">
        <w:rPr>
          <w:rStyle w:val="StyleUnderline"/>
        </w:rPr>
        <w:t xml:space="preserve"> a career of </w:t>
      </w:r>
      <w:r w:rsidRPr="00A54193">
        <w:rPr>
          <w:rStyle w:val="Emphasis"/>
          <w:highlight w:val="yellow"/>
        </w:rPr>
        <w:t>careful positioning</w:t>
      </w:r>
      <w:r w:rsidRPr="00B825EF">
        <w:rPr>
          <w:rStyle w:val="StyleUnderline"/>
        </w:rPr>
        <w:t xml:space="preserve"> and quiet ruthlessness, </w:t>
      </w:r>
      <w:r w:rsidRPr="00A54193">
        <w:rPr>
          <w:rStyle w:val="StyleUnderline"/>
          <w:highlight w:val="yellow"/>
        </w:rPr>
        <w:t>not</w:t>
      </w:r>
      <w:r w:rsidRPr="00B825EF">
        <w:rPr>
          <w:rStyle w:val="StyleUnderline"/>
        </w:rPr>
        <w:t xml:space="preserve"> by taking </w:t>
      </w:r>
      <w:r w:rsidRPr="00A54193">
        <w:rPr>
          <w:rStyle w:val="Emphasis"/>
          <w:highlight w:val="yellow"/>
        </w:rPr>
        <w:t>grand</w:t>
      </w:r>
      <w:r w:rsidRPr="00A54193">
        <w:rPr>
          <w:rStyle w:val="StyleUnderline"/>
          <w:highlight w:val="yellow"/>
        </w:rPr>
        <w:t xml:space="preserve"> gambles</w:t>
      </w:r>
      <w:r w:rsidRPr="00B825EF">
        <w:t xml:space="preserve">. Since then, he has shown a preference for grey-zone tactics. </w:t>
      </w:r>
      <w:r w:rsidRPr="00B825EF">
        <w:rPr>
          <w:rStyle w:val="StyleUnderline"/>
        </w:rPr>
        <w:t xml:space="preserve">There is </w:t>
      </w:r>
      <w:r w:rsidRPr="00A54193">
        <w:rPr>
          <w:rStyle w:val="Emphasis"/>
          <w:highlight w:val="yellow"/>
        </w:rPr>
        <w:t>no convincing reason</w:t>
      </w:r>
      <w:r w:rsidRPr="00A54193">
        <w:rPr>
          <w:rStyle w:val="StyleUnderline"/>
          <w:highlight w:val="yellow"/>
        </w:rPr>
        <w:t xml:space="preserve"> to expect</w:t>
      </w:r>
      <w:r w:rsidRPr="00B825EF">
        <w:rPr>
          <w:rStyle w:val="StyleUnderline"/>
        </w:rPr>
        <w:t xml:space="preserve"> him to </w:t>
      </w:r>
      <w:r w:rsidRPr="00B825EF">
        <w:rPr>
          <w:rStyle w:val="Emphasis"/>
        </w:rPr>
        <w:t>rush</w:t>
      </w:r>
      <w:r w:rsidRPr="00B825EF">
        <w:rPr>
          <w:rStyle w:val="StyleUnderline"/>
        </w:rPr>
        <w:t xml:space="preserve"> to a </w:t>
      </w:r>
      <w:r w:rsidRPr="00A54193">
        <w:rPr>
          <w:rStyle w:val="StyleUnderline"/>
          <w:highlight w:val="yellow"/>
        </w:rPr>
        <w:t>military showdown</w:t>
      </w:r>
      <w:r w:rsidRPr="00B825EF">
        <w:t xml:space="preserve"> over Taiwan.</w:t>
      </w:r>
    </w:p>
    <w:p w14:paraId="4F8363AC" w14:textId="77777777" w:rsidR="00F54839" w:rsidRPr="00B825EF" w:rsidRDefault="00F54839" w:rsidP="00F54839"/>
    <w:p w14:paraId="0515AB1B" w14:textId="77777777" w:rsidR="00F54839" w:rsidRPr="00F73B8E" w:rsidRDefault="00F54839" w:rsidP="00F54839">
      <w:pPr>
        <w:pStyle w:val="Heading4"/>
      </w:pPr>
      <w:r w:rsidRPr="00F73B8E">
        <w:t>Democratic peace theory is false – liberal norms have zero effect on war</w:t>
      </w:r>
    </w:p>
    <w:p w14:paraId="2B51D512" w14:textId="77777777" w:rsidR="00F54839" w:rsidRPr="00F711F5" w:rsidRDefault="00F54839" w:rsidP="00F54839">
      <w:r w:rsidRPr="00F711F5">
        <w:rPr>
          <w:rStyle w:val="Style13ptBold"/>
        </w:rPr>
        <w:t>Bakker 20</w:t>
      </w:r>
      <w:r w:rsidRPr="00F711F5">
        <w:t xml:space="preserve"> – Assistant Professor at the Institute of Political Science at Leiden University (Femke E., “The microfoundations of normative democratic peace theory. Experiments in the US, Russia and China”, Political Research Exchange, Vol. 2, No. 1, </w:t>
      </w:r>
      <w:hyperlink r:id="rId18" w:history="1">
        <w:r w:rsidRPr="00F711F5">
          <w:rPr>
            <w:rStyle w:val="Hyperlink"/>
          </w:rPr>
          <w:t>https://www.tandfonline.com/doi/full/10.1080/2474736X.2020.1753084</w:t>
        </w:r>
      </w:hyperlink>
      <w:r w:rsidRPr="00F711F5">
        <w:t>, 2020)</w:t>
      </w:r>
    </w:p>
    <w:p w14:paraId="7D67D818" w14:textId="77777777" w:rsidR="00F54839" w:rsidRPr="00F711F5" w:rsidRDefault="00F54839" w:rsidP="00F54839"/>
    <w:p w14:paraId="13DA18A4" w14:textId="77777777" w:rsidR="00F54839" w:rsidRPr="00F711F5" w:rsidRDefault="00F54839" w:rsidP="00F54839">
      <w:r w:rsidRPr="00F711F5">
        <w:t xml:space="preserve">Concluding discussion </w:t>
      </w:r>
      <w:r w:rsidRPr="00F711F5">
        <w:rPr>
          <w:rStyle w:val="StyleUnderline"/>
          <w:highlight w:val="yellow"/>
        </w:rPr>
        <w:t xml:space="preserve">The </w:t>
      </w:r>
      <w:r w:rsidRPr="00F711F5">
        <w:rPr>
          <w:rStyle w:val="Emphasis"/>
          <w:highlight w:val="yellow"/>
        </w:rPr>
        <w:t>microfoundations</w:t>
      </w:r>
      <w:r w:rsidRPr="00F711F5">
        <w:t xml:space="preserve">, </w:t>
      </w:r>
      <w:r w:rsidRPr="00F711F5">
        <w:rPr>
          <w:rStyle w:val="StyleUnderline"/>
        </w:rPr>
        <w:t xml:space="preserve">the </w:t>
      </w:r>
      <w:r w:rsidRPr="00F711F5">
        <w:rPr>
          <w:rStyle w:val="Emphasis"/>
        </w:rPr>
        <w:t>essential building blocks</w:t>
      </w:r>
      <w:r w:rsidRPr="00F711F5">
        <w:rPr>
          <w:rStyle w:val="StyleUnderline"/>
        </w:rPr>
        <w:t xml:space="preserve"> </w:t>
      </w:r>
      <w:r w:rsidRPr="00F711F5">
        <w:rPr>
          <w:rStyle w:val="StyleUnderline"/>
          <w:highlight w:val="yellow"/>
        </w:rPr>
        <w:t>of d</w:t>
      </w:r>
      <w:r w:rsidRPr="00F711F5">
        <w:rPr>
          <w:rStyle w:val="StyleUnderline"/>
        </w:rPr>
        <w:t xml:space="preserve">emocratic </w:t>
      </w:r>
      <w:r w:rsidRPr="00F711F5">
        <w:rPr>
          <w:rStyle w:val="StyleUnderline"/>
          <w:highlight w:val="yellow"/>
        </w:rPr>
        <w:t>p</w:t>
      </w:r>
      <w:r w:rsidRPr="00F711F5">
        <w:rPr>
          <w:rStyle w:val="StyleUnderline"/>
        </w:rPr>
        <w:t xml:space="preserve">eace </w:t>
      </w:r>
      <w:r w:rsidRPr="00F711F5">
        <w:rPr>
          <w:rStyle w:val="StyleUnderline"/>
          <w:highlight w:val="yellow"/>
        </w:rPr>
        <w:t>t</w:t>
      </w:r>
      <w:r w:rsidRPr="00F711F5">
        <w:rPr>
          <w:rStyle w:val="StyleUnderline"/>
        </w:rPr>
        <w:t xml:space="preserve">heory, which </w:t>
      </w:r>
      <w:r w:rsidRPr="00F711F5">
        <w:rPr>
          <w:rStyle w:val="StyleUnderline"/>
          <w:highlight w:val="yellow"/>
        </w:rPr>
        <w:t xml:space="preserve">are used </w:t>
      </w:r>
      <w:r w:rsidRPr="00F711F5">
        <w:rPr>
          <w:rStyle w:val="Emphasis"/>
          <w:highlight w:val="yellow"/>
        </w:rPr>
        <w:t>untested as empirical facts</w:t>
      </w:r>
      <w:r w:rsidRPr="00F711F5">
        <w:t xml:space="preserve">, </w:t>
      </w:r>
      <w:r w:rsidRPr="00F711F5">
        <w:rPr>
          <w:rStyle w:val="StyleUnderline"/>
        </w:rPr>
        <w:t xml:space="preserve">do not find </w:t>
      </w:r>
      <w:r w:rsidRPr="00F711F5">
        <w:rPr>
          <w:rStyle w:val="Emphasis"/>
        </w:rPr>
        <w:t>any support</w:t>
      </w:r>
      <w:r w:rsidRPr="00F711F5">
        <w:rPr>
          <w:rStyle w:val="StyleUnderline"/>
        </w:rPr>
        <w:t xml:space="preserve"> when tested along with alternative hypotheses in a comparative framework</w:t>
      </w:r>
      <w:r w:rsidRPr="00F711F5">
        <w:t xml:space="preserve">. </w:t>
      </w:r>
      <w:r w:rsidRPr="00F711F5">
        <w:rPr>
          <w:rStyle w:val="StyleUnderline"/>
        </w:rPr>
        <w:t xml:space="preserve">These are </w:t>
      </w:r>
      <w:r w:rsidRPr="00F711F5">
        <w:rPr>
          <w:rStyle w:val="Emphasis"/>
        </w:rPr>
        <w:t>important findings</w:t>
      </w:r>
      <w:r w:rsidRPr="00F711F5">
        <w:rPr>
          <w:rStyle w:val="StyleUnderline"/>
        </w:rPr>
        <w:t xml:space="preserve"> for democratic peace theory</w:t>
      </w:r>
      <w:r w:rsidRPr="00F711F5">
        <w:t xml:space="preserve">. </w:t>
      </w:r>
      <w:r w:rsidRPr="00F711F5">
        <w:rPr>
          <w:rStyle w:val="StyleUnderline"/>
        </w:rPr>
        <w:t xml:space="preserve">Earlier experimental </w:t>
      </w:r>
      <w:r w:rsidRPr="00F711F5">
        <w:rPr>
          <w:rStyle w:val="StyleUnderline"/>
          <w:highlight w:val="yellow"/>
        </w:rPr>
        <w:t>studies</w:t>
      </w:r>
      <w:r w:rsidRPr="00F711F5">
        <w:rPr>
          <w:rStyle w:val="StyleUnderline"/>
        </w:rPr>
        <w:t xml:space="preserve"> of the democratic peace</w:t>
      </w:r>
      <w:r w:rsidRPr="00F711F5">
        <w:t xml:space="preserve"> (Bell and Quek </w:t>
      </w:r>
      <w:hyperlink r:id="rId19" w:history="1">
        <w:r w:rsidRPr="00F711F5">
          <w:rPr>
            <w:rStyle w:val="Hyperlink"/>
          </w:rPr>
          <w:t>2018</w:t>
        </w:r>
      </w:hyperlink>
      <w:r w:rsidRPr="00F711F5">
        <w:t xml:space="preserve">; Geva, DeRouen, and Mintz </w:t>
      </w:r>
      <w:hyperlink r:id="rId20" w:history="1">
        <w:r w:rsidRPr="00F711F5">
          <w:rPr>
            <w:rStyle w:val="Hyperlink"/>
          </w:rPr>
          <w:t>1993</w:t>
        </w:r>
      </w:hyperlink>
      <w:r w:rsidRPr="00F711F5">
        <w:t xml:space="preserve">; Geva and Hanson </w:t>
      </w:r>
      <w:hyperlink r:id="rId21" w:history="1">
        <w:r w:rsidRPr="00F711F5">
          <w:rPr>
            <w:rStyle w:val="Hyperlink"/>
          </w:rPr>
          <w:t>1999</w:t>
        </w:r>
      </w:hyperlink>
      <w:r w:rsidRPr="00F711F5">
        <w:t xml:space="preserve">; Johns and Davies </w:t>
      </w:r>
      <w:hyperlink r:id="rId22" w:history="1">
        <w:r w:rsidRPr="00F711F5">
          <w:rPr>
            <w:rStyle w:val="Hyperlink"/>
          </w:rPr>
          <w:t>2012</w:t>
        </w:r>
      </w:hyperlink>
      <w:r w:rsidRPr="00F711F5">
        <w:t xml:space="preserve">; Maoz and Russett </w:t>
      </w:r>
      <w:hyperlink r:id="rId23" w:history="1">
        <w:r w:rsidRPr="00F711F5">
          <w:rPr>
            <w:rStyle w:val="Hyperlink"/>
          </w:rPr>
          <w:t>1993</w:t>
        </w:r>
      </w:hyperlink>
      <w:r w:rsidRPr="00F711F5">
        <w:t xml:space="preserve">; Mintz and Geva </w:t>
      </w:r>
      <w:hyperlink r:id="rId24" w:history="1">
        <w:r w:rsidRPr="00F711F5">
          <w:rPr>
            <w:rStyle w:val="Hyperlink"/>
          </w:rPr>
          <w:t>1993</w:t>
        </w:r>
      </w:hyperlink>
      <w:r w:rsidRPr="00F711F5">
        <w:t xml:space="preserve">; Rousseau </w:t>
      </w:r>
      <w:hyperlink r:id="rId25" w:history="1">
        <w:r w:rsidRPr="00F711F5">
          <w:rPr>
            <w:rStyle w:val="Hyperlink"/>
          </w:rPr>
          <w:t>2005</w:t>
        </w:r>
      </w:hyperlink>
      <w:r w:rsidRPr="00F711F5">
        <w:t xml:space="preserve">; Tomz and Weeks </w:t>
      </w:r>
      <w:hyperlink r:id="rId26" w:history="1">
        <w:r w:rsidRPr="00F711F5">
          <w:rPr>
            <w:rStyle w:val="Hyperlink"/>
          </w:rPr>
          <w:t>2013</w:t>
        </w:r>
      </w:hyperlink>
      <w:r w:rsidRPr="00F711F5">
        <w:t xml:space="preserve">) </w:t>
      </w:r>
      <w:r w:rsidRPr="00F711F5">
        <w:rPr>
          <w:rStyle w:val="StyleUnderline"/>
        </w:rPr>
        <w:t xml:space="preserve">have </w:t>
      </w:r>
      <w:r w:rsidRPr="00F711F5">
        <w:rPr>
          <w:rStyle w:val="Emphasis"/>
        </w:rPr>
        <w:t xml:space="preserve">instrumentally </w:t>
      </w:r>
      <w:r w:rsidRPr="00F711F5">
        <w:rPr>
          <w:rStyle w:val="Emphasis"/>
          <w:highlight w:val="yellow"/>
        </w:rPr>
        <w:t>assumed</w:t>
      </w:r>
      <w:r w:rsidRPr="00F711F5">
        <w:rPr>
          <w:rStyle w:val="StyleUnderline"/>
          <w:highlight w:val="yellow"/>
        </w:rPr>
        <w:t xml:space="preserve"> liberal norms to be present and of influence</w:t>
      </w:r>
      <w:r w:rsidRPr="00F711F5">
        <w:rPr>
          <w:rStyle w:val="StyleUnderline"/>
        </w:rPr>
        <w:t xml:space="preserve"> within liberal democracies</w:t>
      </w:r>
      <w:r w:rsidRPr="00F711F5">
        <w:t xml:space="preserve">. </w:t>
      </w:r>
      <w:r w:rsidRPr="00F711F5">
        <w:rPr>
          <w:rStyle w:val="StyleUnderline"/>
          <w:highlight w:val="yellow"/>
        </w:rPr>
        <w:t>They did not measure whether these were</w:t>
      </w:r>
      <w:r w:rsidRPr="00F711F5">
        <w:rPr>
          <w:rStyle w:val="StyleUnderline"/>
        </w:rPr>
        <w:t xml:space="preserve"> actually </w:t>
      </w:r>
      <w:r w:rsidRPr="00F711F5">
        <w:rPr>
          <w:rStyle w:val="StyleUnderline"/>
          <w:highlight w:val="yellow"/>
        </w:rPr>
        <w:t>present</w:t>
      </w:r>
      <w:r w:rsidRPr="00F711F5">
        <w:rPr>
          <w:rStyle w:val="StyleUnderline"/>
        </w:rPr>
        <w:t>, and they did not test whether they indeed influenced as hypothesized</w:t>
      </w:r>
      <w:r w:rsidRPr="00F711F5">
        <w:t xml:space="preserve">. </w:t>
      </w:r>
      <w:r w:rsidRPr="00F711F5">
        <w:rPr>
          <w:rStyle w:val="StyleUnderline"/>
        </w:rPr>
        <w:t xml:space="preserve">Although it is assumed throughout the democratic peace literature that liberal norms are of influence on the willingness to attack, in particular among decision-makers of liberal democracies, this </w:t>
      </w:r>
      <w:r w:rsidRPr="00F711F5">
        <w:rPr>
          <w:rStyle w:val="StyleUnderline"/>
          <w:highlight w:val="yellow"/>
        </w:rPr>
        <w:t xml:space="preserve">research shows that there is </w:t>
      </w:r>
      <w:r w:rsidRPr="00F711F5">
        <w:rPr>
          <w:rStyle w:val="Emphasis"/>
          <w:highlight w:val="yellow"/>
        </w:rPr>
        <w:t>no evidence to support</w:t>
      </w:r>
      <w:r w:rsidRPr="00F711F5">
        <w:rPr>
          <w:rStyle w:val="Emphasis"/>
        </w:rPr>
        <w:t xml:space="preserve"> that assumption</w:t>
      </w:r>
      <w:r w:rsidRPr="00F711F5">
        <w:t xml:space="preserve">. </w:t>
      </w:r>
      <w:r w:rsidRPr="00F711F5">
        <w:rPr>
          <w:rStyle w:val="StyleUnderline"/>
        </w:rPr>
        <w:t xml:space="preserve">The </w:t>
      </w:r>
      <w:r w:rsidRPr="00F711F5">
        <w:rPr>
          <w:rStyle w:val="StyleUnderline"/>
          <w:highlight w:val="yellow"/>
        </w:rPr>
        <w:t>assumptions that liberal-democracy does something special with its citizens</w:t>
      </w:r>
      <w:r w:rsidRPr="00F711F5">
        <w:rPr>
          <w:rStyle w:val="StyleUnderline"/>
        </w:rPr>
        <w:t xml:space="preserve"> that makes them ‘morally more advanced’</w:t>
      </w:r>
      <w:r w:rsidRPr="00F711F5">
        <w:t xml:space="preserve"> (Doyle </w:t>
      </w:r>
      <w:hyperlink r:id="rId27" w:history="1">
        <w:r w:rsidRPr="00F711F5">
          <w:rPr>
            <w:rStyle w:val="Hyperlink"/>
          </w:rPr>
          <w:t>1983a</w:t>
        </w:r>
      </w:hyperlink>
      <w:r w:rsidRPr="00F711F5">
        <w:t xml:space="preserve">, </w:t>
      </w:r>
      <w:hyperlink r:id="rId28" w:history="1">
        <w:r w:rsidRPr="00F711F5">
          <w:rPr>
            <w:rStyle w:val="Hyperlink"/>
          </w:rPr>
          <w:t>1983b</w:t>
        </w:r>
      </w:hyperlink>
      <w:r w:rsidRPr="00F711F5">
        <w:t xml:space="preserve">, </w:t>
      </w:r>
      <w:hyperlink r:id="rId29" w:history="1">
        <w:r w:rsidRPr="00F711F5">
          <w:rPr>
            <w:rStyle w:val="Hyperlink"/>
          </w:rPr>
          <w:t>1986</w:t>
        </w:r>
      </w:hyperlink>
      <w:r w:rsidRPr="00F711F5">
        <w:t xml:space="preserve">; Kant </w:t>
      </w:r>
      <w:hyperlink r:id="rId30" w:history="1">
        <w:r w:rsidRPr="00F711F5">
          <w:rPr>
            <w:rStyle w:val="Hyperlink"/>
          </w:rPr>
          <w:t>[1795] 2013</w:t>
        </w:r>
      </w:hyperlink>
      <w:r w:rsidRPr="00F711F5">
        <w:t xml:space="preserve">; Maoz and Russett </w:t>
      </w:r>
      <w:hyperlink r:id="rId31" w:history="1">
        <w:r w:rsidRPr="00F711F5">
          <w:rPr>
            <w:rStyle w:val="Hyperlink"/>
          </w:rPr>
          <w:t>1993</w:t>
        </w:r>
      </w:hyperlink>
      <w:r w:rsidRPr="00F711F5">
        <w:t xml:space="preserve">; Rawls </w:t>
      </w:r>
      <w:hyperlink r:id="rId32" w:history="1">
        <w:r w:rsidRPr="00F711F5">
          <w:rPr>
            <w:rStyle w:val="Hyperlink"/>
          </w:rPr>
          <w:t>1999</w:t>
        </w:r>
      </w:hyperlink>
      <w:r w:rsidRPr="00F711F5">
        <w:t xml:space="preserve">) </w:t>
      </w:r>
      <w:r w:rsidRPr="00F711F5">
        <w:rPr>
          <w:rStyle w:val="StyleUnderline"/>
        </w:rPr>
        <w:t xml:space="preserve">and that would make them subsequently more peace prone, </w:t>
      </w:r>
      <w:r w:rsidRPr="00F711F5">
        <w:rPr>
          <w:rStyle w:val="StyleUnderline"/>
          <w:highlight w:val="yellow"/>
        </w:rPr>
        <w:t xml:space="preserve">is </w:t>
      </w:r>
      <w:r w:rsidRPr="00F711F5">
        <w:rPr>
          <w:rStyle w:val="Emphasis"/>
          <w:highlight w:val="yellow"/>
        </w:rPr>
        <w:t>empirically</w:t>
      </w:r>
      <w:r w:rsidRPr="00F711F5">
        <w:rPr>
          <w:rStyle w:val="Emphasis"/>
        </w:rPr>
        <w:t xml:space="preserve"> simply </w:t>
      </w:r>
      <w:r w:rsidRPr="00F711F5">
        <w:rPr>
          <w:rStyle w:val="Emphasis"/>
          <w:highlight w:val="yellow"/>
        </w:rPr>
        <w:t>not supported</w:t>
      </w:r>
      <w:r w:rsidRPr="00F711F5">
        <w:t xml:space="preserve">. Also, </w:t>
      </w:r>
      <w:r w:rsidRPr="00F711F5">
        <w:rPr>
          <w:rStyle w:val="StyleUnderline"/>
        </w:rPr>
        <w:t xml:space="preserve">regime-type showed to be of no influence </w:t>
      </w:r>
      <w:r w:rsidRPr="00F711F5">
        <w:rPr>
          <w:rStyle w:val="StyleUnderline"/>
          <w:highlight w:val="yellow"/>
        </w:rPr>
        <w:t>on the willingness to attack</w:t>
      </w:r>
      <w:r w:rsidRPr="00F711F5">
        <w:rPr>
          <w:rStyle w:val="StyleUnderline"/>
        </w:rPr>
        <w:t>, or the willingness for other relevant policy options, of decision-makers in all three samples alike</w:t>
      </w:r>
      <w:r w:rsidRPr="00F711F5">
        <w:t xml:space="preserve">. </w:t>
      </w:r>
      <w:r w:rsidRPr="00F711F5">
        <w:rPr>
          <w:rStyle w:val="Emphasis"/>
          <w:highlight w:val="yellow"/>
        </w:rPr>
        <w:t>Regime-type did</w:t>
      </w:r>
      <w:r w:rsidRPr="00F711F5">
        <w:rPr>
          <w:rStyle w:val="Emphasis"/>
        </w:rPr>
        <w:t xml:space="preserve"> thus </w:t>
      </w:r>
      <w:r w:rsidRPr="00F711F5">
        <w:rPr>
          <w:rStyle w:val="Emphasis"/>
          <w:highlight w:val="yellow"/>
        </w:rPr>
        <w:t>not influence decision-makers of liberal democracies</w:t>
      </w:r>
      <w:r w:rsidRPr="00F711F5">
        <w:rPr>
          <w:rStyle w:val="StyleUnderline"/>
        </w:rPr>
        <w:t xml:space="preserve"> significantly, as is expected by democratic peace theory</w:t>
      </w:r>
      <w:r w:rsidRPr="00F711F5">
        <w:t xml:space="preserve">. This non-finding is not in line with earlier micro-level studies. Previous studies showed that regime-type did influence the willingness to attack: individuals of liberal democracies were more willing to attack autocracies over democracies (Bakker </w:t>
      </w:r>
      <w:hyperlink r:id="rId33" w:history="1">
        <w:r w:rsidRPr="00F711F5">
          <w:rPr>
            <w:rStyle w:val="Hyperlink"/>
          </w:rPr>
          <w:t>2017</w:t>
        </w:r>
      </w:hyperlink>
      <w:r w:rsidRPr="00F711F5">
        <w:t xml:space="preserve">; Geva, DeRouen, and Mintz </w:t>
      </w:r>
      <w:hyperlink r:id="rId34" w:history="1">
        <w:r w:rsidRPr="00F711F5">
          <w:rPr>
            <w:rStyle w:val="Hyperlink"/>
          </w:rPr>
          <w:t>1993</w:t>
        </w:r>
      </w:hyperlink>
      <w:r w:rsidRPr="00F711F5">
        <w:t xml:space="preserve">; Geva and Hanson </w:t>
      </w:r>
      <w:hyperlink r:id="rId35" w:history="1">
        <w:r w:rsidRPr="00F711F5">
          <w:rPr>
            <w:rStyle w:val="Hyperlink"/>
          </w:rPr>
          <w:t>1999</w:t>
        </w:r>
      </w:hyperlink>
      <w:r w:rsidRPr="00F711F5">
        <w:t xml:space="preserve">; Johns and Davies </w:t>
      </w:r>
      <w:hyperlink r:id="rId36" w:history="1">
        <w:r w:rsidRPr="00F711F5">
          <w:rPr>
            <w:rStyle w:val="Hyperlink"/>
          </w:rPr>
          <w:t>2012</w:t>
        </w:r>
      </w:hyperlink>
      <w:r w:rsidRPr="00F711F5">
        <w:t xml:space="preserve">; Mintz and Geva </w:t>
      </w:r>
      <w:hyperlink r:id="rId37" w:history="1">
        <w:r w:rsidRPr="00F711F5">
          <w:rPr>
            <w:rStyle w:val="Hyperlink"/>
          </w:rPr>
          <w:t>1993</w:t>
        </w:r>
      </w:hyperlink>
      <w:r w:rsidRPr="00F711F5">
        <w:t xml:space="preserve">; Rousseau </w:t>
      </w:r>
      <w:hyperlink r:id="rId38" w:history="1">
        <w:r w:rsidRPr="00F711F5">
          <w:rPr>
            <w:rStyle w:val="Hyperlink"/>
          </w:rPr>
          <w:t>2005</w:t>
        </w:r>
      </w:hyperlink>
      <w:r w:rsidRPr="00F711F5">
        <w:t xml:space="preserve">; Tomz and Weeks </w:t>
      </w:r>
      <w:hyperlink r:id="rId39" w:history="1">
        <w:r w:rsidRPr="00F711F5">
          <w:rPr>
            <w:rStyle w:val="Hyperlink"/>
          </w:rPr>
          <w:t>2013</w:t>
        </w:r>
      </w:hyperlink>
      <w:r w:rsidRPr="00F711F5">
        <w:t xml:space="preserve">). How can we explain this difference? </w:t>
      </w:r>
    </w:p>
    <w:p w14:paraId="30F01216" w14:textId="77777777" w:rsidR="00F54839" w:rsidRPr="00F711F5" w:rsidRDefault="00F54839" w:rsidP="00F54839"/>
    <w:p w14:paraId="43A01146" w14:textId="77777777" w:rsidR="00F54839" w:rsidRPr="0084015E" w:rsidRDefault="00F54839" w:rsidP="00F54839">
      <w:pPr>
        <w:pStyle w:val="Heading4"/>
        <w:rPr>
          <w:rFonts w:cs="Arial"/>
        </w:rPr>
      </w:pPr>
      <w:r w:rsidRPr="0084015E">
        <w:rPr>
          <w:rFonts w:cs="Arial"/>
        </w:rPr>
        <w:t xml:space="preserve">They lack </w:t>
      </w:r>
      <w:r w:rsidRPr="0084015E">
        <w:rPr>
          <w:rFonts w:cs="Arial"/>
          <w:u w:val="single"/>
        </w:rPr>
        <w:t>resources</w:t>
      </w:r>
      <w:r w:rsidRPr="0084015E">
        <w:rPr>
          <w:rFonts w:cs="Arial"/>
        </w:rPr>
        <w:t xml:space="preserve"> and skills to </w:t>
      </w:r>
      <w:r w:rsidRPr="0084015E">
        <w:rPr>
          <w:rFonts w:cs="Arial"/>
          <w:u w:val="single"/>
        </w:rPr>
        <w:t>mobilize</w:t>
      </w:r>
      <w:r w:rsidRPr="0084015E">
        <w:rPr>
          <w:rFonts w:cs="Arial"/>
        </w:rPr>
        <w:t xml:space="preserve">. </w:t>
      </w:r>
    </w:p>
    <w:p w14:paraId="6EC38684" w14:textId="77777777" w:rsidR="00F54839" w:rsidRDefault="00F54839" w:rsidP="00F54839">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w:t>
      </w:r>
      <w:hyperlink r:id="rId40" w:history="1">
        <w:r w:rsidRPr="00D15B53">
          <w:rPr>
            <w:rStyle w:val="Hyperlink"/>
          </w:rPr>
          <w:t>https://jacobin.com/2025/08/trump-decertification-federal-employee-unions</w:t>
        </w:r>
      </w:hyperlink>
    </w:p>
    <w:p w14:paraId="5E0C58DB" w14:textId="77777777" w:rsidR="00F54839" w:rsidRDefault="00F54839" w:rsidP="00F54839"/>
    <w:p w14:paraId="1AB9C0C6" w14:textId="77777777" w:rsidR="00F54839" w:rsidRDefault="00F54839" w:rsidP="00F54839">
      <w:r w:rsidRPr="0084015E">
        <w:t xml:space="preserve">Months later, do those conditions still apply? Holding to the strategy of the courts, the </w:t>
      </w:r>
      <w:r w:rsidRPr="0084015E">
        <w:rPr>
          <w:rStyle w:val="StyleUnderline"/>
          <w:highlight w:val="yellow"/>
        </w:rPr>
        <w:t xml:space="preserve">federal unions have </w:t>
      </w:r>
      <w:r w:rsidRPr="0084015E">
        <w:rPr>
          <w:rStyle w:val="Emphasis"/>
          <w:highlight w:val="yellow"/>
        </w:rPr>
        <w:t>squandered</w:t>
      </w:r>
      <w:r w:rsidRPr="0084015E">
        <w:rPr>
          <w:rStyle w:val="StyleUnderline"/>
        </w:rPr>
        <w:t xml:space="preserve"> their most precious </w:t>
      </w:r>
      <w:r w:rsidRPr="0084015E">
        <w:rPr>
          <w:rStyle w:val="StyleUnderline"/>
          <w:highlight w:val="yellow"/>
        </w:rPr>
        <w:t>resources</w:t>
      </w:r>
      <w:r w:rsidRPr="0084015E">
        <w:t xml:space="preserve"> — the feeling of </w:t>
      </w:r>
      <w:r w:rsidRPr="0084015E">
        <w:rPr>
          <w:rStyle w:val="Emphasis"/>
          <w:highlight w:val="yellow"/>
        </w:rPr>
        <w:t>urgency</w:t>
      </w:r>
      <w:r w:rsidRPr="0084015E">
        <w:rPr>
          <w:rStyle w:val="StyleUnderline"/>
          <w:highlight w:val="yellow"/>
        </w:rPr>
        <w:t xml:space="preserve"> and </w:t>
      </w:r>
      <w:r w:rsidRPr="0084015E">
        <w:rPr>
          <w:rStyle w:val="Emphasis"/>
          <w:highlight w:val="yellow"/>
        </w:rPr>
        <w:t>anger</w:t>
      </w:r>
      <w:r w:rsidRPr="0084015E">
        <w:t xml:space="preserve"> among their members, and time. And, of course, </w:t>
      </w:r>
      <w:r w:rsidRPr="0084015E">
        <w:rPr>
          <w:rStyle w:val="StyleUnderline"/>
          <w:highlight w:val="yellow"/>
        </w:rPr>
        <w:t>going forward</w:t>
      </w:r>
      <w:r w:rsidRPr="0084015E">
        <w:rPr>
          <w:rStyle w:val="StyleUnderline"/>
        </w:rPr>
        <w:t xml:space="preserve">, </w:t>
      </w:r>
      <w:r w:rsidRPr="0084015E">
        <w:rPr>
          <w:rStyle w:val="StyleUnderline"/>
          <w:highlight w:val="yellow"/>
        </w:rPr>
        <w:t>they will have</w:t>
      </w:r>
      <w:r w:rsidRPr="0084015E">
        <w:rPr>
          <w:rStyle w:val="StyleUnderline"/>
        </w:rPr>
        <w:t xml:space="preserve"> far </w:t>
      </w:r>
      <w:r w:rsidRPr="0084015E">
        <w:rPr>
          <w:rStyle w:val="Emphasis"/>
          <w:highlight w:val="yellow"/>
        </w:rPr>
        <w:t>fewer</w:t>
      </w:r>
      <w:r w:rsidRPr="0084015E">
        <w:rPr>
          <w:rStyle w:val="StyleUnderline"/>
        </w:rPr>
        <w:t xml:space="preserve"> resources</w:t>
      </w:r>
      <w:r w:rsidRPr="0084015E">
        <w:t xml:space="preserve"> to mobilize their dwindling number of members — even if they were inclined to change their spots.</w:t>
      </w:r>
    </w:p>
    <w:p w14:paraId="63251F07" w14:textId="77777777" w:rsidR="00F54839" w:rsidRDefault="00F54839" w:rsidP="00F54839"/>
    <w:p w14:paraId="22244B1A" w14:textId="77777777" w:rsidR="00F54839" w:rsidRDefault="00F54839" w:rsidP="00F54839">
      <w:pPr>
        <w:pStyle w:val="Heading4"/>
      </w:pPr>
      <w:r>
        <w:t>They’ve all left for the private sector already</w:t>
      </w:r>
    </w:p>
    <w:p w14:paraId="6561EC13" w14:textId="77777777" w:rsidR="00F54839" w:rsidRDefault="00F54839" w:rsidP="00F54839">
      <w:r w:rsidRPr="00DE0D29">
        <w:rPr>
          <w:rStyle w:val="Style13ptBold"/>
        </w:rPr>
        <w:t>Montgomery 25</w:t>
      </w:r>
      <w:r>
        <w:t xml:space="preserve"> (Mimi Montgomery is a reporter for Axios; 6-10-2025; "Agencies scramble to rehire federal workers after DOGE layoffs"; Axios; doα: 10-31-2025) https://www.axios.com/local/washington-dc/2025/06/10/federal-workers-rehired-doge-layoffs</w:t>
      </w:r>
    </w:p>
    <w:p w14:paraId="78AA879D" w14:textId="77777777" w:rsidR="00F54839" w:rsidRPr="00DE0D29" w:rsidRDefault="00F54839" w:rsidP="00F54839"/>
    <w:p w14:paraId="412195C2" w14:textId="77777777" w:rsidR="00F54839" w:rsidRPr="00077191" w:rsidRDefault="00F54839" w:rsidP="00F54839">
      <w:pPr>
        <w:rPr>
          <w:lang w:val="en-CA"/>
        </w:rPr>
      </w:pPr>
      <w:r w:rsidRPr="00077191">
        <w:rPr>
          <w:lang w:val="en-CA"/>
        </w:rPr>
        <w:t xml:space="preserve">The intrigue: Some of the </w:t>
      </w:r>
      <w:r w:rsidRPr="00DE0D29">
        <w:rPr>
          <w:rStyle w:val="StyleUnderline"/>
          <w:highlight w:val="yellow"/>
        </w:rPr>
        <w:t>workers who</w:t>
      </w:r>
      <w:r w:rsidRPr="00DE0D29">
        <w:rPr>
          <w:rStyle w:val="StyleUnderline"/>
        </w:rPr>
        <w:t xml:space="preserve">'ve </w:t>
      </w:r>
      <w:r w:rsidRPr="00DE0D29">
        <w:rPr>
          <w:rStyle w:val="StyleUnderline"/>
          <w:highlight w:val="yellow"/>
        </w:rPr>
        <w:t xml:space="preserve">peaced out </w:t>
      </w:r>
      <w:r w:rsidRPr="00DE0D29">
        <w:rPr>
          <w:rStyle w:val="Emphasis"/>
          <w:highlight w:val="yellow"/>
        </w:rPr>
        <w:t>don't want to return</w:t>
      </w:r>
      <w:r w:rsidRPr="00077191">
        <w:rPr>
          <w:lang w:val="en-CA"/>
        </w:rPr>
        <w:t xml:space="preserve">, so </w:t>
      </w:r>
      <w:r w:rsidRPr="00077191">
        <w:rPr>
          <w:rStyle w:val="StyleUnderline"/>
        </w:rPr>
        <w:t>the administration is trying to get around this by asking</w:t>
      </w:r>
      <w:r w:rsidRPr="00077191">
        <w:rPr>
          <w:lang w:val="en-CA"/>
        </w:rPr>
        <w:t xml:space="preserve"> existing </w:t>
      </w:r>
      <w:r w:rsidRPr="00077191">
        <w:rPr>
          <w:rStyle w:val="StyleUnderline"/>
        </w:rPr>
        <w:t>employees to work overtime, take on new roles, or volunteer</w:t>
      </w:r>
      <w:r w:rsidRPr="00077191">
        <w:rPr>
          <w:lang w:val="en-CA"/>
        </w:rPr>
        <w:t xml:space="preserve"> to fill the empty spots.</w:t>
      </w:r>
    </w:p>
    <w:p w14:paraId="407B19C1" w14:textId="77777777" w:rsidR="00F54839" w:rsidRPr="00077191" w:rsidRDefault="00F54839" w:rsidP="00F54839">
      <w:pPr>
        <w:rPr>
          <w:lang w:val="en-CA"/>
        </w:rPr>
      </w:pPr>
      <w:r w:rsidRPr="00077191">
        <w:rPr>
          <w:lang w:val="en-CA"/>
        </w:rPr>
        <w:t xml:space="preserve">What they're saying: </w:t>
      </w:r>
      <w:r w:rsidRPr="00DE0D29">
        <w:rPr>
          <w:rStyle w:val="StyleUnderline"/>
        </w:rPr>
        <w:t xml:space="preserve">The move is </w:t>
      </w:r>
      <w:r w:rsidRPr="002856F3">
        <w:rPr>
          <w:rStyle w:val="StyleUnderline"/>
          <w:highlight w:val="yellow"/>
        </w:rPr>
        <w:t>heightening wariness among federal employees</w:t>
      </w:r>
      <w:r w:rsidRPr="00077191">
        <w:rPr>
          <w:rStyle w:val="StyleUnderline"/>
        </w:rPr>
        <w:t xml:space="preserve"> already sapped from DOGE's</w:t>
      </w:r>
      <w:r w:rsidRPr="00077191">
        <w:rPr>
          <w:lang w:val="en-CA"/>
        </w:rPr>
        <w:t xml:space="preserve"> whirlwind </w:t>
      </w:r>
      <w:r w:rsidRPr="00077191">
        <w:rPr>
          <w:rStyle w:val="StyleUnderline"/>
        </w:rPr>
        <w:t>house cleaning</w:t>
      </w:r>
      <w:r w:rsidRPr="00077191">
        <w:rPr>
          <w:lang w:val="en-CA"/>
        </w:rPr>
        <w:t>.</w:t>
      </w:r>
    </w:p>
    <w:p w14:paraId="4D97D8A1" w14:textId="77777777" w:rsidR="00F54839" w:rsidRDefault="00F54839" w:rsidP="00F54839">
      <w:pPr>
        <w:rPr>
          <w:lang w:val="en-CA"/>
        </w:rPr>
      </w:pPr>
      <w:r w:rsidRPr="00077191">
        <w:rPr>
          <w:lang w:val="en-CA"/>
        </w:rPr>
        <w:t>"</w:t>
      </w:r>
      <w:r w:rsidRPr="00DE0D29">
        <w:rPr>
          <w:rStyle w:val="StyleUnderline"/>
        </w:rPr>
        <w:t xml:space="preserve">They wanted to show they were </w:t>
      </w:r>
      <w:r w:rsidRPr="00DE0D29">
        <w:rPr>
          <w:rStyle w:val="Emphasis"/>
        </w:rPr>
        <w:t>gutting the government</w:t>
      </w:r>
      <w:r w:rsidRPr="00077191">
        <w:rPr>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lang w:val="en-CA"/>
        </w:rPr>
        <w:t>."</w:t>
      </w:r>
    </w:p>
    <w:p w14:paraId="555E7852" w14:textId="77777777" w:rsidR="00F54839" w:rsidRDefault="00F54839" w:rsidP="00F54839"/>
    <w:p w14:paraId="3F8DE834" w14:textId="77777777" w:rsidR="00F54839" w:rsidRDefault="00F54839" w:rsidP="00F54839">
      <w:pPr>
        <w:pStyle w:val="Heading4"/>
        <w:rPr>
          <w:rFonts w:cs="Arial"/>
        </w:rPr>
      </w:pPr>
      <w:r w:rsidRPr="0084015E">
        <w:rPr>
          <w:rFonts w:cs="Arial"/>
        </w:rPr>
        <w:t>Turns case---outweighs their internal</w:t>
      </w:r>
    </w:p>
    <w:p w14:paraId="4211EF0D" w14:textId="77777777" w:rsidR="00F54839" w:rsidRDefault="00F54839" w:rsidP="00F54839">
      <w:r w:rsidRPr="00453067">
        <w:rPr>
          <w:rStyle w:val="Style13ptBold"/>
        </w:rPr>
        <w:t xml:space="preserve">Freeman 25 </w:t>
      </w:r>
      <w:r>
        <w:t>(Jody Freeman is the Archibald Cox Professor of Law at Harvard Law School, and a leading scholar of administrative and environmental law, Sharon Jacobs is a Professor of Law at the UC Berkeley School of Law. Professor Jacobs teaches and writes in the areas of energy law, environmental law, and administrative law; 2-12-2025; "President Trump’s Campaign of ‘Structural Deregulation’"; Lawfare; doα: 10-31-2025) https://www.lawfaremedia.org/article/president-trump-s-campaign-of--structural-deregulation</w:t>
      </w:r>
    </w:p>
    <w:p w14:paraId="450CAF99" w14:textId="77777777" w:rsidR="00F54839" w:rsidRPr="00453067" w:rsidRDefault="00F54839" w:rsidP="00F54839"/>
    <w:p w14:paraId="12B94D50" w14:textId="77777777" w:rsidR="00F54839" w:rsidRPr="0084015E" w:rsidRDefault="00F54839" w:rsidP="00F54839">
      <w:r w:rsidRPr="0084015E">
        <w:t xml:space="preserve">A few years ago, we published an article in the Harvard Law Review describing how a </w:t>
      </w:r>
      <w:r w:rsidRPr="0084015E">
        <w:rPr>
          <w:rStyle w:val="Emphasis"/>
          <w:highlight w:val="yellow"/>
        </w:rPr>
        <w:t>determined president</w:t>
      </w:r>
      <w:r w:rsidRPr="0084015E">
        <w:rPr>
          <w:highlight w:val="yellow"/>
        </w:rPr>
        <w:t xml:space="preserve"> </w:t>
      </w:r>
      <w:r w:rsidRPr="0084015E">
        <w:rPr>
          <w:b/>
          <w:bCs/>
          <w:sz w:val="20"/>
          <w:szCs w:val="20"/>
          <w:highlight w:val="yellow"/>
          <w:u w:val="single"/>
        </w:rPr>
        <w:t>could profoundly undermine</w:t>
      </w:r>
      <w:r w:rsidRPr="0084015E">
        <w:rPr>
          <w:b/>
          <w:bCs/>
          <w:sz w:val="20"/>
          <w:szCs w:val="20"/>
          <w:u w:val="single"/>
        </w:rPr>
        <w:t xml:space="preserve"> the core competence of the federal government</w:t>
      </w:r>
      <w:r w:rsidRPr="0084015E">
        <w:t xml:space="preserve">, weakening the capacity of </w:t>
      </w:r>
      <w:r w:rsidRPr="0084015E">
        <w:rPr>
          <w:rStyle w:val="Emphasis"/>
        </w:rPr>
        <w:t xml:space="preserve">federal </w:t>
      </w:r>
      <w:r w:rsidRPr="0084015E">
        <w:rPr>
          <w:rStyle w:val="Emphasis"/>
          <w:highlight w:val="yellow"/>
        </w:rPr>
        <w:t>agencies</w:t>
      </w:r>
      <w:r w:rsidRPr="0084015E">
        <w:t xml:space="preserve"> to perform their congressionally assigned functions. We identified </w:t>
      </w:r>
      <w:r w:rsidRPr="0084015E">
        <w:rPr>
          <w:rStyle w:val="Emphasis"/>
          <w:highlight w:val="yellow"/>
        </w:rPr>
        <w:t>several tactics</w:t>
      </w:r>
      <w:r w:rsidRPr="0084015E">
        <w:t xml:space="preserve"> a president might use, including </w:t>
      </w:r>
      <w:r w:rsidRPr="0084015E">
        <w:rPr>
          <w:rStyle w:val="Emphasis"/>
        </w:rPr>
        <w:t>budgetary</w:t>
      </w:r>
      <w:r w:rsidRPr="0084015E">
        <w:t xml:space="preserve"> and personnel moves, to undermine and disable agencies, and argued that the constitutional and legal </w:t>
      </w:r>
      <w:r w:rsidRPr="0084015E">
        <w:rPr>
          <w:b/>
          <w:bCs/>
          <w:sz w:val="20"/>
          <w:szCs w:val="20"/>
          <w:highlight w:val="yellow"/>
          <w:u w:val="single"/>
        </w:rPr>
        <w:t>constraints</w:t>
      </w:r>
      <w:r w:rsidRPr="0084015E">
        <w:rPr>
          <w:b/>
          <w:bCs/>
          <w:sz w:val="20"/>
          <w:szCs w:val="20"/>
          <w:u w:val="single"/>
        </w:rPr>
        <w:t xml:space="preserve"> on such actions were </w:t>
      </w:r>
      <w:r w:rsidRPr="0084015E">
        <w:rPr>
          <w:b/>
          <w:bCs/>
          <w:sz w:val="20"/>
          <w:szCs w:val="20"/>
          <w:highlight w:val="yellow"/>
          <w:u w:val="single"/>
        </w:rPr>
        <w:t>likely</w:t>
      </w:r>
      <w:r w:rsidRPr="0084015E">
        <w:rPr>
          <w:b/>
          <w:bCs/>
          <w:sz w:val="20"/>
          <w:szCs w:val="20"/>
          <w:u w:val="single"/>
        </w:rPr>
        <w:t xml:space="preserve"> to be largely </w:t>
      </w:r>
      <w:r w:rsidRPr="0084015E">
        <w:rPr>
          <w:rStyle w:val="Emphasis"/>
          <w:highlight w:val="yellow"/>
        </w:rPr>
        <w:t>ineffective</w:t>
      </w:r>
      <w:r w:rsidRPr="0084015E">
        <w:t>. Our article was inspired by observations of President Donald Trump’s first term, and by other presidential administrations that adopted some of the same strategies to greater or lesser extents. Our point was nonpartisan: Any president could do these things. We argued that a campaign of structural deregulation should be seen as both an encroachment on Congress’s lawmaking authority and a dereliction of the president’s constitutional duty to faithfully execute the laws.</w:t>
      </w:r>
    </w:p>
    <w:p w14:paraId="69D7A989" w14:textId="77777777" w:rsidR="00F54839" w:rsidRPr="0084015E" w:rsidRDefault="00F54839" w:rsidP="00F54839">
      <w:r w:rsidRPr="0084015E">
        <w:t>We thought we were being grim in our imaginings of what a motivated chief executive might do. But as it turns out, we were not pessimistic enough. In its first few weeks, the second Trump administration has launched a campaign of structural deregulation more sweeping in scale and scope than what we anticipated, and far beyond what the president tried to do in his first term.</w:t>
      </w:r>
    </w:p>
    <w:p w14:paraId="118FE4CF" w14:textId="77777777" w:rsidR="00F54839" w:rsidRPr="0084015E" w:rsidRDefault="00F54839" w:rsidP="00F54839">
      <w:r w:rsidRPr="0084015E">
        <w:t>The result has been chaos. But underneath the chaos lies a coherent scheme. Freezing all domestic federal funding and foreign aid; drastically downsizing and restructuring agencies without congressional approval; placing large numbers of an agency’s staff on administrative leave or reassigning them to unrelated posts; urging 2 million civil servants to resign or risk being fired; firing heads of independent regulatory agencies, government watchdogs, and career prosecutors— these actions all fit the pattern of structural deregulation.</w:t>
      </w:r>
    </w:p>
    <w:p w14:paraId="58498C39" w14:textId="77777777" w:rsidR="00F54839" w:rsidRPr="0084015E" w:rsidRDefault="00F54839" w:rsidP="00F54839">
      <w:pPr>
        <w:rPr>
          <w:b/>
          <w:bCs/>
          <w:sz w:val="20"/>
          <w:szCs w:val="20"/>
          <w:u w:val="single"/>
        </w:rPr>
      </w:pPr>
      <w:r w:rsidRPr="0084015E">
        <w:t xml:space="preserve">A point of definition: Structural deregulation is distinct from standard, “run-of-the-mill” deregulation that aims to weaken or rescind certain agency rules or policies but falls short of a wholesale attack on agency capacity. Standard deregulation might include regulatory rollbacks that weaken health, safety, financial, or labor standards. Such rollbacks take time, require public input, are subject to judicial review, and can more easily be undone by later administrations. </w:t>
      </w:r>
      <w:r w:rsidRPr="0084015E">
        <w:rPr>
          <w:b/>
          <w:bCs/>
          <w:sz w:val="20"/>
          <w:szCs w:val="20"/>
          <w:u w:val="single"/>
        </w:rPr>
        <w:t>By contrast, structural deregulation is more radical—it cuts at the core of agency expertise and competence and harms agencies in systemic ways that are hard to challenge and difficult to reverse, by tearing at institutional memory and corroding agency culture.</w:t>
      </w:r>
      <w:r w:rsidRPr="0084015E">
        <w:t xml:space="preserve"> It can happen relatively quickly and indiscriminately. Structural deregulation erodes an agency’s leadership, staffing, resource base, expertise, and reputation—which agencies require to accomplish their statutory tasks. </w:t>
      </w:r>
      <w:r w:rsidRPr="0084015E">
        <w:rPr>
          <w:b/>
          <w:bCs/>
          <w:sz w:val="20"/>
          <w:szCs w:val="20"/>
          <w:u w:val="single"/>
        </w:rPr>
        <w:t>Even when rules and laws are designed to prevent it, by the time the legal system catches up with structural deregulation, the damage may already be done.</w:t>
      </w:r>
    </w:p>
    <w:p w14:paraId="18955B4C" w14:textId="77777777" w:rsidR="00F54839" w:rsidRPr="0084015E" w:rsidRDefault="00F54839" w:rsidP="00F54839">
      <w:pPr>
        <w:rPr>
          <w:b/>
          <w:bCs/>
          <w:sz w:val="20"/>
          <w:szCs w:val="20"/>
          <w:u w:val="single"/>
        </w:rPr>
      </w:pPr>
      <w:r w:rsidRPr="0084015E">
        <w:t xml:space="preserve">Understanding the administration’s maneuvers in this light underscores the seriousness of the moment and what it could mean for the health of the federal government going forward. </w:t>
      </w:r>
      <w:r w:rsidRPr="0084015E">
        <w:rPr>
          <w:b/>
          <w:bCs/>
          <w:sz w:val="20"/>
          <w:szCs w:val="20"/>
          <w:u w:val="single"/>
        </w:rPr>
        <w:t>But it also reveals how the administration—with its attack on the bureaucracy—is challenging the modern constitutional order, encroaching on congressional authority, and daring the courts to stop it.</w:t>
      </w:r>
    </w:p>
    <w:p w14:paraId="34DC3E5D" w14:textId="77777777" w:rsidR="00F54839" w:rsidRPr="0084015E" w:rsidRDefault="00F54839" w:rsidP="00F54839">
      <w:r w:rsidRPr="0084015E">
        <w:rPr>
          <w:rStyle w:val="Emphasis"/>
          <w:highlight w:val="yellow"/>
        </w:rPr>
        <w:t>Shuttering Agencies</w:t>
      </w:r>
      <w:r w:rsidRPr="0084015E">
        <w:t>—The USAID Example</w:t>
      </w:r>
    </w:p>
    <w:p w14:paraId="005141C4" w14:textId="77777777" w:rsidR="00F54839" w:rsidRPr="0084015E" w:rsidRDefault="00F54839" w:rsidP="00F54839">
      <w:r w:rsidRPr="0084015E">
        <w:rPr>
          <w:b/>
          <w:bCs/>
          <w:sz w:val="20"/>
          <w:szCs w:val="20"/>
          <w:u w:val="single"/>
        </w:rPr>
        <w:t xml:space="preserve">The </w:t>
      </w:r>
      <w:r w:rsidRPr="0084015E">
        <w:rPr>
          <w:rStyle w:val="Emphasis"/>
          <w:highlight w:val="yellow"/>
        </w:rPr>
        <w:t>most aggressive</w:t>
      </w:r>
      <w:r w:rsidRPr="0084015E">
        <w:rPr>
          <w:b/>
          <w:bCs/>
          <w:sz w:val="20"/>
          <w:szCs w:val="20"/>
          <w:u w:val="single"/>
        </w:rPr>
        <w:t xml:space="preserve"> example of </w:t>
      </w:r>
      <w:r w:rsidRPr="0084015E">
        <w:rPr>
          <w:b/>
          <w:bCs/>
          <w:sz w:val="20"/>
          <w:szCs w:val="20"/>
          <w:highlight w:val="yellow"/>
          <w:u w:val="single"/>
        </w:rPr>
        <w:t>structural deregulation</w:t>
      </w:r>
      <w:r w:rsidRPr="0084015E">
        <w:rPr>
          <w:b/>
          <w:bCs/>
          <w:sz w:val="20"/>
          <w:szCs w:val="20"/>
          <w:u w:val="single"/>
        </w:rPr>
        <w:t xml:space="preserve"> would be for a </w:t>
      </w:r>
      <w:r w:rsidRPr="0084015E">
        <w:rPr>
          <w:b/>
          <w:bCs/>
          <w:sz w:val="20"/>
          <w:szCs w:val="20"/>
          <w:highlight w:val="yellow"/>
          <w:u w:val="single"/>
        </w:rPr>
        <w:t>president</w:t>
      </w:r>
      <w:r w:rsidRPr="0084015E">
        <w:rPr>
          <w:b/>
          <w:bCs/>
          <w:sz w:val="20"/>
          <w:szCs w:val="20"/>
          <w:u w:val="single"/>
        </w:rPr>
        <w:t xml:space="preserve"> to try</w:t>
      </w:r>
      <w:r w:rsidRPr="0084015E">
        <w:rPr>
          <w:b/>
          <w:bCs/>
          <w:sz w:val="20"/>
          <w:szCs w:val="20"/>
          <w:highlight w:val="yellow"/>
          <w:u w:val="single"/>
        </w:rPr>
        <w:t>, unilaterally</w:t>
      </w:r>
      <w:r w:rsidRPr="0084015E">
        <w:rPr>
          <w:b/>
          <w:bCs/>
          <w:sz w:val="20"/>
          <w:szCs w:val="20"/>
          <w:u w:val="single"/>
        </w:rPr>
        <w:t xml:space="preserve">, to </w:t>
      </w:r>
      <w:r w:rsidRPr="0084015E">
        <w:rPr>
          <w:rStyle w:val="Emphasis"/>
          <w:highlight w:val="yellow"/>
        </w:rPr>
        <w:t>eliminate whole agencies</w:t>
      </w:r>
      <w:r w:rsidRPr="0084015E">
        <w:t>. The Trump administration has taken steps to abolish the U.S. Agency for International Development (USAID) and has signaled its ambition to scrap others.</w:t>
      </w:r>
    </w:p>
    <w:p w14:paraId="4854B6B9" w14:textId="77777777" w:rsidR="00F54839" w:rsidRPr="0084015E" w:rsidRDefault="00F54839" w:rsidP="00F54839">
      <w:r w:rsidRPr="0084015E">
        <w:t>The attack on USAID was swift and paralytic. Soon after taking office, President Trump signed an executive order freezing all foreign aid, and administration officials shut down USAID’s website, placed top agency officials on administrative leave, and instructed employees in Washington, D.C., to stay home. Elon Musk, whom the president has assigned to lead a repurposed White House office now called the Department of Government Efficiency (DOGE), boasted on X that he was “feeding USAID into the woodchipper.” What did that mean? The agency appears to have lost its independence: It has been folded into the Department of State, with Secretary of State Marco Rubio announced as the agency’s new director. Moving forward, the administration reportedly plans to fire almost all of USAID’s staff, retaining only about 290 of 10,000 employees worldwide.</w:t>
      </w:r>
    </w:p>
    <w:p w14:paraId="74F2ABBA" w14:textId="77777777" w:rsidR="00F54839" w:rsidRPr="0084015E" w:rsidRDefault="00F54839" w:rsidP="00F54839">
      <w:r w:rsidRPr="0084015E">
        <w:rPr>
          <w:b/>
          <w:bCs/>
          <w:sz w:val="20"/>
          <w:szCs w:val="20"/>
          <w:u w:val="single"/>
        </w:rPr>
        <w:t xml:space="preserve">It is unclear whether any of this is lawful. Even in domains where presidents have considerable leeway, which is true of foreign relations and arguably true for foreign aid, there are limits. Only Congress possesses the power to appropriate funds, and it has done so specifically for many categories of foreign aid. </w:t>
      </w:r>
      <w:r w:rsidRPr="0084015E">
        <w:t>And while presidents may enjoy some powers to reorganize government departments, they may not unilaterally abolish agencies that Congress has established without congressional assent. As has been widely reported, Congress established USAID as an independent entity within the federal government and charged it with distributing foreign aid (more than $70 billion in fiscal year 2023). U.S. foreign aid supports essential programs in 177 countries and 29 regions, providing disaster relief, food assistance, and medicines to combat diseases like malaria, tuberculosis, and HIV/AIDS. USAID also supports pro-democracy programs abroad, and Congress has appropriated funding to support allies during wars. Ukraine was the largest recipient of foreign aid in 2023, receiving nearly $17 billion to fend off Russia’s invasion.</w:t>
      </w:r>
    </w:p>
    <w:p w14:paraId="1CB2E29A" w14:textId="77777777" w:rsidR="00F54839" w:rsidRPr="0084015E" w:rsidRDefault="00F54839" w:rsidP="00F54839">
      <w:r w:rsidRPr="0084015E">
        <w:rPr>
          <w:b/>
          <w:bCs/>
          <w:sz w:val="20"/>
          <w:szCs w:val="20"/>
          <w:u w:val="single"/>
        </w:rPr>
        <w:t xml:space="preserve">But judging from the </w:t>
      </w:r>
      <w:r w:rsidRPr="0084015E">
        <w:rPr>
          <w:b/>
          <w:bCs/>
          <w:sz w:val="20"/>
          <w:szCs w:val="20"/>
          <w:highlight w:val="yellow"/>
          <w:u w:val="single"/>
        </w:rPr>
        <w:t>admin</w:t>
      </w:r>
      <w:r w:rsidRPr="0084015E">
        <w:rPr>
          <w:b/>
          <w:bCs/>
          <w:sz w:val="20"/>
          <w:szCs w:val="20"/>
          <w:u w:val="single"/>
        </w:rPr>
        <w:t xml:space="preserve">istration’s behavior, it </w:t>
      </w:r>
      <w:r w:rsidRPr="0084015E">
        <w:rPr>
          <w:b/>
          <w:bCs/>
          <w:sz w:val="20"/>
          <w:szCs w:val="20"/>
          <w:highlight w:val="yellow"/>
          <w:u w:val="single"/>
        </w:rPr>
        <w:t xml:space="preserve">would </w:t>
      </w:r>
      <w:r w:rsidRPr="0084015E">
        <w:rPr>
          <w:rStyle w:val="Emphasis"/>
          <w:highlight w:val="yellow"/>
        </w:rPr>
        <w:t>relish</w:t>
      </w:r>
      <w:r w:rsidRPr="0084015E">
        <w:rPr>
          <w:b/>
          <w:bCs/>
          <w:sz w:val="20"/>
          <w:szCs w:val="20"/>
          <w:highlight w:val="yellow"/>
          <w:u w:val="single"/>
        </w:rPr>
        <w:t xml:space="preserve"> a</w:t>
      </w:r>
      <w:r w:rsidRPr="0084015E">
        <w:rPr>
          <w:b/>
          <w:bCs/>
          <w:sz w:val="20"/>
          <w:szCs w:val="20"/>
          <w:u w:val="single"/>
        </w:rPr>
        <w:t xml:space="preserve"> </w:t>
      </w:r>
      <w:r w:rsidRPr="0084015E">
        <w:rPr>
          <w:rStyle w:val="Emphasis"/>
        </w:rPr>
        <w:t xml:space="preserve">legal </w:t>
      </w:r>
      <w:r w:rsidRPr="0084015E">
        <w:rPr>
          <w:rStyle w:val="Emphasis"/>
          <w:highlight w:val="yellow"/>
        </w:rPr>
        <w:t>fight</w:t>
      </w:r>
      <w:r w:rsidRPr="0084015E">
        <w:t>. Unions representing federal employees have filed lawsuits on behalf of USAID employees, and a federal judge issued a limited order to prevent those employees from being placed on leave. Yet even if some of these legal challenges eventually succeed, a great deal of damage to USAID will have been done.</w:t>
      </w:r>
    </w:p>
    <w:p w14:paraId="15ABF44E" w14:textId="77777777" w:rsidR="00F54839" w:rsidRPr="0084015E" w:rsidRDefault="00F54839" w:rsidP="00F54839">
      <w:r w:rsidRPr="0084015E">
        <w:t>The Consumer Financial Protection Bureau (CFPB) is also under siege. Russell Vought, the newly confirmed head of the White House Office of Management and Budget (OMB), assumed control of the agency, shuttered its headquarters, and directed that all of its work be halted. Musk then descended on the agency, demanded access to data and installed several members of his team,  and then posted “CFPB RIP” with a tombstone on X.</w:t>
      </w:r>
    </w:p>
    <w:p w14:paraId="00C81D52" w14:textId="77777777" w:rsidR="00F54839" w:rsidRPr="0084015E" w:rsidRDefault="00F54839" w:rsidP="00F54839">
      <w:r w:rsidRPr="0084015E">
        <w:t xml:space="preserve">The Department of Education seems to be next. President </w:t>
      </w:r>
      <w:r w:rsidRPr="0084015E">
        <w:rPr>
          <w:b/>
          <w:bCs/>
          <w:sz w:val="20"/>
          <w:szCs w:val="20"/>
          <w:highlight w:val="yellow"/>
          <w:u w:val="single"/>
        </w:rPr>
        <w:t>Trump</w:t>
      </w:r>
      <w:r w:rsidRPr="0084015E">
        <w:rPr>
          <w:b/>
          <w:bCs/>
          <w:sz w:val="20"/>
          <w:szCs w:val="20"/>
          <w:u w:val="single"/>
        </w:rPr>
        <w:t xml:space="preserve"> has indicated that he </w:t>
      </w:r>
      <w:r w:rsidRPr="0084015E">
        <w:rPr>
          <w:b/>
          <w:bCs/>
          <w:sz w:val="20"/>
          <w:szCs w:val="20"/>
          <w:highlight w:val="yellow"/>
          <w:u w:val="single"/>
        </w:rPr>
        <w:t>plans</w:t>
      </w:r>
      <w:r w:rsidRPr="0084015E">
        <w:rPr>
          <w:b/>
          <w:bCs/>
          <w:sz w:val="20"/>
          <w:szCs w:val="20"/>
          <w:u w:val="single"/>
        </w:rPr>
        <w:t xml:space="preserve"> a </w:t>
      </w:r>
      <w:r w:rsidRPr="0084015E">
        <w:rPr>
          <w:rStyle w:val="Emphasis"/>
          <w:highlight w:val="yellow"/>
        </w:rPr>
        <w:t>“virtual closure”</w:t>
      </w:r>
      <w:r w:rsidRPr="0084015E">
        <w:rPr>
          <w:b/>
          <w:bCs/>
          <w:sz w:val="20"/>
          <w:szCs w:val="20"/>
          <w:u w:val="single"/>
        </w:rPr>
        <w:t xml:space="preserve"> of the agency. </w:t>
      </w:r>
      <w:r w:rsidRPr="0084015E">
        <w:t>Following a draft executive order suggesting that the department be dismantled, Musk and his team announced deep cuts to programs and grants there, aimed primarily at disabling the department’s research institute, which collects data on best practices in education. Some agency employees reportedly had already been placed on paid administrative leave, and others had been pressured to quit. As with USAID, eliminating the department would require congressional action, so the administration’s plan is to hollow it out instead.</w:t>
      </w:r>
    </w:p>
    <w:p w14:paraId="1819831F" w14:textId="77777777" w:rsidR="00F54839" w:rsidRPr="0084015E" w:rsidRDefault="00F54839" w:rsidP="00F54839">
      <w:r w:rsidRPr="0084015E">
        <w:t>After that, who knows? The president has made no secret of his dislike of the Federal Emergency Management Agency (FEMA). One of his first executive orders assembled a council to assess the agency’s shortcomings and viability. He has floated “getting rid” of the agency.</w:t>
      </w:r>
    </w:p>
    <w:p w14:paraId="25C7F5CF" w14:textId="77777777" w:rsidR="00F54839" w:rsidRPr="0084015E" w:rsidRDefault="00F54839" w:rsidP="00F54839">
      <w:pPr>
        <w:rPr>
          <w:rStyle w:val="Emphasis"/>
        </w:rPr>
      </w:pPr>
      <w:r w:rsidRPr="0084015E">
        <w:rPr>
          <w:rStyle w:val="Emphasis"/>
        </w:rPr>
        <w:t>The President’s Toolkit</w:t>
      </w:r>
    </w:p>
    <w:p w14:paraId="032DD85D" w14:textId="77777777" w:rsidR="00F54839" w:rsidRPr="0084015E" w:rsidRDefault="00F54839" w:rsidP="00F54839">
      <w:r w:rsidRPr="0084015E">
        <w:t xml:space="preserve">Short of taking drastic steps </w:t>
      </w:r>
      <w:r w:rsidRPr="0084015E">
        <w:rPr>
          <w:b/>
          <w:bCs/>
          <w:sz w:val="20"/>
          <w:szCs w:val="20"/>
          <w:u w:val="single"/>
        </w:rPr>
        <w:t xml:space="preserve">to eliminate </w:t>
      </w:r>
      <w:r w:rsidRPr="0084015E">
        <w:rPr>
          <w:rStyle w:val="Emphasis"/>
          <w:highlight w:val="yellow"/>
        </w:rPr>
        <w:t>agencies</w:t>
      </w:r>
      <w:r w:rsidRPr="0084015E">
        <w:t xml:space="preserve">, our article catalogued the </w:t>
      </w:r>
      <w:r w:rsidRPr="0084015E">
        <w:rPr>
          <w:rStyle w:val="Emphasis"/>
          <w:highlight w:val="yellow"/>
        </w:rPr>
        <w:t>many tools</w:t>
      </w:r>
      <w:r w:rsidRPr="0084015E">
        <w:t xml:space="preserve"> </w:t>
      </w:r>
      <w:r w:rsidRPr="0084015E">
        <w:rPr>
          <w:b/>
          <w:bCs/>
          <w:sz w:val="20"/>
          <w:szCs w:val="20"/>
          <w:u w:val="single"/>
        </w:rPr>
        <w:t xml:space="preserve">a </w:t>
      </w:r>
      <w:r w:rsidRPr="0084015E">
        <w:rPr>
          <w:b/>
          <w:bCs/>
          <w:sz w:val="20"/>
          <w:szCs w:val="20"/>
          <w:highlight w:val="yellow"/>
          <w:u w:val="single"/>
        </w:rPr>
        <w:t xml:space="preserve">president could use to </w:t>
      </w:r>
      <w:r w:rsidRPr="0084015E">
        <w:rPr>
          <w:rStyle w:val="Emphasis"/>
          <w:highlight w:val="yellow"/>
        </w:rPr>
        <w:t>diminish</w:t>
      </w:r>
      <w:r w:rsidRPr="0084015E">
        <w:rPr>
          <w:rStyle w:val="Emphasis"/>
        </w:rPr>
        <w:t xml:space="preserve"> them</w:t>
      </w:r>
      <w:r w:rsidRPr="0084015E">
        <w:t>, ranging from personnel moves to budget actions to reputational disparagement. Already, the Trump administration has deployed most of those tools, along with several we had not anticipated, apparently ignoring applicable legal constraints.</w:t>
      </w:r>
    </w:p>
    <w:p w14:paraId="10D20E90" w14:textId="77777777" w:rsidR="00F54839" w:rsidRPr="0084015E" w:rsidRDefault="00F54839" w:rsidP="00F54839">
      <w:r w:rsidRPr="0084015E">
        <w:t>Personnel</w:t>
      </w:r>
    </w:p>
    <w:p w14:paraId="658570EF" w14:textId="77777777" w:rsidR="00F54839" w:rsidRPr="0084015E" w:rsidRDefault="00F54839" w:rsidP="00F54839">
      <w:r w:rsidRPr="0084015E">
        <w:t>Controlling agency personnel is a key feature of structural deregulation. In its first few weeks, the Trump administration summarily laid off or placed on leave hundreds of career employees. Some of these moves are extraordinary. The administration abruptly fired career prosecutors in the Department of Justice despite a long-standing ruling by the federal Merit Systems Protection Board that prosecutors are entitled to civil service protections, ensuring they are terminated only for incompetence and not the refusal to execute a political demand. The administration also reassigned senior career Justice Department lawyers to jobs unrelated to their positions—transferring them from environmental enforcement to immigration, for example—a move that many interpreted as coercing them to resign. The president fired 17 inspectors general—the independent officials within agencies who investigate fraud, waste, and abuse—without complying with a law requiring him to provide notice and a “substantive rationale” to Congress. Some of these actions may prove lawful; others very likely will not. But the administration’s whirlwind of firings and reassignments seems unconcerned with legal risk. It is designed to inflict maximum damage as quickly as possible.</w:t>
      </w:r>
    </w:p>
    <w:p w14:paraId="4B4A6604" w14:textId="77777777" w:rsidR="00F54839" w:rsidRPr="0084015E" w:rsidRDefault="00F54839" w:rsidP="00F54839">
      <w:r w:rsidRPr="0084015E">
        <w:t>In another unprecedented maneuver, the White House Office of Personnel Management (OPM) sent a memo to 2 million federal civil servants entitled “Fork in the Road,” urging them to accept a “deferred resignation” offer under which they would stop in-person work now but be paid through September. It warned that most federal agencies will likely be downsized through “restructurings, realignments, and reductions in force,” and that many career staff will be reclassified as at-will appointees, making them easy to dismiss. The memo also rather ominously noted modified expectations for federal employees, including loyalty obligations and “enhanced” standards of conduct. Separately, hundreds of federal employees who are still in their probationary periods (some of whom have extensive experience at other agencies while relatively new to their current post) have been warned that they may be fired at any time, in an effort, presumably, to induce them to leave voluntarily. The administration has taken other steps to prompt resignations, including ordering the subset of federal employees who work remotely to return to the office, a move that Musk predicted would trigger “a wave of voluntary terminations that we welcome.” The president has also threatened to move agencies out of Washington, D.C., as he did in his first term.</w:t>
      </w:r>
    </w:p>
    <w:p w14:paraId="003879E1" w14:textId="77777777" w:rsidR="00F54839" w:rsidRPr="0084015E" w:rsidRDefault="00F54839" w:rsidP="00F54839">
      <w:pPr>
        <w:rPr>
          <w:b/>
          <w:bCs/>
          <w:sz w:val="20"/>
          <w:szCs w:val="20"/>
          <w:u w:val="single"/>
        </w:rPr>
      </w:pPr>
      <w:r w:rsidRPr="0084015E">
        <w:t xml:space="preserve">The legality of the “deferred resignation” offer remains unclear, including whether the president has the authority to promise continued pay and benefits without additional congressional appropriations, since funding for most agencies lapses in March (which would seem to violate the Antideficiency Act), and its enforceability by employees if the government reneges on its terms. OPM published a second memo defending the program’s legality, claiming that “[n]othing in the deferred resignation program requires congressional approval,” that the offer was legally binding, and that employees could request rescissions of their resignations if the government did not uphold its commitments. But a template agreement issued by OPM suggests that employees may not legally challenge any aspect of the program after opting in. In any event, the Fork in the Road offer appears designed to coerce as many resignations as possible in a short time frame. Sixty-five thousand workers are reported to have accepted the offer. </w:t>
      </w:r>
      <w:r w:rsidRPr="0084015E">
        <w:rPr>
          <w:b/>
          <w:bCs/>
          <w:sz w:val="20"/>
          <w:szCs w:val="20"/>
          <w:highlight w:val="yellow"/>
          <w:u w:val="single"/>
        </w:rPr>
        <w:t>Sowing mayhem</w:t>
      </w:r>
      <w:r w:rsidRPr="0084015E">
        <w:rPr>
          <w:b/>
          <w:bCs/>
          <w:sz w:val="20"/>
          <w:szCs w:val="20"/>
          <w:u w:val="single"/>
        </w:rPr>
        <w:t xml:space="preserve"> and fear seems to be part of the strategy to </w:t>
      </w:r>
      <w:r w:rsidRPr="0084015E">
        <w:rPr>
          <w:rStyle w:val="Emphasis"/>
          <w:highlight w:val="yellow"/>
        </w:rPr>
        <w:t>induce retirements</w:t>
      </w:r>
      <w:r w:rsidRPr="0084015E">
        <w:rPr>
          <w:b/>
          <w:bCs/>
          <w:sz w:val="20"/>
          <w:szCs w:val="20"/>
          <w:u w:val="single"/>
        </w:rPr>
        <w:t>, and to intimidate those who choose to stay.</w:t>
      </w:r>
    </w:p>
    <w:p w14:paraId="11A858B9" w14:textId="77777777" w:rsidR="00F54839" w:rsidRPr="0084015E" w:rsidRDefault="00F54839" w:rsidP="00F54839">
      <w:r w:rsidRPr="0084015E">
        <w:t>Leadership</w:t>
      </w:r>
    </w:p>
    <w:p w14:paraId="02607C97" w14:textId="77777777" w:rsidR="00F54839" w:rsidRPr="0084015E" w:rsidRDefault="00F54839" w:rsidP="00F54839">
      <w:r w:rsidRPr="0084015E">
        <w:t>Our article also speculated that a president might try to remove the heads of independent boards and commissions to disable their work, which is exactly what has happened. The president fired a member of the National Labor Relations Board along with its general counsel and deputy general counsel, as well as two commissioners of the Equal Employment Opportunity Commission together with that agency’s general counsel (all Democratic appointees), although their statutory terms had not expired. These removals left the agencies without the quorum necessary to do most of their formal work. While Congress has expressly limited a president’s ability to fire such officials without cause, this president apparently believes such limits are unconstitutional. The firings set up a showdown in the courts, and, meanwhile, the agencies are all but disabled.</w:t>
      </w:r>
    </w:p>
    <w:p w14:paraId="4A98645C" w14:textId="77777777" w:rsidR="00F54839" w:rsidRPr="0084015E" w:rsidRDefault="00F54839" w:rsidP="00F54839">
      <w:r w:rsidRPr="0084015E">
        <w:t>Funding</w:t>
      </w:r>
    </w:p>
    <w:p w14:paraId="534EEF9A" w14:textId="77777777" w:rsidR="00F54839" w:rsidRPr="0084015E" w:rsidRDefault="00F54839" w:rsidP="00F54839">
      <w:r w:rsidRPr="0084015E">
        <w:t xml:space="preserve">We also noted that a </w:t>
      </w:r>
      <w:r w:rsidRPr="0084015E">
        <w:rPr>
          <w:b/>
          <w:bCs/>
          <w:sz w:val="20"/>
          <w:szCs w:val="20"/>
          <w:u w:val="single"/>
        </w:rPr>
        <w:t>president might</w:t>
      </w:r>
      <w:r w:rsidRPr="0084015E">
        <w:t xml:space="preserve"> </w:t>
      </w:r>
      <w:r w:rsidRPr="0084015E">
        <w:rPr>
          <w:rStyle w:val="Emphasis"/>
          <w:highlight w:val="yellow"/>
        </w:rPr>
        <w:t>freeze spending</w:t>
      </w:r>
      <w:r w:rsidRPr="0084015E">
        <w:t xml:space="preserve"> </w:t>
      </w:r>
      <w:r w:rsidRPr="0084015E">
        <w:rPr>
          <w:b/>
          <w:bCs/>
          <w:sz w:val="20"/>
          <w:szCs w:val="20"/>
          <w:u w:val="single"/>
        </w:rPr>
        <w:t xml:space="preserve">and manipulate budgets to try to </w:t>
      </w:r>
      <w:r w:rsidRPr="0084015E">
        <w:rPr>
          <w:b/>
          <w:bCs/>
          <w:sz w:val="20"/>
          <w:szCs w:val="20"/>
          <w:highlight w:val="yellow"/>
          <w:u w:val="single"/>
        </w:rPr>
        <w:t>hamper agency work</w:t>
      </w:r>
      <w:r w:rsidRPr="0084015E">
        <w:rPr>
          <w:b/>
          <w:bCs/>
          <w:sz w:val="20"/>
          <w:szCs w:val="20"/>
          <w:u w:val="single"/>
        </w:rPr>
        <w:t>,</w:t>
      </w:r>
      <w:r w:rsidRPr="0084015E">
        <w:t xml:space="preserve"> which the new administration has done, too. The White House imposed two broad spending freezes, one for federal grants and loans (except Social Security and Medicare) and another for most foreign aid. After a federal judge enjoined the domestic spending freeze, the White House rescinded it, but the freeze on foreign aid remains. Beyond abruptly halting programs that supply food, medicine, and other humanitarian relief, and jolting committed aid workers stationed overseas who are panicked and thrust into uncertainty, these freezes are a direct provocation to Congress, which possesses the power of the purse under Article I and which passed the Impoundment Control Act in 1974 to prevent presidents from blocking or redirecting congressional appropriations.</w:t>
      </w:r>
    </w:p>
    <w:p w14:paraId="164AC343" w14:textId="77777777" w:rsidR="00F54839" w:rsidRPr="0084015E" w:rsidRDefault="00F54839" w:rsidP="00F54839">
      <w:r w:rsidRPr="0084015E">
        <w:t>Expertise</w:t>
      </w:r>
    </w:p>
    <w:p w14:paraId="4D318C6C" w14:textId="77777777" w:rsidR="00F54839" w:rsidRPr="0084015E" w:rsidRDefault="00F54839" w:rsidP="00F54839">
      <w:r w:rsidRPr="0084015E">
        <w:t>Attacking expertise is another potent vehicle for structural deregulation, since agencies depend on experts with specialized knowledge to perform the tasks Congress assigns them. This is a powerful tool, we pointed out, because an administration can undermine expertise in ways that are difficult to challenge or undo. The Trump administration is targeting experts, especially scientists, by, for example, demoting career environmental scientists and announcing that the National Science Foundation could lose half its workforce in reductions. Reassigning expert career personnel, which the administration has done, also subverts expertise by forcing people to begin again in new roles and leaving the offices they were transferred from without experienced staff.</w:t>
      </w:r>
    </w:p>
    <w:p w14:paraId="00E4F616" w14:textId="77777777" w:rsidR="00F54839" w:rsidRPr="0084015E" w:rsidRDefault="00F54839" w:rsidP="00F54839">
      <w:r w:rsidRPr="0084015E">
        <w:t>Reputation</w:t>
      </w:r>
    </w:p>
    <w:p w14:paraId="6AC15E37" w14:textId="77777777" w:rsidR="00F54839" w:rsidRPr="0084015E" w:rsidRDefault="00F54839" w:rsidP="00F54839">
      <w:pPr>
        <w:rPr>
          <w:b/>
          <w:bCs/>
          <w:sz w:val="20"/>
          <w:szCs w:val="20"/>
          <w:u w:val="single"/>
        </w:rPr>
      </w:pPr>
      <w:r w:rsidRPr="0084015E">
        <w:rPr>
          <w:b/>
          <w:bCs/>
          <w:sz w:val="20"/>
          <w:szCs w:val="20"/>
          <w:u w:val="single"/>
        </w:rPr>
        <w:t>The administration has also embraced another tactic we identified: undermining an agency’s reputation by disparaging its mission and staff.</w:t>
      </w:r>
      <w:r w:rsidRPr="0084015E">
        <w:t xml:space="preserve"> President Trump called USAID’s leadership “radical lunatics” while Musk called the agency “evil” and a “criminal organization.” Trump has said that the Department of Education “indoctrinate[s] America’s youth” and that members of the FBI were “corrupt.” In an email to federal employees, OPM referred to government work generally as “lower productivity” and encouraged civil servants to move to the private sector. The clear message is that federal workers are, at best, not valued and, at worst, the enemy. </w:t>
      </w:r>
      <w:r w:rsidRPr="0084015E">
        <w:rPr>
          <w:b/>
          <w:bCs/>
          <w:sz w:val="20"/>
          <w:szCs w:val="20"/>
          <w:u w:val="single"/>
        </w:rPr>
        <w:t>These rhetorical strategies can do real damage, taking hold in the media and spurring ugly abuse.</w:t>
      </w:r>
      <w:r w:rsidRPr="0084015E">
        <w:t xml:space="preserve"> </w:t>
      </w:r>
      <w:r w:rsidRPr="0084015E">
        <w:rPr>
          <w:b/>
          <w:bCs/>
          <w:sz w:val="20"/>
          <w:szCs w:val="20"/>
          <w:u w:val="single"/>
        </w:rPr>
        <w:t>“DEI Watchlists” have been published online, circulating the names of federal workers and stoking fears that such “dossiers” could be used to threaten or harm the targeted individuals.</w:t>
      </w:r>
    </w:p>
    <w:p w14:paraId="174854FA" w14:textId="77777777" w:rsidR="00F54839" w:rsidRPr="0084015E" w:rsidRDefault="00F54839" w:rsidP="00F54839">
      <w:pPr>
        <w:rPr>
          <w:rStyle w:val="Emphasis"/>
        </w:rPr>
      </w:pPr>
      <w:r w:rsidRPr="0084015E">
        <w:rPr>
          <w:rStyle w:val="Emphasis"/>
        </w:rPr>
        <w:t>New Tactics</w:t>
      </w:r>
    </w:p>
    <w:p w14:paraId="4CF0B676" w14:textId="77777777" w:rsidR="00F54839" w:rsidRPr="0084015E" w:rsidRDefault="00F54839" w:rsidP="00F54839">
      <w:pPr>
        <w:rPr>
          <w:b/>
          <w:bCs/>
          <w:sz w:val="20"/>
          <w:szCs w:val="20"/>
          <w:u w:val="single"/>
        </w:rPr>
      </w:pPr>
      <w:r w:rsidRPr="0084015E">
        <w:rPr>
          <w:b/>
          <w:bCs/>
          <w:sz w:val="20"/>
          <w:szCs w:val="20"/>
          <w:u w:val="single"/>
        </w:rPr>
        <w:t>Some of this administration’s tactics we did not foresee. Musk and his staff have appeared at several offices, including USAID, the National Oceanic and Atmospheric Administration, the Treasury Department, and the CFPB, where they have demanded access to information and computer systems</w:t>
      </w:r>
      <w:r w:rsidRPr="0084015E">
        <w:t xml:space="preserve">. At the Treasury, they reportedly gained entry into the department’s payment system, which contains highly sensitive information about millions of Americans. It is not evident that Musk or members of his team possess the authority to demand this access or have the necessary clearances to view sensitive material. It is also unknown whether they complied with applicable federal privacy and information security laws, or followed OMB and agency policy on handling agency records. </w:t>
      </w:r>
      <w:r w:rsidRPr="0084015E">
        <w:rPr>
          <w:b/>
          <w:bCs/>
          <w:sz w:val="20"/>
          <w:szCs w:val="20"/>
          <w:u w:val="single"/>
        </w:rPr>
        <w:t>Lawsuits have been filed to challenge these actions, but, meanwhile, it is uncertain what data has been revealed to whom and for what purpose. Information technology professionals who work for the government and are familiar with these systems have said they are “terrified” at the scale of the data breach</w:t>
      </w:r>
      <w:r w:rsidRPr="0084015E">
        <w:t xml:space="preserve">. Musk and his team are </w:t>
      </w:r>
      <w:r w:rsidRPr="0084015E">
        <w:rPr>
          <w:b/>
          <w:bCs/>
          <w:sz w:val="20"/>
          <w:szCs w:val="20"/>
          <w:highlight w:val="yellow"/>
          <w:u w:val="single"/>
        </w:rPr>
        <w:t xml:space="preserve">asserting </w:t>
      </w:r>
      <w:r w:rsidRPr="0084015E">
        <w:rPr>
          <w:rStyle w:val="Emphasis"/>
          <w:highlight w:val="yellow"/>
        </w:rPr>
        <w:t>breathtaking powers</w:t>
      </w:r>
      <w:r w:rsidRPr="0084015E">
        <w:rPr>
          <w:b/>
          <w:bCs/>
          <w:sz w:val="20"/>
          <w:szCs w:val="20"/>
          <w:highlight w:val="yellow"/>
          <w:u w:val="single"/>
        </w:rPr>
        <w:t xml:space="preserve"> unknown to</w:t>
      </w:r>
      <w:r w:rsidRPr="0084015E">
        <w:rPr>
          <w:b/>
          <w:bCs/>
          <w:sz w:val="20"/>
          <w:szCs w:val="20"/>
          <w:u w:val="single"/>
        </w:rPr>
        <w:t xml:space="preserve"> our </w:t>
      </w:r>
      <w:r w:rsidRPr="0084015E">
        <w:rPr>
          <w:rStyle w:val="Emphasis"/>
          <w:highlight w:val="yellow"/>
        </w:rPr>
        <w:t>rule-of-law</w:t>
      </w:r>
      <w:r w:rsidRPr="0084015E">
        <w:rPr>
          <w:b/>
          <w:bCs/>
          <w:sz w:val="20"/>
          <w:szCs w:val="20"/>
          <w:u w:val="single"/>
        </w:rPr>
        <w:t xml:space="preserve"> system, with its checks and balances, procedures, and protocols—all designed to ensure transparency and accountability.</w:t>
      </w:r>
    </w:p>
    <w:p w14:paraId="4994BD2F" w14:textId="77777777" w:rsidR="00F54839" w:rsidRPr="0084015E" w:rsidRDefault="00F54839" w:rsidP="00F54839">
      <w:r w:rsidRPr="0084015E">
        <w:t xml:space="preserve">The way the administration is executing its agenda </w:t>
      </w:r>
      <w:r w:rsidRPr="0084015E">
        <w:rPr>
          <w:b/>
          <w:bCs/>
          <w:sz w:val="20"/>
          <w:szCs w:val="20"/>
          <w:highlight w:val="yellow"/>
          <w:u w:val="single"/>
        </w:rPr>
        <w:t>is</w:t>
      </w:r>
      <w:r w:rsidRPr="0084015E">
        <w:t xml:space="preserve"> also </w:t>
      </w:r>
      <w:r w:rsidRPr="0084015E">
        <w:rPr>
          <w:rStyle w:val="Emphasis"/>
          <w:highlight w:val="yellow"/>
        </w:rPr>
        <w:t>unprecedented</w:t>
      </w:r>
      <w:r w:rsidRPr="0084015E">
        <w:t xml:space="preserve"> </w:t>
      </w:r>
      <w:r w:rsidRPr="0084015E">
        <w:rPr>
          <w:b/>
          <w:bCs/>
          <w:sz w:val="20"/>
          <w:szCs w:val="20"/>
          <w:u w:val="single"/>
        </w:rPr>
        <w:t>in its indifference to—or embrace of—</w:t>
      </w:r>
      <w:r w:rsidRPr="0084015E">
        <w:rPr>
          <w:rStyle w:val="Emphasis"/>
          <w:highlight w:val="yellow"/>
        </w:rPr>
        <w:t>chaos</w:t>
      </w:r>
      <w:r w:rsidRPr="0084015E">
        <w:t>, its callousness about human consequences, and its recklessness. When the White House abruptly announced the federal spending freeze, it immediately blocked trillions of dollars that state and local governments rely on for highway funding, health and childcare services, school lunches, substance abuse treatment centers, veteran support, and many other essential services. When the administration froze international aid, programs for humanitarian assistance and medical services were halted. The barrage of civil service “reforms” all seem intended not so much to improve government but to inflict maximum distress in the federal workforce—to “put them in trauma,” as OMB head Russell Vought has said he hoped to do.</w:t>
      </w:r>
    </w:p>
    <w:p w14:paraId="6A2A98A0" w14:textId="77777777" w:rsidR="00F54839" w:rsidRPr="0084015E" w:rsidRDefault="00F54839" w:rsidP="00F54839">
      <w:pPr>
        <w:rPr>
          <w:rStyle w:val="Emphasis"/>
        </w:rPr>
      </w:pPr>
      <w:r w:rsidRPr="0084015E">
        <w:rPr>
          <w:rStyle w:val="Emphasis"/>
        </w:rPr>
        <w:t>Challenging Congress and the Courts</w:t>
      </w:r>
    </w:p>
    <w:p w14:paraId="7F2E292F" w14:textId="77777777" w:rsidR="00F54839" w:rsidRDefault="00F54839" w:rsidP="00F54839">
      <w:pPr>
        <w:rPr>
          <w:b/>
          <w:bCs/>
          <w:sz w:val="20"/>
          <w:szCs w:val="20"/>
          <w:u w:val="single"/>
        </w:rPr>
      </w:pPr>
      <w:r w:rsidRPr="0084015E">
        <w:t>The administration’s actions so far seem to hinge on three political calculations: that Congress will not resist; that a conservative judiciary will, by and large, rule in the administration’s favor; and that attacking the federal bureaucracy and civil servants, even if in many respects unlawful, will prove politically popular. These calculations may turn out to be right.</w:t>
      </w:r>
      <w:r w:rsidRPr="0084015E">
        <w:rPr>
          <w:b/>
          <w:bCs/>
          <w:sz w:val="20"/>
          <w:szCs w:val="20"/>
          <w:u w:val="single"/>
        </w:rPr>
        <w:t xml:space="preserve"> But the </w:t>
      </w:r>
      <w:r w:rsidRPr="0084015E">
        <w:rPr>
          <w:b/>
          <w:bCs/>
          <w:sz w:val="20"/>
          <w:szCs w:val="20"/>
          <w:highlight w:val="yellow"/>
          <w:u w:val="single"/>
        </w:rPr>
        <w:t>cost</w:t>
      </w:r>
      <w:r w:rsidRPr="0084015E">
        <w:rPr>
          <w:b/>
          <w:bCs/>
          <w:sz w:val="20"/>
          <w:szCs w:val="20"/>
          <w:u w:val="single"/>
        </w:rPr>
        <w:t xml:space="preserve"> to our system of </w:t>
      </w:r>
      <w:r w:rsidRPr="0084015E">
        <w:rPr>
          <w:b/>
          <w:bCs/>
          <w:sz w:val="20"/>
          <w:szCs w:val="20"/>
          <w:highlight w:val="yellow"/>
          <w:u w:val="single"/>
        </w:rPr>
        <w:t>checks</w:t>
      </w:r>
      <w:r w:rsidRPr="0084015E">
        <w:rPr>
          <w:b/>
          <w:bCs/>
          <w:sz w:val="20"/>
          <w:szCs w:val="20"/>
          <w:u w:val="single"/>
        </w:rPr>
        <w:t xml:space="preserve"> and balances, </w:t>
      </w:r>
      <w:r w:rsidRPr="0084015E">
        <w:rPr>
          <w:b/>
          <w:bCs/>
          <w:sz w:val="20"/>
          <w:szCs w:val="20"/>
          <w:highlight w:val="yellow"/>
          <w:u w:val="single"/>
        </w:rPr>
        <w:t>and</w:t>
      </w:r>
      <w:r w:rsidRPr="0084015E">
        <w:rPr>
          <w:b/>
          <w:bCs/>
          <w:sz w:val="20"/>
          <w:szCs w:val="20"/>
          <w:u w:val="single"/>
        </w:rPr>
        <w:t xml:space="preserve"> to the </w:t>
      </w:r>
      <w:r w:rsidRPr="0084015E">
        <w:rPr>
          <w:rStyle w:val="Emphasis"/>
          <w:highlight w:val="yellow"/>
        </w:rPr>
        <w:t>capacity</w:t>
      </w:r>
      <w:r w:rsidRPr="0084015E">
        <w:rPr>
          <w:b/>
          <w:bCs/>
          <w:sz w:val="20"/>
          <w:szCs w:val="20"/>
          <w:highlight w:val="yellow"/>
          <w:u w:val="single"/>
        </w:rPr>
        <w:t xml:space="preserve"> of</w:t>
      </w:r>
      <w:r w:rsidRPr="0084015E">
        <w:rPr>
          <w:b/>
          <w:bCs/>
          <w:sz w:val="20"/>
          <w:szCs w:val="20"/>
          <w:u w:val="single"/>
        </w:rPr>
        <w:t xml:space="preserve"> the federal </w:t>
      </w:r>
      <w:r w:rsidRPr="0084015E">
        <w:rPr>
          <w:b/>
          <w:bCs/>
          <w:sz w:val="20"/>
          <w:szCs w:val="20"/>
          <w:highlight w:val="yellow"/>
          <w:u w:val="single"/>
        </w:rPr>
        <w:t>government to act in</w:t>
      </w:r>
      <w:r w:rsidRPr="0084015E">
        <w:rPr>
          <w:b/>
          <w:bCs/>
          <w:sz w:val="20"/>
          <w:szCs w:val="20"/>
          <w:u w:val="single"/>
        </w:rPr>
        <w:t xml:space="preserve"> the </w:t>
      </w:r>
      <w:r w:rsidRPr="0084015E">
        <w:rPr>
          <w:b/>
          <w:bCs/>
          <w:sz w:val="20"/>
          <w:szCs w:val="20"/>
          <w:highlight w:val="yellow"/>
          <w:u w:val="single"/>
        </w:rPr>
        <w:t xml:space="preserve">public interest, could be </w:t>
      </w:r>
      <w:r w:rsidRPr="0084015E">
        <w:rPr>
          <w:rStyle w:val="Emphasis"/>
          <w:highlight w:val="yellow"/>
        </w:rPr>
        <w:t>severe</w:t>
      </w:r>
      <w:r w:rsidRPr="0084015E">
        <w:rPr>
          <w:b/>
          <w:bCs/>
          <w:sz w:val="20"/>
          <w:szCs w:val="20"/>
          <w:u w:val="single"/>
        </w:rPr>
        <w:t>.</w:t>
      </w:r>
    </w:p>
    <w:p w14:paraId="28EEE1F8" w14:textId="77777777" w:rsidR="00F54839" w:rsidRPr="0084015E" w:rsidRDefault="00F54839" w:rsidP="00F54839">
      <w:pPr>
        <w:rPr>
          <w:b/>
          <w:bCs/>
          <w:sz w:val="20"/>
          <w:szCs w:val="20"/>
          <w:u w:val="single"/>
        </w:rPr>
      </w:pPr>
    </w:p>
    <w:p w14:paraId="29CB4B3A" w14:textId="77777777" w:rsidR="00F54839" w:rsidRDefault="00F54839" w:rsidP="00F54839">
      <w:pPr>
        <w:pStyle w:val="Heading4"/>
        <w:rPr>
          <w:rFonts w:cs="Arial"/>
        </w:rPr>
      </w:pPr>
      <w:r w:rsidRPr="0084015E">
        <w:rPr>
          <w:rFonts w:cs="Arial"/>
        </w:rPr>
        <w:t xml:space="preserve">Agencies </w:t>
      </w:r>
      <w:r w:rsidRPr="0084015E">
        <w:rPr>
          <w:rFonts w:cs="Arial"/>
          <w:u w:val="single"/>
        </w:rPr>
        <w:t>fail</w:t>
      </w:r>
      <w:r w:rsidRPr="0084015E">
        <w:rPr>
          <w:rFonts w:cs="Arial"/>
        </w:rPr>
        <w:t xml:space="preserve"> to employ expertise. That </w:t>
      </w:r>
      <w:r w:rsidRPr="0084015E">
        <w:rPr>
          <w:rFonts w:cs="Arial"/>
          <w:u w:val="single"/>
        </w:rPr>
        <w:t>guts</w:t>
      </w:r>
      <w:r w:rsidRPr="0084015E">
        <w:rPr>
          <w:rFonts w:cs="Arial"/>
        </w:rPr>
        <w:t xml:space="preserve"> effective regulation. </w:t>
      </w:r>
    </w:p>
    <w:p w14:paraId="7711A81D" w14:textId="77777777" w:rsidR="00F54839" w:rsidRDefault="00F54839" w:rsidP="00F54839">
      <w:r>
        <w:rPr>
          <w:rStyle w:val="Style13ptBold"/>
        </w:rPr>
        <w:t>Lofthouse 24</w:t>
      </w:r>
      <w:r>
        <w:t xml:space="preserve"> (Jordan K. Lofthouse is a Senior Fellow with the FA Hayek Program for Advanced Study in Philosophy, Politics, and Economics at the Mercatus Center at George Mason University, Alexander Schaefer is an Assistant professor of Philosophy at the University of Buffalo; 11-17-2024; "Expert knowledge and the administrative state"; SpringerLink; doα: 10-31-2025) https://link.springer.com/article/10.1007/s11127-024-01228-3</w:t>
      </w:r>
    </w:p>
    <w:p w14:paraId="7B6B5BA4" w14:textId="77777777" w:rsidR="00F54839" w:rsidRPr="00B52C4A" w:rsidRDefault="00F54839" w:rsidP="00F54839"/>
    <w:p w14:paraId="60A78D33" w14:textId="77777777" w:rsidR="00F54839" w:rsidRPr="0084015E" w:rsidRDefault="00F54839" w:rsidP="00F54839">
      <w:pPr>
        <w:rPr>
          <w:rStyle w:val="StyleUnderline"/>
        </w:rPr>
      </w:pPr>
      <w:r w:rsidRPr="0084015E">
        <w:t xml:space="preserve">In our view, most </w:t>
      </w:r>
      <w:r w:rsidRPr="0084015E">
        <w:rPr>
          <w:rStyle w:val="StyleUnderline"/>
        </w:rPr>
        <w:t xml:space="preserve">arguments for expanded administrative power have not adequately considered the </w:t>
      </w:r>
      <w:r w:rsidRPr="0084015E">
        <w:rPr>
          <w:rStyle w:val="Emphasis"/>
        </w:rPr>
        <w:t>epistemic properties</w:t>
      </w:r>
      <w:r w:rsidRPr="0084015E">
        <w:rPr>
          <w:rStyle w:val="StyleUnderline"/>
        </w:rPr>
        <w:t xml:space="preserve"> of the administrative state</w:t>
      </w:r>
      <w:r w:rsidRPr="0084015E">
        <w:t xml:space="preserve">. In several ways, the </w:t>
      </w:r>
      <w:r w:rsidRPr="0084015E">
        <w:rPr>
          <w:rStyle w:val="StyleUnderline"/>
          <w:highlight w:val="yellow"/>
        </w:rPr>
        <w:t>modern admin</w:t>
      </w:r>
      <w:r w:rsidRPr="0084015E">
        <w:rPr>
          <w:rStyle w:val="StyleUnderline"/>
        </w:rPr>
        <w:t xml:space="preserve">istrative </w:t>
      </w:r>
      <w:r w:rsidRPr="0084015E">
        <w:rPr>
          <w:rStyle w:val="StyleUnderline"/>
          <w:highlight w:val="yellow"/>
        </w:rPr>
        <w:t>state</w:t>
      </w:r>
      <w:r w:rsidRPr="0084015E">
        <w:rPr>
          <w:rStyle w:val="StyleUnderline"/>
        </w:rPr>
        <w:t xml:space="preserve"> </w:t>
      </w:r>
      <w:r w:rsidRPr="0084015E">
        <w:rPr>
          <w:rStyle w:val="StyleUnderline"/>
          <w:highlight w:val="yellow"/>
        </w:rPr>
        <w:t>delivers</w:t>
      </w:r>
      <w:r w:rsidRPr="0084015E">
        <w:rPr>
          <w:rStyle w:val="StyleUnderline"/>
        </w:rPr>
        <w:t xml:space="preserve"> a </w:t>
      </w:r>
      <w:r w:rsidRPr="0084015E">
        <w:rPr>
          <w:rStyle w:val="Emphasis"/>
          <w:highlight w:val="yellow"/>
        </w:rPr>
        <w:t>deficient epistemic ecosystem</w:t>
      </w:r>
      <w:r w:rsidRPr="0084015E">
        <w:t xml:space="preserve">, one </w:t>
      </w:r>
      <w:r w:rsidRPr="0084015E">
        <w:rPr>
          <w:rStyle w:val="StyleUnderline"/>
        </w:rPr>
        <w:t xml:space="preserve">which </w:t>
      </w:r>
      <w:r w:rsidRPr="0084015E">
        <w:rPr>
          <w:rStyle w:val="Emphasis"/>
          <w:highlight w:val="yellow"/>
        </w:rPr>
        <w:t>fails to generate and utilize</w:t>
      </w:r>
      <w:r w:rsidRPr="0084015E">
        <w:rPr>
          <w:rStyle w:val="StyleUnderline"/>
          <w:highlight w:val="yellow"/>
        </w:rPr>
        <w:t xml:space="preserve"> expert knowledge effectively</w:t>
      </w:r>
      <w:r w:rsidRPr="0084015E">
        <w:t xml:space="preserve">. Our analysis in this section highlights three cru- cial features of successful epistemic environments: contestation, competition, and diversity. Many </w:t>
      </w:r>
      <w:r w:rsidRPr="0084015E">
        <w:rPr>
          <w:rStyle w:val="StyleUnderline"/>
        </w:rPr>
        <w:t xml:space="preserve">of today’s administrative </w:t>
      </w:r>
      <w:r w:rsidRPr="0084015E">
        <w:rPr>
          <w:rStyle w:val="StyleUnderline"/>
          <w:highlight w:val="yellow"/>
        </w:rPr>
        <w:t>agencies</w:t>
      </w:r>
      <w:r w:rsidRPr="0084015E">
        <w:rPr>
          <w:highlight w:val="yellow"/>
        </w:rPr>
        <w:t xml:space="preserve"> </w:t>
      </w:r>
      <w:r w:rsidRPr="0084015E">
        <w:rPr>
          <w:rStyle w:val="Emphasis"/>
          <w:highlight w:val="yellow"/>
        </w:rPr>
        <w:t>lack</w:t>
      </w:r>
      <w:r w:rsidRPr="0084015E">
        <w:t xml:space="preserve"> one or more of those </w:t>
      </w:r>
      <w:r w:rsidRPr="0084015E">
        <w:rPr>
          <w:rStyle w:val="Emphasis"/>
          <w:highlight w:val="yellow"/>
        </w:rPr>
        <w:t>features</w:t>
      </w:r>
      <w:r w:rsidRPr="0084015E">
        <w:t xml:space="preserve">, </w:t>
      </w:r>
      <w:r w:rsidRPr="0084015E">
        <w:rPr>
          <w:rStyle w:val="Emphasis"/>
          <w:highlight w:val="yellow"/>
        </w:rPr>
        <w:t>undermining</w:t>
      </w:r>
      <w:r w:rsidRPr="0084015E">
        <w:rPr>
          <w:rStyle w:val="Emphasis"/>
        </w:rPr>
        <w:t xml:space="preserve"> the </w:t>
      </w:r>
      <w:r w:rsidRPr="0084015E">
        <w:rPr>
          <w:rStyle w:val="Emphasis"/>
          <w:highlight w:val="yellow"/>
        </w:rPr>
        <w:t>reliability</w:t>
      </w:r>
      <w:r w:rsidRPr="0084015E">
        <w:rPr>
          <w:rStyle w:val="StyleUnderline"/>
          <w:highlight w:val="yellow"/>
        </w:rPr>
        <w:t xml:space="preserve"> of expert guidance</w:t>
      </w:r>
      <w:r w:rsidRPr="0084015E">
        <w:rPr>
          <w:rStyle w:val="StyleUnderline"/>
        </w:rPr>
        <w:t xml:space="preserve"> within them.</w:t>
      </w:r>
    </w:p>
    <w:p w14:paraId="16E0C9A7" w14:textId="77777777" w:rsidR="00F54839" w:rsidRPr="0084015E" w:rsidRDefault="00F54839" w:rsidP="00F54839">
      <w:r w:rsidRPr="0084015E">
        <w:t xml:space="preserve">Of course, not all policies emanating from administrative agencies are failures, and experts sometimes craft successful and socially productive policies.11 Nevertheless, the </w:t>
      </w:r>
      <w:r w:rsidRPr="0084015E">
        <w:rPr>
          <w:rStyle w:val="Emphasis"/>
          <w:highlight w:val="yellow"/>
        </w:rPr>
        <w:t>list of failures</w:t>
      </w:r>
      <w:r w:rsidRPr="0084015E">
        <w:rPr>
          <w:rStyle w:val="StyleUnderline"/>
        </w:rPr>
        <w:t xml:space="preserve"> in administrative agencies </w:t>
      </w:r>
      <w:r w:rsidRPr="0084015E">
        <w:rPr>
          <w:rStyle w:val="StyleUnderline"/>
          <w:highlight w:val="yellow"/>
        </w:rPr>
        <w:t xml:space="preserve">is </w:t>
      </w:r>
      <w:r w:rsidRPr="0084015E">
        <w:rPr>
          <w:rStyle w:val="Emphasis"/>
          <w:highlight w:val="yellow"/>
        </w:rPr>
        <w:t>long</w:t>
      </w:r>
      <w:r w:rsidRPr="0084015E">
        <w:rPr>
          <w:rStyle w:val="StyleUnderline"/>
        </w:rPr>
        <w:t xml:space="preserve"> and varied</w:t>
      </w:r>
      <w:r w:rsidRPr="0084015E">
        <w:t xml:space="preserve">. </w:t>
      </w:r>
      <w:r w:rsidRPr="0084015E">
        <w:rPr>
          <w:rStyle w:val="StyleUnderline"/>
        </w:rPr>
        <w:t xml:space="preserve">Even with rigorous academic training, </w:t>
      </w:r>
      <w:r w:rsidRPr="0084015E">
        <w:rPr>
          <w:rStyle w:val="StyleUnderline"/>
          <w:highlight w:val="yellow"/>
        </w:rPr>
        <w:t>experts</w:t>
      </w:r>
      <w:r w:rsidRPr="0084015E">
        <w:rPr>
          <w:rStyle w:val="StyleUnderline"/>
        </w:rPr>
        <w:t xml:space="preserve"> often </w:t>
      </w:r>
      <w:r w:rsidRPr="0084015E">
        <w:rPr>
          <w:rStyle w:val="StyleUnderline"/>
          <w:highlight w:val="yellow"/>
        </w:rPr>
        <w:t xml:space="preserve">offer </w:t>
      </w:r>
      <w:r w:rsidRPr="0084015E">
        <w:rPr>
          <w:rStyle w:val="Emphasis"/>
          <w:highlight w:val="yellow"/>
        </w:rPr>
        <w:t>poor advice</w:t>
      </w:r>
      <w:r w:rsidRPr="0084015E">
        <w:rPr>
          <w:rStyle w:val="StyleUnderline"/>
        </w:rPr>
        <w:t xml:space="preserve"> and </w:t>
      </w:r>
      <w:r w:rsidRPr="0084015E">
        <w:rPr>
          <w:rStyle w:val="Emphasis"/>
          <w:highlight w:val="yellow"/>
        </w:rPr>
        <w:t>fail to reason well</w:t>
      </w:r>
      <w:r w:rsidRPr="0084015E">
        <w:rPr>
          <w:rStyle w:val="StyleUnderline"/>
        </w:rPr>
        <w:t>.</w:t>
      </w:r>
      <w:r w:rsidRPr="0084015E">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48A4C344" w14:textId="77777777" w:rsidR="00F54839" w:rsidRPr="0084015E" w:rsidRDefault="00F54839" w:rsidP="00F54839">
      <w:pPr>
        <w:rPr>
          <w:rStyle w:val="StyleUnderline"/>
        </w:rPr>
      </w:pPr>
      <w:r w:rsidRPr="0084015E">
        <w:t xml:space="preserve">The remainder of this section explains why </w:t>
      </w:r>
      <w:r w:rsidRPr="0084015E">
        <w:rPr>
          <w:rStyle w:val="StyleUnderline"/>
        </w:rPr>
        <w:t>current institutional arrangements provide poor conditions for assembling reliable expert judgments and putting them into effect</w:t>
      </w:r>
      <w:r w:rsidRPr="0084015E">
        <w:t xml:space="preserve">. The </w:t>
      </w:r>
      <w:r w:rsidRPr="0084015E">
        <w:rPr>
          <w:rStyle w:val="StyleUnderline"/>
          <w:highlight w:val="yellow"/>
        </w:rPr>
        <w:t>modern admin</w:t>
      </w:r>
      <w:r w:rsidRPr="0084015E">
        <w:rPr>
          <w:rStyle w:val="StyleUnderline"/>
        </w:rPr>
        <w:t xml:space="preserve">istrative </w:t>
      </w:r>
      <w:r w:rsidRPr="0084015E">
        <w:rPr>
          <w:rStyle w:val="StyleUnderline"/>
          <w:highlight w:val="yellow"/>
        </w:rPr>
        <w:t>state</w:t>
      </w:r>
      <w:r w:rsidRPr="0084015E">
        <w:rPr>
          <w:rStyle w:val="StyleUnderline"/>
        </w:rPr>
        <w:t xml:space="preserve"> tends to </w:t>
      </w:r>
      <w:r w:rsidRPr="0084015E">
        <w:rPr>
          <w:rStyle w:val="Emphasis"/>
          <w:highlight w:val="yellow"/>
        </w:rPr>
        <w:t>centralize</w:t>
      </w:r>
      <w:r w:rsidRPr="0084015E">
        <w:rPr>
          <w:rStyle w:val="StyleUnderline"/>
        </w:rPr>
        <w:t xml:space="preserve">, monopolize, and </w:t>
      </w:r>
      <w:r w:rsidRPr="0084015E">
        <w:rPr>
          <w:rStyle w:val="Emphasis"/>
          <w:highlight w:val="yellow"/>
        </w:rPr>
        <w:t>homogenize</w:t>
      </w:r>
      <w:r w:rsidRPr="0084015E">
        <w:rPr>
          <w:rStyle w:val="StyleUnderline"/>
        </w:rPr>
        <w:t xml:space="preserve"> the provision of </w:t>
      </w:r>
      <w:r w:rsidRPr="0084015E">
        <w:rPr>
          <w:rStyle w:val="StyleUnderline"/>
          <w:highlight w:val="yellow"/>
        </w:rPr>
        <w:t>expert knowledge</w:t>
      </w:r>
      <w:r w:rsidRPr="0084015E">
        <w:t xml:space="preserve">, thereby </w:t>
      </w:r>
      <w:r w:rsidRPr="0084015E">
        <w:rPr>
          <w:rStyle w:val="Emphasis"/>
          <w:highlight w:val="yellow"/>
        </w:rPr>
        <w:t>reducing</w:t>
      </w:r>
      <w:r w:rsidRPr="0084015E">
        <w:rPr>
          <w:rStyle w:val="Emphasis"/>
        </w:rPr>
        <w:t xml:space="preserve"> the </w:t>
      </w:r>
      <w:r w:rsidRPr="0084015E">
        <w:rPr>
          <w:rStyle w:val="Emphasis"/>
          <w:highlight w:val="yellow"/>
        </w:rPr>
        <w:t>ability</w:t>
      </w:r>
      <w:r w:rsidRPr="0084015E">
        <w:rPr>
          <w:rStyle w:val="StyleUnderline"/>
        </w:rPr>
        <w:t xml:space="preserve"> of public policymakers </w:t>
      </w:r>
      <w:r w:rsidRPr="0084015E">
        <w:rPr>
          <w:rStyle w:val="StyleUnderline"/>
          <w:highlight w:val="yellow"/>
        </w:rPr>
        <w:t xml:space="preserve">to </w:t>
      </w:r>
      <w:r w:rsidRPr="0084015E">
        <w:rPr>
          <w:rStyle w:val="Emphasis"/>
          <w:highlight w:val="yellow"/>
        </w:rPr>
        <w:t>address social problems effectively</w:t>
      </w:r>
      <w:r w:rsidRPr="0084015E">
        <w:rPr>
          <w:rStyle w:val="StyleUnderline"/>
        </w:rPr>
        <w:t xml:space="preserve"> or </w:t>
      </w:r>
      <w:r w:rsidRPr="0084015E">
        <w:rPr>
          <w:rStyle w:val="Emphasis"/>
        </w:rPr>
        <w:t>learn from past mistakes</w:t>
      </w:r>
      <w:r w:rsidRPr="0084015E">
        <w:rPr>
          <w:rStyle w:val="StyleUnderline"/>
        </w:rPr>
        <w:t>.</w:t>
      </w:r>
    </w:p>
    <w:p w14:paraId="73E3D8FF" w14:textId="77777777" w:rsidR="00F54839" w:rsidRPr="0084015E" w:rsidRDefault="00F54839" w:rsidP="00F54839">
      <w:pPr>
        <w:rPr>
          <w:rStyle w:val="StyleUnderline"/>
        </w:rPr>
      </w:pPr>
    </w:p>
    <w:p w14:paraId="29ABDBC0" w14:textId="77777777" w:rsidR="00F54839" w:rsidRPr="00DC4B63" w:rsidRDefault="00F54839" w:rsidP="00F54839">
      <w:pPr>
        <w:pStyle w:val="Heading4"/>
        <w:rPr>
          <w:rFonts w:asciiTheme="minorHAnsi" w:hAnsiTheme="minorHAnsi" w:cstheme="minorHAnsi"/>
          <w:b w:val="0"/>
          <w:bCs/>
        </w:rPr>
      </w:pPr>
      <w:r>
        <w:rPr>
          <w:rFonts w:asciiTheme="minorHAnsi" w:hAnsiTheme="minorHAnsi" w:cstheme="minorHAnsi"/>
        </w:rPr>
        <w:t>4---</w:t>
      </w:r>
      <w:r w:rsidRPr="00DC4B63">
        <w:rPr>
          <w:rFonts w:asciiTheme="minorHAnsi" w:hAnsiTheme="minorHAnsi" w:cstheme="minorHAnsi"/>
        </w:rPr>
        <w:t xml:space="preserve">No </w:t>
      </w:r>
      <w:r w:rsidRPr="00DC4B63">
        <w:rPr>
          <w:rFonts w:asciiTheme="minorHAnsi" w:hAnsiTheme="minorHAnsi" w:cstheme="minorHAnsi"/>
          <w:u w:val="single"/>
        </w:rPr>
        <w:t>debt</w:t>
      </w:r>
      <w:r w:rsidRPr="00DC4B63">
        <w:rPr>
          <w:rFonts w:asciiTheme="minorHAnsi" w:hAnsiTheme="minorHAnsi" w:cstheme="minorHAnsi"/>
        </w:rPr>
        <w:t xml:space="preserve"> or debt-to-GDP ratio </w:t>
      </w:r>
      <w:r w:rsidRPr="00DC4B63">
        <w:rPr>
          <w:rFonts w:asciiTheme="minorHAnsi" w:hAnsiTheme="minorHAnsi" w:cstheme="minorHAnsi"/>
          <w:u w:val="single"/>
        </w:rPr>
        <w:t>crisis</w:t>
      </w:r>
      <w:r w:rsidRPr="00DC4B63">
        <w:rPr>
          <w:rFonts w:asciiTheme="minorHAnsi" w:hAnsiTheme="minorHAnsi" w:cstheme="minorHAnsi"/>
        </w:rPr>
        <w:t xml:space="preserve"> or </w:t>
      </w:r>
      <w:r w:rsidRPr="00DC4B63">
        <w:rPr>
          <w:rFonts w:asciiTheme="minorHAnsi" w:hAnsiTheme="minorHAnsi" w:cstheme="minorHAnsi"/>
          <w:u w:val="single"/>
        </w:rPr>
        <w:t>impact</w:t>
      </w:r>
      <w:r w:rsidRPr="00DC4B63">
        <w:rPr>
          <w:rFonts w:asciiTheme="minorHAnsi" w:hAnsiTheme="minorHAnsi" w:cstheme="minorHAnsi"/>
          <w:b w:val="0"/>
          <w:bCs/>
        </w:rPr>
        <w:t>---</w:t>
      </w:r>
      <w:r w:rsidRPr="00DC4B63">
        <w:rPr>
          <w:rFonts w:asciiTheme="minorHAnsi" w:hAnsiTheme="minorHAnsi" w:cstheme="minorHAnsi"/>
          <w:b w:val="0"/>
          <w:bCs/>
          <w:u w:val="single"/>
        </w:rPr>
        <w:t>empirics disprove</w:t>
      </w:r>
      <w:r w:rsidRPr="00DC4B63">
        <w:rPr>
          <w:rFonts w:asciiTheme="minorHAnsi" w:hAnsiTheme="minorHAnsi" w:cstheme="minorHAnsi"/>
          <w:b w:val="0"/>
          <w:bCs/>
        </w:rPr>
        <w:t xml:space="preserve">, </w:t>
      </w:r>
      <w:r w:rsidRPr="00DC4B63">
        <w:rPr>
          <w:rFonts w:asciiTheme="minorHAnsi" w:hAnsiTheme="minorHAnsi" w:cstheme="minorHAnsi"/>
          <w:b w:val="0"/>
          <w:bCs/>
          <w:u w:val="single"/>
        </w:rPr>
        <w:t>tech solves</w:t>
      </w:r>
      <w:r w:rsidRPr="00DC4B63">
        <w:rPr>
          <w:rFonts w:asciiTheme="minorHAnsi" w:hAnsiTheme="minorHAnsi" w:cstheme="minorHAnsi"/>
          <w:b w:val="0"/>
          <w:bCs/>
        </w:rPr>
        <w:t xml:space="preserve">, and </w:t>
      </w:r>
      <w:r w:rsidRPr="00DC4B63">
        <w:rPr>
          <w:rFonts w:asciiTheme="minorHAnsi" w:hAnsiTheme="minorHAnsi" w:cstheme="minorHAnsi"/>
          <w:b w:val="0"/>
          <w:bCs/>
          <w:u w:val="single"/>
        </w:rPr>
        <w:t>creditors don’t care</w:t>
      </w:r>
      <w:r w:rsidRPr="00DC4B63">
        <w:rPr>
          <w:rFonts w:asciiTheme="minorHAnsi" w:hAnsiTheme="minorHAnsi" w:cstheme="minorHAnsi"/>
          <w:b w:val="0"/>
          <w:bCs/>
        </w:rPr>
        <w:t>.</w:t>
      </w:r>
    </w:p>
    <w:p w14:paraId="411A17D0" w14:textId="77777777" w:rsidR="00F54839" w:rsidRPr="00DC4B63" w:rsidRDefault="00F54839" w:rsidP="00F54839">
      <w:pPr>
        <w:rPr>
          <w:rFonts w:asciiTheme="minorHAnsi" w:hAnsiTheme="minorHAnsi" w:cstheme="minorHAnsi"/>
        </w:rPr>
      </w:pPr>
      <w:r w:rsidRPr="00DC4B63">
        <w:rPr>
          <w:rStyle w:val="Style13ptBold"/>
          <w:rFonts w:asciiTheme="minorHAnsi" w:hAnsiTheme="minorHAnsi" w:cstheme="minorHAnsi"/>
        </w:rPr>
        <w:t>Bhatia 24</w:t>
      </w:r>
      <w:r w:rsidRPr="00DC4B63">
        <w:rPr>
          <w:rFonts w:asciiTheme="minorHAnsi" w:hAnsiTheme="minorHAnsi" w:cstheme="minorHAnsi"/>
        </w:rPr>
        <w:t xml:space="preserve"> – Vice President of EFG Asset Management.</w:t>
      </w:r>
    </w:p>
    <w:p w14:paraId="21104FD8" w14:textId="77777777" w:rsidR="00F54839" w:rsidRPr="00DC4B63" w:rsidRDefault="00F54839" w:rsidP="00F54839">
      <w:pPr>
        <w:rPr>
          <w:rFonts w:asciiTheme="minorHAnsi" w:hAnsiTheme="minorHAnsi" w:cstheme="minorHAnsi"/>
        </w:rPr>
      </w:pPr>
      <w:r w:rsidRPr="00DC4B63">
        <w:rPr>
          <w:rFonts w:asciiTheme="minorHAnsi" w:hAnsiTheme="minorHAnsi" w:cstheme="minorHAnsi"/>
        </w:rPr>
        <w:t>Atul Bhatia, “U.S. debt dilemma: No quick fixes and no catastrophes,” RBC Wealth Management, 06-26-2024, https://www.rbcwealthmanagement.com/en-us/insights/us-debt-dilemma-no-quick-fixes-and-no-catastrophes</w:t>
      </w:r>
    </w:p>
    <w:p w14:paraId="09D3DDAD" w14:textId="77777777" w:rsidR="00F54839" w:rsidRPr="00DC4B63" w:rsidRDefault="00F54839" w:rsidP="00F54839">
      <w:pPr>
        <w:rPr>
          <w:rStyle w:val="Emphasis"/>
          <w:rFonts w:asciiTheme="minorHAnsi" w:hAnsiTheme="minorHAnsi" w:cstheme="minorHAnsi"/>
        </w:rPr>
      </w:pPr>
      <w:r w:rsidRPr="00DC4B63">
        <w:rPr>
          <w:rStyle w:val="Emphasis"/>
          <w:rFonts w:asciiTheme="minorHAnsi" w:hAnsiTheme="minorHAnsi" w:cstheme="minorHAnsi"/>
        </w:rPr>
        <w:t>Reasons for optimism</w:t>
      </w:r>
    </w:p>
    <w:p w14:paraId="1FEBDEE9" w14:textId="77777777" w:rsidR="00F54839" w:rsidRPr="00DC4B63" w:rsidRDefault="00F54839" w:rsidP="00F54839">
      <w:pPr>
        <w:rPr>
          <w:rFonts w:asciiTheme="minorHAnsi" w:hAnsiTheme="minorHAnsi" w:cstheme="minorHAnsi"/>
        </w:rPr>
      </w:pPr>
      <w:r w:rsidRPr="00DC4B63">
        <w:rPr>
          <w:rFonts w:asciiTheme="minorHAnsi" w:hAnsiTheme="minorHAnsi" w:cstheme="minorHAnsi"/>
        </w:rPr>
        <w:t>“</w:t>
      </w:r>
      <w:r w:rsidRPr="00DC4B63">
        <w:rPr>
          <w:rStyle w:val="StyleUnderline"/>
          <w:rFonts w:asciiTheme="minorHAnsi" w:hAnsiTheme="minorHAnsi" w:cstheme="minorHAnsi"/>
        </w:rPr>
        <w:t>Predictions</w:t>
      </w:r>
      <w:r w:rsidRPr="00DC4B63">
        <w:rPr>
          <w:rFonts w:asciiTheme="minorHAnsi" w:hAnsiTheme="minorHAnsi" w:cstheme="minorHAnsi"/>
        </w:rPr>
        <w:t>,” according to a Danish proverb, “</w:t>
      </w:r>
      <w:r w:rsidRPr="00DC4B63">
        <w:rPr>
          <w:rStyle w:val="StyleUnderline"/>
          <w:rFonts w:asciiTheme="minorHAnsi" w:hAnsiTheme="minorHAnsi" w:cstheme="minorHAnsi"/>
        </w:rPr>
        <w:t>are difficult</w:t>
      </w:r>
      <w:r w:rsidRPr="00DC4B63">
        <w:rPr>
          <w:rFonts w:asciiTheme="minorHAnsi" w:hAnsiTheme="minorHAnsi" w:cstheme="minorHAnsi"/>
        </w:rPr>
        <w:t>, especially about the future.” The further in advance, the larger the likely error. “</w:t>
      </w:r>
      <w:r w:rsidRPr="00DC4B63">
        <w:rPr>
          <w:rStyle w:val="StyleUnderline"/>
          <w:rFonts w:asciiTheme="minorHAnsi" w:hAnsiTheme="minorHAnsi" w:cstheme="minorHAnsi"/>
          <w:highlight w:val="green"/>
        </w:rPr>
        <w:t>Catastrophizing</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over long-term debt estimates </w:t>
      </w:r>
      <w:r w:rsidRPr="00DC4B63">
        <w:rPr>
          <w:rStyle w:val="Emphasis"/>
          <w:rFonts w:asciiTheme="minorHAnsi" w:hAnsiTheme="minorHAnsi" w:cstheme="minorHAnsi"/>
          <w:highlight w:val="green"/>
        </w:rPr>
        <w:t>ignores</w:t>
      </w:r>
      <w:r w:rsidRPr="00DC4B63">
        <w:rPr>
          <w:rStyle w:val="Emphasis"/>
          <w:rFonts w:asciiTheme="minorHAnsi" w:hAnsiTheme="minorHAnsi" w:cstheme="minorHAnsi"/>
        </w:rPr>
        <w:t xml:space="preserve"> this reality</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and the </w:t>
      </w:r>
      <w:r w:rsidRPr="00DC4B63">
        <w:rPr>
          <w:rStyle w:val="Emphasis"/>
          <w:rFonts w:asciiTheme="minorHAnsi" w:hAnsiTheme="minorHAnsi" w:cstheme="minorHAnsi"/>
          <w:highlight w:val="green"/>
        </w:rPr>
        <w:t>history of</w:t>
      </w:r>
      <w:r w:rsidRPr="00DC4B63">
        <w:rPr>
          <w:rStyle w:val="Emphasis"/>
          <w:rFonts w:asciiTheme="minorHAnsi" w:hAnsiTheme="minorHAnsi" w:cstheme="minorHAnsi"/>
        </w:rPr>
        <w:t xml:space="preserve"> prior </w:t>
      </w:r>
      <w:r w:rsidRPr="00DC4B63">
        <w:rPr>
          <w:rStyle w:val="Emphasis"/>
          <w:rFonts w:asciiTheme="minorHAnsi" w:hAnsiTheme="minorHAnsi" w:cstheme="minorHAnsi"/>
          <w:highlight w:val="green"/>
        </w:rPr>
        <w:t>failed projections</w:t>
      </w:r>
      <w:r w:rsidRPr="00DC4B63">
        <w:rPr>
          <w:rFonts w:asciiTheme="minorHAnsi" w:hAnsiTheme="minorHAnsi" w:cstheme="minorHAnsi"/>
          <w:highlight w:val="green"/>
        </w:rPr>
        <w:t>.</w:t>
      </w:r>
    </w:p>
    <w:p w14:paraId="36D358CD" w14:textId="77777777" w:rsidR="00F54839" w:rsidRPr="00DC4B63" w:rsidRDefault="00F54839" w:rsidP="00F54839">
      <w:pPr>
        <w:rPr>
          <w:rFonts w:asciiTheme="minorHAnsi" w:hAnsiTheme="minorHAnsi" w:cstheme="minorHAnsi"/>
        </w:rPr>
      </w:pPr>
      <w:r w:rsidRPr="00DC4B63">
        <w:rPr>
          <w:rStyle w:val="Emphasis"/>
          <w:rFonts w:asciiTheme="minorHAnsi" w:hAnsiTheme="minorHAnsi" w:cstheme="minorHAnsi"/>
          <w:highlight w:val="green"/>
        </w:rPr>
        <w:t>Take the 2010s</w:t>
      </w:r>
      <w:r w:rsidRPr="00DC4B63">
        <w:rPr>
          <w:rFonts w:asciiTheme="minorHAnsi" w:hAnsiTheme="minorHAnsi" w:cstheme="minorHAnsi"/>
        </w:rPr>
        <w:t xml:space="preserve">, for instance. If there was a prevailing theme to budget discussions at that time, it was rising healthcare costs and how Medicare spending would pressure the U.S. Treasury beyond control. </w:t>
      </w:r>
      <w:r w:rsidRPr="00DC4B63">
        <w:rPr>
          <w:rStyle w:val="StyleUnderline"/>
          <w:rFonts w:asciiTheme="minorHAnsi" w:hAnsiTheme="minorHAnsi" w:cstheme="minorHAnsi"/>
        </w:rPr>
        <w:t>Fast forward 10 years and Medicare costs</w:t>
      </w:r>
      <w:r w:rsidRPr="00DC4B63">
        <w:rPr>
          <w:rFonts w:asciiTheme="minorHAnsi" w:hAnsiTheme="minorHAnsi" w:cstheme="minorHAnsi"/>
        </w:rPr>
        <w:t xml:space="preserve"> per beneficiary </w:t>
      </w:r>
      <w:r w:rsidRPr="00DC4B63">
        <w:rPr>
          <w:rStyle w:val="StyleUnderline"/>
          <w:rFonts w:asciiTheme="minorHAnsi" w:hAnsiTheme="minorHAnsi" w:cstheme="minorHAnsi"/>
        </w:rPr>
        <w:t>were stable for a decade</w:t>
      </w:r>
      <w:r w:rsidRPr="00DC4B63">
        <w:rPr>
          <w:rFonts w:asciiTheme="minorHAnsi" w:hAnsiTheme="minorHAnsi" w:cstheme="minorHAnsi"/>
        </w:rPr>
        <w:t>. The root causes of the improvement are still debated, but the beneficial financial consequences amount to nearly $4 trillion since 2011, according to an analysis published in Health Affairs.</w:t>
      </w:r>
    </w:p>
    <w:p w14:paraId="6502873D" w14:textId="77777777" w:rsidR="00F54839" w:rsidRPr="00DC4B63" w:rsidRDefault="00F54839" w:rsidP="00F54839">
      <w:pPr>
        <w:rPr>
          <w:rStyle w:val="StyleUnderline"/>
          <w:rFonts w:asciiTheme="minorHAnsi" w:hAnsiTheme="minorHAnsi" w:cstheme="minorHAnsi"/>
        </w:rPr>
      </w:pPr>
      <w:r w:rsidRPr="00DC4B63">
        <w:rPr>
          <w:rFonts w:asciiTheme="minorHAnsi" w:hAnsiTheme="minorHAnsi" w:cstheme="minorHAnsi"/>
        </w:rPr>
        <w:t>Artificial intelligence (</w:t>
      </w:r>
      <w:r w:rsidRPr="00DC4B63">
        <w:rPr>
          <w:rStyle w:val="Emphasis"/>
          <w:rFonts w:asciiTheme="minorHAnsi" w:hAnsiTheme="minorHAnsi" w:cstheme="minorHAnsi"/>
          <w:highlight w:val="green"/>
        </w:rPr>
        <w:t>AI</w:t>
      </w:r>
      <w:r w:rsidRPr="00DC4B63">
        <w:rPr>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tech</w:t>
      </w:r>
      <w:r w:rsidRPr="00DC4B63">
        <w:rPr>
          <w:rStyle w:val="Emphasis"/>
          <w:rFonts w:asciiTheme="minorHAnsi" w:hAnsiTheme="minorHAnsi" w:cstheme="minorHAnsi"/>
        </w:rPr>
        <w:t>nology</w:t>
      </w:r>
      <w:r w:rsidRPr="00DC4B63">
        <w:rPr>
          <w:rFonts w:asciiTheme="minorHAnsi" w:hAnsiTheme="minorHAnsi" w:cstheme="minorHAnsi"/>
        </w:rPr>
        <w:t xml:space="preserve"> in general </w:t>
      </w:r>
      <w:r w:rsidRPr="00DC4B63">
        <w:rPr>
          <w:rStyle w:val="StyleUnderline"/>
          <w:rFonts w:asciiTheme="minorHAnsi" w:hAnsiTheme="minorHAnsi" w:cstheme="minorHAnsi"/>
          <w:highlight w:val="green"/>
        </w:rPr>
        <w:t>are</w:t>
      </w:r>
      <w:r w:rsidRPr="00DC4B63">
        <w:rPr>
          <w:rStyle w:val="StyleUnderline"/>
          <w:rFonts w:asciiTheme="minorHAnsi" w:hAnsiTheme="minorHAnsi" w:cstheme="minorHAnsi"/>
        </w:rPr>
        <w:t xml:space="preserve"> obvious </w:t>
      </w:r>
      <w:r w:rsidRPr="00DC4B63">
        <w:rPr>
          <w:rStyle w:val="Emphasis"/>
          <w:rFonts w:asciiTheme="minorHAnsi" w:hAnsiTheme="minorHAnsi" w:cstheme="minorHAnsi"/>
        </w:rPr>
        <w:t xml:space="preserve">potential </w:t>
      </w:r>
      <w:r w:rsidRPr="00DC4B63">
        <w:rPr>
          <w:rStyle w:val="Emphasis"/>
          <w:rFonts w:asciiTheme="minorHAnsi" w:hAnsiTheme="minorHAnsi" w:cstheme="minorHAnsi"/>
          <w:highlight w:val="green"/>
        </w:rPr>
        <w:t>positive factors</w:t>
      </w:r>
      <w:r w:rsidRPr="00DC4B63">
        <w:rPr>
          <w:rFonts w:asciiTheme="minorHAnsi" w:hAnsiTheme="minorHAnsi" w:cstheme="minorHAnsi"/>
        </w:rPr>
        <w:t xml:space="preserve"> </w:t>
      </w:r>
      <w:r w:rsidRPr="00DC4B63">
        <w:rPr>
          <w:rStyle w:val="StyleUnderline"/>
          <w:rFonts w:asciiTheme="minorHAnsi" w:hAnsiTheme="minorHAnsi" w:cstheme="minorHAnsi"/>
        </w:rPr>
        <w:t>for the federal budget</w:t>
      </w:r>
      <w:r w:rsidRPr="00DC4B63">
        <w:rPr>
          <w:rFonts w:asciiTheme="minorHAnsi" w:hAnsiTheme="minorHAnsi" w:cstheme="minorHAnsi"/>
        </w:rPr>
        <w:t xml:space="preserve">, in our opinion. The impact is two-fold, </w:t>
      </w:r>
      <w:r w:rsidRPr="00DC4B63">
        <w:rPr>
          <w:rStyle w:val="StyleUnderline"/>
          <w:rFonts w:asciiTheme="minorHAnsi" w:hAnsiTheme="minorHAnsi" w:cstheme="minorHAnsi"/>
        </w:rPr>
        <w:t xml:space="preserve">with rising prosperity </w:t>
      </w:r>
      <w:r w:rsidRPr="00DC4B63">
        <w:rPr>
          <w:rStyle w:val="Emphasis"/>
          <w:rFonts w:asciiTheme="minorHAnsi" w:hAnsiTheme="minorHAnsi" w:cstheme="minorHAnsi"/>
          <w:highlight w:val="green"/>
        </w:rPr>
        <w:t>increasing tax contributions</w:t>
      </w:r>
      <w:r w:rsidRPr="00DC4B63">
        <w:rPr>
          <w:rStyle w:val="StyleUnderline"/>
          <w:rFonts w:asciiTheme="minorHAnsi" w:hAnsiTheme="minorHAnsi" w:cstheme="minorHAnsi"/>
          <w:highlight w:val="green"/>
        </w:rPr>
        <w:t xml:space="preserve"> and</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more efficient,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nology-enabled operations </w:t>
      </w:r>
      <w:r w:rsidRPr="00DC4B63">
        <w:rPr>
          <w:rStyle w:val="Emphasis"/>
          <w:rFonts w:asciiTheme="minorHAnsi" w:hAnsiTheme="minorHAnsi" w:cstheme="minorHAnsi"/>
          <w:highlight w:val="green"/>
        </w:rPr>
        <w:t>reducing costs</w:t>
      </w:r>
      <w:r w:rsidRPr="00DC4B63">
        <w:rPr>
          <w:rFonts w:asciiTheme="minorHAnsi" w:hAnsiTheme="minorHAnsi" w:cstheme="minorHAnsi"/>
        </w:rPr>
        <w:t xml:space="preserve">. Just as the internet helped transform the provision of government services, </w:t>
      </w:r>
      <w:r w:rsidRPr="00DC4B63">
        <w:rPr>
          <w:rStyle w:val="StyleUnderline"/>
          <w:rFonts w:asciiTheme="minorHAnsi" w:hAnsiTheme="minorHAnsi" w:cstheme="minorHAnsi"/>
        </w:rPr>
        <w:t xml:space="preserve">we think </w:t>
      </w:r>
      <w:r w:rsidRPr="00DC4B63">
        <w:rPr>
          <w:rStyle w:val="StyleUnderline"/>
          <w:rFonts w:asciiTheme="minorHAnsi" w:hAnsiTheme="minorHAnsi" w:cstheme="minorHAnsi"/>
          <w:highlight w:val="green"/>
        </w:rPr>
        <w:t xml:space="preserve">it would be </w:t>
      </w:r>
      <w:r w:rsidRPr="00DC4B63">
        <w:rPr>
          <w:rStyle w:val="Emphasis"/>
          <w:rFonts w:asciiTheme="minorHAnsi" w:hAnsiTheme="minorHAnsi" w:cstheme="minorHAnsi"/>
          <w:highlight w:val="green"/>
        </w:rPr>
        <w:t>foolish to rule out</w:t>
      </w:r>
      <w:r w:rsidRPr="00DC4B63">
        <w:rPr>
          <w:rStyle w:val="Emphasis"/>
          <w:rFonts w:asciiTheme="minorHAnsi" w:hAnsiTheme="minorHAnsi" w:cstheme="minorHAnsi"/>
        </w:rPr>
        <w:t xml:space="preserve"> the possibility</w:t>
      </w:r>
      <w:r w:rsidRPr="00DC4B63">
        <w:rPr>
          <w:rStyle w:val="StyleUnderline"/>
          <w:rFonts w:asciiTheme="minorHAnsi" w:hAnsiTheme="minorHAnsi" w:cstheme="minorHAnsi"/>
        </w:rPr>
        <w:t xml:space="preserve"> of an </w:t>
      </w:r>
      <w:r w:rsidRPr="00DC4B63">
        <w:rPr>
          <w:rStyle w:val="Emphasis"/>
          <w:rFonts w:asciiTheme="minorHAnsi" w:hAnsiTheme="minorHAnsi" w:cstheme="minorHAnsi"/>
          <w:highlight w:val="green"/>
        </w:rPr>
        <w:t>AI-induced budget fillip</w:t>
      </w:r>
      <w:r w:rsidRPr="00DC4B63">
        <w:rPr>
          <w:rStyle w:val="Emphasis"/>
          <w:rFonts w:asciiTheme="minorHAnsi" w:hAnsiTheme="minorHAnsi" w:cstheme="minorHAnsi"/>
        </w:rPr>
        <w:t>.</w:t>
      </w:r>
    </w:p>
    <w:p w14:paraId="2D0B160A" w14:textId="77777777" w:rsidR="00F54839" w:rsidRPr="00DC4B63" w:rsidRDefault="00F54839" w:rsidP="00F54839">
      <w:pPr>
        <w:rPr>
          <w:rFonts w:asciiTheme="minorHAnsi" w:hAnsiTheme="minorHAnsi" w:cstheme="minorHAnsi"/>
        </w:rPr>
      </w:pPr>
      <w:r w:rsidRPr="00DC4B63">
        <w:rPr>
          <w:rFonts w:asciiTheme="minorHAnsi" w:hAnsiTheme="minorHAnsi" w:cstheme="minorHAnsi"/>
        </w:rPr>
        <w:t>The simple reality is that not all uncertain outcomes turn out to be unfavorable.</w:t>
      </w:r>
    </w:p>
    <w:p w14:paraId="1D59402C" w14:textId="77777777" w:rsidR="00F54839" w:rsidRPr="00DC4B63" w:rsidRDefault="00F54839" w:rsidP="00F54839">
      <w:pPr>
        <w:rPr>
          <w:rStyle w:val="Emphasis"/>
          <w:rFonts w:asciiTheme="minorHAnsi" w:hAnsiTheme="minorHAnsi" w:cstheme="minorHAnsi"/>
        </w:rPr>
      </w:pPr>
      <w:r w:rsidRPr="00DC4B63">
        <w:rPr>
          <w:rStyle w:val="Emphasis"/>
          <w:rFonts w:asciiTheme="minorHAnsi" w:hAnsiTheme="minorHAnsi" w:cstheme="minorHAnsi"/>
        </w:rPr>
        <w:t>Extreme outcomes extremely unlikely</w:t>
      </w:r>
    </w:p>
    <w:p w14:paraId="03FF96DA" w14:textId="77777777" w:rsidR="00F54839" w:rsidRPr="00DC4B63" w:rsidRDefault="00F54839" w:rsidP="00F54839">
      <w:pPr>
        <w:rPr>
          <w:rFonts w:asciiTheme="minorHAnsi" w:hAnsiTheme="minorHAnsi" w:cstheme="minorHAnsi"/>
        </w:rPr>
      </w:pPr>
      <w:r w:rsidRPr="00DC4B63">
        <w:rPr>
          <w:rFonts w:asciiTheme="minorHAnsi" w:hAnsiTheme="minorHAnsi" w:cstheme="minorHAnsi"/>
        </w:rPr>
        <w:t xml:space="preserve">Our </w:t>
      </w:r>
      <w:r w:rsidRPr="00DC4B63">
        <w:rPr>
          <w:rStyle w:val="StyleUnderline"/>
          <w:rFonts w:asciiTheme="minorHAnsi" w:hAnsiTheme="minorHAnsi" w:cstheme="minorHAnsi"/>
          <w:highlight w:val="green"/>
        </w:rPr>
        <w:t>view of</w:t>
      </w:r>
      <w:r w:rsidRPr="00DC4B63">
        <w:rPr>
          <w:rStyle w:val="StyleUnderline"/>
          <w:rFonts w:asciiTheme="minorHAnsi" w:hAnsiTheme="minorHAnsi" w:cstheme="minorHAnsi"/>
        </w:rPr>
        <w:t xml:space="preserve"> high </w:t>
      </w:r>
      <w:r w:rsidRPr="00DC4B63">
        <w:rPr>
          <w:rStyle w:val="StyleUnderline"/>
          <w:rFonts w:asciiTheme="minorHAnsi" w:hAnsiTheme="minorHAnsi" w:cstheme="minorHAnsi"/>
          <w:highlight w:val="green"/>
        </w:rPr>
        <w:t>debt creating</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future growth </w:t>
      </w:r>
      <w:r w:rsidRPr="00DC4B63">
        <w:rPr>
          <w:rStyle w:val="Emphasis"/>
          <w:rFonts w:asciiTheme="minorHAnsi" w:hAnsiTheme="minorHAnsi" w:cstheme="minorHAnsi"/>
          <w:highlight w:val="green"/>
        </w:rPr>
        <w:t>headwinds</w:t>
      </w:r>
      <w:r w:rsidRPr="00DC4B63">
        <w:rPr>
          <w:rStyle w:val="StyleUnderline"/>
          <w:rFonts w:asciiTheme="minorHAnsi" w:hAnsiTheme="minorHAnsi" w:cstheme="minorHAnsi"/>
          <w:highlight w:val="green"/>
        </w:rPr>
        <w:t xml:space="preserve"> is </w:t>
      </w:r>
      <w:r w:rsidRPr="00DC4B63">
        <w:rPr>
          <w:rStyle w:val="Emphasis"/>
          <w:rFonts w:asciiTheme="minorHAnsi" w:hAnsiTheme="minorHAnsi" w:cstheme="minorHAnsi"/>
          <w:highlight w:val="green"/>
        </w:rPr>
        <w:t>common in</w:t>
      </w:r>
      <w:r w:rsidRPr="00DC4B63">
        <w:rPr>
          <w:rStyle w:val="Emphasis"/>
          <w:rFonts w:asciiTheme="minorHAnsi" w:hAnsiTheme="minorHAnsi" w:cstheme="minorHAnsi"/>
        </w:rPr>
        <w:t xml:space="preserve"> economic </w:t>
      </w:r>
      <w:r w:rsidRPr="00DC4B63">
        <w:rPr>
          <w:rStyle w:val="Emphasis"/>
          <w:rFonts w:asciiTheme="minorHAnsi" w:hAnsiTheme="minorHAnsi" w:cstheme="minorHAnsi"/>
          <w:highlight w:val="green"/>
        </w:rPr>
        <w:t>textbooks</w:t>
      </w:r>
      <w:r w:rsidRPr="00DC4B63">
        <w:rPr>
          <w:rFonts w:asciiTheme="minorHAnsi" w:hAnsiTheme="minorHAnsi" w:cstheme="minorHAnsi"/>
        </w:rPr>
        <w:t>, but less frequently found in the popular press, who instead put forward theories of a bankrupt Treasury failing to make payments or the risk of China using its bond holdings to exert influence or control over U.S. policy.</w:t>
      </w:r>
    </w:p>
    <w:p w14:paraId="7F4AEBE1" w14:textId="77777777" w:rsidR="00F54839" w:rsidRPr="00DC4B63" w:rsidRDefault="00F54839" w:rsidP="00F54839">
      <w:pPr>
        <w:rPr>
          <w:rFonts w:asciiTheme="minorHAnsi" w:hAnsiTheme="minorHAnsi" w:cstheme="minorHAnsi"/>
        </w:rPr>
      </w:pPr>
      <w:r w:rsidRPr="00DC4B63">
        <w:rPr>
          <w:rFonts w:asciiTheme="minorHAnsi" w:hAnsiTheme="minorHAnsi" w:cstheme="minorHAnsi"/>
        </w:rPr>
        <w:t xml:space="preserve">We think these </w:t>
      </w:r>
      <w:r w:rsidRPr="00DC4B63">
        <w:rPr>
          <w:rStyle w:val="Emphasis"/>
          <w:rFonts w:asciiTheme="minorHAnsi" w:hAnsiTheme="minorHAnsi" w:cstheme="minorHAnsi"/>
          <w:highlight w:val="green"/>
        </w:rPr>
        <w:t>risks are</w:t>
      </w:r>
      <w:r w:rsidRPr="00DC4B63">
        <w:rPr>
          <w:rStyle w:val="Emphasis"/>
          <w:rFonts w:asciiTheme="minorHAnsi" w:hAnsiTheme="minorHAnsi" w:cstheme="minorHAnsi"/>
        </w:rPr>
        <w:t xml:space="preserve"> vastly </w:t>
      </w:r>
      <w:r w:rsidRPr="00DC4B63">
        <w:rPr>
          <w:rStyle w:val="Emphasis"/>
          <w:rFonts w:asciiTheme="minorHAnsi" w:hAnsiTheme="minorHAnsi" w:cstheme="minorHAnsi"/>
          <w:highlight w:val="green"/>
        </w:rPr>
        <w:t>overstated</w:t>
      </w:r>
      <w:r w:rsidRPr="00DC4B63">
        <w:rPr>
          <w:rFonts w:asciiTheme="minorHAnsi" w:hAnsiTheme="minorHAnsi" w:cstheme="minorHAnsi"/>
        </w:rPr>
        <w:t xml:space="preserve"> </w:t>
      </w:r>
      <w:r w:rsidRPr="00DC4B63">
        <w:rPr>
          <w:rStyle w:val="StyleUnderline"/>
          <w:rFonts w:asciiTheme="minorHAnsi" w:hAnsiTheme="minorHAnsi" w:cstheme="minorHAnsi"/>
        </w:rPr>
        <w:t>and overlook three key realities</w:t>
      </w:r>
      <w:r w:rsidRPr="00DC4B63">
        <w:rPr>
          <w:rFonts w:asciiTheme="minorHAnsi" w:hAnsiTheme="minorHAnsi" w:cstheme="minorHAnsi"/>
        </w:rPr>
        <w:t>.</w:t>
      </w:r>
    </w:p>
    <w:p w14:paraId="784809E6" w14:textId="77777777" w:rsidR="00F54839" w:rsidRPr="00DC4B63" w:rsidRDefault="00F54839" w:rsidP="00F54839">
      <w:pPr>
        <w:rPr>
          <w:rFonts w:asciiTheme="minorHAnsi" w:hAnsiTheme="minorHAnsi" w:cstheme="minorHAnsi"/>
        </w:rPr>
      </w:pPr>
      <w:r w:rsidRPr="00DC4B63">
        <w:rPr>
          <w:rFonts w:asciiTheme="minorHAnsi" w:hAnsiTheme="minorHAnsi" w:cstheme="minorHAnsi"/>
        </w:rPr>
        <w:t xml:space="preserve">First, the </w:t>
      </w:r>
      <w:r w:rsidRPr="00DC4B63">
        <w:rPr>
          <w:rStyle w:val="StyleUnderline"/>
          <w:rFonts w:asciiTheme="minorHAnsi" w:hAnsiTheme="minorHAnsi" w:cstheme="minorHAnsi"/>
        </w:rPr>
        <w:t xml:space="preserve">federal government is </w:t>
      </w:r>
      <w:r w:rsidRPr="00DC4B63">
        <w:rPr>
          <w:rStyle w:val="Emphasis"/>
          <w:rFonts w:asciiTheme="minorHAnsi" w:hAnsiTheme="minorHAnsi" w:cstheme="minorHAnsi"/>
        </w:rPr>
        <w:t>not a typical borrower</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Its </w:t>
      </w:r>
      <w:r w:rsidRPr="00DC4B63">
        <w:rPr>
          <w:rStyle w:val="StyleUnderline"/>
          <w:rFonts w:asciiTheme="minorHAnsi" w:hAnsiTheme="minorHAnsi" w:cstheme="minorHAnsi"/>
          <w:highlight w:val="green"/>
        </w:rPr>
        <w:t xml:space="preserve">debt is issued </w:t>
      </w:r>
      <w:r w:rsidRPr="00DC4B63">
        <w:rPr>
          <w:rStyle w:val="Emphasis"/>
          <w:rFonts w:asciiTheme="minorHAnsi" w:hAnsiTheme="minorHAnsi" w:cstheme="minorHAnsi"/>
          <w:highlight w:val="green"/>
        </w:rPr>
        <w:t>in its own currency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under its own law</w:t>
      </w:r>
      <w:r w:rsidRPr="00DC4B63">
        <w:rPr>
          <w:rStyle w:val="StyleUnderline"/>
          <w:rFonts w:asciiTheme="minorHAnsi" w:hAnsiTheme="minorHAnsi" w:cstheme="minorHAnsi"/>
        </w:rPr>
        <w:t>,</w:t>
      </w:r>
      <w:r w:rsidRPr="00DC4B63">
        <w:rPr>
          <w:rFonts w:asciiTheme="minorHAnsi" w:hAnsiTheme="minorHAnsi" w:cstheme="minorHAnsi"/>
        </w:rPr>
        <w:t xml:space="preserve"> </w:t>
      </w:r>
      <w:r w:rsidRPr="00DC4B63">
        <w:rPr>
          <w:rStyle w:val="Emphasis"/>
          <w:rFonts w:asciiTheme="minorHAnsi" w:hAnsiTheme="minorHAnsi" w:cstheme="minorHAnsi"/>
          <w:highlight w:val="green"/>
        </w:rPr>
        <w:t>giving it</w:t>
      </w:r>
      <w:r w:rsidRPr="00DC4B63">
        <w:rPr>
          <w:rStyle w:val="Emphasis"/>
          <w:rFonts w:asciiTheme="minorHAnsi" w:hAnsiTheme="minorHAnsi" w:cstheme="minorHAnsi"/>
        </w:rPr>
        <w:t xml:space="preserve"> debt management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highlight w:val="green"/>
        </w:rPr>
        <w:t xml:space="preserve"> such 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taxing interest payments</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or forcing the Fed </w:t>
      </w:r>
      <w:r w:rsidRPr="00DC4B63">
        <w:rPr>
          <w:rStyle w:val="Emphasis"/>
          <w:rFonts w:asciiTheme="minorHAnsi" w:hAnsiTheme="minorHAnsi" w:cstheme="minorHAnsi"/>
        </w:rPr>
        <w:t xml:space="preserve">to buy </w:t>
      </w:r>
      <w:r w:rsidRPr="00DC4B63">
        <w:rPr>
          <w:rStyle w:val="Emphasis"/>
          <w:rFonts w:asciiTheme="minorHAnsi" w:hAnsiTheme="minorHAnsi" w:cstheme="minorHAnsi"/>
          <w:highlight w:val="green"/>
        </w:rPr>
        <w:t>bonds</w:t>
      </w:r>
      <w:r w:rsidRPr="00DC4B63">
        <w:rPr>
          <w:rFonts w:asciiTheme="minorHAnsi" w:hAnsiTheme="minorHAnsi" w:cstheme="minorHAnsi"/>
        </w:rPr>
        <w:t xml:space="preserve"> through money printing. These are not costless—they would come with inflation or difficulty selling bonds in the future—but they’re not even on the table for other debtors.</w:t>
      </w:r>
    </w:p>
    <w:p w14:paraId="7EB0C3CC" w14:textId="77777777" w:rsidR="00F54839" w:rsidRPr="00DC4B63" w:rsidRDefault="00F54839" w:rsidP="00F54839">
      <w:pPr>
        <w:rPr>
          <w:rFonts w:asciiTheme="minorHAnsi" w:hAnsiTheme="minorHAnsi" w:cstheme="minorHAnsi"/>
          <w:szCs w:val="16"/>
        </w:rPr>
      </w:pPr>
      <w:r w:rsidRPr="00DC4B63">
        <w:rPr>
          <w:rFonts w:asciiTheme="minorHAnsi" w:hAnsiTheme="minorHAnsi" w:cstheme="minorHAnsi"/>
          <w:szCs w:val="16"/>
        </w:rPr>
        <w:t>Second, a U.S. default would be a global economic catastrophe. There were $600 billion in subprime mortgages outstanding in 2006, and they managed to throw the global economy into a recession that took years for recovery; Treasuries have nearly 50x that amount outstanding. A U.S. default would almost inevitably throw the U.S. and the world into a severe recession and eviscerate bank capital globally. There would be, in our view, no winners, only varying degrees of losing.</w:t>
      </w:r>
    </w:p>
    <w:p w14:paraId="5E546411" w14:textId="77777777" w:rsidR="00F54839" w:rsidRPr="00DC4B63" w:rsidRDefault="00F54839" w:rsidP="00F54839">
      <w:pPr>
        <w:rPr>
          <w:rStyle w:val="StyleUnderline"/>
          <w:rFonts w:asciiTheme="minorHAnsi" w:hAnsiTheme="minorHAnsi" w:cstheme="minorHAnsi"/>
        </w:rPr>
      </w:pPr>
      <w:r w:rsidRPr="00DC4B63">
        <w:rPr>
          <w:rFonts w:asciiTheme="minorHAnsi" w:hAnsiTheme="minorHAnsi" w:cstheme="minorHAnsi"/>
        </w:rPr>
        <w:t xml:space="preserve">Third, </w:t>
      </w:r>
      <w:r w:rsidRPr="00DC4B63">
        <w:rPr>
          <w:rStyle w:val="StyleUnderline"/>
          <w:rFonts w:asciiTheme="minorHAnsi" w:hAnsiTheme="minorHAnsi" w:cstheme="minorHAnsi"/>
          <w:highlight w:val="green"/>
        </w:rPr>
        <w:t xml:space="preserve">default is </w:t>
      </w:r>
      <w:r w:rsidRPr="00DC4B63">
        <w:rPr>
          <w:rStyle w:val="Emphasis"/>
          <w:rFonts w:asciiTheme="minorHAnsi" w:hAnsiTheme="minorHAnsi" w:cstheme="minorHAnsi"/>
          <w:highlight w:val="green"/>
        </w:rPr>
        <w:t>not</w:t>
      </w:r>
      <w:r w:rsidRPr="00DC4B63">
        <w:rPr>
          <w:rStyle w:val="Emphasis"/>
          <w:rFonts w:asciiTheme="minorHAnsi" w:hAnsiTheme="minorHAnsi" w:cstheme="minorHAnsi"/>
        </w:rPr>
        <w:t xml:space="preserve"> currently a </w:t>
      </w:r>
      <w:r w:rsidRPr="00DC4B63">
        <w:rPr>
          <w:rStyle w:val="Emphasis"/>
          <w:rFonts w:asciiTheme="minorHAnsi" w:hAnsiTheme="minorHAnsi" w:cstheme="minorHAnsi"/>
          <w:highlight w:val="green"/>
        </w:rPr>
        <w:t>viable</w:t>
      </w:r>
      <w:r w:rsidRPr="00DC4B63">
        <w:rPr>
          <w:rStyle w:val="Emphasis"/>
          <w:rFonts w:asciiTheme="minorHAnsi" w:hAnsiTheme="minorHAnsi" w:cstheme="minorHAnsi"/>
        </w:rPr>
        <w:t xml:space="preserve"> option</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creditors</w:t>
      </w:r>
      <w:r w:rsidRPr="00DC4B63">
        <w:rPr>
          <w:rFonts w:asciiTheme="minorHAnsi" w:hAnsiTheme="minorHAnsi" w:cstheme="minorHAnsi"/>
        </w:rPr>
        <w:t>. U</w:t>
      </w:r>
      <w:r w:rsidRPr="00DC4B63">
        <w:rPr>
          <w:rStyle w:val="StyleUnderline"/>
          <w:rFonts w:asciiTheme="minorHAnsi" w:hAnsiTheme="minorHAnsi" w:cstheme="minorHAnsi"/>
        </w:rPr>
        <w:t>.S. solvency is not an immutable law of nature</w:t>
      </w:r>
      <w:r w:rsidRPr="00DC4B63">
        <w:rPr>
          <w:rFonts w:asciiTheme="minorHAnsi" w:hAnsiTheme="minorHAnsi" w:cstheme="minorHAnsi"/>
        </w:rPr>
        <w:t xml:space="preserve">; we accept that default is a possibility. But </w:t>
      </w:r>
      <w:r w:rsidRPr="00DC4B63">
        <w:rPr>
          <w:rStyle w:val="StyleUnderline"/>
          <w:rFonts w:asciiTheme="minorHAnsi" w:hAnsiTheme="minorHAnsi" w:cstheme="minorHAnsi"/>
        </w:rPr>
        <w:t xml:space="preserve">for a default to be a realistic alternative, there would have to be </w:t>
      </w:r>
      <w:r w:rsidRPr="00DC4B63">
        <w:rPr>
          <w:rStyle w:val="Emphasis"/>
          <w:rFonts w:asciiTheme="minorHAnsi" w:hAnsiTheme="minorHAnsi" w:cstheme="minorHAnsi"/>
        </w:rPr>
        <w:t>sufficient non-U.S. demand</w:t>
      </w:r>
      <w:r w:rsidRPr="00DC4B63">
        <w:rPr>
          <w:rFonts w:asciiTheme="minorHAnsi" w:hAnsiTheme="minorHAnsi" w:cstheme="minorHAnsi"/>
        </w:rPr>
        <w:t xml:space="preserve"> </w:t>
      </w:r>
      <w:r w:rsidRPr="00DC4B63">
        <w:rPr>
          <w:rStyle w:val="StyleUnderline"/>
          <w:rFonts w:asciiTheme="minorHAnsi" w:hAnsiTheme="minorHAnsi" w:cstheme="minorHAnsi"/>
        </w:rPr>
        <w:t>to allow for a deep and severe U.S. recession without it tipping into a global recession</w:t>
      </w:r>
      <w:r w:rsidRPr="00DC4B63">
        <w:rPr>
          <w:rFonts w:asciiTheme="minorHAnsi" w:hAnsiTheme="minorHAnsi" w:cstheme="minorHAnsi"/>
        </w:rPr>
        <w:t xml:space="preserve">. In addition, </w:t>
      </w:r>
      <w:r w:rsidRPr="00DC4B63">
        <w:rPr>
          <w:rStyle w:val="StyleUnderline"/>
          <w:rFonts w:asciiTheme="minorHAnsi" w:hAnsiTheme="minorHAnsi" w:cstheme="minorHAnsi"/>
        </w:rPr>
        <w:t>there would have to be an asset that replaces Treasuries</w:t>
      </w:r>
      <w:r w:rsidRPr="00DC4B63">
        <w:rPr>
          <w:rFonts w:asciiTheme="minorHAnsi" w:hAnsiTheme="minorHAnsi" w:cstheme="minorHAnsi"/>
        </w:rPr>
        <w:t xml:space="preserve"> as the dominant source of inter-bank collateral. Until that happens, </w:t>
      </w:r>
      <w:r w:rsidRPr="00DC4B63">
        <w:rPr>
          <w:rStyle w:val="StyleUnderline"/>
          <w:rFonts w:asciiTheme="minorHAnsi" w:hAnsiTheme="minorHAnsi" w:cstheme="minorHAnsi"/>
        </w:rPr>
        <w:t xml:space="preserve">we think </w:t>
      </w:r>
      <w:r w:rsidRPr="00DC4B63">
        <w:rPr>
          <w:rStyle w:val="Emphasis"/>
          <w:rFonts w:asciiTheme="minorHAnsi" w:hAnsiTheme="minorHAnsi" w:cstheme="minorHAnsi"/>
        </w:rPr>
        <w:t xml:space="preserve">creditor </w:t>
      </w:r>
      <w:r w:rsidRPr="00DC4B63">
        <w:rPr>
          <w:rStyle w:val="Emphasis"/>
          <w:rFonts w:asciiTheme="minorHAnsi" w:hAnsiTheme="minorHAnsi" w:cstheme="minorHAnsi"/>
          <w:highlight w:val="green"/>
        </w:rPr>
        <w:t>self-interest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argues against</w:t>
      </w:r>
      <w:r w:rsidRPr="00DC4B63">
        <w:rPr>
          <w:rStyle w:val="Emphasis"/>
          <w:rFonts w:asciiTheme="minorHAnsi" w:hAnsiTheme="minorHAnsi" w:cstheme="minorHAnsi"/>
        </w:rPr>
        <w:t xml:space="preserve"> a </w:t>
      </w:r>
      <w:r w:rsidRPr="00DC4B63">
        <w:rPr>
          <w:rStyle w:val="Emphasis"/>
          <w:rFonts w:asciiTheme="minorHAnsi" w:hAnsiTheme="minorHAnsi" w:cstheme="minorHAnsi"/>
          <w:highlight w:val="green"/>
        </w:rPr>
        <w:t>default</w:t>
      </w:r>
      <w:r w:rsidRPr="00DC4B63">
        <w:rPr>
          <w:rStyle w:val="StyleUnderline"/>
          <w:rFonts w:asciiTheme="minorHAnsi" w:hAnsiTheme="minorHAnsi" w:cstheme="minorHAnsi"/>
        </w:rPr>
        <w:t>.</w:t>
      </w:r>
    </w:p>
    <w:p w14:paraId="668FBCDC" w14:textId="77777777" w:rsidR="00F54839" w:rsidRPr="00DC4B63" w:rsidRDefault="00F54839" w:rsidP="00F54839">
      <w:pPr>
        <w:rPr>
          <w:rStyle w:val="StyleUnderline"/>
          <w:rFonts w:asciiTheme="minorHAnsi" w:hAnsiTheme="minorHAnsi" w:cstheme="minorHAnsi"/>
        </w:rPr>
      </w:pPr>
      <w:r w:rsidRPr="00DC4B63">
        <w:rPr>
          <w:rFonts w:asciiTheme="minorHAnsi" w:hAnsiTheme="minorHAnsi" w:cstheme="minorHAnsi"/>
        </w:rPr>
        <w:t xml:space="preserve">For these reasons, </w:t>
      </w:r>
      <w:r w:rsidRPr="00DC4B63">
        <w:rPr>
          <w:rStyle w:val="StyleUnderline"/>
          <w:rFonts w:asciiTheme="minorHAnsi" w:hAnsiTheme="minorHAnsi" w:cstheme="minorHAnsi"/>
        </w:rPr>
        <w:t>we also reject the idea that China</w:t>
      </w:r>
      <w:r w:rsidRPr="00DC4B63">
        <w:rPr>
          <w:rFonts w:asciiTheme="minorHAnsi" w:hAnsiTheme="minorHAnsi" w:cstheme="minorHAnsi"/>
        </w:rPr>
        <w:t>—</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rPr>
        <w:t>any other nation</w:t>
      </w:r>
      <w:r w:rsidRPr="00DC4B63">
        <w:rPr>
          <w:rFonts w:asciiTheme="minorHAnsi" w:hAnsiTheme="minorHAnsi" w:cstheme="minorHAnsi"/>
        </w:rPr>
        <w:t>—</w:t>
      </w:r>
      <w:r w:rsidRPr="00DC4B63">
        <w:rPr>
          <w:rStyle w:val="StyleUnderline"/>
          <w:rFonts w:asciiTheme="minorHAnsi" w:hAnsiTheme="minorHAnsi" w:cstheme="minorHAnsi"/>
        </w:rPr>
        <w:t xml:space="preserve">can realistically </w:t>
      </w:r>
      <w:r w:rsidRPr="00DC4B63">
        <w:rPr>
          <w:rStyle w:val="Emphasis"/>
          <w:rFonts w:asciiTheme="minorHAnsi" w:hAnsiTheme="minorHAnsi" w:cstheme="minorHAnsi"/>
          <w:highlight w:val="green"/>
        </w:rPr>
        <w:t>use</w:t>
      </w:r>
      <w:r w:rsidRPr="00DC4B63">
        <w:rPr>
          <w:rStyle w:val="Emphasis"/>
          <w:rFonts w:asciiTheme="minorHAnsi" w:hAnsiTheme="minorHAnsi" w:cstheme="minorHAnsi"/>
        </w:rPr>
        <w:t xml:space="preserve"> its bond </w:t>
      </w:r>
      <w:r w:rsidRPr="00DC4B63">
        <w:rPr>
          <w:rStyle w:val="Emphasis"/>
          <w:rFonts w:asciiTheme="minorHAnsi" w:hAnsiTheme="minorHAnsi" w:cstheme="minorHAnsi"/>
          <w:highlight w:val="green"/>
        </w:rPr>
        <w:t>holdings</w:t>
      </w:r>
      <w:r w:rsidRPr="00DC4B63">
        <w:rPr>
          <w:rFonts w:asciiTheme="minorHAnsi" w:hAnsiTheme="minorHAnsi" w:cstheme="minorHAnsi"/>
          <w:highlight w:val="green"/>
        </w:rPr>
        <w:t xml:space="preserve">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geopolitical advantage</w:t>
      </w:r>
      <w:r w:rsidRPr="00DC4B63">
        <w:rPr>
          <w:rStyle w:val="StyleUnderline"/>
          <w:rFonts w:asciiTheme="minorHAnsi" w:hAnsiTheme="minorHAnsi" w:cstheme="minorHAnsi"/>
        </w:rPr>
        <w:t>.</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It </w:t>
      </w:r>
      <w:r w:rsidRPr="00DC4B63">
        <w:rPr>
          <w:rStyle w:val="StyleUnderline"/>
          <w:rFonts w:asciiTheme="minorHAnsi" w:hAnsiTheme="minorHAnsi" w:cstheme="minorHAnsi"/>
          <w:highlight w:val="green"/>
        </w:rPr>
        <w:t xml:space="preserve">would be </w:t>
      </w:r>
      <w:r w:rsidRPr="00DC4B63">
        <w:rPr>
          <w:rStyle w:val="Emphasis"/>
          <w:rFonts w:asciiTheme="minorHAnsi" w:hAnsiTheme="minorHAnsi" w:cstheme="minorHAnsi"/>
          <w:highlight w:val="green"/>
        </w:rPr>
        <w:t>economically disastrous</w:t>
      </w:r>
      <w:r w:rsidRPr="00DC4B63">
        <w:rPr>
          <w:rFonts w:asciiTheme="minorHAnsi" w:hAnsiTheme="minorHAnsi" w:cstheme="minorHAnsi"/>
        </w:rPr>
        <w:t xml:space="preserve"> for whatever nation pulled its cash, </w:t>
      </w:r>
      <w:r w:rsidRPr="00DC4B63">
        <w:rPr>
          <w:rStyle w:val="StyleUnderline"/>
          <w:rFonts w:asciiTheme="minorHAnsi" w:hAnsiTheme="minorHAnsi" w:cstheme="minorHAnsi"/>
        </w:rPr>
        <w:t xml:space="preserve">and it would be </w:t>
      </w:r>
      <w:r w:rsidRPr="00DC4B63">
        <w:rPr>
          <w:rStyle w:val="Emphasis"/>
          <w:rFonts w:asciiTheme="minorHAnsi" w:hAnsiTheme="minorHAnsi" w:cstheme="minorHAnsi"/>
        </w:rPr>
        <w:t>unlikely to work</w:t>
      </w:r>
      <w:r w:rsidRPr="00DC4B63">
        <w:rPr>
          <w:rStyle w:val="StyleUnderline"/>
          <w:rFonts w:asciiTheme="minorHAnsi" w:hAnsiTheme="minorHAnsi" w:cstheme="minorHAnsi"/>
        </w:rPr>
        <w:t xml:space="preserve"> in practice</w:t>
      </w:r>
      <w:r w:rsidRPr="00DC4B63">
        <w:rPr>
          <w:rFonts w:asciiTheme="minorHAnsi" w:hAnsiTheme="minorHAnsi" w:cstheme="minorHAnsi"/>
        </w:rPr>
        <w:t xml:space="preserve">, </w:t>
      </w:r>
      <w:r w:rsidRPr="00DC4B63">
        <w:rPr>
          <w:rStyle w:val="StyleUnderline"/>
          <w:rFonts w:asciiTheme="minorHAnsi" w:hAnsiTheme="minorHAnsi" w:cstheme="minorHAnsi"/>
        </w:rPr>
        <w:t xml:space="preserve">as the U.S. can legally </w:t>
      </w:r>
      <w:r w:rsidRPr="00DC4B63">
        <w:rPr>
          <w:rStyle w:val="Emphasis"/>
          <w:rFonts w:asciiTheme="minorHAnsi" w:hAnsiTheme="minorHAnsi" w:cstheme="minorHAnsi"/>
        </w:rPr>
        <w:t>use its sovereign authority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cushion any blow</w:t>
      </w:r>
      <w:r w:rsidRPr="00DC4B63">
        <w:rPr>
          <w:rStyle w:val="StyleUnderline"/>
          <w:rFonts w:asciiTheme="minorHAnsi" w:hAnsiTheme="minorHAnsi" w:cstheme="minorHAnsi"/>
        </w:rPr>
        <w:t>.</w:t>
      </w:r>
    </w:p>
    <w:p w14:paraId="334D3836" w14:textId="77777777" w:rsidR="00F54839" w:rsidRPr="00DC4B63" w:rsidRDefault="00F54839" w:rsidP="00F54839">
      <w:pPr>
        <w:rPr>
          <w:rStyle w:val="StyleUnderline"/>
          <w:rFonts w:asciiTheme="minorHAnsi" w:hAnsiTheme="minorHAnsi" w:cstheme="minorHAnsi"/>
        </w:rPr>
      </w:pPr>
      <w:r w:rsidRPr="00DC4B63">
        <w:rPr>
          <w:rFonts w:asciiTheme="minorHAnsi" w:hAnsiTheme="minorHAnsi" w:cstheme="minorHAnsi"/>
        </w:rPr>
        <w:t xml:space="preserve">More fundamentally, we think this argument reverses where power lies in the lending relationship. The U.S. has already received goods and services from China and paid for them with over a trillion dollars in IOUs. </w:t>
      </w:r>
      <w:r w:rsidRPr="00DC4B63">
        <w:rPr>
          <w:rStyle w:val="StyleUnderline"/>
          <w:rFonts w:asciiTheme="minorHAnsi" w:hAnsiTheme="minorHAnsi" w:cstheme="minorHAnsi"/>
        </w:rPr>
        <w:t>China</w:t>
      </w:r>
      <w:r w:rsidRPr="00DC4B63">
        <w:rPr>
          <w:rFonts w:asciiTheme="minorHAnsi" w:hAnsiTheme="minorHAnsi" w:cstheme="minorHAnsi"/>
        </w:rPr>
        <w:t xml:space="preserve">, we would </w:t>
      </w:r>
      <w:r w:rsidRPr="00DC4B63">
        <w:rPr>
          <w:rStyle w:val="StyleUnderline"/>
          <w:rFonts w:asciiTheme="minorHAnsi" w:hAnsiTheme="minorHAnsi" w:cstheme="minorHAnsi"/>
        </w:rPr>
        <w:t>argue, is the one exposed to geopolitical risk in this scenario, not vice versa.</w:t>
      </w:r>
    </w:p>
    <w:p w14:paraId="347245DC" w14:textId="77777777" w:rsidR="00F54839" w:rsidRDefault="00F54839" w:rsidP="00F54839"/>
    <w:p w14:paraId="2E46121F" w14:textId="77777777" w:rsidR="00F54839" w:rsidRPr="00095F90" w:rsidRDefault="00F54839" w:rsidP="00F54839">
      <w:pPr>
        <w:pStyle w:val="Heading4"/>
        <w:rPr>
          <w:b w:val="0"/>
          <w:bCs/>
        </w:rPr>
      </w:pPr>
      <w:r>
        <w:t xml:space="preserve">Overload </w:t>
      </w:r>
      <w:r>
        <w:rPr>
          <w:u w:val="single"/>
        </w:rPr>
        <w:t>guar</w:t>
      </w:r>
      <w:r w:rsidRPr="00E65D5A">
        <w:rPr>
          <w:u w:val="single"/>
        </w:rPr>
        <w:t>antees extinction</w:t>
      </w:r>
      <w:r>
        <w:t xml:space="preserve"> AND turns </w:t>
      </w:r>
      <w:r w:rsidRPr="00E65D5A">
        <w:rPr>
          <w:u w:val="single"/>
        </w:rPr>
        <w:t>every</w:t>
      </w:r>
      <w:r>
        <w:t xml:space="preserve"> impact. Risk is </w:t>
      </w:r>
      <w:r w:rsidRPr="00E65D5A">
        <w:rPr>
          <w:u w:val="single"/>
        </w:rPr>
        <w:t>underestimated</w:t>
      </w:r>
      <w:r w:rsidRPr="00095F90">
        <w:t>—we post-date</w:t>
      </w:r>
      <w:r>
        <w:t xml:space="preserve">. </w:t>
      </w:r>
      <w:r w:rsidRPr="00095F90">
        <w:rPr>
          <w:b w:val="0"/>
          <w:bCs/>
        </w:rPr>
        <w:t xml:space="preserve">Gaslight, </w:t>
      </w:r>
      <w:r w:rsidRPr="00095F90">
        <w:rPr>
          <w:b w:val="0"/>
          <w:bCs/>
          <w:u w:val="single"/>
        </w:rPr>
        <w:t>gatekeep</w:t>
      </w:r>
      <w:r w:rsidRPr="00095F90">
        <w:rPr>
          <w:b w:val="0"/>
          <w:bCs/>
        </w:rPr>
        <w:t>, girl boss!</w:t>
      </w:r>
    </w:p>
    <w:p w14:paraId="5131FECC" w14:textId="77777777" w:rsidR="00F54839" w:rsidRDefault="00F54839" w:rsidP="00F54839">
      <w:r w:rsidRPr="00D471B4">
        <w:rPr>
          <w:rStyle w:val="Style13ptBold"/>
        </w:rPr>
        <w:t>Frazier '23</w:t>
      </w:r>
      <w:r>
        <w:t xml:space="preserve"> [Kevin Frazier,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HeinOnline, accessed 9-27-2025]</w:t>
      </w:r>
    </w:p>
    <w:p w14:paraId="0608BDE7" w14:textId="77777777" w:rsidR="00F54839" w:rsidRPr="00E65D5A" w:rsidRDefault="00F54839" w:rsidP="00F54839"/>
    <w:p w14:paraId="186A045D" w14:textId="77777777" w:rsidR="00F54839" w:rsidRPr="00D471B4" w:rsidRDefault="00F54839" w:rsidP="00F54839">
      <w:r w:rsidRPr="00D471B4">
        <w:t xml:space="preserve">Existential risk or "the potential for an outcome that would result in human extinction," according to the Global Catastrophic Risk Management Act,14 has received substantial regulatory and popular attention as of late15-and for good reason. A growing and increasingly animated set of experts have warned that the technological advances that have afforded humanity tremendous benefits also have the potential to bring about our demise.1 6 Popular media has picked up these concerns and introduced them to the public. WIRED magazine, for instance, published an article detailing the "top 10 </w:t>
      </w:r>
      <w:r w:rsidRPr="00D471B4">
        <w:rPr>
          <w:rStyle w:val="Emphasis"/>
          <w:highlight w:val="yellow"/>
        </w:rPr>
        <w:t>threats</w:t>
      </w:r>
      <w:r w:rsidRPr="00D471B4">
        <w:rPr>
          <w:rStyle w:val="StyleUnderline"/>
          <w:highlight w:val="yellow"/>
        </w:rPr>
        <w:t xml:space="preserve"> </w:t>
      </w:r>
      <w:r w:rsidRPr="00D471B4">
        <w:rPr>
          <w:rStyle w:val="StyleUnderline"/>
        </w:rPr>
        <w:t xml:space="preserve">facing civilisation," which included </w:t>
      </w:r>
      <w:r w:rsidRPr="00D471B4">
        <w:rPr>
          <w:rStyle w:val="StyleUnderline"/>
          <w:highlight w:val="yellow"/>
        </w:rPr>
        <w:t>AI taking over</w:t>
      </w:r>
      <w:r w:rsidRPr="00D471B4">
        <w:rPr>
          <w:rStyle w:val="StyleUnderline"/>
        </w:rPr>
        <w:t xml:space="preserve"> the world, </w:t>
      </w:r>
      <w:r w:rsidRPr="00D471B4">
        <w:rPr>
          <w:rStyle w:val="StyleUnderline"/>
          <w:highlight w:val="yellow"/>
        </w:rPr>
        <w:t>natural and engineered</w:t>
      </w:r>
      <w:r w:rsidRPr="00D471B4">
        <w:rPr>
          <w:rStyle w:val="StyleUnderline"/>
        </w:rPr>
        <w:t xml:space="preserve"> human </w:t>
      </w:r>
      <w:r w:rsidRPr="00D471B4">
        <w:rPr>
          <w:rStyle w:val="StyleUnderline"/>
          <w:highlight w:val="yellow"/>
        </w:rPr>
        <w:t>disease</w:t>
      </w:r>
      <w:r w:rsidRPr="00D471B4">
        <w:rPr>
          <w:rStyle w:val="StyleUnderline"/>
        </w:rPr>
        <w:t xml:space="preserve"> imperiling humanity, </w:t>
      </w:r>
      <w:r w:rsidRPr="00D471B4">
        <w:rPr>
          <w:rStyle w:val="StyleUnderline"/>
          <w:highlight w:val="yellow"/>
        </w:rPr>
        <w:t xml:space="preserve">and </w:t>
      </w:r>
      <w:r w:rsidRPr="00D471B4">
        <w:rPr>
          <w:rStyle w:val="StyleUnderline"/>
        </w:rPr>
        <w:t xml:space="preserve">extreme </w:t>
      </w:r>
      <w:r w:rsidRPr="00D471B4">
        <w:rPr>
          <w:rStyle w:val="Emphasis"/>
          <w:highlight w:val="yellow"/>
        </w:rPr>
        <w:t>climate change</w:t>
      </w:r>
      <w:r w:rsidRPr="00D471B4">
        <w:t xml:space="preserve"> bringing down critical infrastructure.17</w:t>
      </w:r>
    </w:p>
    <w:p w14:paraId="3636152A" w14:textId="77777777" w:rsidR="00F54839" w:rsidRPr="00D471B4" w:rsidRDefault="00F54839" w:rsidP="00F54839">
      <w:r w:rsidRPr="00D471B4">
        <w:t xml:space="preserve">These risks have slowly but surely and, as of late, rapidly </w:t>
      </w:r>
      <w:r w:rsidRPr="00D471B4">
        <w:rPr>
          <w:rStyle w:val="StyleUnderline"/>
          <w:highlight w:val="yellow"/>
        </w:rPr>
        <w:t>worked</w:t>
      </w:r>
      <w:r w:rsidRPr="00D471B4">
        <w:rPr>
          <w:rStyle w:val="StyleUnderline"/>
        </w:rPr>
        <w:t xml:space="preserve"> their way </w:t>
      </w:r>
      <w:r w:rsidRPr="00D471B4">
        <w:rPr>
          <w:rStyle w:val="StyleUnderline"/>
          <w:highlight w:val="yellow"/>
        </w:rPr>
        <w:t>into legal disputes</w:t>
      </w:r>
      <w:r w:rsidRPr="00D471B4">
        <w:t xml:space="preserve">. The U.S. Supreme Court, in numerous cases, evaluated the proper scope of government powers in light of a pandemic.1 8 The </w:t>
      </w:r>
      <w:r w:rsidRPr="00D471B4">
        <w:rPr>
          <w:rStyle w:val="StyleUnderline"/>
          <w:highlight w:val="yellow"/>
        </w:rPr>
        <w:t>Court</w:t>
      </w:r>
      <w:r w:rsidRPr="00D471B4">
        <w:rPr>
          <w:rStyle w:val="StyleUnderline"/>
        </w:rPr>
        <w:t xml:space="preserve"> has also </w:t>
      </w:r>
      <w:r w:rsidRPr="00D471B4">
        <w:rPr>
          <w:rStyle w:val="Emphasis"/>
          <w:highlight w:val="yellow"/>
        </w:rPr>
        <w:t>assess</w:t>
      </w:r>
      <w:r w:rsidRPr="00D471B4">
        <w:t>ed</w:t>
      </w:r>
      <w:r w:rsidRPr="00D471B4">
        <w:rPr>
          <w:rStyle w:val="StyleUnderline"/>
        </w:rPr>
        <w:t xml:space="preserve"> the bounds of government action in </w:t>
      </w:r>
      <w:r w:rsidRPr="00D471B4">
        <w:rPr>
          <w:rStyle w:val="StyleUnderline"/>
          <w:highlight w:val="yellow"/>
        </w:rPr>
        <w:t>response to climate</w:t>
      </w:r>
      <w:r w:rsidRPr="00D471B4">
        <w:t xml:space="preserve"> change.19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D471B4">
        <w:rPr>
          <w:rStyle w:val="StyleUnderline"/>
        </w:rPr>
        <w:t xml:space="preserve">also considered the legality of regulations pertaining to </w:t>
      </w:r>
      <w:r w:rsidRPr="00D471B4">
        <w:rPr>
          <w:rStyle w:val="Emphasis"/>
          <w:highlight w:val="yellow"/>
        </w:rPr>
        <w:t>emerging tech</w:t>
      </w:r>
      <w:r w:rsidRPr="00D471B4">
        <w:t>nologies21</w:t>
      </w:r>
      <w:r w:rsidRPr="00D471B4">
        <w:rPr>
          <w:rStyle w:val="StyleUnderline"/>
        </w:rPr>
        <w:t xml:space="preserve"> as well as the seriousness of threats to democratic society posed by automation, artificial intelligence, and misinformation.22 Observers anticipate that courts will see claims involving </w:t>
      </w:r>
      <w:r w:rsidRPr="00D471B4">
        <w:rPr>
          <w:rStyle w:val="StyleUnderline"/>
          <w:highlight w:val="yellow"/>
        </w:rPr>
        <w:t>existential risks continue</w:t>
      </w:r>
      <w:r w:rsidRPr="00D471B4">
        <w:rPr>
          <w:rStyle w:val="StyleUnderline"/>
        </w:rPr>
        <w:t xml:space="preserve"> to </w:t>
      </w:r>
      <w:r w:rsidRPr="00D471B4">
        <w:rPr>
          <w:rStyle w:val="StyleUnderline"/>
          <w:highlight w:val="yellow"/>
        </w:rPr>
        <w:t xml:space="preserve">make up </w:t>
      </w:r>
      <w:r w:rsidRPr="00D471B4">
        <w:rPr>
          <w:rStyle w:val="StyleUnderline"/>
        </w:rPr>
        <w:t xml:space="preserve">a larger part of </w:t>
      </w:r>
      <w:r w:rsidRPr="00D471B4">
        <w:rPr>
          <w:rStyle w:val="StyleUnderline"/>
          <w:highlight w:val="yellow"/>
        </w:rPr>
        <w:t>their</w:t>
      </w:r>
      <w:r w:rsidRPr="00D471B4">
        <w:rPr>
          <w:rStyle w:val="StyleUnderline"/>
        </w:rPr>
        <w:t xml:space="preserve"> </w:t>
      </w:r>
      <w:r w:rsidRPr="00D471B4">
        <w:rPr>
          <w:rStyle w:val="Emphasis"/>
          <w:highlight w:val="yellow"/>
        </w:rPr>
        <w:t>docket</w:t>
      </w:r>
      <w:r w:rsidRPr="00D471B4">
        <w:t>.23</w:t>
      </w:r>
    </w:p>
    <w:p w14:paraId="53D6BAA2" w14:textId="77777777" w:rsidR="00F54839" w:rsidRPr="00D471B4" w:rsidRDefault="00F54839" w:rsidP="00F54839">
      <w:r w:rsidRPr="00D471B4">
        <w:t xml:space="preserve">Humans, generally, have difficulty thinking of and responding to existential risks and their underlying causes24-donning a robe, as it turns out, does not alleviate these troubles.25 Proper adjudication of claims involving existential risk requires two difficult tasks: first, thinking over long-time horizons; and second, understanding the science at issue. The first task exposes the limits of our collective reasoning and cognitive capacity-judges, again, are no exception. Like everyone else, judges rely on the same heuristics and succumb to the same biases as laypeople.2 6 In the context of existential risks, these </w:t>
      </w:r>
      <w:r w:rsidRPr="00D471B4">
        <w:rPr>
          <w:rStyle w:val="StyleUnderline"/>
        </w:rPr>
        <w:t xml:space="preserve">cognitive limits manifest through </w:t>
      </w:r>
      <w:r w:rsidRPr="00D471B4">
        <w:rPr>
          <w:rStyle w:val="Emphasis"/>
          <w:highlight w:val="yellow"/>
        </w:rPr>
        <w:t>underestimation</w:t>
      </w:r>
      <w:r w:rsidRPr="00D471B4">
        <w:t xml:space="preserve">s </w:t>
      </w:r>
      <w:r w:rsidRPr="00D471B4">
        <w:rPr>
          <w:rStyle w:val="StyleUnderline"/>
          <w:highlight w:val="yellow"/>
        </w:rPr>
        <w:t>of</w:t>
      </w:r>
      <w:r w:rsidRPr="00D471B4">
        <w:rPr>
          <w:rStyle w:val="StyleUnderline"/>
        </w:rPr>
        <w:t xml:space="preserve"> long-term </w:t>
      </w:r>
      <w:r w:rsidRPr="00D471B4">
        <w:rPr>
          <w:rStyle w:val="StyleUnderline"/>
          <w:highlight w:val="yellow"/>
        </w:rPr>
        <w:t>costs</w:t>
      </w:r>
      <w:r w:rsidRPr="00D471B4">
        <w:t xml:space="preserve"> and benefits.27</w:t>
      </w:r>
    </w:p>
    <w:p w14:paraId="6FC2B28A" w14:textId="77777777" w:rsidR="00F54839" w:rsidRPr="00D471B4" w:rsidRDefault="00F54839" w:rsidP="00F54839">
      <w:r w:rsidRPr="00D471B4">
        <w:t>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judges had developed a knack for knocking on the doors of experts to assist in the evaluation of complex matters. The next Part explores the role of judges as gatekeepers and their modern pivot away from "better practice[s]."31</w:t>
      </w:r>
    </w:p>
    <w:p w14:paraId="1B48423C" w14:textId="77777777" w:rsidR="00F54839" w:rsidRPr="00D471B4" w:rsidRDefault="00F54839" w:rsidP="00F54839">
      <w:r w:rsidRPr="00D471B4">
        <w:t>II. JUDGES AS GATEKEEPERS</w:t>
      </w:r>
    </w:p>
    <w:p w14:paraId="3E21B311" w14:textId="77777777" w:rsidR="00F54839" w:rsidRDefault="00F54839" w:rsidP="00F54839">
      <w:r w:rsidRPr="00D471B4">
        <w:t xml:space="preserve">"[G]eneral acceptance" of the scientific community used to play a determinative role in a judge's decision whether to admit scientific opinion evidence,32 the U.S. Supreme Court then explicitly established judges as the "gatekeepers" of such expert opinion testimony.33 Since then, the concept of judges </w:t>
      </w:r>
      <w:r w:rsidRPr="00D471B4">
        <w:rPr>
          <w:rStyle w:val="StyleUnderline"/>
        </w:rPr>
        <w:t xml:space="preserve">as </w:t>
      </w:r>
      <w:r w:rsidRPr="00D471B4">
        <w:rPr>
          <w:rStyle w:val="StyleUnderline"/>
          <w:highlight w:val="yellow"/>
        </w:rPr>
        <w:t>gatekeepers</w:t>
      </w:r>
      <w:r w:rsidRPr="00D471B4">
        <w:rPr>
          <w:rStyle w:val="StyleUnderline"/>
        </w:rPr>
        <w:t xml:space="preserve"> has become entrenched.34 </w:t>
      </w:r>
      <w:r w:rsidRPr="00D471B4">
        <w:rPr>
          <w:rStyle w:val="StyleUnderline"/>
          <w:highlight w:val="yellow"/>
        </w:rPr>
        <w:t>Given</w:t>
      </w:r>
      <w:r w:rsidRPr="00D471B4">
        <w:rPr>
          <w:rStyle w:val="StyleUnderline"/>
        </w:rPr>
        <w:t xml:space="preserve"> the </w:t>
      </w:r>
      <w:r w:rsidRPr="00D471B4">
        <w:rPr>
          <w:rStyle w:val="Emphasis"/>
          <w:highlight w:val="yellow"/>
        </w:rPr>
        <w:t>import</w:t>
      </w:r>
      <w:r w:rsidRPr="00D471B4">
        <w:t>ance</w:t>
      </w:r>
      <w:r w:rsidRPr="00D471B4">
        <w:rPr>
          <w:rStyle w:val="StyleUnderline"/>
        </w:rPr>
        <w:t xml:space="preserve"> </w:t>
      </w:r>
      <w:r w:rsidRPr="00D471B4">
        <w:rPr>
          <w:rStyle w:val="StyleUnderline"/>
          <w:highlight w:val="yellow"/>
        </w:rPr>
        <w:t>of this</w:t>
      </w:r>
      <w:r w:rsidRPr="00D471B4">
        <w:rPr>
          <w:rStyle w:val="StyleUnderline"/>
        </w:rPr>
        <w:t xml:space="preserve"> judicial responsibility,35 </w:t>
      </w:r>
      <w:r w:rsidRPr="00D471B4">
        <w:rPr>
          <w:rStyle w:val="StyleUnderline"/>
          <w:highlight w:val="yellow"/>
        </w:rPr>
        <w:t xml:space="preserve">whether </w:t>
      </w:r>
      <w:r w:rsidRPr="00D471B4">
        <w:rPr>
          <w:rStyle w:val="Emphasis"/>
          <w:highlight w:val="yellow"/>
        </w:rPr>
        <w:t>judges</w:t>
      </w:r>
      <w:r w:rsidRPr="00D471B4">
        <w:rPr>
          <w:rStyle w:val="StyleUnderline"/>
          <w:highlight w:val="yellow"/>
        </w:rPr>
        <w:t xml:space="preserve"> have</w:t>
      </w:r>
      <w:r w:rsidRPr="00D471B4">
        <w:rPr>
          <w:rStyle w:val="StyleUnderline"/>
        </w:rPr>
        <w:t xml:space="preserve"> the skills, </w:t>
      </w:r>
      <w:r w:rsidRPr="00D471B4">
        <w:rPr>
          <w:rStyle w:val="StyleUnderline"/>
          <w:highlight w:val="yellow"/>
        </w:rPr>
        <w:t>resources</w:t>
      </w:r>
      <w:r w:rsidRPr="00D471B4">
        <w:rPr>
          <w:rStyle w:val="StyleUnderline"/>
        </w:rPr>
        <w:t xml:space="preserve">, and knowledge </w:t>
      </w:r>
      <w:r w:rsidRPr="00D471B4">
        <w:rPr>
          <w:rStyle w:val="StyleUnderline"/>
          <w:highlight w:val="yellow"/>
        </w:rPr>
        <w:t>necessary</w:t>
      </w:r>
      <w:r w:rsidRPr="00D471B4">
        <w:rPr>
          <w:rStyle w:val="StyleUnderline"/>
        </w:rPr>
        <w:t xml:space="preserve"> to competently fulfill that role </w:t>
      </w:r>
      <w:r w:rsidRPr="00D471B4">
        <w:rPr>
          <w:rStyle w:val="StyleUnderline"/>
          <w:highlight w:val="yellow"/>
        </w:rPr>
        <w:t>requires</w:t>
      </w:r>
      <w:r w:rsidRPr="00D471B4">
        <w:rPr>
          <w:rStyle w:val="StyleUnderline"/>
        </w:rPr>
        <w:t xml:space="preserve"> ongoing </w:t>
      </w:r>
      <w:r w:rsidRPr="00D471B4">
        <w:rPr>
          <w:rStyle w:val="Emphasis"/>
          <w:highlight w:val="yellow"/>
        </w:rPr>
        <w:t>investigation</w:t>
      </w:r>
      <w:r w:rsidRPr="00D471B4">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p w14:paraId="2DDF60A7" w14:textId="77777777" w:rsidR="00F54839" w:rsidRDefault="00F54839" w:rsidP="00F54839"/>
    <w:p w14:paraId="129B2D41" w14:textId="77777777" w:rsidR="00F54839" w:rsidRDefault="00F54839" w:rsidP="00F54839">
      <w:pPr>
        <w:pStyle w:val="Heading4"/>
      </w:pPr>
      <w:r>
        <w:t xml:space="preserve">Adaptations are </w:t>
      </w:r>
      <w:r w:rsidRPr="00E873FB">
        <w:rPr>
          <w:u w:val="single"/>
        </w:rPr>
        <w:t>imminent</w:t>
      </w:r>
      <w:r>
        <w:t>.</w:t>
      </w:r>
    </w:p>
    <w:p w14:paraId="6623C5AB" w14:textId="77777777" w:rsidR="00F54839" w:rsidRDefault="00F54839" w:rsidP="00F54839">
      <w:pPr>
        <w:rPr>
          <w:rStyle w:val="Style13ptBold"/>
        </w:rPr>
      </w:pPr>
      <w:r w:rsidRPr="008E1881">
        <w:rPr>
          <w:rStyle w:val="Style13ptBold"/>
        </w:rPr>
        <w:t>NCSC '25</w:t>
      </w:r>
      <w:r w:rsidRPr="008E1881">
        <w:t xml:space="preserve"> [National Center for State Courts Associations, "Preparing for Future Workforce Needs," August 11, 2025, https://www.ncsc.org/resources-courts/preparing-future-workforce-needs, accessed 9-28-2025]</w:t>
      </w:r>
    </w:p>
    <w:p w14:paraId="056324AA" w14:textId="77777777" w:rsidR="00F54839" w:rsidRDefault="00F54839" w:rsidP="00F54839"/>
    <w:p w14:paraId="478244AE" w14:textId="77777777" w:rsidR="00F54839" w:rsidRPr="008E1881" w:rsidRDefault="00F54839" w:rsidP="00F54839">
      <w:r w:rsidRPr="008E1881">
        <w:t xml:space="preserve">Staffing shortages, rising caseloads, and court delays are pressing challenges for state courts today. At the same time, </w:t>
      </w:r>
      <w:r w:rsidRPr="008E1881">
        <w:rPr>
          <w:rStyle w:val="Emphasis"/>
          <w:highlight w:val="yellow"/>
        </w:rPr>
        <w:t>emerging tech</w:t>
      </w:r>
      <w:r w:rsidRPr="008E1881">
        <w:t>nologies</w:t>
      </w:r>
      <w:r w:rsidRPr="008E1881">
        <w:rPr>
          <w:rStyle w:val="StyleUnderline"/>
        </w:rPr>
        <w:t xml:space="preserve"> — particularly artificial intelligence (AI) — </w:t>
      </w:r>
      <w:r w:rsidRPr="008E1881">
        <w:rPr>
          <w:rStyle w:val="StyleUnderline"/>
          <w:highlight w:val="yellow"/>
        </w:rPr>
        <w:t>offer</w:t>
      </w:r>
      <w:r w:rsidRPr="008E1881">
        <w:rPr>
          <w:rStyle w:val="StyleUnderline"/>
        </w:rPr>
        <w:t xml:space="preserve"> new </w:t>
      </w:r>
      <w:r w:rsidRPr="008E1881">
        <w:rPr>
          <w:rStyle w:val="StyleUnderline"/>
          <w:highlight w:val="yellow"/>
        </w:rPr>
        <w:t xml:space="preserve">opportunities to ease </w:t>
      </w:r>
      <w:r w:rsidRPr="008E1881">
        <w:rPr>
          <w:rStyle w:val="Emphasis"/>
          <w:highlight w:val="yellow"/>
        </w:rPr>
        <w:t>workloads</w:t>
      </w:r>
      <w:r w:rsidRPr="008E1881">
        <w:t xml:space="preserve"> and better serve the public.</w:t>
      </w:r>
    </w:p>
    <w:p w14:paraId="6B91A684" w14:textId="77777777" w:rsidR="00F54839" w:rsidRPr="008E1881" w:rsidRDefault="00F54839" w:rsidP="00F54839">
      <w:pPr>
        <w:rPr>
          <w:rStyle w:val="StyleUnderline"/>
        </w:rPr>
      </w:pPr>
      <w:r w:rsidRPr="008E1881">
        <w:t xml:space="preserve">During "Exploring the Effects of AI and Generational Shifts in the Workforce," experts Jen Leonard, David Slayton, and Chief Administrative Judge Joseph Zayas discuss how courts are </w:t>
      </w:r>
      <w:r w:rsidRPr="008E1881">
        <w:rPr>
          <w:rStyle w:val="StyleUnderline"/>
          <w:highlight w:val="yellow"/>
        </w:rPr>
        <w:t xml:space="preserve">adapting to challenges </w:t>
      </w:r>
      <w:r w:rsidRPr="008E1881">
        <w:rPr>
          <w:rStyle w:val="StyleUnderline"/>
        </w:rPr>
        <w:t>while highlighting key trends, real-world examples, and practical steps forward.</w:t>
      </w:r>
    </w:p>
    <w:p w14:paraId="4DAE17F4" w14:textId="77777777" w:rsidR="00F54839" w:rsidRPr="008E1881" w:rsidRDefault="00F54839" w:rsidP="00F54839">
      <w:r w:rsidRPr="008E1881">
        <w:t>What the data tells us</w:t>
      </w:r>
    </w:p>
    <w:p w14:paraId="2AD9CB2D" w14:textId="77777777" w:rsidR="00F54839" w:rsidRPr="008E1881" w:rsidRDefault="00F54839" w:rsidP="00F54839">
      <w:r w:rsidRPr="008E1881">
        <w:t>Our panelists see two trends shaping the future of courts:</w:t>
      </w:r>
    </w:p>
    <w:p w14:paraId="00544788" w14:textId="77777777" w:rsidR="00F54839" w:rsidRPr="008E1881" w:rsidRDefault="00F54839" w:rsidP="00F54839">
      <w:r w:rsidRPr="008E1881">
        <w:t>The rise of generative AI</w:t>
      </w:r>
    </w:p>
    <w:p w14:paraId="3C48D924" w14:textId="77777777" w:rsidR="00F54839" w:rsidRPr="008E1881" w:rsidRDefault="00F54839" w:rsidP="00F54839">
      <w:r w:rsidRPr="008E1881">
        <w:t>Significant shifts in the workforce, including shortages, retirements, and new expectations from younger generations</w:t>
      </w:r>
    </w:p>
    <w:p w14:paraId="51BEFE6A" w14:textId="77777777" w:rsidR="00F54839" w:rsidRPr="008E1881" w:rsidRDefault="00F54839" w:rsidP="00F54839">
      <w:r w:rsidRPr="008E1881">
        <w:t>[Figure omitted]</w:t>
      </w:r>
    </w:p>
    <w:p w14:paraId="2733038C" w14:textId="77777777" w:rsidR="00F54839" w:rsidRPr="008E1881" w:rsidRDefault="00F54839" w:rsidP="00F54839">
      <w:r w:rsidRPr="008E1881">
        <w:t xml:space="preserve">These </w:t>
      </w:r>
      <w:r w:rsidRPr="008E1881">
        <w:rPr>
          <w:rStyle w:val="Emphasis"/>
          <w:highlight w:val="yellow"/>
        </w:rPr>
        <w:t>trends</w:t>
      </w:r>
      <w:r w:rsidRPr="008E1881">
        <w:rPr>
          <w:rStyle w:val="StyleUnderline"/>
        </w:rPr>
        <w:t xml:space="preserve">, along with others outlined in Figure 1, are </w:t>
      </w:r>
      <w:r w:rsidRPr="008E1881">
        <w:rPr>
          <w:rStyle w:val="StyleUnderline"/>
          <w:highlight w:val="yellow"/>
        </w:rPr>
        <w:t xml:space="preserve">converging at a </w:t>
      </w:r>
      <w:r w:rsidRPr="008E1881">
        <w:rPr>
          <w:rStyle w:val="Emphasis"/>
          <w:highlight w:val="yellow"/>
        </w:rPr>
        <w:t>critical time</w:t>
      </w:r>
      <w:r w:rsidRPr="008E1881">
        <w:rPr>
          <w:rStyle w:val="StyleUnderline"/>
          <w:highlight w:val="yellow"/>
        </w:rPr>
        <w:t xml:space="preserve"> — forcing courts to rethink how they</w:t>
      </w:r>
      <w:r w:rsidRPr="008E1881">
        <w:rPr>
          <w:rStyle w:val="StyleUnderline"/>
        </w:rPr>
        <w:t xml:space="preserve"> deliver services, </w:t>
      </w:r>
      <w:r w:rsidRPr="008E1881">
        <w:rPr>
          <w:rStyle w:val="Emphasis"/>
          <w:highlight w:val="yellow"/>
        </w:rPr>
        <w:t>manage caseloads</w:t>
      </w:r>
      <w:r w:rsidRPr="008E1881">
        <w:t>, and support their teams.</w:t>
      </w:r>
    </w:p>
    <w:p w14:paraId="6B1BDFEF" w14:textId="77777777" w:rsidR="00F54839" w:rsidRDefault="00F54839" w:rsidP="00F54839"/>
    <w:p w14:paraId="276AB801" w14:textId="77777777" w:rsidR="00F54839" w:rsidRDefault="00F54839" w:rsidP="00F54839"/>
    <w:p w14:paraId="460C37F1" w14:textId="77777777" w:rsidR="00F54839" w:rsidRDefault="00F54839" w:rsidP="00F54839">
      <w:pPr>
        <w:pStyle w:val="Heading4"/>
      </w:pPr>
      <w:r>
        <w:t xml:space="preserve">Caseload is </w:t>
      </w:r>
      <w:r w:rsidRPr="006B07F4">
        <w:rPr>
          <w:u w:val="single"/>
        </w:rPr>
        <w:t>shrinking</w:t>
      </w:r>
      <w:r>
        <w:t xml:space="preserve"> AND courts </w:t>
      </w:r>
      <w:r w:rsidRPr="006B07F4">
        <w:rPr>
          <w:u w:val="single"/>
        </w:rPr>
        <w:t>prioritize</w:t>
      </w:r>
      <w:r>
        <w:t xml:space="preserve"> efficiency.</w:t>
      </w:r>
    </w:p>
    <w:p w14:paraId="5DCAED25" w14:textId="77777777" w:rsidR="00F54839" w:rsidRDefault="00F54839" w:rsidP="00F54839">
      <w:r w:rsidRPr="008E1881">
        <w:rPr>
          <w:rStyle w:val="Style13ptBold"/>
        </w:rPr>
        <w:t>McAlister '24</w:t>
      </w:r>
      <w:r w:rsidRPr="008E1881">
        <w:t xml:space="preserve"> [Merritt E. McAlister, JD, Interim Dean &amp; Professor, Law, University of Florida Levin College of Law, "Sticky Procedure and Procedural Values in the Federal Appellate Courts," University of Pittsburgh Law Review, Vol. 86, No. 2, pg. 455-476, 2024, HeinOnline, accessed 9-28-2025]</w:t>
      </w:r>
    </w:p>
    <w:p w14:paraId="4CF8810D" w14:textId="77777777" w:rsidR="00F54839" w:rsidRDefault="00F54839" w:rsidP="00F54839"/>
    <w:p w14:paraId="747BBD0A" w14:textId="77777777" w:rsidR="00F54839" w:rsidRPr="008E1881" w:rsidRDefault="00F54839" w:rsidP="00F54839">
      <w:r w:rsidRPr="006B07F4">
        <w:t xml:space="preserve">In the twelve-month period preceding June 30, 2023, </w:t>
      </w:r>
      <w:r w:rsidRPr="008E1881">
        <w:rPr>
          <w:rStyle w:val="Emphasis"/>
          <w:highlight w:val="yellow"/>
        </w:rPr>
        <w:t>newly filed</w:t>
      </w:r>
      <w:r w:rsidRPr="008E1881">
        <w:rPr>
          <w:rStyle w:val="StyleUnderline"/>
        </w:rPr>
        <w:t xml:space="preserve"> federal </w:t>
      </w:r>
      <w:r w:rsidRPr="008E1881">
        <w:rPr>
          <w:rStyle w:val="StyleUnderline"/>
          <w:highlight w:val="yellow"/>
        </w:rPr>
        <w:t xml:space="preserve">appeals dipped below </w:t>
      </w:r>
      <w:r w:rsidRPr="008E1881">
        <w:rPr>
          <w:rStyle w:val="Emphasis"/>
          <w:highlight w:val="yellow"/>
        </w:rPr>
        <w:t>40,000</w:t>
      </w:r>
      <w:r w:rsidRPr="008E1881">
        <w:rPr>
          <w:rStyle w:val="StyleUnderline"/>
        </w:rPr>
        <w:t xml:space="preserve"> for the first time in more than three decades.1 New appeals are down by </w:t>
      </w:r>
      <w:r w:rsidRPr="008E1881">
        <w:rPr>
          <w:rStyle w:val="StyleUnderline"/>
          <w:highlight w:val="yellow"/>
        </w:rPr>
        <w:t xml:space="preserve">more than </w:t>
      </w:r>
      <w:r w:rsidRPr="008E1881">
        <w:rPr>
          <w:rStyle w:val="Emphasis"/>
          <w:highlight w:val="yellow"/>
        </w:rPr>
        <w:t>40% from</w:t>
      </w:r>
      <w:r w:rsidRPr="008E1881">
        <w:rPr>
          <w:rStyle w:val="StyleUnderline"/>
        </w:rPr>
        <w:t xml:space="preserve"> their </w:t>
      </w:r>
      <w:r w:rsidRPr="008E1881">
        <w:rPr>
          <w:rStyle w:val="Emphasis"/>
          <w:highlight w:val="yellow"/>
        </w:rPr>
        <w:t>peak</w:t>
      </w:r>
      <w:r w:rsidRPr="008E1881">
        <w:t xml:space="preserve"> in 2005, when the federal appellate courts saw more than 66,000 new appeals filed annually.2 Whatever the reason for this precipitous drop over the last several decades,3 one thing appears true: appellate </w:t>
      </w:r>
      <w:r w:rsidRPr="008E1881">
        <w:rPr>
          <w:rStyle w:val="StyleUnderline"/>
          <w:highlight w:val="yellow"/>
        </w:rPr>
        <w:t>adaptations</w:t>
      </w:r>
      <w:r w:rsidRPr="008E1881">
        <w:rPr>
          <w:rStyle w:val="StyleUnderline"/>
        </w:rPr>
        <w:t xml:space="preserve"> designed </w:t>
      </w:r>
      <w:r w:rsidRPr="008E1881">
        <w:rPr>
          <w:rStyle w:val="StyleUnderline"/>
          <w:highlight w:val="yellow"/>
        </w:rPr>
        <w:t xml:space="preserve">to tackle </w:t>
      </w:r>
      <w:r w:rsidRPr="008E1881">
        <w:rPr>
          <w:rStyle w:val="Emphasis"/>
          <w:highlight w:val="yellow"/>
        </w:rPr>
        <w:t>rising caseloads</w:t>
      </w:r>
      <w:r w:rsidRPr="008E1881">
        <w:rPr>
          <w:rStyle w:val="StyleUnderline"/>
        </w:rPr>
        <w:t xml:space="preserve"> are here to stay. Despite reduced demand, procedures designed to </w:t>
      </w:r>
      <w:r w:rsidRPr="008E1881">
        <w:rPr>
          <w:rStyle w:val="StyleUnderline"/>
          <w:highlight w:val="yellow"/>
        </w:rPr>
        <w:t>boost</w:t>
      </w:r>
      <w:r w:rsidRPr="008E1881">
        <w:rPr>
          <w:rStyle w:val="StyleUnderline"/>
        </w:rPr>
        <w:t xml:space="preserve"> judicial </w:t>
      </w:r>
      <w:r w:rsidRPr="008E1881">
        <w:rPr>
          <w:rStyle w:val="Emphasis"/>
          <w:highlight w:val="yellow"/>
        </w:rPr>
        <w:t>efficiency</w:t>
      </w:r>
      <w:r w:rsidRPr="008E1881">
        <w:t xml:space="preserve"> have remained.</w:t>
      </w:r>
    </w:p>
    <w:p w14:paraId="4A10295C" w14:textId="77777777" w:rsidR="00F54839" w:rsidRPr="008E1881" w:rsidRDefault="00F54839" w:rsidP="00F54839">
      <w:r w:rsidRPr="008E1881">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690F8A82" w14:textId="77777777" w:rsidR="00F54839" w:rsidRPr="008E1881" w:rsidRDefault="00F54839" w:rsidP="00F54839">
      <w:r w:rsidRPr="008E1881">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14418023" w14:textId="77777777" w:rsidR="00F54839" w:rsidRPr="008E1881" w:rsidRDefault="00F54839" w:rsidP="00F54839">
      <w:r w:rsidRPr="008E1881">
        <w:t xml:space="preserve">The courts have adapted and evolved, and these adaptations have </w:t>
      </w:r>
      <w:r w:rsidRPr="008E1881">
        <w:rPr>
          <w:rStyle w:val="StyleUnderline"/>
        </w:rPr>
        <w:t xml:space="preserve">revealed a deep preference for efficiency in decision making as the defining value of appellatelevel case management.8 Were another value-like fairness, transparency, or legitimacy 9 -paramount, we might have seen a recalibration as docket demands waned. The very </w:t>
      </w:r>
      <w:r w:rsidRPr="008E1881">
        <w:rPr>
          <w:rStyle w:val="Emphasis"/>
          <w:highlight w:val="yellow"/>
        </w:rPr>
        <w:t>stickiness</w:t>
      </w:r>
      <w:r w:rsidRPr="008E1881">
        <w:rPr>
          <w:rStyle w:val="StyleUnderline"/>
        </w:rPr>
        <w:t xml:space="preserve"> of these new procedures </w:t>
      </w:r>
      <w:r w:rsidRPr="008E1881">
        <w:rPr>
          <w:rStyle w:val="StyleUnderline"/>
          <w:highlight w:val="yellow"/>
        </w:rPr>
        <w:t>reveals</w:t>
      </w:r>
      <w:r w:rsidRPr="008E1881">
        <w:rPr>
          <w:rStyle w:val="StyleUnderline"/>
        </w:rPr>
        <w:t xml:space="preserve"> the </w:t>
      </w:r>
      <w:r w:rsidRPr="008E1881">
        <w:rPr>
          <w:rStyle w:val="Emphasis"/>
          <w:highlight w:val="yellow"/>
        </w:rPr>
        <w:t>animating</w:t>
      </w:r>
      <w:r w:rsidRPr="008E1881">
        <w:rPr>
          <w:rStyle w:val="StyleUnderline"/>
        </w:rPr>
        <w:t xml:space="preserve"> value </w:t>
      </w:r>
      <w:r w:rsidRPr="008E1881">
        <w:rPr>
          <w:rStyle w:val="StyleUnderline"/>
          <w:highlight w:val="yellow"/>
        </w:rPr>
        <w:t>preference of modern</w:t>
      </w:r>
      <w:r w:rsidRPr="008E1881">
        <w:rPr>
          <w:rStyle w:val="StyleUnderline"/>
        </w:rPr>
        <w:t xml:space="preserve"> appellate case </w:t>
      </w:r>
      <w:r w:rsidRPr="008E1881">
        <w:rPr>
          <w:rStyle w:val="Emphasis"/>
          <w:highlight w:val="yellow"/>
        </w:rPr>
        <w:t>management</w:t>
      </w:r>
      <w:r w:rsidRPr="008E1881">
        <w:t>: efficiency, perhaps even at the cost of fairness and perceived judicial legitimacy. 10</w:t>
      </w:r>
    </w:p>
    <w:p w14:paraId="2FDD6933" w14:textId="77777777" w:rsidR="00F54839" w:rsidRPr="006B07F4" w:rsidRDefault="00F54839" w:rsidP="00F54839"/>
    <w:p w14:paraId="0157C2BF" w14:textId="77777777" w:rsidR="00F54839" w:rsidRDefault="00F54839" w:rsidP="00F54839">
      <w:pPr>
        <w:pStyle w:val="Heading4"/>
      </w:pPr>
      <w:r>
        <w:t xml:space="preserve">Numbers </w:t>
      </w:r>
      <w:r w:rsidRPr="00006377">
        <w:rPr>
          <w:u w:val="single"/>
        </w:rPr>
        <w:t>per judge</w:t>
      </w:r>
      <w:r>
        <w:t xml:space="preserve"> are down.</w:t>
      </w:r>
    </w:p>
    <w:p w14:paraId="1ED6BE41" w14:textId="77777777" w:rsidR="00F54839" w:rsidRDefault="00F54839" w:rsidP="00F54839">
      <w:r w:rsidRPr="008E1881">
        <w:rPr>
          <w:rStyle w:val="Style13ptBold"/>
        </w:rPr>
        <w:t>Rubino '25</w:t>
      </w:r>
      <w:r w:rsidRPr="008E1881">
        <w:t xml:space="preserve"> [Kathryn Rubino, Senior Editor, Legal Journalism, Above the Law, "The Incredible Shrinking Circuit Court," Above the Law, July 29, 2025, https://abovethelaw.com/2025/07/the-incredible-shrinking-circuit-court/, accessed 9-28-2025]</w:t>
      </w:r>
    </w:p>
    <w:p w14:paraId="2F4D852E" w14:textId="77777777" w:rsidR="00F54839" w:rsidRDefault="00F54839" w:rsidP="00F54839"/>
    <w:p w14:paraId="4BFAF237" w14:textId="77777777" w:rsidR="00F54839" w:rsidRDefault="00F54839" w:rsidP="00F54839">
      <w:r w:rsidRPr="00006377">
        <w:t xml:space="preserve">Is the Tenth Circuit about to get smaller? That’s what </w:t>
      </w:r>
      <w:r w:rsidRPr="00006377">
        <w:rPr>
          <w:rStyle w:val="StyleUnderline"/>
        </w:rPr>
        <w:t>the</w:t>
      </w:r>
      <w:r w:rsidRPr="00006377">
        <w:t xml:space="preserve"> </w:t>
      </w:r>
      <w:r w:rsidRPr="00006377">
        <w:rPr>
          <w:rStyle w:val="Emphasis"/>
          <w:highlight w:val="yellow"/>
        </w:rPr>
        <w:t>U.S. Judicial Conference</w:t>
      </w:r>
      <w:r w:rsidRPr="00006377">
        <w:rPr>
          <w:highlight w:val="yellow"/>
        </w:rPr>
        <w:t xml:space="preserve"> </w:t>
      </w:r>
      <w:r w:rsidRPr="00006377">
        <w:rPr>
          <w:rStyle w:val="StyleUnderline"/>
          <w:highlight w:val="yellow"/>
        </w:rPr>
        <w:t>wants</w:t>
      </w:r>
      <w:r w:rsidRPr="00006377">
        <w:rPr>
          <w:rStyle w:val="StyleUnderline"/>
        </w:rPr>
        <w:t xml:space="preserve"> — in a new report</w:t>
      </w:r>
      <w:r w:rsidRPr="00006377">
        <w:t xml:space="preserve">, they’ve asked President Donald Trump </w:t>
      </w:r>
      <w:r w:rsidRPr="00006377">
        <w:rPr>
          <w:rStyle w:val="StyleUnderline"/>
          <w:highlight w:val="yellow"/>
        </w:rPr>
        <w:t>to keep</w:t>
      </w:r>
      <w:r w:rsidRPr="00006377">
        <w:t xml:space="preserve"> a </w:t>
      </w:r>
      <w:r w:rsidRPr="00006377">
        <w:rPr>
          <w:rStyle w:val="Emphasis"/>
          <w:highlight w:val="yellow"/>
        </w:rPr>
        <w:t>vacancy open</w:t>
      </w:r>
      <w:r w:rsidRPr="00006377">
        <w:t xml:space="preserve"> the next time one opens up on the Denver-based Tenth U.S. Circuit Court of Appeals. It’s </w:t>
      </w:r>
      <w:r w:rsidRPr="00006377">
        <w:rPr>
          <w:rStyle w:val="StyleUnderline"/>
          <w:highlight w:val="yellow"/>
        </w:rPr>
        <w:t>part of an effort to combat</w:t>
      </w:r>
      <w:r w:rsidRPr="00006377">
        <w:rPr>
          <w:highlight w:val="yellow"/>
        </w:rPr>
        <w:t xml:space="preserve"> </w:t>
      </w:r>
      <w:r w:rsidRPr="00006377">
        <w:rPr>
          <w:rStyle w:val="Emphasis"/>
          <w:highlight w:val="yellow"/>
        </w:rPr>
        <w:t>low per-judge caseloads</w:t>
      </w:r>
      <w:r w:rsidRPr="00006377">
        <w:t xml:space="preserve">; similarly, </w:t>
      </w:r>
      <w:r w:rsidRPr="00006377">
        <w:rPr>
          <w:rStyle w:val="StyleUnderline"/>
        </w:rPr>
        <w:t xml:space="preserve">they’re asking for vacancies to be kept open </w:t>
      </w:r>
      <w:r w:rsidRPr="00006377">
        <w:rPr>
          <w:rStyle w:val="StyleUnderline"/>
          <w:highlight w:val="yellow"/>
        </w:rPr>
        <w:t>on</w:t>
      </w:r>
      <w:r w:rsidRPr="00006377">
        <w:t xml:space="preserve"> the </w:t>
      </w:r>
      <w:r w:rsidRPr="00006377">
        <w:rPr>
          <w:rStyle w:val="Emphasis"/>
          <w:highlight w:val="yellow"/>
        </w:rPr>
        <w:t>district courts</w:t>
      </w:r>
      <w:r w:rsidRPr="00006377">
        <w:t xml:space="preserve"> in the Southern District of West Virginia, the Eastern District of Michigan, and the District of Wyoming.</w:t>
      </w:r>
    </w:p>
    <w:p w14:paraId="752B0886" w14:textId="77777777" w:rsidR="00F54839" w:rsidRDefault="00F54839" w:rsidP="00F54839"/>
    <w:p w14:paraId="53E86B89" w14:textId="77777777" w:rsidR="00F54839" w:rsidRDefault="00F54839" w:rsidP="00F54839">
      <w:pPr>
        <w:pStyle w:val="Heading4"/>
      </w:pPr>
      <w:r>
        <w:t xml:space="preserve">Retaliatory litigation will be </w:t>
      </w:r>
      <w:r>
        <w:rPr>
          <w:u w:val="single"/>
        </w:rPr>
        <w:t>sweeping</w:t>
      </w:r>
      <w:r>
        <w:t xml:space="preserve"> and </w:t>
      </w:r>
      <w:r w:rsidRPr="00C17D40">
        <w:rPr>
          <w:u w:val="single"/>
        </w:rPr>
        <w:t>drawn out</w:t>
      </w:r>
      <w:r>
        <w:t>.</w:t>
      </w:r>
    </w:p>
    <w:p w14:paraId="167255E4" w14:textId="77777777" w:rsidR="00F54839" w:rsidRDefault="00F54839" w:rsidP="00F54839">
      <w:r w:rsidRPr="00952293">
        <w:rPr>
          <w:rStyle w:val="Style13ptBold"/>
        </w:rPr>
        <w:t>Fishkin &amp; Forbath '22</w:t>
      </w:r>
      <w:r w:rsidRPr="00952293">
        <w:t xml:space="preserve"> [Joseph Fishkin, JD, Professor, Law, UCLA School of Law &amp; William E. Forbath, JD, Lloyd M. Bentsen Chair, Law, UT Austin School of Law, "Make Progressive Politics Constitutional Again," Boston Review, June 23, 2022, https://www.bostonreview.net/forum/make-progressive-politics-constitutional-again/, accessed 9-28-2025]</w:t>
      </w:r>
    </w:p>
    <w:p w14:paraId="3B55CD9E" w14:textId="77777777" w:rsidR="00F54839" w:rsidRDefault="00F54839" w:rsidP="00F54839"/>
    <w:p w14:paraId="65BDEC4E" w14:textId="77777777" w:rsidR="00F54839" w:rsidRPr="00952293" w:rsidRDefault="00F54839" w:rsidP="00F54839">
      <w:r w:rsidRPr="00952293">
        <w:t xml:space="preserve">Unsurprisingly, for decades the remnants of this vision have been squarely </w:t>
      </w:r>
      <w:r w:rsidRPr="00952293">
        <w:rPr>
          <w:rStyle w:val="StyleUnderline"/>
        </w:rPr>
        <w:t xml:space="preserve">in the </w:t>
      </w:r>
      <w:r w:rsidRPr="00952293">
        <w:rPr>
          <w:rStyle w:val="StyleUnderline"/>
          <w:highlight w:val="yellow"/>
        </w:rPr>
        <w:t>crosshairs of conservative politicians and judges</w:t>
      </w:r>
      <w:r w:rsidRPr="00952293">
        <w:rPr>
          <w:rStyle w:val="StyleUnderline"/>
        </w:rPr>
        <w:t xml:space="preserve">. Starting with the counterrevolution of the late 1940s, the “right to work” movement has waged an ongoing campaign of legislation and litigation funded and </w:t>
      </w:r>
      <w:r w:rsidRPr="00952293">
        <w:rPr>
          <w:rStyle w:val="StyleUnderline"/>
          <w:highlight w:val="yellow"/>
        </w:rPr>
        <w:t xml:space="preserve">supported by </w:t>
      </w:r>
      <w:r w:rsidRPr="00952293">
        <w:rPr>
          <w:rStyle w:val="Emphasis"/>
          <w:highlight w:val="yellow"/>
        </w:rPr>
        <w:t>corporate</w:t>
      </w:r>
      <w:r w:rsidRPr="00952293">
        <w:rPr>
          <w:rStyle w:val="StyleUnderline"/>
          <w:highlight w:val="yellow"/>
        </w:rPr>
        <w:t xml:space="preserve"> </w:t>
      </w:r>
      <w:r w:rsidRPr="00952293">
        <w:rPr>
          <w:rStyle w:val="Emphasis"/>
          <w:highlight w:val="yellow"/>
        </w:rPr>
        <w:t>exec</w:t>
      </w:r>
      <w:r w:rsidRPr="00952293">
        <w:t>utive</w:t>
      </w:r>
      <w:r w:rsidRPr="00952293">
        <w:rPr>
          <w:rStyle w:val="Emphasis"/>
          <w:highlight w:val="yellow"/>
        </w:rPr>
        <w:t>s</w:t>
      </w:r>
      <w:r w:rsidRPr="00952293">
        <w:rPr>
          <w:rStyle w:val="StyleUnderline"/>
        </w:rPr>
        <w:t xml:space="preserve"> and </w:t>
      </w:r>
      <w:r w:rsidRPr="00952293">
        <w:rPr>
          <w:rStyle w:val="StyleUnderline"/>
          <w:highlight w:val="yellow"/>
        </w:rPr>
        <w:t>employers’ associations, as well as</w:t>
      </w:r>
      <w:r w:rsidRPr="00952293">
        <w:rPr>
          <w:rStyle w:val="StyleUnderline"/>
        </w:rPr>
        <w:t xml:space="preserve"> by </w:t>
      </w:r>
      <w:r w:rsidRPr="00952293">
        <w:rPr>
          <w:rStyle w:val="Emphasis"/>
          <w:highlight w:val="yellow"/>
        </w:rPr>
        <w:t>wealthy anti-union</w:t>
      </w:r>
      <w:r w:rsidRPr="00952293">
        <w:rPr>
          <w:rStyle w:val="StyleUnderline"/>
        </w:rPr>
        <w:t xml:space="preserve"> ideological </w:t>
      </w:r>
      <w:r w:rsidRPr="00952293">
        <w:rPr>
          <w:rStyle w:val="StyleUnderline"/>
          <w:highlight w:val="yellow"/>
        </w:rPr>
        <w:t>activists, to destroy</w:t>
      </w:r>
      <w:r w:rsidRPr="00952293">
        <w:rPr>
          <w:rStyle w:val="StyleUnderline"/>
        </w:rPr>
        <w:t xml:space="preserve"> the </w:t>
      </w:r>
      <w:r w:rsidRPr="00952293">
        <w:rPr>
          <w:rStyle w:val="Emphasis"/>
          <w:highlight w:val="yellow"/>
        </w:rPr>
        <w:t>New Deal</w:t>
      </w:r>
      <w:r w:rsidRPr="00952293">
        <w:rPr>
          <w:rStyle w:val="StyleUnderline"/>
        </w:rPr>
        <w:t xml:space="preserve"> vision of </w:t>
      </w:r>
      <w:r w:rsidRPr="00952293">
        <w:rPr>
          <w:rStyle w:val="StyleUnderline"/>
          <w:highlight w:val="yellow"/>
        </w:rPr>
        <w:t>labor</w:t>
      </w:r>
      <w:r w:rsidRPr="00952293">
        <w:t xml:space="preserve"> as a source of countervailing social and political power against oligarchy.</w:t>
      </w:r>
    </w:p>
    <w:p w14:paraId="421F583C" w14:textId="77777777" w:rsidR="00F54839" w:rsidRPr="00952293" w:rsidRDefault="00F54839" w:rsidP="00F54839">
      <w:r w:rsidRPr="00952293">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4788BEDA" w14:textId="77777777" w:rsidR="00F54839" w:rsidRPr="00952293" w:rsidRDefault="00F54839" w:rsidP="00F54839">
      <w:r w:rsidRPr="00952293">
        <w:t>In Abood v. Detroit Board of Education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640E8EDB" w14:textId="77777777" w:rsidR="00F54839" w:rsidRPr="00952293" w:rsidRDefault="00F54839" w:rsidP="00F54839">
      <w:r w:rsidRPr="00952293">
        <w:t>This compromise could not survive the Court’s recent rightward shift. In 2018, in Janus v. AFSCME,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1D8B4359" w14:textId="77777777" w:rsidR="00F54839" w:rsidRPr="00952293" w:rsidRDefault="00F54839" w:rsidP="00F54839">
      <w:r w:rsidRPr="00952293">
        <w:t>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Janus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02A3745E" w14:textId="77777777" w:rsidR="00F54839" w:rsidRPr="00952293" w:rsidRDefault="00F54839" w:rsidP="00F54839">
      <w:r w:rsidRPr="00952293">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53B3F51E" w14:textId="77777777" w:rsidR="00F54839" w:rsidRPr="00952293" w:rsidRDefault="00F54839" w:rsidP="00F54839">
      <w:r w:rsidRPr="00952293">
        <w:rPr>
          <w:rStyle w:val="StyleUnderline"/>
          <w:highlight w:val="yellow"/>
        </w:rPr>
        <w:t>Enacting</w:t>
      </w:r>
      <w:r w:rsidRPr="00952293">
        <w:rPr>
          <w:rStyle w:val="StyleUnderline"/>
        </w:rPr>
        <w:t xml:space="preserve"> transformative </w:t>
      </w:r>
      <w:r w:rsidRPr="00952293">
        <w:rPr>
          <w:rStyle w:val="StyleUnderline"/>
          <w:highlight w:val="yellow"/>
        </w:rPr>
        <w:t>labor</w:t>
      </w:r>
      <w:r w:rsidRPr="00952293">
        <w:rPr>
          <w:rStyle w:val="StyleUnderline"/>
        </w:rPr>
        <w:t xml:space="preserve"> law </w:t>
      </w:r>
      <w:r w:rsidRPr="00952293">
        <w:rPr>
          <w:rStyle w:val="StyleUnderline"/>
          <w:highlight w:val="yellow"/>
        </w:rPr>
        <w:t>reform</w:t>
      </w:r>
      <w:r w:rsidRPr="00952293">
        <w:rPr>
          <w:rStyle w:val="StyleUnderline"/>
        </w:rPr>
        <w:t xml:space="preserve"> will </w:t>
      </w:r>
      <w:r w:rsidRPr="00952293">
        <w:rPr>
          <w:rStyle w:val="StyleUnderline"/>
          <w:highlight w:val="yellow"/>
        </w:rPr>
        <w:t xml:space="preserve">involve </w:t>
      </w:r>
      <w:r w:rsidRPr="00952293">
        <w:rPr>
          <w:rStyle w:val="Emphasis"/>
          <w:highlight w:val="yellow"/>
        </w:rPr>
        <w:t>fierce</w:t>
      </w:r>
      <w:r w:rsidRPr="00952293">
        <w:rPr>
          <w:rStyle w:val="StyleUnderline"/>
          <w:highlight w:val="yellow"/>
        </w:rPr>
        <w:t xml:space="preserve"> and </w:t>
      </w:r>
      <w:r w:rsidRPr="00952293">
        <w:rPr>
          <w:rStyle w:val="Emphasis"/>
          <w:highlight w:val="yellow"/>
        </w:rPr>
        <w:t>protracted</w:t>
      </w:r>
      <w:r w:rsidRPr="00952293">
        <w:rPr>
          <w:rStyle w:val="StyleUnderline"/>
          <w:highlight w:val="yellow"/>
        </w:rPr>
        <w:t xml:space="preserve"> battles</w:t>
      </w:r>
      <w:r w:rsidRPr="00952293">
        <w:rPr>
          <w:rStyle w:val="StyleUnderline"/>
        </w:rPr>
        <w:t xml:space="preserve">, not only in the Senate, but </w:t>
      </w:r>
      <w:r w:rsidRPr="00952293">
        <w:rPr>
          <w:rStyle w:val="StyleUnderline"/>
          <w:highlight w:val="yellow"/>
        </w:rPr>
        <w:t>in courts</w:t>
      </w:r>
      <w:r w:rsidRPr="00952293">
        <w:rPr>
          <w:rStyle w:val="StyleUnderline"/>
        </w:rPr>
        <w:t xml:space="preserve"> (where </w:t>
      </w:r>
      <w:r w:rsidRPr="00952293">
        <w:rPr>
          <w:rStyle w:val="Emphasis"/>
          <w:highlight w:val="yellow"/>
        </w:rPr>
        <w:t>challenges are inevitable</w:t>
      </w:r>
      <w:r w:rsidRPr="00952293">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39CF57DE" w14:textId="77777777" w:rsidR="00F54839" w:rsidRDefault="00F54839" w:rsidP="00F54839">
      <w:r w:rsidRPr="00952293">
        <w:t xml:space="preserve">Conservatives will </w:t>
      </w:r>
      <w:r w:rsidRPr="00952293">
        <w:rPr>
          <w:rStyle w:val="StyleUnderline"/>
          <w:highlight w:val="yellow"/>
        </w:rPr>
        <w:t>attack any new</w:t>
      </w:r>
      <w:r w:rsidRPr="00952293">
        <w:rPr>
          <w:rStyle w:val="StyleUnderline"/>
        </w:rPr>
        <w:t xml:space="preserve"> legislative </w:t>
      </w:r>
      <w:r w:rsidRPr="00952293">
        <w:rPr>
          <w:rStyle w:val="StyleUnderline"/>
          <w:highlight w:val="yellow"/>
        </w:rPr>
        <w:t>protections</w:t>
      </w:r>
      <w:r w:rsidRPr="00952293">
        <w:rPr>
          <w:rStyle w:val="StyleUnderline"/>
        </w:rPr>
        <w:t xml:space="preserve"> for workers </w:t>
      </w:r>
      <w:r w:rsidRPr="00952293">
        <w:rPr>
          <w:rStyle w:val="Emphasis"/>
          <w:highlight w:val="yellow"/>
        </w:rPr>
        <w:t>with</w:t>
      </w:r>
      <w:r w:rsidRPr="00952293">
        <w:rPr>
          <w:rStyle w:val="StyleUnderline"/>
        </w:rPr>
        <w:t xml:space="preserve"> novel legal arguments. They will find </w:t>
      </w:r>
      <w:r w:rsidRPr="00952293">
        <w:rPr>
          <w:rStyle w:val="StyleUnderline"/>
          <w:highlight w:val="yellow"/>
        </w:rPr>
        <w:t xml:space="preserve">First </w:t>
      </w:r>
      <w:r w:rsidRPr="00952293">
        <w:rPr>
          <w:rStyle w:val="Emphasis"/>
          <w:highlight w:val="yellow"/>
        </w:rPr>
        <w:t>Amendment</w:t>
      </w:r>
      <w:r w:rsidRPr="00952293">
        <w:t xml:space="preserve"> arguments against efforts to restrain employers’ anti-union activity. They will </w:t>
      </w:r>
      <w:r w:rsidRPr="00952293">
        <w:rPr>
          <w:rStyle w:val="StyleUnderline"/>
        </w:rPr>
        <w:t xml:space="preserve">make </w:t>
      </w:r>
      <w:r w:rsidRPr="00952293">
        <w:rPr>
          <w:rStyle w:val="Emphasis"/>
          <w:highlight w:val="yellow"/>
        </w:rPr>
        <w:t>f</w:t>
      </w:r>
      <w:r w:rsidRPr="00952293">
        <w:t>ederal</w:t>
      </w:r>
      <w:r w:rsidRPr="00952293">
        <w:rPr>
          <w:rStyle w:val="Emphasis"/>
          <w:highlight w:val="yellow"/>
        </w:rPr>
        <w:t>ism arg</w:t>
      </w:r>
      <w:r w:rsidRPr="00952293">
        <w:t>ument</w:t>
      </w:r>
      <w:r w:rsidRPr="00952293">
        <w:rPr>
          <w:rStyle w:val="Emphasis"/>
          <w:highlight w:val="yellow"/>
        </w:rPr>
        <w:t>s</w:t>
      </w:r>
      <w:r w:rsidRPr="00952293">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Both in court and outside of it, and in legislative bodies from city councils up to Congress, progressives should work to show their fellow citizens that rebuilding labor is a constitutional necessity.</w:t>
      </w:r>
    </w:p>
    <w:p w14:paraId="626AB391" w14:textId="77777777" w:rsidR="00F54839" w:rsidRPr="00952293" w:rsidRDefault="00F54839" w:rsidP="00F54839"/>
    <w:p w14:paraId="1A3A2B9C" w14:textId="77777777" w:rsidR="00F54839" w:rsidRPr="005950F8" w:rsidRDefault="00F54839" w:rsidP="00F54839">
      <w:pPr>
        <w:pStyle w:val="Heading4"/>
      </w:pPr>
      <w:r>
        <w:t xml:space="preserve">Federal union demolition </w:t>
      </w:r>
      <w:r w:rsidRPr="005950F8">
        <w:rPr>
          <w:u w:val="single"/>
        </w:rPr>
        <w:t>fuels</w:t>
      </w:r>
      <w:r>
        <w:t xml:space="preserve"> private sector benefits.</w:t>
      </w:r>
    </w:p>
    <w:p w14:paraId="44A7B792" w14:textId="77777777" w:rsidR="00F54839" w:rsidRDefault="00F54839" w:rsidP="00F54839">
      <w:r w:rsidRPr="0052357F">
        <w:rPr>
          <w:rStyle w:val="Style13ptBold"/>
        </w:rPr>
        <w:t>Millar '25</w:t>
      </w:r>
      <w:r w:rsidRPr="0052357F">
        <w:t xml:space="preserve"> [Paul Millar, Journalist &amp; Editor, France 24, Former Lead Editor, Southeast Asia Globe, "Trump's Assault on Federal Worker Union Rights Is Just the Beginning," France 24, September 4, 2025, https://www.france24.com/en/americas/20250904-trump-assault-federal-workers-union-rights-just-the-beginning, accessed 9-28-2025]</w:t>
      </w:r>
    </w:p>
    <w:p w14:paraId="713A22D8" w14:textId="77777777" w:rsidR="00F54839" w:rsidRDefault="00F54839" w:rsidP="00F54839"/>
    <w:p w14:paraId="5E57AB42" w14:textId="77777777" w:rsidR="00F54839" w:rsidRPr="0052357F" w:rsidRDefault="00F54839" w:rsidP="00F54839">
      <w:r w:rsidRPr="000026F0">
        <w:t xml:space="preserve">Lynn Rhinehart, a senior </w:t>
      </w:r>
      <w:r w:rsidRPr="0052357F">
        <w:t>fellow at the Economic Policy Institute and former general counsel at the AFL-CIO, the country’s largest labour union federation, said that Trump’s executive orders marked the beginning</w:t>
      </w:r>
      <w:r w:rsidRPr="000026F0">
        <w:rPr>
          <w:rStyle w:val="StyleUnderline"/>
        </w:rPr>
        <w:t xml:space="preserve"> </w:t>
      </w:r>
      <w:r w:rsidRPr="0052357F">
        <w:t>of a longer campaign against organised labour.</w:t>
      </w:r>
    </w:p>
    <w:p w14:paraId="6451E74E" w14:textId="77777777" w:rsidR="00F54839" w:rsidRPr="0052357F" w:rsidRDefault="00F54839" w:rsidP="00F54839">
      <w:pPr>
        <w:rPr>
          <w:rStyle w:val="StyleUnderline"/>
        </w:rPr>
      </w:pPr>
      <w:r w:rsidRPr="0052357F">
        <w:t>“Trump's real motivation is clear – the e</w:t>
      </w:r>
      <w:r w:rsidRPr="0052357F">
        <w:rPr>
          <w:rStyle w:val="Emphasis"/>
          <w:highlight w:val="yellow"/>
        </w:rPr>
        <w:t>x</w:t>
      </w:r>
      <w:r w:rsidRPr="0052357F">
        <w:t>ecutive</w:t>
      </w:r>
      <w:r w:rsidRPr="0052357F">
        <w:rPr>
          <w:rStyle w:val="StyleUnderline"/>
        </w:rPr>
        <w:t xml:space="preserve"> </w:t>
      </w:r>
      <w:r w:rsidRPr="0052357F">
        <w:rPr>
          <w:rStyle w:val="Emphasis"/>
          <w:highlight w:val="yellow"/>
        </w:rPr>
        <w:t>o</w:t>
      </w:r>
      <w:r w:rsidRPr="0052357F">
        <w:t>rder</w:t>
      </w:r>
      <w:r w:rsidRPr="0052357F">
        <w:rPr>
          <w:rStyle w:val="StyleUnderline"/>
        </w:rPr>
        <w:t xml:space="preserve"> is a retaliatory </w:t>
      </w:r>
      <w:r w:rsidRPr="0052357F">
        <w:rPr>
          <w:rStyle w:val="StyleUnderline"/>
          <w:highlight w:val="yellow"/>
        </w:rPr>
        <w:t xml:space="preserve">action against </w:t>
      </w:r>
      <w:r w:rsidRPr="0052357F">
        <w:rPr>
          <w:rStyle w:val="Emphasis"/>
          <w:highlight w:val="yellow"/>
        </w:rPr>
        <w:t>federal</w:t>
      </w:r>
      <w:r w:rsidRPr="0052357F">
        <w:rPr>
          <w:rStyle w:val="StyleUnderline"/>
        </w:rPr>
        <w:t xml:space="preserve"> employee </w:t>
      </w:r>
      <w:r w:rsidRPr="0052357F">
        <w:rPr>
          <w:rStyle w:val="StyleUnderline"/>
          <w:highlight w:val="yellow"/>
        </w:rPr>
        <w:t>unions</w:t>
      </w:r>
      <w:r w:rsidRPr="0052357F">
        <w:rPr>
          <w:rStyle w:val="StyleUnderline"/>
        </w:rPr>
        <w:t xml:space="preserve"> who are standing in the way of Trump's union-busting agenda,” she said.</w:t>
      </w:r>
    </w:p>
    <w:p w14:paraId="35237D7E" w14:textId="77777777" w:rsidR="00F54839" w:rsidRPr="0052357F" w:rsidRDefault="00F54839" w:rsidP="00F54839">
      <w:r w:rsidRPr="0052357F">
        <w:rPr>
          <w:rStyle w:val="StyleUnderline"/>
        </w:rPr>
        <w:t xml:space="preserve">That agenda </w:t>
      </w:r>
      <w:r w:rsidRPr="0052357F">
        <w:rPr>
          <w:rStyle w:val="Emphasis"/>
          <w:highlight w:val="yellow"/>
        </w:rPr>
        <w:t>doesn’t stop</w:t>
      </w:r>
      <w:r w:rsidRPr="0052357F">
        <w:t xml:space="preserve"> with executive orders.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2D9222AA" w14:textId="77777777" w:rsidR="00F54839" w:rsidRPr="0052357F" w:rsidRDefault="00F54839" w:rsidP="00F54839">
      <w:r w:rsidRPr="0052357F">
        <w:t>Trump in July nominated two new board members, including Boeing’s chief labour counsel Scott Mayer, to restore a quorum. If confirmed by the Senate, the appointments will leave the five-member board with a Republican majority.</w:t>
      </w:r>
    </w:p>
    <w:p w14:paraId="5A48B011" w14:textId="77777777" w:rsidR="00F54839" w:rsidRPr="0052357F" w:rsidRDefault="00F54839" w:rsidP="00F54839">
      <w:r w:rsidRPr="0052357F">
        <w:t>Spillover</w:t>
      </w:r>
    </w:p>
    <w:p w14:paraId="319773FD" w14:textId="77777777" w:rsidR="00F54839" w:rsidRPr="0052357F" w:rsidRDefault="00F54839" w:rsidP="00F54839">
      <w:r w:rsidRPr="0052357F">
        <w:t xml:space="preserve">While the scale of Trump’s </w:t>
      </w:r>
      <w:r w:rsidRPr="0052357F">
        <w:rPr>
          <w:rStyle w:val="StyleUnderline"/>
          <w:highlight w:val="yellow"/>
        </w:rPr>
        <w:t xml:space="preserve">efforts to strip </w:t>
      </w:r>
      <w:r w:rsidRPr="0052357F">
        <w:rPr>
          <w:rStyle w:val="Emphasis"/>
          <w:highlight w:val="yellow"/>
        </w:rPr>
        <w:t>fed</w:t>
      </w:r>
      <w:r w:rsidRPr="0052357F">
        <w:t>eral</w:t>
      </w:r>
      <w:r w:rsidRPr="0052357F">
        <w:rPr>
          <w:rStyle w:val="StyleUnderline"/>
        </w:rPr>
        <w:t xml:space="preserve"> </w:t>
      </w:r>
      <w:r w:rsidRPr="0052357F">
        <w:rPr>
          <w:rStyle w:val="StyleUnderline"/>
          <w:highlight w:val="yellow"/>
        </w:rPr>
        <w:t xml:space="preserve">workers of </w:t>
      </w:r>
      <w:r w:rsidRPr="0052357F">
        <w:rPr>
          <w:rStyle w:val="Emphasis"/>
          <w:highlight w:val="yellow"/>
        </w:rPr>
        <w:t>c</w:t>
      </w:r>
      <w:r w:rsidRPr="0052357F">
        <w:t>ollective</w:t>
      </w:r>
      <w:r w:rsidRPr="0052357F">
        <w:rPr>
          <w:rStyle w:val="StyleUnderline"/>
        </w:rPr>
        <w:t xml:space="preserve"> </w:t>
      </w:r>
      <w:r w:rsidRPr="0052357F">
        <w:rPr>
          <w:rStyle w:val="Emphasis"/>
          <w:highlight w:val="yellow"/>
        </w:rPr>
        <w:t>b</w:t>
      </w:r>
      <w:r w:rsidRPr="0052357F">
        <w:t>argaining</w:t>
      </w:r>
      <w:r w:rsidRPr="0052357F">
        <w:rPr>
          <w:rStyle w:val="StyleUnderline"/>
        </w:rPr>
        <w:t xml:space="preserve"> </w:t>
      </w:r>
      <w:r w:rsidRPr="0052357F">
        <w:rPr>
          <w:rStyle w:val="Emphasis"/>
          <w:highlight w:val="yellow"/>
        </w:rPr>
        <w:t>r</w:t>
      </w:r>
      <w:r w:rsidRPr="0052357F">
        <w:t xml:space="preserve">ights </w:t>
      </w:r>
      <w:r w:rsidRPr="0052357F">
        <w:rPr>
          <w:rStyle w:val="StyleUnderline"/>
        </w:rPr>
        <w:t xml:space="preserve">has no equal in US history, labour historians have drawn comparisons with then-president Ronald Reagan’s decision to fire and permanently replace some 11,500 striking air traffic controllers in 1981, </w:t>
      </w:r>
      <w:r w:rsidRPr="0052357F">
        <w:rPr>
          <w:rStyle w:val="StyleUnderline"/>
          <w:highlight w:val="yellow"/>
        </w:rPr>
        <w:t>breaking</w:t>
      </w:r>
      <w:r w:rsidRPr="0052357F">
        <w:rPr>
          <w:rStyle w:val="StyleUnderline"/>
        </w:rPr>
        <w:t xml:space="preserve"> the back of a </w:t>
      </w:r>
      <w:r w:rsidRPr="0052357F">
        <w:rPr>
          <w:rStyle w:val="StyleUnderline"/>
          <w:highlight w:val="yellow"/>
        </w:rPr>
        <w:t>growing</w:t>
      </w:r>
      <w:r w:rsidRPr="0052357F">
        <w:rPr>
          <w:rStyle w:val="StyleUnderline"/>
        </w:rPr>
        <w:t xml:space="preserve"> movement of public sector </w:t>
      </w:r>
      <w:r w:rsidRPr="0052357F">
        <w:rPr>
          <w:rStyle w:val="StyleUnderline"/>
          <w:highlight w:val="yellow"/>
        </w:rPr>
        <w:t xml:space="preserve">worker </w:t>
      </w:r>
      <w:r w:rsidRPr="0052357F">
        <w:rPr>
          <w:rStyle w:val="Emphasis"/>
          <w:highlight w:val="yellow"/>
        </w:rPr>
        <w:t>mobilisation</w:t>
      </w:r>
      <w:r w:rsidRPr="0052357F">
        <w:t>.</w:t>
      </w:r>
    </w:p>
    <w:p w14:paraId="1A497566" w14:textId="77777777" w:rsidR="00F54839" w:rsidRPr="0052357F" w:rsidRDefault="00F54839" w:rsidP="00F54839">
      <w:r w:rsidRPr="0052357F">
        <w:t xml:space="preserve">“Both of these actions showed a </w:t>
      </w:r>
      <w:r w:rsidRPr="0052357F">
        <w:rPr>
          <w:rStyle w:val="Emphasis"/>
          <w:highlight w:val="yellow"/>
        </w:rPr>
        <w:t>president</w:t>
      </w:r>
      <w:r w:rsidRPr="0052357F">
        <w:rPr>
          <w:rStyle w:val="StyleUnderline"/>
        </w:rPr>
        <w:t xml:space="preserve"> telling the world – and more particularly, </w:t>
      </w:r>
      <w:r w:rsidRPr="0052357F">
        <w:rPr>
          <w:rStyle w:val="StyleUnderline"/>
          <w:highlight w:val="yellow"/>
        </w:rPr>
        <w:t>telling employers</w:t>
      </w:r>
      <w:r w:rsidRPr="0052357F">
        <w:rPr>
          <w:rStyle w:val="StyleUnderline"/>
        </w:rPr>
        <w:t xml:space="preserve"> – that </w:t>
      </w:r>
      <w:r w:rsidRPr="0052357F">
        <w:rPr>
          <w:rStyle w:val="StyleUnderline"/>
          <w:highlight w:val="yellow"/>
        </w:rPr>
        <w:t>it was open season on</w:t>
      </w:r>
      <w:r w:rsidRPr="0052357F">
        <w:rPr>
          <w:rStyle w:val="StyleUnderline"/>
        </w:rPr>
        <w:t xml:space="preserve"> </w:t>
      </w:r>
      <w:r w:rsidRPr="0052357F">
        <w:rPr>
          <w:rStyle w:val="StyleUnderline"/>
          <w:highlight w:val="yellow"/>
        </w:rPr>
        <w:t xml:space="preserve">workers' </w:t>
      </w:r>
      <w:r w:rsidRPr="0052357F">
        <w:rPr>
          <w:rStyle w:val="Emphasis"/>
          <w:highlight w:val="yellow"/>
        </w:rPr>
        <w:t>c</w:t>
      </w:r>
      <w:r w:rsidRPr="0052357F">
        <w:t>ollective</w:t>
      </w:r>
      <w:r w:rsidRPr="0052357F">
        <w:rPr>
          <w:rStyle w:val="StyleUnderline"/>
        </w:rPr>
        <w:t xml:space="preserve"> </w:t>
      </w:r>
      <w:r w:rsidRPr="0052357F">
        <w:rPr>
          <w:rStyle w:val="Emphasis"/>
          <w:highlight w:val="yellow"/>
        </w:rPr>
        <w:t>b</w:t>
      </w:r>
      <w:r w:rsidRPr="0052357F">
        <w:t>argaining</w:t>
      </w:r>
      <w:r w:rsidRPr="0052357F">
        <w:rPr>
          <w:rStyle w:val="StyleUnderline"/>
        </w:rPr>
        <w:t xml:space="preserve"> </w:t>
      </w:r>
      <w:r w:rsidRPr="0052357F">
        <w:rPr>
          <w:rStyle w:val="Emphasis"/>
          <w:highlight w:val="yellow"/>
        </w:rPr>
        <w:t>r</w:t>
      </w:r>
      <w:r w:rsidRPr="0052357F">
        <w:t xml:space="preserve">ights,” Rhinehart said. “After Reagan fired the air traffic controllers, employers in the private sector were </w:t>
      </w:r>
      <w:r w:rsidRPr="0052357F">
        <w:rPr>
          <w:rStyle w:val="StyleUnderline"/>
          <w:highlight w:val="yellow"/>
        </w:rPr>
        <w:t xml:space="preserve">emboldened to </w:t>
      </w:r>
      <w:r w:rsidRPr="0052357F">
        <w:rPr>
          <w:rStyle w:val="Emphasis"/>
          <w:highlight w:val="yellow"/>
        </w:rPr>
        <w:t>replace strikers</w:t>
      </w:r>
      <w:r w:rsidRPr="0052357F">
        <w:rPr>
          <w:rStyle w:val="StyleUnderline"/>
          <w:highlight w:val="yellow"/>
        </w:rPr>
        <w:t xml:space="preserve">, hire union </w:t>
      </w:r>
      <w:r w:rsidRPr="0052357F">
        <w:rPr>
          <w:rStyle w:val="Emphasis"/>
          <w:highlight w:val="yellow"/>
        </w:rPr>
        <w:t>busters</w:t>
      </w:r>
      <w:r w:rsidRPr="0052357F">
        <w:rPr>
          <w:rStyle w:val="StyleUnderline"/>
          <w:highlight w:val="yellow"/>
        </w:rPr>
        <w:t>, and</w:t>
      </w:r>
      <w:r w:rsidRPr="0052357F">
        <w:rPr>
          <w:rStyle w:val="StyleUnderline"/>
        </w:rPr>
        <w:t xml:space="preserve"> engage in </w:t>
      </w:r>
      <w:r w:rsidRPr="0052357F">
        <w:rPr>
          <w:rStyle w:val="StyleUnderline"/>
          <w:highlight w:val="yellow"/>
        </w:rPr>
        <w:t xml:space="preserve">other tactics to </w:t>
      </w:r>
      <w:r w:rsidRPr="0052357F">
        <w:rPr>
          <w:rStyle w:val="Emphasis"/>
          <w:highlight w:val="yellow"/>
        </w:rPr>
        <w:t>defeat union</w:t>
      </w:r>
      <w:r w:rsidRPr="0052357F">
        <w:rPr>
          <w:rStyle w:val="StyleUnderline"/>
        </w:rPr>
        <w:t xml:space="preserve"> organising </w:t>
      </w:r>
      <w:r w:rsidRPr="0052357F">
        <w:t>drive</w:t>
      </w:r>
      <w:r w:rsidRPr="0052357F">
        <w:rPr>
          <w:rStyle w:val="Emphasis"/>
          <w:highlight w:val="yellow"/>
        </w:rPr>
        <w:t>s</w:t>
      </w:r>
      <w:r w:rsidRPr="0052357F">
        <w:rPr>
          <w:rStyle w:val="StyleUnderline"/>
        </w:rPr>
        <w:t>.”</w:t>
      </w:r>
    </w:p>
    <w:p w14:paraId="0F297E48" w14:textId="77777777" w:rsidR="00F54839" w:rsidRPr="0052357F" w:rsidRDefault="00F54839" w:rsidP="00F54839">
      <w:r w:rsidRPr="0052357F">
        <w:t>The US labour movement has still not recovered from the blow. Fewer than one in 10 workers now belongs to a union – a number that’s fallen by half since 1983.</w:t>
      </w:r>
    </w:p>
    <w:p w14:paraId="45DE5AC9" w14:textId="77777777" w:rsidR="00F54839" w:rsidRPr="0052357F" w:rsidRDefault="00F54839" w:rsidP="00F54839">
      <w:r w:rsidRPr="0052357F">
        <w:t xml:space="preserve">Han said that Trump’s </w:t>
      </w:r>
      <w:r w:rsidRPr="0052357F">
        <w:rPr>
          <w:rStyle w:val="StyleUnderline"/>
          <w:highlight w:val="yellow"/>
        </w:rPr>
        <w:t>assault</w:t>
      </w:r>
      <w:r w:rsidRPr="0052357F">
        <w:rPr>
          <w:rStyle w:val="StyleUnderline"/>
        </w:rPr>
        <w:t xml:space="preserve"> on public-sector unions would likely also </w:t>
      </w:r>
      <w:r w:rsidRPr="0052357F">
        <w:rPr>
          <w:rStyle w:val="StyleUnderline"/>
          <w:highlight w:val="yellow"/>
        </w:rPr>
        <w:t xml:space="preserve">set off </w:t>
      </w:r>
      <w:r w:rsidRPr="0052357F">
        <w:rPr>
          <w:rStyle w:val="Emphasis"/>
          <w:highlight w:val="yellow"/>
        </w:rPr>
        <w:t>shockwaves</w:t>
      </w:r>
      <w:r w:rsidRPr="0052357F">
        <w:t xml:space="preserve"> across their counterparts in the private sector.</w:t>
      </w:r>
    </w:p>
    <w:p w14:paraId="7E4DA78F" w14:textId="77777777" w:rsidR="00F54839" w:rsidRPr="0052357F" w:rsidRDefault="00F54839" w:rsidP="00F54839">
      <w:r w:rsidRPr="0052357F">
        <w:t>“Unlike private-sector unions … public-sector unions operate under different state-level rules – some states allow bargaining and strikes, while others ban them entirely,” she said.</w:t>
      </w:r>
    </w:p>
    <w:p w14:paraId="0422114A" w14:textId="77777777" w:rsidR="00F54839" w:rsidRPr="0052357F" w:rsidRDefault="00F54839" w:rsidP="00F54839">
      <w:r w:rsidRPr="0052357F">
        <w:rPr>
          <w:rStyle w:val="StyleUnderline"/>
        </w:rPr>
        <w:t>“</w:t>
      </w:r>
      <w:r w:rsidRPr="0052357F">
        <w:rPr>
          <w:rStyle w:val="StyleUnderline"/>
          <w:highlight w:val="yellow"/>
        </w:rPr>
        <w:t xml:space="preserve">If the </w:t>
      </w:r>
      <w:r w:rsidRPr="0052357F">
        <w:rPr>
          <w:rStyle w:val="Emphasis"/>
          <w:highlight w:val="yellow"/>
        </w:rPr>
        <w:t>fed</w:t>
      </w:r>
      <w:r w:rsidRPr="0052357F">
        <w:t>eral government</w:t>
      </w:r>
      <w:r w:rsidRPr="0052357F">
        <w:rPr>
          <w:rStyle w:val="StyleUnderline"/>
        </w:rPr>
        <w:t xml:space="preserve"> starts </w:t>
      </w:r>
      <w:r w:rsidRPr="0052357F">
        <w:rPr>
          <w:rStyle w:val="Emphasis"/>
          <w:highlight w:val="yellow"/>
        </w:rPr>
        <w:t>weaken</w:t>
      </w:r>
      <w:r w:rsidRPr="0052357F">
        <w:t>ing</w:t>
      </w:r>
      <w:r w:rsidRPr="0052357F">
        <w:rPr>
          <w:rStyle w:val="StyleUnderline"/>
        </w:rPr>
        <w:t xml:space="preserve"> </w:t>
      </w:r>
      <w:r w:rsidRPr="0052357F">
        <w:rPr>
          <w:rStyle w:val="StyleUnderline"/>
          <w:highlight w:val="yellow"/>
        </w:rPr>
        <w:t>public sector</w:t>
      </w:r>
      <w:r w:rsidRPr="0052357F">
        <w:rPr>
          <w:rStyle w:val="StyleUnderline"/>
        </w:rPr>
        <w:t xml:space="preserve"> bargaining rights, </w:t>
      </w:r>
      <w:r w:rsidRPr="0052357F">
        <w:rPr>
          <w:rStyle w:val="StyleUnderline"/>
          <w:highlight w:val="yellow"/>
        </w:rPr>
        <w:t xml:space="preserve">it sets a </w:t>
      </w:r>
      <w:r w:rsidRPr="0052357F">
        <w:rPr>
          <w:rStyle w:val="Emphasis"/>
          <w:highlight w:val="yellow"/>
        </w:rPr>
        <w:t>precedent</w:t>
      </w:r>
      <w:r w:rsidRPr="0052357F">
        <w:rPr>
          <w:rStyle w:val="StyleUnderline"/>
        </w:rPr>
        <w:t xml:space="preserve"> that makes it easier for states to follow suit. And if public sector unions lose their standing, it will almost </w:t>
      </w:r>
      <w:r w:rsidRPr="0052357F">
        <w:rPr>
          <w:rStyle w:val="Emphasis"/>
          <w:highlight w:val="yellow"/>
        </w:rPr>
        <w:t>certainly</w:t>
      </w:r>
      <w:r w:rsidRPr="0052357F">
        <w:rPr>
          <w:rStyle w:val="StyleUnderline"/>
          <w:highlight w:val="yellow"/>
        </w:rPr>
        <w:t xml:space="preserve"> spill over into</w:t>
      </w:r>
      <w:r w:rsidRPr="0052357F">
        <w:rPr>
          <w:rStyle w:val="StyleUnderline"/>
        </w:rPr>
        <w:t xml:space="preserve"> the </w:t>
      </w:r>
      <w:r w:rsidRPr="0052357F">
        <w:rPr>
          <w:rStyle w:val="Emphasis"/>
          <w:highlight w:val="yellow"/>
        </w:rPr>
        <w:t>private sector</w:t>
      </w:r>
      <w:r w:rsidRPr="0052357F">
        <w:t>, either through changes in federal labour law or through broader adoption of right-to-work legislation.”</w:t>
      </w:r>
    </w:p>
    <w:p w14:paraId="29FDEC6C" w14:textId="77777777" w:rsidR="00F54839" w:rsidRDefault="00F54839" w:rsidP="00F54839"/>
    <w:p w14:paraId="1D809A94" w14:textId="77777777" w:rsidR="00F54839" w:rsidRPr="006B652A" w:rsidRDefault="00F54839" w:rsidP="00F54839">
      <w:pPr>
        <w:pStyle w:val="Heading4"/>
      </w:pPr>
      <w:r>
        <w:t xml:space="preserve">If suits are </w:t>
      </w:r>
      <w:r>
        <w:rPr>
          <w:u w:val="single"/>
        </w:rPr>
        <w:t>successful</w:t>
      </w:r>
      <w:r>
        <w:t xml:space="preserve">, they will </w:t>
      </w:r>
      <w:r>
        <w:rPr>
          <w:u w:val="single"/>
        </w:rPr>
        <w:t>continue to follow</w:t>
      </w:r>
      <w:r>
        <w:t>.</w:t>
      </w:r>
    </w:p>
    <w:p w14:paraId="69B6EE5D" w14:textId="77777777" w:rsidR="00F54839" w:rsidRDefault="00F54839" w:rsidP="00F54839">
      <w:r w:rsidRPr="0052357F">
        <w:rPr>
          <w:rStyle w:val="Style13ptBold"/>
        </w:rPr>
        <w:t>Alexander '25</w:t>
      </w:r>
      <w:r w:rsidRPr="0052357F">
        <w:t xml:space="preserve"> [Charlotte S. Alexander, Professor of Law, Georgia Institute of Technology, "Rethinking the Litigation Boom," Vanderbilt Law Review, Vol. 78, No. 3, pg. 947-990, April 2025, accessed 9-28-2025]</w:t>
      </w:r>
    </w:p>
    <w:p w14:paraId="29E35462" w14:textId="77777777" w:rsidR="00F54839" w:rsidRPr="00462DCC" w:rsidRDefault="00F54839" w:rsidP="00F54839"/>
    <w:p w14:paraId="1128EAFA" w14:textId="77777777" w:rsidR="00F54839" w:rsidRPr="00806893" w:rsidRDefault="00F54839" w:rsidP="00F54839">
      <w:r w:rsidRPr="00806893">
        <w:t xml:space="preserve">Turning to the </w:t>
      </w:r>
      <w:r w:rsidRPr="0052357F">
        <w:t>litigation</w:t>
      </w:r>
      <w:r w:rsidRPr="00806893">
        <w:rPr>
          <w:rStyle w:val="StyleUnderline"/>
        </w:rPr>
        <w:t xml:space="preserve"> context</w:t>
      </w:r>
      <w:r w:rsidRPr="00806893">
        <w:t xml:space="preserve">, litigants' and their lawyers' </w:t>
      </w:r>
      <w:r w:rsidRPr="0052357F">
        <w:t>choices about whether to file a lawsuit can be</w:t>
      </w:r>
      <w:r w:rsidRPr="00806893">
        <w:t xml:space="preserve"> modeled according to </w:t>
      </w:r>
      <w:r w:rsidRPr="00806893">
        <w:rPr>
          <w:rStyle w:val="Emphasis"/>
          <w:highlight w:val="yellow"/>
        </w:rPr>
        <w:t>r</w:t>
      </w:r>
      <w:r w:rsidRPr="0052357F">
        <w:t>ational</w:t>
      </w:r>
      <w:r w:rsidRPr="00806893">
        <w:rPr>
          <w:rStyle w:val="StyleUnderline"/>
        </w:rPr>
        <w:t xml:space="preserve"> </w:t>
      </w:r>
      <w:r w:rsidRPr="00806893">
        <w:rPr>
          <w:rStyle w:val="Emphasis"/>
          <w:highlight w:val="yellow"/>
        </w:rPr>
        <w:t>c</w:t>
      </w:r>
      <w:r w:rsidRPr="0052357F">
        <w:t>hoice</w:t>
      </w:r>
      <w:r w:rsidRPr="00806893">
        <w:rPr>
          <w:rStyle w:val="StyleUnderline"/>
        </w:rPr>
        <w:t xml:space="preserve"> </w:t>
      </w:r>
      <w:r w:rsidRPr="00806893">
        <w:rPr>
          <w:rStyle w:val="Emphasis"/>
          <w:highlight w:val="yellow"/>
        </w:rPr>
        <w:t>t</w:t>
      </w:r>
      <w:r w:rsidRPr="0052357F">
        <w:t>heory</w:t>
      </w:r>
      <w:r w:rsidRPr="00806893">
        <w:t>, where the goal is to maximize the expected value of litigation. 52 Expected value (EV) is determined by the expected benefit (EB) of a lawsuit times the probability of achieving that benefit (p) minus the expected cost of achieving the benefit (EC). 53 Expressed as an equation, this becomes EV = EB(p) - EC.54</w:t>
      </w:r>
    </w:p>
    <w:p w14:paraId="69CB3536" w14:textId="77777777" w:rsidR="00F54839" w:rsidRPr="00806893" w:rsidRDefault="00F54839" w:rsidP="00F54839">
      <w:r w:rsidRPr="00806893">
        <w:rPr>
          <w:rStyle w:val="StyleUnderline"/>
          <w:highlight w:val="yellow"/>
        </w:rPr>
        <w:t>When</w:t>
      </w:r>
      <w:r w:rsidRPr="00806893">
        <w:rPr>
          <w:rStyle w:val="StyleUnderline"/>
        </w:rPr>
        <w:t xml:space="preserve"> a </w:t>
      </w:r>
      <w:r w:rsidRPr="00806893">
        <w:rPr>
          <w:rStyle w:val="StyleUnderline"/>
          <w:highlight w:val="yellow"/>
        </w:rPr>
        <w:t xml:space="preserve">legislature creates a </w:t>
      </w:r>
      <w:r w:rsidRPr="00806893">
        <w:rPr>
          <w:rStyle w:val="Emphasis"/>
          <w:highlight w:val="yellow"/>
        </w:rPr>
        <w:t>new</w:t>
      </w:r>
      <w:r w:rsidRPr="00806893">
        <w:rPr>
          <w:rStyle w:val="StyleUnderline"/>
        </w:rPr>
        <w:t xml:space="preserve"> private </w:t>
      </w:r>
      <w:r w:rsidRPr="00806893">
        <w:rPr>
          <w:rStyle w:val="Emphasis"/>
          <w:highlight w:val="yellow"/>
        </w:rPr>
        <w:t>r</w:t>
      </w:r>
      <w:r w:rsidRPr="0052357F">
        <w:t>ight</w:t>
      </w:r>
      <w:r w:rsidRPr="00806893">
        <w:rPr>
          <w:rStyle w:val="StyleUnderline"/>
        </w:rPr>
        <w:t xml:space="preserve"> </w:t>
      </w:r>
      <w:r w:rsidRPr="00806893">
        <w:rPr>
          <w:rStyle w:val="Emphasis"/>
          <w:highlight w:val="yellow"/>
        </w:rPr>
        <w:t>o</w:t>
      </w:r>
      <w:r w:rsidRPr="0052357F">
        <w:t>f</w:t>
      </w:r>
      <w:r w:rsidRPr="00806893">
        <w:rPr>
          <w:rStyle w:val="StyleUnderline"/>
        </w:rPr>
        <w:t xml:space="preserve"> </w:t>
      </w:r>
      <w:r w:rsidRPr="00806893">
        <w:rPr>
          <w:rStyle w:val="Emphasis"/>
          <w:highlight w:val="yellow"/>
        </w:rPr>
        <w:t>a</w:t>
      </w:r>
      <w:r w:rsidRPr="0052357F">
        <w:t>ction</w:t>
      </w:r>
      <w:r w:rsidRPr="00806893">
        <w:rPr>
          <w:rStyle w:val="StyleUnderline"/>
        </w:rPr>
        <w:t xml:space="preserve"> </w:t>
      </w:r>
      <w:r w:rsidRPr="00806893">
        <w:rPr>
          <w:rStyle w:val="StyleUnderline"/>
          <w:highlight w:val="yellow"/>
        </w:rPr>
        <w:t xml:space="preserve">and adds </w:t>
      </w:r>
      <w:r w:rsidRPr="00806893">
        <w:rPr>
          <w:rStyle w:val="Emphasis"/>
          <w:highlight w:val="yellow"/>
        </w:rPr>
        <w:t>sweeteners</w:t>
      </w:r>
      <w:r w:rsidRPr="00806893">
        <w:rPr>
          <w:rStyle w:val="StyleUnderline"/>
        </w:rPr>
        <w:t xml:space="preserve"> such as damages multipliers and attorneys' fee provisions, </w:t>
      </w:r>
      <w:r w:rsidRPr="00806893">
        <w:rPr>
          <w:rStyle w:val="StyleUnderline"/>
          <w:highlight w:val="yellow"/>
        </w:rPr>
        <w:t xml:space="preserve">this </w:t>
      </w:r>
      <w:r w:rsidRPr="00806893">
        <w:rPr>
          <w:rStyle w:val="Emphasis"/>
          <w:highlight w:val="yellow"/>
        </w:rPr>
        <w:t>increases</w:t>
      </w:r>
      <w:r w:rsidRPr="00806893">
        <w:rPr>
          <w:rStyle w:val="Emphasis"/>
        </w:rPr>
        <w:t xml:space="preserve"> </w:t>
      </w:r>
      <w:r w:rsidRPr="0052357F">
        <w:t>plaintiffs'</w:t>
      </w:r>
      <w:r w:rsidRPr="00806893">
        <w:rPr>
          <w:rStyle w:val="StyleUnderline"/>
        </w:rPr>
        <w:t xml:space="preserve"> and lawyers' expected benefit (</w:t>
      </w:r>
      <w:r w:rsidRPr="00806893">
        <w:rPr>
          <w:rStyle w:val="Emphasis"/>
          <w:highlight w:val="yellow"/>
        </w:rPr>
        <w:t>EB</w:t>
      </w:r>
      <w:r w:rsidRPr="00806893">
        <w:rPr>
          <w:rStyle w:val="StyleUnderline"/>
        </w:rPr>
        <w:t>) from litigation</w:t>
      </w:r>
      <w:r w:rsidRPr="00806893">
        <w:t>. 55 The probability (p) of victory maybe uncertain at the outset, however, and the expected costs (EC) might be quite high, as the lawyers taking these cases would need to invest in learning a new area of law. 56</w:t>
      </w:r>
    </w:p>
    <w:p w14:paraId="33C541E4" w14:textId="77777777" w:rsidR="00F54839" w:rsidRDefault="00F54839" w:rsidP="00F54839">
      <w:r w:rsidRPr="00806893">
        <w:rPr>
          <w:rStyle w:val="StyleUnderline"/>
          <w:highlight w:val="yellow"/>
        </w:rPr>
        <w:t>Early entrants</w:t>
      </w:r>
      <w:r w:rsidRPr="00806893">
        <w:rPr>
          <w:rStyle w:val="StyleUnderline"/>
        </w:rPr>
        <w:t xml:space="preserve"> into the field-those who </w:t>
      </w:r>
      <w:r w:rsidRPr="0052357F">
        <w:t>file the first lawsuits</w:t>
      </w:r>
      <w:r w:rsidRPr="00806893">
        <w:rPr>
          <w:rStyle w:val="StyleUnderline"/>
        </w:rPr>
        <w:t xml:space="preserve"> utilizing the new private right of action-can </w:t>
      </w:r>
      <w:r w:rsidRPr="0052357F">
        <w:t>become highly</w:t>
      </w:r>
      <w:r w:rsidRPr="00806893">
        <w:rPr>
          <w:rStyle w:val="Emphasis"/>
        </w:rPr>
        <w:t xml:space="preserve"> </w:t>
      </w:r>
      <w:r w:rsidRPr="00806893">
        <w:rPr>
          <w:rStyle w:val="Emphasis"/>
          <w:highlight w:val="yellow"/>
        </w:rPr>
        <w:t>influential</w:t>
      </w:r>
      <w:r w:rsidRPr="00806893">
        <w:rPr>
          <w:rStyle w:val="StyleUnderline"/>
          <w:highlight w:val="yellow"/>
        </w:rPr>
        <w:t>. If they win</w:t>
      </w:r>
      <w:r w:rsidRPr="00806893">
        <w:rPr>
          <w:rStyle w:val="StyleUnderline"/>
        </w:rPr>
        <w:t xml:space="preserve">, they tell their friends and colleagues, </w:t>
      </w:r>
      <w:r w:rsidRPr="00806893">
        <w:rPr>
          <w:rStyle w:val="Emphasis"/>
          <w:highlight w:val="yellow"/>
        </w:rPr>
        <w:t>publicize</w:t>
      </w:r>
      <w:r w:rsidRPr="00806893">
        <w:rPr>
          <w:rStyle w:val="StyleUnderline"/>
          <w:highlight w:val="yellow"/>
        </w:rPr>
        <w:t xml:space="preserve"> their victories</w:t>
      </w:r>
      <w:r w:rsidRPr="00806893">
        <w:rPr>
          <w:rStyle w:val="StyleUnderline"/>
        </w:rPr>
        <w:t>, or both</w:t>
      </w:r>
      <w:r w:rsidRPr="00806893">
        <w:t xml:space="preserve">. Information about this new potentially lucrative legal claim </w:t>
      </w:r>
      <w:r w:rsidRPr="00806893">
        <w:rPr>
          <w:rStyle w:val="StyleUnderline"/>
        </w:rPr>
        <w:t>disperses</w:t>
      </w:r>
      <w:r w:rsidRPr="00806893">
        <w:t xml:space="preserve"> through networks and to the public at large. This information decreases search and learning costs (EC) for subsequent litigants and lawyers, as they can </w:t>
      </w:r>
      <w:r w:rsidRPr="00806893">
        <w:rPr>
          <w:rStyle w:val="StyleUnderline"/>
        </w:rPr>
        <w:t>copy the strategies</w:t>
      </w:r>
      <w:r w:rsidRPr="00806893">
        <w:t xml:space="preserve"> employed by earlier successful litigants and lawyers rather than build them from scratch. 57 Learning from and mimicking previous successes may also increase the probability of victory (p) for future entrants into the field, </w:t>
      </w:r>
      <w:r w:rsidRPr="00806893">
        <w:rPr>
          <w:rStyle w:val="StyleUnderline"/>
          <w:highlight w:val="yellow"/>
        </w:rPr>
        <w:t xml:space="preserve">further </w:t>
      </w:r>
      <w:r w:rsidRPr="00806893">
        <w:rPr>
          <w:rStyle w:val="Emphasis"/>
          <w:highlight w:val="yellow"/>
        </w:rPr>
        <w:t>incentivizing case filing</w:t>
      </w:r>
      <w:r w:rsidRPr="00806893">
        <w:t>.</w:t>
      </w:r>
    </w:p>
    <w:p w14:paraId="317DA989" w14:textId="77777777" w:rsidR="00F54839" w:rsidRDefault="00F54839" w:rsidP="00F54839">
      <w:r w:rsidRPr="00806893">
        <w:t>As Marc Galanter notes,</w:t>
      </w:r>
    </w:p>
    <w:p w14:paraId="3CDDC137" w14:textId="77777777" w:rsidR="00F54839" w:rsidRDefault="00F54839" w:rsidP="00F54839">
      <w:r w:rsidRPr="00806893">
        <w:t>[L]itigation . .. has educative effects on the bar. It provides a blueprint for success. More cases enable startup costs to be spread over many cases, promise economies of scale, encourage investment, and permit specialization. When other lawyers have similar cases, there are opportunities for sharing information (e.g., on the identity of defendants, the results of discovery, and the identity of experts) that may substantially lower the cost of preparing cases. 58</w:t>
      </w:r>
    </w:p>
    <w:p w14:paraId="224A29A8" w14:textId="77777777" w:rsidR="00F54839" w:rsidRPr="00806893" w:rsidRDefault="00F54839" w:rsidP="00F54839">
      <w:r w:rsidRPr="0052357F">
        <w:t>Examples from history follow this pattern.</w:t>
      </w:r>
      <w:r w:rsidRPr="00806893">
        <w:t xml:space="preserve"> After Congress expanded coverage and increased incentives to sue in the </w:t>
      </w:r>
      <w:r w:rsidRPr="00806893">
        <w:rPr>
          <w:rStyle w:val="Emphasis"/>
          <w:highlight w:val="yellow"/>
        </w:rPr>
        <w:t>C</w:t>
      </w:r>
      <w:r w:rsidRPr="00806893">
        <w:t xml:space="preserve">ivil </w:t>
      </w:r>
      <w:r w:rsidRPr="00806893">
        <w:rPr>
          <w:rStyle w:val="Emphasis"/>
          <w:highlight w:val="yellow"/>
        </w:rPr>
        <w:t>R</w:t>
      </w:r>
      <w:r w:rsidRPr="00806893">
        <w:t xml:space="preserve">ights </w:t>
      </w:r>
      <w:r w:rsidRPr="00806893">
        <w:rPr>
          <w:rStyle w:val="Emphasis"/>
          <w:highlight w:val="yellow"/>
        </w:rPr>
        <w:t>A</w:t>
      </w:r>
      <w:r w:rsidRPr="00806893">
        <w:t xml:space="preserve">ct of 1991, "[a]s a percent of all federal civil filings, </w:t>
      </w:r>
      <w:r w:rsidRPr="00806893">
        <w:rPr>
          <w:rStyle w:val="StyleUnderline"/>
        </w:rPr>
        <w:t xml:space="preserve">civil rights </w:t>
      </w:r>
      <w:r w:rsidRPr="00806893">
        <w:rPr>
          <w:rStyle w:val="StyleUnderline"/>
          <w:highlight w:val="yellow"/>
        </w:rPr>
        <w:t>filings increased</w:t>
      </w:r>
      <w:r w:rsidRPr="00806893">
        <w:rPr>
          <w:rStyle w:val="StyleUnderline"/>
        </w:rPr>
        <w:t xml:space="preserve"> from 9% in 1990 to </w:t>
      </w:r>
      <w:r w:rsidRPr="0052357F">
        <w:t>nearly</w:t>
      </w:r>
      <w:r w:rsidRPr="00806893">
        <w:rPr>
          <w:rStyle w:val="Emphasis"/>
        </w:rPr>
        <w:t xml:space="preserve"> </w:t>
      </w:r>
      <w:r w:rsidRPr="00806893">
        <w:rPr>
          <w:rStyle w:val="Emphasis"/>
          <w:highlight w:val="yellow"/>
        </w:rPr>
        <w:t>17%</w:t>
      </w:r>
      <w:r w:rsidRPr="00806893">
        <w:rPr>
          <w:rStyle w:val="StyleUnderline"/>
        </w:rPr>
        <w:t xml:space="preserve"> in 1998</w:t>
      </w:r>
      <w:r w:rsidRPr="00806893">
        <w:t xml:space="preserve">."59 The same phenomenon </w:t>
      </w:r>
      <w:r w:rsidRPr="00806893">
        <w:rPr>
          <w:rStyle w:val="StyleUnderline"/>
        </w:rPr>
        <w:t xml:space="preserve">can occur </w:t>
      </w:r>
      <w:r w:rsidRPr="00806893">
        <w:rPr>
          <w:rStyle w:val="StyleUnderline"/>
          <w:highlight w:val="yellow"/>
        </w:rPr>
        <w:t xml:space="preserve">when </w:t>
      </w:r>
      <w:r w:rsidRPr="00806893">
        <w:rPr>
          <w:rStyle w:val="Emphasis"/>
          <w:highlight w:val="yellow"/>
        </w:rPr>
        <w:t>courts</w:t>
      </w:r>
      <w:r w:rsidRPr="00806893">
        <w:t xml:space="preserve">, rather than the legislature, </w:t>
      </w:r>
      <w:r w:rsidRPr="00806893">
        <w:rPr>
          <w:rStyle w:val="StyleUnderline"/>
          <w:highlight w:val="yellow"/>
        </w:rPr>
        <w:t>expand</w:t>
      </w:r>
      <w:r w:rsidRPr="00806893">
        <w:rPr>
          <w:rStyle w:val="StyleUnderline"/>
        </w:rPr>
        <w:t xml:space="preserve"> the </w:t>
      </w:r>
      <w:r w:rsidRPr="0052357F">
        <w:t>availability of</w:t>
      </w:r>
      <w:r w:rsidRPr="00806893">
        <w:rPr>
          <w:rStyle w:val="Emphasis"/>
        </w:rPr>
        <w:t xml:space="preserve"> </w:t>
      </w:r>
      <w:r w:rsidRPr="00806893">
        <w:rPr>
          <w:rStyle w:val="Emphasis"/>
          <w:highlight w:val="yellow"/>
        </w:rPr>
        <w:t>private enforcement</w:t>
      </w:r>
      <w:r w:rsidRPr="00806893">
        <w:rPr>
          <w:rStyle w:val="StyleUnderline"/>
        </w:rPr>
        <w:t xml:space="preserve"> by </w:t>
      </w:r>
      <w:r w:rsidRPr="00806893">
        <w:rPr>
          <w:rStyle w:val="StyleUnderline"/>
          <w:highlight w:val="yellow"/>
        </w:rPr>
        <w:t>interpreting statutory coverage</w:t>
      </w:r>
      <w:r w:rsidRPr="00806893">
        <w:rPr>
          <w:rStyle w:val="StyleUnderline"/>
        </w:rPr>
        <w:t xml:space="preserve"> broadly</w:t>
      </w:r>
      <w:r w:rsidRPr="00806893">
        <w:t xml:space="preserve">. An example is the late 1940s spike in </w:t>
      </w:r>
      <w:r w:rsidRPr="00714556">
        <w:rPr>
          <w:rStyle w:val="Emphasis"/>
          <w:highlight w:val="yellow"/>
        </w:rPr>
        <w:t>FLSA lawsuits</w:t>
      </w:r>
      <w:r w:rsidRPr="00806893">
        <w:t xml:space="preserve">, when case filing more than doubled between 1946 and 1947 </w:t>
      </w:r>
      <w:r w:rsidRPr="00714556">
        <w:rPr>
          <w:rStyle w:val="StyleUnderline"/>
          <w:highlight w:val="yellow"/>
        </w:rPr>
        <w:t>after a</w:t>
      </w:r>
      <w:r w:rsidRPr="00714556">
        <w:rPr>
          <w:rStyle w:val="StyleUnderline"/>
        </w:rPr>
        <w:t xml:space="preserve"> </w:t>
      </w:r>
      <w:r w:rsidRPr="0052357F">
        <w:t>plaintiff-friendly</w:t>
      </w:r>
      <w:r w:rsidRPr="00714556">
        <w:rPr>
          <w:rStyle w:val="Emphasis"/>
        </w:rPr>
        <w:t xml:space="preserve"> </w:t>
      </w:r>
      <w:r w:rsidRPr="00714556">
        <w:rPr>
          <w:rStyle w:val="Emphasis"/>
          <w:highlight w:val="yellow"/>
        </w:rPr>
        <w:t>Supreme Court</w:t>
      </w:r>
      <w:r w:rsidRPr="00714556">
        <w:rPr>
          <w:rStyle w:val="StyleUnderline"/>
          <w:highlight w:val="yellow"/>
        </w:rPr>
        <w:t xml:space="preserve"> decision extended</w:t>
      </w:r>
      <w:r w:rsidRPr="00714556">
        <w:rPr>
          <w:rStyle w:val="StyleUnderline"/>
        </w:rPr>
        <w:t xml:space="preserve"> the statute's wage guarantees to cover </w:t>
      </w:r>
      <w:r w:rsidRPr="00714556">
        <w:rPr>
          <w:rStyle w:val="StyleUnderline"/>
          <w:highlight w:val="yellow"/>
        </w:rPr>
        <w:t>additional types</w:t>
      </w:r>
      <w:r w:rsidRPr="00714556">
        <w:rPr>
          <w:rStyle w:val="StyleUnderline"/>
        </w:rPr>
        <w:t xml:space="preserve"> of working time.60 This example is discussed in further detail in Section II.B below</w:t>
      </w:r>
      <w:r w:rsidRPr="00806893">
        <w:t>.</w:t>
      </w:r>
    </w:p>
    <w:p w14:paraId="122CE13C" w14:textId="77777777" w:rsidR="00F54839" w:rsidRDefault="00F54839" w:rsidP="00F54839"/>
    <w:p w14:paraId="74F4E38F" w14:textId="77777777" w:rsidR="00F54839" w:rsidRDefault="00F54839" w:rsidP="00F54839">
      <w:pPr>
        <w:pStyle w:val="Heading4"/>
      </w:pPr>
      <w:r w:rsidRPr="001A7833">
        <w:rPr>
          <w:u w:val="single"/>
        </w:rPr>
        <w:t>ASYMMETRY</w:t>
      </w:r>
      <w:r>
        <w:t xml:space="preserve"> makes </w:t>
      </w:r>
      <w:r w:rsidRPr="001A7833">
        <w:rPr>
          <w:u w:val="single"/>
        </w:rPr>
        <w:t>employer-based</w:t>
      </w:r>
      <w:r>
        <w:t xml:space="preserve"> litigation </w:t>
      </w:r>
      <w:r w:rsidRPr="001A7833">
        <w:rPr>
          <w:u w:val="single"/>
        </w:rPr>
        <w:t>more</w:t>
      </w:r>
      <w:r>
        <w:t xml:space="preserve"> costly.</w:t>
      </w:r>
    </w:p>
    <w:p w14:paraId="71CADEA1" w14:textId="77777777" w:rsidR="00F54839" w:rsidRDefault="00F54839" w:rsidP="00F54839">
      <w:r w:rsidRPr="00D471B4">
        <w:rPr>
          <w:rStyle w:val="Style13ptBold"/>
        </w:rPr>
        <w:t>Bullock '23</w:t>
      </w:r>
      <w:r w:rsidRPr="00D471B4">
        <w:t xml:space="preserve"> [Blair D. Bullock, JD, Assistant Professor, Law, University of Arkansas School of Law, "Frivolous Floodgate Fears," Indiana Law Journal, Vol. 98, pg. 1135, 2023, Nexis Uni, accessed 9-27-2025]</w:t>
      </w:r>
    </w:p>
    <w:p w14:paraId="0ECBC618" w14:textId="77777777" w:rsidR="00F54839" w:rsidRPr="00175FF9" w:rsidRDefault="00F54839" w:rsidP="00F54839"/>
    <w:p w14:paraId="3A7B4715" w14:textId="77777777" w:rsidR="00F54839" w:rsidRPr="00BE74D3" w:rsidRDefault="00F54839" w:rsidP="00F54839">
      <w:r w:rsidRPr="00BE74D3">
        <w:t xml:space="preserve">How the adoption of but-for causation standard (or any change in a liability standard) affects settlement depends on how it affects Wp and Wpd. As Wpd and Wp diverge, settlement becomes less likely. If under motivating-factor causation, Wp is equal to Wpd, but after the adoption of but-for causation, the defendant becomes optimistic and Wpd is now less than Wp, then settlement rates are likely to decrease. And this scenario is quite likely when the court is addressing a floodgate fear. </w:t>
      </w:r>
      <w:r w:rsidRPr="003D663E">
        <w:rPr>
          <w:rStyle w:val="Emphasis"/>
          <w:highlight w:val="yellow"/>
        </w:rPr>
        <w:t>Floodgates</w:t>
      </w:r>
      <w:r w:rsidRPr="00BE74D3">
        <w:t xml:space="preserve"> </w:t>
      </w:r>
      <w:r w:rsidRPr="00BE74D3">
        <w:rPr>
          <w:rStyle w:val="StyleUnderline"/>
        </w:rPr>
        <w:t>are</w:t>
      </w:r>
      <w:r w:rsidRPr="00BE74D3">
        <w:t xml:space="preserve"> </w:t>
      </w:r>
      <w:r w:rsidRPr="003D663E">
        <w:rPr>
          <w:rStyle w:val="Emphasis"/>
          <w:highlight w:val="yellow"/>
        </w:rPr>
        <w:t>more likely</w:t>
      </w:r>
      <w:r w:rsidRPr="003D663E">
        <w:rPr>
          <w:highlight w:val="yellow"/>
        </w:rPr>
        <w:t xml:space="preserve"> </w:t>
      </w:r>
      <w:r w:rsidRPr="003D663E">
        <w:rPr>
          <w:rStyle w:val="StyleUnderline"/>
          <w:highlight w:val="yellow"/>
        </w:rPr>
        <w:t>in contexts where there are</w:t>
      </w:r>
      <w:r w:rsidRPr="003D663E">
        <w:rPr>
          <w:highlight w:val="yellow"/>
        </w:rPr>
        <w:t xml:space="preserve"> </w:t>
      </w:r>
      <w:r w:rsidRPr="003D663E">
        <w:rPr>
          <w:rStyle w:val="Emphasis"/>
          <w:highlight w:val="yellow"/>
        </w:rPr>
        <w:t>numerous</w:t>
      </w:r>
      <w:r w:rsidRPr="003D663E">
        <w:rPr>
          <w:highlight w:val="yellow"/>
        </w:rPr>
        <w:t xml:space="preserve"> </w:t>
      </w:r>
      <w:r w:rsidRPr="003D663E">
        <w:rPr>
          <w:rStyle w:val="StyleUnderline"/>
          <w:highlight w:val="yellow"/>
        </w:rPr>
        <w:t>plaintiffs and</w:t>
      </w:r>
      <w:r w:rsidRPr="00BE74D3">
        <w:rPr>
          <w:rStyle w:val="StyleUnderline"/>
        </w:rPr>
        <w:t xml:space="preserve"> likely</w:t>
      </w:r>
      <w:r w:rsidRPr="00BE74D3">
        <w:t xml:space="preserve"> </w:t>
      </w:r>
      <w:r w:rsidRPr="003D663E">
        <w:rPr>
          <w:rStyle w:val="Emphasis"/>
          <w:highlight w:val="yellow"/>
        </w:rPr>
        <w:t>repeat-player</w:t>
      </w:r>
      <w:r w:rsidRPr="003D663E">
        <w:rPr>
          <w:highlight w:val="yellow"/>
        </w:rPr>
        <w:t xml:space="preserve"> </w:t>
      </w:r>
      <w:r w:rsidRPr="003D663E">
        <w:rPr>
          <w:rStyle w:val="StyleUnderline"/>
          <w:highlight w:val="yellow"/>
        </w:rPr>
        <w:t>defenders think</w:t>
      </w:r>
      <w:r w:rsidRPr="00BE74D3">
        <w:t xml:space="preserve"> consumer, prisoner, and </w:t>
      </w:r>
      <w:r w:rsidRPr="003D663E">
        <w:rPr>
          <w:rStyle w:val="Emphasis"/>
          <w:highlight w:val="yellow"/>
        </w:rPr>
        <w:t>employment</w:t>
      </w:r>
      <w:r w:rsidRPr="00BE74D3">
        <w:t xml:space="preserve"> discrimination </w:t>
      </w:r>
      <w:r w:rsidRPr="003D663E">
        <w:rPr>
          <w:rStyle w:val="StyleUnderline"/>
          <w:highlight w:val="yellow"/>
        </w:rPr>
        <w:t>litigation</w:t>
      </w:r>
      <w:r w:rsidRPr="00BE74D3">
        <w:t xml:space="preserve">. These </w:t>
      </w:r>
      <w:r w:rsidRPr="00BE74D3">
        <w:rPr>
          <w:rStyle w:val="StyleUnderline"/>
        </w:rPr>
        <w:t>contexts are</w:t>
      </w:r>
      <w:r w:rsidRPr="00BE74D3">
        <w:t xml:space="preserve"> also </w:t>
      </w:r>
      <w:r w:rsidRPr="00BE74D3">
        <w:rPr>
          <w:rStyle w:val="StyleUnderline"/>
        </w:rPr>
        <w:t xml:space="preserve">likely to </w:t>
      </w:r>
      <w:r w:rsidRPr="003D663E">
        <w:rPr>
          <w:rStyle w:val="StyleUnderline"/>
          <w:highlight w:val="yellow"/>
        </w:rPr>
        <w:t>involve</w:t>
      </w:r>
      <w:r w:rsidRPr="003D663E">
        <w:rPr>
          <w:highlight w:val="yellow"/>
        </w:rPr>
        <w:t xml:space="preserve"> </w:t>
      </w:r>
      <w:r w:rsidRPr="003D663E">
        <w:rPr>
          <w:rStyle w:val="Emphasis"/>
          <w:highlight w:val="yellow"/>
        </w:rPr>
        <w:t>asymmetric info</w:t>
      </w:r>
      <w:r w:rsidRPr="00BE74D3">
        <w:t xml:space="preserve">rmation </w:t>
      </w:r>
      <w:r w:rsidRPr="003D663E">
        <w:rPr>
          <w:rStyle w:val="StyleUnderline"/>
          <w:highlight w:val="yellow"/>
        </w:rPr>
        <w:t>given</w:t>
      </w:r>
      <w:r w:rsidRPr="00BE74D3">
        <w:t xml:space="preserve"> several </w:t>
      </w:r>
      <w:r w:rsidRPr="00BE74D3">
        <w:rPr>
          <w:rStyle w:val="StyleUnderline"/>
        </w:rPr>
        <w:t>known</w:t>
      </w:r>
      <w:r w:rsidRPr="00BE74D3">
        <w:t xml:space="preserve"> </w:t>
      </w:r>
      <w:r w:rsidRPr="003D663E">
        <w:rPr>
          <w:rStyle w:val="Emphasis"/>
          <w:highlight w:val="yellow"/>
        </w:rPr>
        <w:t>disparities</w:t>
      </w:r>
      <w:r w:rsidRPr="003D663E">
        <w:rPr>
          <w:highlight w:val="yellow"/>
        </w:rPr>
        <w:t xml:space="preserve"> </w:t>
      </w:r>
      <w:r w:rsidRPr="003D663E">
        <w:rPr>
          <w:rStyle w:val="StyleUnderline"/>
          <w:highlight w:val="yellow"/>
        </w:rPr>
        <w:t>between</w:t>
      </w:r>
      <w:r w:rsidRPr="00BE74D3">
        <w:rPr>
          <w:rStyle w:val="StyleUnderline"/>
        </w:rPr>
        <w:t xml:space="preserve"> the </w:t>
      </w:r>
      <w:r w:rsidRPr="003D663E">
        <w:rPr>
          <w:rStyle w:val="StyleUnderline"/>
          <w:highlight w:val="yellow"/>
        </w:rPr>
        <w:t>parties</w:t>
      </w:r>
      <w:r w:rsidRPr="00BE74D3">
        <w:t>.</w:t>
      </w:r>
    </w:p>
    <w:p w14:paraId="2662CB98" w14:textId="77777777" w:rsidR="00F54839" w:rsidRPr="00BE74D3" w:rsidRDefault="00F54839" w:rsidP="00F54839">
      <w:r w:rsidRPr="00BE74D3">
        <w:t xml:space="preserve">It is quite likely that Wpd will be less than Wp following the adoption of but-for causation in employment discrimination claims or that Wpd will decrease more than Wp in reaction to a change from motivating-factor causation to but-for causation. The </w:t>
      </w:r>
      <w:r w:rsidRPr="00E7573D">
        <w:rPr>
          <w:rStyle w:val="Emphasis"/>
          <w:highlight w:val="yellow"/>
        </w:rPr>
        <w:t>employer</w:t>
      </w:r>
      <w:r w:rsidRPr="00BE74D3">
        <w:t xml:space="preserve"> </w:t>
      </w:r>
      <w:r w:rsidRPr="00BE74D3">
        <w:rPr>
          <w:rStyle w:val="StyleUnderline"/>
        </w:rPr>
        <w:t>is much</w:t>
      </w:r>
      <w:r w:rsidRPr="00BE74D3">
        <w:t xml:space="preserve"> </w:t>
      </w:r>
      <w:r w:rsidRPr="00E7573D">
        <w:rPr>
          <w:rStyle w:val="Emphasis"/>
          <w:highlight w:val="yellow"/>
        </w:rPr>
        <w:t>more likely</w:t>
      </w:r>
      <w:r w:rsidRPr="00E7573D">
        <w:rPr>
          <w:highlight w:val="yellow"/>
        </w:rPr>
        <w:t xml:space="preserve"> </w:t>
      </w:r>
      <w:r w:rsidRPr="00E7573D">
        <w:rPr>
          <w:rStyle w:val="StyleUnderline"/>
          <w:highlight w:val="yellow"/>
        </w:rPr>
        <w:t>than</w:t>
      </w:r>
      <w:r w:rsidRPr="00BE74D3">
        <w:rPr>
          <w:rStyle w:val="StyleUnderline"/>
        </w:rPr>
        <w:t xml:space="preserve"> the </w:t>
      </w:r>
      <w:r w:rsidRPr="00E7573D">
        <w:rPr>
          <w:rStyle w:val="StyleUnderline"/>
          <w:highlight w:val="yellow"/>
        </w:rPr>
        <w:t>employee to have info</w:t>
      </w:r>
      <w:r w:rsidRPr="00BE74D3">
        <w:rPr>
          <w:rStyle w:val="StyleUnderline"/>
        </w:rPr>
        <w:t>rmation</w:t>
      </w:r>
      <w:r w:rsidRPr="00BE74D3">
        <w:t xml:space="preserve"> related to causation.99 Specifically, the employer is more likely to know if there were alternative reasons (legitimate or pretextual) for the plaintiff's termination or failure to hire that could be presented to challenge the protected activity or membership in a protected class as the but-for cause.</w:t>
      </w:r>
    </w:p>
    <w:p w14:paraId="37294D54" w14:textId="77777777" w:rsidR="00F54839" w:rsidRDefault="00F54839" w:rsidP="00F54839">
      <w:r w:rsidRPr="00BE74D3">
        <w:t xml:space="preserve">Wpd may also become less than Wp because </w:t>
      </w:r>
      <w:r w:rsidRPr="003D663E">
        <w:rPr>
          <w:rStyle w:val="StyleUnderline"/>
          <w:highlight w:val="yellow"/>
        </w:rPr>
        <w:t>employers</w:t>
      </w:r>
      <w:r w:rsidRPr="00BE74D3">
        <w:rPr>
          <w:rStyle w:val="StyleUnderline"/>
        </w:rPr>
        <w:t xml:space="preserve"> are</w:t>
      </w:r>
      <w:r w:rsidRPr="00BE74D3">
        <w:t xml:space="preserve"> </w:t>
      </w:r>
      <w:r w:rsidRPr="003D663E">
        <w:rPr>
          <w:rStyle w:val="Emphasis"/>
          <w:highlight w:val="yellow"/>
        </w:rPr>
        <w:t>more familiar</w:t>
      </w:r>
      <w:r w:rsidRPr="003D663E">
        <w:rPr>
          <w:highlight w:val="yellow"/>
        </w:rPr>
        <w:t xml:space="preserve"> </w:t>
      </w:r>
      <w:r w:rsidRPr="003D663E">
        <w:rPr>
          <w:rStyle w:val="StyleUnderline"/>
          <w:highlight w:val="yellow"/>
        </w:rPr>
        <w:t>with</w:t>
      </w:r>
      <w:r w:rsidRPr="00BE74D3">
        <w:rPr>
          <w:rStyle w:val="StyleUnderline"/>
        </w:rPr>
        <w:t xml:space="preserve"> the</w:t>
      </w:r>
      <w:r w:rsidRPr="00BE74D3">
        <w:t xml:space="preserve"> </w:t>
      </w:r>
      <w:r w:rsidRPr="003D663E">
        <w:rPr>
          <w:rStyle w:val="Emphasis"/>
          <w:highlight w:val="yellow"/>
        </w:rPr>
        <w:t>change</w:t>
      </w:r>
      <w:r w:rsidRPr="003D663E">
        <w:rPr>
          <w:highlight w:val="yellow"/>
        </w:rPr>
        <w:t xml:space="preserve"> </w:t>
      </w:r>
      <w:r w:rsidRPr="003D663E">
        <w:rPr>
          <w:rStyle w:val="StyleUnderline"/>
          <w:highlight w:val="yellow"/>
        </w:rPr>
        <w:t>in</w:t>
      </w:r>
      <w:r w:rsidRPr="00BE74D3">
        <w:rPr>
          <w:rStyle w:val="StyleUnderline"/>
        </w:rPr>
        <w:t xml:space="preserve"> the </w:t>
      </w:r>
      <w:r w:rsidRPr="003D663E">
        <w:rPr>
          <w:rStyle w:val="StyleUnderline"/>
          <w:highlight w:val="yellow"/>
        </w:rPr>
        <w:t>law</w:t>
      </w:r>
      <w:r w:rsidRPr="00BE74D3">
        <w:t xml:space="preserve">. Many scholars have explored the fact that </w:t>
      </w:r>
      <w:r w:rsidRPr="00BE74D3">
        <w:rPr>
          <w:rStyle w:val="StyleUnderline"/>
        </w:rPr>
        <w:t xml:space="preserve">employers </w:t>
      </w:r>
      <w:r w:rsidRPr="003D663E">
        <w:rPr>
          <w:rStyle w:val="StyleUnderline"/>
          <w:highlight w:val="yellow"/>
        </w:rPr>
        <w:t>are</w:t>
      </w:r>
      <w:r w:rsidRPr="003D663E">
        <w:rPr>
          <w:highlight w:val="yellow"/>
        </w:rPr>
        <w:t xml:space="preserve"> </w:t>
      </w:r>
      <w:r w:rsidRPr="003D663E">
        <w:rPr>
          <w:rStyle w:val="Emphasis"/>
          <w:highlight w:val="yellow"/>
        </w:rPr>
        <w:t>repeat</w:t>
      </w:r>
      <w:r w:rsidRPr="00BE74D3">
        <w:t xml:space="preserve"> [*1153] </w:t>
      </w:r>
      <w:r w:rsidRPr="003D663E">
        <w:rPr>
          <w:rStyle w:val="Emphasis"/>
          <w:highlight w:val="yellow"/>
        </w:rPr>
        <w:t>players</w:t>
      </w:r>
      <w:r w:rsidRPr="003D663E">
        <w:rPr>
          <w:highlight w:val="yellow"/>
        </w:rPr>
        <w:t xml:space="preserve"> </w:t>
      </w:r>
      <w:r w:rsidRPr="003D663E">
        <w:rPr>
          <w:rStyle w:val="StyleUnderline"/>
          <w:highlight w:val="yellow"/>
        </w:rPr>
        <w:t>in</w:t>
      </w:r>
      <w:r w:rsidRPr="00BE74D3">
        <w:t xml:space="preserve"> both </w:t>
      </w:r>
      <w:r w:rsidRPr="003D663E">
        <w:rPr>
          <w:rStyle w:val="StyleUnderline"/>
          <w:highlight w:val="yellow"/>
        </w:rPr>
        <w:t>litigation</w:t>
      </w:r>
      <w:r w:rsidRPr="00BE74D3">
        <w:t xml:space="preserve"> and arbitration.100 The fact that they are repeat players and that employees generally are not suggests a familiarity with the law and how it might affect litigation outcomes. A survey of the employment defense bar's recognition of the Supreme Court's adoption of but-for causation in Nassar and the adoption of but-for causation by lower courts as well makes clear that it certainly expected the decision to impact the plaintiff's likelihood of success. For example, Jackson Lewis published a blog post ending, "This opinion is welcome news for employers confronted with increasing numbers of retaliation claims. In fact, Justice Kennedy indicated that the heightened standard of proof will assist in obtaining the dismissal of 'dubious claims at the summary judgment stage.'"101 And other attorneys, when discussing the causation standard, noted "[e]mployers should see a reduction in retaliation claims as this new, more difficult standard of proving causation works its way through the courts" and encouraged their clients to consider the standard when handling "actual or threatened litigation."102</w:t>
      </w:r>
    </w:p>
    <w:p w14:paraId="46885174" w14:textId="77777777" w:rsidR="00F54839" w:rsidRDefault="00F54839" w:rsidP="00F54839"/>
    <w:p w14:paraId="3E8D2611" w14:textId="77777777" w:rsidR="00F54839" w:rsidRDefault="00F54839" w:rsidP="00F54839">
      <w:pPr>
        <w:pStyle w:val="Heading4"/>
      </w:pPr>
      <w:r w:rsidRPr="001A7833">
        <w:rPr>
          <w:u w:val="single"/>
        </w:rPr>
        <w:t>PROPERTY RIGHTS</w:t>
      </w:r>
      <w:r>
        <w:t xml:space="preserve">. Employers make a </w:t>
      </w:r>
      <w:r w:rsidRPr="001A7833">
        <w:rPr>
          <w:u w:val="single"/>
        </w:rPr>
        <w:t>bevy</w:t>
      </w:r>
      <w:r>
        <w:t xml:space="preserve"> of </w:t>
      </w:r>
      <w:r w:rsidRPr="001A7833">
        <w:rPr>
          <w:u w:val="single"/>
        </w:rPr>
        <w:t>property claims</w:t>
      </w:r>
      <w:r w:rsidRPr="001A7833">
        <w:rPr>
          <w:b w:val="0"/>
          <w:bCs/>
        </w:rPr>
        <w:t xml:space="preserve">, including </w:t>
      </w:r>
      <w:r w:rsidRPr="001A7833">
        <w:rPr>
          <w:b w:val="0"/>
          <w:bCs/>
          <w:u w:val="single"/>
        </w:rPr>
        <w:t>takings</w:t>
      </w:r>
      <w:r w:rsidRPr="001A7833">
        <w:rPr>
          <w:b w:val="0"/>
          <w:bCs/>
        </w:rPr>
        <w:t xml:space="preserve">, </w:t>
      </w:r>
      <w:r w:rsidRPr="001A7833">
        <w:rPr>
          <w:b w:val="0"/>
          <w:bCs/>
          <w:u w:val="single"/>
        </w:rPr>
        <w:t>torts</w:t>
      </w:r>
      <w:r w:rsidRPr="001A7833">
        <w:rPr>
          <w:b w:val="0"/>
          <w:bCs/>
        </w:rPr>
        <w:t xml:space="preserve">, and </w:t>
      </w:r>
      <w:r w:rsidRPr="001A7833">
        <w:rPr>
          <w:b w:val="0"/>
          <w:bCs/>
          <w:u w:val="single"/>
        </w:rPr>
        <w:t>others</w:t>
      </w:r>
      <w:r w:rsidRPr="001A7833">
        <w:rPr>
          <w:b w:val="0"/>
          <w:bCs/>
        </w:rPr>
        <w:t>.</w:t>
      </w:r>
    </w:p>
    <w:p w14:paraId="47FA42A0" w14:textId="77777777" w:rsidR="00F54839" w:rsidRDefault="00F54839" w:rsidP="00F54839">
      <w:r w:rsidRPr="00D471B4">
        <w:rPr>
          <w:rStyle w:val="Style13ptBold"/>
        </w:rPr>
        <w:t>Brudney '10</w:t>
      </w:r>
      <w:r w:rsidRPr="00D471B4">
        <w:t xml:space="preserve"> [James J. Brudney, JD, Professor, Law, The Ohio State University Moritz College of Law, Newton D. Baker-Baker &amp; Hostetler Chair in Law, "Collateral Conflict: Employer Claims of RICO Extortion Against Union Comprehensive Campaigns," Southern California Law Review, Vol. 83, pg. 731, May 1, 2010, Nexis Uni, accessed 9-27-2025]</w:t>
      </w:r>
    </w:p>
    <w:p w14:paraId="66DAD5E8" w14:textId="77777777" w:rsidR="00F54839" w:rsidRPr="000343C1" w:rsidRDefault="00F54839" w:rsidP="00F54839"/>
    <w:p w14:paraId="744D00B1" w14:textId="77777777" w:rsidR="00F54839" w:rsidRPr="00D471B4" w:rsidRDefault="00F54839" w:rsidP="00F54839">
      <w:r w:rsidRPr="00D471B4">
        <w:t xml:space="preserve">Finally, the </w:t>
      </w:r>
      <w:r w:rsidRPr="00D471B4">
        <w:rPr>
          <w:rStyle w:val="StyleUnderline"/>
          <w:highlight w:val="yellow"/>
        </w:rPr>
        <w:t>union</w:t>
      </w:r>
      <w:r w:rsidRPr="00D471B4">
        <w:rPr>
          <w:rStyle w:val="StyleUnderline"/>
        </w:rPr>
        <w:t xml:space="preserve">'s hard bargaining </w:t>
      </w:r>
      <w:r w:rsidRPr="00D471B4">
        <w:rPr>
          <w:rStyle w:val="Emphasis"/>
          <w:highlight w:val="yellow"/>
        </w:rPr>
        <w:t>strategy</w:t>
      </w:r>
      <w:r w:rsidRPr="00D471B4">
        <w:rPr>
          <w:rStyle w:val="StyleUnderline"/>
        </w:rPr>
        <w:t xml:space="preserve"> is part of a commitment to </w:t>
      </w:r>
      <w:r w:rsidRPr="00D471B4">
        <w:rPr>
          <w:rStyle w:val="StyleUnderline"/>
          <w:highlight w:val="yellow"/>
        </w:rPr>
        <w:t>furthering</w:t>
      </w:r>
      <w:r w:rsidRPr="00D471B4">
        <w:rPr>
          <w:rStyle w:val="StyleUnderline"/>
        </w:rPr>
        <w:t xml:space="preserve"> legitimate government </w:t>
      </w:r>
      <w:r w:rsidRPr="00D471B4">
        <w:rPr>
          <w:rStyle w:val="StyleUnderline"/>
          <w:highlight w:val="yellow"/>
        </w:rPr>
        <w:t>objectives</w:t>
      </w:r>
      <w:r w:rsidRPr="00D471B4">
        <w:t xml:space="preserve">, analogous in relevant respects to the law enforcement activities safeguarded under Wilkie. Admittedly, the Court in Wilkie expressed concerns on a very broad scale - it worried that allowing a Bivens cause of action would </w:t>
      </w:r>
      <w:r w:rsidRPr="00D471B4">
        <w:rPr>
          <w:rStyle w:val="StyleUnderline"/>
          <w:highlight w:val="yellow"/>
        </w:rPr>
        <w:t xml:space="preserve">open </w:t>
      </w:r>
      <w:r w:rsidRPr="00D471B4">
        <w:rPr>
          <w:rStyle w:val="StyleUnderline"/>
        </w:rPr>
        <w:t xml:space="preserve">the </w:t>
      </w:r>
      <w:r w:rsidRPr="00D471B4">
        <w:rPr>
          <w:rStyle w:val="Emphasis"/>
          <w:highlight w:val="yellow"/>
        </w:rPr>
        <w:t>floodgates of litigation</w:t>
      </w:r>
      <w:r w:rsidRPr="00D471B4">
        <w:rPr>
          <w:rStyle w:val="StyleUnderline"/>
        </w:rPr>
        <w:t xml:space="preserve"> by "</w:t>
      </w:r>
      <w:r w:rsidRPr="00D471B4">
        <w:rPr>
          <w:rStyle w:val="StyleUnderline"/>
          <w:highlight w:val="yellow"/>
        </w:rPr>
        <w:t>inviting claims in every sphere of</w:t>
      </w:r>
      <w:r w:rsidRPr="00D471B4">
        <w:rPr>
          <w:rStyle w:val="StyleUnderline"/>
        </w:rPr>
        <w:t xml:space="preserve"> legitimate governmental action affecting </w:t>
      </w:r>
      <w:r w:rsidRPr="00D471B4">
        <w:rPr>
          <w:rStyle w:val="StyleUnderline"/>
          <w:highlight w:val="yellow"/>
        </w:rPr>
        <w:t>property interests</w:t>
      </w:r>
      <w:r w:rsidRPr="00D471B4">
        <w:rPr>
          <w:rStyle w:val="StyleUnderline"/>
        </w:rPr>
        <w:t>." 348</w:t>
      </w:r>
      <w:r w:rsidRPr="00D471B4">
        <w:t xml:space="preserve"> But as the dissent noted, the Court in prior cases had not considered "floodgates" to litigation a special factor that counseled against implying a Bivens action. 349 In this context, that the Court unanimously expressed concern over the special chill accompanying RICO civil actions against government officials 350 likely contributed to the majority's willingness to invoke the floodgates factor for the first time.</w:t>
      </w:r>
    </w:p>
    <w:p w14:paraId="49207738" w14:textId="77777777" w:rsidR="00F54839" w:rsidRPr="00D471B4" w:rsidRDefault="00F54839" w:rsidP="00F54839">
      <w:r w:rsidRPr="00D471B4">
        <w:t xml:space="preserve">The special RICO chill is also relevant when it comes to the </w:t>
      </w:r>
      <w:r w:rsidRPr="00D471B4">
        <w:rPr>
          <w:rStyle w:val="StyleUnderline"/>
          <w:highlight w:val="yellow"/>
        </w:rPr>
        <w:t xml:space="preserve">specter of </w:t>
      </w:r>
      <w:r w:rsidRPr="00D471B4">
        <w:rPr>
          <w:rStyle w:val="Emphasis"/>
          <w:highlight w:val="yellow"/>
        </w:rPr>
        <w:t>employer claim</w:t>
      </w:r>
      <w:r w:rsidRPr="00D471B4">
        <w:rPr>
          <w:rStyle w:val="StyleUnderline"/>
          <w:highlight w:val="yellow"/>
        </w:rPr>
        <w:t>s</w:t>
      </w:r>
      <w:r w:rsidRPr="00D471B4">
        <w:rPr>
          <w:rStyle w:val="StyleUnderline"/>
        </w:rPr>
        <w:t xml:space="preserve"> alleging extortion </w:t>
      </w:r>
      <w:r w:rsidRPr="00D471B4">
        <w:rPr>
          <w:rStyle w:val="StyleUnderline"/>
          <w:highlight w:val="yellow"/>
        </w:rPr>
        <w:t>against union</w:t>
      </w:r>
      <w:r w:rsidRPr="00D471B4">
        <w:rPr>
          <w:rStyle w:val="StyleUnderline"/>
        </w:rPr>
        <w:t xml:space="preserve"> comprehensive </w:t>
      </w:r>
      <w:r w:rsidRPr="00D471B4">
        <w:rPr>
          <w:rStyle w:val="StyleUnderline"/>
          <w:highlight w:val="yellow"/>
        </w:rPr>
        <w:t>campaigns</w:t>
      </w:r>
      <w:r w:rsidRPr="00D471B4">
        <w:rPr>
          <w:rStyle w:val="StyleUnderline"/>
        </w:rPr>
        <w:t xml:space="preserve">. As noted above, these campaigns typically </w:t>
      </w:r>
      <w:r w:rsidRPr="00D471B4">
        <w:rPr>
          <w:rStyle w:val="StyleUnderline"/>
          <w:highlight w:val="yellow"/>
        </w:rPr>
        <w:t>impose intense</w:t>
      </w:r>
      <w:r w:rsidRPr="00D471B4">
        <w:rPr>
          <w:rStyle w:val="StyleUnderline"/>
        </w:rPr>
        <w:t xml:space="preserve">  [*793]  economic </w:t>
      </w:r>
      <w:r w:rsidRPr="00D471B4">
        <w:rPr>
          <w:rStyle w:val="Emphasis"/>
          <w:highlight w:val="yellow"/>
        </w:rPr>
        <w:t>pressure</w:t>
      </w:r>
      <w:r w:rsidRPr="00D471B4">
        <w:t xml:space="preserve"> on employers "through channels outside the immediate employee-employer relationship" 351 with the ultimate goal of obtaining agreements that will improve terms and conditions of employment. While they do not implicate "every sphere of legitimate … action" 352 as in Wilkie, the campaigns do </w:t>
      </w:r>
      <w:r w:rsidRPr="00D471B4">
        <w:rPr>
          <w:rStyle w:val="StyleUnderline"/>
        </w:rPr>
        <w:t>seek to vindicate core objectives within one major sphere of governmental activity - federal regulation of labor-management relations. Congress in the NLRA</w:t>
      </w:r>
      <w:r w:rsidRPr="00D471B4">
        <w:t xml:space="preserve"> declared as "the policy of the United States" that protecting workers' "full freedom of association" and "encouraging the practice and procedure of collective bargaining" would enhance the free flow of commerce by, among other things, augmenting the wage rates and purchasing power of American workers. 353 The threat of RICO extortion actions continues to chill these legitimate and protected union activities, just as the Court in Wilkie feared such a threat would chill government efforts at law enforcement.</w:t>
      </w:r>
    </w:p>
    <w:p w14:paraId="7D8A6EFD" w14:textId="77777777" w:rsidR="00F54839" w:rsidRPr="00D471B4" w:rsidRDefault="00F54839" w:rsidP="00F54839"/>
    <w:p w14:paraId="58AEFF2F" w14:textId="77777777" w:rsidR="00F54839" w:rsidRPr="00156533" w:rsidRDefault="00F54839" w:rsidP="00F54839">
      <w:pPr>
        <w:pStyle w:val="Heading4"/>
      </w:pPr>
      <w:r w:rsidRPr="00A8625E">
        <w:rPr>
          <w:u w:val="single"/>
        </w:rPr>
        <w:t>ENFORCEMENT</w:t>
      </w:r>
      <w:r>
        <w:t xml:space="preserve">. Courts intervene with </w:t>
      </w:r>
      <w:r>
        <w:rPr>
          <w:u w:val="single"/>
        </w:rPr>
        <w:t>vague language</w:t>
      </w:r>
      <w:r>
        <w:t xml:space="preserve"> that encourages </w:t>
      </w:r>
      <w:r>
        <w:rPr>
          <w:u w:val="single"/>
        </w:rPr>
        <w:t>deviation</w:t>
      </w:r>
      <w:r>
        <w:t xml:space="preserve"> by </w:t>
      </w:r>
      <w:r>
        <w:rPr>
          <w:u w:val="single"/>
        </w:rPr>
        <w:t>lower</w:t>
      </w:r>
      <w:r>
        <w:t xml:space="preserve"> courts. That </w:t>
      </w:r>
      <w:r>
        <w:rPr>
          <w:u w:val="single"/>
        </w:rPr>
        <w:t>saps resources</w:t>
      </w:r>
      <w:r>
        <w:t>.</w:t>
      </w:r>
    </w:p>
    <w:p w14:paraId="4C808C69" w14:textId="77777777" w:rsidR="00F54839" w:rsidRDefault="00F54839" w:rsidP="00F54839">
      <w:r w:rsidRPr="00D471B4">
        <w:rPr>
          <w:rStyle w:val="Style13ptBold"/>
        </w:rPr>
        <w:t>Williams '22</w:t>
      </w:r>
      <w:r w:rsidRPr="00D471B4">
        <w:t xml:space="preserve"> [Ryan Williams, Assistant Professor, Boston College of Law, "Lower Court Originalism," Harvard Journal of Law &amp; Public Policy, Vol. 45, 2022, SSRN, accessed 9-27-2025]</w:t>
      </w:r>
    </w:p>
    <w:p w14:paraId="7A9765EB" w14:textId="77777777" w:rsidR="00F54839" w:rsidRDefault="00F54839" w:rsidP="00F54839"/>
    <w:p w14:paraId="1D2DD70B" w14:textId="77777777" w:rsidR="00F54839" w:rsidRPr="00E458A4" w:rsidRDefault="00F54839" w:rsidP="00F54839">
      <w:r w:rsidRPr="00E458A4">
        <w:t xml:space="preserve">The Supreme Court, which seems institutionally best situated to determine whether and to what extent its own decisionmaking would benefit from further deliberations in the lower courts, possesses at least some degree of practical control over the lower courts’ interpretive processes. As discussed above in Part III, the precedential backdrop against which lower courts act reflects something of a continuum. At one end of this continuum stand cases of pure constitutional first impression, in which the Supreme Court has not spoken to a particular issue at all. At the opposite end stand cases in which a particular issue is clearly and directly controlled by a precedential holding of the Court. In between stand a range of cases in which the Supreme Court may have spoken to the issue in some way but has done so in a manner that </w:t>
      </w:r>
      <w:r w:rsidRPr="00E458A4">
        <w:rPr>
          <w:rStyle w:val="StyleUnderline"/>
          <w:highlight w:val="yellow"/>
        </w:rPr>
        <w:t>leaves</w:t>
      </w:r>
      <w:r w:rsidRPr="00E458A4">
        <w:rPr>
          <w:rStyle w:val="StyleUnderline"/>
        </w:rPr>
        <w:t xml:space="preserve"> lower </w:t>
      </w:r>
      <w:r w:rsidRPr="00E458A4">
        <w:rPr>
          <w:rStyle w:val="StyleUnderline"/>
          <w:highlight w:val="yellow"/>
        </w:rPr>
        <w:t>courts with</w:t>
      </w:r>
      <w:r w:rsidRPr="00E458A4">
        <w:rPr>
          <w:rStyle w:val="StyleUnderline"/>
        </w:rPr>
        <w:t xml:space="preserve"> a degree of </w:t>
      </w:r>
      <w:r w:rsidRPr="00E458A4">
        <w:rPr>
          <w:rStyle w:val="StyleUnderline"/>
          <w:highlight w:val="yellow"/>
        </w:rPr>
        <w:t>discretion</w:t>
      </w:r>
      <w:r w:rsidRPr="00E458A4">
        <w:rPr>
          <w:rStyle w:val="StyleUnderline"/>
        </w:rPr>
        <w:t xml:space="preserve"> in fleshing out the Court’s ruling</w:t>
      </w:r>
      <w:r w:rsidRPr="00E458A4">
        <w:t>.</w:t>
      </w:r>
    </w:p>
    <w:p w14:paraId="029F7F6A" w14:textId="77777777" w:rsidR="00F54839" w:rsidRPr="00E458A4" w:rsidRDefault="00F54839" w:rsidP="00F54839">
      <w:r w:rsidRPr="00E458A4">
        <w:t xml:space="preserve">The nature and extent of this “discretionary space” left open to lower courts is shaped to a significant extent by the Supreme Court’s own decisionmaking. In the absence of Supreme Court guidance, </w:t>
      </w:r>
      <w:r w:rsidRPr="00426750">
        <w:rPr>
          <w:rStyle w:val="Emphasis"/>
          <w:highlight w:val="yellow"/>
        </w:rPr>
        <w:t>lower courts</w:t>
      </w:r>
      <w:r w:rsidRPr="00E458A4">
        <w:rPr>
          <w:rStyle w:val="StyleUnderline"/>
        </w:rPr>
        <w:t xml:space="preserve"> are largely </w:t>
      </w:r>
      <w:r w:rsidRPr="00E458A4">
        <w:rPr>
          <w:rStyle w:val="StyleUnderline"/>
          <w:highlight w:val="yellow"/>
        </w:rPr>
        <w:t>unconstrained</w:t>
      </w:r>
      <w:r w:rsidRPr="00E458A4">
        <w:rPr>
          <w:rStyle w:val="StyleUnderline"/>
        </w:rPr>
        <w:t xml:space="preserve"> in their ability </w:t>
      </w:r>
      <w:r w:rsidRPr="00E458A4">
        <w:rPr>
          <w:rStyle w:val="StyleUnderline"/>
          <w:highlight w:val="yellow"/>
        </w:rPr>
        <w:t xml:space="preserve">to </w:t>
      </w:r>
      <w:r w:rsidRPr="00D471B4">
        <w:rPr>
          <w:rStyle w:val="Emphasis"/>
          <w:highlight w:val="yellow"/>
        </w:rPr>
        <w:t>resolve</w:t>
      </w:r>
      <w:r w:rsidRPr="00E458A4">
        <w:rPr>
          <w:rStyle w:val="StyleUnderline"/>
        </w:rPr>
        <w:t xml:space="preserve"> constitutional </w:t>
      </w:r>
      <w:r w:rsidRPr="00E458A4">
        <w:rPr>
          <w:rStyle w:val="StyleUnderline"/>
          <w:highlight w:val="yellow"/>
        </w:rPr>
        <w:t xml:space="preserve">questions </w:t>
      </w:r>
      <w:r w:rsidRPr="00426750">
        <w:rPr>
          <w:rStyle w:val="StyleUnderline"/>
        </w:rPr>
        <w:t>according to their preferred interpretive approach.277 Even when the Supreme Court does intervene, the Justices may</w:t>
      </w:r>
      <w:r w:rsidRPr="00E458A4">
        <w:rPr>
          <w:rStyle w:val="StyleUnderline"/>
          <w:highlight w:val="yellow"/>
        </w:rPr>
        <w:t xml:space="preserve"> </w:t>
      </w:r>
      <w:r w:rsidRPr="00D471B4">
        <w:rPr>
          <w:rStyle w:val="Emphasis"/>
          <w:highlight w:val="yellow"/>
        </w:rPr>
        <w:t>fail to provide</w:t>
      </w:r>
      <w:r w:rsidRPr="00E458A4">
        <w:rPr>
          <w:rStyle w:val="StyleUnderline"/>
        </w:rPr>
        <w:t xml:space="preserve"> complete </w:t>
      </w:r>
      <w:r w:rsidRPr="00E458A4">
        <w:rPr>
          <w:rStyle w:val="StyleUnderline"/>
          <w:highlight w:val="yellow"/>
        </w:rPr>
        <w:t>guidance by choosing</w:t>
      </w:r>
      <w:r w:rsidRPr="00E458A4">
        <w:rPr>
          <w:rStyle w:val="StyleUnderline"/>
        </w:rPr>
        <w:t xml:space="preserve"> to leave particular questions unanswered or by deciding cases on narrow </w:t>
      </w:r>
      <w:r w:rsidRPr="00E458A4">
        <w:rPr>
          <w:rStyle w:val="StyleUnderline"/>
          <w:highlight w:val="yellow"/>
        </w:rPr>
        <w:t>grounds that are difficult to generalize</w:t>
      </w:r>
      <w:r w:rsidRPr="00E458A4">
        <w:t xml:space="preserve"> beyond the facts of the particular cases before them.278 Some of the Court’s originalist decisions have taken this tack, announcing a case–specific outcome grounded in text and historical context but without much concrete guidance regarding how the resulting standard should apply to future cases.279</w:t>
      </w:r>
    </w:p>
    <w:p w14:paraId="3BE7C4BF" w14:textId="77777777" w:rsidR="00F54839" w:rsidRPr="00E458A4" w:rsidRDefault="00F54839" w:rsidP="00F54839">
      <w:r w:rsidRPr="00E458A4">
        <w:t>But the interpretive freedom thus conferred on lower courts does not come without costs. By leaving questions unanswered or providing only limited guidance, the Supreme Court forces lower courts to invest their own time and resources into answering such questions.280 In addition to reallocating decision costs to lower levels of the judicial hierarchy, such “minimalist” Supreme Court decisions also increase the possibility of national disuniformity.281</w:t>
      </w:r>
    </w:p>
    <w:p w14:paraId="4573B8EB" w14:textId="77777777" w:rsidR="00F54839" w:rsidRPr="00E458A4" w:rsidRDefault="00F54839" w:rsidP="00F54839">
      <w:r w:rsidRPr="00E458A4">
        <w:t xml:space="preserve">One response to such cost and disuniformity concerns might be for the Supreme Court to embrace its role as the “cheapest precedent creator” by providing clearer and more determinate guidance to the lower courts.282 An obvious path to providing such enhanced guidance might be to expand the number of cases the Court decides each term.283 </w:t>
      </w:r>
      <w:r w:rsidRPr="00E458A4">
        <w:rPr>
          <w:rStyle w:val="StyleUnderline"/>
        </w:rPr>
        <w:t xml:space="preserve">But </w:t>
      </w:r>
      <w:r w:rsidRPr="00D471B4">
        <w:rPr>
          <w:rStyle w:val="StyleUnderline"/>
        </w:rPr>
        <w:t>an</w:t>
      </w:r>
      <w:r w:rsidRPr="00E458A4">
        <w:rPr>
          <w:rStyle w:val="StyleUnderline"/>
        </w:rPr>
        <w:t xml:space="preserve"> </w:t>
      </w:r>
      <w:r w:rsidRPr="00D471B4">
        <w:rPr>
          <w:rStyle w:val="Emphasis"/>
          <w:highlight w:val="yellow"/>
        </w:rPr>
        <w:t>increased</w:t>
      </w:r>
      <w:r w:rsidRPr="00E458A4">
        <w:rPr>
          <w:rStyle w:val="StyleUnderline"/>
        </w:rPr>
        <w:t xml:space="preserve"> </w:t>
      </w:r>
      <w:r w:rsidRPr="00E458A4">
        <w:rPr>
          <w:rStyle w:val="StyleUnderline"/>
          <w:highlight w:val="yellow"/>
        </w:rPr>
        <w:t xml:space="preserve">caseload could </w:t>
      </w:r>
      <w:r w:rsidRPr="00D471B4">
        <w:rPr>
          <w:rStyle w:val="Emphasis"/>
          <w:highlight w:val="yellow"/>
        </w:rPr>
        <w:t>burden</w:t>
      </w:r>
      <w:r w:rsidRPr="00E458A4">
        <w:rPr>
          <w:rStyle w:val="StyleUnderline"/>
          <w:highlight w:val="yellow"/>
        </w:rPr>
        <w:t xml:space="preserve"> </w:t>
      </w:r>
      <w:r w:rsidRPr="00E458A4">
        <w:rPr>
          <w:rStyle w:val="StyleUnderline"/>
        </w:rPr>
        <w:t xml:space="preserve">the Supreme Court’s own </w:t>
      </w:r>
      <w:r w:rsidRPr="00E458A4">
        <w:rPr>
          <w:rStyle w:val="StyleUnderline"/>
          <w:highlight w:val="yellow"/>
        </w:rPr>
        <w:t xml:space="preserve">decisionmaking by </w:t>
      </w:r>
      <w:r w:rsidRPr="00D471B4">
        <w:rPr>
          <w:rStyle w:val="Emphasis"/>
          <w:highlight w:val="yellow"/>
        </w:rPr>
        <w:t>shrinking</w:t>
      </w:r>
      <w:r w:rsidRPr="00E458A4">
        <w:rPr>
          <w:rStyle w:val="StyleUnderline"/>
        </w:rPr>
        <w:t xml:space="preserve"> the </w:t>
      </w:r>
      <w:r w:rsidRPr="00E458A4">
        <w:rPr>
          <w:rStyle w:val="StyleUnderline"/>
          <w:highlight w:val="yellow"/>
        </w:rPr>
        <w:t>time and resources</w:t>
      </w:r>
      <w:r w:rsidRPr="00E458A4">
        <w:rPr>
          <w:rStyle w:val="StyleUnderline"/>
        </w:rPr>
        <w:t xml:space="preserve"> the </w:t>
      </w:r>
      <w:r w:rsidRPr="00E458A4">
        <w:rPr>
          <w:rStyle w:val="StyleUnderline"/>
          <w:highlight w:val="yellow"/>
        </w:rPr>
        <w:t>Court</w:t>
      </w:r>
      <w:r w:rsidRPr="00E458A4">
        <w:rPr>
          <w:rStyle w:val="StyleUnderline"/>
        </w:rPr>
        <w:t xml:space="preserve"> can </w:t>
      </w:r>
      <w:r w:rsidRPr="00E458A4">
        <w:rPr>
          <w:rStyle w:val="StyleUnderline"/>
          <w:highlight w:val="yellow"/>
        </w:rPr>
        <w:t xml:space="preserve">devote to </w:t>
      </w:r>
      <w:r w:rsidRPr="00D471B4">
        <w:rPr>
          <w:rStyle w:val="Emphasis"/>
          <w:highlight w:val="yellow"/>
        </w:rPr>
        <w:t>each</w:t>
      </w:r>
      <w:r w:rsidRPr="00E458A4">
        <w:rPr>
          <w:rStyle w:val="StyleUnderline"/>
        </w:rPr>
        <w:t xml:space="preserve"> individual </w:t>
      </w:r>
      <w:r w:rsidRPr="00D471B4">
        <w:rPr>
          <w:rStyle w:val="Emphasis"/>
          <w:highlight w:val="yellow"/>
        </w:rPr>
        <w:t>case</w:t>
      </w:r>
      <w:r w:rsidRPr="00E458A4">
        <w:rPr>
          <w:rStyle w:val="StyleUnderline"/>
        </w:rPr>
        <w:t>.</w:t>
      </w:r>
      <w:r w:rsidRPr="00E458A4">
        <w:t xml:space="preserve"> And even if the Court were inclined to expand its docket to some extent, it would still be capable of addressing only a tiny fraction of the cases and issues that lower courts must resolve.284</w:t>
      </w:r>
    </w:p>
    <w:p w14:paraId="0389DE93" w14:textId="77777777" w:rsidR="00F54839" w:rsidRDefault="00F54839" w:rsidP="00F54839"/>
    <w:p w14:paraId="13AE6631" w14:textId="77777777" w:rsidR="00F54839" w:rsidRPr="00F54839" w:rsidRDefault="00F54839" w:rsidP="00F54839"/>
    <w:p w14:paraId="5723DB0D" w14:textId="77777777" w:rsidR="00F54839" w:rsidRPr="00F54839" w:rsidRDefault="00F54839" w:rsidP="00F54839"/>
    <w:sectPr w:rsidR="00F54839" w:rsidRPr="00F548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29441" w14:textId="77777777" w:rsidR="001E4C0D" w:rsidRDefault="001E4C0D" w:rsidP="00066D2C">
      <w:r>
        <w:separator/>
      </w:r>
    </w:p>
  </w:endnote>
  <w:endnote w:type="continuationSeparator" w:id="0">
    <w:p w14:paraId="3311A48D" w14:textId="77777777" w:rsidR="001E4C0D" w:rsidRDefault="001E4C0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882AE" w14:textId="77777777" w:rsidR="001E4C0D" w:rsidRDefault="001E4C0D" w:rsidP="00066D2C">
      <w:r>
        <w:separator/>
      </w:r>
    </w:p>
  </w:footnote>
  <w:footnote w:type="continuationSeparator" w:id="0">
    <w:p w14:paraId="1A09BCA5" w14:textId="77777777" w:rsidR="001E4C0D" w:rsidRDefault="001E4C0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736632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4D41CE"/>
    <w:rsid w:val="00001C7E"/>
    <w:rsid w:val="0000487C"/>
    <w:rsid w:val="00011FEF"/>
    <w:rsid w:val="00013C8B"/>
    <w:rsid w:val="00020DA4"/>
    <w:rsid w:val="00023AEF"/>
    <w:rsid w:val="000250CA"/>
    <w:rsid w:val="00032119"/>
    <w:rsid w:val="000427BD"/>
    <w:rsid w:val="00043C82"/>
    <w:rsid w:val="00050713"/>
    <w:rsid w:val="00050F8C"/>
    <w:rsid w:val="00053D0F"/>
    <w:rsid w:val="00056966"/>
    <w:rsid w:val="000615B0"/>
    <w:rsid w:val="000624BE"/>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56"/>
    <w:rsid w:val="001A6960"/>
    <w:rsid w:val="001B1595"/>
    <w:rsid w:val="001B1762"/>
    <w:rsid w:val="001B18CF"/>
    <w:rsid w:val="001B2C27"/>
    <w:rsid w:val="001C0A69"/>
    <w:rsid w:val="001C48D7"/>
    <w:rsid w:val="001D1994"/>
    <w:rsid w:val="001D6D5C"/>
    <w:rsid w:val="001D7A6D"/>
    <w:rsid w:val="001E4A64"/>
    <w:rsid w:val="001E4C0D"/>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9"/>
    <w:rsid w:val="00247485"/>
    <w:rsid w:val="002508CB"/>
    <w:rsid w:val="002514A7"/>
    <w:rsid w:val="00253733"/>
    <w:rsid w:val="00256AC0"/>
    <w:rsid w:val="002573AF"/>
    <w:rsid w:val="00263CC5"/>
    <w:rsid w:val="002677FF"/>
    <w:rsid w:val="00271866"/>
    <w:rsid w:val="00276E12"/>
    <w:rsid w:val="00277BB1"/>
    <w:rsid w:val="00281B05"/>
    <w:rsid w:val="00282932"/>
    <w:rsid w:val="00282FFC"/>
    <w:rsid w:val="00285832"/>
    <w:rsid w:val="002878D0"/>
    <w:rsid w:val="00290F1B"/>
    <w:rsid w:val="00291C09"/>
    <w:rsid w:val="002A3018"/>
    <w:rsid w:val="002A4DA5"/>
    <w:rsid w:val="002A57B1"/>
    <w:rsid w:val="002B2116"/>
    <w:rsid w:val="002B3050"/>
    <w:rsid w:val="002B4322"/>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92"/>
    <w:rsid w:val="00300F2F"/>
    <w:rsid w:val="003015C3"/>
    <w:rsid w:val="00304257"/>
    <w:rsid w:val="00304A78"/>
    <w:rsid w:val="00306FDE"/>
    <w:rsid w:val="00307FBA"/>
    <w:rsid w:val="003106D9"/>
    <w:rsid w:val="00311112"/>
    <w:rsid w:val="00311C1F"/>
    <w:rsid w:val="0031266A"/>
    <w:rsid w:val="0031761F"/>
    <w:rsid w:val="00323E50"/>
    <w:rsid w:val="003264E7"/>
    <w:rsid w:val="00333A69"/>
    <w:rsid w:val="0033511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CC9"/>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F1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713"/>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CE"/>
    <w:rsid w:val="004D43AE"/>
    <w:rsid w:val="004D5EAC"/>
    <w:rsid w:val="004D6EEE"/>
    <w:rsid w:val="004D73E6"/>
    <w:rsid w:val="004D7907"/>
    <w:rsid w:val="004E3E8E"/>
    <w:rsid w:val="004E6CD8"/>
    <w:rsid w:val="004E6F12"/>
    <w:rsid w:val="004E746C"/>
    <w:rsid w:val="004E7533"/>
    <w:rsid w:val="004F0A59"/>
    <w:rsid w:val="004F16CA"/>
    <w:rsid w:val="004F4139"/>
    <w:rsid w:val="004F682B"/>
    <w:rsid w:val="00500F93"/>
    <w:rsid w:val="005015BF"/>
    <w:rsid w:val="00503593"/>
    <w:rsid w:val="005036B1"/>
    <w:rsid w:val="00511177"/>
    <w:rsid w:val="005125C9"/>
    <w:rsid w:val="00515BDD"/>
    <w:rsid w:val="00521B9F"/>
    <w:rsid w:val="005268F8"/>
    <w:rsid w:val="005323BD"/>
    <w:rsid w:val="0053626E"/>
    <w:rsid w:val="00544936"/>
    <w:rsid w:val="005449A8"/>
    <w:rsid w:val="0055242A"/>
    <w:rsid w:val="005525AE"/>
    <w:rsid w:val="005546C5"/>
    <w:rsid w:val="005558FC"/>
    <w:rsid w:val="00557B59"/>
    <w:rsid w:val="00565142"/>
    <w:rsid w:val="00567D6A"/>
    <w:rsid w:val="00567D90"/>
    <w:rsid w:val="00575723"/>
    <w:rsid w:val="00583644"/>
    <w:rsid w:val="00583FC8"/>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4AC"/>
    <w:rsid w:val="005D027B"/>
    <w:rsid w:val="005D3400"/>
    <w:rsid w:val="005D3778"/>
    <w:rsid w:val="005D388F"/>
    <w:rsid w:val="005D45F4"/>
    <w:rsid w:val="005D700C"/>
    <w:rsid w:val="005E0F22"/>
    <w:rsid w:val="005E1BFF"/>
    <w:rsid w:val="005E43F7"/>
    <w:rsid w:val="005E5941"/>
    <w:rsid w:val="005E78A2"/>
    <w:rsid w:val="005F5E14"/>
    <w:rsid w:val="00622773"/>
    <w:rsid w:val="00622C58"/>
    <w:rsid w:val="0062614B"/>
    <w:rsid w:val="006266E2"/>
    <w:rsid w:val="0063037B"/>
    <w:rsid w:val="00632C54"/>
    <w:rsid w:val="00635616"/>
    <w:rsid w:val="00641E99"/>
    <w:rsid w:val="006463F8"/>
    <w:rsid w:val="00646BCE"/>
    <w:rsid w:val="00650C88"/>
    <w:rsid w:val="0065258E"/>
    <w:rsid w:val="00655035"/>
    <w:rsid w:val="006565E0"/>
    <w:rsid w:val="00656814"/>
    <w:rsid w:val="00657A00"/>
    <w:rsid w:val="006633F4"/>
    <w:rsid w:val="0066638E"/>
    <w:rsid w:val="00666CC0"/>
    <w:rsid w:val="00673C22"/>
    <w:rsid w:val="0067482D"/>
    <w:rsid w:val="00674ABE"/>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1E6"/>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77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50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60F2"/>
    <w:rsid w:val="008A713B"/>
    <w:rsid w:val="008B4FBE"/>
    <w:rsid w:val="008B6039"/>
    <w:rsid w:val="008C2555"/>
    <w:rsid w:val="008C29FB"/>
    <w:rsid w:val="008C5B87"/>
    <w:rsid w:val="008D0448"/>
    <w:rsid w:val="008D0677"/>
    <w:rsid w:val="008D0C9E"/>
    <w:rsid w:val="008D2CEB"/>
    <w:rsid w:val="008D2F03"/>
    <w:rsid w:val="008D4189"/>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CB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D0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6F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19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C6D"/>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DB"/>
    <w:rsid w:val="00C54D00"/>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41"/>
    <w:rsid w:val="00D24268"/>
    <w:rsid w:val="00D25BE6"/>
    <w:rsid w:val="00D321DB"/>
    <w:rsid w:val="00D32460"/>
    <w:rsid w:val="00D32EBF"/>
    <w:rsid w:val="00D343B3"/>
    <w:rsid w:val="00D35073"/>
    <w:rsid w:val="00D36085"/>
    <w:rsid w:val="00D4071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0C"/>
    <w:rsid w:val="00E90EC0"/>
    <w:rsid w:val="00E94269"/>
    <w:rsid w:val="00E944C1"/>
    <w:rsid w:val="00E97D8B"/>
    <w:rsid w:val="00EA5878"/>
    <w:rsid w:val="00EA7F55"/>
    <w:rsid w:val="00EB1CE6"/>
    <w:rsid w:val="00EB1F19"/>
    <w:rsid w:val="00EB7375"/>
    <w:rsid w:val="00EC06EA"/>
    <w:rsid w:val="00EC2660"/>
    <w:rsid w:val="00EC3057"/>
    <w:rsid w:val="00EC47C5"/>
    <w:rsid w:val="00ED087B"/>
    <w:rsid w:val="00ED37B4"/>
    <w:rsid w:val="00ED5626"/>
    <w:rsid w:val="00ED5EB9"/>
    <w:rsid w:val="00ED6BFE"/>
    <w:rsid w:val="00ED7AB2"/>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D17"/>
    <w:rsid w:val="00F40C6B"/>
    <w:rsid w:val="00F41113"/>
    <w:rsid w:val="00F44385"/>
    <w:rsid w:val="00F45C61"/>
    <w:rsid w:val="00F51138"/>
    <w:rsid w:val="00F5306F"/>
    <w:rsid w:val="00F532A6"/>
    <w:rsid w:val="00F5483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6A4"/>
    <w:rsid w:val="00FB2D6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98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0331C"/>
  <w15:chartTrackingRefBased/>
  <w15:docId w15:val="{22796EDB-4800-4A0C-8AD0-458CEBFCE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7D0C"/>
    <w:pPr>
      <w:spacing w:after="0" w:line="240" w:lineRule="auto"/>
      <w:contextualSpacing/>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autoRedefine/>
    <w:qFormat/>
    <w:rsid w:val="00E87D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olor w:val="000000" w:themeColor="text1"/>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autoRedefine/>
    <w:uiPriority w:val="1"/>
    <w:qFormat/>
    <w:rsid w:val="00E87D0C"/>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autoRedefine/>
    <w:uiPriority w:val="2"/>
    <w:qFormat/>
    <w:rsid w:val="00E87D0C"/>
    <w:pPr>
      <w:keepNext/>
      <w:keepLines/>
      <w:pageBreakBefore/>
      <w:adjustRightInd w:val="0"/>
      <w:spacing w:before="200"/>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Tags"/>
    <w:basedOn w:val="Normal"/>
    <w:next w:val="Normal"/>
    <w:link w:val="Heading4Char"/>
    <w:autoRedefine/>
    <w:uiPriority w:val="3"/>
    <w:qFormat/>
    <w:rsid w:val="00E87D0C"/>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E87D0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87D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D0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E87D0C"/>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E87D0C"/>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E87D0C"/>
    <w:rPr>
      <w:rFonts w:ascii="Arial" w:eastAsiaTheme="majorEastAsia" w:hAnsi="Arial" w:cstheme="majorBidi"/>
      <w:b/>
      <w:color w:val="000000" w:themeColor="text1"/>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87D0C"/>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E87D0C"/>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E87D0C"/>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87D0C"/>
    <w:rPr>
      <w:b/>
      <w:bCs/>
      <w:sz w:val="22"/>
      <w:u w:val="singl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c,Intense Emphasis3,ci,Intense Emphasis11,Style,Bo"/>
    <w:basedOn w:val="DefaultParagraphFont"/>
    <w:uiPriority w:val="7"/>
    <w:qFormat/>
    <w:rsid w:val="00E87D0C"/>
    <w:rPr>
      <w:b/>
      <w:sz w:val="20"/>
      <w:u w:val="single"/>
    </w:rPr>
  </w:style>
  <w:style w:type="character" w:styleId="Strong">
    <w:name w:val="Strong"/>
    <w:basedOn w:val="DefaultParagraphFont"/>
    <w:uiPriority w:val="22"/>
    <w:semiHidden/>
    <w:qFormat/>
    <w:rsid w:val="00E87D0C"/>
    <w:rPr>
      <w:b/>
      <w:bCs/>
    </w:rPr>
  </w:style>
  <w:style w:type="character" w:styleId="BookTitle">
    <w:name w:val="Book Title"/>
    <w:basedOn w:val="DefaultParagraphFont"/>
    <w:uiPriority w:val="33"/>
    <w:semiHidden/>
    <w:qFormat/>
    <w:rsid w:val="00E87D0C"/>
    <w:rPr>
      <w:b/>
      <w:bCs/>
      <w:i/>
      <w:iCs/>
      <w:spacing w:val="5"/>
    </w:rPr>
  </w:style>
  <w:style w:type="character" w:customStyle="1" w:styleId="Heading5Char">
    <w:name w:val="Heading 5 Char"/>
    <w:basedOn w:val="DefaultParagraphFont"/>
    <w:link w:val="Heading5"/>
    <w:uiPriority w:val="9"/>
    <w:semiHidden/>
    <w:rsid w:val="00E87D0C"/>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E87D0C"/>
  </w:style>
  <w:style w:type="paragraph" w:styleId="Header">
    <w:name w:val="header"/>
    <w:basedOn w:val="Normal"/>
    <w:link w:val="HeaderChar"/>
    <w:uiPriority w:val="99"/>
    <w:semiHidden/>
    <w:rsid w:val="00E87D0C"/>
    <w:pPr>
      <w:tabs>
        <w:tab w:val="center" w:pos="4680"/>
        <w:tab w:val="right" w:pos="9360"/>
      </w:tabs>
    </w:pPr>
  </w:style>
  <w:style w:type="character" w:customStyle="1" w:styleId="HeaderChar">
    <w:name w:val="Header Char"/>
    <w:basedOn w:val="DefaultParagraphFont"/>
    <w:link w:val="Header"/>
    <w:uiPriority w:val="99"/>
    <w:semiHidden/>
    <w:rsid w:val="00E87D0C"/>
    <w:rPr>
      <w:rFonts w:ascii="Arial" w:hAnsi="Arial" w:cs="Arial"/>
      <w:sz w:val="16"/>
    </w:rPr>
  </w:style>
  <w:style w:type="paragraph" w:styleId="Footer">
    <w:name w:val="footer"/>
    <w:basedOn w:val="Normal"/>
    <w:link w:val="FooterChar"/>
    <w:uiPriority w:val="99"/>
    <w:semiHidden/>
    <w:rsid w:val="00E87D0C"/>
    <w:pPr>
      <w:tabs>
        <w:tab w:val="center" w:pos="4680"/>
        <w:tab w:val="right" w:pos="9360"/>
      </w:tabs>
    </w:pPr>
  </w:style>
  <w:style w:type="character" w:customStyle="1" w:styleId="FooterChar">
    <w:name w:val="Footer Char"/>
    <w:basedOn w:val="DefaultParagraphFont"/>
    <w:link w:val="Footer"/>
    <w:uiPriority w:val="99"/>
    <w:semiHidden/>
    <w:rsid w:val="00E87D0C"/>
    <w:rPr>
      <w:rFonts w:ascii="Arial" w:hAnsi="Arial" w:cs="Arial"/>
      <w:sz w:val="16"/>
    </w:rPr>
  </w:style>
  <w:style w:type="paragraph" w:styleId="BodyText">
    <w:name w:val="Body Text"/>
    <w:basedOn w:val="Normal"/>
    <w:link w:val="BodyTextChar"/>
    <w:uiPriority w:val="99"/>
    <w:semiHidden/>
    <w:unhideWhenUsed/>
    <w:rsid w:val="00E87D0C"/>
    <w:pPr>
      <w:spacing w:after="120"/>
    </w:pPr>
  </w:style>
  <w:style w:type="character" w:customStyle="1" w:styleId="BodyTextChar">
    <w:name w:val="Body Text Char"/>
    <w:basedOn w:val="DefaultParagraphFont"/>
    <w:link w:val="BodyText"/>
    <w:uiPriority w:val="99"/>
    <w:semiHidden/>
    <w:rsid w:val="00E87D0C"/>
    <w:rPr>
      <w:rFonts w:ascii="Arial" w:hAnsi="Arial" w:cs="Arial"/>
      <w:sz w:val="16"/>
    </w:rPr>
  </w:style>
  <w:style w:type="paragraph" w:styleId="NoSpacing">
    <w:name w:val="No Spacing"/>
    <w:link w:val="NoSpacingChar"/>
    <w:uiPriority w:val="99"/>
    <w:semiHidden/>
    <w:unhideWhenUsed/>
    <w:qFormat/>
    <w:rsid w:val="00E87D0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87D0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Tag and Cite Char,Important,Read"/>
    <w:basedOn w:val="DefaultParagraphFont"/>
    <w:link w:val="Heading411"/>
    <w:uiPriority w:val="99"/>
    <w:unhideWhenUsed/>
    <w:rsid w:val="00E87D0C"/>
    <w:rPr>
      <w:color w:val="0563C1" w:themeColor="hyperlink"/>
      <w:u w:val="single"/>
    </w:rPr>
  </w:style>
  <w:style w:type="character" w:styleId="UnresolvedMention">
    <w:name w:val="Unresolved Mention"/>
    <w:basedOn w:val="DefaultParagraphFont"/>
    <w:uiPriority w:val="99"/>
    <w:semiHidden/>
    <w:unhideWhenUsed/>
    <w:rsid w:val="00E87D0C"/>
    <w:rPr>
      <w:color w:val="605E5C"/>
      <w:shd w:val="clear" w:color="auto" w:fill="E1DFDD"/>
    </w:rPr>
  </w:style>
  <w:style w:type="paragraph" w:customStyle="1" w:styleId="textbold">
    <w:name w:val="text bold"/>
    <w:basedOn w:val="Normal"/>
    <w:link w:val="Emphasis"/>
    <w:uiPriority w:val="8"/>
    <w:qFormat/>
    <w:rsid w:val="004D41C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0"/>
      <w:u w:val="single"/>
      <w:bdr w:val="single" w:sz="12" w:space="0" w:color="auto"/>
    </w:rPr>
  </w:style>
  <w:style w:type="paragraph" w:customStyle="1" w:styleId="Analytics">
    <w:name w:val="Analytics"/>
    <w:basedOn w:val="Normal"/>
    <w:next w:val="Normal"/>
    <w:link w:val="AnalyticsChar"/>
    <w:uiPriority w:val="4"/>
    <w:qFormat/>
    <w:rsid w:val="00E87D0C"/>
    <w:rPr>
      <w:b/>
      <w:sz w:val="24"/>
    </w:rPr>
  </w:style>
  <w:style w:type="character" w:customStyle="1" w:styleId="AnalyticsChar">
    <w:name w:val="Analytics Char"/>
    <w:basedOn w:val="DefaultParagraphFont"/>
    <w:link w:val="Analytics"/>
    <w:uiPriority w:val="4"/>
    <w:rsid w:val="00E87D0C"/>
    <w:rPr>
      <w:rFonts w:ascii="Arial" w:hAnsi="Arial" w:cs="Arial"/>
      <w:b/>
      <w:sz w:val="24"/>
    </w:rPr>
  </w:style>
  <w:style w:type="paragraph" w:customStyle="1" w:styleId="UnderlinePara">
    <w:name w:val="Underline Para"/>
    <w:basedOn w:val="Normal"/>
    <w:autoRedefine/>
    <w:uiPriority w:val="7"/>
    <w:qFormat/>
    <w:rsid w:val="000624BE"/>
    <w:pPr>
      <w:widowControl w:val="0"/>
      <w:suppressAutoHyphens/>
      <w:spacing w:after="200"/>
    </w:pPr>
    <w:rPr>
      <w:rFonts w:asciiTheme="minorHAnsi" w:hAnsiTheme="minorHAnsi" w:cstheme="minorBidi"/>
      <w:b/>
      <w:sz w:val="20"/>
      <w:u w:val="single"/>
    </w:rPr>
  </w:style>
  <w:style w:type="character" w:customStyle="1" w:styleId="AAAunderline">
    <w:name w:val="AAAunderline"/>
    <w:qFormat/>
    <w:rsid w:val="000624BE"/>
    <w:rPr>
      <w:rFonts w:ascii="Arial" w:hAnsi="Arial"/>
      <w:b/>
      <w:sz w:val="20"/>
      <w:u w:val="single"/>
    </w:rPr>
  </w:style>
  <w:style w:type="paragraph" w:customStyle="1" w:styleId="Heading411">
    <w:name w:val="Heading 411"/>
    <w:basedOn w:val="Heading1"/>
    <w:next w:val="NoSpacing"/>
    <w:link w:val="Hyperlink"/>
    <w:autoRedefine/>
    <w:uiPriority w:val="99"/>
    <w:qFormat/>
    <w:rsid w:val="000624B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624BE"/>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guardian.com/commentisfree/2023/jun/12/trump-civil-war-chances-documents-indictment" TargetMode="External"/><Relationship Id="rId18" Type="http://schemas.openxmlformats.org/officeDocument/2006/relationships/hyperlink" Target="https://www.tandfonline.com/doi/full/10.1080/2474736X.2020.1753084" TargetMode="External"/><Relationship Id="rId26" Type="http://schemas.openxmlformats.org/officeDocument/2006/relationships/hyperlink" Target="https://www.tandfonline.com/doi/full/10.1080/2474736X.2020.1753084" TargetMode="External"/><Relationship Id="rId39" Type="http://schemas.openxmlformats.org/officeDocument/2006/relationships/hyperlink" Target="https://www.tandfonline.com/doi/full/10.1080/2474736X.2020.1753084" TargetMode="External"/><Relationship Id="rId21" Type="http://schemas.openxmlformats.org/officeDocument/2006/relationships/hyperlink" Target="https://www.tandfonline.com/doi/full/10.1080/2474736X.2020.1753084" TargetMode="External"/><Relationship Id="rId34" Type="http://schemas.openxmlformats.org/officeDocument/2006/relationships/hyperlink" Target="https://www.tandfonline.com/doi/full/10.1080/2474736X.2020.1753084"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ews.harvard.edu/gazette/story/2022/01/harvard-political-scientist-says-u-s-civil-war-unlikely/" TargetMode="External"/><Relationship Id="rId20" Type="http://schemas.openxmlformats.org/officeDocument/2006/relationships/hyperlink" Target="https://www.tandfonline.com/doi/full/10.1080/2474736X.2020.1753084" TargetMode="External"/><Relationship Id="rId29" Type="http://schemas.openxmlformats.org/officeDocument/2006/relationships/hyperlink" Target="https://www.tandfonline.com/doi/full/10.1080/2474736X.2020.1753084"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nd.org/pubs/research_reports/RRA3034-1.html" TargetMode="External"/><Relationship Id="rId24" Type="http://schemas.openxmlformats.org/officeDocument/2006/relationships/hyperlink" Target="https://www.tandfonline.com/doi/full/10.1080/2474736X.2020.1753084" TargetMode="External"/><Relationship Id="rId32" Type="http://schemas.openxmlformats.org/officeDocument/2006/relationships/hyperlink" Target="https://www.tandfonline.com/doi/full/10.1080/2474736X.2020.1753084" TargetMode="External"/><Relationship Id="rId37" Type="http://schemas.openxmlformats.org/officeDocument/2006/relationships/hyperlink" Target="https://www.tandfonline.com/doi/full/10.1080/2474736X.2020.1753084" TargetMode="External"/><Relationship Id="rId40" Type="http://schemas.openxmlformats.org/officeDocument/2006/relationships/hyperlink" Target="https://jacobin.com/2025/08/trump-decertification-federal-employee-unions" TargetMode="External"/><Relationship Id="rId5" Type="http://schemas.openxmlformats.org/officeDocument/2006/relationships/webSettings" Target="webSettings.xml"/><Relationship Id="rId15" Type="http://schemas.openxmlformats.org/officeDocument/2006/relationships/hyperlink" Target="https://archive.is/D6bCa" TargetMode="External"/><Relationship Id="rId23" Type="http://schemas.openxmlformats.org/officeDocument/2006/relationships/hyperlink" Target="https://www.tandfonline.com/doi/full/10.1080/2474736X.2020.1753084" TargetMode="External"/><Relationship Id="rId28" Type="http://schemas.openxmlformats.org/officeDocument/2006/relationships/hyperlink" Target="https://www.tandfonline.com/doi/full/10.1080/2474736X.2020.1753084" TargetMode="External"/><Relationship Id="rId36" Type="http://schemas.openxmlformats.org/officeDocument/2006/relationships/hyperlink" Target="https://www.tandfonline.com/doi/full/10.1080/2474736X.2020.1753084" TargetMode="External"/><Relationship Id="rId10" Type="http://schemas.openxmlformats.org/officeDocument/2006/relationships/hyperlink" Target="https://scholarship.law.columbia.edu/cgi/viewcontent.cgi?params=/context/faculty_scholarship/article/5216/&amp;path_info=Hamburger_Administrative_Harms.pdf" TargetMode="External"/><Relationship Id="rId19" Type="http://schemas.openxmlformats.org/officeDocument/2006/relationships/hyperlink" Target="https://www.tandfonline.com/doi/full/10.1080/2474736X.2020.1753084" TargetMode="External"/><Relationship Id="rId31" Type="http://schemas.openxmlformats.org/officeDocument/2006/relationships/hyperlink" Target="https://www.tandfonline.com/doi/full/10.1080/2474736X.2020.1753084" TargetMode="External"/><Relationship Id="rId4" Type="http://schemas.openxmlformats.org/officeDocument/2006/relationships/settings" Target="settings.xml"/><Relationship Id="rId9" Type="http://schemas.openxmlformats.org/officeDocument/2006/relationships/hyperlink" Target="https://goodauthority.org/news/good-to-know-what-is-impoundment/" TargetMode="External"/><Relationship Id="rId14" Type="http://schemas.openxmlformats.org/officeDocument/2006/relationships/hyperlink" Target="https://sites.duke.edu/lawfire/2017/11/22/the-danger-of-tampering-with-americas-nuclear-command-and-control-system/" TargetMode="External"/><Relationship Id="rId22" Type="http://schemas.openxmlformats.org/officeDocument/2006/relationships/hyperlink" Target="https://www.tandfonline.com/doi/full/10.1080/2474736X.2020.1753084" TargetMode="External"/><Relationship Id="rId27" Type="http://schemas.openxmlformats.org/officeDocument/2006/relationships/hyperlink" Target="https://www.tandfonline.com/doi/full/10.1080/2474736X.2020.1753084" TargetMode="External"/><Relationship Id="rId30" Type="http://schemas.openxmlformats.org/officeDocument/2006/relationships/hyperlink" Target="https://www.tandfonline.com/doi/full/10.1080/2474736X.2020.1753084" TargetMode="External"/><Relationship Id="rId35" Type="http://schemas.openxmlformats.org/officeDocument/2006/relationships/hyperlink" Target="https://www.tandfonline.com/doi/full/10.1080/2474736X.2020.175308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politicstheorypractice.com/2020/07/17/the-democratic-peace-and-its-deficiencies/" TargetMode="External"/><Relationship Id="rId17" Type="http://schemas.openxmlformats.org/officeDocument/2006/relationships/hyperlink" Target="https://www.lowyinstitute.org/the-interpreter/why-china-remains-unlikely-invade-taiwan%20published%204-17-2024%20accessed%201-30-2025" TargetMode="External"/><Relationship Id="rId25" Type="http://schemas.openxmlformats.org/officeDocument/2006/relationships/hyperlink" Target="https://www.tandfonline.com/doi/full/10.1080/2474736X.2020.1753084" TargetMode="External"/><Relationship Id="rId33" Type="http://schemas.openxmlformats.org/officeDocument/2006/relationships/hyperlink" Target="https://www.tandfonline.com/doi/full/10.1080/2474736X.2020.1753084" TargetMode="External"/><Relationship Id="rId38" Type="http://schemas.openxmlformats.org/officeDocument/2006/relationships/hyperlink" Target="https://www.tandfonline.com/doi/full/10.1080/2474736X.2020.17530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c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18</Pages>
  <Words>43523</Words>
  <Characters>239816</Characters>
  <Application>Microsoft Office Word</Application>
  <DocSecurity>0</DocSecurity>
  <Lines>10426</Lines>
  <Paragraphs>4497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Kacee Wells</cp:lastModifiedBy>
  <cp:revision>2</cp:revision>
  <dcterms:created xsi:type="dcterms:W3CDTF">2025-11-16T14:50:00Z</dcterms:created>
  <dcterms:modified xsi:type="dcterms:W3CDTF">2025-11-16T14:50:00Z</dcterms:modified>
</cp:coreProperties>
</file>