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51016" w14:textId="77777777" w:rsidR="00B200A1" w:rsidRDefault="00B200A1" w:rsidP="00B200A1">
      <w:pPr>
        <w:pStyle w:val="Heading1"/>
      </w:pPr>
      <w:r>
        <w:t>1NC</w:t>
      </w:r>
    </w:p>
    <w:p w14:paraId="67C6CC9E" w14:textId="77777777" w:rsidR="00B200A1" w:rsidRDefault="00B200A1" w:rsidP="00B200A1"/>
    <w:p w14:paraId="50A4C52E" w14:textId="77777777" w:rsidR="00B200A1" w:rsidRDefault="00B200A1" w:rsidP="00B200A1">
      <w:pPr>
        <w:pStyle w:val="Heading1"/>
      </w:pPr>
      <w:r>
        <w:t>Off</w:t>
      </w:r>
    </w:p>
    <w:p w14:paraId="5C2D523F" w14:textId="77777777" w:rsidR="00B200A1" w:rsidRDefault="00B200A1" w:rsidP="00B200A1">
      <w:pPr>
        <w:pStyle w:val="Heading3"/>
      </w:pPr>
      <w:bookmarkStart w:id="0" w:name="_Hlk207302699"/>
      <w:bookmarkStart w:id="1" w:name="_Hlk207463529"/>
      <w:r>
        <w:t>K---1NC</w:t>
      </w:r>
    </w:p>
    <w:p w14:paraId="51B9213D" w14:textId="77777777" w:rsidR="00B200A1" w:rsidRPr="00005A91" w:rsidRDefault="00B200A1" w:rsidP="00B200A1">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463CFFA5" w14:textId="77777777" w:rsidR="00B200A1" w:rsidRPr="00AE4E41" w:rsidRDefault="00B200A1" w:rsidP="00B200A1">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2D2838A8" w14:textId="77777777" w:rsidR="00B200A1" w:rsidRDefault="00B200A1" w:rsidP="00B200A1">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7B124517" w14:textId="77777777" w:rsidR="00B200A1" w:rsidRPr="00005A91" w:rsidRDefault="00B200A1" w:rsidP="00B200A1">
      <w:pPr>
        <w:rPr>
          <w:sz w:val="16"/>
        </w:rPr>
      </w:pPr>
      <w:r w:rsidRPr="00005A91">
        <w:rPr>
          <w:sz w:val="16"/>
        </w:rPr>
        <w:t>“Bourgeoisification” of the Unions and the Aristocracy of Labor</w:t>
      </w:r>
    </w:p>
    <w:p w14:paraId="06F18F2D" w14:textId="77777777" w:rsidR="00B200A1" w:rsidRPr="00005A91" w:rsidRDefault="00B200A1" w:rsidP="00B200A1">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7C0E62B9" w14:textId="77777777" w:rsidR="00B200A1" w:rsidRPr="00005A91" w:rsidRDefault="00B200A1" w:rsidP="00B200A1">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4EEE47F2" w14:textId="77777777" w:rsidR="00B200A1" w:rsidRPr="00005A91" w:rsidRDefault="00B200A1" w:rsidP="00B200A1">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264AE8C1" w14:textId="77777777" w:rsidR="00B200A1" w:rsidRPr="00005A91" w:rsidRDefault="00B200A1" w:rsidP="00B200A1">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22D005CA" w14:textId="77777777" w:rsidR="00B200A1" w:rsidRPr="007A0EB6" w:rsidRDefault="00B200A1" w:rsidP="00B200A1">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17AC969" w14:textId="77777777" w:rsidR="00B200A1" w:rsidRPr="007A0EB6" w:rsidRDefault="00B200A1" w:rsidP="00B200A1">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7E8D8F5E" w14:textId="77777777" w:rsidR="00B200A1" w:rsidRPr="007A0EB6" w:rsidRDefault="00B200A1" w:rsidP="00B200A1">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17C1FB44" w14:textId="77777777" w:rsidR="00B200A1" w:rsidRPr="007A0EB6" w:rsidRDefault="00B200A1" w:rsidP="00B200A1">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07D12BC2" w14:textId="77777777" w:rsidR="00B200A1" w:rsidRPr="007A0EB6" w:rsidRDefault="00B200A1" w:rsidP="00B200A1">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7E8872F6" w14:textId="77777777" w:rsidR="00B200A1" w:rsidRPr="007A0EB6" w:rsidRDefault="00B200A1" w:rsidP="00B200A1">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53AF3E21" w14:textId="77777777" w:rsidR="00B200A1" w:rsidRPr="007A0EB6" w:rsidRDefault="00B200A1" w:rsidP="00B200A1">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04EF4E16" w14:textId="77777777" w:rsidR="00B200A1" w:rsidRPr="007A0EB6" w:rsidRDefault="00B200A1" w:rsidP="00B200A1">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6B934A27" w14:textId="77777777" w:rsidR="00B200A1" w:rsidRPr="007A0EB6" w:rsidRDefault="00B200A1" w:rsidP="00B200A1">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0C90A1CC" w14:textId="77777777" w:rsidR="00B200A1" w:rsidRPr="00F1799A" w:rsidRDefault="00B200A1" w:rsidP="00B200A1">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239BCAAE" w14:textId="77777777" w:rsidR="00B200A1" w:rsidRPr="00F1799A" w:rsidRDefault="00B200A1" w:rsidP="00B200A1">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2ABB3833" w14:textId="77777777" w:rsidR="00B200A1" w:rsidRPr="00F1799A" w:rsidRDefault="00B200A1" w:rsidP="00B200A1">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6B67BED6" w14:textId="77777777" w:rsidR="00B200A1" w:rsidRPr="00F1799A" w:rsidRDefault="00B200A1" w:rsidP="00B200A1">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06110E6F" w14:textId="77777777" w:rsidR="00B200A1" w:rsidRDefault="00B200A1" w:rsidP="00B200A1">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7636102" w14:textId="77777777" w:rsidR="00B200A1" w:rsidRDefault="00B200A1" w:rsidP="00B200A1">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A8D7BC5" w14:textId="77777777" w:rsidR="00B200A1" w:rsidRPr="00663DB1" w:rsidRDefault="00B200A1" w:rsidP="00B200A1">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40D1F993" w14:textId="77777777" w:rsidR="00B200A1" w:rsidRPr="00663DB1" w:rsidRDefault="00B200A1" w:rsidP="00B200A1">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2606168" w14:textId="77777777" w:rsidR="00B200A1" w:rsidRPr="00663DB1" w:rsidRDefault="00B200A1" w:rsidP="00B200A1">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685A6ED" w14:textId="77777777" w:rsidR="00B200A1" w:rsidRPr="00663DB1" w:rsidRDefault="00B200A1" w:rsidP="00B200A1">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6061AB43" w14:textId="77777777" w:rsidR="00B200A1" w:rsidRDefault="00B200A1" w:rsidP="00B200A1">
      <w:r>
        <w:t>&lt;&lt;TEXT CONDENSED, NONE OMITTED&gt;&gt;</w:t>
      </w:r>
    </w:p>
    <w:p w14:paraId="1DF40907" w14:textId="77777777" w:rsidR="00B200A1" w:rsidRDefault="00B200A1" w:rsidP="00B200A1">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60B034C" w14:textId="77777777" w:rsidR="00B200A1" w:rsidRPr="00663DB1" w:rsidRDefault="00B200A1" w:rsidP="00B200A1">
      <w:r>
        <w:t>&lt;&lt;PARAGRAPH INTEGRITY RESUMES&gt;&gt;</w:t>
      </w:r>
    </w:p>
    <w:p w14:paraId="5F8A4576" w14:textId="77777777" w:rsidR="00B200A1" w:rsidRPr="00847D30" w:rsidRDefault="00B200A1" w:rsidP="00B200A1">
      <w:pPr>
        <w:rPr>
          <w:sz w:val="16"/>
        </w:rPr>
      </w:pPr>
      <w:r w:rsidRPr="00847D30">
        <w:rPr>
          <w:sz w:val="16"/>
        </w:rPr>
        <w:t>The Triangle of Extinction: Mad Money</w:t>
      </w:r>
    </w:p>
    <w:p w14:paraId="5697AB50" w14:textId="77777777" w:rsidR="00B200A1" w:rsidRPr="00847D30" w:rsidRDefault="00B200A1" w:rsidP="00B200A1">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394080A" w14:textId="77777777" w:rsidR="00B200A1" w:rsidRPr="00847D30" w:rsidRDefault="00B200A1" w:rsidP="00B200A1">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105114B" w14:textId="77777777" w:rsidR="00B200A1" w:rsidRPr="00847D30" w:rsidRDefault="00B200A1" w:rsidP="00B200A1">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A7543C9" w14:textId="77777777" w:rsidR="00B200A1" w:rsidRPr="00847D30" w:rsidRDefault="00B200A1" w:rsidP="00B200A1">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FB6522E" w14:textId="77777777" w:rsidR="00B200A1" w:rsidRPr="00847D30" w:rsidRDefault="00B200A1" w:rsidP="00B200A1">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07B9896" w14:textId="77777777" w:rsidR="00B200A1" w:rsidRPr="00847D30" w:rsidRDefault="00B200A1" w:rsidP="00B200A1">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0997F4B" w14:textId="77777777" w:rsidR="00B200A1" w:rsidRPr="00847D30" w:rsidRDefault="00B200A1" w:rsidP="00B200A1">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BB5410D" w14:textId="77777777" w:rsidR="00B200A1" w:rsidRDefault="00B200A1" w:rsidP="00B200A1">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738D83A2" w14:textId="77777777" w:rsidR="00B200A1" w:rsidRDefault="00B200A1" w:rsidP="00B200A1">
      <w:pPr>
        <w:pStyle w:val="Heading4"/>
      </w:pPr>
      <w:r>
        <w:t xml:space="preserve">The alternative is </w:t>
      </w:r>
      <w:r w:rsidRPr="004C7414">
        <w:rPr>
          <w:u w:val="single"/>
        </w:rPr>
        <w:t>ecosocialism</w:t>
      </w:r>
      <w:r>
        <w:t>.</w:t>
      </w:r>
    </w:p>
    <w:p w14:paraId="16FFDE0F" w14:textId="77777777" w:rsidR="00B200A1" w:rsidRDefault="00B200A1" w:rsidP="00B200A1">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70F690D4" w14:textId="77777777" w:rsidR="00B200A1" w:rsidRPr="007C3005" w:rsidRDefault="00B200A1" w:rsidP="00B200A1">
      <w:pPr>
        <w:rPr>
          <w:sz w:val="16"/>
        </w:rPr>
      </w:pPr>
      <w:r w:rsidRPr="007C3005">
        <w:rPr>
          <w:sz w:val="16"/>
        </w:rPr>
        <w:t>Decarbonize and Organize!</w:t>
      </w:r>
    </w:p>
    <w:p w14:paraId="3E1F1BBD" w14:textId="77777777" w:rsidR="00B200A1" w:rsidRPr="007C3005" w:rsidRDefault="00B200A1" w:rsidP="00B200A1">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4A77EBEA" w14:textId="77777777" w:rsidR="00B200A1" w:rsidRPr="007C3005" w:rsidRDefault="00B200A1" w:rsidP="00B200A1">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75A24A12" w14:textId="77777777" w:rsidR="00B200A1" w:rsidRPr="007C3005" w:rsidRDefault="00B200A1" w:rsidP="00B200A1">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6E007B1D" w14:textId="77777777" w:rsidR="00B200A1" w:rsidRPr="007C3005" w:rsidRDefault="00B200A1" w:rsidP="00B200A1">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237FFB00" w14:textId="77777777" w:rsidR="00B200A1" w:rsidRPr="007C3005" w:rsidRDefault="00B200A1" w:rsidP="00B200A1">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7FCD0564" w14:textId="77777777" w:rsidR="00B200A1" w:rsidRPr="00D46AB6" w:rsidRDefault="00B200A1" w:rsidP="00B200A1">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7754B7B9" w14:textId="77777777" w:rsidR="00B200A1" w:rsidRPr="00D46AB6" w:rsidRDefault="00B200A1" w:rsidP="00B200A1">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081931B7" w14:textId="77777777" w:rsidR="00B200A1" w:rsidRPr="00D46AB6" w:rsidRDefault="00B200A1" w:rsidP="00B200A1">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4994F68C" w14:textId="77777777" w:rsidR="00B200A1" w:rsidRPr="00D46AB6" w:rsidRDefault="00B200A1" w:rsidP="00B200A1">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72C3341F" w14:textId="77777777" w:rsidR="00B200A1" w:rsidRPr="00D46AB6" w:rsidRDefault="00B200A1" w:rsidP="00B200A1">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45B36C3E" w14:textId="77777777" w:rsidR="00B200A1" w:rsidRDefault="00B200A1" w:rsidP="00B200A1">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p w14:paraId="0F4C5E6B" w14:textId="77777777" w:rsidR="00B200A1" w:rsidRDefault="00B200A1" w:rsidP="00B200A1">
      <w:pPr>
        <w:pStyle w:val="Heading3"/>
      </w:pPr>
      <w:r>
        <w:t>1NC---OFF</w:t>
      </w:r>
    </w:p>
    <w:p w14:paraId="7FCEE4D1" w14:textId="77777777" w:rsidR="00B200A1" w:rsidRPr="00AD71DA" w:rsidRDefault="00B200A1" w:rsidP="00B200A1">
      <w:pPr>
        <w:rPr>
          <w:b/>
          <w:bCs/>
          <w:sz w:val="26"/>
        </w:rPr>
      </w:pPr>
      <w:r w:rsidRPr="00E05F2E">
        <w:rPr>
          <w:rStyle w:val="Style13ptBold"/>
          <w:u w:val="single"/>
        </w:rPr>
        <w:t>States Counterplan</w:t>
      </w:r>
      <w:r>
        <w:rPr>
          <w:rStyle w:val="Style13ptBold"/>
        </w:rPr>
        <w:t>:</w:t>
      </w:r>
    </w:p>
    <w:p w14:paraId="3F2D1DBD" w14:textId="77777777" w:rsidR="00B200A1" w:rsidRPr="008D644C" w:rsidRDefault="00B200A1" w:rsidP="00B200A1">
      <w:pPr>
        <w:pStyle w:val="Heading4"/>
        <w:rPr>
          <w:rFonts w:eastAsia="Times New Roman" w:cs="Calibri"/>
        </w:rPr>
      </w:pPr>
      <w:r>
        <w:t>T</w:t>
      </w:r>
      <w:r w:rsidRPr="00533CCE">
        <w:t>he fifty states and relevant subnational entities should adopt collective bargaining rights that at least include the existing scope of the National Labor Relations Act and [</w:t>
      </w:r>
      <w:bookmarkStart w:id="2" w:name="_Hlk208647245"/>
      <w:r w:rsidRPr="008D644C">
        <w:rPr>
          <w:rFonts w:eastAsia="Times New Roman" w:cs="Calibri"/>
        </w:rPr>
        <w:t xml:space="preserve">strengthen collective bargaining rights by mandating that full statutory protections be extended to all workers regardless of </w:t>
      </w:r>
      <w:r w:rsidRPr="008D644C">
        <w:rPr>
          <w:rFonts w:eastAsia="Times New Roman" w:cs="Calibri"/>
          <w:color w:val="222222"/>
        </w:rPr>
        <w:t>“typically industrial” relationships to employers</w:t>
      </w:r>
      <w:r w:rsidRPr="008D644C">
        <w:rPr>
          <w:rFonts w:eastAsia="Times New Roman" w:cs="Calibri"/>
        </w:rPr>
        <w:t xml:space="preserve"> and mandating employers bargain with members only unions.</w:t>
      </w:r>
      <w:bookmarkEnd w:id="2"/>
      <w:r w:rsidRPr="008D644C">
        <w:rPr>
          <w:rFonts w:eastAsia="Times New Roman" w:cs="Calibri"/>
        </w:rPr>
        <w:t xml:space="preserve"> </w:t>
      </w:r>
      <w:r w:rsidRPr="00533CCE">
        <w:t>].</w:t>
      </w:r>
    </w:p>
    <w:p w14:paraId="40DAA038" w14:textId="77777777" w:rsidR="00B200A1" w:rsidRPr="002F21AE" w:rsidRDefault="00B200A1" w:rsidP="00B200A1"/>
    <w:p w14:paraId="1E4165E7" w14:textId="77777777" w:rsidR="00B200A1" w:rsidRDefault="00B200A1" w:rsidP="00B200A1">
      <w:pPr>
        <w:pStyle w:val="Heading4"/>
      </w:pPr>
      <w:r>
        <w:rPr>
          <w:u w:val="single"/>
        </w:rPr>
        <w:t>Solves</w:t>
      </w:r>
      <w:r>
        <w:t xml:space="preserve"> and </w:t>
      </w:r>
      <w:r w:rsidRPr="00212AF9">
        <w:rPr>
          <w:u w:val="single"/>
        </w:rPr>
        <w:t>avoids</w:t>
      </w:r>
      <w:r>
        <w:t xml:space="preserve"> </w:t>
      </w:r>
      <w:r w:rsidRPr="00212AF9">
        <w:rPr>
          <w:u w:val="single"/>
        </w:rPr>
        <w:t>preemption</w:t>
      </w:r>
      <w:r>
        <w:t xml:space="preserve">.  </w:t>
      </w:r>
    </w:p>
    <w:p w14:paraId="4DEF156D" w14:textId="77777777" w:rsidR="00B200A1" w:rsidRPr="00980E2F" w:rsidRDefault="00B200A1" w:rsidP="00B200A1">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6815CD83" w14:textId="77777777" w:rsidR="00B200A1" w:rsidRPr="006E4F3C" w:rsidRDefault="00B200A1" w:rsidP="00B200A1">
      <w:pPr>
        <w:rPr>
          <w:sz w:val="12"/>
        </w:rPr>
      </w:pPr>
      <w:r w:rsidRPr="006E4F3C">
        <w:rPr>
          <w:sz w:val="12"/>
        </w:rPr>
        <w:t>III. DESTABILIZING PREEMPTION</w:t>
      </w:r>
    </w:p>
    <w:p w14:paraId="277A0F68" w14:textId="77777777" w:rsidR="00B200A1" w:rsidRPr="006E4F3C" w:rsidRDefault="00B200A1" w:rsidP="00B200A1">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0ADC314" w14:textId="77777777" w:rsidR="00B200A1" w:rsidRPr="006E4F3C" w:rsidRDefault="00B200A1" w:rsidP="00B200A1">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52195E0" w14:textId="77777777" w:rsidR="00B200A1" w:rsidRPr="006E4F3C" w:rsidRDefault="00B200A1" w:rsidP="00B200A1">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47FBABF" w14:textId="77777777" w:rsidR="00B200A1" w:rsidRPr="006E4F3C" w:rsidRDefault="00B200A1" w:rsidP="00B200A1">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532BFB57" w14:textId="77777777" w:rsidR="00B200A1" w:rsidRPr="006E4F3C" w:rsidRDefault="00B200A1" w:rsidP="00B200A1">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59561D28" w14:textId="77777777" w:rsidR="00B200A1" w:rsidRPr="006E4F3C" w:rsidRDefault="00B200A1" w:rsidP="00B200A1">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57A97E97" w14:textId="77777777" w:rsidR="00B200A1" w:rsidRPr="006E4F3C" w:rsidRDefault="00B200A1" w:rsidP="00B200A1">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1C6A58C0" w14:textId="77777777" w:rsidR="00B200A1" w:rsidRPr="006E4F3C" w:rsidRDefault="00B200A1" w:rsidP="00B200A1">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36DB74D3" w14:textId="77777777" w:rsidR="00B200A1" w:rsidRDefault="00B200A1" w:rsidP="00B200A1">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1C1D8989" w14:textId="77777777" w:rsidR="00B200A1" w:rsidRPr="002F21AE" w:rsidRDefault="00B200A1" w:rsidP="00B200A1"/>
    <w:p w14:paraId="3432202A" w14:textId="77777777" w:rsidR="00B200A1" w:rsidRDefault="00B200A1" w:rsidP="00B200A1">
      <w:pPr>
        <w:pStyle w:val="Heading4"/>
      </w:pPr>
      <w:r>
        <w:t xml:space="preserve">States are </w:t>
      </w:r>
      <w:r w:rsidRPr="003053B4">
        <w:rPr>
          <w:u w:val="single"/>
        </w:rPr>
        <w:t>experimenting</w:t>
      </w:r>
      <w:r>
        <w:t xml:space="preserve"> with </w:t>
      </w:r>
      <w:r w:rsidRPr="003053B4">
        <w:rPr>
          <w:u w:val="single"/>
        </w:rPr>
        <w:t>LPA</w:t>
      </w:r>
      <w:r>
        <w:t xml:space="preserve">s in the </w:t>
      </w:r>
      <w:r w:rsidRPr="003053B4">
        <w:rPr>
          <w:u w:val="single"/>
        </w:rPr>
        <w:t>interim</w:t>
      </w:r>
      <w:r>
        <w:t xml:space="preserve">, but </w:t>
      </w:r>
      <w:r w:rsidRPr="003053B4">
        <w:rPr>
          <w:u w:val="single"/>
        </w:rPr>
        <w:t>federal</w:t>
      </w:r>
      <w:r>
        <w:t xml:space="preserve"> </w:t>
      </w:r>
      <w:r w:rsidRPr="003053B4">
        <w:rPr>
          <w:u w:val="single"/>
        </w:rPr>
        <w:t>revitalization</w:t>
      </w:r>
      <w:r>
        <w:t xml:space="preserve"> causes </w:t>
      </w:r>
      <w:r w:rsidRPr="003053B4">
        <w:rPr>
          <w:u w:val="single"/>
        </w:rPr>
        <w:t>preemption</w:t>
      </w:r>
      <w:r>
        <w:t xml:space="preserve">---that </w:t>
      </w:r>
      <w:r w:rsidRPr="003053B4">
        <w:rPr>
          <w:u w:val="single"/>
        </w:rPr>
        <w:t>disrupts</w:t>
      </w:r>
      <w:r>
        <w:t xml:space="preserve"> domestic </w:t>
      </w:r>
      <w:r w:rsidRPr="003053B4">
        <w:rPr>
          <w:u w:val="single"/>
        </w:rPr>
        <w:t>semiconductor</w:t>
      </w:r>
      <w:r>
        <w:t xml:space="preserve"> production. </w:t>
      </w:r>
    </w:p>
    <w:p w14:paraId="0208CB78" w14:textId="77777777" w:rsidR="00B200A1" w:rsidRDefault="00B200A1" w:rsidP="00B200A1">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267276C3" w14:textId="77777777" w:rsidR="00B200A1" w:rsidRPr="00250C1A" w:rsidRDefault="00B200A1" w:rsidP="00B200A1">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1042EB37" w14:textId="77777777" w:rsidR="00B200A1" w:rsidRPr="00250C1A" w:rsidRDefault="00B200A1" w:rsidP="00B200A1">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72465553" w14:textId="77777777" w:rsidR="00B200A1" w:rsidRPr="00250C1A" w:rsidRDefault="00B200A1" w:rsidP="00B200A1">
      <w:r w:rsidRPr="00250C1A">
        <w:t>&lt;&lt;TEXT CONDENSED, NONE OMITTED&gt;&gt;</w:t>
      </w:r>
    </w:p>
    <w:p w14:paraId="0F4441C6" w14:textId="77777777" w:rsidR="00B200A1" w:rsidRPr="00250C1A" w:rsidRDefault="00B200A1" w:rsidP="00B200A1">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489BFCB4" w14:textId="77777777" w:rsidR="00B200A1" w:rsidRPr="00250C1A" w:rsidRDefault="00B200A1" w:rsidP="00B200A1">
      <w:r w:rsidRPr="00250C1A">
        <w:t>&lt;&lt;PARAGRAPH INTEGRITY RESUMES&gt;&gt;</w:t>
      </w:r>
    </w:p>
    <w:p w14:paraId="233A72F0" w14:textId="77777777" w:rsidR="00B200A1" w:rsidRPr="00152912" w:rsidRDefault="00B200A1" w:rsidP="00B200A1">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14582A19" w14:textId="77777777" w:rsidR="00B200A1" w:rsidRDefault="00B200A1" w:rsidP="00B200A1">
      <w:pPr>
        <w:rPr>
          <w:sz w:val="12"/>
          <w:szCs w:val="24"/>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1553AA72" w14:textId="77777777" w:rsidR="00B200A1" w:rsidRPr="002F21AE" w:rsidRDefault="00B200A1" w:rsidP="00B200A1"/>
    <w:p w14:paraId="45BE9514" w14:textId="77777777" w:rsidR="00B200A1" w:rsidRDefault="00B200A1" w:rsidP="00B200A1">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3B6A0CEA" w14:textId="77777777" w:rsidR="00B200A1" w:rsidRPr="003F069C" w:rsidRDefault="00B200A1" w:rsidP="00B200A1">
      <w:r w:rsidRPr="003F069C">
        <w:rPr>
          <w:rStyle w:val="Style13ptBold"/>
        </w:rPr>
        <w:t>Wasser, et al., ’22</w:t>
      </w:r>
      <w:r>
        <w:t xml:space="preserve"> [Becca Wasser, </w:t>
      </w:r>
      <w:r w:rsidRPr="003053B4">
        <w:t>Adjunct Senior Fellow, Defense Program</w:t>
      </w:r>
      <w:r>
        <w:t xml:space="preserve"> at CNAS; Martijn Rasser, </w:t>
      </w:r>
      <w:r w:rsidRPr="003053B4">
        <w:t>Former Senior Fellow and Director, Technology and National Security Program</w:t>
      </w:r>
      <w:r>
        <w:t xml:space="preserve"> at CNAS; and Hannah Kelley, </w:t>
      </w:r>
      <w:r w:rsidRPr="003053B4">
        <w:t>Policy Advisor, National Security Commission on Emerging Biotechnology</w:t>
      </w:r>
      <w:r>
        <w:t xml:space="preserve"> at CNAS.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6E7E2F04" w14:textId="77777777" w:rsidR="00B200A1" w:rsidRPr="006D2FD1" w:rsidRDefault="00B200A1" w:rsidP="00B200A1">
      <w:pPr>
        <w:rPr>
          <w:sz w:val="12"/>
        </w:rPr>
      </w:pPr>
      <w:r w:rsidRPr="006D2FD1">
        <w:rPr>
          <w:sz w:val="12"/>
        </w:rPr>
        <w:t>An Intertwined Technological and Military Competition</w:t>
      </w:r>
    </w:p>
    <w:p w14:paraId="79DEADA0" w14:textId="77777777" w:rsidR="00B200A1" w:rsidRPr="006D2FD1" w:rsidRDefault="00B200A1" w:rsidP="00B200A1">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measures </w:t>
      </w:r>
      <w:r w:rsidRPr="00635CBA">
        <w:rPr>
          <w:rStyle w:val="StyleUnderline"/>
          <w:highlight w:val="cyan"/>
        </w:rPr>
        <w:t xml:space="preserve">to </w:t>
      </w:r>
      <w:r w:rsidRPr="00635CBA">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6EB7D905" w14:textId="77777777" w:rsidR="00B200A1" w:rsidRPr="006D2FD1" w:rsidRDefault="00B200A1" w:rsidP="00B200A1">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 xml:space="preserve">in the next </w:t>
      </w:r>
      <w:r w:rsidRPr="00635CBA">
        <w:rPr>
          <w:rStyle w:val="Emphasis"/>
          <w:highlight w:val="cyan"/>
        </w:rPr>
        <w:t>five to ten years</w:t>
      </w:r>
      <w:r w:rsidRPr="006D2FD1">
        <w:rPr>
          <w:sz w:val="12"/>
        </w:rPr>
        <w:t>.16</w:t>
      </w:r>
    </w:p>
    <w:p w14:paraId="1E0D8570" w14:textId="77777777" w:rsidR="00B200A1" w:rsidRPr="006D2FD1" w:rsidRDefault="00B200A1" w:rsidP="00B200A1">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07C4CD77" w14:textId="77777777" w:rsidR="00B200A1" w:rsidRPr="006D2FD1" w:rsidRDefault="00B200A1" w:rsidP="00B200A1">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 xml:space="preserve">may be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240B156A" w14:textId="77777777" w:rsidR="00B200A1" w:rsidRPr="006D2FD1" w:rsidRDefault="00B200A1" w:rsidP="00B200A1">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58414C69" w14:textId="77777777" w:rsidR="00B200A1" w:rsidRPr="006D2FD1" w:rsidRDefault="00B200A1" w:rsidP="00B200A1">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C1D4E3B" w14:textId="77777777" w:rsidR="00B200A1" w:rsidRPr="006D2FD1" w:rsidRDefault="00B200A1" w:rsidP="00B200A1">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6B4F1176" w14:textId="77777777" w:rsidR="00B200A1" w:rsidRPr="006D2FD1" w:rsidRDefault="00B200A1" w:rsidP="00B200A1">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535DC883" w14:textId="77777777" w:rsidR="00B200A1" w:rsidRPr="006D2FD1" w:rsidRDefault="00B200A1" w:rsidP="00B200A1">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4FE2321D" w14:textId="77777777" w:rsidR="00B200A1" w:rsidRPr="006D2FD1" w:rsidRDefault="00B200A1" w:rsidP="00B200A1">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33A96B49" w14:textId="77777777" w:rsidR="00B200A1" w:rsidRPr="006D2FD1" w:rsidRDefault="00B200A1" w:rsidP="00B200A1">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0585A6D1" w14:textId="77777777" w:rsidR="00B200A1" w:rsidRPr="006D2FD1" w:rsidRDefault="00B200A1" w:rsidP="00B200A1">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735D447D" w14:textId="77777777" w:rsidR="00B200A1" w:rsidRPr="006D2FD1" w:rsidRDefault="00B200A1" w:rsidP="00B200A1">
      <w:pPr>
        <w:rPr>
          <w:sz w:val="12"/>
        </w:rPr>
      </w:pPr>
      <w:r w:rsidRPr="006D2FD1">
        <w:rPr>
          <w:sz w:val="12"/>
        </w:rPr>
        <w:t>Misaligned Interests</w:t>
      </w:r>
    </w:p>
    <w:p w14:paraId="5C1961D3" w14:textId="77777777" w:rsidR="00B200A1" w:rsidRPr="006D2FD1" w:rsidRDefault="00B200A1" w:rsidP="00B200A1">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54CAC394" w14:textId="77777777" w:rsidR="00B200A1" w:rsidRPr="006D2FD1" w:rsidRDefault="00B200A1" w:rsidP="00B200A1">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01BDDC23" w14:textId="77777777" w:rsidR="00B200A1" w:rsidRPr="006D2FD1" w:rsidRDefault="00B200A1" w:rsidP="00B200A1">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6BB2D63F" w14:textId="77777777" w:rsidR="00B200A1" w:rsidRPr="006D2FD1" w:rsidRDefault="00B200A1" w:rsidP="00B200A1">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46D21D2F" w14:textId="77777777" w:rsidR="00B200A1" w:rsidRPr="006D2FD1" w:rsidRDefault="00B200A1" w:rsidP="00B200A1">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05B66D05" w14:textId="77777777" w:rsidR="00B200A1" w:rsidRPr="006D2FD1" w:rsidRDefault="00B200A1" w:rsidP="00B200A1">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4280FD3B" w14:textId="77777777" w:rsidR="00B200A1" w:rsidRPr="006D2FD1" w:rsidRDefault="00B200A1" w:rsidP="00B200A1">
      <w:pPr>
        <w:rPr>
          <w:sz w:val="12"/>
        </w:rPr>
      </w:pPr>
      <w:r w:rsidRPr="006D2FD1">
        <w:rPr>
          <w:sz w:val="12"/>
        </w:rPr>
        <w:t>What Happens in Taiwan Will Not Stay in Taiwan</w:t>
      </w:r>
    </w:p>
    <w:p w14:paraId="697FA4E9" w14:textId="77777777" w:rsidR="00B200A1" w:rsidRPr="006D2FD1" w:rsidRDefault="00B200A1" w:rsidP="00B200A1">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60E66EBC" w14:textId="77777777" w:rsidR="00B200A1" w:rsidRPr="006D2FD1" w:rsidRDefault="00B200A1" w:rsidP="00B200A1">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03331850" w14:textId="77777777" w:rsidR="00B200A1" w:rsidRPr="006D2FD1" w:rsidRDefault="00B200A1" w:rsidP="00B200A1">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5A386BC2" w14:textId="77777777" w:rsidR="00B200A1" w:rsidRPr="006D2FD1" w:rsidRDefault="00B200A1" w:rsidP="00B200A1">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418AE23F" w14:textId="77777777" w:rsidR="00B200A1" w:rsidRPr="006D2FD1" w:rsidRDefault="00B200A1" w:rsidP="00B200A1">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08166388" w14:textId="77777777" w:rsidR="00B200A1" w:rsidRPr="006D2FD1" w:rsidRDefault="00B200A1" w:rsidP="00B200A1">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5DF5074F" w14:textId="77777777" w:rsidR="00B200A1" w:rsidRPr="006D2FD1" w:rsidRDefault="00B200A1" w:rsidP="00B200A1">
      <w:pPr>
        <w:rPr>
          <w:sz w:val="12"/>
        </w:rPr>
      </w:pPr>
      <w:r w:rsidRPr="006D2FD1">
        <w:rPr>
          <w:sz w:val="12"/>
        </w:rPr>
        <w:t>Securing Semiconductors: Recommendations for the United States</w:t>
      </w:r>
    </w:p>
    <w:p w14:paraId="1C2656AA" w14:textId="77777777" w:rsidR="00B200A1" w:rsidRPr="006D2FD1" w:rsidRDefault="00B200A1" w:rsidP="00B200A1">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05D77FFE" w14:textId="77777777" w:rsidR="00B200A1" w:rsidRPr="006D2FD1" w:rsidRDefault="00B200A1" w:rsidP="00B200A1">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3755EAA5" w14:textId="77777777" w:rsidR="00B200A1" w:rsidRPr="006D2FD1" w:rsidRDefault="00B200A1" w:rsidP="00B200A1">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76179EB2" w14:textId="77777777" w:rsidR="00B200A1" w:rsidRPr="006D2FD1" w:rsidRDefault="00B200A1" w:rsidP="00B200A1">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032FFBF1" w14:textId="77777777" w:rsidR="00B200A1" w:rsidRPr="006D2FD1" w:rsidRDefault="00B200A1" w:rsidP="00B200A1">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62E107F8" w14:textId="77777777" w:rsidR="00B200A1" w:rsidRPr="006D2FD1" w:rsidRDefault="00B200A1" w:rsidP="00B200A1">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6DFB9082" w14:textId="77777777" w:rsidR="00B200A1" w:rsidRPr="006D2FD1" w:rsidRDefault="00B200A1" w:rsidP="00B200A1">
      <w:pPr>
        <w:rPr>
          <w:sz w:val="12"/>
        </w:rPr>
      </w:pPr>
      <w:r w:rsidRPr="006D2FD1">
        <w:rPr>
          <w:sz w:val="12"/>
        </w:rPr>
        <w:t>Challenge 2: China may leverage gray zone tactics to exert de facto control over Taiwan’s semiconductor industry—and Taiwan.</w:t>
      </w:r>
    </w:p>
    <w:p w14:paraId="66E3ACC8" w14:textId="77777777" w:rsidR="00B200A1" w:rsidRPr="006D2FD1" w:rsidRDefault="00B200A1" w:rsidP="00B200A1">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76861AD" w14:textId="77777777" w:rsidR="00B200A1" w:rsidRPr="006D2FD1" w:rsidRDefault="00B200A1" w:rsidP="00B200A1">
      <w:pPr>
        <w:rPr>
          <w:sz w:val="12"/>
        </w:rPr>
      </w:pPr>
      <w:r w:rsidRPr="006D2FD1">
        <w:rPr>
          <w:sz w:val="12"/>
        </w:rPr>
        <w:t>Recommendation 2: The NSC should strengthen interagency planning processes to incorporate China’s gray zone coercion of Taiwan and TSMC to better counter the threat posed by China.</w:t>
      </w:r>
    </w:p>
    <w:p w14:paraId="0A780EB4" w14:textId="77777777" w:rsidR="00B200A1" w:rsidRPr="006D2FD1" w:rsidRDefault="00B200A1" w:rsidP="00B200A1">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AD8D599" w14:textId="77777777" w:rsidR="00B200A1" w:rsidRPr="006D2FD1" w:rsidRDefault="00B200A1" w:rsidP="00B200A1">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2B872FFE" w14:textId="77777777" w:rsidR="00B200A1" w:rsidRPr="006D2FD1" w:rsidRDefault="00B200A1" w:rsidP="00B200A1">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7C48DBD7" w14:textId="77777777" w:rsidR="00B200A1" w:rsidRPr="006D2FD1" w:rsidRDefault="00B200A1" w:rsidP="00B200A1">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1226CCA1" w14:textId="77777777" w:rsidR="00B200A1" w:rsidRPr="006D2FD1" w:rsidRDefault="00B200A1" w:rsidP="00B200A1">
      <w:pPr>
        <w:rPr>
          <w:sz w:val="12"/>
        </w:rPr>
      </w:pPr>
      <w:r w:rsidRPr="006D2FD1">
        <w:rPr>
          <w:sz w:val="12"/>
        </w:rPr>
        <w:t>Challenge 3: Misaligned U.S. and Taiwan interests and semiconductor objectives create opportunities for Chinese exploitation.</w:t>
      </w:r>
    </w:p>
    <w:p w14:paraId="75850A56" w14:textId="77777777" w:rsidR="00B200A1" w:rsidRPr="006D2FD1" w:rsidRDefault="00B200A1" w:rsidP="00B200A1">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0BEA7AE2" w14:textId="77777777" w:rsidR="00B200A1" w:rsidRDefault="00B200A1" w:rsidP="00B200A1">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3D78EA79" w14:textId="77777777" w:rsidR="00B200A1" w:rsidRPr="002F21AE" w:rsidRDefault="00B200A1" w:rsidP="00B200A1"/>
    <w:p w14:paraId="62C7EA8A" w14:textId="77777777" w:rsidR="00B200A1" w:rsidRDefault="00B200A1" w:rsidP="00B200A1">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A7D8E05" w14:textId="77777777" w:rsidR="00B200A1" w:rsidRPr="00704B8F" w:rsidRDefault="00B200A1" w:rsidP="00B200A1">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2DBE2026" w14:textId="77777777" w:rsidR="00B200A1" w:rsidRPr="00F77004" w:rsidRDefault="00B200A1" w:rsidP="00B200A1">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71E40C79" w14:textId="77777777" w:rsidR="00B200A1" w:rsidRPr="00F77004" w:rsidRDefault="00B200A1" w:rsidP="00B200A1">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54BF6069" w14:textId="77777777" w:rsidR="00B200A1" w:rsidRPr="00F77004" w:rsidRDefault="00B200A1" w:rsidP="00B200A1">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4CE2900F" w14:textId="77777777" w:rsidR="00B200A1" w:rsidRPr="00F77004" w:rsidRDefault="00B200A1" w:rsidP="00B200A1">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2ABD6937" w14:textId="77777777" w:rsidR="00B200A1" w:rsidRPr="00FF15EF" w:rsidRDefault="00B200A1" w:rsidP="00B200A1">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3F7A2DAF" w14:textId="77777777" w:rsidR="00B200A1" w:rsidRPr="00FF15EF" w:rsidRDefault="00B200A1" w:rsidP="00B200A1">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D377016" w14:textId="77777777" w:rsidR="00B200A1" w:rsidRPr="00FF15EF" w:rsidRDefault="00B200A1" w:rsidP="00B200A1">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62D3C9D7" w14:textId="77777777" w:rsidR="00B200A1" w:rsidRPr="00FF15EF" w:rsidRDefault="00B200A1" w:rsidP="00B200A1">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71F332BD" w14:textId="77777777" w:rsidR="00B200A1" w:rsidRPr="00FF15EF" w:rsidRDefault="00B200A1" w:rsidP="00B200A1">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19EE839C" w14:textId="77777777" w:rsidR="00B200A1" w:rsidRPr="00F77004" w:rsidRDefault="00B200A1" w:rsidP="00B200A1">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6E3BB064" w14:textId="77777777" w:rsidR="00B200A1" w:rsidRPr="00F77004" w:rsidRDefault="00B200A1" w:rsidP="00B200A1">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02EAD96E" w14:textId="77777777" w:rsidR="00B200A1" w:rsidRPr="003B6BD4" w:rsidRDefault="00B200A1" w:rsidP="00B200A1">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bookmarkEnd w:id="0"/>
    <w:p w14:paraId="06A3F00F" w14:textId="77777777" w:rsidR="00B200A1" w:rsidRDefault="00B200A1" w:rsidP="00B200A1">
      <w:pPr>
        <w:pStyle w:val="Heading3"/>
      </w:pPr>
      <w:r>
        <w:t>1NC---OFF</w:t>
      </w:r>
    </w:p>
    <w:p w14:paraId="5A3D3189" w14:textId="77777777" w:rsidR="00B200A1" w:rsidRPr="0065419B" w:rsidRDefault="00B200A1" w:rsidP="00B200A1">
      <w:pPr>
        <w:rPr>
          <w:b/>
          <w:bCs/>
          <w:color w:val="080808"/>
          <w:sz w:val="26"/>
        </w:rPr>
      </w:pPr>
      <w:r w:rsidRPr="00936EA6">
        <w:rPr>
          <w:rStyle w:val="Style13ptBold"/>
          <w:u w:val="single"/>
        </w:rPr>
        <w:t>T-</w:t>
      </w:r>
      <w:r>
        <w:rPr>
          <w:rStyle w:val="Style13ptBold"/>
          <w:u w:val="single"/>
        </w:rPr>
        <w:t>Preexisting</w:t>
      </w:r>
      <w:r>
        <w:rPr>
          <w:rStyle w:val="Style13ptBold"/>
        </w:rPr>
        <w:t>:</w:t>
      </w:r>
    </w:p>
    <w:p w14:paraId="78A24D8B" w14:textId="77777777" w:rsidR="00B200A1" w:rsidRPr="0065419B" w:rsidRDefault="00B200A1" w:rsidP="00B200A1">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0585B6ED" w14:textId="77777777" w:rsidR="00B200A1" w:rsidRPr="00E4170B" w:rsidRDefault="00B200A1" w:rsidP="00B200A1">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5C74516" w14:textId="77777777" w:rsidR="00B200A1" w:rsidRDefault="00B200A1" w:rsidP="00B200A1">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8B25686" w14:textId="77777777" w:rsidR="00B200A1" w:rsidRDefault="00B200A1" w:rsidP="00B200A1"/>
    <w:p w14:paraId="6CAE447E" w14:textId="77777777" w:rsidR="00B200A1" w:rsidRDefault="00B200A1" w:rsidP="00B200A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748692AD" w14:textId="77777777" w:rsidR="00B200A1" w:rsidRPr="0065419B" w:rsidRDefault="00B200A1" w:rsidP="00B200A1"/>
    <w:p w14:paraId="69B5EF41" w14:textId="77777777" w:rsidR="00B200A1" w:rsidRPr="0052136C" w:rsidRDefault="00B200A1" w:rsidP="00B200A1">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1"/>
    <w:p w14:paraId="03A88CEC" w14:textId="77777777" w:rsidR="00B200A1" w:rsidRDefault="00B200A1" w:rsidP="00B200A1"/>
    <w:p w14:paraId="7432FA52" w14:textId="77777777" w:rsidR="00B200A1" w:rsidRDefault="00B200A1" w:rsidP="00B200A1">
      <w:pPr>
        <w:pStyle w:val="Heading3"/>
      </w:pPr>
      <w:r>
        <w:t>CP---1NC</w:t>
      </w:r>
    </w:p>
    <w:p w14:paraId="62BA0BA8" w14:textId="77777777" w:rsidR="00B200A1" w:rsidRPr="00FA7EAB" w:rsidRDefault="00B200A1" w:rsidP="00B200A1">
      <w:pPr>
        <w:rPr>
          <w:rStyle w:val="Style13ptBold"/>
        </w:rPr>
      </w:pPr>
      <w:r w:rsidRPr="00FA7EAB">
        <w:rPr>
          <w:rStyle w:val="Style13ptBold"/>
          <w:u w:val="single"/>
        </w:rPr>
        <w:t>U.S. Code CP</w:t>
      </w:r>
      <w:r w:rsidRPr="00FA7EAB">
        <w:rPr>
          <w:rStyle w:val="Style13ptBold"/>
        </w:rPr>
        <w:t>:</w:t>
      </w:r>
    </w:p>
    <w:p w14:paraId="165E0D37" w14:textId="77777777" w:rsidR="00B200A1" w:rsidRDefault="00B200A1" w:rsidP="00B200A1">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8D644C">
        <w:rPr>
          <w:rFonts w:eastAsia="Times New Roman" w:cs="Calibri"/>
        </w:rPr>
        <w:t xml:space="preserve">strengthen collective bargaining rights by mandating that full statutory protections be extended to all workers regardless of </w:t>
      </w:r>
      <w:r w:rsidRPr="008D644C">
        <w:rPr>
          <w:rFonts w:eastAsia="Times New Roman" w:cs="Calibri"/>
          <w:color w:val="222222"/>
        </w:rPr>
        <w:t>“typically industrial” relationships to employers</w:t>
      </w:r>
      <w:r w:rsidRPr="008D644C">
        <w:rPr>
          <w:rFonts w:eastAsia="Times New Roman" w:cs="Calibri"/>
        </w:rPr>
        <w:t xml:space="preserve"> and mandating employers bargain with members only unions</w:t>
      </w:r>
      <w:r>
        <w:t xml:space="preserve">]. </w:t>
      </w:r>
      <w:r w:rsidRPr="003B7D92">
        <w:t>The executive and judiciary should refrain from challenging OLRC interpretations of United States Code.</w:t>
      </w:r>
    </w:p>
    <w:p w14:paraId="312DC103" w14:textId="77777777" w:rsidR="00B200A1" w:rsidRDefault="00B200A1" w:rsidP="00B200A1"/>
    <w:p w14:paraId="43525540" w14:textId="77777777" w:rsidR="00B200A1" w:rsidRDefault="00B200A1" w:rsidP="00B200A1">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489D44D4" w14:textId="77777777" w:rsidR="00B200A1" w:rsidRDefault="00B200A1" w:rsidP="00B200A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46644EB" w14:textId="77777777" w:rsidR="00B200A1" w:rsidRPr="00F55C4A" w:rsidRDefault="00B200A1" w:rsidP="00B200A1">
      <w:pPr>
        <w:rPr>
          <w:sz w:val="16"/>
        </w:rPr>
      </w:pPr>
      <w:r w:rsidRPr="00F55C4A">
        <w:rPr>
          <w:sz w:val="16"/>
        </w:rPr>
        <w:t>C. Office of the Law Revision Counsel</w:t>
      </w:r>
    </w:p>
    <w:p w14:paraId="726EC548" w14:textId="77777777" w:rsidR="00B200A1" w:rsidRPr="00CD5E79" w:rsidRDefault="00B200A1" w:rsidP="00B200A1">
      <w:pPr>
        <w:rPr>
          <w:sz w:val="16"/>
        </w:rPr>
      </w:pPr>
      <w:r w:rsidRPr="00CD5E79">
        <w:rPr>
          <w:sz w:val="16"/>
        </w:rPr>
        <w:t>“The bulk of the revision done is done by lawyers in the executive branch.”</w:t>
      </w:r>
    </w:p>
    <w:p w14:paraId="1E935A29" w14:textId="77777777" w:rsidR="00B200A1" w:rsidRPr="00CD5E79" w:rsidRDefault="00B200A1" w:rsidP="00B200A1">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15F6AC3E" w14:textId="77777777" w:rsidR="00B200A1" w:rsidRPr="00237A20" w:rsidRDefault="00B200A1" w:rsidP="00B200A1">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33A75BB" w14:textId="77777777" w:rsidR="00B200A1" w:rsidRPr="00237A20" w:rsidRDefault="00B200A1" w:rsidP="00B200A1">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4C34B0B" w14:textId="77777777" w:rsidR="00B200A1" w:rsidRPr="00237A20" w:rsidRDefault="00B200A1" w:rsidP="00B200A1">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322C31B" w14:textId="77777777" w:rsidR="00B200A1" w:rsidRPr="00237A20" w:rsidRDefault="00B200A1" w:rsidP="00B200A1">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7A3C20B" w14:textId="77777777" w:rsidR="00B200A1" w:rsidRPr="00237A20" w:rsidRDefault="00B200A1" w:rsidP="00B200A1">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057F4AA" w14:textId="77777777" w:rsidR="00B200A1" w:rsidRPr="00237A20" w:rsidRDefault="00B200A1" w:rsidP="00B200A1">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09520157" w14:textId="77777777" w:rsidR="00B200A1" w:rsidRPr="00237A20" w:rsidRDefault="00B200A1" w:rsidP="00B200A1">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2A0A2971" w14:textId="77777777" w:rsidR="00B200A1" w:rsidRPr="001F6862" w:rsidRDefault="00B200A1" w:rsidP="00B200A1">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2E4AECA" w14:textId="77777777" w:rsidR="00B200A1" w:rsidRPr="00B15728" w:rsidRDefault="00B200A1" w:rsidP="00B200A1">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A1253F2" w14:textId="77777777" w:rsidR="00B200A1" w:rsidRPr="00B60892" w:rsidRDefault="00B200A1" w:rsidP="00B200A1">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C2B5F94" w14:textId="77777777" w:rsidR="00B200A1" w:rsidRPr="00B60892" w:rsidRDefault="00B200A1" w:rsidP="00B200A1">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6FE8390" w14:textId="77777777" w:rsidR="00B200A1" w:rsidRDefault="00B200A1" w:rsidP="00B200A1">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D09FA23" w14:textId="77777777" w:rsidR="00B200A1" w:rsidRPr="0084548E" w:rsidRDefault="00B200A1" w:rsidP="00B200A1">
      <w:r>
        <w:t>&lt;&lt;TEXT CONDENSED, NONE OMITTED&gt;&gt;</w:t>
      </w:r>
    </w:p>
    <w:p w14:paraId="42CDEDDA" w14:textId="77777777" w:rsidR="00B200A1" w:rsidRPr="00205FD6" w:rsidRDefault="00B200A1" w:rsidP="00B200A1">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712A9591" w14:textId="77777777" w:rsidR="00B200A1" w:rsidRDefault="00B200A1" w:rsidP="00B200A1">
      <w:r>
        <w:t>&lt;&lt;PARAGRAPH INTEGRITY RESUMES&gt;&gt;</w:t>
      </w:r>
    </w:p>
    <w:p w14:paraId="09B8BF8F" w14:textId="77777777" w:rsidR="00B200A1" w:rsidRPr="0030569C" w:rsidRDefault="00B200A1" w:rsidP="00B200A1">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F998960" w14:textId="77777777" w:rsidR="00B200A1" w:rsidRPr="00773E76" w:rsidRDefault="00B200A1" w:rsidP="00B200A1">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037D2BD" w14:textId="77777777" w:rsidR="00B200A1" w:rsidRPr="00773E76" w:rsidRDefault="00B200A1" w:rsidP="00B200A1">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89C4C3D" w14:textId="77777777" w:rsidR="00B200A1" w:rsidRPr="00773E76" w:rsidRDefault="00B200A1" w:rsidP="00B200A1">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F25A71D" w14:textId="77777777" w:rsidR="00B200A1" w:rsidRPr="00773E76" w:rsidRDefault="00B200A1" w:rsidP="00B200A1">
      <w:pPr>
        <w:rPr>
          <w:sz w:val="16"/>
        </w:rPr>
      </w:pPr>
      <w:r w:rsidRPr="00773E76">
        <w:rPr>
          <w:sz w:val="16"/>
        </w:rPr>
        <w:t>B. How the Congressional Bureaucracy Intervenes in This Account</w:t>
      </w:r>
    </w:p>
    <w:p w14:paraId="5288CD0A" w14:textId="77777777" w:rsidR="00B200A1" w:rsidRDefault="00B200A1" w:rsidP="00B200A1">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652ED9BD" w14:textId="77777777" w:rsidR="00B200A1" w:rsidRPr="00D71CA1" w:rsidRDefault="00B200A1" w:rsidP="00B200A1">
      <w:r>
        <w:t>&lt;&lt;TEXT CONDENSED, NONE OMITTED&gt;&gt;</w:t>
      </w:r>
    </w:p>
    <w:p w14:paraId="51641115" w14:textId="77777777" w:rsidR="00B200A1" w:rsidRPr="0082689E" w:rsidRDefault="00B200A1" w:rsidP="00B200A1">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6F04247" w14:textId="77777777" w:rsidR="00B200A1" w:rsidRPr="0083207F" w:rsidRDefault="00B200A1" w:rsidP="00B200A1">
      <w:r>
        <w:t>&lt;&lt;PARAGRAPH INTEGRITY RESUMES&gt;&gt;</w:t>
      </w:r>
    </w:p>
    <w:p w14:paraId="4A2B43A2" w14:textId="77777777" w:rsidR="00B200A1" w:rsidRPr="006E2E9D" w:rsidRDefault="00B200A1" w:rsidP="00B200A1">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8CE6D46" w14:textId="77777777" w:rsidR="00B200A1" w:rsidRPr="00A301C5" w:rsidRDefault="00B200A1" w:rsidP="00B200A1">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24304F3" w14:textId="77777777" w:rsidR="00B200A1" w:rsidRPr="007230B0" w:rsidRDefault="00B200A1" w:rsidP="00B200A1">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021B520" w14:textId="77777777" w:rsidR="00B200A1" w:rsidRPr="003C4A21" w:rsidRDefault="00B200A1" w:rsidP="00B200A1">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82E2DBF" w14:textId="77777777" w:rsidR="00B200A1" w:rsidRPr="00434B06" w:rsidRDefault="00B200A1" w:rsidP="00B200A1">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E9DB6CF" w14:textId="77777777" w:rsidR="00B200A1" w:rsidRPr="00434B06" w:rsidRDefault="00B200A1" w:rsidP="00B200A1">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37ACA76" w14:textId="77777777" w:rsidR="00B200A1" w:rsidRDefault="00B200A1" w:rsidP="00B200A1">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8B5F19A" w14:textId="77777777" w:rsidR="00B200A1" w:rsidRPr="00FB7CD4" w:rsidRDefault="00B200A1" w:rsidP="00B200A1">
      <w:r>
        <w:t>&lt;&lt;TEXT CONDENSED, NONE OMITTED&gt;&gt;</w:t>
      </w:r>
    </w:p>
    <w:p w14:paraId="67026787" w14:textId="77777777" w:rsidR="00B200A1" w:rsidRPr="0082689E" w:rsidRDefault="00B200A1" w:rsidP="00B200A1">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24A83ED" w14:textId="77777777" w:rsidR="00B200A1" w:rsidRDefault="00B200A1" w:rsidP="00B200A1">
      <w:r>
        <w:t>&lt;&lt;PARAGRAPH INTEGRITY RESUMES&gt;&gt;</w:t>
      </w:r>
    </w:p>
    <w:p w14:paraId="5FB40BCA" w14:textId="77777777" w:rsidR="00B200A1" w:rsidRPr="001B509F" w:rsidRDefault="00B200A1" w:rsidP="00B200A1">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935256B" w14:textId="77777777" w:rsidR="00B200A1" w:rsidRPr="00B64FF2" w:rsidRDefault="00B200A1" w:rsidP="00B200A1">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26E935F7" w14:textId="77777777" w:rsidR="00B200A1" w:rsidRPr="000C7AF4" w:rsidRDefault="00B200A1" w:rsidP="00B200A1">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BC81221" w14:textId="77777777" w:rsidR="00B200A1" w:rsidRPr="000C7AF4" w:rsidRDefault="00B200A1" w:rsidP="00B200A1">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56C6E2E" w14:textId="77777777" w:rsidR="00B200A1" w:rsidRPr="000C7AF4" w:rsidRDefault="00B200A1" w:rsidP="00B200A1">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BCBADA8" w14:textId="77777777" w:rsidR="00B200A1" w:rsidRPr="000C7AF4" w:rsidRDefault="00B200A1" w:rsidP="00B200A1">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FD1E2CA" w14:textId="77777777" w:rsidR="00B200A1" w:rsidRPr="000C7AF4" w:rsidRDefault="00B200A1" w:rsidP="00B200A1">
      <w:pPr>
        <w:rPr>
          <w:sz w:val="16"/>
        </w:rPr>
      </w:pPr>
      <w:r w:rsidRPr="000C7AF4">
        <w:rPr>
          <w:sz w:val="16"/>
        </w:rPr>
        <w:t>B. What You Think Is the “Statute” Is Not; OLRC As a Deeper Example</w:t>
      </w:r>
    </w:p>
    <w:p w14:paraId="11F65AA5" w14:textId="77777777" w:rsidR="00B200A1" w:rsidRDefault="00B200A1" w:rsidP="00B200A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30017B3" w14:textId="77777777" w:rsidR="00B200A1" w:rsidRPr="003D3541" w:rsidRDefault="00B200A1" w:rsidP="00B200A1">
      <w:r>
        <w:t>&lt;&lt;TEXT CONDENSED, NONE OMITTED&gt;&gt;</w:t>
      </w:r>
    </w:p>
    <w:p w14:paraId="259A0ADE" w14:textId="77777777" w:rsidR="00B200A1" w:rsidRPr="00514A72" w:rsidRDefault="00B200A1" w:rsidP="00B200A1">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19F9C26" w14:textId="77777777" w:rsidR="00B200A1" w:rsidRDefault="00B200A1" w:rsidP="00B200A1">
      <w:r>
        <w:t>&lt;&lt;PARAGRAPH BREAKS RESUME&gt;&gt;</w:t>
      </w:r>
    </w:p>
    <w:p w14:paraId="03362BCF" w14:textId="77777777" w:rsidR="00B200A1" w:rsidRPr="00E85E75" w:rsidRDefault="00B200A1" w:rsidP="00B200A1">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03B5B0C" w14:textId="77777777" w:rsidR="00B200A1" w:rsidRPr="00E85E75" w:rsidRDefault="00B200A1" w:rsidP="00B200A1">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020B3B5" w14:textId="77777777" w:rsidR="00B200A1" w:rsidRPr="00983A37" w:rsidRDefault="00B200A1" w:rsidP="00B200A1">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19AD0CA" w14:textId="77777777" w:rsidR="00B200A1" w:rsidRPr="00983A37" w:rsidRDefault="00B200A1" w:rsidP="00B200A1">
      <w:pPr>
        <w:rPr>
          <w:sz w:val="16"/>
        </w:rPr>
      </w:pPr>
      <w:r w:rsidRPr="00983A37">
        <w:rPr>
          <w:sz w:val="16"/>
        </w:rPr>
        <w:t>&lt;&lt;FIGURES 4 AND 5 OMITTED&gt;&gt;</w:t>
      </w:r>
    </w:p>
    <w:p w14:paraId="3B48AB67" w14:textId="77777777" w:rsidR="00B200A1" w:rsidRPr="00983A37" w:rsidRDefault="00B200A1" w:rsidP="00B200A1">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DE455F9" w14:textId="77777777" w:rsidR="00B200A1" w:rsidRDefault="00B200A1" w:rsidP="00B200A1">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6BC31D34" w14:textId="77777777" w:rsidR="00B200A1" w:rsidRDefault="00B200A1" w:rsidP="00B200A1">
      <w:pPr>
        <w:pStyle w:val="Heading4"/>
      </w:pPr>
      <w:r>
        <w:t xml:space="preserve">Polarization causes </w:t>
      </w:r>
      <w:r w:rsidRPr="000D1832">
        <w:rPr>
          <w:u w:val="single"/>
        </w:rPr>
        <w:t>extinction</w:t>
      </w:r>
      <w:r>
        <w:t>.</w:t>
      </w:r>
    </w:p>
    <w:p w14:paraId="37443586" w14:textId="77777777" w:rsidR="00B200A1" w:rsidRDefault="00B200A1" w:rsidP="00B200A1">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EC6233B" w14:textId="77777777" w:rsidR="00B200A1" w:rsidRPr="00775466" w:rsidRDefault="00B200A1" w:rsidP="00B200A1">
      <w:pPr>
        <w:rPr>
          <w:sz w:val="16"/>
        </w:rPr>
      </w:pPr>
      <w:r w:rsidRPr="00775466">
        <w:rPr>
          <w:sz w:val="16"/>
        </w:rPr>
        <w:t>Polarization</w:t>
      </w:r>
    </w:p>
    <w:p w14:paraId="22426833" w14:textId="77777777" w:rsidR="00B200A1" w:rsidRPr="00775466" w:rsidRDefault="00B200A1" w:rsidP="00B200A1">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8A4373B" w14:textId="77777777" w:rsidR="00B200A1" w:rsidRPr="00775466" w:rsidRDefault="00B200A1" w:rsidP="00B200A1">
      <w:pPr>
        <w:rPr>
          <w:sz w:val="16"/>
        </w:rPr>
      </w:pPr>
      <w:r w:rsidRPr="00775466">
        <w:rPr>
          <w:sz w:val="16"/>
        </w:rPr>
        <w:t>Existential Risk</w:t>
      </w:r>
    </w:p>
    <w:p w14:paraId="7EE7AFF1" w14:textId="77777777" w:rsidR="00B200A1" w:rsidRPr="00A278B8" w:rsidRDefault="00B200A1" w:rsidP="00B200A1">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955A4C4" w14:textId="77777777" w:rsidR="00B200A1" w:rsidRPr="0000094D" w:rsidRDefault="00B200A1" w:rsidP="00B200A1">
      <w:pPr>
        <w:rPr>
          <w:sz w:val="16"/>
        </w:rPr>
      </w:pPr>
      <w:r w:rsidRPr="0000094D">
        <w:rPr>
          <w:sz w:val="16"/>
        </w:rPr>
        <w:t>Conclusion</w:t>
      </w:r>
    </w:p>
    <w:p w14:paraId="059EC28E" w14:textId="77777777" w:rsidR="00B200A1" w:rsidRPr="0000094D" w:rsidRDefault="00B200A1" w:rsidP="00B200A1">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69A82C6" w14:textId="77777777" w:rsidR="00B200A1" w:rsidRPr="00E16D38" w:rsidRDefault="00B200A1" w:rsidP="00B200A1">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097C0D1" w14:textId="77777777" w:rsidR="00B200A1" w:rsidRPr="00E16D38" w:rsidRDefault="00B200A1" w:rsidP="00B200A1">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8CCF86E" w14:textId="77777777" w:rsidR="00B200A1" w:rsidRPr="002F21AE" w:rsidRDefault="00B200A1" w:rsidP="00B200A1"/>
    <w:p w14:paraId="2A635A05" w14:textId="77777777" w:rsidR="00B200A1" w:rsidRPr="009219EE" w:rsidRDefault="00B200A1" w:rsidP="00B200A1">
      <w:pPr>
        <w:pStyle w:val="Heading3"/>
      </w:pPr>
      <w:r w:rsidRPr="009219EE">
        <w:t>DA---1NC</w:t>
      </w:r>
    </w:p>
    <w:p w14:paraId="40814549" w14:textId="77777777" w:rsidR="00B200A1" w:rsidRPr="009219EE" w:rsidRDefault="00B200A1" w:rsidP="00B200A1">
      <w:pPr>
        <w:rPr>
          <w:b/>
          <w:bCs/>
          <w:sz w:val="26"/>
        </w:rPr>
      </w:pPr>
      <w:r w:rsidRPr="009219EE">
        <w:rPr>
          <w:rStyle w:val="Style13ptBold"/>
          <w:u w:val="single"/>
        </w:rPr>
        <w:t>Boats DA</w:t>
      </w:r>
      <w:r w:rsidRPr="009219EE">
        <w:rPr>
          <w:rStyle w:val="Style13ptBold"/>
        </w:rPr>
        <w:t>:</w:t>
      </w:r>
    </w:p>
    <w:p w14:paraId="3A4BE8B2" w14:textId="77777777" w:rsidR="00B200A1" w:rsidRPr="004031C0" w:rsidRDefault="00B200A1" w:rsidP="00B200A1">
      <w:pPr>
        <w:pStyle w:val="Heading4"/>
      </w:pPr>
      <w:r>
        <w:t xml:space="preserve">SHIPS passes now in a tight squeeze – focus and support is </w:t>
      </w:r>
      <w:r>
        <w:rPr>
          <w:u w:val="single"/>
        </w:rPr>
        <w:t>key</w:t>
      </w:r>
      <w:r>
        <w:t xml:space="preserve"> to reviving naval power</w:t>
      </w:r>
    </w:p>
    <w:p w14:paraId="0D2AD314" w14:textId="77777777" w:rsidR="00B200A1" w:rsidRDefault="00B200A1" w:rsidP="00B200A1">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3EF054A6" w14:textId="77777777" w:rsidR="00B200A1" w:rsidRPr="00994B37" w:rsidRDefault="00B200A1" w:rsidP="00B200A1">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24EC287E" w14:textId="77777777" w:rsidR="00B200A1" w:rsidRPr="00994B37" w:rsidRDefault="00B200A1" w:rsidP="00B200A1">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12DA287E" w14:textId="77777777" w:rsidR="00B200A1" w:rsidRPr="00994B37" w:rsidRDefault="00B200A1" w:rsidP="00B200A1">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56501E86" w14:textId="77777777" w:rsidR="00B200A1" w:rsidRPr="00994B37" w:rsidRDefault="00B200A1" w:rsidP="00B200A1">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5AAFCFB9" w14:textId="77777777" w:rsidR="00B200A1" w:rsidRPr="00994B37" w:rsidRDefault="00B200A1" w:rsidP="00B200A1">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25C0CC44" w14:textId="77777777" w:rsidR="00B200A1" w:rsidRPr="00994B37" w:rsidRDefault="00B200A1" w:rsidP="00B200A1">
      <w:pPr>
        <w:rPr>
          <w:sz w:val="14"/>
        </w:rPr>
      </w:pPr>
      <w:r w:rsidRPr="00994B37">
        <w:rPr>
          <w:sz w:val="14"/>
        </w:rPr>
        <w:t>Papavizas notes that the US Maritime Administration’s ship financing program, the Title XI program, “is not likely to be very useful in providing ship financing.”</w:t>
      </w:r>
    </w:p>
    <w:p w14:paraId="7069214B" w14:textId="77777777" w:rsidR="00B200A1" w:rsidRPr="00994B37" w:rsidRDefault="00B200A1" w:rsidP="00B200A1">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0C2F3D39" w14:textId="77777777" w:rsidR="00B200A1" w:rsidRPr="00994B37" w:rsidRDefault="00B200A1" w:rsidP="00B200A1">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0B4C7AAB" w14:textId="77777777" w:rsidR="00B200A1" w:rsidRPr="00EF789A" w:rsidRDefault="00B200A1" w:rsidP="00B200A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00AA620" w14:textId="77777777" w:rsidR="00B200A1" w:rsidRDefault="00B200A1" w:rsidP="00B200A1">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0393CF5A" w14:textId="77777777" w:rsidR="00B200A1" w:rsidRPr="0073634A" w:rsidRDefault="00B200A1" w:rsidP="00B200A1">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58866C3C" w14:textId="77777777" w:rsidR="00B200A1" w:rsidRPr="0073634A" w:rsidRDefault="00B200A1" w:rsidP="00B200A1">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37F33102" w14:textId="77777777" w:rsidR="00B200A1" w:rsidRPr="0073634A" w:rsidRDefault="00B200A1" w:rsidP="00B200A1">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07ABF332" w14:textId="77777777" w:rsidR="00B200A1" w:rsidRPr="0073634A" w:rsidRDefault="00B200A1" w:rsidP="00B200A1">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6A9D73FE" w14:textId="77777777" w:rsidR="00B200A1" w:rsidRPr="0073634A" w:rsidRDefault="00B200A1" w:rsidP="00B200A1">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3577C545" w14:textId="77777777" w:rsidR="00B200A1" w:rsidRPr="0073634A" w:rsidRDefault="00B200A1" w:rsidP="00B200A1">
      <w:pPr>
        <w:rPr>
          <w:sz w:val="14"/>
        </w:rPr>
      </w:pPr>
      <w:r w:rsidRPr="0073634A">
        <w:rPr>
          <w:sz w:val="14"/>
        </w:rPr>
        <w:t>Learn to smile you clown.</w:t>
      </w:r>
    </w:p>
    <w:p w14:paraId="4ED7B46B" w14:textId="77777777" w:rsidR="00B200A1" w:rsidRPr="0073634A" w:rsidRDefault="00B200A1" w:rsidP="00B200A1">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44314A3B" w14:textId="77777777" w:rsidR="00B200A1" w:rsidRPr="0073634A" w:rsidRDefault="00B200A1" w:rsidP="00B200A1">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31F99FB6" w14:textId="77777777" w:rsidR="00B200A1" w:rsidRPr="0073634A" w:rsidRDefault="00B200A1" w:rsidP="00B200A1">
      <w:pPr>
        <w:rPr>
          <w:sz w:val="14"/>
        </w:rPr>
      </w:pPr>
      <w:r w:rsidRPr="0073634A">
        <w:rPr>
          <w:sz w:val="14"/>
        </w:rPr>
        <w:t>Republicans hate unions and by extension hate the working class and when they tell you different they are lying to you. Please internalize this fact.</w:t>
      </w:r>
    </w:p>
    <w:p w14:paraId="5070E0A2" w14:textId="77777777" w:rsidR="00B200A1" w:rsidRPr="0073634A" w:rsidRDefault="00B200A1" w:rsidP="00B200A1">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56686B0" w14:textId="77777777" w:rsidR="00B200A1" w:rsidRPr="0073634A" w:rsidRDefault="00B200A1" w:rsidP="00B200A1">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1949CDA1" w14:textId="77777777" w:rsidR="00B200A1" w:rsidRPr="0073634A" w:rsidRDefault="00B200A1" w:rsidP="00B200A1">
      <w:pPr>
        <w:rPr>
          <w:sz w:val="14"/>
        </w:rPr>
      </w:pPr>
      <w:r w:rsidRPr="0073634A">
        <w:rPr>
          <w:sz w:val="14"/>
        </w:rPr>
        <w:t>That is not how the world works.</w:t>
      </w:r>
    </w:p>
    <w:p w14:paraId="3F625C1A" w14:textId="77777777" w:rsidR="00B200A1" w:rsidRDefault="00B200A1" w:rsidP="00B200A1">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B741747" w14:textId="77777777" w:rsidR="00B200A1" w:rsidRDefault="00B200A1" w:rsidP="00B200A1">
      <w:pPr>
        <w:pStyle w:val="Heading4"/>
      </w:pPr>
      <w:r w:rsidRPr="00BB083B">
        <w:rPr>
          <w:u w:val="single"/>
        </w:rPr>
        <w:t>Naval power</w:t>
      </w:r>
      <w:r>
        <w:t xml:space="preserve"> is key to stop </w:t>
      </w:r>
      <w:r w:rsidRPr="00BB083B">
        <w:rPr>
          <w:u w:val="single"/>
        </w:rPr>
        <w:t>existential</w:t>
      </w:r>
      <w:r>
        <w:t xml:space="preserve"> global wars.</w:t>
      </w:r>
    </w:p>
    <w:p w14:paraId="6FADE3B8" w14:textId="77777777" w:rsidR="00B200A1" w:rsidRDefault="00B200A1" w:rsidP="00B200A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7D05FD61" w14:textId="77777777" w:rsidR="00B200A1" w:rsidRPr="00BB083B" w:rsidRDefault="00B200A1" w:rsidP="00B200A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69D67609" w14:textId="77777777" w:rsidR="00B200A1" w:rsidRPr="00BB083B" w:rsidRDefault="00B200A1" w:rsidP="00B200A1">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637B2497" w14:textId="77777777" w:rsidR="00B200A1" w:rsidRPr="00BB083B" w:rsidRDefault="00B200A1" w:rsidP="00B200A1">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06378F39" w14:textId="77777777" w:rsidR="00B200A1" w:rsidRPr="00BB083B" w:rsidRDefault="00B200A1" w:rsidP="00B200A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1C7E336F" w14:textId="77777777" w:rsidR="00B200A1" w:rsidRPr="00BB083B" w:rsidRDefault="00B200A1" w:rsidP="00B200A1">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3087E5DE" w14:textId="77777777" w:rsidR="00B200A1" w:rsidRDefault="00B200A1" w:rsidP="00B200A1">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688A467E" w14:textId="77777777" w:rsidR="00B200A1" w:rsidRPr="009A371E" w:rsidRDefault="00B200A1" w:rsidP="00B200A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1BBF4F9B" w14:textId="77777777" w:rsidR="00B200A1" w:rsidRPr="009A371E" w:rsidRDefault="00B200A1" w:rsidP="00B200A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55D9C24" w14:textId="77777777" w:rsidR="00B200A1" w:rsidRPr="009A371E" w:rsidRDefault="00B200A1" w:rsidP="00B200A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33BD8B6" w14:textId="77777777" w:rsidR="00B200A1" w:rsidRPr="009A371E" w:rsidRDefault="00B200A1" w:rsidP="00B200A1">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69F58A78" w14:textId="77777777" w:rsidR="00B200A1" w:rsidRDefault="00B200A1" w:rsidP="00B200A1"/>
    <w:p w14:paraId="0BCDFAF5" w14:textId="77777777" w:rsidR="00B200A1" w:rsidRDefault="00B200A1" w:rsidP="00B200A1">
      <w:pPr>
        <w:pStyle w:val="Heading1"/>
      </w:pPr>
      <w:r>
        <w:t>On</w:t>
      </w:r>
    </w:p>
    <w:p w14:paraId="782148EA" w14:textId="77777777" w:rsidR="00B200A1" w:rsidRDefault="00B200A1" w:rsidP="00B200A1"/>
    <w:p w14:paraId="2FF736E3" w14:textId="77777777" w:rsidR="00B200A1" w:rsidRDefault="00B200A1" w:rsidP="00B200A1"/>
    <w:p w14:paraId="3A01824C" w14:textId="77777777" w:rsidR="00B200A1" w:rsidRDefault="00B200A1" w:rsidP="00B200A1">
      <w:pPr>
        <w:pStyle w:val="Heading4"/>
      </w:pPr>
      <w:r>
        <w:t xml:space="preserve">Their own card claims </w:t>
      </w:r>
      <w:r w:rsidRPr="009D3C35">
        <w:t>Labor law locks unions into representing the able-bodied norm</w:t>
      </w:r>
      <w:r>
        <w:t>. They don’t have solvency for structural issues and t</w:t>
      </w:r>
      <w:r w:rsidRPr="009D3C35">
        <w:t>hey cannot adapt to disability justice</w:t>
      </w:r>
      <w:r>
        <w:t xml:space="preserve">. Vote neg on presumption. They don’t solve their on aff. MoState reads purple </w:t>
      </w:r>
    </w:p>
    <w:p w14:paraId="66F083A9" w14:textId="77777777" w:rsidR="00B200A1" w:rsidRPr="00331136" w:rsidRDefault="00B200A1" w:rsidP="00B200A1">
      <w:r w:rsidRPr="00331136">
        <w:t> </w:t>
      </w:r>
      <w:r w:rsidRPr="00331136">
        <w:rPr>
          <w:rStyle w:val="Heading4Char"/>
          <w:rFonts w:cs="Calibri"/>
        </w:rPr>
        <w:t>O’Brien 05,</w:t>
      </w:r>
      <w:r w:rsidRPr="00331136">
        <w:t xml:space="preserve"> (Ruth O’Brien Foreword by Martha Albertson Fineman, Political Science, Professor Women's and Gender Studies, American Studies at CUNY, “Bodies in Revolt: Gender, Disability, and a Workplace Ethic of Care”, https://www.routledge.com/Bodies-in-Revolt-Gender-Disability-and-a-Workplace-Ethic-of-Care/OBrien/p/book/9780415945349?utm_source=cjaffiliates&amp;utm_medium=affiliates&amp;cjevent=56e3a7eb804211f080aa01b40a82b82d) </w:t>
      </w:r>
    </w:p>
    <w:p w14:paraId="33F7D35F" w14:textId="77777777" w:rsidR="00B200A1" w:rsidRPr="00331136" w:rsidRDefault="00B200A1" w:rsidP="00B200A1">
      <w:pPr>
        <w:rPr>
          <w:color w:val="222222"/>
          <w:sz w:val="16"/>
        </w:rPr>
      </w:pPr>
      <w:r w:rsidRPr="00331136">
        <w:rPr>
          <w:sz w:val="16"/>
        </w:rPr>
        <w:t>This material may be protected by copyright</w:t>
      </w:r>
      <w:r w:rsidRPr="00331136">
        <w:rPr>
          <w:rStyle w:val="StyleUnderline"/>
        </w:rPr>
        <w:t xml:space="preserve">. </w:t>
      </w:r>
      <w:r w:rsidRPr="00331136">
        <w:rPr>
          <w:rStyle w:val="StyleUnderline"/>
          <w:highlight w:val="green"/>
        </w:rPr>
        <w:t>“</w:t>
      </w:r>
      <w:r w:rsidRPr="009D3C35">
        <w:rPr>
          <w:rStyle w:val="StyleUnderline"/>
          <w:sz w:val="24"/>
          <w:szCs w:val="24"/>
          <w:highlight w:val="magenta"/>
        </w:rPr>
        <w:t>Unionization based on the majority rule principle had structural difficulties fostering difference in the workplace</w:t>
      </w:r>
      <w:r w:rsidRPr="00331136">
        <w:rPr>
          <w:rStyle w:val="StyleUnderline"/>
        </w:rPr>
        <w:t xml:space="preserve">.120 “To some extent it should come as little surprise that </w:t>
      </w:r>
      <w:r w:rsidRPr="00331136">
        <w:rPr>
          <w:rStyle w:val="StyleUnderline"/>
          <w:highlight w:val="green"/>
        </w:rPr>
        <w:t>unions catered to a model worker</w:t>
      </w:r>
      <w:r w:rsidRPr="00331136">
        <w:rPr>
          <w:rStyle w:val="StyleUnderline"/>
        </w:rPr>
        <w:t xml:space="preserve"> given that labor law was originally </w:t>
      </w:r>
      <w:r w:rsidRPr="00331136">
        <w:rPr>
          <w:rStyle w:val="StyleUnderline"/>
          <w:highlight w:val="green"/>
        </w:rPr>
        <w:t>premised on the notion that unions would operate as mini-legislatures</w:t>
      </w:r>
      <w:r w:rsidRPr="00331136">
        <w:rPr>
          <w:rStyle w:val="StyleUnderline"/>
        </w:rPr>
        <w:t>.</w:t>
      </w:r>
      <w:r w:rsidRPr="00331136">
        <w:rPr>
          <w:sz w:val="16"/>
        </w:rPr>
        <w:t>” Nonetheless, McUsic and Selmi argue that the “unions’ alignment with the interest of majority male members sometimes led to passive acceptance or even active participation in [the] sexual harassment of women workers.”121 The</w:t>
      </w:r>
      <w:r w:rsidRPr="00331136">
        <w:rPr>
          <w:rStyle w:val="StyleUnderline"/>
        </w:rPr>
        <w:t xml:space="preserve"> </w:t>
      </w:r>
      <w:r w:rsidRPr="00331136">
        <w:rPr>
          <w:rStyle w:val="StyleUnderline"/>
          <w:highlight w:val="green"/>
        </w:rPr>
        <w:t>structural constraints of the NLRA</w:t>
      </w:r>
      <w:r w:rsidRPr="00331136">
        <w:rPr>
          <w:rStyle w:val="StyleUnderline"/>
        </w:rPr>
        <w:t xml:space="preserve"> clearly cannot account for all of its difficulties in representing women and people of color</w:t>
      </w:r>
      <w:r w:rsidRPr="009D3C35">
        <w:rPr>
          <w:sz w:val="24"/>
          <w:szCs w:val="36"/>
          <w:highlight w:val="magenta"/>
        </w:rPr>
        <w:t>. American unions also had difficulty recognizing different worker needs</w:t>
      </w:r>
      <w:r w:rsidRPr="009D3C35">
        <w:rPr>
          <w:sz w:val="24"/>
          <w:szCs w:val="36"/>
        </w:rPr>
        <w:t xml:space="preserve"> </w:t>
      </w:r>
      <w:r w:rsidRPr="00331136">
        <w:rPr>
          <w:sz w:val="16"/>
        </w:rPr>
        <w:t xml:space="preserve">since, as Iris Marion Young describes, unions do not concentrate on the “work process itself.”122 Unlike many European unions, American unions decided against asking for concessions from management to help control the labor process. Going back to the 1920s, most union leaders took the position that management, not organized labor, controlled the labor process. </w:t>
      </w:r>
      <w:r w:rsidRPr="009D3C35">
        <w:rPr>
          <w:sz w:val="24"/>
          <w:szCs w:val="36"/>
          <w:highlight w:val="magenta"/>
        </w:rPr>
        <w:t>Instead, American unions have fought for personnel rules such as seniority systems that do not specify how a job is completed, but rather who will fill the job.</w:t>
      </w:r>
      <w:r w:rsidRPr="00331136">
        <w:rPr>
          <w:sz w:val="16"/>
        </w:rPr>
        <w:t xml:space="preserve"> Organized labor helped management[…]” “</w:t>
      </w:r>
      <w:r w:rsidRPr="00331136">
        <w:rPr>
          <w:rStyle w:val="StyleUnderline"/>
          <w:highlight w:val="green"/>
        </w:rPr>
        <w:t>This ignoble history</w:t>
      </w:r>
      <w:r w:rsidRPr="00331136">
        <w:rPr>
          <w:rStyle w:val="StyleUnderline"/>
        </w:rPr>
        <w:t xml:space="preserve"> of the American labor movement, however</w:t>
      </w:r>
      <w:r w:rsidRPr="00331136">
        <w:rPr>
          <w:rStyle w:val="StyleUnderline"/>
          <w:highlight w:val="green"/>
        </w:rPr>
        <w:t>, is just that</w:t>
      </w:r>
      <w:r w:rsidRPr="00331136">
        <w:rPr>
          <w:rStyle w:val="StyleUnderline"/>
        </w:rPr>
        <w:t xml:space="preserve">—a </w:t>
      </w:r>
      <w:r w:rsidRPr="00331136">
        <w:rPr>
          <w:rStyle w:val="StyleUnderline"/>
          <w:highlight w:val="green"/>
        </w:rPr>
        <w:t>history</w:t>
      </w:r>
      <w:r w:rsidRPr="00331136">
        <w:rPr>
          <w:rStyle w:val="StyleUnderline"/>
        </w:rPr>
        <w:t>.</w:t>
      </w:r>
      <w:r w:rsidRPr="00331136">
        <w:rPr>
          <w:sz w:val="16"/>
        </w:rPr>
        <w:t xml:space="preserve"> If the labor movement is transformed, organized labor could help women and people of color. Under the leadership of John Sweeney, the American Federation of Labor–Congress of Industrial Organizations (AFL-CIO) has been conducting a campaign to organize women and people of color. In fact, these two groups now have the highest rates of unionization, surpassing white men.” “Organized labor could also help implement the” “ADA. While this law is a civil rights law, protecting individuals, </w:t>
      </w:r>
      <w:r w:rsidRPr="00331136">
        <w:rPr>
          <w:rStyle w:val="StyleUnderline"/>
          <w:highlight w:val="green"/>
        </w:rPr>
        <w:t>unions</w:t>
      </w:r>
      <w:r w:rsidRPr="00331136">
        <w:rPr>
          <w:rStyle w:val="StyleUnderline"/>
        </w:rPr>
        <w:t xml:space="preserve"> could </w:t>
      </w:r>
      <w:r w:rsidRPr="00331136">
        <w:rPr>
          <w:rStyle w:val="StyleUnderline"/>
          <w:highlight w:val="green"/>
        </w:rPr>
        <w:t>represent</w:t>
      </w:r>
      <w:r w:rsidRPr="00331136">
        <w:rPr>
          <w:rStyle w:val="StyleUnderline"/>
        </w:rPr>
        <w:t xml:space="preserve"> these individuals. This legislation has employers accommodating persons with disabilities on an individual level, but there is nothing prohibiting the collective from asking for similar treatment. Indeed, </w:t>
      </w:r>
      <w:r w:rsidRPr="00331136">
        <w:rPr>
          <w:rStyle w:val="StyleUnderline"/>
          <w:highlight w:val="green"/>
        </w:rPr>
        <w:t>persons with disabilities</w:t>
      </w:r>
      <w:r w:rsidRPr="00331136">
        <w:rPr>
          <w:rStyle w:val="StyleUnderline"/>
        </w:rPr>
        <w:t xml:space="preserve"> could become </w:t>
      </w:r>
      <w:r w:rsidRPr="00331136">
        <w:rPr>
          <w:rStyle w:val="StyleUnderline"/>
          <w:highlight w:val="green"/>
        </w:rPr>
        <w:t>transformative</w:t>
      </w:r>
      <w:r w:rsidRPr="00331136">
        <w:rPr>
          <w:rStyle w:val="StyleUnderline"/>
        </w:rPr>
        <w:t xml:space="preserve"> agents or agents </w:t>
      </w:r>
      <w:r w:rsidRPr="00331136">
        <w:rPr>
          <w:rStyle w:val="StyleUnderline"/>
          <w:highlight w:val="green"/>
        </w:rPr>
        <w:t>provocateurs</w:t>
      </w:r>
      <w:r w:rsidRPr="00331136">
        <w:rPr>
          <w:rStyle w:val="StyleUnderline"/>
        </w:rPr>
        <w:t xml:space="preserve">, forging their way for the collective. Unlike the provocateurs of the early twentieth century, who threw a strike into chaos, helping defeat a union, these agents would work for their colleagues, </w:t>
      </w:r>
      <w:r w:rsidRPr="00331136">
        <w:rPr>
          <w:rStyle w:val="StyleUnderline"/>
          <w:highlight w:val="green"/>
        </w:rPr>
        <w:t>gathering information and creating precedents</w:t>
      </w:r>
      <w:r w:rsidRPr="00331136">
        <w:rPr>
          <w:sz w:val="16"/>
          <w:shd w:val="clear" w:color="auto" w:fill="00FF00"/>
        </w:rPr>
        <w:t xml:space="preserve"> </w:t>
      </w:r>
      <w:r w:rsidRPr="00331136">
        <w:rPr>
          <w:sz w:val="16"/>
        </w:rPr>
        <w:t xml:space="preserve">that could help their able-bodied colleagues as well as themselves.“Cripples”and Counterpower In the early and late twentieth century, resistance takes different forms. Michel Foucault’s work on control and </w:t>
      </w:r>
      <w:r w:rsidRPr="00331136">
        <w:rPr>
          <w:rStyle w:val="Emphasis"/>
          <w:highlight w:val="green"/>
        </w:rPr>
        <w:t xml:space="preserve">resistance best describes the role </w:t>
      </w:r>
      <w:r w:rsidRPr="00331136">
        <w:rPr>
          <w:rStyle w:val="StyleUnderline"/>
          <w:highlight w:val="green"/>
        </w:rPr>
        <w:t>persons with disabilities</w:t>
      </w:r>
      <w:r w:rsidRPr="00331136">
        <w:rPr>
          <w:rStyle w:val="StyleUnderline"/>
        </w:rPr>
        <w:t xml:space="preserve"> could adopt </w:t>
      </w:r>
      <w:r w:rsidRPr="00331136">
        <w:rPr>
          <w:rStyle w:val="StyleUnderline"/>
          <w:highlight w:val="green"/>
        </w:rPr>
        <w:t>within</w:t>
      </w:r>
      <w:r w:rsidRPr="00331136">
        <w:rPr>
          <w:rStyle w:val="StyleUnderline"/>
        </w:rPr>
        <w:t xml:space="preserve"> this new type of </w:t>
      </w:r>
      <w:r w:rsidRPr="00331136">
        <w:rPr>
          <w:rStyle w:val="StyleUnderline"/>
          <w:highlight w:val="green"/>
        </w:rPr>
        <w:t>unionism</w:t>
      </w:r>
      <w:r w:rsidRPr="00331136">
        <w:rPr>
          <w:rStyle w:val="StyleUnderline"/>
        </w:rPr>
        <w:t xml:space="preserve">. This notion represents the very heart of his sketchy theory of liberation. Not deviating from the rest of his oeuvre, Foucault’s theory of liberation offers no universal conception of human nature. Like power, resistance is a social construction—that is, it cannot be perceived as a freestanding category or a universal truth.123 </w:t>
      </w:r>
      <w:r w:rsidRPr="00331136">
        <w:rPr>
          <w:rStyle w:val="StyleUnderline"/>
          <w:highlight w:val="green"/>
        </w:rPr>
        <w:t>Both power and resistance must be embedded in specific historical Contexts</w:t>
      </w:r>
      <w:r w:rsidRPr="00331136">
        <w:rPr>
          <w:rStyle w:val="StyleUnderline"/>
        </w:rPr>
        <w:t xml:space="preserve">. Makes Foucault unusual. Most normative theories delineate a desired end—a telos. Foucault, however, draws no such picture of a utopia. Rather, </w:t>
      </w:r>
      <w:r w:rsidRPr="00331136">
        <w:rPr>
          <w:rStyle w:val="StyleUnderline"/>
          <w:highlight w:val="green"/>
        </w:rPr>
        <w:t>resistance is</w:t>
      </w:r>
      <w:r w:rsidRPr="00331136">
        <w:rPr>
          <w:rStyle w:val="StyleUnderline"/>
        </w:rPr>
        <w:t xml:space="preserve"> fighting against power. It is </w:t>
      </w:r>
      <w:r w:rsidRPr="00331136">
        <w:rPr>
          <w:rStyle w:val="StyleUnderline"/>
          <w:highlight w:val="green"/>
        </w:rPr>
        <w:t>fighting back without a recipe of what one is fighting for.</w:t>
      </w:r>
      <w:r w:rsidRPr="00331136">
        <w:rPr>
          <w:sz w:val="16"/>
        </w:rPr>
        <w:t xml:space="preserve"> While Foucault believes that political struggle is essential to free someone, he does not struggle against power to achieve justice, a term bogged down by a universal notion of truth. Put differently, resistance means that </w:t>
      </w:r>
      <w:r w:rsidRPr="00331136">
        <w:rPr>
          <w:rStyle w:val="Emphasis"/>
          <w:highlight w:val="green"/>
        </w:rPr>
        <w:t xml:space="preserve">an </w:t>
      </w:r>
      <w:r w:rsidRPr="00331136">
        <w:rPr>
          <w:rStyle w:val="StyleUnderline"/>
          <w:highlight w:val="green"/>
        </w:rPr>
        <w:t>individual exercises counter-power</w:t>
      </w:r>
      <w:r w:rsidRPr="00331136">
        <w:rPr>
          <w:rStyle w:val="StyleUnderline"/>
        </w:rPr>
        <w:t>.</w:t>
      </w:r>
      <w:r w:rsidRPr="00331136">
        <w:rPr>
          <w:sz w:val="16"/>
        </w:rPr>
        <w:t>124 Power may have formed disciplined individuals, who are rational, responsible, productive subjects; yet Foucault suggests that their action should not be confused with their nature as human beings. Being an obedient subject does not reflect one’s human nature.125 Given this space, there is a possibility for resistance wherever power is exercised.126 To Foucault, resistance is also exercised as both an element of the functioning of power and, as Dierter Freundlieb describes it</w:t>
      </w:r>
      <w:r w:rsidRPr="00331136">
        <w:rPr>
          <w:rStyle w:val="Emphasis"/>
          <w:highlight w:val="green"/>
        </w:rPr>
        <w:t xml:space="preserve">, </w:t>
      </w:r>
      <w:r w:rsidRPr="00331136">
        <w:rPr>
          <w:rStyle w:val="StyleUnderline"/>
          <w:highlight w:val="green"/>
        </w:rPr>
        <w:t>a “source of its perpetual disorder</w:t>
      </w:r>
      <w:r w:rsidRPr="00331136">
        <w:rPr>
          <w:rStyle w:val="StyleUnderline"/>
        </w:rPr>
        <w:t xml:space="preserve">.”127 The key to understanding resistance is therefore by understanding how Foucault treats it in conjunction with power. Foucault insists that particular exercises of power should be understood in terms of the resistances they confront, generate, or even pro mote.128 Resistance is what </w:t>
      </w:r>
      <w:r w:rsidRPr="00331136">
        <w:rPr>
          <w:rStyle w:val="StyleUnderline"/>
          <w:highlight w:val="green"/>
        </w:rPr>
        <w:t>eludes the near hegemony of power.</w:t>
      </w:r>
      <w:r w:rsidRPr="00331136">
        <w:rPr>
          <w:rStyle w:val="StyleUnderline"/>
        </w:rPr>
        <w:t xml:space="preserve"> As a result, power seeks out resistance, its adversary. </w:t>
      </w:r>
      <w:r w:rsidRPr="00331136">
        <w:rPr>
          <w:rStyle w:val="StyleUnderline"/>
          <w:highlight w:val="green"/>
        </w:rPr>
        <w:t>For power to minimize resistance</w:t>
      </w:r>
      <w:r w:rsidRPr="00331136">
        <w:rPr>
          <w:rStyle w:val="StyleUnderline"/>
        </w:rPr>
        <w:t>, Foucault maintains</w:t>
      </w:r>
      <w:r w:rsidRPr="00331136">
        <w:rPr>
          <w:rStyle w:val="StyleUnderline"/>
          <w:highlight w:val="green"/>
        </w:rPr>
        <w:t>, it must divide-and-conquer it</w:t>
      </w:r>
      <w:r w:rsidRPr="00331136">
        <w:rPr>
          <w:rStyle w:val="StyleUnderline"/>
        </w:rPr>
        <w:t xml:space="preserve">; or as he explains it, </w:t>
      </w:r>
      <w:r w:rsidRPr="00331136">
        <w:rPr>
          <w:rStyle w:val="StyleUnderline"/>
          <w:highlight w:val="green"/>
        </w:rPr>
        <w:t>“individualize” the forces of the institutions that it creates.</w:t>
      </w:r>
      <w:r w:rsidRPr="00331136">
        <w:rPr>
          <w:rStyle w:val="StyleUnderline"/>
        </w:rPr>
        <w:t xml:space="preserve"> Inequality</w:t>
      </w:r>
      <w:r w:rsidRPr="00331136">
        <w:rPr>
          <w:color w:val="222222"/>
          <w:sz w:val="16"/>
        </w:rPr>
        <w:t xml:space="preserve"> constitutes an essential element of power. Resistance, by contrast, is associated with an absence of hierarchy. Foucault coins the term “counterpower” as another way to describe resistance</w:t>
      </w:r>
      <w:r w:rsidRPr="00331136">
        <w:rPr>
          <w:rStyle w:val="StyleUnderline"/>
        </w:rPr>
        <w:t xml:space="preserve">. </w:t>
      </w:r>
      <w:r w:rsidRPr="00331136">
        <w:rPr>
          <w:rStyle w:val="StyleUnderline"/>
          <w:highlight w:val="green"/>
        </w:rPr>
        <w:t>Resistance</w:t>
      </w:r>
      <w:r w:rsidRPr="00331136">
        <w:rPr>
          <w:rStyle w:val="StyleUnderline"/>
        </w:rPr>
        <w:t xml:space="preserve"> or counterpower, however, cannot be characterized as antimatter or a negation of power</w:t>
      </w:r>
      <w:r w:rsidRPr="00331136">
        <w:rPr>
          <w:color w:val="222222"/>
          <w:sz w:val="16"/>
        </w:rPr>
        <w:t xml:space="preserve">, though Foucault links resistance with horizontal conjunctions and equality. Like power, it </w:t>
      </w:r>
      <w:r w:rsidRPr="00331136">
        <w:rPr>
          <w:rStyle w:val="StyleUnderline"/>
          <w:highlight w:val="green"/>
        </w:rPr>
        <w:t>can also be productive or affirmative</w:t>
      </w:r>
      <w:r w:rsidRPr="00331136">
        <w:rPr>
          <w:rStyle w:val="StyleUnderline"/>
        </w:rPr>
        <w:t xml:space="preserve">. Resistance relies on strategic knowledge and represents Foucault’s ideas of revolutionary action.129 Resistance is </w:t>
      </w:r>
      <w:r w:rsidRPr="00331136">
        <w:rPr>
          <w:rStyle w:val="StyleUnderline"/>
          <w:highlight w:val="green"/>
        </w:rPr>
        <w:t>associated with self-creation</w:t>
      </w:r>
      <w:r w:rsidRPr="00331136">
        <w:rPr>
          <w:rStyle w:val="StyleUnderline"/>
        </w:rPr>
        <w:t xml:space="preserve">.130” </w:t>
      </w:r>
    </w:p>
    <w:p w14:paraId="55215F22" w14:textId="77777777" w:rsidR="005F4FDF" w:rsidRDefault="005F4FDF" w:rsidP="005F4FDF">
      <w:pPr>
        <w:pStyle w:val="Heading1"/>
      </w:pPr>
      <w:r>
        <w:t xml:space="preserve">OFF </w:t>
      </w:r>
    </w:p>
    <w:p w14:paraId="7C4B6F6B" w14:textId="77777777" w:rsidR="005F4FDF" w:rsidRDefault="005F4FDF" w:rsidP="005F4FDF"/>
    <w:p w14:paraId="74FE546E" w14:textId="77777777" w:rsidR="005F4FDF" w:rsidRDefault="005F4FDF" w:rsidP="005F4FDF">
      <w:pPr>
        <w:pStyle w:val="Heading2"/>
      </w:pPr>
      <w:r>
        <w:t xml:space="preserve">States or code </w:t>
      </w:r>
    </w:p>
    <w:p w14:paraId="5BF9E3D7" w14:textId="77777777" w:rsidR="005F4FDF" w:rsidRPr="00E05F2E" w:rsidRDefault="005F4FDF" w:rsidP="005F4FDF">
      <w:pPr>
        <w:pStyle w:val="Heading3"/>
      </w:pPr>
      <w:r>
        <w:t xml:space="preserve">2NC---O/V—states </w:t>
      </w:r>
    </w:p>
    <w:p w14:paraId="1CA68DE4" w14:textId="77777777" w:rsidR="005F4FDF" w:rsidRDefault="005F4FDF" w:rsidP="005F4FDF">
      <w:pPr>
        <w:pStyle w:val="Analytic"/>
      </w:pPr>
      <w:r>
        <w:t xml:space="preserve">Kick states but extend </w:t>
      </w:r>
    </w:p>
    <w:p w14:paraId="3C9E350D" w14:textId="77777777" w:rsidR="005F4FDF" w:rsidRDefault="005F4FDF" w:rsidP="005F4FDF">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C6609AB" w14:textId="77777777" w:rsidR="005F4FDF" w:rsidRPr="00704B8F" w:rsidRDefault="005F4FDF" w:rsidP="005F4FDF">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118DA5B6" w14:textId="77777777" w:rsidR="005F4FDF" w:rsidRPr="00F77004" w:rsidRDefault="005F4FDF" w:rsidP="005F4FDF">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021B00A0" w14:textId="77777777" w:rsidR="005F4FDF" w:rsidRPr="00F77004" w:rsidRDefault="005F4FDF" w:rsidP="005F4FDF">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0F3B4DE" w14:textId="77777777" w:rsidR="005F4FDF" w:rsidRPr="00F77004" w:rsidRDefault="005F4FDF" w:rsidP="005F4FDF">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006E9214" w14:textId="77777777" w:rsidR="005F4FDF" w:rsidRPr="00F77004" w:rsidRDefault="005F4FDF" w:rsidP="005F4FDF">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2CE6C330" w14:textId="77777777" w:rsidR="005F4FDF" w:rsidRPr="00FF15EF" w:rsidRDefault="005F4FDF" w:rsidP="005F4FDF">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BDACB93" w14:textId="77777777" w:rsidR="005F4FDF" w:rsidRPr="00FF15EF" w:rsidRDefault="005F4FDF" w:rsidP="005F4FDF">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03C0A228" w14:textId="77777777" w:rsidR="005F4FDF" w:rsidRPr="00FF15EF" w:rsidRDefault="005F4FDF" w:rsidP="005F4FDF">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01988E7" w14:textId="77777777" w:rsidR="005F4FDF" w:rsidRPr="00FF15EF" w:rsidRDefault="005F4FDF" w:rsidP="005F4FDF">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EA5AFC4" w14:textId="77777777" w:rsidR="005F4FDF" w:rsidRPr="00FF15EF" w:rsidRDefault="005F4FDF" w:rsidP="005F4FDF">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554C9FB" w14:textId="77777777" w:rsidR="005F4FDF" w:rsidRPr="00F77004" w:rsidRDefault="005F4FDF" w:rsidP="005F4FDF">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50D58730" w14:textId="77777777" w:rsidR="005F4FDF" w:rsidRPr="00F77004" w:rsidRDefault="005F4FDF" w:rsidP="005F4FDF">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706AECC5" w14:textId="2AB01095" w:rsidR="001472D7" w:rsidRDefault="005F4FDF" w:rsidP="005F4FDF">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w:t>
      </w:r>
    </w:p>
    <w:p w14:paraId="5A45FB2E" w14:textId="77777777" w:rsidR="002D3E7A" w:rsidRDefault="002D3E7A" w:rsidP="002D3E7A">
      <w:pPr>
        <w:pStyle w:val="Heading2"/>
      </w:pPr>
      <w:r>
        <w:t xml:space="preserve">Boats </w:t>
      </w:r>
    </w:p>
    <w:p w14:paraId="49C1EB27" w14:textId="77777777" w:rsidR="002D3E7A" w:rsidRDefault="002D3E7A" w:rsidP="002D3E7A">
      <w:pPr>
        <w:pStyle w:val="Heading2"/>
      </w:pPr>
      <w:r>
        <w:t>Top Level</w:t>
      </w:r>
    </w:p>
    <w:p w14:paraId="2F671009" w14:textId="77777777" w:rsidR="002D3E7A" w:rsidRDefault="002D3E7A" w:rsidP="002D3E7A">
      <w:pPr>
        <w:pStyle w:val="Heading3"/>
      </w:pPr>
      <w:r>
        <w:t>Overview---2NC</w:t>
      </w:r>
    </w:p>
    <w:p w14:paraId="1FDEED15" w14:textId="77777777" w:rsidR="002D3E7A" w:rsidRDefault="002D3E7A" w:rsidP="002D3E7A">
      <w:pPr>
        <w:pStyle w:val="Analytic"/>
      </w:pPr>
      <w:r>
        <w:t xml:space="preserve">Naval deterrence collapse </w:t>
      </w:r>
      <w:r w:rsidRPr="00CB07C8">
        <w:rPr>
          <w:u w:val="single"/>
        </w:rPr>
        <w:t>outweighs</w:t>
      </w:r>
      <w:r>
        <w:t xml:space="preserve">---ignites global </w:t>
      </w:r>
      <w:r w:rsidRPr="00CB07C8">
        <w:rPr>
          <w:u w:val="single"/>
        </w:rPr>
        <w:t>hotspots</w:t>
      </w:r>
      <w:r>
        <w:t xml:space="preserve"> and spurs a </w:t>
      </w:r>
      <w:r w:rsidRPr="00CB07C8">
        <w:rPr>
          <w:u w:val="single"/>
        </w:rPr>
        <w:t>Russia-China alliance</w:t>
      </w:r>
      <w:r>
        <w:t xml:space="preserve">, which provokes a </w:t>
      </w:r>
      <w:r w:rsidRPr="00CB07C8">
        <w:rPr>
          <w:u w:val="single"/>
        </w:rPr>
        <w:t>multi-front war</w:t>
      </w:r>
      <w:r>
        <w:t xml:space="preserve"> with nukes, hypersonics, and area-denial that </w:t>
      </w:r>
      <w:r w:rsidRPr="00CB07C8">
        <w:rPr>
          <w:u w:val="single"/>
        </w:rPr>
        <w:t>overwhelms</w:t>
      </w:r>
      <w:r>
        <w:t xml:space="preserve"> the U.S. alliance. That’s Lewis.</w:t>
      </w:r>
    </w:p>
    <w:p w14:paraId="463A00DE" w14:textId="77777777" w:rsidR="002D3E7A" w:rsidRDefault="002D3E7A" w:rsidP="002D3E7A">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3A400E01" w14:textId="77777777" w:rsidR="002D3E7A" w:rsidRPr="002242FC" w:rsidRDefault="002D3E7A" w:rsidP="002D3E7A">
      <w:pPr>
        <w:pStyle w:val="Undertag"/>
      </w:pPr>
      <w:r>
        <w:t xml:space="preserve">Great Power Competition is the </w:t>
      </w:r>
      <w:r w:rsidRPr="002242FC">
        <w:rPr>
          <w:u w:val="single"/>
        </w:rPr>
        <w:t>single greatest risk</w:t>
      </w:r>
      <w:r>
        <w:t xml:space="preserve"> of nuclear war---that’s Hardy</w:t>
      </w:r>
    </w:p>
    <w:p w14:paraId="46660F89" w14:textId="77777777" w:rsidR="002D3E7A" w:rsidRDefault="002D3E7A" w:rsidP="002D3E7A">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546EC612" w14:textId="77777777" w:rsidR="002D3E7A" w:rsidRPr="00472A1B" w:rsidRDefault="002D3E7A" w:rsidP="002D3E7A">
      <w:pPr>
        <w:rPr>
          <w:sz w:val="14"/>
        </w:rPr>
      </w:pPr>
      <w:r w:rsidRPr="00472A1B">
        <w:rPr>
          <w:sz w:val="14"/>
        </w:rPr>
        <w:t>In his monthly column, Alfredo Toro Hardy explains why the risk of nuclear war looks more ominous today than it did during the Cold War.</w:t>
      </w:r>
    </w:p>
    <w:p w14:paraId="38B18F6F" w14:textId="77777777" w:rsidR="002D3E7A" w:rsidRPr="00472A1B" w:rsidRDefault="002D3E7A" w:rsidP="002D3E7A">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0ED86893" w14:textId="77777777" w:rsidR="002D3E7A" w:rsidRPr="00472A1B" w:rsidRDefault="002D3E7A" w:rsidP="002D3E7A">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1F307B50" w14:textId="77777777" w:rsidR="002D3E7A" w:rsidRPr="00472A1B" w:rsidRDefault="002D3E7A" w:rsidP="002D3E7A">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21F77079" w14:textId="77777777" w:rsidR="002D3E7A" w:rsidRPr="00472A1B" w:rsidRDefault="002D3E7A" w:rsidP="002D3E7A">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2CA2A594" w14:textId="77777777" w:rsidR="002D3E7A" w:rsidRPr="00472A1B" w:rsidRDefault="002D3E7A" w:rsidP="002D3E7A">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76B6ED83" w14:textId="77777777" w:rsidR="002D3E7A" w:rsidRPr="00472A1B" w:rsidRDefault="002D3E7A" w:rsidP="002D3E7A">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62C2B71E" w14:textId="77777777" w:rsidR="002D3E7A" w:rsidRPr="00472A1B" w:rsidRDefault="002D3E7A" w:rsidP="002D3E7A">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62F7F5E7" w14:textId="77777777" w:rsidR="002D3E7A" w:rsidRPr="00472A1B" w:rsidRDefault="002D3E7A" w:rsidP="002D3E7A">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5DA1905C" w14:textId="77777777" w:rsidR="002D3E7A" w:rsidRPr="00472A1B" w:rsidRDefault="002D3E7A" w:rsidP="002D3E7A">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1A2BF36A" w14:textId="77777777" w:rsidR="002D3E7A" w:rsidRPr="00472A1B" w:rsidRDefault="002D3E7A" w:rsidP="002D3E7A">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2325E2C1" w14:textId="77777777" w:rsidR="002D3E7A" w:rsidRPr="00472A1B" w:rsidRDefault="002D3E7A" w:rsidP="002D3E7A">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7F78D742" w14:textId="77777777" w:rsidR="002D3E7A" w:rsidRPr="00472A1B" w:rsidRDefault="002D3E7A" w:rsidP="002D3E7A">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59E6F450" w14:textId="77777777" w:rsidR="002D3E7A" w:rsidRPr="00472A1B" w:rsidRDefault="002D3E7A" w:rsidP="002D3E7A">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0C378C4A" w14:textId="77777777" w:rsidR="002D3E7A" w:rsidRPr="00472A1B" w:rsidRDefault="002D3E7A" w:rsidP="002D3E7A">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4A0DA396" w14:textId="77777777" w:rsidR="002D3E7A" w:rsidRPr="00472A1B" w:rsidRDefault="002D3E7A" w:rsidP="002D3E7A">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08498DE2" w14:textId="77777777" w:rsidR="002D3E7A" w:rsidRPr="00472A1B" w:rsidRDefault="002D3E7A" w:rsidP="002D3E7A">
      <w:pPr>
        <w:rPr>
          <w:sz w:val="14"/>
        </w:rPr>
      </w:pPr>
      <w:r w:rsidRPr="00472A1B">
        <w:rPr>
          <w:sz w:val="14"/>
        </w:rPr>
        <w:t>In sum, the risk of nuclear war seems greater today than it did during the decades of the Cold War between Soviets and Americans.</w:t>
      </w:r>
    </w:p>
    <w:p w14:paraId="08D4C928" w14:textId="77777777" w:rsidR="002D3E7A" w:rsidRDefault="002D3E7A" w:rsidP="002D3E7A">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6635C3E5" w14:textId="77777777" w:rsidR="002D3E7A" w:rsidRDefault="002D3E7A" w:rsidP="002D3E7A">
      <w:pPr>
        <w:pStyle w:val="Undertag"/>
      </w:pPr>
      <w:r>
        <w:t xml:space="preserve">Naval power controls </w:t>
      </w:r>
      <w:r w:rsidRPr="00A737AA">
        <w:rPr>
          <w:u w:val="single"/>
        </w:rPr>
        <w:t>every</w:t>
      </w:r>
      <w:r>
        <w:rPr>
          <w:u w:val="single"/>
        </w:rPr>
        <w:t xml:space="preserve"> impact</w:t>
      </w:r>
      <w:r>
        <w:t>---</w:t>
      </w:r>
    </w:p>
    <w:p w14:paraId="37A90328" w14:textId="77777777" w:rsidR="002D3E7A" w:rsidRDefault="002D3E7A" w:rsidP="002D3E7A">
      <w:pPr>
        <w:pStyle w:val="Undertag"/>
      </w:pPr>
      <w:r>
        <w:t xml:space="preserve">---port congestion ignited </w:t>
      </w:r>
      <w:r w:rsidRPr="0076287C">
        <w:rPr>
          <w:u w:val="single"/>
        </w:rPr>
        <w:t>inflation</w:t>
      </w:r>
    </w:p>
    <w:p w14:paraId="69EADCA3" w14:textId="77777777" w:rsidR="002D3E7A" w:rsidRDefault="002D3E7A" w:rsidP="002D3E7A">
      <w:pPr>
        <w:pStyle w:val="Undertag"/>
      </w:pPr>
      <w:r>
        <w:t xml:space="preserve">---maritime sabotage ignited Europe’s </w:t>
      </w:r>
      <w:r w:rsidRPr="0076287C">
        <w:rPr>
          <w:u w:val="single"/>
        </w:rPr>
        <w:t>energy crunch</w:t>
      </w:r>
    </w:p>
    <w:p w14:paraId="721F4183" w14:textId="77777777" w:rsidR="002D3E7A" w:rsidRDefault="002D3E7A" w:rsidP="002D3E7A">
      <w:pPr>
        <w:pStyle w:val="Undertag"/>
      </w:pPr>
      <w:r>
        <w:t xml:space="preserve">---Black Sea mines threaten </w:t>
      </w:r>
      <w:r w:rsidRPr="0076287C">
        <w:rPr>
          <w:u w:val="single"/>
        </w:rPr>
        <w:t>world hunger</w:t>
      </w:r>
    </w:p>
    <w:p w14:paraId="342138CD" w14:textId="77777777" w:rsidR="002D3E7A" w:rsidRDefault="002D3E7A" w:rsidP="002D3E7A">
      <w:pPr>
        <w:pStyle w:val="Undertag"/>
        <w:rPr>
          <w:u w:val="single"/>
        </w:rPr>
      </w:pPr>
      <w:r>
        <w:t xml:space="preserve">---Chinese naval blockade of Taiwan and tanker seizures threaten </w:t>
      </w:r>
      <w:r w:rsidRPr="0076287C">
        <w:rPr>
          <w:u w:val="single"/>
        </w:rPr>
        <w:t>free trade</w:t>
      </w:r>
    </w:p>
    <w:p w14:paraId="798CCDD6" w14:textId="77777777" w:rsidR="002D3E7A" w:rsidRDefault="002D3E7A" w:rsidP="002D3E7A">
      <w:pPr>
        <w:pStyle w:val="Undertag"/>
      </w:pPr>
      <w:r>
        <w:t xml:space="preserve">---maritime dominance is key to </w:t>
      </w:r>
      <w:r w:rsidRPr="00037A6D">
        <w:rPr>
          <w:u w:val="single"/>
        </w:rPr>
        <w:t>economic</w:t>
      </w:r>
      <w:r>
        <w:t xml:space="preserve"> and </w:t>
      </w:r>
      <w:r w:rsidRPr="00037A6D">
        <w:rPr>
          <w:u w:val="single"/>
        </w:rPr>
        <w:t>military competition</w:t>
      </w:r>
      <w:r>
        <w:t xml:space="preserve"> with adversaries</w:t>
      </w:r>
    </w:p>
    <w:p w14:paraId="29C181E1" w14:textId="77777777" w:rsidR="002D3E7A" w:rsidRPr="00037A6D" w:rsidRDefault="002D3E7A" w:rsidP="002D3E7A">
      <w:pPr>
        <w:pStyle w:val="Undertag"/>
      </w:pPr>
      <w:r>
        <w:t>---That’s Konrad</w:t>
      </w:r>
    </w:p>
    <w:p w14:paraId="7FA06761" w14:textId="77777777" w:rsidR="002D3E7A" w:rsidRDefault="002D3E7A" w:rsidP="002D3E7A">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47AB01DA" w14:textId="77777777" w:rsidR="002D3E7A" w:rsidRDefault="002D3E7A" w:rsidP="002D3E7A">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0672EDBA" w14:textId="77777777" w:rsidR="002D3E7A" w:rsidRDefault="002D3E7A" w:rsidP="002D3E7A">
      <w:pPr>
        <w:rPr>
          <w:sz w:val="16"/>
        </w:rPr>
      </w:pPr>
      <w:r>
        <w:rPr>
          <w:sz w:val="16"/>
        </w:rPr>
        <w:t>Oceans Encompass Today’s Largest Problems</w:t>
      </w:r>
    </w:p>
    <w:p w14:paraId="0216B0C5" w14:textId="77777777" w:rsidR="002D3E7A" w:rsidRDefault="002D3E7A" w:rsidP="002D3E7A">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3B8831E2" w14:textId="77777777" w:rsidR="002D3E7A" w:rsidRDefault="002D3E7A" w:rsidP="002D3E7A">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72EE8D68" w14:textId="77777777" w:rsidR="002D3E7A" w:rsidRDefault="002D3E7A" w:rsidP="002D3E7A">
      <w:pPr>
        <w:rPr>
          <w:sz w:val="16"/>
        </w:rPr>
      </w:pPr>
      <w:r>
        <w:rPr>
          <w:sz w:val="16"/>
        </w:rPr>
        <w:t>How did we get here?</w:t>
      </w:r>
    </w:p>
    <w:p w14:paraId="44B3CB9D" w14:textId="77777777" w:rsidR="002D3E7A" w:rsidRDefault="002D3E7A" w:rsidP="002D3E7A">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40971130" w14:textId="77777777" w:rsidR="002D3E7A" w:rsidRDefault="002D3E7A" w:rsidP="002D3E7A">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7E7B3F64" w14:textId="77777777" w:rsidR="002D3E7A" w:rsidRDefault="002D3E7A" w:rsidP="002D3E7A">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593BE12D" w14:textId="77777777" w:rsidR="002D3E7A" w:rsidRDefault="002D3E7A" w:rsidP="002D3E7A">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693A734E" w14:textId="77777777" w:rsidR="002D3E7A" w:rsidRDefault="002D3E7A" w:rsidP="002D3E7A">
      <w:pPr>
        <w:rPr>
          <w:sz w:val="16"/>
        </w:rPr>
      </w:pPr>
      <w:r>
        <w:rPr>
          <w:sz w:val="16"/>
        </w:rPr>
        <w:t>Maritime Policy Today</w:t>
      </w:r>
    </w:p>
    <w:p w14:paraId="02667020" w14:textId="77777777" w:rsidR="002D3E7A" w:rsidRDefault="002D3E7A" w:rsidP="002D3E7A">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2EE8279C" w14:textId="77777777" w:rsidR="002D3E7A" w:rsidRDefault="002D3E7A" w:rsidP="002D3E7A">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1B44570E" w14:textId="77777777" w:rsidR="002D3E7A" w:rsidRDefault="002D3E7A" w:rsidP="002D3E7A">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27CC743A" w14:textId="77777777" w:rsidR="002D3E7A" w:rsidRDefault="002D3E7A" w:rsidP="002D3E7A">
      <w:pPr>
        <w:rPr>
          <w:sz w:val="16"/>
        </w:rPr>
      </w:pPr>
      <w:r>
        <w:rPr>
          <w:sz w:val="16"/>
        </w:rPr>
        <w:t>United States Diplomatic Seablindess</w:t>
      </w:r>
    </w:p>
    <w:p w14:paraId="69939B20" w14:textId="77777777" w:rsidR="002D3E7A" w:rsidRDefault="002D3E7A" w:rsidP="002D3E7A">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5EB31475" w14:textId="77777777" w:rsidR="002D3E7A" w:rsidRDefault="002D3E7A" w:rsidP="002D3E7A">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1724B3AF" w14:textId="77777777" w:rsidR="002D3E7A" w:rsidRDefault="002D3E7A" w:rsidP="002D3E7A">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760DF89E" w14:textId="77777777" w:rsidR="002D3E7A" w:rsidRDefault="002D3E7A" w:rsidP="002D3E7A">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1107C082" w14:textId="77777777" w:rsidR="002D3E7A" w:rsidRDefault="002D3E7A" w:rsidP="002D3E7A">
      <w:pPr>
        <w:pStyle w:val="Heading2"/>
      </w:pPr>
      <w:r>
        <w:t>Turns Case</w:t>
      </w:r>
    </w:p>
    <w:p w14:paraId="7170FF7C" w14:textId="77777777" w:rsidR="002D3E7A" w:rsidRPr="007A506D" w:rsidRDefault="002D3E7A" w:rsidP="002D3E7A">
      <w:pPr>
        <w:pStyle w:val="Heading2"/>
      </w:pPr>
      <w:r>
        <w:t>Uniqueness</w:t>
      </w:r>
    </w:p>
    <w:p w14:paraId="17062419" w14:textId="77777777" w:rsidR="002D3E7A" w:rsidRPr="00754D7A" w:rsidRDefault="002D3E7A" w:rsidP="002D3E7A">
      <w:pPr>
        <w:pStyle w:val="Heading3"/>
      </w:pPr>
      <w:r>
        <w:t>UQ---2NC</w:t>
      </w:r>
    </w:p>
    <w:p w14:paraId="61A383DC" w14:textId="77777777" w:rsidR="002D3E7A" w:rsidRDefault="002D3E7A" w:rsidP="002D3E7A">
      <w:pPr>
        <w:pStyle w:val="Analytic"/>
      </w:pPr>
      <w:r>
        <w:t xml:space="preserve">SHIPS </w:t>
      </w:r>
      <w:r w:rsidRPr="007270B1">
        <w:rPr>
          <w:u w:val="single"/>
        </w:rPr>
        <w:t>passes</w:t>
      </w:r>
      <w:r>
        <w:t xml:space="preserve"> now---bipartisan support </w:t>
      </w:r>
      <w:r w:rsidRPr="007270B1">
        <w:rPr>
          <w:u w:val="single"/>
        </w:rPr>
        <w:t>exists</w:t>
      </w:r>
      <w:r>
        <w:t xml:space="preserve"> but it’s a </w:t>
      </w:r>
      <w:r w:rsidRPr="00A90EB3">
        <w:rPr>
          <w:u w:val="single"/>
        </w:rPr>
        <w:t>tight squeeze</w:t>
      </w:r>
      <w:r>
        <w:t xml:space="preserve">---any </w:t>
      </w:r>
      <w:r w:rsidRPr="001606C5">
        <w:t>distraction</w:t>
      </w:r>
      <w:r>
        <w:t xml:space="preserve"> from the bill risks </w:t>
      </w:r>
      <w:r w:rsidRPr="00BC4E43">
        <w:rPr>
          <w:u w:val="single"/>
        </w:rPr>
        <w:t>derailing</w:t>
      </w:r>
      <w:r>
        <w:t xml:space="preserve"> it---</w:t>
      </w:r>
      <w:r w:rsidRPr="007270B1">
        <w:rPr>
          <w:u w:val="single"/>
        </w:rPr>
        <w:t>maintaining</w:t>
      </w:r>
      <w:r>
        <w:t xml:space="preserve"> the current coalition is </w:t>
      </w:r>
      <w:r w:rsidRPr="007270B1">
        <w:rPr>
          <w:u w:val="single"/>
        </w:rPr>
        <w:t>necessary</w:t>
      </w:r>
      <w:r>
        <w:t xml:space="preserve"> to pass. That’s </w:t>
      </w:r>
      <w:r w:rsidRPr="004909C3">
        <w:rPr>
          <w:rStyle w:val="StyleUnderline"/>
        </w:rPr>
        <w:t>Margaronis</w:t>
      </w:r>
      <w:r>
        <w:t>.</w:t>
      </w:r>
    </w:p>
    <w:p w14:paraId="59067247" w14:textId="77777777" w:rsidR="002D3E7A" w:rsidRDefault="002D3E7A" w:rsidP="002D3E7A">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14:paraId="675AE216" w14:textId="77777777" w:rsidR="002D3E7A" w:rsidRDefault="002D3E7A" w:rsidP="002D3E7A">
      <w:pPr>
        <w:pStyle w:val="Undertag"/>
      </w:pPr>
      <w:r>
        <w:t xml:space="preserve">UQ---The current political moment is the </w:t>
      </w:r>
      <w:r w:rsidRPr="00142B78">
        <w:rPr>
          <w:u w:val="single"/>
        </w:rPr>
        <w:t>goldilocks scenario</w:t>
      </w:r>
      <w:r>
        <w:t xml:space="preserve"> for passage</w:t>
      </w:r>
      <w:r w:rsidRPr="00A10D7A">
        <w:t>---</w:t>
      </w:r>
      <w:r>
        <w:t xml:space="preserve">there is a </w:t>
      </w:r>
      <w:r w:rsidRPr="00A10D7A">
        <w:rPr>
          <w:u w:val="single"/>
        </w:rPr>
        <w:t>rare alignment</w:t>
      </w:r>
      <w:r w:rsidRPr="00A10D7A">
        <w:t xml:space="preserve"> of </w:t>
      </w:r>
      <w:r w:rsidRPr="00A10D7A">
        <w:rPr>
          <w:u w:val="single"/>
        </w:rPr>
        <w:t>bipartisan support</w:t>
      </w:r>
      <w:r w:rsidRPr="00A10D7A">
        <w:t xml:space="preserve">, </w:t>
      </w:r>
      <w:r w:rsidRPr="00A10D7A">
        <w:rPr>
          <w:u w:val="single"/>
        </w:rPr>
        <w:t>political will</w:t>
      </w:r>
      <w:r w:rsidRPr="00A10D7A">
        <w:t xml:space="preserve">, and </w:t>
      </w:r>
      <w:r w:rsidRPr="00A10D7A">
        <w:rPr>
          <w:u w:val="single"/>
        </w:rPr>
        <w:t>strategic necessity</w:t>
      </w:r>
      <w:r>
        <w:t xml:space="preserve">, but </w:t>
      </w:r>
      <w:r w:rsidRPr="00A10D7A">
        <w:rPr>
          <w:u w:val="single"/>
        </w:rPr>
        <w:t>any distraction</w:t>
      </w:r>
      <w:r>
        <w:t xml:space="preserve"> in the agenda risks derailing cooperation---that’s Kuzminski</w:t>
      </w:r>
    </w:p>
    <w:p w14:paraId="24A04D18" w14:textId="77777777" w:rsidR="002D3E7A" w:rsidRPr="00804E87" w:rsidRDefault="002D3E7A" w:rsidP="002D3E7A">
      <w:pPr>
        <w:pStyle w:val="Undertag"/>
      </w:pPr>
      <w:r>
        <w:t xml:space="preserve">IL---Econ---the SHIPS Act </w:t>
      </w:r>
      <w:r w:rsidRPr="003519CD">
        <w:t>incentivize</w:t>
      </w:r>
      <w:r>
        <w:t>s</w:t>
      </w:r>
      <w:r w:rsidRPr="003519CD">
        <w:t xml:space="preserve"> and facilitat</w:t>
      </w:r>
      <w:r>
        <w:t>e</w:t>
      </w:r>
      <w:r w:rsidRPr="003519CD">
        <w:t xml:space="preserve">s domestic and allied </w:t>
      </w:r>
      <w:r w:rsidRPr="003519CD">
        <w:rPr>
          <w:u w:val="single"/>
        </w:rPr>
        <w:t>investment</w:t>
      </w:r>
      <w:r w:rsidRPr="003519CD">
        <w:t xml:space="preserve"> in US maritime industries and waterfront communities through establishment of</w:t>
      </w:r>
      <w:r>
        <w:t xml:space="preserve"> </w:t>
      </w:r>
      <w:r w:rsidRPr="003519CD">
        <w:rPr>
          <w:u w:val="single"/>
        </w:rPr>
        <w:t>Maritime Prosperity Zones</w:t>
      </w:r>
      <w:r>
        <w:t>---that’s Kuzminski</w:t>
      </w:r>
    </w:p>
    <w:p w14:paraId="34BA6929" w14:textId="77777777" w:rsidR="002D3E7A" w:rsidRPr="003C61D8" w:rsidRDefault="002D3E7A" w:rsidP="002D3E7A">
      <w:r w:rsidRPr="00A965AF">
        <w:rPr>
          <w:rStyle w:val="Style13ptBold"/>
        </w:rPr>
        <w:t>Kuzminski &amp; Schmiegel 7-3</w:t>
      </w:r>
      <w:r>
        <w:t xml:space="preserve"> </w:t>
      </w:r>
      <w:r w:rsidRPr="00A965AF">
        <w:t>[Katherine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r>
        <w:t>, ashtar</w:t>
      </w:r>
      <w:r w:rsidRPr="00A965AF">
        <w:t>]</w:t>
      </w:r>
    </w:p>
    <w:p w14:paraId="6E6122C2" w14:textId="77777777" w:rsidR="002D3E7A" w:rsidRPr="00AE36E6" w:rsidRDefault="002D3E7A" w:rsidP="002D3E7A">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retirement.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14:paraId="1F7F56A7" w14:textId="77777777" w:rsidR="002D3E7A" w:rsidRDefault="002D3E7A" w:rsidP="002D3E7A">
      <w:pPr>
        <w:pStyle w:val="Heading4"/>
      </w:pPr>
      <w:r>
        <w:t xml:space="preserve">It </w:t>
      </w:r>
      <w:r w:rsidRPr="00EC6873">
        <w:rPr>
          <w:u w:val="single"/>
        </w:rPr>
        <w:t>passes now</w:t>
      </w:r>
      <w:r>
        <w:t>---</w:t>
      </w:r>
      <w:r w:rsidRPr="009219EE">
        <w:t>low key legislative strategy</w:t>
      </w:r>
    </w:p>
    <w:p w14:paraId="732C06FA" w14:textId="77777777" w:rsidR="002D3E7A" w:rsidRPr="009219EE" w:rsidRDefault="002D3E7A" w:rsidP="002D3E7A">
      <w:pPr>
        <w:spacing w:after="0"/>
      </w:pPr>
      <w:r>
        <w:rPr>
          <w:rStyle w:val="Style13ptBold"/>
        </w:rPr>
        <w:t>Hooper 7-1</w:t>
      </w:r>
      <w:r>
        <w:t xml:space="preserve"> </w:t>
      </w:r>
      <w:r w:rsidRPr="003E12BE">
        <w:t>[Craig , founder and CEO of the Themistocles Advisory Group, a consulting firm specializing in maritime and national security strategy. Trained as an infectious disease expert, he has been a keen observer of navies and coast guards for over two decades., 7-1-2025, "Cheer the SHIPS Act," No Publication, https://www.workboat.com/cheer-the-ships-act, (ermo-sms,acc 8-28-2025)</w:t>
      </w:r>
    </w:p>
    <w:p w14:paraId="7B149B81" w14:textId="77777777" w:rsidR="002D3E7A" w:rsidRPr="003E12BE" w:rsidRDefault="002D3E7A" w:rsidP="002D3E7A">
      <w:pPr>
        <w:rPr>
          <w:sz w:val="16"/>
        </w:rPr>
      </w:pPr>
      <w:r w:rsidRPr="003E12BE">
        <w:rPr>
          <w:sz w:val="16"/>
        </w:rPr>
        <w:t>This lack of exposure to traditional big maritime interests paid off.</w:t>
      </w:r>
      <w:r w:rsidRPr="004D74FE">
        <w:rPr>
          <w:rStyle w:val="StyleUnderline"/>
        </w:rPr>
        <w:t xml:space="preserve"> </w:t>
      </w:r>
      <w:r w:rsidRPr="003F7D04">
        <w:rPr>
          <w:rStyle w:val="StyleUnderline"/>
        </w:rPr>
        <w:t>Waltz and Kelly</w:t>
      </w:r>
      <w:r w:rsidRPr="003F7D04">
        <w:rPr>
          <w:sz w:val="16"/>
        </w:rPr>
        <w:t>, aided</w:t>
      </w:r>
      <w:r w:rsidRPr="003E12BE">
        <w:rPr>
          <w:sz w:val="16"/>
        </w:rPr>
        <w:t xml:space="preserve"> by indefatigable staffers, </w:t>
      </w:r>
      <w:r w:rsidRPr="003F7D04">
        <w:rPr>
          <w:rStyle w:val="StyleUnderline"/>
        </w:rPr>
        <w:t xml:space="preserve">were ideal </w:t>
      </w:r>
      <w:r w:rsidRPr="00484723">
        <w:rPr>
          <w:rStyle w:val="StyleUnderline"/>
          <w:highlight w:val="cyan"/>
        </w:rPr>
        <w:t>diplomats</w:t>
      </w:r>
      <w:r w:rsidRPr="003F7D04">
        <w:rPr>
          <w:sz w:val="16"/>
        </w:rPr>
        <w:t>, unconstrained</w:t>
      </w:r>
      <w:r w:rsidRPr="003E12BE">
        <w:rPr>
          <w:sz w:val="16"/>
        </w:rPr>
        <w:t xml:space="preserve"> by prior opinions on maritime policy. To them, there were no sacred cows, and nothing was off base. This openness to new solutions and new partners, coupled with a wide-ranging, interdisciplinary focus in drafting the legislation, </w:t>
      </w:r>
      <w:r w:rsidRPr="00484723">
        <w:rPr>
          <w:rStyle w:val="StyleUnderline"/>
          <w:highlight w:val="cyan"/>
        </w:rPr>
        <w:t xml:space="preserve">resulted in </w:t>
      </w:r>
      <w:r w:rsidRPr="00484723">
        <w:rPr>
          <w:rStyle w:val="Emphasis"/>
          <w:highlight w:val="cyan"/>
        </w:rPr>
        <w:t>teamwork</w:t>
      </w:r>
      <w:r w:rsidRPr="00484723">
        <w:rPr>
          <w:rStyle w:val="StyleUnderline"/>
          <w:highlight w:val="cyan"/>
        </w:rPr>
        <w:t xml:space="preserve"> and</w:t>
      </w:r>
      <w:r w:rsidRPr="003F7D04">
        <w:rPr>
          <w:rStyle w:val="StyleUnderline"/>
        </w:rPr>
        <w:t xml:space="preserve"> </w:t>
      </w:r>
      <w:r w:rsidRPr="003F7D04">
        <w:rPr>
          <w:rStyle w:val="Emphasis"/>
        </w:rPr>
        <w:t xml:space="preserve">willingness to </w:t>
      </w:r>
      <w:r w:rsidRPr="00484723">
        <w:rPr>
          <w:rStyle w:val="Emphasis"/>
          <w:highlight w:val="cyan"/>
        </w:rPr>
        <w:t>compromise</w:t>
      </w:r>
      <w:r w:rsidRPr="003E12BE">
        <w:rPr>
          <w:sz w:val="16"/>
        </w:rPr>
        <w:t>.</w:t>
      </w:r>
    </w:p>
    <w:p w14:paraId="609E9946" w14:textId="77777777" w:rsidR="002D3E7A" w:rsidRPr="003E12BE" w:rsidRDefault="002D3E7A" w:rsidP="002D3E7A">
      <w:pPr>
        <w:spacing w:after="0"/>
        <w:rPr>
          <w:sz w:val="16"/>
        </w:rPr>
      </w:pPr>
      <w:r w:rsidRPr="003E12BE">
        <w:rPr>
          <w:sz w:val="16"/>
        </w:rPr>
        <w:t>The bill also benefited fro</w:t>
      </w:r>
      <w:r w:rsidRPr="008F6872">
        <w:rPr>
          <w:sz w:val="16"/>
        </w:rPr>
        <w:t>m</w:t>
      </w:r>
      <w:r w:rsidRPr="008F6872">
        <w:rPr>
          <w:rStyle w:val="StyleUnderline"/>
        </w:rPr>
        <w:t xml:space="preserve"> being </w:t>
      </w:r>
      <w:r w:rsidRPr="00484723">
        <w:rPr>
          <w:rStyle w:val="StyleUnderline"/>
          <w:highlight w:val="cyan"/>
        </w:rPr>
        <w:t>overlooked by</w:t>
      </w:r>
      <w:r w:rsidRPr="008F6872">
        <w:rPr>
          <w:rStyle w:val="StyleUnderline"/>
        </w:rPr>
        <w:t xml:space="preserve"> official </w:t>
      </w:r>
      <w:r w:rsidRPr="00484723">
        <w:rPr>
          <w:rStyle w:val="StyleUnderline"/>
          <w:highlight w:val="cyan"/>
        </w:rPr>
        <w:t>Washington</w:t>
      </w:r>
      <w:r w:rsidRPr="003E12BE">
        <w:rPr>
          <w:sz w:val="16"/>
        </w:rPr>
        <w:t xml:space="preserve">. For decades, the maritime has been a depressing, dead-end industry. Few outside a handful of Washington, D.C., strategy talking shops really cared. The SHIPS Act drafters were mocked at times as overly optimistic, and their efforts doomed to almost certain failure. But that </w:t>
      </w:r>
      <w:r w:rsidRPr="00484723">
        <w:rPr>
          <w:rStyle w:val="StyleUnderline"/>
          <w:highlight w:val="cyan"/>
        </w:rPr>
        <w:t>allowed</w:t>
      </w:r>
      <w:r w:rsidRPr="00F448C4">
        <w:rPr>
          <w:rStyle w:val="StyleUnderline"/>
        </w:rPr>
        <w:t xml:space="preserve"> </w:t>
      </w:r>
      <w:r w:rsidRPr="003F7D04">
        <w:rPr>
          <w:rStyle w:val="StyleUnderline"/>
        </w:rPr>
        <w:t xml:space="preserve">the </w:t>
      </w:r>
      <w:r w:rsidRPr="00484723">
        <w:rPr>
          <w:rStyle w:val="StyleUnderline"/>
          <w:highlight w:val="cyan"/>
        </w:rPr>
        <w:t xml:space="preserve">bill to </w:t>
      </w:r>
      <w:r w:rsidRPr="00484723">
        <w:rPr>
          <w:rStyle w:val="Emphasis"/>
          <w:highlight w:val="cyan"/>
        </w:rPr>
        <w:t>mature in peace</w:t>
      </w:r>
      <w:r w:rsidRPr="003E12BE">
        <w:rPr>
          <w:sz w:val="16"/>
        </w:rPr>
        <w:t xml:space="preserve">. By the time big K Street lobbyists and major industry stakeholders woke up and started plying their influence, the legislation was already baked in. Key legislative </w:t>
      </w:r>
      <w:r w:rsidRPr="00484723">
        <w:rPr>
          <w:rStyle w:val="StyleUnderline"/>
          <w:highlight w:val="cyan"/>
        </w:rPr>
        <w:t>stakeholders</w:t>
      </w:r>
      <w:r w:rsidRPr="003E12BE">
        <w:rPr>
          <w:sz w:val="16"/>
        </w:rPr>
        <w:t xml:space="preserve"> had </w:t>
      </w:r>
      <w:r w:rsidRPr="00484723">
        <w:rPr>
          <w:rStyle w:val="StyleUnderline"/>
          <w:highlight w:val="cyan"/>
        </w:rPr>
        <w:t>developed their own</w:t>
      </w:r>
      <w:r w:rsidRPr="00F448C4">
        <w:rPr>
          <w:rStyle w:val="StyleUnderline"/>
        </w:rPr>
        <w:t xml:space="preserve"> information</w:t>
      </w:r>
      <w:r w:rsidRPr="003E12BE">
        <w:rPr>
          <w:sz w:val="16"/>
        </w:rPr>
        <w:t xml:space="preserve">-gathering </w:t>
      </w:r>
      <w:r w:rsidRPr="00484723">
        <w:rPr>
          <w:rStyle w:val="StyleUnderline"/>
          <w:highlight w:val="cyan"/>
        </w:rPr>
        <w:t>networks</w:t>
      </w:r>
      <w:r w:rsidRPr="003F7D04">
        <w:rPr>
          <w:rStyle w:val="StyleUnderline"/>
        </w:rPr>
        <w:t>, and</w:t>
      </w:r>
      <w:r w:rsidRPr="003E12BE">
        <w:rPr>
          <w:sz w:val="16"/>
        </w:rPr>
        <w:t xml:space="preserve"> largely </w:t>
      </w:r>
      <w:r w:rsidRPr="00484723">
        <w:rPr>
          <w:rStyle w:val="Emphasis"/>
          <w:highlight w:val="cyan"/>
        </w:rPr>
        <w:t>didn’t need</w:t>
      </w:r>
      <w:r w:rsidRPr="008F6872">
        <w:rPr>
          <w:rStyle w:val="StyleUnderline"/>
        </w:rPr>
        <w:t xml:space="preserve"> </w:t>
      </w:r>
      <w:r w:rsidRPr="003E12BE">
        <w:rPr>
          <w:sz w:val="16"/>
        </w:rPr>
        <w:t>to rely on</w:t>
      </w:r>
      <w:r w:rsidRPr="008F6872">
        <w:rPr>
          <w:rStyle w:val="StyleUnderline"/>
        </w:rPr>
        <w:t xml:space="preserve"> </w:t>
      </w:r>
      <w:r w:rsidRPr="00484723">
        <w:rPr>
          <w:rStyle w:val="StyleUnderline"/>
          <w:highlight w:val="cyan"/>
        </w:rPr>
        <w:t>lobbyists</w:t>
      </w:r>
      <w:r w:rsidRPr="003E12BE">
        <w:rPr>
          <w:sz w:val="16"/>
        </w:rPr>
        <w:t xml:space="preserve"> to “better understand” the legislation.</w:t>
      </w:r>
    </w:p>
    <w:p w14:paraId="3F6B048C" w14:textId="77777777" w:rsidR="002D3E7A" w:rsidRPr="003E12BE" w:rsidRDefault="002D3E7A" w:rsidP="002D3E7A">
      <w:pPr>
        <w:spacing w:after="0"/>
        <w:rPr>
          <w:sz w:val="16"/>
        </w:rPr>
      </w:pPr>
      <w:r w:rsidRPr="003E12BE">
        <w:rPr>
          <w:sz w:val="16"/>
        </w:rPr>
        <w:t>Helpfully, the Biden Administration took a benign approach to the SHIPS Act. Energized by its late-2023 “Maritime State-craft” strategy, the U.S. Navy actively participated in shaping the bill, but staffers kept the effort away from program-oriented personnel who might have been more prone to bend the draft legislation toward their own particular ends.</w:t>
      </w:r>
    </w:p>
    <w:p w14:paraId="079A3AD7" w14:textId="77777777" w:rsidR="002D3E7A" w:rsidRPr="003E12BE" w:rsidRDefault="002D3E7A" w:rsidP="002D3E7A">
      <w:pPr>
        <w:spacing w:after="0"/>
        <w:rPr>
          <w:sz w:val="16"/>
        </w:rPr>
      </w:pPr>
      <w:r w:rsidRPr="003E12BE">
        <w:rPr>
          <w:sz w:val="16"/>
        </w:rPr>
        <w:t>But the real reason behind the influence of the SHIPS Act — and the reason why the maritime industry should take heart about the future — rests in the motley crew of maritime-minded legislators, activists, and advocates who fought hard for the bill.</w:t>
      </w:r>
    </w:p>
    <w:p w14:paraId="42D004A0" w14:textId="77777777" w:rsidR="002D3E7A" w:rsidRPr="003E12BE" w:rsidRDefault="002D3E7A" w:rsidP="002D3E7A">
      <w:pPr>
        <w:spacing w:after="0"/>
        <w:rPr>
          <w:sz w:val="16"/>
        </w:rPr>
      </w:pPr>
      <w:r w:rsidRPr="003E12BE">
        <w:rPr>
          <w:sz w:val="16"/>
        </w:rPr>
        <w:t xml:space="preserve">The </w:t>
      </w:r>
      <w:r w:rsidRPr="00484723">
        <w:rPr>
          <w:rStyle w:val="StyleUnderline"/>
          <w:highlight w:val="cyan"/>
        </w:rPr>
        <w:t>SHIPS</w:t>
      </w:r>
      <w:r w:rsidRPr="003E12BE">
        <w:rPr>
          <w:sz w:val="16"/>
        </w:rPr>
        <w:t xml:space="preserve"> Act has already </w:t>
      </w:r>
      <w:r w:rsidRPr="008F6872">
        <w:rPr>
          <w:rStyle w:val="StyleUnderline"/>
        </w:rPr>
        <w:t>helped</w:t>
      </w:r>
      <w:r w:rsidRPr="003E12BE">
        <w:rPr>
          <w:sz w:val="16"/>
        </w:rPr>
        <w:t xml:space="preserve"> make careers, </w:t>
      </w:r>
      <w:r w:rsidRPr="00484723">
        <w:rPr>
          <w:rStyle w:val="StyleUnderline"/>
          <w:highlight w:val="cyan"/>
        </w:rPr>
        <w:t>push</w:t>
      </w:r>
      <w:r w:rsidRPr="003E12BE">
        <w:rPr>
          <w:sz w:val="16"/>
        </w:rPr>
        <w:t xml:space="preserve">ing informed </w:t>
      </w:r>
      <w:r w:rsidRPr="00484723">
        <w:rPr>
          <w:rStyle w:val="StyleUnderline"/>
          <w:highlight w:val="cyan"/>
        </w:rPr>
        <w:t>maritime advocates into higher office</w:t>
      </w:r>
      <w:r w:rsidRPr="003E12BE">
        <w:rPr>
          <w:sz w:val="16"/>
        </w:rPr>
        <w:t xml:space="preserve">. SHIPS Act founder </w:t>
      </w:r>
      <w:r w:rsidRPr="00484723">
        <w:rPr>
          <w:rStyle w:val="StyleUnderline"/>
          <w:highlight w:val="cyan"/>
        </w:rPr>
        <w:t>Waltz</w:t>
      </w:r>
      <w:r w:rsidRPr="003E12BE">
        <w:rPr>
          <w:sz w:val="16"/>
        </w:rPr>
        <w:t xml:space="preserve">, a run-of-the mill four-term congressman from Florida’s 6th district, was plucked from the back benches to serve as President Trump’s national security adviser. Marco </w:t>
      </w:r>
      <w:r w:rsidRPr="00484723">
        <w:rPr>
          <w:rStyle w:val="StyleUnderline"/>
          <w:highlight w:val="cyan"/>
        </w:rPr>
        <w:t>Rubio</w:t>
      </w:r>
      <w:r w:rsidRPr="003E12BE">
        <w:rPr>
          <w:sz w:val="16"/>
        </w:rPr>
        <w:t xml:space="preserve">, a former SHIPS Act sponsor, is now secretary of state and is serving as Waltz’s replacement as the interim national security advisor. </w:t>
      </w:r>
      <w:r w:rsidRPr="00484723">
        <w:rPr>
          <w:rStyle w:val="StyleUnderline"/>
          <w:highlight w:val="cyan"/>
        </w:rPr>
        <w:t>Kelly</w:t>
      </w:r>
      <w:r w:rsidRPr="003E12BE">
        <w:rPr>
          <w:sz w:val="16"/>
        </w:rPr>
        <w:t xml:space="preserve">, after being evaluated as a possible candidate for vice president, </w:t>
      </w:r>
      <w:r w:rsidRPr="008F6872">
        <w:rPr>
          <w:rStyle w:val="StyleUnderline"/>
        </w:rPr>
        <w:t>will</w:t>
      </w:r>
      <w:r w:rsidRPr="008F6872">
        <w:rPr>
          <w:sz w:val="16"/>
        </w:rPr>
        <w:t xml:space="preserve">, thanks to the SHIPS Act, </w:t>
      </w:r>
      <w:r w:rsidRPr="008F6872">
        <w:rPr>
          <w:rStyle w:val="StyleUnderline"/>
        </w:rPr>
        <w:t xml:space="preserve">be </w:t>
      </w:r>
      <w:r w:rsidRPr="00484723">
        <w:rPr>
          <w:rStyle w:val="StyleUnderline"/>
          <w:highlight w:val="cyan"/>
        </w:rPr>
        <w:t>positioned</w:t>
      </w:r>
      <w:r w:rsidRPr="003E12BE">
        <w:rPr>
          <w:sz w:val="16"/>
        </w:rPr>
        <w:t xml:space="preserve"> to run for higher office in a few years.</w:t>
      </w:r>
    </w:p>
    <w:p w14:paraId="414E42A5" w14:textId="77777777" w:rsidR="002D3E7A" w:rsidRPr="003E12BE" w:rsidRDefault="002D3E7A" w:rsidP="002D3E7A">
      <w:pPr>
        <w:spacing w:after="0"/>
        <w:rPr>
          <w:sz w:val="16"/>
        </w:rPr>
      </w:pPr>
      <w:r w:rsidRPr="00484723">
        <w:rPr>
          <w:rStyle w:val="StyleUnderline"/>
          <w:highlight w:val="cyan"/>
        </w:rPr>
        <w:t>Lower-level</w:t>
      </w:r>
      <w:r w:rsidRPr="003E12BE">
        <w:rPr>
          <w:sz w:val="16"/>
        </w:rPr>
        <w:t xml:space="preserve"> activists and </w:t>
      </w:r>
      <w:r w:rsidRPr="00484723">
        <w:rPr>
          <w:rStyle w:val="StyleUnderline"/>
          <w:highlight w:val="cyan"/>
        </w:rPr>
        <w:t>advocates</w:t>
      </w:r>
      <w:r w:rsidRPr="008F6872">
        <w:rPr>
          <w:rStyle w:val="StyleUnderline"/>
        </w:rPr>
        <w:t xml:space="preserve"> are </w:t>
      </w:r>
      <w:r w:rsidRPr="00484723">
        <w:rPr>
          <w:rStyle w:val="StyleUnderline"/>
          <w:highlight w:val="cyan"/>
        </w:rPr>
        <w:t xml:space="preserve">moving up </w:t>
      </w:r>
      <w:r w:rsidRPr="003E12BE">
        <w:rPr>
          <w:sz w:val="16"/>
        </w:rPr>
        <w:t>as well. Evolving from a fractious November 2023 workshop at the Center for Naval Analyses, the SHIPS Act framework was largely cobbled together by a “maritime mafia” — a small, bipartisan team dedicated to recovering America’s lost position in the maritime. These outsiders — of which I was one — are also moving up. Waltz and Rubio staffers are scattered throughout the administration, and other supporters are stalking the halls of the Old Executive Office Building.</w:t>
      </w:r>
    </w:p>
    <w:p w14:paraId="725F8995" w14:textId="77777777" w:rsidR="002D3E7A" w:rsidRPr="003E12BE" w:rsidRDefault="002D3E7A" w:rsidP="002D3E7A">
      <w:pPr>
        <w:spacing w:after="0"/>
        <w:rPr>
          <w:sz w:val="16"/>
        </w:rPr>
      </w:pPr>
      <w:r w:rsidRPr="003E12BE">
        <w:rPr>
          <w:sz w:val="16"/>
        </w:rPr>
        <w:t xml:space="preserve">The group has been around for a while, waiting to make a difference. In mid-2022, Heritage Foundation research fellow Brent Sadler began gathering a diverse team of maritime experts. Most became contributors to the SHIPS Act, and several are set to serve in government. Steve Carmel, an early participant in the Heritage discussions, has been nominated to serve as Marad Administrator, replacing Sadler, who dropped out. Sadler will likely be considered for another, influential maritime-related posting. Others may end up </w:t>
      </w:r>
      <w:r w:rsidRPr="00484723">
        <w:rPr>
          <w:rStyle w:val="StyleUnderline"/>
          <w:highlight w:val="cyan"/>
        </w:rPr>
        <w:t>in</w:t>
      </w:r>
      <w:r w:rsidRPr="003E12BE">
        <w:rPr>
          <w:sz w:val="16"/>
        </w:rPr>
        <w:t xml:space="preserve"> the Department of Homeland Security [</w:t>
      </w:r>
      <w:r w:rsidRPr="00484723">
        <w:rPr>
          <w:rStyle w:val="StyleUnderline"/>
          <w:highlight w:val="cyan"/>
        </w:rPr>
        <w:t>DHS</w:t>
      </w:r>
      <w:r w:rsidRPr="003E12BE">
        <w:rPr>
          <w:sz w:val="16"/>
        </w:rPr>
        <w:t>], supporting what may become the Coast Guard secretariat or in the Department of Defense.</w:t>
      </w:r>
    </w:p>
    <w:p w14:paraId="562E0A92" w14:textId="77777777" w:rsidR="002D3E7A" w:rsidRPr="007270B1" w:rsidRDefault="002D3E7A" w:rsidP="002D3E7A">
      <w:pPr>
        <w:spacing w:after="0"/>
        <w:rPr>
          <w:sz w:val="16"/>
        </w:rPr>
      </w:pPr>
      <w:r w:rsidRPr="003E12BE">
        <w:rPr>
          <w:sz w:val="16"/>
        </w:rPr>
        <w:t xml:space="preserve">For American shipbuilders and mariners, there’s a lot of folks out there cheering for them in both government and in the voting booth. </w:t>
      </w:r>
      <w:r w:rsidRPr="00484723">
        <w:rPr>
          <w:rStyle w:val="StyleUnderline"/>
          <w:highlight w:val="cyan"/>
        </w:rPr>
        <w:t>America’s maritime</w:t>
      </w:r>
      <w:r w:rsidRPr="008F6872">
        <w:rPr>
          <w:rStyle w:val="StyleUnderline"/>
        </w:rPr>
        <w:t xml:space="preserve"> </w:t>
      </w:r>
      <w:r w:rsidRPr="008F6872">
        <w:rPr>
          <w:sz w:val="16"/>
        </w:rPr>
        <w:t>community</w:t>
      </w:r>
      <w:r w:rsidRPr="008F6872">
        <w:rPr>
          <w:rStyle w:val="StyleUnderline"/>
        </w:rPr>
        <w:t xml:space="preserve"> </w:t>
      </w:r>
      <w:r w:rsidRPr="00484723">
        <w:rPr>
          <w:rStyle w:val="StyleUnderline"/>
          <w:highlight w:val="cyan"/>
        </w:rPr>
        <w:t>hasn’t had it this good for some time</w:t>
      </w:r>
      <w:r w:rsidRPr="003E12BE">
        <w:rPr>
          <w:sz w:val="16"/>
        </w:rPr>
        <w:t>. And it doesn’t look like this will be just a one-time thing, either. If passed, the SHIPS Act’s positive influences will be felt for years to come.</w:t>
      </w:r>
    </w:p>
    <w:p w14:paraId="3F585D2E" w14:textId="77777777" w:rsidR="002D3E7A" w:rsidRDefault="002D3E7A" w:rsidP="002D3E7A">
      <w:pPr>
        <w:pStyle w:val="Heading4"/>
      </w:pPr>
      <w:r w:rsidRPr="00042808">
        <w:rPr>
          <w:u w:val="single"/>
        </w:rPr>
        <w:t>Passes now</w:t>
      </w:r>
      <w:r>
        <w:t xml:space="preserve"> and restores </w:t>
      </w:r>
      <w:r w:rsidRPr="002215AA">
        <w:rPr>
          <w:u w:val="single"/>
        </w:rPr>
        <w:t>naval power</w:t>
      </w:r>
      <w:r>
        <w:t xml:space="preserve">---sustained </w:t>
      </w:r>
      <w:r w:rsidRPr="007A506D">
        <w:rPr>
          <w:u w:val="single"/>
        </w:rPr>
        <w:t>bipartisanship</w:t>
      </w:r>
      <w:r>
        <w:t xml:space="preserve"> is key.</w:t>
      </w:r>
    </w:p>
    <w:p w14:paraId="3BFB74E5" w14:textId="77777777" w:rsidR="002D3E7A" w:rsidRPr="007A506D" w:rsidRDefault="002D3E7A" w:rsidP="002D3E7A">
      <w:r w:rsidRPr="007A506D">
        <w:rPr>
          <w:rStyle w:val="Style13ptBold"/>
        </w:rPr>
        <w:t>ML 25</w:t>
      </w:r>
      <w:r>
        <w:t xml:space="preserve"> [</w:t>
      </w:r>
      <w:r w:rsidRPr="007A506D">
        <w:t>Marine Log News</w:t>
      </w:r>
      <w:r>
        <w:t>,</w:t>
      </w:r>
      <w:r w:rsidRPr="007A506D">
        <w:t xml:space="preserve"> </w:t>
      </w:r>
      <w:r>
        <w:t>4-10-</w:t>
      </w:r>
      <w:r w:rsidRPr="007A506D">
        <w:t>2025</w:t>
      </w:r>
      <w:r>
        <w:t>,</w:t>
      </w:r>
      <w:r w:rsidRPr="007A506D">
        <w:t xml:space="preserve"> </w:t>
      </w:r>
      <w:r>
        <w:t>“</w:t>
      </w:r>
      <w:r w:rsidRPr="007A506D">
        <w:t>SHIPS for America Act will support Trump executive order</w:t>
      </w:r>
      <w:r>
        <w:t xml:space="preserve">,” </w:t>
      </w:r>
      <w:r w:rsidRPr="007A506D">
        <w:t>https://www.marinelog.com/news/ships-for-america-act-will-support-for-trump-executive-order/</w:t>
      </w:r>
      <w:r>
        <w:t>]</w:t>
      </w:r>
    </w:p>
    <w:p w14:paraId="38C03E19" w14:textId="77777777" w:rsidR="002D3E7A" w:rsidRPr="00892496" w:rsidRDefault="002D3E7A" w:rsidP="002D3E7A">
      <w:pPr>
        <w:rPr>
          <w:sz w:val="16"/>
        </w:rPr>
      </w:pPr>
      <w:r w:rsidRPr="007A506D">
        <w:rPr>
          <w:sz w:val="16"/>
        </w:rPr>
        <w:t xml:space="preserve">President </w:t>
      </w:r>
      <w:r w:rsidRPr="00484723">
        <w:rPr>
          <w:rStyle w:val="StyleUnderline"/>
          <w:highlight w:val="cyan"/>
        </w:rPr>
        <w:t xml:space="preserve">Trump’s </w:t>
      </w:r>
      <w:r w:rsidRPr="00484723">
        <w:rPr>
          <w:rStyle w:val="Emphasis"/>
          <w:highlight w:val="cyan"/>
        </w:rPr>
        <w:t>ex</w:t>
      </w:r>
      <w:r w:rsidRPr="007A506D">
        <w:rPr>
          <w:rStyle w:val="StyleUnderline"/>
        </w:rPr>
        <w:t xml:space="preserve">ecutive </w:t>
      </w:r>
      <w:r w:rsidRPr="00484723">
        <w:rPr>
          <w:rStyle w:val="Emphasis"/>
          <w:highlight w:val="cyan"/>
        </w:rPr>
        <w:t>o</w:t>
      </w:r>
      <w:r w:rsidRPr="007A506D">
        <w:rPr>
          <w:rStyle w:val="StyleUnderline"/>
        </w:rPr>
        <w:t>rder on Restoring America’s Maritime Dominance</w:t>
      </w:r>
      <w:r w:rsidRPr="007C3BF0">
        <w:rPr>
          <w:sz w:val="16"/>
        </w:rPr>
        <w:t xml:space="preserve"> calls for “securing consistent, predictable, and durable federal funding” for maritime programs. That’s </w:t>
      </w:r>
      <w:r w:rsidRPr="007A506D">
        <w:rPr>
          <w:rStyle w:val="StyleUnderline"/>
        </w:rPr>
        <w:t xml:space="preserve">going to </w:t>
      </w:r>
      <w:r w:rsidRPr="00484723">
        <w:rPr>
          <w:rStyle w:val="StyleUnderline"/>
          <w:highlight w:val="cyan"/>
        </w:rPr>
        <w:t xml:space="preserve">require </w:t>
      </w:r>
      <w:r w:rsidRPr="00484723">
        <w:rPr>
          <w:rStyle w:val="Emphasis"/>
          <w:highlight w:val="cyan"/>
        </w:rPr>
        <w:t>bipartisan</w:t>
      </w:r>
      <w:r w:rsidRPr="007A506D">
        <w:rPr>
          <w:rStyle w:val="StyleUnderline"/>
        </w:rPr>
        <w:t xml:space="preserve"> Congressional </w:t>
      </w:r>
      <w:r w:rsidRPr="00484723">
        <w:rPr>
          <w:rStyle w:val="StyleUnderline"/>
          <w:highlight w:val="cyan"/>
        </w:rPr>
        <w:t>support</w:t>
      </w:r>
      <w:r w:rsidRPr="007C3BF0">
        <w:rPr>
          <w:rStyle w:val="StyleUnderline"/>
        </w:rPr>
        <w:t xml:space="preserve">. In a </w:t>
      </w:r>
      <w:r w:rsidRPr="007C3BF0">
        <w:rPr>
          <w:rStyle w:val="Emphasis"/>
        </w:rPr>
        <w:t>hopeful sign</w:t>
      </w:r>
      <w:r w:rsidRPr="007C3BF0">
        <w:rPr>
          <w:rStyle w:val="StyleUnderline"/>
        </w:rPr>
        <w:t xml:space="preserve"> that it will be forthcoming</w:t>
      </w:r>
      <w:r w:rsidRPr="007C3BF0">
        <w:rPr>
          <w:sz w:val="16"/>
        </w:rPr>
        <w:t xml:space="preserve">, Senator Mark </w:t>
      </w:r>
      <w:r w:rsidRPr="007C3BF0">
        <w:rPr>
          <w:rStyle w:val="Emphasis"/>
        </w:rPr>
        <w:t>Kelly</w:t>
      </w:r>
      <w:r w:rsidRPr="007C3BF0">
        <w:rPr>
          <w:rStyle w:val="StyleUnderline"/>
        </w:rPr>
        <w:t xml:space="preserve"> (D-Ariz) and SHIPS for America Act co-leads</w:t>
      </w:r>
      <w:r w:rsidRPr="007C3BF0">
        <w:rPr>
          <w:sz w:val="16"/>
        </w:rPr>
        <w:t xml:space="preserve"> Senator Todd </w:t>
      </w:r>
      <w:r w:rsidRPr="007C3BF0">
        <w:rPr>
          <w:rStyle w:val="Emphasis"/>
        </w:rPr>
        <w:t>Young</w:t>
      </w:r>
      <w:r w:rsidRPr="007C3BF0">
        <w:rPr>
          <w:rStyle w:val="StyleUnderline"/>
        </w:rPr>
        <w:t xml:space="preserve"> </w:t>
      </w:r>
      <w:r w:rsidRPr="007C3BF0">
        <w:rPr>
          <w:sz w:val="16"/>
        </w:rPr>
        <w:t>(R-Ind.), Representative Trent</w:t>
      </w:r>
      <w:r w:rsidRPr="007A506D">
        <w:rPr>
          <w:sz w:val="16"/>
        </w:rPr>
        <w:t xml:space="preserve"> </w:t>
      </w:r>
      <w:r w:rsidRPr="007A506D">
        <w:rPr>
          <w:rStyle w:val="StyleUnderline"/>
        </w:rPr>
        <w:t>Kelly</w:t>
      </w:r>
      <w:r w:rsidRPr="007A506D">
        <w:rPr>
          <w:sz w:val="16"/>
        </w:rPr>
        <w:t xml:space="preserve"> (R-Miss), </w:t>
      </w:r>
      <w:r w:rsidRPr="007A506D">
        <w:rPr>
          <w:rStyle w:val="StyleUnderline"/>
        </w:rPr>
        <w:t xml:space="preserve">and </w:t>
      </w:r>
      <w:r w:rsidRPr="007A506D">
        <w:rPr>
          <w:sz w:val="16"/>
        </w:rPr>
        <w:t xml:space="preserve">Representative John </w:t>
      </w:r>
      <w:r w:rsidRPr="007A506D">
        <w:rPr>
          <w:rStyle w:val="StyleUnderline"/>
        </w:rPr>
        <w:t>Garamendi</w:t>
      </w:r>
      <w:r w:rsidRPr="007A506D">
        <w:rPr>
          <w:sz w:val="16"/>
        </w:rPr>
        <w:t xml:space="preserve"> (D-Calif) </w:t>
      </w:r>
      <w:r w:rsidRPr="007A506D">
        <w:rPr>
          <w:rStyle w:val="StyleUnderline"/>
        </w:rPr>
        <w:t>released</w:t>
      </w:r>
      <w:r w:rsidRPr="007A506D">
        <w:rPr>
          <w:sz w:val="16"/>
        </w:rPr>
        <w:t xml:space="preserve"> the following statement </w:t>
      </w:r>
      <w:r w:rsidRPr="007C3BF0">
        <w:rPr>
          <w:sz w:val="16"/>
        </w:rPr>
        <w:t xml:space="preserve">on the executive order: “This executive order recognizes the urgent need for a comprehensive approach to reinvigorate the U.S. shipbuilding and maritime industries, sharing the same goals as our SHIPS for America Act. </w:t>
      </w:r>
      <w:r w:rsidRPr="00484723">
        <w:rPr>
          <w:rStyle w:val="StyleUnderline"/>
          <w:highlight w:val="cyan"/>
        </w:rPr>
        <w:t>America’s</w:t>
      </w:r>
      <w:r w:rsidRPr="007A506D">
        <w:rPr>
          <w:rStyle w:val="StyleUnderline"/>
        </w:rPr>
        <w:t xml:space="preserve"> maritime industry and </w:t>
      </w:r>
      <w:r w:rsidRPr="00484723">
        <w:rPr>
          <w:rStyle w:val="StyleUnderline"/>
          <w:highlight w:val="cyan"/>
        </w:rPr>
        <w:t>shipbuilding</w:t>
      </w:r>
      <w:r w:rsidRPr="007A506D">
        <w:rPr>
          <w:rStyle w:val="StyleUnderline"/>
        </w:rPr>
        <w:t xml:space="preserve"> capacity </w:t>
      </w:r>
      <w:r w:rsidRPr="001606C5">
        <w:rPr>
          <w:rStyle w:val="StyleUnderline"/>
        </w:rPr>
        <w:t xml:space="preserve">have </w:t>
      </w:r>
      <w:r w:rsidRPr="00484723">
        <w:rPr>
          <w:rStyle w:val="Emphasis"/>
          <w:highlight w:val="cyan"/>
        </w:rPr>
        <w:t>dangerously lagged</w:t>
      </w:r>
      <w:r w:rsidRPr="007A506D">
        <w:rPr>
          <w:rStyle w:val="StyleUnderline"/>
        </w:rPr>
        <w:t xml:space="preserve"> behind over the years, allowing China to get ahead and pose a serious threat</w:t>
      </w:r>
      <w:r w:rsidRPr="007A506D">
        <w:rPr>
          <w:sz w:val="16"/>
        </w:rPr>
        <w:t xml:space="preserve"> over the oceans. Today’s action by the </w:t>
      </w:r>
      <w:r w:rsidRPr="007C3BF0">
        <w:rPr>
          <w:rStyle w:val="StyleUnderline"/>
        </w:rPr>
        <w:t>Trump administration</w:t>
      </w:r>
      <w:r w:rsidRPr="007C3BF0">
        <w:rPr>
          <w:sz w:val="16"/>
        </w:rPr>
        <w:t xml:space="preserve"> shows they </w:t>
      </w:r>
      <w:r w:rsidRPr="007C3BF0">
        <w:rPr>
          <w:rStyle w:val="StyleUnderline"/>
        </w:rPr>
        <w:t xml:space="preserve">see the same threat and the </w:t>
      </w:r>
      <w:r w:rsidRPr="007C3BF0">
        <w:rPr>
          <w:rStyle w:val="Emphasis"/>
        </w:rPr>
        <w:t>urgent need</w:t>
      </w:r>
      <w:r w:rsidRPr="007C3BF0">
        <w:rPr>
          <w:rStyle w:val="StyleUnderline"/>
        </w:rPr>
        <w:t xml:space="preserve"> to reverse course to strengthen</w:t>
      </w:r>
      <w:r w:rsidRPr="007C3BF0">
        <w:rPr>
          <w:sz w:val="16"/>
        </w:rPr>
        <w:t xml:space="preserve"> our national security and grow our economy. </w:t>
      </w:r>
      <w:r w:rsidRPr="001606C5">
        <w:rPr>
          <w:rStyle w:val="Emphasis"/>
        </w:rPr>
        <w:t>We</w:t>
      </w:r>
      <w:r w:rsidRPr="001606C5">
        <w:rPr>
          <w:rStyle w:val="StyleUnderline"/>
        </w:rPr>
        <w:t xml:space="preserve">’re also </w:t>
      </w:r>
      <w:r w:rsidRPr="001606C5">
        <w:rPr>
          <w:rStyle w:val="Emphasis"/>
        </w:rPr>
        <w:t>encouraged</w:t>
      </w:r>
      <w:r w:rsidRPr="001606C5">
        <w:rPr>
          <w:rStyle w:val="StyleUnderline"/>
        </w:rPr>
        <w:t xml:space="preserve"> that</w:t>
      </w:r>
      <w:r w:rsidRPr="00EF789A">
        <w:rPr>
          <w:rStyle w:val="StyleUnderline"/>
        </w:rPr>
        <w:t xml:space="preserve"> many of the provisions </w:t>
      </w:r>
      <w:r w:rsidRPr="001606C5">
        <w:rPr>
          <w:rStyle w:val="StyleUnderline"/>
        </w:rPr>
        <w:t>in</w:t>
      </w:r>
      <w:r w:rsidRPr="00EF789A">
        <w:rPr>
          <w:rStyle w:val="StyleUnderline"/>
        </w:rPr>
        <w:t xml:space="preserve"> the</w:t>
      </w:r>
      <w:r w:rsidRPr="007A506D">
        <w:rPr>
          <w:sz w:val="16"/>
        </w:rPr>
        <w:t xml:space="preserve"> executive order mirror parts of our </w:t>
      </w:r>
      <w:r w:rsidRPr="00484723">
        <w:rPr>
          <w:rStyle w:val="Emphasis"/>
          <w:highlight w:val="cyan"/>
        </w:rPr>
        <w:t>SHIPS</w:t>
      </w:r>
      <w:r w:rsidRPr="00EF789A">
        <w:rPr>
          <w:rStyle w:val="StyleUnderline"/>
        </w:rPr>
        <w:t xml:space="preserve"> for America </w:t>
      </w:r>
      <w:r w:rsidRPr="001606C5">
        <w:rPr>
          <w:rStyle w:val="StyleUnderline"/>
        </w:rPr>
        <w:t>Act</w:t>
      </w:r>
      <w:r w:rsidRPr="007A506D">
        <w:rPr>
          <w:sz w:val="16"/>
        </w:rPr>
        <w:t>. “</w:t>
      </w:r>
      <w:r w:rsidRPr="007A506D">
        <w:rPr>
          <w:rStyle w:val="StyleUnderline"/>
        </w:rPr>
        <w:t xml:space="preserve">We </w:t>
      </w:r>
      <w:r w:rsidRPr="001606C5">
        <w:rPr>
          <w:rStyle w:val="StyleUnderline"/>
        </w:rPr>
        <w:t xml:space="preserve">will </w:t>
      </w:r>
      <w:r w:rsidRPr="00484723">
        <w:rPr>
          <w:rStyle w:val="Emphasis"/>
          <w:highlight w:val="cyan"/>
        </w:rPr>
        <w:t>reintroduce</w:t>
      </w:r>
      <w:r w:rsidRPr="007A506D">
        <w:rPr>
          <w:rStyle w:val="StyleUnderline"/>
        </w:rPr>
        <w:t xml:space="preserve"> the </w:t>
      </w:r>
      <w:r w:rsidRPr="00EF789A">
        <w:rPr>
          <w:rStyle w:val="StyleUnderline"/>
        </w:rPr>
        <w:t>SHIPS</w:t>
      </w:r>
      <w:r w:rsidRPr="007A506D">
        <w:rPr>
          <w:rStyle w:val="StyleUnderline"/>
        </w:rPr>
        <w:t xml:space="preserve"> for America </w:t>
      </w:r>
      <w:r w:rsidRPr="00EF789A">
        <w:rPr>
          <w:rStyle w:val="StyleUnderline"/>
        </w:rPr>
        <w:t xml:space="preserve">Act </w:t>
      </w:r>
      <w:r w:rsidRPr="00484723">
        <w:rPr>
          <w:rStyle w:val="StyleUnderline"/>
          <w:highlight w:val="cyan"/>
        </w:rPr>
        <w:t xml:space="preserve">with </w:t>
      </w:r>
      <w:r w:rsidRPr="00484723">
        <w:rPr>
          <w:rStyle w:val="Emphasis"/>
          <w:highlight w:val="cyan"/>
        </w:rPr>
        <w:t>renewed support</w:t>
      </w:r>
      <w:r w:rsidRPr="007A506D">
        <w:rPr>
          <w:rStyle w:val="StyleUnderline"/>
        </w:rPr>
        <w:t xml:space="preserve"> in the coming weeks </w:t>
      </w:r>
      <w:r w:rsidRPr="007C3BF0">
        <w:rPr>
          <w:rStyle w:val="StyleUnderline"/>
        </w:rPr>
        <w:t xml:space="preserve">to provide the Congressional </w:t>
      </w:r>
      <w:r w:rsidRPr="007C3BF0">
        <w:rPr>
          <w:rStyle w:val="Emphasis"/>
        </w:rPr>
        <w:t>authorizations</w:t>
      </w:r>
      <w:r w:rsidRPr="007C3BF0">
        <w:rPr>
          <w:rStyle w:val="StyleUnderline"/>
        </w:rPr>
        <w:t xml:space="preserve"> needed </w:t>
      </w:r>
      <w:r w:rsidRPr="00484723">
        <w:rPr>
          <w:rStyle w:val="StyleUnderline"/>
          <w:highlight w:val="cyan"/>
        </w:rPr>
        <w:t>to</w:t>
      </w:r>
      <w:r w:rsidRPr="007A506D">
        <w:rPr>
          <w:rStyle w:val="StyleUnderline"/>
        </w:rPr>
        <w:t xml:space="preserve"> truly </w:t>
      </w:r>
      <w:r w:rsidRPr="00484723">
        <w:rPr>
          <w:rStyle w:val="Emphasis"/>
          <w:highlight w:val="cyan"/>
        </w:rPr>
        <w:t>revitalize</w:t>
      </w:r>
      <w:r w:rsidRPr="00484723">
        <w:rPr>
          <w:rStyle w:val="StyleUnderline"/>
          <w:highlight w:val="cyan"/>
        </w:rPr>
        <w:t xml:space="preserve"> the American </w:t>
      </w:r>
      <w:r w:rsidRPr="00484723">
        <w:rPr>
          <w:rStyle w:val="Emphasis"/>
          <w:highlight w:val="cyan"/>
        </w:rPr>
        <w:t>shipbuilding</w:t>
      </w:r>
      <w:r w:rsidRPr="00484723">
        <w:rPr>
          <w:rStyle w:val="StyleUnderline"/>
          <w:highlight w:val="cyan"/>
        </w:rPr>
        <w:t xml:space="preserve"> and</w:t>
      </w:r>
      <w:r w:rsidRPr="007C3BF0">
        <w:rPr>
          <w:rStyle w:val="StyleUnderline"/>
        </w:rPr>
        <w:t xml:space="preserve"> maritime industries</w:t>
      </w:r>
      <w:r w:rsidRPr="007A506D">
        <w:rPr>
          <w:sz w:val="16"/>
        </w:rPr>
        <w:t xml:space="preserve">, and work with the administration to get it passed. </w:t>
      </w:r>
      <w:r w:rsidRPr="007A506D">
        <w:rPr>
          <w:rStyle w:val="StyleUnderline"/>
        </w:rPr>
        <w:t>That’s how we’ll</w:t>
      </w:r>
      <w:r w:rsidRPr="007A506D">
        <w:rPr>
          <w:sz w:val="16"/>
        </w:rPr>
        <w:t xml:space="preserve"> put Americans to work building more oceangoing ships and flying the American flag on merchant vessels to </w:t>
      </w:r>
      <w:r w:rsidRPr="00484723">
        <w:rPr>
          <w:rStyle w:val="StyleUnderline"/>
          <w:highlight w:val="cyan"/>
        </w:rPr>
        <w:t>reclaim</w:t>
      </w:r>
      <w:r w:rsidRPr="007A506D">
        <w:rPr>
          <w:rStyle w:val="StyleUnderline"/>
        </w:rPr>
        <w:t xml:space="preserve"> America’s </w:t>
      </w:r>
      <w:r w:rsidRPr="00EE7394">
        <w:rPr>
          <w:rStyle w:val="StyleUnderline"/>
        </w:rPr>
        <w:t xml:space="preserve">global </w:t>
      </w:r>
      <w:r w:rsidRPr="00484723">
        <w:rPr>
          <w:rStyle w:val="Emphasis"/>
          <w:highlight w:val="cyan"/>
        </w:rPr>
        <w:t>maritime leadership</w:t>
      </w:r>
      <w:r w:rsidRPr="007A506D">
        <w:rPr>
          <w:sz w:val="16"/>
        </w:rPr>
        <w:t>.”</w:t>
      </w:r>
    </w:p>
    <w:p w14:paraId="49B0779A" w14:textId="77777777" w:rsidR="002F3B25" w:rsidRDefault="002F3B25" w:rsidP="002F3B25">
      <w:pPr>
        <w:pStyle w:val="Heading3"/>
      </w:pPr>
      <w:r>
        <w:t>Perm---AT: Do CP---2NC</w:t>
      </w:r>
    </w:p>
    <w:p w14:paraId="11E91FCC" w14:textId="77777777" w:rsidR="002F3B25" w:rsidRDefault="002F3B25" w:rsidP="002F3B25">
      <w:pPr>
        <w:pStyle w:val="Analytic"/>
      </w:pPr>
      <w:r>
        <w:t xml:space="preserve">‘Do the CP’ </w:t>
      </w:r>
      <w:r w:rsidRPr="002D32D9">
        <w:rPr>
          <w:u w:val="single"/>
        </w:rPr>
        <w:t>severs</w:t>
      </w:r>
      <w:r>
        <w:t xml:space="preserve">, which is a voting issue for </w:t>
      </w:r>
      <w:r>
        <w:rPr>
          <w:u w:val="single"/>
        </w:rPr>
        <w:t>NEG</w:t>
      </w:r>
      <w:r w:rsidRPr="002D32D9">
        <w:rPr>
          <w:u w:val="single"/>
        </w:rPr>
        <w:t xml:space="preserve"> ground</w:t>
      </w:r>
      <w:r>
        <w:t xml:space="preserve"> and argumentative </w:t>
      </w:r>
      <w:r w:rsidRPr="002D32D9">
        <w:rPr>
          <w:u w:val="single"/>
        </w:rPr>
        <w:t>irresponsibility</w:t>
      </w:r>
      <w:r>
        <w:t>.</w:t>
      </w:r>
    </w:p>
    <w:p w14:paraId="37758836" w14:textId="77777777" w:rsidR="002F3B25" w:rsidRDefault="002F3B25" w:rsidP="002F3B25">
      <w:pPr>
        <w:pStyle w:val="Heading4"/>
      </w:pPr>
      <w:r>
        <w:t xml:space="preserve">‘Rights’ carry the </w:t>
      </w:r>
      <w:r w:rsidRPr="00D4013E">
        <w:rPr>
          <w:u w:val="single"/>
        </w:rPr>
        <w:t>force of law</w:t>
      </w:r>
      <w:r>
        <w:t>.</w:t>
      </w:r>
    </w:p>
    <w:p w14:paraId="32F754D0" w14:textId="77777777" w:rsidR="002F3B25" w:rsidRDefault="002F3B25" w:rsidP="002F3B25">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557D7731" w14:textId="77777777" w:rsidR="002F3B25" w:rsidRPr="004B1B53" w:rsidRDefault="002F3B25" w:rsidP="002F3B25">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9528584" w14:textId="77777777" w:rsidR="002F3B25" w:rsidRPr="007E640A" w:rsidRDefault="002F3B25" w:rsidP="002F3B25">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DD8F64F" w14:textId="77777777" w:rsidR="002F3B25" w:rsidRDefault="002F3B25" w:rsidP="002F3B25">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76E4158" w14:textId="77777777" w:rsidR="002F3B25" w:rsidRDefault="002F3B25" w:rsidP="002F3B25">
      <w:r w:rsidRPr="001B25EB">
        <w:rPr>
          <w:rStyle w:val="Style13ptBold"/>
        </w:rPr>
        <w:t>Words and Phrases 64</w:t>
      </w:r>
      <w:r>
        <w:t xml:space="preserve"> [Words and Phrases Permanent Edition, 1964]</w:t>
      </w:r>
    </w:p>
    <w:p w14:paraId="2BCD7E33" w14:textId="77777777" w:rsidR="002F3B25" w:rsidRDefault="002F3B25" w:rsidP="002F3B25">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056F2AF8" w14:textId="77777777" w:rsidR="002F3B25" w:rsidRPr="007E640A" w:rsidRDefault="002F3B25" w:rsidP="002F3B25">
      <w:pPr>
        <w:pStyle w:val="Analytic"/>
      </w:pPr>
      <w:r w:rsidRPr="007E640A">
        <w:t>Th</w:t>
      </w:r>
      <w:r>
        <w:t>e CP is distinct:</w:t>
      </w:r>
    </w:p>
    <w:p w14:paraId="14D027AA" w14:textId="77777777" w:rsidR="002F3B25" w:rsidRDefault="002F3B25" w:rsidP="002F3B25">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108E67BF" w14:textId="77777777" w:rsidR="002F3B25" w:rsidRDefault="002F3B25" w:rsidP="002F3B25">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422ECCB3" w14:textId="77777777" w:rsidR="002F3B25" w:rsidRPr="00EC651C" w:rsidRDefault="002F3B25" w:rsidP="002F3B25">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186FBF5A" w14:textId="77777777" w:rsidR="002F3B25" w:rsidRPr="00E7297C" w:rsidRDefault="002F3B25" w:rsidP="002F3B25">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120CAEBF" w14:textId="77777777" w:rsidR="002F3B25" w:rsidRPr="009834EB" w:rsidRDefault="002F3B25" w:rsidP="002F3B25">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0B98A111" w14:textId="77777777" w:rsidR="002F3B25" w:rsidRPr="00702259" w:rsidRDefault="002F3B25" w:rsidP="002F3B25">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7967CE2E" w14:textId="77777777" w:rsidR="002F3B25" w:rsidRPr="009F15EC" w:rsidRDefault="002F3B25" w:rsidP="002F3B25">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1E5DC614" w14:textId="77777777" w:rsidR="002F3B25" w:rsidRPr="00E7608C" w:rsidRDefault="002F3B25" w:rsidP="002F3B25">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0E84C16A" w14:textId="77777777" w:rsidR="002F3B25" w:rsidRPr="004E488E" w:rsidRDefault="002F3B25" w:rsidP="002F3B25">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15FCB250" w14:textId="77777777" w:rsidR="002F3B25" w:rsidRPr="004E488E" w:rsidRDefault="002F3B25" w:rsidP="002F3B25">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A516063" w14:textId="77777777" w:rsidR="002F3B25" w:rsidRPr="004E488E" w:rsidRDefault="002F3B25" w:rsidP="002F3B25">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3EEB67B8" w14:textId="77777777" w:rsidR="002F3B25" w:rsidRPr="004E488E" w:rsidRDefault="002F3B25" w:rsidP="002F3B25">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67F6C8B2" w14:textId="77777777" w:rsidR="002F3B25" w:rsidRPr="004E488E" w:rsidRDefault="002F3B25" w:rsidP="002F3B25">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017E401E" w14:textId="77777777" w:rsidR="002F3B25" w:rsidRPr="004E488E" w:rsidRDefault="002F3B25" w:rsidP="002F3B25">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636E5E24" w14:textId="77777777" w:rsidR="002F3B25" w:rsidRPr="004E488E" w:rsidRDefault="002F3B25" w:rsidP="002F3B25">
      <w:pPr>
        <w:rPr>
          <w:sz w:val="16"/>
        </w:rPr>
      </w:pPr>
      <w:r w:rsidRPr="004E488E">
        <w:rPr>
          <w:sz w:val="16"/>
        </w:rPr>
        <w:t>How does the Code show this? By rewriting 1303(a) holistically and placing it in two sections, 2 U.S.C. 271 and 272:</w:t>
      </w:r>
    </w:p>
    <w:p w14:paraId="1C1E8178" w14:textId="77777777" w:rsidR="002F3B25" w:rsidRPr="004E488E" w:rsidRDefault="002F3B25" w:rsidP="002F3B25">
      <w:pPr>
        <w:ind w:left="720"/>
        <w:rPr>
          <w:sz w:val="16"/>
        </w:rPr>
      </w:pPr>
      <w:r w:rsidRPr="004E488E">
        <w:rPr>
          <w:sz w:val="16"/>
        </w:rPr>
        <w:t>§ 271. Establishment</w:t>
      </w:r>
    </w:p>
    <w:p w14:paraId="5959973C" w14:textId="77777777" w:rsidR="002F3B25" w:rsidRPr="004E488E" w:rsidRDefault="002F3B25" w:rsidP="002F3B25">
      <w:pPr>
        <w:ind w:left="720"/>
        <w:rPr>
          <w:sz w:val="16"/>
        </w:rPr>
      </w:pPr>
      <w:r w:rsidRPr="004E488E">
        <w:rPr>
          <w:sz w:val="16"/>
        </w:rPr>
        <w:t>There shall be in the Senate an office to be known as the Office of the Legislative Counsel, and to be under *286 the direction of the Legislative Counsel of the Senate.</w:t>
      </w:r>
    </w:p>
    <w:p w14:paraId="5D0BACF1" w14:textId="77777777" w:rsidR="002F3B25" w:rsidRPr="004E488E" w:rsidRDefault="002F3B25" w:rsidP="002F3B25">
      <w:pPr>
        <w:ind w:left="720"/>
        <w:rPr>
          <w:sz w:val="16"/>
        </w:rPr>
      </w:pPr>
      <w:r w:rsidRPr="004E488E">
        <w:rPr>
          <w:sz w:val="16"/>
        </w:rPr>
        <w:t>§ 272. Legislative Counsel</w:t>
      </w:r>
    </w:p>
    <w:p w14:paraId="23F672B8" w14:textId="77777777" w:rsidR="002F3B25" w:rsidRPr="004E488E" w:rsidRDefault="002F3B25" w:rsidP="002F3B25">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409BB62A" w14:textId="77777777" w:rsidR="002F3B25" w:rsidRPr="004E488E" w:rsidRDefault="002F3B25" w:rsidP="002F3B25">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30A84160" w14:textId="77777777" w:rsidR="002F3B25" w:rsidRPr="004E488E" w:rsidRDefault="002F3B25" w:rsidP="002F3B25">
      <w:pPr>
        <w:rPr>
          <w:sz w:val="16"/>
        </w:rPr>
      </w:pPr>
      <w:r w:rsidRPr="004E488E">
        <w:rPr>
          <w:sz w:val="16"/>
        </w:rPr>
        <w:t>So the single clean text of 271 and 272 tells us all we need to know--for our garden-variety legal hack work. For statutory interpretation it is useless, even misleading.</w:t>
      </w:r>
    </w:p>
    <w:p w14:paraId="41E0CABB" w14:textId="77777777" w:rsidR="002F3B25" w:rsidRPr="004E488E" w:rsidRDefault="002F3B25" w:rsidP="002F3B25">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67CE2D04" w14:textId="77777777" w:rsidR="002F3B25" w:rsidRPr="0029717F" w:rsidRDefault="002F3B25" w:rsidP="002F3B25">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6BA1DE6C" w14:textId="77777777" w:rsidR="002F3B25" w:rsidRPr="00AA7F5A" w:rsidRDefault="002F3B25" w:rsidP="002F3B25">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3BDECB9F" w14:textId="77777777" w:rsidR="002F3B25" w:rsidRPr="00E01249" w:rsidRDefault="002F3B25" w:rsidP="002F3B25">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6D366C4C" w14:textId="77777777" w:rsidR="002F3B25" w:rsidRDefault="002F3B25" w:rsidP="002F3B25">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5BE5A222" w14:textId="77777777" w:rsidR="002F3B25" w:rsidRDefault="002F3B25" w:rsidP="002F3B25">
      <w:pPr>
        <w:pStyle w:val="Heading4"/>
      </w:pPr>
      <w:r>
        <w:t xml:space="preserve">That’s true </w:t>
      </w:r>
      <w:r w:rsidRPr="00161A1E">
        <w:rPr>
          <w:u w:val="single"/>
        </w:rPr>
        <w:t>irrespective</w:t>
      </w:r>
      <w:r>
        <w:t xml:space="preserve"> of the CP’s binding </w:t>
      </w:r>
      <w:r w:rsidRPr="00161A1E">
        <w:rPr>
          <w:u w:val="single"/>
        </w:rPr>
        <w:t>appearance</w:t>
      </w:r>
      <w:r>
        <w:t>.</w:t>
      </w:r>
    </w:p>
    <w:p w14:paraId="1389DC61" w14:textId="77777777" w:rsidR="002F3B25" w:rsidRDefault="002F3B25" w:rsidP="002F3B25">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2AD8298A" w14:textId="77777777" w:rsidR="002F3B25" w:rsidRPr="0022783D" w:rsidRDefault="002F3B25" w:rsidP="002F3B25">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41BE64BB" w14:textId="77777777" w:rsidR="002F3B25" w:rsidRPr="0022783D" w:rsidRDefault="002F3B25" w:rsidP="002F3B25">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02B2C5B" w14:textId="77777777" w:rsidR="002F3B25" w:rsidRPr="0022783D" w:rsidRDefault="002F3B25" w:rsidP="002F3B25">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53517167" w14:textId="77777777" w:rsidR="002F3B25" w:rsidRPr="0022783D" w:rsidRDefault="002F3B25" w:rsidP="002F3B25">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76786E28" w14:textId="77777777" w:rsidR="002F3B25" w:rsidRPr="0022783D" w:rsidRDefault="002F3B25" w:rsidP="002F3B25">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526EA66" w14:textId="77777777" w:rsidR="002F3B25" w:rsidRPr="004B249A" w:rsidRDefault="002F3B25" w:rsidP="002F3B25">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40FAF3E4" w14:textId="77777777" w:rsidR="002F3B25" w:rsidRPr="004B249A" w:rsidRDefault="002F3B25" w:rsidP="002F3B25">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66B4B70" w14:textId="77777777" w:rsidR="002F3B25" w:rsidRPr="0022783D" w:rsidRDefault="002F3B25" w:rsidP="002F3B25">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D3A112F" w14:textId="77777777" w:rsidR="002F3B25" w:rsidRPr="004B249A" w:rsidRDefault="002F3B25" w:rsidP="002F3B25">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07B1F78B" w14:textId="77777777" w:rsidR="002F3B25" w:rsidRPr="004B249A" w:rsidRDefault="002F3B25" w:rsidP="002F3B25">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51723D34" w14:textId="77777777" w:rsidR="002F3B25" w:rsidRPr="0022783D" w:rsidRDefault="002F3B25" w:rsidP="002F3B25">
      <w:pPr>
        <w:rPr>
          <w:sz w:val="16"/>
        </w:rPr>
      </w:pPr>
      <w:r w:rsidRPr="0022783D">
        <w:rPr>
          <w:sz w:val="16"/>
        </w:rPr>
        <w:t>The cautionary language in the Code's Preface is also substantially set forth in 2 U.S.C., 1982 ed., § 285b(1), which states:</w:t>
      </w:r>
    </w:p>
    <w:p w14:paraId="26A2C617" w14:textId="77777777" w:rsidR="002F3B25" w:rsidRPr="0022783D" w:rsidRDefault="002F3B25" w:rsidP="002F3B25">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D961DCC" w14:textId="77777777" w:rsidR="002F3B25" w:rsidRPr="004B249A" w:rsidRDefault="002F3B25" w:rsidP="002F3B25">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1301F2DA" w14:textId="77777777" w:rsidR="002F3B25" w:rsidRPr="004B249A" w:rsidRDefault="002F3B25" w:rsidP="002F3B25">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4CCE6392" w14:textId="77777777" w:rsidR="002F3B25" w:rsidRPr="004B249A" w:rsidRDefault="002F3B25" w:rsidP="002F3B25">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2B08DC97" w14:textId="77777777" w:rsidR="002F3B25" w:rsidRDefault="002F3B25" w:rsidP="002F3B25">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0E035FA8" w14:textId="77777777" w:rsidR="002F3B25" w:rsidRDefault="002F3B25" w:rsidP="002F3B25">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279587E" w14:textId="77777777" w:rsidR="002F3B25" w:rsidRPr="00793DD8" w:rsidRDefault="002F3B25" w:rsidP="002F3B25">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7444B6E8" w14:textId="77777777" w:rsidR="002F3B25" w:rsidRDefault="002F3B25" w:rsidP="002F3B25">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F9DAF7B" w14:textId="0AD2BDC2" w:rsidR="002F3B25" w:rsidRDefault="000C781B" w:rsidP="000C781B">
      <w:pPr>
        <w:pStyle w:val="Heading1"/>
      </w:pPr>
      <w:r>
        <w:t>1nr</w:t>
      </w:r>
    </w:p>
    <w:p w14:paraId="0CF63D07" w14:textId="77777777" w:rsidR="000C781B" w:rsidRDefault="000C781B" w:rsidP="000C781B">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r w:rsidRPr="00DF5A28">
        <w:rPr>
          <w:i/>
          <w:iCs w:val="0"/>
          <w:u w:val="single"/>
        </w:rPr>
        <w:t>workers</w:t>
      </w:r>
      <w:r w:rsidRPr="009029B9">
        <w:rPr>
          <w:i/>
          <w:iCs w:val="0"/>
        </w:rPr>
        <w:t>’</w:t>
      </w:r>
      <w:r>
        <w:t>.</w:t>
      </w:r>
    </w:p>
    <w:p w14:paraId="5D8FFF0C" w14:textId="77777777" w:rsidR="000C781B" w:rsidRPr="0052136C" w:rsidRDefault="000C781B" w:rsidP="000C781B"/>
    <w:p w14:paraId="78385077" w14:textId="77777777" w:rsidR="000C781B" w:rsidRPr="00FE00E7" w:rsidRDefault="000C781B" w:rsidP="000C781B">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2373CEA8" w14:textId="77777777" w:rsidR="000C781B" w:rsidRPr="007C4B9C" w:rsidRDefault="000C781B" w:rsidP="000C781B">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2CCBCC63" w14:textId="77777777" w:rsidR="000C781B" w:rsidRPr="0039597D" w:rsidRDefault="000C781B" w:rsidP="000C781B">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216CC523" w14:textId="77777777" w:rsidR="000C781B" w:rsidRPr="0039597D" w:rsidRDefault="000C781B" w:rsidP="000C781B">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64D39B04" w14:textId="77777777" w:rsidR="000C781B" w:rsidRPr="0039597D" w:rsidRDefault="000C781B" w:rsidP="000C781B">
      <w:pPr>
        <w:rPr>
          <w:sz w:val="12"/>
        </w:rPr>
      </w:pPr>
      <w:r w:rsidRPr="0039597D">
        <w:rPr>
          <w:sz w:val="12"/>
        </w:rPr>
        <w:t>2. To confirm; to establish; as, to strengthen authority.</w:t>
      </w:r>
    </w:p>
    <w:p w14:paraId="24EED759" w14:textId="77777777" w:rsidR="000C781B" w:rsidRPr="0039597D" w:rsidRDefault="000C781B" w:rsidP="000C781B">
      <w:pPr>
        <w:rPr>
          <w:sz w:val="12"/>
        </w:rPr>
      </w:pPr>
      <w:r w:rsidRPr="0039597D">
        <w:rPr>
          <w:sz w:val="12"/>
        </w:rPr>
        <w:t>3. To animate; to encourage; to fix in resolution.</w:t>
      </w:r>
    </w:p>
    <w:p w14:paraId="79C84493" w14:textId="77777777" w:rsidR="000C781B" w:rsidRPr="0039597D" w:rsidRDefault="000C781B" w:rsidP="000C781B">
      <w:pPr>
        <w:rPr>
          <w:sz w:val="12"/>
        </w:rPr>
      </w:pPr>
      <w:r w:rsidRPr="0039597D">
        <w:rPr>
          <w:sz w:val="12"/>
        </w:rPr>
        <w:t>Charge Joshua, and encourage him, and strengthen him. Deuteronomy 3:28.</w:t>
      </w:r>
    </w:p>
    <w:p w14:paraId="12FBB40A" w14:textId="77777777" w:rsidR="000C781B" w:rsidRPr="0039597D" w:rsidRDefault="000C781B" w:rsidP="000C781B">
      <w:pPr>
        <w:rPr>
          <w:sz w:val="12"/>
        </w:rPr>
      </w:pPr>
      <w:r w:rsidRPr="0039597D">
        <w:rPr>
          <w:sz w:val="12"/>
        </w:rPr>
        <w:t>4. To cause to increase in power or security.</w:t>
      </w:r>
    </w:p>
    <w:p w14:paraId="5D36A831" w14:textId="77777777" w:rsidR="000C781B" w:rsidRDefault="000C781B" w:rsidP="000C781B">
      <w:pPr>
        <w:rPr>
          <w:sz w:val="12"/>
        </w:rPr>
      </w:pPr>
      <w:r w:rsidRPr="0039597D">
        <w:rPr>
          <w:sz w:val="12"/>
        </w:rPr>
        <w:t>Let noble warwick, Cobham and the rest, with powerful policy strengthen themselves.</w:t>
      </w:r>
    </w:p>
    <w:p w14:paraId="14DF415C" w14:textId="77777777" w:rsidR="000C781B" w:rsidRDefault="000C781B" w:rsidP="000C781B"/>
    <w:p w14:paraId="53DB2CEE" w14:textId="77777777" w:rsidR="000C781B" w:rsidRDefault="000C781B" w:rsidP="000C781B">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1A577D61" w14:textId="77777777" w:rsidR="000C781B" w:rsidRPr="00780E03" w:rsidRDefault="000C781B" w:rsidP="000C781B">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2971C0B1" w14:textId="77777777" w:rsidR="000C781B" w:rsidRPr="001A2391" w:rsidRDefault="000C781B" w:rsidP="000C781B">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0BFA0099" w14:textId="77777777" w:rsidR="000C781B" w:rsidRPr="001A2391" w:rsidRDefault="000C781B" w:rsidP="000C781B">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10F5AD33" w14:textId="77777777" w:rsidR="000C781B" w:rsidRPr="001A2391" w:rsidRDefault="000C781B" w:rsidP="000C781B">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3C02392C" w14:textId="77777777" w:rsidR="000C781B" w:rsidRDefault="000C781B" w:rsidP="000C781B">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3C5816F0" w14:textId="77777777" w:rsidR="000C781B" w:rsidRDefault="000C781B" w:rsidP="000C781B"/>
    <w:p w14:paraId="1A74D9BE" w14:textId="77777777" w:rsidR="000C781B" w:rsidRDefault="000C781B" w:rsidP="000C781B">
      <w:pPr>
        <w:pStyle w:val="Heading4"/>
      </w:pPr>
      <w:r>
        <w:t>Sentence structure and the wording of the res mean ‘</w:t>
      </w:r>
      <w:r w:rsidRPr="00D7394F">
        <w:rPr>
          <w:u w:val="single"/>
        </w:rPr>
        <w:t>collective</w:t>
      </w:r>
      <w:r w:rsidRPr="007F2863">
        <w:t xml:space="preserve"> </w:t>
      </w:r>
      <w:r w:rsidRPr="00D7394F">
        <w:rPr>
          <w:u w:val="single"/>
        </w:rPr>
        <w:t>bargaining</w:t>
      </w:r>
      <w:r w:rsidRPr="007F2863">
        <w:t xml:space="preserve"> </w:t>
      </w:r>
      <w:r w:rsidRPr="00D7394F">
        <w:rPr>
          <w:u w:val="single"/>
        </w:rPr>
        <w:t>rights</w:t>
      </w:r>
      <w:r>
        <w:t xml:space="preserve">’ </w:t>
      </w:r>
      <w:r w:rsidRPr="00D7394F">
        <w:rPr>
          <w:u w:val="single"/>
        </w:rPr>
        <w:t>receive</w:t>
      </w:r>
      <w:r>
        <w:t xml:space="preserve"> the </w:t>
      </w:r>
      <w:r w:rsidRPr="00D7394F">
        <w:rPr>
          <w:u w:val="single"/>
        </w:rPr>
        <w:t>strengthening</w:t>
      </w:r>
      <w:r>
        <w:t xml:space="preserve"> because it is the </w:t>
      </w:r>
      <w:r w:rsidRPr="00D7394F">
        <w:rPr>
          <w:u w:val="single"/>
        </w:rPr>
        <w:t>direct</w:t>
      </w:r>
      <w:r w:rsidRPr="007F2863">
        <w:t xml:space="preserve"> </w:t>
      </w:r>
      <w:r w:rsidRPr="00D7394F">
        <w:rPr>
          <w:u w:val="single"/>
        </w:rPr>
        <w:t>object</w:t>
      </w:r>
      <w:r w:rsidRPr="007F2863">
        <w:t xml:space="preserve"> </w:t>
      </w:r>
      <w:r w:rsidRPr="00D7394F">
        <w:rPr>
          <w:u w:val="single"/>
        </w:rPr>
        <w:t>following</w:t>
      </w:r>
      <w:r w:rsidRPr="007F2863">
        <w:t xml:space="preserve"> </w:t>
      </w:r>
      <w:r>
        <w:t xml:space="preserve">the </w:t>
      </w:r>
      <w:r w:rsidRPr="00D7394F">
        <w:rPr>
          <w:u w:val="single"/>
        </w:rPr>
        <w:t>verb</w:t>
      </w:r>
      <w:r>
        <w:t xml:space="preserve">---they can’t try to use it as a </w:t>
      </w:r>
      <w:r w:rsidRPr="00D7394F">
        <w:rPr>
          <w:u w:val="single"/>
        </w:rPr>
        <w:t>modifier</w:t>
      </w:r>
      <w:r w:rsidRPr="007F2863">
        <w:t xml:space="preserve"> </w:t>
      </w:r>
      <w:r>
        <w:t>to ‘</w:t>
      </w:r>
      <w:r w:rsidRPr="00D7394F">
        <w:rPr>
          <w:u w:val="single"/>
        </w:rPr>
        <w:t>workers</w:t>
      </w:r>
      <w:r w:rsidRPr="007F2863">
        <w:t>’</w:t>
      </w:r>
      <w:r>
        <w:t xml:space="preserve">. Winning our </w:t>
      </w:r>
      <w:r w:rsidRPr="00D7394F">
        <w:rPr>
          <w:u w:val="single"/>
        </w:rPr>
        <w:t>interp</w:t>
      </w:r>
      <w:r w:rsidRPr="007F2863">
        <w:t xml:space="preserve"> </w:t>
      </w:r>
      <w:r>
        <w:t>of ‘</w:t>
      </w:r>
      <w:r w:rsidRPr="00D7394F">
        <w:rPr>
          <w:u w:val="single"/>
        </w:rPr>
        <w:t>strengthen</w:t>
      </w:r>
      <w:r>
        <w:t>’ concludes that</w:t>
      </w:r>
      <w:r w:rsidRPr="00454B5A">
        <w:rPr>
          <w:b w:val="0"/>
          <w:bCs/>
        </w:rPr>
        <w:t xml:space="preserve"> </w:t>
      </w:r>
      <w:r w:rsidRPr="00D7394F">
        <w:rPr>
          <w:u w:val="single"/>
        </w:rPr>
        <w:t>rights</w:t>
      </w:r>
      <w:r w:rsidRPr="007F2863">
        <w:t xml:space="preserve"> </w:t>
      </w:r>
      <w:r>
        <w:t xml:space="preserve">must be </w:t>
      </w:r>
      <w:r>
        <w:rPr>
          <w:u w:val="single"/>
        </w:rPr>
        <w:t>PRESENT</w:t>
      </w:r>
      <w:r w:rsidRPr="007F2863">
        <w:t xml:space="preserve"> </w:t>
      </w:r>
      <w:r>
        <w:t>no matter how they spin their counter-interp to apply to ‘</w:t>
      </w:r>
      <w:r w:rsidRPr="00D7394F">
        <w:rPr>
          <w:u w:val="single"/>
        </w:rPr>
        <w:t>workers</w:t>
      </w:r>
      <w:r>
        <w:t xml:space="preserve">’. </w:t>
      </w:r>
    </w:p>
    <w:p w14:paraId="0FD21EB9" w14:textId="77777777" w:rsidR="000C781B" w:rsidRDefault="000C781B" w:rsidP="000C781B"/>
    <w:p w14:paraId="0AF16ABD" w14:textId="77777777" w:rsidR="000C781B" w:rsidRDefault="000C781B" w:rsidP="000C781B">
      <w:pPr>
        <w:pStyle w:val="Heading4"/>
      </w:pPr>
      <w:r>
        <w:t xml:space="preserve">2. It’s a </w:t>
      </w:r>
      <w:r w:rsidRPr="00D872A1">
        <w:rPr>
          <w:u w:val="single"/>
        </w:rPr>
        <w:t>PROPERTY CONCEPT CHANGE-OF-STATE VERB</w:t>
      </w:r>
      <w:r>
        <w:t xml:space="preserve">:  </w:t>
      </w:r>
    </w:p>
    <w:p w14:paraId="6A988BBB" w14:textId="77777777" w:rsidR="000C781B" w:rsidRPr="00DF5A28" w:rsidRDefault="000C781B" w:rsidP="000C781B"/>
    <w:p w14:paraId="7935722D" w14:textId="77777777" w:rsidR="000C781B" w:rsidRDefault="000C781B" w:rsidP="000C781B">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126A221C" w14:textId="77777777" w:rsidR="000C781B" w:rsidRPr="00CB0EF5" w:rsidRDefault="000C781B" w:rsidP="000C781B">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0CAB4618" w14:textId="77777777" w:rsidR="000C781B" w:rsidRPr="00CB0EF5" w:rsidRDefault="000C781B" w:rsidP="000C781B">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21ACC9DB" w14:textId="77777777" w:rsidR="000C781B" w:rsidRPr="00CB0EF5" w:rsidRDefault="000C781B" w:rsidP="000C781B">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7CC8A6CE" w14:textId="77777777" w:rsidR="000C781B" w:rsidRPr="006B1B4C" w:rsidRDefault="000C781B" w:rsidP="000C781B">
      <w:pPr>
        <w:rPr>
          <w:sz w:val="12"/>
        </w:rPr>
      </w:pPr>
      <w:r w:rsidRPr="00CB0EF5">
        <w:rPr>
          <w:sz w:val="12"/>
        </w:rPr>
        <w:t xml:space="preserve">(3) </w:t>
      </w:r>
      <w:r w:rsidRPr="006B1B4C">
        <w:rPr>
          <w:rStyle w:val="Emphasis"/>
        </w:rPr>
        <w:t>Result root change-of-state verbs (non-deadjectival change-of-state-verbs):</w:t>
      </w:r>
    </w:p>
    <w:p w14:paraId="38B41B48" w14:textId="77777777" w:rsidR="000C781B" w:rsidRPr="00CB0EF5" w:rsidRDefault="000C781B" w:rsidP="000C781B">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7087691A" w14:textId="77777777" w:rsidR="000C781B" w:rsidRPr="00CB0EF5" w:rsidRDefault="000C781B" w:rsidP="000C781B">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15D80362" w14:textId="77777777" w:rsidR="000C781B" w:rsidRPr="00CB0EF5" w:rsidRDefault="000C781B" w:rsidP="000C781B">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1B0680AC" w14:textId="77777777" w:rsidR="000C781B" w:rsidRDefault="000C781B" w:rsidP="000C781B">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6383178E" w14:textId="77777777" w:rsidR="000C781B" w:rsidRPr="00DF5A28" w:rsidRDefault="000C781B" w:rsidP="000C781B"/>
    <w:p w14:paraId="372B90F5" w14:textId="77777777" w:rsidR="000C781B" w:rsidRPr="00CB0359" w:rsidRDefault="000C781B" w:rsidP="000C781B">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1D64CFD6" w14:textId="77777777" w:rsidR="000C781B" w:rsidRPr="00245E23" w:rsidRDefault="000C781B" w:rsidP="000C781B">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3F860D7F" w14:textId="77777777" w:rsidR="000C781B" w:rsidRPr="00245E23" w:rsidRDefault="000C781B" w:rsidP="000C781B">
      <w:pPr>
        <w:rPr>
          <w:sz w:val="12"/>
        </w:rPr>
      </w:pPr>
      <w:r w:rsidRPr="00245E23">
        <w:rPr>
          <w:sz w:val="12"/>
        </w:rPr>
        <w:t xml:space="preserve">6 </w:t>
      </w:r>
      <w:r w:rsidRPr="00245E23">
        <w:rPr>
          <w:rStyle w:val="StyleUnderline"/>
        </w:rPr>
        <w:t>Incremental theme verbs do not lexicalize scales</w:t>
      </w:r>
    </w:p>
    <w:p w14:paraId="14C0A94A" w14:textId="77777777" w:rsidR="000C781B" w:rsidRPr="00245E23" w:rsidRDefault="000C781B" w:rsidP="000C781B">
      <w:pPr>
        <w:rPr>
          <w:sz w:val="12"/>
        </w:rPr>
      </w:pPr>
      <w:r w:rsidRPr="00245E23">
        <w:rPr>
          <w:sz w:val="12"/>
        </w:rPr>
        <w:t>The extent scales typically associated with incremental theme verbs also figure in accounts of telicity, contributing to its calculation in the same way as property and spatial scales.</w:t>
      </w:r>
    </w:p>
    <w:p w14:paraId="3E2B41CB" w14:textId="77777777" w:rsidR="000C781B" w:rsidRPr="00245E23" w:rsidRDefault="000C781B" w:rsidP="000C781B">
      <w:pPr>
        <w:rPr>
          <w:sz w:val="12"/>
        </w:rPr>
      </w:pPr>
      <w:r w:rsidRPr="00245E23">
        <w:rPr>
          <w:sz w:val="12"/>
        </w:rPr>
        <w:t>(47) INCREMENTAL THEME VERBS: drink, eat, read, write, . . .</w:t>
      </w:r>
    </w:p>
    <w:p w14:paraId="1C87CE48" w14:textId="77777777" w:rsidR="000C781B" w:rsidRPr="00245E23" w:rsidRDefault="000C781B" w:rsidP="000C781B">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21016937" w14:textId="77777777" w:rsidR="000C781B" w:rsidRPr="00245E23" w:rsidRDefault="000C781B" w:rsidP="000C781B">
      <w:pPr>
        <w:rPr>
          <w:sz w:val="12"/>
        </w:rPr>
      </w:pPr>
      <w:r w:rsidRPr="00245E23">
        <w:rPr>
          <w:sz w:val="12"/>
        </w:rPr>
        <w:t>• Specifically, the extent scale associated with an incremental theme verb is introduced by one of its arguments.</w:t>
      </w:r>
    </w:p>
    <w:p w14:paraId="4E2E1A47" w14:textId="77777777" w:rsidR="000C781B" w:rsidRPr="00245E23" w:rsidRDefault="000C781B" w:rsidP="000C781B">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59B2F194" w14:textId="77777777" w:rsidR="000C781B" w:rsidRPr="00245E23" w:rsidRDefault="000C781B" w:rsidP="000C781B">
      <w:pPr>
        <w:rPr>
          <w:sz w:val="12"/>
        </w:rPr>
      </w:pPr>
      <w:r w:rsidRPr="00245E23">
        <w:rPr>
          <w:sz w:val="12"/>
        </w:rPr>
        <w:t>• A range of further evidence is now reviewed (from a larger discussion in Rappaport Hovav 2009).</w:t>
      </w:r>
    </w:p>
    <w:p w14:paraId="40EAA829" w14:textId="77777777" w:rsidR="000C781B" w:rsidRPr="00245E23" w:rsidRDefault="000C781B" w:rsidP="000C781B">
      <w:pPr>
        <w:rPr>
          <w:sz w:val="12"/>
        </w:rPr>
      </w:pPr>
      <w:r w:rsidRPr="00245E23">
        <w:rPr>
          <w:sz w:val="12"/>
        </w:rPr>
        <w:t xml:space="preserve">6.1 Incremental theme verbs do not lexically specify an incremental relation </w:t>
      </w:r>
    </w:p>
    <w:p w14:paraId="05420E3B" w14:textId="77777777" w:rsidR="000C781B" w:rsidRPr="00245E23" w:rsidRDefault="000C781B" w:rsidP="000C781B">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52289F09" w14:textId="77777777" w:rsidR="000C781B" w:rsidRPr="00245E23" w:rsidRDefault="000C781B" w:rsidP="000C781B">
      <w:pPr>
        <w:rPr>
          <w:sz w:val="12"/>
        </w:rPr>
      </w:pPr>
      <w:r w:rsidRPr="00245E23">
        <w:rPr>
          <w:sz w:val="12"/>
        </w:rPr>
        <w:t>(48) a. The scanner read the bar-code.</w:t>
      </w:r>
    </w:p>
    <w:p w14:paraId="7B69FF8C" w14:textId="77777777" w:rsidR="000C781B" w:rsidRPr="00245E23" w:rsidRDefault="000C781B" w:rsidP="000C781B">
      <w:pPr>
        <w:rPr>
          <w:sz w:val="12"/>
        </w:rPr>
      </w:pPr>
      <w:r w:rsidRPr="00245E23">
        <w:rPr>
          <w:sz w:val="12"/>
        </w:rPr>
        <w:t>b. Eye doctor to patient: Read this letter on the bottom of the chart.</w:t>
      </w:r>
    </w:p>
    <w:p w14:paraId="2C7D918D" w14:textId="77777777" w:rsidR="000C781B" w:rsidRPr="00245E23" w:rsidRDefault="000C781B" w:rsidP="000C781B">
      <w:pPr>
        <w:rPr>
          <w:sz w:val="12"/>
        </w:rPr>
      </w:pPr>
      <w:r w:rsidRPr="00245E23">
        <w:rPr>
          <w:sz w:val="12"/>
        </w:rPr>
        <w:t>(49) a. I ate from all the platters on the table.</w:t>
      </w:r>
    </w:p>
    <w:p w14:paraId="68459314" w14:textId="77777777" w:rsidR="000C781B" w:rsidRPr="00245E23" w:rsidRDefault="000C781B" w:rsidP="000C781B">
      <w:pPr>
        <w:rPr>
          <w:sz w:val="12"/>
        </w:rPr>
      </w:pPr>
      <w:r w:rsidRPr="00245E23">
        <w:rPr>
          <w:sz w:val="12"/>
        </w:rPr>
        <w:t>b. I saw the entire house in half an hour.</w:t>
      </w:r>
    </w:p>
    <w:p w14:paraId="502863B2" w14:textId="77777777" w:rsidR="000C781B" w:rsidRPr="00245E23" w:rsidRDefault="000C781B" w:rsidP="000C781B">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3885800D" w14:textId="77777777" w:rsidR="000C781B" w:rsidRPr="00245E23" w:rsidRDefault="000C781B" w:rsidP="000C781B">
      <w:pPr>
        <w:rPr>
          <w:sz w:val="12"/>
        </w:rPr>
      </w:pPr>
      <w:r w:rsidRPr="00245E23">
        <w:rPr>
          <w:sz w:val="12"/>
        </w:rPr>
        <w:t>6.2 Incremental theme verbs co-occur with other kinds of scales</w:t>
      </w:r>
    </w:p>
    <w:p w14:paraId="748E4B23" w14:textId="77777777" w:rsidR="000C781B" w:rsidRPr="00245E23" w:rsidRDefault="000C781B" w:rsidP="000C781B">
      <w:pPr>
        <w:rPr>
          <w:sz w:val="12"/>
        </w:rPr>
      </w:pPr>
      <w:r w:rsidRPr="00245E23">
        <w:rPr>
          <w:sz w:val="12"/>
        </w:rPr>
        <w:t>• Verbs lexicalizing a path or property scale—i.e. IDM and COS verbs—cannot appear with an explicitly expressed scale of the other kind.</w:t>
      </w:r>
    </w:p>
    <w:p w14:paraId="11E56472" w14:textId="77777777" w:rsidR="000C781B" w:rsidRPr="00245E23" w:rsidRDefault="000C781B" w:rsidP="000C781B">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284B1E17" w14:textId="77777777" w:rsidR="000C781B" w:rsidRPr="00245E23" w:rsidRDefault="000C781B" w:rsidP="000C781B">
      <w:pPr>
        <w:rPr>
          <w:sz w:val="12"/>
        </w:rPr>
      </w:pPr>
      <w:r w:rsidRPr="00245E23">
        <w:rPr>
          <w:sz w:val="12"/>
        </w:rPr>
        <w:t>(lexicalized path scale; property predicated of theme)</w:t>
      </w:r>
    </w:p>
    <w:p w14:paraId="64CE266E" w14:textId="77777777" w:rsidR="000C781B" w:rsidRPr="00245E23" w:rsidRDefault="000C781B" w:rsidP="000C781B">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53A52E24" w14:textId="77777777" w:rsidR="000C781B" w:rsidRPr="00245E23" w:rsidRDefault="000C781B" w:rsidP="000C781B">
      <w:pPr>
        <w:rPr>
          <w:sz w:val="12"/>
        </w:rPr>
      </w:pPr>
      <w:r w:rsidRPr="00245E23">
        <w:rPr>
          <w:sz w:val="12"/>
        </w:rPr>
        <w:t>(lexicalized property scale; path predicated of theme)</w:t>
      </w:r>
    </w:p>
    <w:p w14:paraId="02E7EF4D" w14:textId="77777777" w:rsidR="000C781B" w:rsidRPr="00245E23" w:rsidRDefault="000C781B" w:rsidP="000C781B">
      <w:pPr>
        <w:rPr>
          <w:sz w:val="12"/>
        </w:rPr>
      </w:pPr>
      <w:r w:rsidRPr="00245E23">
        <w:rPr>
          <w:sz w:val="12"/>
        </w:rPr>
        <w:t>• In contrast, incremental theme verbs can appear with other than extent scales, allowing property/path scales to be predicated of their incremental theme.</w:t>
      </w:r>
    </w:p>
    <w:p w14:paraId="16D416BF" w14:textId="77777777" w:rsidR="000C781B" w:rsidRPr="00245E23" w:rsidRDefault="000C781B" w:rsidP="000C781B">
      <w:pPr>
        <w:rPr>
          <w:sz w:val="12"/>
        </w:rPr>
      </w:pPr>
      <w:r w:rsidRPr="00245E23">
        <w:rPr>
          <w:sz w:val="12"/>
        </w:rPr>
        <w:t>(51) a. I wiped the entire table clean in three minutes.</w:t>
      </w:r>
    </w:p>
    <w:p w14:paraId="61795296" w14:textId="77777777" w:rsidR="000C781B" w:rsidRPr="00245E23" w:rsidRDefault="000C781B" w:rsidP="000C781B">
      <w:pPr>
        <w:rPr>
          <w:sz w:val="12"/>
        </w:rPr>
      </w:pPr>
      <w:r w:rsidRPr="00245E23">
        <w:rPr>
          <w:sz w:val="12"/>
        </w:rPr>
        <w:t>(theme serves as incremental theme; property scale predicated of it)</w:t>
      </w:r>
    </w:p>
    <w:p w14:paraId="066233FD" w14:textId="77777777" w:rsidR="000C781B" w:rsidRPr="00245E23" w:rsidRDefault="000C781B" w:rsidP="000C781B">
      <w:pPr>
        <w:rPr>
          <w:sz w:val="12"/>
        </w:rPr>
      </w:pPr>
      <w:r w:rsidRPr="00245E23">
        <w:rPr>
          <w:sz w:val="12"/>
        </w:rPr>
        <w:t>b. I read myself to sleep.</w:t>
      </w:r>
    </w:p>
    <w:p w14:paraId="00712F2E" w14:textId="77777777" w:rsidR="000C781B" w:rsidRPr="00245E23" w:rsidRDefault="000C781B" w:rsidP="000C781B">
      <w:pPr>
        <w:rPr>
          <w:sz w:val="12"/>
        </w:rPr>
      </w:pPr>
      <w:r w:rsidRPr="00245E23">
        <w:rPr>
          <w:sz w:val="12"/>
        </w:rPr>
        <w:t>(unexpressed theme is incremental theme; property scale predicated of another argument)</w:t>
      </w:r>
    </w:p>
    <w:p w14:paraId="112BA904" w14:textId="77777777" w:rsidR="000C781B" w:rsidRPr="00245E23" w:rsidRDefault="000C781B" w:rsidP="000C781B">
      <w:pPr>
        <w:rPr>
          <w:sz w:val="12"/>
        </w:rPr>
      </w:pPr>
      <w:r w:rsidRPr="00245E23">
        <w:rPr>
          <w:sz w:val="12"/>
        </w:rPr>
        <w:t>c. The goats ate the lawn bare.</w:t>
      </w:r>
    </w:p>
    <w:p w14:paraId="52FFC5DC" w14:textId="77777777" w:rsidR="000C781B" w:rsidRPr="00245E23" w:rsidRDefault="000C781B" w:rsidP="000C781B">
      <w:pPr>
        <w:rPr>
          <w:sz w:val="12"/>
        </w:rPr>
      </w:pPr>
      <w:r w:rsidRPr="00245E23">
        <w:rPr>
          <w:sz w:val="12"/>
        </w:rPr>
        <w:t>(theme serves as incremental theme; property scale predicated of it)</w:t>
      </w:r>
    </w:p>
    <w:p w14:paraId="3956723C" w14:textId="77777777" w:rsidR="000C781B" w:rsidRPr="00245E23" w:rsidRDefault="000C781B" w:rsidP="000C781B">
      <w:pPr>
        <w:rPr>
          <w:sz w:val="12"/>
        </w:rPr>
      </w:pPr>
      <w:r w:rsidRPr="00245E23">
        <w:rPr>
          <w:sz w:val="12"/>
        </w:rPr>
        <w:t>• SIGNIFICANCE: Extent scales as introduced by incremental themes are qualitatively different from property and path scales.</w:t>
      </w:r>
    </w:p>
    <w:p w14:paraId="446939C5" w14:textId="77777777" w:rsidR="000C781B" w:rsidRPr="00245E23" w:rsidRDefault="000C781B" w:rsidP="000C781B">
      <w:pPr>
        <w:rPr>
          <w:sz w:val="12"/>
        </w:rPr>
      </w:pPr>
      <w:r w:rsidRPr="00245E23">
        <w:rPr>
          <w:sz w:val="12"/>
        </w:rPr>
        <w:t>6.3 Incremental themes co-occur with manner meaning components</w:t>
      </w:r>
    </w:p>
    <w:p w14:paraId="13DA0978" w14:textId="77777777" w:rsidR="000C781B" w:rsidRDefault="000C781B" w:rsidP="000C781B">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2EA9FE56" w14:textId="77777777" w:rsidR="000C781B" w:rsidRPr="00DF5A28" w:rsidRDefault="000C781B" w:rsidP="000C781B"/>
    <w:p w14:paraId="4A8EF67E" w14:textId="77777777" w:rsidR="000C781B" w:rsidRPr="00B337A8" w:rsidRDefault="000C781B" w:rsidP="000C781B">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69932406" w14:textId="77777777" w:rsidR="000C781B" w:rsidRPr="00B337A8" w:rsidRDefault="000C781B" w:rsidP="000C781B">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4CD9FBBB" w14:textId="77777777" w:rsidR="000C781B" w:rsidRPr="00B337A8" w:rsidRDefault="000C781B" w:rsidP="000C781B">
      <w:pPr>
        <w:rPr>
          <w:sz w:val="12"/>
        </w:rPr>
      </w:pPr>
      <w:r w:rsidRPr="00B337A8">
        <w:rPr>
          <w:sz w:val="12"/>
        </w:rPr>
        <w:t>Abstract</w:t>
      </w:r>
    </w:p>
    <w:p w14:paraId="619B10F2" w14:textId="77777777" w:rsidR="000C781B" w:rsidRDefault="000C781B" w:rsidP="000C781B">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14E5EFDB" w14:textId="77777777" w:rsidR="000C781B" w:rsidRPr="00DF5A28" w:rsidRDefault="000C781B" w:rsidP="000C781B"/>
    <w:p w14:paraId="542F532A" w14:textId="77777777" w:rsidR="000C781B" w:rsidRDefault="000C781B" w:rsidP="000C781B">
      <w:pPr>
        <w:pStyle w:val="Heading4"/>
      </w:pPr>
      <w:r>
        <w:t xml:space="preserve">There are 2 types of verbs that imply a change-of-state: ‘strengthen’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36964B59" w14:textId="77777777" w:rsidR="000C781B" w:rsidRPr="008060CB" w:rsidRDefault="000C781B" w:rsidP="000C781B"/>
    <w:p w14:paraId="3ED56E0C" w14:textId="77777777" w:rsidR="000C781B" w:rsidRDefault="000C781B" w:rsidP="000C781B">
      <w:pPr>
        <w:pStyle w:val="Heading4"/>
      </w:pPr>
      <w:r>
        <w:t xml:space="preserve">3. Its </w:t>
      </w:r>
      <w:r w:rsidRPr="00B7731D">
        <w:rPr>
          <w:u w:val="single"/>
        </w:rPr>
        <w:t>ROOT</w:t>
      </w:r>
      <w:r>
        <w:t xml:space="preserve"> requires </w:t>
      </w:r>
      <w:r w:rsidRPr="00D872A1">
        <w:rPr>
          <w:u w:val="single"/>
        </w:rPr>
        <w:t>RELATIVE CHANGE</w:t>
      </w:r>
      <w:r>
        <w:t xml:space="preserve">: </w:t>
      </w:r>
    </w:p>
    <w:p w14:paraId="1CEB9E99" w14:textId="77777777" w:rsidR="000C781B" w:rsidRPr="00DF5A28" w:rsidRDefault="000C781B" w:rsidP="000C781B"/>
    <w:p w14:paraId="16301E10" w14:textId="77777777" w:rsidR="000C781B" w:rsidRDefault="000C781B" w:rsidP="000C781B">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4EFE146B" w14:textId="77777777" w:rsidR="000C781B" w:rsidRPr="00675BB1" w:rsidRDefault="000C781B" w:rsidP="000C781B">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04622717" w14:textId="77777777" w:rsidR="000C781B" w:rsidRPr="008A2A70" w:rsidRDefault="000C781B" w:rsidP="000C781B">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44824524" w14:textId="77777777" w:rsidR="000C781B" w:rsidRPr="008A2A70" w:rsidRDefault="000C781B" w:rsidP="000C781B">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54A3613A" w14:textId="77777777" w:rsidR="000C781B" w:rsidRPr="008A2A70" w:rsidRDefault="000C781B" w:rsidP="000C781B">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1AD5BE2C" w14:textId="77777777" w:rsidR="000C781B" w:rsidRPr="008A2A70" w:rsidRDefault="000C781B" w:rsidP="000C781B">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14ED5822" w14:textId="77777777" w:rsidR="000C781B" w:rsidRPr="008A2A70" w:rsidRDefault="000C781B" w:rsidP="000C781B">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705AC207" w14:textId="77777777" w:rsidR="000C781B" w:rsidRPr="008A2A70" w:rsidRDefault="000C781B" w:rsidP="000C781B">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64D270CA" w14:textId="77777777" w:rsidR="000C781B" w:rsidRPr="008A2A70" w:rsidRDefault="000C781B" w:rsidP="000C781B">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783DE519" w14:textId="77777777" w:rsidR="000C781B" w:rsidRPr="008A2A70" w:rsidRDefault="000C781B" w:rsidP="000C781B">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798AE99D" w14:textId="77777777" w:rsidR="000C781B" w:rsidRPr="008A2A70" w:rsidRDefault="000C781B" w:rsidP="000C781B">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61311DD9" w14:textId="77777777" w:rsidR="000C781B" w:rsidRPr="008A2A70" w:rsidRDefault="000C781B" w:rsidP="000C781B">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34530ABD" w14:textId="77777777" w:rsidR="000C781B" w:rsidRPr="008A2A70" w:rsidRDefault="000C781B" w:rsidP="000C781B">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70CFC6A1" w14:textId="77777777" w:rsidR="000C781B" w:rsidRPr="00DF5A28" w:rsidRDefault="000C781B" w:rsidP="000C781B"/>
    <w:p w14:paraId="6E0403C0" w14:textId="77777777" w:rsidR="000C781B" w:rsidRDefault="000C781B" w:rsidP="000C781B">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2B10C0EE" w14:textId="77777777" w:rsidR="000C781B" w:rsidRPr="0005496A" w:rsidRDefault="000C781B" w:rsidP="000C781B">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3CC63EC1" w14:textId="77777777" w:rsidR="000C781B" w:rsidRPr="0005496A" w:rsidRDefault="000C781B" w:rsidP="000C781B">
      <w:pPr>
        <w:rPr>
          <w:sz w:val="12"/>
        </w:rPr>
      </w:pPr>
      <w:r w:rsidRPr="0005496A">
        <w:rPr>
          <w:sz w:val="12"/>
        </w:rPr>
        <w:t>4.2 Scales and gradable adjectives</w:t>
      </w:r>
    </w:p>
    <w:p w14:paraId="1C625938" w14:textId="77777777" w:rsidR="000C781B" w:rsidRPr="0005496A" w:rsidRDefault="000C781B" w:rsidP="000C781B">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04056A6D" w14:textId="77777777" w:rsidR="000C781B" w:rsidRPr="0005496A" w:rsidRDefault="000C781B" w:rsidP="000C781B">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5ED08A19" w14:textId="77777777" w:rsidR="000C781B" w:rsidRPr="0005496A" w:rsidRDefault="000C781B" w:rsidP="000C781B">
      <w:pPr>
        <w:rPr>
          <w:sz w:val="12"/>
        </w:rPr>
      </w:pPr>
      <w:r w:rsidRPr="0005496A">
        <w:rPr>
          <w:sz w:val="12"/>
        </w:rPr>
        <w:t xml:space="preserve">(27) </w:t>
      </w:r>
      <w:r w:rsidRPr="0005496A">
        <w:rPr>
          <w:sz w:val="12"/>
        </w:rPr>
        <w:tab/>
        <w:t>A scale is a pairing hS, &lt;Si, where S D, and &lt;S is a strict ordering on S.</w:t>
      </w:r>
    </w:p>
    <w:p w14:paraId="014ECB42" w14:textId="77777777" w:rsidR="000C781B" w:rsidRPr="0005496A" w:rsidRDefault="000C781B" w:rsidP="000C781B">
      <w:pPr>
        <w:rPr>
          <w:sz w:val="12"/>
        </w:rPr>
      </w:pPr>
      <w:r w:rsidRPr="0005496A">
        <w:rPr>
          <w:sz w:val="12"/>
        </w:rPr>
        <w:t>Scales can differ in that some may have a maximal or a minimal degree, or both, or neither. Maximal and minimal degrees are defined as in (28).</w:t>
      </w:r>
    </w:p>
    <w:p w14:paraId="46D86537" w14:textId="77777777" w:rsidR="000C781B" w:rsidRPr="0005496A" w:rsidRDefault="000C781B" w:rsidP="000C781B">
      <w:pPr>
        <w:rPr>
          <w:sz w:val="12"/>
        </w:rPr>
      </w:pPr>
      <w:r w:rsidRPr="0005496A">
        <w:rPr>
          <w:sz w:val="12"/>
        </w:rPr>
        <w:t xml:space="preserve">(28) </w:t>
      </w:r>
      <w:r w:rsidRPr="0005496A">
        <w:rPr>
          <w:sz w:val="12"/>
        </w:rPr>
        <w:tab/>
        <w:t>a. A degree d 2 S is a maximal degree of hS, &lt;Si iff 8d0 2 S : d 6¼ d0 !d0 &lt; S d</w:t>
      </w:r>
    </w:p>
    <w:p w14:paraId="76AFB855" w14:textId="77777777" w:rsidR="000C781B" w:rsidRPr="0005496A" w:rsidRDefault="000C781B" w:rsidP="000C781B">
      <w:pPr>
        <w:ind w:firstLine="720"/>
        <w:rPr>
          <w:sz w:val="12"/>
        </w:rPr>
      </w:pPr>
      <w:r w:rsidRPr="0005496A">
        <w:rPr>
          <w:sz w:val="12"/>
        </w:rPr>
        <w:t>b. A degree d 2 S is a minimal degree of hS, &lt;Si iff 8d0 2 S : d 6¼ d0 !d &lt; S d0</w:t>
      </w:r>
    </w:p>
    <w:p w14:paraId="4E3F99E0" w14:textId="77777777" w:rsidR="000C781B" w:rsidRPr="0005496A" w:rsidRDefault="000C781B" w:rsidP="000C781B">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78FF1018" w14:textId="77777777" w:rsidR="000C781B" w:rsidRPr="0005496A" w:rsidRDefault="000C781B" w:rsidP="000C781B">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6C19743C" w14:textId="77777777" w:rsidR="000C781B" w:rsidRPr="0005496A" w:rsidRDefault="000C781B" w:rsidP="000C781B">
      <w:pPr>
        <w:rPr>
          <w:sz w:val="12"/>
        </w:rPr>
      </w:pPr>
      <w:r w:rsidRPr="0005496A">
        <w:rPr>
          <w:sz w:val="12"/>
        </w:rPr>
        <w:t xml:space="preserve">(29) </w:t>
      </w:r>
      <w:r w:rsidRPr="0005496A">
        <w:rPr>
          <w:sz w:val="12"/>
        </w:rPr>
        <w:tab/>
        <w:t>An adjective denotes a momentary measure function A: (E M)!D</w:t>
      </w:r>
    </w:p>
    <w:p w14:paraId="278D0408" w14:textId="77777777" w:rsidR="000C781B" w:rsidRPr="0005496A" w:rsidRDefault="000C781B" w:rsidP="000C781B">
      <w:pPr>
        <w:rPr>
          <w:sz w:val="12"/>
        </w:rPr>
      </w:pPr>
      <w:r w:rsidRPr="0005496A">
        <w:rPr>
          <w:sz w:val="12"/>
        </w:rPr>
        <w:t>For example, wide denotes the measure function WIDE, which maps an object-point pair to a degree on the scale of width. In what follows, I will write Ax m for A(x,m).</w:t>
      </w:r>
    </w:p>
    <w:p w14:paraId="67E05F7A" w14:textId="77777777" w:rsidR="000C781B" w:rsidRPr="0005496A" w:rsidRDefault="000C781B" w:rsidP="000C781B">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25BBAA7B" w14:textId="77777777" w:rsidR="000C781B" w:rsidRPr="0005496A" w:rsidRDefault="000C781B" w:rsidP="000C781B">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2B87FE63" w14:textId="77777777" w:rsidR="000C781B" w:rsidRPr="0005496A" w:rsidRDefault="000C781B" w:rsidP="000C781B">
      <w:pPr>
        <w:ind w:firstLine="720"/>
        <w:rPr>
          <w:sz w:val="12"/>
        </w:rPr>
      </w:pPr>
      <w:r w:rsidRPr="0005496A">
        <w:rPr>
          <w:sz w:val="12"/>
        </w:rPr>
        <w:t>i. SA =fMAXS}</w:t>
      </w:r>
    </w:p>
    <w:p w14:paraId="1B36DD4E" w14:textId="77777777" w:rsidR="000C781B" w:rsidRPr="0005496A" w:rsidRDefault="000C781B" w:rsidP="000C781B">
      <w:pPr>
        <w:ind w:firstLine="720"/>
        <w:rPr>
          <w:sz w:val="12"/>
        </w:rPr>
      </w:pPr>
      <w:r w:rsidRPr="0005496A">
        <w:rPr>
          <w:sz w:val="12"/>
        </w:rPr>
        <w:t>ii. SA =fd : MINS&lt; S d}</w:t>
      </w:r>
    </w:p>
    <w:p w14:paraId="22D4BBCD" w14:textId="77777777" w:rsidR="000C781B" w:rsidRPr="0005496A" w:rsidRDefault="000C781B" w:rsidP="000C781B">
      <w:pPr>
        <w:ind w:firstLine="720"/>
        <w:rPr>
          <w:sz w:val="12"/>
        </w:rPr>
      </w:pPr>
      <w:r w:rsidRPr="0005496A">
        <w:rPr>
          <w:sz w:val="12"/>
        </w:rPr>
        <w:t>iii. SA =fd : dc&lt;S d} (where dc is a contextually given degree in S)</w:t>
      </w:r>
    </w:p>
    <w:p w14:paraId="56355F5E" w14:textId="77777777" w:rsidR="000C781B" w:rsidRPr="0005496A" w:rsidRDefault="000C781B" w:rsidP="000C781B">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58988651" w14:textId="77777777" w:rsidR="000C781B" w:rsidRPr="0005496A" w:rsidRDefault="000C781B" w:rsidP="000C781B">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6E65C437" w14:textId="77777777" w:rsidR="000C781B" w:rsidRPr="0005496A" w:rsidRDefault="000C781B" w:rsidP="000C781B">
      <w:pPr>
        <w:rPr>
          <w:sz w:val="12"/>
        </w:rPr>
      </w:pPr>
      <w:r w:rsidRPr="0005496A">
        <w:rPr>
          <w:sz w:val="12"/>
        </w:rPr>
        <w:t>(Kennedy 2007, p.36)</w:t>
      </w:r>
    </w:p>
    <w:p w14:paraId="5125564F" w14:textId="77777777" w:rsidR="000C781B" w:rsidRPr="0005496A" w:rsidRDefault="000C781B" w:rsidP="000C781B">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206CF6EF" w14:textId="77777777" w:rsidR="000C781B" w:rsidRPr="0005496A" w:rsidRDefault="000C781B" w:rsidP="000C781B">
      <w:pPr>
        <w:rPr>
          <w:sz w:val="12"/>
        </w:rPr>
      </w:pPr>
      <w:r w:rsidRPr="0005496A">
        <w:rPr>
          <w:sz w:val="12"/>
        </w:rPr>
        <w:t>So long as something like Interpretive Economy is at work, then, the standard-sets associated with dry, blurry and wide can be assumed to be those in (31).</w:t>
      </w:r>
    </w:p>
    <w:p w14:paraId="0F49E753" w14:textId="77777777" w:rsidR="000C781B" w:rsidRPr="0005496A" w:rsidRDefault="000C781B" w:rsidP="000C781B">
      <w:pPr>
        <w:rPr>
          <w:sz w:val="12"/>
        </w:rPr>
      </w:pPr>
      <w:r w:rsidRPr="0005496A">
        <w:rPr>
          <w:sz w:val="12"/>
        </w:rPr>
        <w:t xml:space="preserve">(31) </w:t>
      </w:r>
      <w:r w:rsidRPr="0005496A">
        <w:rPr>
          <w:sz w:val="12"/>
        </w:rPr>
        <w:tab/>
        <w:t>a. SDRY =fMAXDRY}</w:t>
      </w:r>
    </w:p>
    <w:p w14:paraId="213C0CFB" w14:textId="77777777" w:rsidR="000C781B" w:rsidRPr="0005496A" w:rsidRDefault="000C781B" w:rsidP="000C781B">
      <w:pPr>
        <w:ind w:firstLine="720"/>
        <w:rPr>
          <w:sz w:val="12"/>
        </w:rPr>
      </w:pPr>
      <w:r w:rsidRPr="0005496A">
        <w:rPr>
          <w:sz w:val="12"/>
        </w:rPr>
        <w:t>b. SBLUR =fd : MINBLUR &lt; d}</w:t>
      </w:r>
    </w:p>
    <w:p w14:paraId="17CACB02" w14:textId="77777777" w:rsidR="000C781B" w:rsidRPr="0005496A" w:rsidRDefault="000C781B" w:rsidP="000C781B">
      <w:pPr>
        <w:ind w:firstLine="720"/>
        <w:rPr>
          <w:sz w:val="12"/>
        </w:rPr>
      </w:pPr>
      <w:r w:rsidRPr="0005496A">
        <w:rPr>
          <w:sz w:val="12"/>
        </w:rPr>
        <w:t>c. SWIDE=fd : dWIDE, c&lt; d}</w:t>
      </w:r>
    </w:p>
    <w:p w14:paraId="59DACCB0" w14:textId="77777777" w:rsidR="000C781B" w:rsidRPr="0005496A" w:rsidRDefault="000C781B" w:rsidP="000C781B">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39EB6849" w14:textId="77777777" w:rsidR="000C781B" w:rsidRPr="0005496A" w:rsidRDefault="000C781B" w:rsidP="000C781B">
      <w:pPr>
        <w:rPr>
          <w:sz w:val="12"/>
        </w:rPr>
      </w:pPr>
      <w:r w:rsidRPr="0005496A">
        <w:rPr>
          <w:sz w:val="12"/>
        </w:rPr>
        <w:t xml:space="preserve">(32) </w:t>
      </w:r>
      <w:r w:rsidRPr="0005496A">
        <w:rPr>
          <w:sz w:val="12"/>
        </w:rPr>
        <w:tab/>
        <w:t>Given a measure function A, an entity x 2 E and a point m2 M, POS(A)(x,m) iff Ax m 2 SA</w:t>
      </w:r>
    </w:p>
    <w:p w14:paraId="170C8506" w14:textId="77777777" w:rsidR="000C781B" w:rsidRPr="0005496A" w:rsidRDefault="000C781B" w:rsidP="000C781B">
      <w:pPr>
        <w:rPr>
          <w:sz w:val="12"/>
        </w:rPr>
      </w:pPr>
      <w:r w:rsidRPr="0005496A">
        <w:rPr>
          <w:sz w:val="12"/>
        </w:rPr>
        <w:t>An adjectival positive form is taken to be true of an object/intervalpoint pair iff the object’s measurement at that point is in the standard-set associated with the measure function.16</w:t>
      </w:r>
    </w:p>
    <w:p w14:paraId="5657FC1D" w14:textId="77777777" w:rsidR="000C781B" w:rsidRPr="0005496A" w:rsidRDefault="000C781B" w:rsidP="000C781B">
      <w:pPr>
        <w:rPr>
          <w:sz w:val="12"/>
        </w:rPr>
      </w:pPr>
      <w:r w:rsidRPr="0005496A">
        <w:rPr>
          <w:sz w:val="12"/>
        </w:rPr>
        <w:t>4.3 Scales and VOCs</w:t>
      </w:r>
    </w:p>
    <w:p w14:paraId="086FC293" w14:textId="77777777" w:rsidR="000C781B" w:rsidRPr="0005496A" w:rsidRDefault="000C781B" w:rsidP="000C781B">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4288334E" w14:textId="77777777" w:rsidR="000C781B" w:rsidRPr="0005496A" w:rsidRDefault="000C781B" w:rsidP="000C781B">
      <w:pPr>
        <w:rPr>
          <w:sz w:val="12"/>
        </w:rPr>
      </w:pPr>
      <w:r w:rsidRPr="00675BB1">
        <w:rPr>
          <w:rStyle w:val="Emphasis"/>
        </w:rPr>
        <w:t>(33)</w:t>
      </w:r>
      <w:r w:rsidRPr="0005496A">
        <w:rPr>
          <w:sz w:val="12"/>
        </w:rPr>
        <w:t xml:space="preserve"> </w:t>
      </w:r>
      <w:r w:rsidRPr="0005496A">
        <w:rPr>
          <w:sz w:val="12"/>
        </w:rPr>
        <w:tab/>
        <w:t>a. The roof dried.</w:t>
      </w:r>
    </w:p>
    <w:p w14:paraId="7E25101F" w14:textId="77777777" w:rsidR="000C781B" w:rsidRPr="00675BB1" w:rsidRDefault="000C781B" w:rsidP="000C781B">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6EE87ED4" w14:textId="77777777" w:rsidR="000C781B" w:rsidRPr="0005496A" w:rsidRDefault="000C781B" w:rsidP="000C781B">
      <w:pPr>
        <w:ind w:firstLine="720"/>
        <w:rPr>
          <w:sz w:val="12"/>
        </w:rPr>
      </w:pPr>
      <w:r w:rsidRPr="0005496A">
        <w:rPr>
          <w:sz w:val="12"/>
        </w:rPr>
        <w:t>c. The river widened.</w:t>
      </w:r>
    </w:p>
    <w:p w14:paraId="685677BC" w14:textId="77777777" w:rsidR="000C781B" w:rsidRPr="0005496A" w:rsidRDefault="000C781B" w:rsidP="000C781B">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583C56B7" w14:textId="77777777" w:rsidR="000C781B" w:rsidRPr="0005496A" w:rsidRDefault="000C781B" w:rsidP="000C781B">
      <w:pPr>
        <w:rPr>
          <w:sz w:val="12"/>
        </w:rPr>
      </w:pPr>
      <w:r w:rsidRPr="0005496A">
        <w:rPr>
          <w:sz w:val="12"/>
        </w:rPr>
        <w:t xml:space="preserve">(34) </w:t>
      </w:r>
      <w:r w:rsidRPr="0005496A">
        <w:rPr>
          <w:sz w:val="12"/>
        </w:rPr>
        <w:tab/>
        <w:t>a. Total verbs: dry, close, purify, clean, straighten, flatten, empty, fill, hide...</w:t>
      </w:r>
    </w:p>
    <w:p w14:paraId="1DD78825" w14:textId="77777777" w:rsidR="000C781B" w:rsidRPr="0005496A" w:rsidRDefault="000C781B" w:rsidP="000C781B">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708EA8DD" w14:textId="77777777" w:rsidR="000C781B" w:rsidRPr="00DF5A28" w:rsidRDefault="000C781B" w:rsidP="000C781B"/>
    <w:p w14:paraId="2BF113AF" w14:textId="77777777" w:rsidR="000C781B" w:rsidRDefault="000C781B" w:rsidP="000C781B">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5A8CDB8B" w14:textId="77777777" w:rsidR="000C781B" w:rsidRPr="00DF5A28" w:rsidRDefault="000C781B" w:rsidP="000C781B"/>
    <w:p w14:paraId="68CF3B76" w14:textId="77777777" w:rsidR="000C781B" w:rsidRDefault="000C781B" w:rsidP="000C781B">
      <w:pPr>
        <w:pStyle w:val="Heading4"/>
      </w:pPr>
      <w:r>
        <w:t xml:space="preserve">4. Grammatical precision COMES </w:t>
      </w:r>
      <w:r>
        <w:rPr>
          <w:u w:val="single"/>
        </w:rPr>
        <w:t>FIRST</w:t>
      </w:r>
      <w:r>
        <w:t>:</w:t>
      </w:r>
    </w:p>
    <w:p w14:paraId="71290125" w14:textId="77777777" w:rsidR="000C781B" w:rsidRPr="00913F4A" w:rsidRDefault="000C781B" w:rsidP="000C781B"/>
    <w:p w14:paraId="4D1DDC21" w14:textId="77777777" w:rsidR="000C781B" w:rsidRDefault="000C781B" w:rsidP="000C781B">
      <w:pPr>
        <w:pStyle w:val="Heading4"/>
        <w:ind w:firstLine="720"/>
      </w:pPr>
      <w:r>
        <w:t xml:space="preserve">a. they </w:t>
      </w:r>
      <w:r w:rsidRPr="00913F4A">
        <w:rPr>
          <w:u w:val="single"/>
        </w:rPr>
        <w:t>h</w:t>
      </w:r>
      <w:r>
        <w:rPr>
          <w:u w:val="single"/>
        </w:rPr>
        <w:t>urt</w:t>
      </w:r>
      <w:r>
        <w:t xml:space="preserve"> </w:t>
      </w:r>
      <w:r w:rsidRPr="00913F4A">
        <w:rPr>
          <w:u w:val="single"/>
        </w:rPr>
        <w:t>communication</w:t>
      </w:r>
      <w:r>
        <w:t xml:space="preserve"> in a </w:t>
      </w:r>
      <w:r w:rsidRPr="00913F4A">
        <w:rPr>
          <w:u w:val="single"/>
        </w:rPr>
        <w:t>communication</w:t>
      </w:r>
      <w:r>
        <w:t xml:space="preserve"> </w:t>
      </w:r>
      <w:r w:rsidRPr="00913F4A">
        <w:rPr>
          <w:u w:val="single"/>
        </w:rPr>
        <w:t>activity</w:t>
      </w:r>
      <w:r>
        <w:t xml:space="preserve">---creates bad </w:t>
      </w:r>
      <w:r w:rsidRPr="00913F4A">
        <w:rPr>
          <w:u w:val="single"/>
        </w:rPr>
        <w:t>portable</w:t>
      </w:r>
      <w:r>
        <w:t xml:space="preserve"> </w:t>
      </w:r>
      <w:r w:rsidRPr="00913F4A">
        <w:rPr>
          <w:u w:val="single"/>
        </w:rPr>
        <w:t>skills</w:t>
      </w:r>
      <w:r>
        <w:t xml:space="preserve">. </w:t>
      </w:r>
    </w:p>
    <w:p w14:paraId="0D92C937" w14:textId="77777777" w:rsidR="000C781B" w:rsidRPr="00137AB2" w:rsidRDefault="000C781B" w:rsidP="000C781B">
      <w:r w:rsidRPr="00137AB2">
        <w:rPr>
          <w:rStyle w:val="Style13ptBold"/>
        </w:rPr>
        <w:t>Allen ’93</w:t>
      </w:r>
      <w:r>
        <w:t xml:space="preserve"> [Robert Allen, lexicographer, editor and director of the Chambers Dictionary; former senior editor for the Oxford English Dictionary. 1994. </w:t>
      </w:r>
      <w:r>
        <w:rPr>
          <w:i/>
          <w:iCs/>
        </w:rPr>
        <w:t>Chambers Dictionary</w:t>
      </w:r>
      <w:r>
        <w:t xml:space="preserve"> “Does Grammar Matter?” // </w:t>
      </w:r>
      <w:r>
        <w:rPr>
          <w:i/>
        </w:rPr>
        <w:t>q.c.</w:t>
      </w:r>
      <w:r>
        <w:t>]</w:t>
      </w:r>
    </w:p>
    <w:p w14:paraId="533DF3AF" w14:textId="77777777" w:rsidR="000C781B" w:rsidRDefault="000C781B" w:rsidP="000C781B">
      <w:pPr>
        <w:rPr>
          <w:sz w:val="12"/>
        </w:rPr>
      </w:pPr>
      <w:r w:rsidRPr="00286801">
        <w:rPr>
          <w:rStyle w:val="Emphasis"/>
        </w:rPr>
        <w:t>Grammar</w:t>
      </w:r>
      <w:r w:rsidRPr="00286801">
        <w:rPr>
          <w:sz w:val="12"/>
        </w:rPr>
        <w:t xml:space="preserve"> matters, then, because it </w:t>
      </w:r>
      <w:r w:rsidRPr="00286801">
        <w:rPr>
          <w:rStyle w:val="StyleUnderline"/>
        </w:rPr>
        <w:t xml:space="preserve">is the accepted way of </w:t>
      </w:r>
      <w:r w:rsidRPr="00286801">
        <w:rPr>
          <w:rStyle w:val="Emphasis"/>
        </w:rPr>
        <w:t>using language</w:t>
      </w:r>
      <w:r w:rsidRPr="00286801">
        <w:rPr>
          <w:sz w:val="12"/>
        </w:rPr>
        <w:t>, whatever one’s exact interpretation of the term. </w:t>
      </w:r>
      <w:r w:rsidRPr="00CA6D15">
        <w:rPr>
          <w:rStyle w:val="StyleUnderline"/>
          <w:highlight w:val="cyan"/>
        </w:rPr>
        <w:t>Incorrect grammar </w:t>
      </w:r>
      <w:r w:rsidRPr="00CA6D15">
        <w:rPr>
          <w:rStyle w:val="Emphasis"/>
          <w:highlight w:val="cyan"/>
        </w:rPr>
        <w:t>hampers communication</w:t>
      </w:r>
      <w:r w:rsidRPr="00286801">
        <w:rPr>
          <w:rStyle w:val="StyleUnderline"/>
        </w:rPr>
        <w:t>, which is </w:t>
      </w:r>
      <w:r w:rsidRPr="00CA6D15">
        <w:rPr>
          <w:rStyle w:val="StyleUnderline"/>
          <w:highlight w:val="cyan"/>
        </w:rPr>
        <w:t>the </w:t>
      </w:r>
      <w:r w:rsidRPr="00CA6D15">
        <w:rPr>
          <w:rStyle w:val="Emphasis"/>
          <w:highlight w:val="cyan"/>
        </w:rPr>
        <w:t>whole purpose</w:t>
      </w:r>
      <w:r w:rsidRPr="00286801">
        <w:rPr>
          <w:sz w:val="12"/>
        </w:rPr>
        <w:t xml:space="preserve"> of language. The </w:t>
      </w:r>
      <w:r w:rsidRPr="00286801">
        <w:rPr>
          <w:rStyle w:val="StyleUnderline"/>
        </w:rPr>
        <w:t>grammar</w:t>
      </w:r>
      <w:r w:rsidRPr="00286801">
        <w:rPr>
          <w:sz w:val="12"/>
        </w:rPr>
        <w:t> of standard English matters because it </w:t>
      </w:r>
      <w:r w:rsidRPr="00CA6D15">
        <w:rPr>
          <w:rStyle w:val="StyleUnderline"/>
          <w:highlight w:val="cyan"/>
        </w:rPr>
        <w:t>is</w:t>
      </w:r>
      <w:r w:rsidRPr="00286801">
        <w:rPr>
          <w:rStyle w:val="StyleUnderline"/>
        </w:rPr>
        <w:t xml:space="preserve"> a </w:t>
      </w:r>
      <w:r w:rsidRPr="00CA6D15">
        <w:rPr>
          <w:rStyle w:val="Emphasis"/>
          <w:highlight w:val="cyan"/>
        </w:rPr>
        <w:t>codification</w:t>
      </w:r>
      <w:r w:rsidRPr="00CA6D15">
        <w:rPr>
          <w:rStyle w:val="StyleUnderline"/>
          <w:highlight w:val="cyan"/>
        </w:rPr>
        <w:t xml:space="preserve"> of</w:t>
      </w:r>
      <w:r w:rsidRPr="00286801">
        <w:rPr>
          <w:rStyle w:val="StyleUnderline"/>
        </w:rPr>
        <w:t xml:space="preserve"> the way </w:t>
      </w:r>
      <w:r w:rsidRPr="00CA6D15">
        <w:rPr>
          <w:rStyle w:val="StyleUnderline"/>
          <w:highlight w:val="cyan"/>
        </w:rPr>
        <w:t>using English that</w:t>
      </w:r>
      <w:r w:rsidRPr="00286801">
        <w:rPr>
          <w:rStyle w:val="StyleUnderline"/>
        </w:rPr>
        <w:t xml:space="preserve"> most </w:t>
      </w:r>
      <w:r w:rsidRPr="00CA6D15">
        <w:rPr>
          <w:rStyle w:val="StyleUnderline"/>
          <w:highlight w:val="cyan"/>
        </w:rPr>
        <w:t>people</w:t>
      </w:r>
      <w:r w:rsidRPr="00286801">
        <w:rPr>
          <w:sz w:val="12"/>
        </w:rPr>
        <w:t> will </w:t>
      </w:r>
      <w:r w:rsidRPr="00CA6D15">
        <w:rPr>
          <w:rStyle w:val="StyleUnderline"/>
          <w:highlight w:val="cyan"/>
        </w:rPr>
        <w:t>find </w:t>
      </w:r>
      <w:r w:rsidRPr="00CA6D15">
        <w:rPr>
          <w:rStyle w:val="Emphasis"/>
          <w:highlight w:val="cyan"/>
        </w:rPr>
        <w:t>acceptable</w:t>
      </w:r>
      <w:r w:rsidRPr="00286801">
        <w:rPr>
          <w:sz w:val="12"/>
        </w:rPr>
        <w:t>.</w:t>
      </w:r>
    </w:p>
    <w:p w14:paraId="0ABA5CF7" w14:textId="77777777" w:rsidR="000C781B" w:rsidRPr="009210F4" w:rsidRDefault="000C781B" w:rsidP="000C781B"/>
    <w:p w14:paraId="2A8D21C9" w14:textId="77777777" w:rsidR="000C781B" w:rsidRPr="00E31441" w:rsidRDefault="000C781B" w:rsidP="000C781B">
      <w:pPr>
        <w:pStyle w:val="Heading4"/>
        <w:rPr>
          <w:b w:val="0"/>
          <w:bCs/>
        </w:rPr>
      </w:pPr>
      <w:r>
        <w:tab/>
        <w:t xml:space="preserve">b. Poor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0355DC63" w14:textId="77777777" w:rsidR="000C781B" w:rsidRPr="00455128" w:rsidRDefault="000C781B" w:rsidP="000C781B">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0FF47691" w14:textId="77777777" w:rsidR="000C781B" w:rsidRPr="00455128" w:rsidRDefault="000C781B" w:rsidP="000C781B">
      <w:pPr>
        <w:rPr>
          <w:sz w:val="12"/>
        </w:rPr>
      </w:pPr>
      <w:r w:rsidRPr="00455128">
        <w:rPr>
          <w:sz w:val="12"/>
        </w:rPr>
        <w:t>I. INTRODUCTION</w:t>
      </w:r>
    </w:p>
    <w:p w14:paraId="30755FC9" w14:textId="77777777" w:rsidR="000C781B" w:rsidRPr="00455128" w:rsidRDefault="000C781B" w:rsidP="000C781B">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21E863F5" w14:textId="77777777" w:rsidR="000C781B" w:rsidRPr="00455128" w:rsidRDefault="000C781B" w:rsidP="000C781B">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6B4F81D9" w14:textId="77777777" w:rsidR="000C781B" w:rsidRPr="00455128" w:rsidRDefault="000C781B" w:rsidP="000C781B">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6435457C" w14:textId="77777777" w:rsidR="000C781B" w:rsidRDefault="000C781B" w:rsidP="000C781B">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6AB7965D" w14:textId="77777777" w:rsidR="000C781B" w:rsidRPr="00CA6D15" w:rsidRDefault="000C781B" w:rsidP="000C781B"/>
    <w:p w14:paraId="20105257" w14:textId="77777777" w:rsidR="000C781B" w:rsidRPr="00CA6D15" w:rsidRDefault="000C781B" w:rsidP="000C781B">
      <w:pPr>
        <w:keepNext/>
        <w:keepLines/>
        <w:ind w:firstLine="720"/>
        <w:outlineLvl w:val="3"/>
        <w:rPr>
          <w:rFonts w:eastAsia="DengXian Light" w:cs="Times New Roman"/>
          <w:b/>
          <w:iCs/>
          <w:sz w:val="26"/>
        </w:rPr>
      </w:pPr>
      <w:r>
        <w:rPr>
          <w:rFonts w:eastAsia="DengXian Light" w:cs="Times New Roman"/>
          <w:b/>
          <w:iCs/>
          <w:sz w:val="26"/>
        </w:rPr>
        <w:t xml:space="preserve">c. </w:t>
      </w:r>
      <w:r w:rsidRPr="00CA6D15">
        <w:rPr>
          <w:rFonts w:eastAsia="DengXian Light" w:cs="Times New Roman"/>
          <w:b/>
          <w:iCs/>
          <w:sz w:val="26"/>
        </w:rPr>
        <w:t xml:space="preserve">Poor grammar causes </w:t>
      </w:r>
      <w:r w:rsidRPr="00CA6D15">
        <w:rPr>
          <w:rFonts w:eastAsia="DengXian Light" w:cs="Times New Roman"/>
          <w:b/>
          <w:iCs/>
          <w:sz w:val="26"/>
          <w:u w:val="single"/>
        </w:rPr>
        <w:t>physiological</w:t>
      </w:r>
      <w:r w:rsidRPr="00CA6D15">
        <w:rPr>
          <w:rFonts w:eastAsia="DengXian Light" w:cs="Times New Roman"/>
          <w:b/>
          <w:iCs/>
          <w:sz w:val="26"/>
        </w:rPr>
        <w:t xml:space="preserve"> </w:t>
      </w:r>
      <w:r w:rsidRPr="00CA6D15">
        <w:rPr>
          <w:rFonts w:eastAsia="DengXian Light" w:cs="Times New Roman"/>
          <w:b/>
          <w:iCs/>
          <w:sz w:val="26"/>
          <w:u w:val="single"/>
        </w:rPr>
        <w:t>harm</w:t>
      </w:r>
      <w:r w:rsidRPr="00CA6D15">
        <w:rPr>
          <w:rFonts w:eastAsia="DengXian Light" w:cs="Times New Roman"/>
          <w:b/>
          <w:iCs/>
          <w:sz w:val="26"/>
        </w:rPr>
        <w:t xml:space="preserve"> to others.</w:t>
      </w:r>
    </w:p>
    <w:p w14:paraId="2D33A44E" w14:textId="77777777" w:rsidR="000C781B" w:rsidRPr="00CA6D15" w:rsidRDefault="000C781B" w:rsidP="000C781B">
      <w:pPr>
        <w:rPr>
          <w:rFonts w:eastAsia="Calibri"/>
        </w:rPr>
      </w:pPr>
      <w:r w:rsidRPr="00CA6D15">
        <w:rPr>
          <w:rFonts w:eastAsia="Calibri"/>
          <w:b/>
          <w:bCs/>
          <w:color w:val="080808"/>
          <w:sz w:val="26"/>
        </w:rPr>
        <w:t>Mitchell 23</w:t>
      </w:r>
      <w:r w:rsidRPr="00CA6D15">
        <w:rPr>
          <w:rFonts w:eastAsia="Calibri"/>
          <w:color w:val="080808"/>
          <w:sz w:val="26"/>
        </w:rPr>
        <w:t xml:space="preserve"> – Reporter @ New York Post </w:t>
      </w:r>
      <w:r w:rsidRPr="00CA6D15">
        <w:rPr>
          <w:rFonts w:eastAsia="Calibri"/>
          <w:color w:val="080808"/>
          <w:szCs w:val="18"/>
        </w:rPr>
        <w:t>(</w:t>
      </w:r>
      <w:hyperlink r:id="rId5" w:history="1">
        <w:r w:rsidRPr="00CA6D15">
          <w:rPr>
            <w:rFonts w:eastAsia="Calibri"/>
            <w:color w:val="0563C1"/>
            <w:u w:val="single"/>
          </w:rPr>
          <w:t>https://nypost.com/2023/10/27/health/bad-grammar-causes-actual-physical-distress-in-others-study-reveals/</w:t>
        </w:r>
      </w:hyperlink>
      <w:r w:rsidRPr="00CA6D15">
        <w:rPr>
          <w:rFonts w:eastAsia="Calibri"/>
        </w:rPr>
        <w:t>, Bad grammar causes actual physical distress in others, study reveals , Alex) NAR</w:t>
      </w:r>
    </w:p>
    <w:p w14:paraId="31330FDD" w14:textId="77777777" w:rsidR="000C781B" w:rsidRPr="00CA6D15" w:rsidRDefault="000C781B" w:rsidP="000C781B">
      <w:pPr>
        <w:rPr>
          <w:rFonts w:eastAsia="Calibri"/>
          <w:u w:val="single"/>
        </w:rPr>
      </w:pPr>
      <w:r w:rsidRPr="00CA6D15">
        <w:rPr>
          <w:rFonts w:eastAsia="Calibri"/>
        </w:rPr>
        <w:t xml:space="preserve">New research finds that </w:t>
      </w:r>
      <w:r w:rsidRPr="00CA6D15">
        <w:rPr>
          <w:rFonts w:eastAsia="Calibri"/>
          <w:highlight w:val="cyan"/>
          <w:u w:val="single"/>
        </w:rPr>
        <w:t xml:space="preserve">when people are subjected to poor grammar, it </w:t>
      </w:r>
      <w:r w:rsidRPr="00CA6D15">
        <w:rPr>
          <w:rFonts w:eastAsia="Calibri"/>
          <w:u w:val="single"/>
        </w:rPr>
        <w:t xml:space="preserve">actually </w:t>
      </w:r>
      <w:r w:rsidRPr="00CA6D15">
        <w:rPr>
          <w:rFonts w:eastAsia="Calibri"/>
          <w:highlight w:val="cyan"/>
          <w:u w:val="single"/>
        </w:rPr>
        <w:t>causes</w:t>
      </w:r>
      <w:r w:rsidRPr="00CA6D15">
        <w:rPr>
          <w:rFonts w:eastAsia="Calibri"/>
          <w:u w:val="single"/>
        </w:rPr>
        <w:t xml:space="preserve"> them stress — and even initiates </w:t>
      </w:r>
      <w:r w:rsidRPr="00CA6D15">
        <w:rPr>
          <w:rFonts w:eastAsia="Calibri"/>
          <w:highlight w:val="cyan"/>
          <w:u w:val="single"/>
        </w:rPr>
        <w:t>a “fight or flight” response</w:t>
      </w:r>
      <w:r w:rsidRPr="00CA6D15">
        <w:rPr>
          <w:rFonts w:eastAsia="Calibri"/>
          <w:u w:val="single"/>
        </w:rPr>
        <w:t xml:space="preserve">. </w:t>
      </w:r>
    </w:p>
    <w:p w14:paraId="0EF46EB9" w14:textId="77777777" w:rsidR="000C781B" w:rsidRPr="00CA6D15" w:rsidRDefault="000C781B" w:rsidP="000C781B">
      <w:pPr>
        <w:rPr>
          <w:rFonts w:eastAsia="Calibri"/>
          <w:sz w:val="16"/>
        </w:rPr>
      </w:pPr>
      <w:r w:rsidRPr="00CA6D15">
        <w:rPr>
          <w:rFonts w:eastAsia="Calibri"/>
          <w:sz w:val="16"/>
        </w:rPr>
        <w:t xml:space="preserve">A lack of proper speech or penmanship sets </w:t>
      </w:r>
      <w:r w:rsidRPr="00CA6D15">
        <w:rPr>
          <w:rFonts w:eastAsia="Calibri"/>
          <w:u w:val="single"/>
        </w:rPr>
        <w:t>off several triggers within the automatic nervous system (ANS)</w:t>
      </w:r>
      <w:r w:rsidRPr="00CA6D15">
        <w:rPr>
          <w:rFonts w:eastAsia="Calibri"/>
          <w:sz w:val="16"/>
        </w:rPr>
        <w:t xml:space="preserve"> — a network that controls the body’s unconscious processes — according to the University of Birmingham. </w:t>
      </w:r>
    </w:p>
    <w:p w14:paraId="52487617" w14:textId="77777777" w:rsidR="000C781B" w:rsidRPr="00CA6D15" w:rsidRDefault="000C781B" w:rsidP="000C781B">
      <w:pPr>
        <w:rPr>
          <w:rFonts w:eastAsia="Calibri"/>
          <w:sz w:val="16"/>
        </w:rPr>
      </w:pPr>
      <w:r w:rsidRPr="00CA6D15">
        <w:rPr>
          <w:rFonts w:eastAsia="Calibri"/>
          <w:sz w:val="16"/>
        </w:rPr>
        <w:t xml:space="preserve">Heart rate variability — or HRV, which measures the time in between beats — was used as the primary metric to determine how linguistic liabilities impact a person’s physical being. </w:t>
      </w:r>
    </w:p>
    <w:p w14:paraId="40E723C0" w14:textId="77777777" w:rsidR="000C781B" w:rsidRPr="00CA6D15" w:rsidRDefault="000C781B" w:rsidP="000C781B">
      <w:pPr>
        <w:rPr>
          <w:rFonts w:eastAsia="Calibri"/>
          <w:sz w:val="16"/>
        </w:rPr>
      </w:pPr>
      <w:r w:rsidRPr="00CA6D15">
        <w:rPr>
          <w:rFonts w:eastAsia="Calibri"/>
          <w:sz w:val="16"/>
        </w:rPr>
        <w:t xml:space="preserve">When relaxed, HRV is commonly less regimented — and it only becomes regular during times of stress, researchers noted. </w:t>
      </w:r>
    </w:p>
    <w:p w14:paraId="7E535CF4" w14:textId="77777777" w:rsidR="000C781B" w:rsidRPr="00CA6D15" w:rsidRDefault="000C781B" w:rsidP="000C781B">
      <w:pPr>
        <w:rPr>
          <w:rFonts w:eastAsia="Calibri"/>
          <w:sz w:val="16"/>
        </w:rPr>
      </w:pPr>
      <w:r w:rsidRPr="00CA6D15">
        <w:rPr>
          <w:rFonts w:eastAsia="Calibri"/>
          <w:u w:val="single"/>
        </w:rPr>
        <w:t xml:space="preserve">The </w:t>
      </w:r>
      <w:r w:rsidRPr="00CA6D15">
        <w:rPr>
          <w:rFonts w:eastAsia="Calibri"/>
          <w:highlight w:val="cyan"/>
          <w:u w:val="single"/>
        </w:rPr>
        <w:t>more</w:t>
      </w:r>
      <w:r w:rsidRPr="00CA6D15">
        <w:rPr>
          <w:rFonts w:eastAsia="Calibri"/>
          <w:u w:val="single"/>
        </w:rPr>
        <w:t xml:space="preserve"> grammatical </w:t>
      </w:r>
      <w:r w:rsidRPr="00CA6D15">
        <w:rPr>
          <w:rFonts w:eastAsia="Calibri"/>
          <w:highlight w:val="cyan"/>
          <w:u w:val="single"/>
        </w:rPr>
        <w:t>errors</w:t>
      </w:r>
      <w:r w:rsidRPr="00CA6D15">
        <w:rPr>
          <w:rFonts w:eastAsia="Calibri"/>
          <w:u w:val="single"/>
        </w:rPr>
        <w:t xml:space="preserve"> a person heard </w:t>
      </w:r>
      <w:r w:rsidRPr="00CA6D15">
        <w:rPr>
          <w:rFonts w:eastAsia="Calibri"/>
          <w:highlight w:val="cyan"/>
          <w:u w:val="single"/>
        </w:rPr>
        <w:t>coincided with</w:t>
      </w:r>
      <w:r w:rsidRPr="00CA6D15">
        <w:rPr>
          <w:rFonts w:eastAsia="Calibri"/>
          <w:sz w:val="16"/>
        </w:rPr>
        <w:t xml:space="preserve"> the strict regularity of their heartbeat, an indication of </w:t>
      </w:r>
      <w:r w:rsidRPr="00CA6D15">
        <w:rPr>
          <w:rFonts w:eastAsia="Calibri"/>
          <w:highlight w:val="cyan"/>
          <w:u w:val="single"/>
        </w:rPr>
        <w:t>stress</w:t>
      </w:r>
      <w:r w:rsidRPr="00CA6D15">
        <w:rPr>
          <w:rFonts w:eastAsia="Calibri"/>
          <w:sz w:val="16"/>
        </w:rPr>
        <w:t xml:space="preserve">. </w:t>
      </w:r>
    </w:p>
    <w:p w14:paraId="5F220588" w14:textId="77777777" w:rsidR="000C781B" w:rsidRPr="00CA6D15" w:rsidRDefault="000C781B" w:rsidP="000C781B">
      <w:pPr>
        <w:rPr>
          <w:rFonts w:eastAsia="Calibri"/>
          <w:sz w:val="16"/>
        </w:rPr>
      </w:pPr>
      <w:r w:rsidRPr="00CA6D15">
        <w:rPr>
          <w:rFonts w:eastAsia="Calibri"/>
          <w:sz w:val="16"/>
        </w:rPr>
        <w:t xml:space="preserve">Hearing or reading those cringeworthy errors triggers two (not to or too) pieces of the ANS that are known as the sympathetic and parasympathetic nervous systems. </w:t>
      </w:r>
    </w:p>
    <w:p w14:paraId="373B2D37" w14:textId="77777777" w:rsidR="000C781B" w:rsidRPr="00CA6D15" w:rsidRDefault="000C781B" w:rsidP="000C781B">
      <w:pPr>
        <w:rPr>
          <w:rFonts w:eastAsia="Calibri"/>
          <w:sz w:val="16"/>
        </w:rPr>
      </w:pPr>
      <w:r w:rsidRPr="00CA6D15">
        <w:rPr>
          <w:rFonts w:eastAsia="Calibri"/>
          <w:sz w:val="16"/>
        </w:rPr>
        <w:t xml:space="preserve">“Simply put, </w:t>
      </w:r>
      <w:r w:rsidRPr="00CA6D15">
        <w:rPr>
          <w:rFonts w:eastAsia="Calibri"/>
          <w:u w:val="single"/>
        </w:rPr>
        <w:t>the sympathetic nervous system activates the ‘fight or flight’ response during a threat or perceived danger, while the parasympathetic nervous system controls the ‘rest and digest’ or ‘feed and breed’ functions of the body</w:t>
      </w:r>
      <w:r w:rsidRPr="00CA6D15">
        <w:rPr>
          <w:rFonts w:eastAsia="Calibri"/>
          <w:sz w:val="16"/>
        </w:rPr>
        <w:t xml:space="preserve">,” principal study investigator Dagmar Divjak said. </w:t>
      </w:r>
    </w:p>
    <w:p w14:paraId="744265A7" w14:textId="77777777" w:rsidR="000C781B" w:rsidRPr="00CA6D15" w:rsidRDefault="000C781B" w:rsidP="000C781B">
      <w:pPr>
        <w:rPr>
          <w:rFonts w:eastAsia="Calibri"/>
          <w:sz w:val="16"/>
        </w:rPr>
      </w:pPr>
      <w:r w:rsidRPr="00CA6D15">
        <w:rPr>
          <w:rFonts w:eastAsia="Calibri"/>
          <w:sz w:val="16"/>
        </w:rPr>
        <w:t xml:space="preserve">“Our findings show that [the ANS], too, responds to cognitive demands, and this suggests that cognitive effort reverberates through the physiological system in more ways than previously thought.” </w:t>
      </w:r>
    </w:p>
    <w:p w14:paraId="3242AD3B" w14:textId="77777777" w:rsidR="000C781B" w:rsidRPr="00CA6D15" w:rsidRDefault="000C781B" w:rsidP="000C781B">
      <w:pPr>
        <w:rPr>
          <w:rFonts w:eastAsia="Calibri"/>
          <w:sz w:val="16"/>
        </w:rPr>
      </w:pPr>
      <w:r w:rsidRPr="00CA6D15">
        <w:rPr>
          <w:rFonts w:eastAsia="Calibri"/>
          <w:sz w:val="16"/>
        </w:rPr>
        <w:t xml:space="preserve">Just over a decade ago, researchers at the University of Illinois commonly connected grammar sticklers to having a form of OCD called Grammatical Pedantry Syndrome. The brain activity of the verbal buffs showed similarities to obsessive-compulsive behavior. </w:t>
      </w:r>
    </w:p>
    <w:p w14:paraId="42FC8A1F" w14:textId="77777777" w:rsidR="000C781B" w:rsidRPr="00CA6D15" w:rsidRDefault="000C781B" w:rsidP="000C781B">
      <w:pPr>
        <w:rPr>
          <w:rFonts w:eastAsia="Calibri"/>
          <w:sz w:val="16"/>
        </w:rPr>
      </w:pPr>
      <w:r w:rsidRPr="00CA6D15">
        <w:rPr>
          <w:rFonts w:eastAsia="Calibri"/>
          <w:sz w:val="16"/>
        </w:rPr>
        <w:t xml:space="preserve">“The results of this study bring into focus a new dimension of the intricate relationship between physiology and cognition,” Divjak said. “The relation between language cognition and the autonomic nervous system has so far received less attention.” </w:t>
      </w:r>
    </w:p>
    <w:p w14:paraId="6D4BB15C" w14:textId="77777777" w:rsidR="000C781B" w:rsidRPr="00CA6D15" w:rsidRDefault="000C781B" w:rsidP="000C781B">
      <w:pPr>
        <w:rPr>
          <w:rFonts w:eastAsia="Calibri"/>
          <w:u w:val="single"/>
        </w:rPr>
      </w:pPr>
      <w:r w:rsidRPr="00CA6D15">
        <w:rPr>
          <w:rFonts w:eastAsia="Calibri"/>
          <w:sz w:val="16"/>
        </w:rPr>
        <w:t xml:space="preserve">Now, the latest report looks to further pursue evidence that </w:t>
      </w:r>
      <w:r w:rsidRPr="00CA6D15">
        <w:rPr>
          <w:rFonts w:eastAsia="Calibri"/>
          <w:highlight w:val="cyan"/>
          <w:u w:val="single"/>
        </w:rPr>
        <w:t>words matter — and may</w:t>
      </w:r>
      <w:r w:rsidRPr="00CA6D15">
        <w:rPr>
          <w:rFonts w:eastAsia="Calibri"/>
          <w:u w:val="single"/>
        </w:rPr>
        <w:t xml:space="preserve"> actually </w:t>
      </w:r>
      <w:r w:rsidRPr="00CA6D15">
        <w:rPr>
          <w:rFonts w:eastAsia="Calibri"/>
          <w:highlight w:val="cyan"/>
          <w:u w:val="single"/>
        </w:rPr>
        <w:t>hurt us.</w:t>
      </w:r>
      <w:r w:rsidRPr="00CA6D15">
        <w:rPr>
          <w:rFonts w:eastAsia="Calibri"/>
          <w:u w:val="single"/>
        </w:rPr>
        <w:t xml:space="preserve"> </w:t>
      </w:r>
    </w:p>
    <w:p w14:paraId="4350C72F" w14:textId="77777777" w:rsidR="000C781B" w:rsidRPr="000C781B" w:rsidRDefault="000C781B" w:rsidP="000C781B"/>
    <w:p w14:paraId="69897B24" w14:textId="77777777" w:rsidR="002D3E7A" w:rsidRDefault="002D3E7A" w:rsidP="005F4FDF"/>
    <w:sectPr w:rsidR="002D3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C3"/>
    <w:rsid w:val="000C781B"/>
    <w:rsid w:val="001472D7"/>
    <w:rsid w:val="001D07C3"/>
    <w:rsid w:val="002D3E7A"/>
    <w:rsid w:val="002F3B25"/>
    <w:rsid w:val="0053421A"/>
    <w:rsid w:val="005F4FDF"/>
    <w:rsid w:val="007E2EA1"/>
    <w:rsid w:val="00B200A1"/>
    <w:rsid w:val="00B47075"/>
    <w:rsid w:val="00C07954"/>
    <w:rsid w:val="00D045D8"/>
    <w:rsid w:val="00D90288"/>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6EDE"/>
  <w15:chartTrackingRefBased/>
  <w15:docId w15:val="{32B7181B-C730-485A-B820-EB3B5071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00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200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00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200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B200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00A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D0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00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0A1"/>
  </w:style>
  <w:style w:type="character" w:customStyle="1" w:styleId="Heading1Char">
    <w:name w:val="Heading 1 Char"/>
    <w:aliases w:val="Pocket Char"/>
    <w:basedOn w:val="DefaultParagraphFont"/>
    <w:link w:val="Heading1"/>
    <w:rsid w:val="00B200A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200A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200A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B200A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200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D0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C3"/>
    <w:rPr>
      <w:rFonts w:eastAsiaTheme="majorEastAsia" w:cstheme="majorBidi"/>
      <w:color w:val="272727" w:themeColor="text1" w:themeTint="D8"/>
    </w:rPr>
  </w:style>
  <w:style w:type="paragraph" w:styleId="Title">
    <w:name w:val="Title"/>
    <w:basedOn w:val="Normal"/>
    <w:next w:val="Normal"/>
    <w:link w:val="TitleChar"/>
    <w:uiPriority w:val="10"/>
    <w:qFormat/>
    <w:rsid w:val="001D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C3"/>
    <w:pPr>
      <w:spacing w:before="160"/>
      <w:jc w:val="center"/>
    </w:pPr>
    <w:rPr>
      <w:i/>
      <w:iCs/>
      <w:color w:val="404040" w:themeColor="text1" w:themeTint="BF"/>
    </w:rPr>
  </w:style>
  <w:style w:type="character" w:customStyle="1" w:styleId="QuoteChar">
    <w:name w:val="Quote Char"/>
    <w:basedOn w:val="DefaultParagraphFont"/>
    <w:link w:val="Quote"/>
    <w:uiPriority w:val="29"/>
    <w:rsid w:val="001D07C3"/>
    <w:rPr>
      <w:i/>
      <w:iCs/>
      <w:color w:val="404040" w:themeColor="text1" w:themeTint="BF"/>
    </w:rPr>
  </w:style>
  <w:style w:type="paragraph" w:styleId="ListParagraph">
    <w:name w:val="List Paragraph"/>
    <w:basedOn w:val="Normal"/>
    <w:uiPriority w:val="34"/>
    <w:qFormat/>
    <w:rsid w:val="001D07C3"/>
    <w:pPr>
      <w:ind w:left="720"/>
      <w:contextualSpacing/>
    </w:pPr>
  </w:style>
  <w:style w:type="character" w:styleId="IntenseEmphasis">
    <w:name w:val="Intense Emphasis"/>
    <w:basedOn w:val="DefaultParagraphFont"/>
    <w:uiPriority w:val="21"/>
    <w:qFormat/>
    <w:rsid w:val="001D07C3"/>
    <w:rPr>
      <w:i/>
      <w:iCs/>
      <w:color w:val="0F4761" w:themeColor="accent1" w:themeShade="BF"/>
    </w:rPr>
  </w:style>
  <w:style w:type="paragraph" w:styleId="IntenseQuote">
    <w:name w:val="Intense Quote"/>
    <w:basedOn w:val="Normal"/>
    <w:next w:val="Normal"/>
    <w:link w:val="IntenseQuoteChar"/>
    <w:uiPriority w:val="30"/>
    <w:qFormat/>
    <w:rsid w:val="001D0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7C3"/>
    <w:rPr>
      <w:i/>
      <w:iCs/>
      <w:color w:val="0F4761" w:themeColor="accent1" w:themeShade="BF"/>
    </w:rPr>
  </w:style>
  <w:style w:type="character" w:styleId="IntenseReference">
    <w:name w:val="Intense Reference"/>
    <w:basedOn w:val="DefaultParagraphFont"/>
    <w:uiPriority w:val="32"/>
    <w:qFormat/>
    <w:rsid w:val="001D07C3"/>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B200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00A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00A1"/>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9.5 "/>
    <w:basedOn w:val="DefaultParagraphFont"/>
    <w:uiPriority w:val="7"/>
    <w:qFormat/>
    <w:rsid w:val="00B200A1"/>
    <w:rPr>
      <w:b w:val="0"/>
      <w:sz w:val="22"/>
      <w:u w:val="single"/>
    </w:rPr>
  </w:style>
  <w:style w:type="character" w:styleId="Strong">
    <w:name w:val="Strong"/>
    <w:basedOn w:val="DefaultParagraphFont"/>
    <w:uiPriority w:val="22"/>
    <w:qFormat/>
    <w:rsid w:val="00B200A1"/>
    <w:rPr>
      <w:b/>
      <w:bCs/>
    </w:rPr>
  </w:style>
  <w:style w:type="character" w:styleId="BookTitle">
    <w:name w:val="Book Title"/>
    <w:basedOn w:val="DefaultParagraphFont"/>
    <w:uiPriority w:val="33"/>
    <w:qFormat/>
    <w:rsid w:val="00B200A1"/>
    <w:rPr>
      <w:b/>
      <w:bCs/>
      <w:i/>
      <w:iCs/>
      <w:spacing w:val="5"/>
    </w:rPr>
  </w:style>
  <w:style w:type="numbering" w:styleId="111111">
    <w:name w:val="Outline List 2"/>
    <w:basedOn w:val="NoList"/>
    <w:uiPriority w:val="99"/>
    <w:semiHidden/>
    <w:unhideWhenUsed/>
    <w:rsid w:val="00B200A1"/>
  </w:style>
  <w:style w:type="paragraph" w:styleId="Header">
    <w:name w:val="header"/>
    <w:basedOn w:val="Normal"/>
    <w:link w:val="HeaderChar"/>
    <w:uiPriority w:val="99"/>
    <w:semiHidden/>
    <w:rsid w:val="00B200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00A1"/>
    <w:rPr>
      <w:rFonts w:ascii="Calibri" w:hAnsi="Calibri" w:cs="Calibri"/>
      <w:kern w:val="0"/>
      <w:sz w:val="22"/>
      <w:szCs w:val="22"/>
      <w14:ligatures w14:val="none"/>
    </w:rPr>
  </w:style>
  <w:style w:type="paragraph" w:styleId="Footer">
    <w:name w:val="footer"/>
    <w:basedOn w:val="Normal"/>
    <w:link w:val="FooterChar"/>
    <w:uiPriority w:val="99"/>
    <w:semiHidden/>
    <w:rsid w:val="00B200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00A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200A1"/>
    <w:pPr>
      <w:spacing w:after="120"/>
    </w:pPr>
  </w:style>
  <w:style w:type="character" w:customStyle="1" w:styleId="BodyTextChar">
    <w:name w:val="Body Text Char"/>
    <w:basedOn w:val="DefaultParagraphFont"/>
    <w:link w:val="BodyText"/>
    <w:uiPriority w:val="99"/>
    <w:semiHidden/>
    <w:rsid w:val="00B200A1"/>
    <w:rPr>
      <w:rFonts w:ascii="Calibri" w:hAnsi="Calibri" w:cs="Calibri"/>
      <w:kern w:val="0"/>
      <w:sz w:val="22"/>
      <w:szCs w:val="22"/>
      <w14:ligatures w14:val="none"/>
    </w:rPr>
  </w:style>
  <w:style w:type="paragraph" w:styleId="NoSpacing">
    <w:name w:val="No Spacing"/>
    <w:link w:val="NoSpacingChar"/>
    <w:uiPriority w:val="99"/>
    <w:unhideWhenUsed/>
    <w:qFormat/>
    <w:rsid w:val="00B200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200A1"/>
    <w:rPr>
      <w:rFonts w:ascii="Calibri" w:hAnsi="Calibri" w:cs="Calibri"/>
      <w:kern w:val="0"/>
      <w:sz w:val="22"/>
      <w:szCs w:val="22"/>
      <w14:ligatures w14:val="none"/>
    </w:rPr>
  </w:style>
  <w:style w:type="character" w:styleId="Hyperlink">
    <w:name w:val="Hyperlink"/>
    <w:basedOn w:val="DefaultParagraphFont"/>
    <w:uiPriority w:val="99"/>
    <w:unhideWhenUsed/>
    <w:rsid w:val="00B200A1"/>
    <w:rPr>
      <w:color w:val="467886" w:themeColor="hyperlink"/>
      <w:u w:val="single"/>
    </w:rPr>
  </w:style>
  <w:style w:type="character" w:styleId="UnresolvedMention">
    <w:name w:val="Unresolved Mention"/>
    <w:basedOn w:val="DefaultParagraphFont"/>
    <w:uiPriority w:val="99"/>
    <w:semiHidden/>
    <w:unhideWhenUsed/>
    <w:rsid w:val="00B200A1"/>
    <w:rPr>
      <w:color w:val="605E5C"/>
      <w:shd w:val="clear" w:color="auto" w:fill="E1DFDD"/>
    </w:rPr>
  </w:style>
  <w:style w:type="paragraph" w:customStyle="1" w:styleId="textbold">
    <w:name w:val="text bold"/>
    <w:basedOn w:val="Normal"/>
    <w:link w:val="Emphasis"/>
    <w:uiPriority w:val="8"/>
    <w:qFormat/>
    <w:rsid w:val="00B200A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autoRedefine/>
    <w:uiPriority w:val="7"/>
    <w:qFormat/>
    <w:rsid w:val="00B200A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basedOn w:val="Heading4"/>
    <w:link w:val="AnalyticChar"/>
    <w:qFormat/>
    <w:rsid w:val="005F4FDF"/>
    <w:rPr>
      <w:color w:val="75100D"/>
    </w:rPr>
  </w:style>
  <w:style w:type="character" w:customStyle="1" w:styleId="AnalyticChar">
    <w:name w:val="Analytic Char"/>
    <w:basedOn w:val="DefaultParagraphFont"/>
    <w:link w:val="Analytic"/>
    <w:rsid w:val="005F4FDF"/>
    <w:rPr>
      <w:rFonts w:ascii="Calibri" w:eastAsiaTheme="majorEastAsia" w:hAnsi="Calibri" w:cstheme="majorBidi"/>
      <w:b/>
      <w:iCs/>
      <w:color w:val="75100D"/>
      <w:kern w:val="0"/>
      <w:sz w:val="26"/>
      <w:szCs w:val="22"/>
      <w14:ligatures w14:val="none"/>
    </w:rPr>
  </w:style>
  <w:style w:type="paragraph" w:customStyle="1" w:styleId="Undertag">
    <w:name w:val="Undertag"/>
    <w:link w:val="UndertagChar"/>
    <w:autoRedefine/>
    <w:uiPriority w:val="5"/>
    <w:qFormat/>
    <w:rsid w:val="002D3E7A"/>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2D3E7A"/>
    <w:rPr>
      <w:rFonts w:ascii="Times New Roman" w:eastAsiaTheme="majorEastAsia" w:hAnsi="Times New Roman" w:cstheme="majorBidi"/>
      <w:i/>
      <w:iCs/>
      <w:color w:val="75100D"/>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ypost.com/2023/10/27/health/bad-grammar-causes-actual-physical-distress-in-others-study-reveal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57628</Words>
  <Characters>328483</Characters>
  <Application>Microsoft Office Word</Application>
  <DocSecurity>0</DocSecurity>
  <Lines>2737</Lines>
  <Paragraphs>770</Paragraphs>
  <ScaleCrop>false</ScaleCrop>
  <Company/>
  <LinksUpToDate>false</LinksUpToDate>
  <CharactersWithSpaces>385341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6</cp:revision>
  <dcterms:created xsi:type="dcterms:W3CDTF">2025-10-02T01:46:00Z</dcterms:created>
  <dcterms:modified xsi:type="dcterms:W3CDTF">2025-10-02T01:50:00Z</dcterms:modified>
</cp:coreProperties>
</file>