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8875" w14:textId="77777777" w:rsidR="00064EC6" w:rsidRDefault="00064EC6" w:rsidP="00064EC6">
      <w:pPr>
        <w:pStyle w:val="Heading1"/>
      </w:pPr>
      <w:r>
        <w:t>1AC---Texas---[BG]</w:t>
      </w:r>
    </w:p>
    <w:p w14:paraId="6F25D222" w14:textId="77777777" w:rsidR="00064EC6" w:rsidRDefault="00064EC6" w:rsidP="00064EC6">
      <w:pPr>
        <w:pStyle w:val="Heading2"/>
      </w:pPr>
      <w:r>
        <w:t>Finance---1AC</w:t>
      </w:r>
    </w:p>
    <w:p w14:paraId="18FB5632" w14:textId="77777777" w:rsidR="00064EC6" w:rsidRDefault="00064EC6" w:rsidP="00064EC6">
      <w:pPr>
        <w:pStyle w:val="Heading3"/>
      </w:pPr>
      <w:r>
        <w:t>Systemic Risk---1AC</w:t>
      </w:r>
    </w:p>
    <w:p w14:paraId="7D2668BE" w14:textId="77777777" w:rsidR="00064EC6" w:rsidRPr="00F70965" w:rsidRDefault="00064EC6" w:rsidP="00064EC6">
      <w:pPr>
        <w:pStyle w:val="Heading4"/>
      </w:pPr>
      <w:r>
        <w:t>Advantage 1---</w:t>
      </w:r>
      <w:r w:rsidRPr="00F70965">
        <w:rPr>
          <w:u w:val="single"/>
        </w:rPr>
        <w:t>SYSTEMIC RISK</w:t>
      </w:r>
      <w:r>
        <w:t>.</w:t>
      </w:r>
    </w:p>
    <w:p w14:paraId="458D4426" w14:textId="77777777" w:rsidR="00064EC6" w:rsidRDefault="00064EC6" w:rsidP="00064EC6">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577C3AD9" w14:textId="77777777" w:rsidR="00064EC6" w:rsidRDefault="00064EC6" w:rsidP="00064EC6">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53EA76E4" w14:textId="77777777" w:rsidR="00064EC6" w:rsidRPr="00907E82" w:rsidRDefault="00064EC6" w:rsidP="00064EC6">
      <w:pPr>
        <w:rPr>
          <w:sz w:val="16"/>
        </w:rPr>
      </w:pPr>
      <w:r w:rsidRPr="00907E82">
        <w:rPr>
          <w:sz w:val="16"/>
        </w:rPr>
        <w:t>2. Governance and Culture Reform Initiative and Its Implementation</w:t>
      </w:r>
    </w:p>
    <w:p w14:paraId="64DFDD6C" w14:textId="77777777" w:rsidR="00064EC6" w:rsidRPr="00907E82" w:rsidRDefault="00064EC6" w:rsidP="00064EC6">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7B3E54D8" w14:textId="77777777" w:rsidR="00064EC6" w:rsidRPr="00907E82" w:rsidRDefault="00064EC6" w:rsidP="00064EC6">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2149CFCB" w14:textId="77777777" w:rsidR="00064EC6" w:rsidRPr="00907E82" w:rsidRDefault="00064EC6" w:rsidP="00064EC6">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27B552D3" w14:textId="77777777" w:rsidR="00064EC6" w:rsidRPr="00907E82" w:rsidRDefault="00064EC6" w:rsidP="00064EC6">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72372557" w14:textId="77777777" w:rsidR="00064EC6" w:rsidRPr="00907E82" w:rsidRDefault="00064EC6" w:rsidP="00064EC6">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48A07FC1" w14:textId="77777777" w:rsidR="00064EC6" w:rsidRPr="00907E82" w:rsidRDefault="00064EC6" w:rsidP="00064EC6">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5051E069" w14:textId="77777777" w:rsidR="00064EC6" w:rsidRPr="00907E82" w:rsidRDefault="00064EC6" w:rsidP="00064EC6">
      <w:pPr>
        <w:rPr>
          <w:sz w:val="16"/>
        </w:rPr>
      </w:pPr>
      <w:r w:rsidRPr="00907E82">
        <w:rPr>
          <w:sz w:val="16"/>
        </w:rPr>
        <w:t>An industrywide effort to measure and benchmark the state of culture at major banks, through a comprehensive culture survey of bank employees conducted by an independent third party.</w:t>
      </w:r>
    </w:p>
    <w:p w14:paraId="701AF90E" w14:textId="77777777" w:rsidR="00064EC6" w:rsidRPr="00907E82" w:rsidRDefault="00064EC6" w:rsidP="00064EC6">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55D170EA" w14:textId="77777777" w:rsidR="00064EC6" w:rsidRPr="00907E82" w:rsidRDefault="00064EC6" w:rsidP="00064EC6">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5EE5B153" w14:textId="77777777" w:rsidR="00064EC6" w:rsidRPr="00907E82" w:rsidRDefault="00064EC6" w:rsidP="00064EC6">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2CD0A1B5" w14:textId="77777777" w:rsidR="00064EC6" w:rsidRPr="00907E82" w:rsidRDefault="00064EC6" w:rsidP="00064EC6">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5AD86D73" w14:textId="77777777" w:rsidR="00064EC6" w:rsidRPr="00907E82" w:rsidRDefault="00064EC6" w:rsidP="00064EC6">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3BEBC6AB" w14:textId="77777777" w:rsidR="00064EC6" w:rsidRPr="00907E82" w:rsidRDefault="00064EC6" w:rsidP="00064EC6">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5F316B8E" w14:textId="77777777" w:rsidR="00064EC6" w:rsidRPr="00907E82" w:rsidRDefault="00064EC6" w:rsidP="00064EC6">
      <w:pPr>
        <w:rPr>
          <w:sz w:val="16"/>
        </w:rPr>
      </w:pPr>
      <w:r w:rsidRPr="00907E82">
        <w:rPr>
          <w:sz w:val="16"/>
        </w:rPr>
        <w:t>Mackintosh (2018)</w:t>
      </w:r>
    </w:p>
    <w:p w14:paraId="05F813D6" w14:textId="77777777" w:rsidR="00064EC6" w:rsidRPr="00907E82" w:rsidRDefault="00064EC6" w:rsidP="00064EC6">
      <w:pPr>
        <w:rPr>
          <w:sz w:val="16"/>
        </w:rPr>
      </w:pPr>
      <w:r w:rsidRPr="00907E82">
        <w:rPr>
          <w:sz w:val="16"/>
        </w:rPr>
        <w:t>When combined with the evident failure to make progress on the core recommendations of the initiative, such statements do not inspire confidence.</w:t>
      </w:r>
    </w:p>
    <w:p w14:paraId="191DA5C7" w14:textId="77777777" w:rsidR="00064EC6" w:rsidRPr="00907E82" w:rsidRDefault="00064EC6" w:rsidP="00064EC6">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216D7D24" w14:textId="77777777" w:rsidR="00064EC6" w:rsidRPr="00907E82" w:rsidRDefault="00064EC6" w:rsidP="00064EC6">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00668A40" w14:textId="77777777" w:rsidR="00064EC6" w:rsidRPr="00907E82" w:rsidRDefault="00064EC6" w:rsidP="00064EC6">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78D26741" w14:textId="77777777" w:rsidR="00064EC6" w:rsidRPr="00907E82" w:rsidRDefault="00064EC6" w:rsidP="00064EC6">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AD016AF" w14:textId="77777777" w:rsidR="00064EC6" w:rsidRPr="00907E82" w:rsidRDefault="00064EC6" w:rsidP="00064EC6">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5C03195B" w14:textId="77777777" w:rsidR="00064EC6" w:rsidRPr="00907E82" w:rsidRDefault="00064EC6" w:rsidP="00064EC6">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7DF09378" w14:textId="77777777" w:rsidR="00064EC6" w:rsidRPr="00907E82" w:rsidRDefault="00064EC6" w:rsidP="00064EC6">
      <w:pPr>
        <w:rPr>
          <w:sz w:val="16"/>
        </w:rPr>
      </w:pPr>
      <w:r w:rsidRPr="00907E82">
        <w:rPr>
          <w:sz w:val="16"/>
        </w:rPr>
        <w:t>Wheatley (2015)</w:t>
      </w:r>
    </w:p>
    <w:p w14:paraId="11565384" w14:textId="77777777" w:rsidR="00064EC6" w:rsidRPr="00907E82" w:rsidRDefault="00064EC6" w:rsidP="00064EC6">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37CE983D" w14:textId="77777777" w:rsidR="00064EC6" w:rsidRPr="00907E82" w:rsidRDefault="00064EC6" w:rsidP="00064EC6">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0BB3393A" w14:textId="77777777" w:rsidR="00064EC6" w:rsidRPr="00907E82" w:rsidRDefault="00064EC6" w:rsidP="00064EC6">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75A70A1C" w14:textId="77777777" w:rsidR="00064EC6" w:rsidRPr="00907E82" w:rsidRDefault="00064EC6" w:rsidP="00064EC6">
      <w:pPr>
        <w:rPr>
          <w:sz w:val="16"/>
        </w:rPr>
      </w:pPr>
      <w:r w:rsidRPr="00907E82">
        <w:rPr>
          <w:sz w:val="16"/>
        </w:rPr>
        <w:t>Broughton (2018)</w:t>
      </w:r>
    </w:p>
    <w:p w14:paraId="243BBC2D" w14:textId="77777777" w:rsidR="00064EC6" w:rsidRPr="00907E82" w:rsidRDefault="00064EC6" w:rsidP="00064EC6">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22AEC252" w14:textId="77777777" w:rsidR="00064EC6" w:rsidRPr="00907E82" w:rsidRDefault="00064EC6" w:rsidP="00064EC6">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25619191" w14:textId="77777777" w:rsidR="00064EC6" w:rsidRPr="00907E82" w:rsidRDefault="00064EC6" w:rsidP="00064EC6">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2B1A2FFC" w14:textId="77777777" w:rsidR="00064EC6" w:rsidRPr="00907E82" w:rsidRDefault="00064EC6" w:rsidP="00064EC6">
      <w:pPr>
        <w:rPr>
          <w:sz w:val="16"/>
        </w:rPr>
      </w:pPr>
      <w:r w:rsidRPr="00907E82">
        <w:rPr>
          <w:sz w:val="16"/>
        </w:rPr>
        <w:t>Dudley (2018b)</w:t>
      </w:r>
    </w:p>
    <w:p w14:paraId="26AF94E4" w14:textId="77777777" w:rsidR="00064EC6" w:rsidRPr="00907E82" w:rsidRDefault="00064EC6" w:rsidP="00064EC6">
      <w:pPr>
        <w:rPr>
          <w:sz w:val="16"/>
        </w:rPr>
      </w:pPr>
      <w:r w:rsidRPr="00907E82">
        <w:rPr>
          <w:sz w:val="16"/>
        </w:rPr>
        <w:t>He has also made clear that regulatory action was needed and called for in this area:</w:t>
      </w:r>
    </w:p>
    <w:p w14:paraId="38EFA71A" w14:textId="77777777" w:rsidR="00064EC6" w:rsidRPr="00907E82" w:rsidRDefault="00064EC6" w:rsidP="00064EC6">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5CEA53BB" w14:textId="77777777" w:rsidR="00064EC6" w:rsidRPr="00907E82" w:rsidRDefault="00064EC6" w:rsidP="00064EC6">
      <w:pPr>
        <w:rPr>
          <w:sz w:val="16"/>
        </w:rPr>
      </w:pPr>
      <w:r w:rsidRPr="00907E82">
        <w:rPr>
          <w:sz w:val="16"/>
        </w:rPr>
        <w:t>Dudley (2018a)</w:t>
      </w:r>
    </w:p>
    <w:p w14:paraId="249B0B1F" w14:textId="77777777" w:rsidR="00064EC6" w:rsidRPr="00907E82" w:rsidRDefault="00064EC6" w:rsidP="00064EC6">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6B066419" w14:textId="77777777" w:rsidR="00064EC6" w:rsidRPr="00907E82" w:rsidRDefault="00064EC6" w:rsidP="00064EC6">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6F3B09FE" w14:textId="77777777" w:rsidR="00064EC6" w:rsidRPr="00907E82" w:rsidRDefault="00064EC6" w:rsidP="00064EC6">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46FB394D" w14:textId="77777777" w:rsidR="00064EC6" w:rsidRPr="00907E82" w:rsidRDefault="00064EC6" w:rsidP="00064EC6">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2ED22BB2" w14:textId="77777777" w:rsidR="00064EC6" w:rsidRPr="00907E82" w:rsidRDefault="00064EC6" w:rsidP="00064EC6">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4FE314A5" w14:textId="77777777" w:rsidR="00064EC6" w:rsidRPr="00907E82" w:rsidRDefault="00064EC6" w:rsidP="00064EC6">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559BD4A2" w14:textId="77777777" w:rsidR="00064EC6" w:rsidRPr="00907E82" w:rsidRDefault="00064EC6" w:rsidP="00064EC6">
      <w:pPr>
        <w:rPr>
          <w:sz w:val="16"/>
        </w:rPr>
      </w:pPr>
      <w:r w:rsidRPr="00907E82">
        <w:rPr>
          <w:sz w:val="16"/>
        </w:rPr>
        <w:t>Dudley (2018b)</w:t>
      </w:r>
    </w:p>
    <w:p w14:paraId="56392AC2" w14:textId="77777777" w:rsidR="00064EC6" w:rsidRPr="00907E82" w:rsidRDefault="00064EC6" w:rsidP="00064EC6">
      <w:pPr>
        <w:rPr>
          <w:sz w:val="16"/>
        </w:rPr>
      </w:pPr>
      <w:r w:rsidRPr="00907E82">
        <w:rPr>
          <w:sz w:val="16"/>
        </w:rPr>
        <w:t>Thus, there is good reason to doubt whether culture change efforts at U.S. banks will meet with real success without more forceful regulatory action on the issue of compensation.</w:t>
      </w:r>
    </w:p>
    <w:p w14:paraId="6A2A417F" w14:textId="77777777" w:rsidR="00064EC6" w:rsidRPr="00907E82" w:rsidRDefault="00064EC6" w:rsidP="00064EC6">
      <w:pPr>
        <w:rPr>
          <w:sz w:val="16"/>
        </w:rPr>
      </w:pPr>
      <w:r w:rsidRPr="00907E82">
        <w:rPr>
          <w:sz w:val="16"/>
        </w:rPr>
        <w:t>3. »Regulation from Below« and Improving Bank Governance</w:t>
      </w:r>
    </w:p>
    <w:p w14:paraId="721F89FD" w14:textId="77777777" w:rsidR="00064EC6" w:rsidRPr="00907E82" w:rsidRDefault="00064EC6" w:rsidP="00064EC6">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3EFD9B7B" w14:textId="77777777" w:rsidR="00064EC6" w:rsidRPr="00907E82" w:rsidRDefault="00064EC6" w:rsidP="00064EC6">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22429F2B" w14:textId="77777777" w:rsidR="00064EC6" w:rsidRPr="00907E82" w:rsidRDefault="00064EC6" w:rsidP="00064EC6">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70E0F428" w14:textId="77777777" w:rsidR="00064EC6" w:rsidRPr="00907E82" w:rsidRDefault="00064EC6" w:rsidP="00064EC6">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0103A3F0" w14:textId="77777777" w:rsidR="00064EC6" w:rsidRPr="00907E82" w:rsidRDefault="00064EC6" w:rsidP="00064EC6">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03B4D5FA" w14:textId="77777777" w:rsidR="00064EC6" w:rsidRDefault="00064EC6" w:rsidP="00064EC6">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B819C9B" w14:textId="77777777" w:rsidR="00064EC6" w:rsidRPr="00784DD6" w:rsidRDefault="00064EC6" w:rsidP="00064EC6">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4661C1E7" w14:textId="77777777" w:rsidR="00064EC6" w:rsidRPr="00DD76D1" w:rsidRDefault="00064EC6" w:rsidP="00064EC6">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F58A278" w14:textId="77777777" w:rsidR="00064EC6" w:rsidRPr="00DD76D1" w:rsidRDefault="00064EC6" w:rsidP="00064EC6">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765DB07B" w14:textId="77777777" w:rsidR="00064EC6" w:rsidRPr="00DD76D1" w:rsidRDefault="00064EC6" w:rsidP="00064EC6">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03484531" w14:textId="77777777" w:rsidR="00064EC6" w:rsidRPr="00DD76D1" w:rsidRDefault="00064EC6" w:rsidP="00064EC6">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06930880" w14:textId="77777777" w:rsidR="00064EC6" w:rsidRPr="00DD76D1" w:rsidRDefault="00064EC6" w:rsidP="00064EC6">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51B9C39C" w14:textId="77777777" w:rsidR="00064EC6" w:rsidRPr="00DD76D1" w:rsidRDefault="00064EC6" w:rsidP="00064EC6">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5E920F7A" w14:textId="77777777" w:rsidR="00064EC6" w:rsidRPr="00DD76D1" w:rsidRDefault="00064EC6" w:rsidP="00064EC6">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2468A7BE" w14:textId="77777777" w:rsidR="00064EC6" w:rsidRPr="00DD76D1" w:rsidRDefault="00064EC6" w:rsidP="00064EC6">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5DF7F77E" w14:textId="77777777" w:rsidR="00064EC6" w:rsidRPr="00DD76D1" w:rsidRDefault="00064EC6" w:rsidP="00064EC6">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0CDE83F4" w14:textId="77777777" w:rsidR="00064EC6" w:rsidRPr="00DD76D1" w:rsidRDefault="00064EC6" w:rsidP="00064EC6">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4F78DFB0" w14:textId="77777777" w:rsidR="00064EC6" w:rsidRPr="00DD76D1" w:rsidRDefault="00064EC6" w:rsidP="00064EC6">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6B2A37AE" w14:textId="77777777" w:rsidR="00064EC6" w:rsidRPr="00DD76D1" w:rsidRDefault="00064EC6" w:rsidP="00064EC6">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4DA6F8C2" w14:textId="77777777" w:rsidR="00064EC6" w:rsidRPr="00DD76D1" w:rsidRDefault="00064EC6" w:rsidP="00064EC6">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19A20FB5" w14:textId="77777777" w:rsidR="00064EC6" w:rsidRPr="00DD76D1" w:rsidRDefault="00064EC6" w:rsidP="00064EC6">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79415570" w14:textId="77777777" w:rsidR="00064EC6" w:rsidRPr="00DD76D1" w:rsidRDefault="00064EC6" w:rsidP="00064EC6">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5A779CDA" w14:textId="77777777" w:rsidR="00064EC6" w:rsidRPr="00DD76D1" w:rsidRDefault="00064EC6" w:rsidP="00064EC6">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39C93814" w14:textId="77777777" w:rsidR="00064EC6" w:rsidRPr="00DD76D1" w:rsidRDefault="00064EC6" w:rsidP="00064EC6">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77792BC8" w14:textId="77777777" w:rsidR="00064EC6" w:rsidRPr="00DD76D1" w:rsidRDefault="00064EC6" w:rsidP="00064EC6">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7E9193A9" w14:textId="77777777" w:rsidR="00064EC6" w:rsidRPr="00DD76D1" w:rsidRDefault="00064EC6" w:rsidP="00064EC6">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31DAABE9" w14:textId="77777777" w:rsidR="00064EC6" w:rsidRPr="00DD76D1" w:rsidRDefault="00064EC6" w:rsidP="00064EC6">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2D01EAAE" w14:textId="77777777" w:rsidR="00064EC6" w:rsidRPr="00DD76D1" w:rsidRDefault="00064EC6" w:rsidP="00064EC6">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3D94D14E" w14:textId="77777777" w:rsidR="00064EC6" w:rsidRPr="00DD76D1" w:rsidRDefault="00064EC6" w:rsidP="00064EC6">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112E6ABD" w14:textId="77777777" w:rsidR="00064EC6" w:rsidRPr="00DD76D1" w:rsidRDefault="00064EC6" w:rsidP="00064EC6">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3CC1A07D" w14:textId="77777777" w:rsidR="00064EC6" w:rsidRPr="00DD76D1" w:rsidRDefault="00064EC6" w:rsidP="00064EC6">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6B36AE5A" w14:textId="77777777" w:rsidR="00064EC6" w:rsidRPr="00DD76D1" w:rsidRDefault="00064EC6" w:rsidP="00064EC6">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2BCBB5D2" w14:textId="77777777" w:rsidR="00064EC6" w:rsidRPr="00DD76D1" w:rsidRDefault="00064EC6" w:rsidP="00064EC6">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410B0E55" w14:textId="77777777" w:rsidR="00064EC6" w:rsidRPr="00DD76D1" w:rsidRDefault="00064EC6" w:rsidP="00064EC6">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6031B2EF" w14:textId="77777777" w:rsidR="00064EC6" w:rsidRPr="00DD76D1" w:rsidRDefault="00064EC6" w:rsidP="00064EC6">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6DAA75C7" w14:textId="77777777" w:rsidR="00064EC6" w:rsidRPr="00DD76D1" w:rsidRDefault="00064EC6" w:rsidP="00064EC6">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3F755645" w14:textId="77777777" w:rsidR="00064EC6" w:rsidRPr="00DD76D1" w:rsidRDefault="00064EC6" w:rsidP="00064EC6">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137B5C07" w14:textId="77777777" w:rsidR="00064EC6" w:rsidRPr="00DD76D1" w:rsidRDefault="00064EC6" w:rsidP="00064EC6">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7E862C8A" w14:textId="77777777" w:rsidR="00064EC6" w:rsidRPr="00DD76D1" w:rsidRDefault="00064EC6" w:rsidP="00064EC6">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C67AC94" w14:textId="77777777" w:rsidR="00064EC6" w:rsidRPr="00DD76D1" w:rsidRDefault="00064EC6" w:rsidP="00064EC6">
      <w:r w:rsidRPr="00DD76D1">
        <w:t>&lt;&lt;</w:t>
      </w:r>
      <w:r>
        <w:t>TEXT CONDENSED, NONE OMITTED&gt;&gt;</w:t>
      </w:r>
    </w:p>
    <w:p w14:paraId="3054B31C" w14:textId="77777777" w:rsidR="00064EC6" w:rsidRPr="00F035C8" w:rsidRDefault="00064EC6" w:rsidP="00064EC6">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3C681110" w14:textId="77777777" w:rsidR="00064EC6" w:rsidRDefault="00064EC6" w:rsidP="00064EC6">
      <w:r>
        <w:t>&lt;&lt;PARAGRAPH INTEGRITY RESUMES&gt;&gt;</w:t>
      </w:r>
    </w:p>
    <w:p w14:paraId="7F636F1F" w14:textId="77777777" w:rsidR="00064EC6" w:rsidRPr="00DD76D1" w:rsidRDefault="00064EC6" w:rsidP="00064EC6">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24AAF013" w14:textId="77777777" w:rsidR="00064EC6" w:rsidRPr="00DD76D1" w:rsidRDefault="00064EC6" w:rsidP="00064EC6">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4CC8CD76" w14:textId="77777777" w:rsidR="00064EC6" w:rsidRPr="00DD76D1" w:rsidRDefault="00064EC6" w:rsidP="00064EC6">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4E7F096C" w14:textId="77777777" w:rsidR="00064EC6" w:rsidRPr="00DD76D1" w:rsidRDefault="00064EC6" w:rsidP="00064EC6">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7A99611A" w14:textId="77777777" w:rsidR="00064EC6" w:rsidRPr="00DD76D1" w:rsidRDefault="00064EC6" w:rsidP="00064EC6">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692F1FB9" w14:textId="77777777" w:rsidR="00064EC6" w:rsidRPr="00DD76D1" w:rsidRDefault="00064EC6" w:rsidP="00064EC6">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4FE0F105" w14:textId="77777777" w:rsidR="00064EC6" w:rsidRPr="00DD76D1" w:rsidRDefault="00064EC6" w:rsidP="00064EC6">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038B2D7A" w14:textId="77777777" w:rsidR="00064EC6" w:rsidRPr="00DD76D1" w:rsidRDefault="00064EC6" w:rsidP="00064EC6">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0D5C60F0" w14:textId="77777777" w:rsidR="00064EC6" w:rsidRPr="00DD76D1" w:rsidRDefault="00064EC6" w:rsidP="00064EC6">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2BFF92D5" w14:textId="77777777" w:rsidR="00064EC6" w:rsidRPr="00DD76D1" w:rsidRDefault="00064EC6" w:rsidP="00064EC6">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06B0BF56" w14:textId="77777777" w:rsidR="00064EC6" w:rsidRPr="00DD76D1" w:rsidRDefault="00064EC6" w:rsidP="00064EC6">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45A9046F" w14:textId="77777777" w:rsidR="00064EC6" w:rsidRPr="00DD76D1" w:rsidRDefault="00064EC6" w:rsidP="00064EC6">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001BE707" w14:textId="77777777" w:rsidR="00064EC6" w:rsidRPr="00DD76D1" w:rsidRDefault="00064EC6" w:rsidP="00064EC6">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497A9CB5" w14:textId="77777777" w:rsidR="00064EC6" w:rsidRPr="00DD76D1" w:rsidRDefault="00064EC6" w:rsidP="00064EC6">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7FDAA930" w14:textId="77777777" w:rsidR="00064EC6" w:rsidRPr="007250A2" w:rsidRDefault="00064EC6" w:rsidP="00064EC6">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02999213" w14:textId="77777777" w:rsidR="00064EC6" w:rsidRPr="00DD76D1" w:rsidRDefault="00064EC6" w:rsidP="00064EC6">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58858B4A" w14:textId="77777777" w:rsidR="00064EC6" w:rsidRDefault="00064EC6" w:rsidP="00064EC6">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163D6C0E" w14:textId="77777777" w:rsidR="00064EC6" w:rsidRPr="006466A5" w:rsidRDefault="00064EC6" w:rsidP="00064EC6">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4D671B38" w14:textId="77777777" w:rsidR="00064EC6" w:rsidRPr="006466A5" w:rsidRDefault="00064EC6" w:rsidP="00064EC6">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078C0DC9" w14:textId="77777777" w:rsidR="00064EC6" w:rsidRPr="006466A5" w:rsidRDefault="00064EC6" w:rsidP="00064EC6">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22F994B7" w14:textId="77777777" w:rsidR="00064EC6" w:rsidRPr="006466A5" w:rsidRDefault="00064EC6" w:rsidP="00064EC6">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5BCAE8E6" w14:textId="77777777" w:rsidR="00064EC6" w:rsidRPr="006466A5" w:rsidRDefault="00064EC6" w:rsidP="00064EC6">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1255B725" w14:textId="77777777" w:rsidR="00064EC6" w:rsidRPr="006466A5" w:rsidRDefault="00064EC6" w:rsidP="00064EC6">
      <w:pPr>
        <w:rPr>
          <w:sz w:val="16"/>
        </w:rPr>
      </w:pPr>
      <w:r w:rsidRPr="006466A5">
        <w:rPr>
          <w:sz w:val="16"/>
        </w:rPr>
        <w:t>VARIEGATED STAGNATION AND FINANCIALISATION</w:t>
      </w:r>
    </w:p>
    <w:p w14:paraId="7D5FB604" w14:textId="77777777" w:rsidR="00064EC6" w:rsidRPr="006466A5" w:rsidRDefault="00064EC6" w:rsidP="00064EC6">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5BD6C4C4" w14:textId="77777777" w:rsidR="00064EC6" w:rsidRPr="006466A5" w:rsidRDefault="00064EC6" w:rsidP="00064EC6">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59478338" w14:textId="77777777" w:rsidR="00064EC6" w:rsidRPr="006466A5" w:rsidRDefault="00064EC6" w:rsidP="00064EC6">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2781EA64" w14:textId="77777777" w:rsidR="00064EC6" w:rsidRPr="006466A5" w:rsidRDefault="00064EC6" w:rsidP="00064EC6">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3E09B926" w14:textId="77777777" w:rsidR="00064EC6" w:rsidRPr="006466A5" w:rsidRDefault="00064EC6" w:rsidP="00064EC6">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1610B0D6" w14:textId="77777777" w:rsidR="00064EC6" w:rsidRPr="004D7C80" w:rsidRDefault="00064EC6" w:rsidP="00064EC6">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195CC6E7" w14:textId="77777777" w:rsidR="00064EC6" w:rsidRPr="006239B5" w:rsidRDefault="00064EC6" w:rsidP="00064EC6">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1747587F" w14:textId="77777777" w:rsidR="00064EC6" w:rsidRPr="004D7C80" w:rsidRDefault="00064EC6" w:rsidP="00064EC6">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271ACC0A" w14:textId="77777777" w:rsidR="00064EC6" w:rsidRPr="006239B5" w:rsidRDefault="00064EC6" w:rsidP="00064EC6">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A12758C" w14:textId="77777777" w:rsidR="00064EC6" w:rsidRPr="004D7C80" w:rsidRDefault="00064EC6" w:rsidP="00064EC6">
      <w:pPr>
        <w:rPr>
          <w:sz w:val="16"/>
        </w:rPr>
      </w:pPr>
      <w:r w:rsidRPr="004D7C80">
        <w:rPr>
          <w:sz w:val="16"/>
        </w:rPr>
        <w:t>Financial deregulation and innovation—growth interrupted by financial crises</w:t>
      </w:r>
    </w:p>
    <w:p w14:paraId="41345480" w14:textId="77777777" w:rsidR="00064EC6" w:rsidRPr="004D7C80" w:rsidRDefault="00064EC6" w:rsidP="00064EC6">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0F9A87C6" w14:textId="77777777" w:rsidR="00064EC6" w:rsidRPr="004D7C80" w:rsidRDefault="00064EC6" w:rsidP="00064EC6">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36575F2B" w14:textId="77777777" w:rsidR="00064EC6" w:rsidRPr="004D7C80" w:rsidRDefault="00064EC6" w:rsidP="00064EC6">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50EABCDA" w14:textId="77777777" w:rsidR="00064EC6" w:rsidRPr="004D7C80" w:rsidRDefault="00064EC6" w:rsidP="00064EC6">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585BD4EE" w14:textId="77777777" w:rsidR="00064EC6" w:rsidRPr="004D7C80" w:rsidRDefault="00064EC6" w:rsidP="00064EC6">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56049137" w14:textId="77777777" w:rsidR="00064EC6" w:rsidRPr="004D7C80" w:rsidRDefault="00064EC6" w:rsidP="00064EC6">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0843D442" w14:textId="77777777" w:rsidR="00064EC6" w:rsidRPr="004D7C80" w:rsidRDefault="00064EC6" w:rsidP="00064EC6">
      <w:pPr>
        <w:rPr>
          <w:sz w:val="16"/>
        </w:rPr>
      </w:pPr>
      <w:r w:rsidRPr="004D7C80">
        <w:rPr>
          <w:sz w:val="16"/>
        </w:rPr>
        <w:t>The widening gap between finance and the economy</w:t>
      </w:r>
    </w:p>
    <w:p w14:paraId="2D32A352" w14:textId="77777777" w:rsidR="00064EC6" w:rsidRPr="004D7C80" w:rsidRDefault="00064EC6" w:rsidP="00064EC6">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0AB0553D" w14:textId="77777777" w:rsidR="00064EC6" w:rsidRPr="004D7C80" w:rsidRDefault="00064EC6" w:rsidP="00064EC6">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29C2AD79" w14:textId="77777777" w:rsidR="00064EC6" w:rsidRPr="004D7C80" w:rsidRDefault="00064EC6" w:rsidP="00064EC6">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2C85CA28" w14:textId="77777777" w:rsidR="00064EC6" w:rsidRPr="004D7C80" w:rsidRDefault="00064EC6" w:rsidP="00064EC6">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23A93A26" w14:textId="77777777" w:rsidR="00064EC6" w:rsidRPr="004D7C80" w:rsidRDefault="00064EC6" w:rsidP="00064EC6">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2E288093" w14:textId="77777777" w:rsidR="00064EC6" w:rsidRPr="004D7C80" w:rsidRDefault="00064EC6" w:rsidP="00064EC6">
      <w:pPr>
        <w:rPr>
          <w:sz w:val="16"/>
        </w:rPr>
      </w:pPr>
      <w:r w:rsidRPr="004D7C80">
        <w:rPr>
          <w:sz w:val="16"/>
        </w:rPr>
        <w:t>The economy depends on financial activities</w:t>
      </w:r>
    </w:p>
    <w:p w14:paraId="62D946CA" w14:textId="77777777" w:rsidR="00064EC6" w:rsidRPr="004D7C80" w:rsidRDefault="00064EC6" w:rsidP="00064EC6">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447DA6D9" w14:textId="77777777" w:rsidR="00064EC6" w:rsidRDefault="00064EC6" w:rsidP="00064EC6">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2376A927" w14:textId="77777777" w:rsidR="00064EC6" w:rsidRPr="00E35482" w:rsidRDefault="00064EC6" w:rsidP="00064EC6">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1A43FA3D" w14:textId="77777777" w:rsidR="00064EC6" w:rsidRDefault="00064EC6" w:rsidP="00064EC6">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3CE3AB0F" w14:textId="77777777" w:rsidR="00064EC6" w:rsidRPr="002F0131" w:rsidRDefault="00064EC6" w:rsidP="00064EC6">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0526416F" w14:textId="77777777" w:rsidR="00064EC6" w:rsidRPr="002F0131" w:rsidRDefault="00064EC6" w:rsidP="00064EC6">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27A8F0C7" w14:textId="77777777" w:rsidR="00064EC6" w:rsidRPr="002F0131" w:rsidRDefault="00064EC6" w:rsidP="00064EC6">
      <w:r w:rsidRPr="002F0131">
        <w:t>&lt;&lt;TEXT CONDENSED, NONE OMITTED&gt;&gt;</w:t>
      </w:r>
    </w:p>
    <w:p w14:paraId="1729D7A4" w14:textId="77777777" w:rsidR="00064EC6" w:rsidRPr="00BD3A75" w:rsidRDefault="00064EC6" w:rsidP="00064EC6">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3B425DC9" w14:textId="77777777" w:rsidR="00064EC6" w:rsidRPr="002F0131" w:rsidRDefault="00064EC6" w:rsidP="00064EC6">
      <w:r w:rsidRPr="002F0131">
        <w:t>&lt;&lt;PARAGRAPH INTEGRITY RESUMES&gt;&gt;</w:t>
      </w:r>
    </w:p>
    <w:p w14:paraId="7C14AC20" w14:textId="77777777" w:rsidR="00064EC6" w:rsidRPr="002F0131" w:rsidRDefault="00064EC6" w:rsidP="00064EC6">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401C4C19" w14:textId="77777777" w:rsidR="00064EC6" w:rsidRDefault="00064EC6" w:rsidP="00064EC6">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18A03A52" w14:textId="77777777" w:rsidR="00064EC6" w:rsidRPr="002F0131" w:rsidRDefault="00064EC6" w:rsidP="00064EC6">
      <w:r w:rsidRPr="002F0131">
        <w:t>&lt;&lt;TEXT CONDENSED, NONE OMITTED&gt;&gt;</w:t>
      </w:r>
    </w:p>
    <w:p w14:paraId="55EA0A18" w14:textId="77777777" w:rsidR="00064EC6" w:rsidRPr="002F0131" w:rsidRDefault="00064EC6" w:rsidP="00064EC6">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0E921E4D" w14:textId="77777777" w:rsidR="00064EC6" w:rsidRDefault="00064EC6" w:rsidP="00064EC6">
      <w:r w:rsidRPr="002F0131">
        <w:t>&lt;&lt;PARAGRAPH INTEGRITY RESUMES&gt;&gt;</w:t>
      </w:r>
    </w:p>
    <w:p w14:paraId="16A132D0" w14:textId="77777777" w:rsidR="00064EC6" w:rsidRPr="002F0131" w:rsidRDefault="00064EC6" w:rsidP="00064EC6">
      <w:pPr>
        <w:rPr>
          <w:sz w:val="16"/>
        </w:rPr>
      </w:pPr>
      <w:r w:rsidRPr="002F0131">
        <w:rPr>
          <w:sz w:val="16"/>
        </w:rPr>
        <w:t>VIII. Market And Regulatory Model</w:t>
      </w:r>
    </w:p>
    <w:p w14:paraId="412709F0" w14:textId="77777777" w:rsidR="00064EC6" w:rsidRPr="002F0131" w:rsidRDefault="00064EC6" w:rsidP="00064EC6">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11B514C2" w14:textId="77777777" w:rsidR="00064EC6" w:rsidRPr="002F0131" w:rsidRDefault="00064EC6" w:rsidP="00064EC6">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6AE9FE69" w14:textId="77777777" w:rsidR="00064EC6" w:rsidRPr="002F0131" w:rsidRDefault="00064EC6" w:rsidP="00064EC6">
      <w:pPr>
        <w:rPr>
          <w:sz w:val="16"/>
        </w:rPr>
      </w:pPr>
      <w:r w:rsidRPr="002F0131">
        <w:rPr>
          <w:sz w:val="16"/>
        </w:rPr>
        <w:t>A. FinTech, RegTech, BigTech, DataTech and NewTech and FutureTech</w:t>
      </w:r>
    </w:p>
    <w:p w14:paraId="2DD1FB3B" w14:textId="77777777" w:rsidR="00064EC6" w:rsidRPr="002F0131" w:rsidRDefault="00064EC6" w:rsidP="00064EC6">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6B9FCE4A" w14:textId="77777777" w:rsidR="00064EC6" w:rsidRPr="002F0131" w:rsidRDefault="00064EC6" w:rsidP="00064EC6">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6CB9CE23" w14:textId="77777777" w:rsidR="00064EC6" w:rsidRPr="002F0131" w:rsidRDefault="00064EC6" w:rsidP="00064EC6">
      <w:pPr>
        <w:rPr>
          <w:sz w:val="16"/>
        </w:rPr>
      </w:pPr>
      <w:r w:rsidRPr="002F0131">
        <w:rPr>
          <w:sz w:val="16"/>
        </w:rPr>
        <w:t>B. Micro, Meso, Para, Peri, Macro, Poly and Exo-prudential Regulation</w:t>
      </w:r>
    </w:p>
    <w:p w14:paraId="2F260C3A" w14:textId="77777777" w:rsidR="00064EC6" w:rsidRPr="002F0131" w:rsidRDefault="00064EC6" w:rsidP="00064EC6">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61AFDC1E" w14:textId="77777777" w:rsidR="00064EC6" w:rsidRPr="002F0131" w:rsidRDefault="00064EC6" w:rsidP="00064EC6">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329C5CF1" w14:textId="77777777" w:rsidR="00064EC6" w:rsidRPr="002F0131" w:rsidRDefault="00064EC6" w:rsidP="00064EC6">
      <w:pPr>
        <w:rPr>
          <w:sz w:val="16"/>
        </w:rPr>
      </w:pPr>
      <w:r w:rsidRPr="002F0131">
        <w:rPr>
          <w:sz w:val="16"/>
        </w:rPr>
        <w:t>C. Regulatory Policy and RegTech</w:t>
      </w:r>
    </w:p>
    <w:p w14:paraId="33A64E90" w14:textId="77777777" w:rsidR="00064EC6" w:rsidRDefault="00064EC6" w:rsidP="00064EC6">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0E20A8F5" w14:textId="77777777" w:rsidR="00064EC6" w:rsidRPr="00E35482" w:rsidRDefault="00064EC6" w:rsidP="00064EC6">
      <w:r w:rsidRPr="002F0131">
        <w:t>&lt;&lt;TEXT CONDENSED, NONE OMITTED&gt;&gt;</w:t>
      </w:r>
    </w:p>
    <w:p w14:paraId="15FE6CCA" w14:textId="77777777" w:rsidR="00064EC6" w:rsidRPr="00E35482" w:rsidRDefault="00064EC6" w:rsidP="00064EC6">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5CA0342F" w14:textId="77777777" w:rsidR="00064EC6" w:rsidRPr="001739E5" w:rsidRDefault="00064EC6" w:rsidP="00064EC6">
      <w:r w:rsidRPr="002F0131">
        <w:t>&lt;&lt;PARAGRAPH INTEGRITY RESUMES&gt;&gt;</w:t>
      </w:r>
    </w:p>
    <w:p w14:paraId="08FECEC3" w14:textId="77777777" w:rsidR="00064EC6" w:rsidRPr="00E35482" w:rsidRDefault="00064EC6" w:rsidP="00064EC6">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324EC098" w14:textId="77777777" w:rsidR="00064EC6" w:rsidRPr="00E35482" w:rsidRDefault="00064EC6" w:rsidP="00064EC6">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123F5213" w14:textId="77777777" w:rsidR="00064EC6" w:rsidRPr="00E35482" w:rsidRDefault="00064EC6" w:rsidP="00064EC6">
      <w:pPr>
        <w:rPr>
          <w:sz w:val="16"/>
        </w:rPr>
      </w:pPr>
      <w:r w:rsidRPr="00E35482">
        <w:rPr>
          <w:sz w:val="16"/>
        </w:rPr>
        <w:t>L. Proto-Global Prudential and Global Regulation</w:t>
      </w:r>
    </w:p>
    <w:p w14:paraId="223C67FD" w14:textId="77777777" w:rsidR="00064EC6" w:rsidRPr="00E35482" w:rsidRDefault="00064EC6" w:rsidP="00064EC6">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026E1A86" w14:textId="77777777" w:rsidR="00064EC6" w:rsidRPr="00E35482" w:rsidRDefault="00064EC6" w:rsidP="00064EC6">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54FC3057" w14:textId="77777777" w:rsidR="00064EC6" w:rsidRPr="00E35482" w:rsidRDefault="00064EC6" w:rsidP="00064EC6">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69D75325" w14:textId="77777777" w:rsidR="00064EC6" w:rsidRPr="00E35482" w:rsidRDefault="00064EC6" w:rsidP="00064EC6">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049DA59C" w14:textId="77777777" w:rsidR="00064EC6" w:rsidRPr="00E35482" w:rsidRDefault="00064EC6" w:rsidP="00064EC6">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2EE70C1E" w14:textId="77777777" w:rsidR="00064EC6" w:rsidRPr="00E35482" w:rsidRDefault="00064EC6" w:rsidP="00064EC6">
      <w:pPr>
        <w:rPr>
          <w:sz w:val="16"/>
        </w:rPr>
      </w:pPr>
      <w:r w:rsidRPr="00E35482">
        <w:rPr>
          <w:sz w:val="16"/>
        </w:rPr>
        <w:t>XI. Global Market, Technology, and Residual Control Model</w:t>
      </w:r>
    </w:p>
    <w:p w14:paraId="70C8A872" w14:textId="77777777" w:rsidR="00064EC6" w:rsidRDefault="00064EC6" w:rsidP="00064EC6">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5CF31D8A" w14:textId="77777777" w:rsidR="00064EC6" w:rsidRDefault="00064EC6" w:rsidP="00064EC6">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75C12859" w14:textId="77777777" w:rsidR="00064EC6" w:rsidRDefault="00064EC6" w:rsidP="00064EC6">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0E35C9C8" w14:textId="77777777" w:rsidR="00064EC6" w:rsidRPr="001926E4" w:rsidRDefault="00064EC6" w:rsidP="00064EC6">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408AC36A" w14:textId="77777777" w:rsidR="00064EC6" w:rsidRPr="001926E4" w:rsidRDefault="00064EC6" w:rsidP="00064EC6">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26779778" w14:textId="77777777" w:rsidR="00064EC6" w:rsidRPr="001926E4" w:rsidRDefault="00064EC6" w:rsidP="00064EC6">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54FAA7E4" w14:textId="77777777" w:rsidR="00064EC6" w:rsidRPr="001926E4" w:rsidRDefault="00064EC6" w:rsidP="00064EC6">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2F07B2BE" w14:textId="77777777" w:rsidR="00064EC6" w:rsidRPr="001926E4" w:rsidRDefault="00064EC6" w:rsidP="00064EC6">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5560DF7D" w14:textId="77777777" w:rsidR="00064EC6" w:rsidRDefault="00064EC6" w:rsidP="00064EC6">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006AAEA8" w14:textId="77777777" w:rsidR="00064EC6" w:rsidRPr="001926E4" w:rsidRDefault="00064EC6" w:rsidP="00064EC6">
      <w:r>
        <w:t>&lt;&lt;TEXT CONDENSED, NONE OMITTED&gt;&gt;</w:t>
      </w:r>
    </w:p>
    <w:p w14:paraId="17BB1A42" w14:textId="77777777" w:rsidR="00064EC6" w:rsidRDefault="00064EC6" w:rsidP="00064EC6">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7FEB046E" w14:textId="77777777" w:rsidR="00064EC6" w:rsidRPr="001926E4" w:rsidRDefault="00064EC6" w:rsidP="00064EC6">
      <w:r>
        <w:t>&lt;&lt;PARAGRAPH INTEGRITY RESUMES&gt;&gt;</w:t>
      </w:r>
    </w:p>
    <w:p w14:paraId="7615ECFA" w14:textId="77777777" w:rsidR="00064EC6" w:rsidRPr="001926E4" w:rsidRDefault="00064EC6" w:rsidP="00064EC6">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4231228A" w14:textId="77777777" w:rsidR="00064EC6" w:rsidRPr="001926E4" w:rsidRDefault="00064EC6" w:rsidP="00064EC6">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7206DB60" w14:textId="77777777" w:rsidR="00064EC6" w:rsidRDefault="00064EC6" w:rsidP="00064EC6">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0C1AEA83" w14:textId="77777777" w:rsidR="00064EC6" w:rsidRPr="001926E4" w:rsidRDefault="00064EC6" w:rsidP="00064EC6">
      <w:r>
        <w:t>&lt;&lt;TEXT CONDENSED, NONE OMITTED&gt;&gt;</w:t>
      </w:r>
    </w:p>
    <w:p w14:paraId="7FA36825" w14:textId="77777777" w:rsidR="00064EC6" w:rsidRPr="001926E4" w:rsidRDefault="00064EC6" w:rsidP="00064EC6">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3ADF5B5D" w14:textId="77777777" w:rsidR="00064EC6" w:rsidRDefault="00064EC6" w:rsidP="00064EC6">
      <w:r>
        <w:t>&lt;&lt;PARAGRAPH INTEGRITY RESUMES&gt;&gt;</w:t>
      </w:r>
    </w:p>
    <w:p w14:paraId="25C0C572" w14:textId="77777777" w:rsidR="00064EC6" w:rsidRPr="00C0111D" w:rsidRDefault="00064EC6" w:rsidP="00064EC6">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F6364E7" w14:textId="77777777" w:rsidR="00064EC6" w:rsidRDefault="00064EC6" w:rsidP="00064EC6">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5322DE7D" w14:textId="77777777" w:rsidR="00064EC6" w:rsidRDefault="00064EC6" w:rsidP="00064EC6">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BBE42E3" w14:textId="77777777" w:rsidR="00064EC6" w:rsidRPr="009E2264" w:rsidRDefault="00064EC6" w:rsidP="00064EC6">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4D190ABB" w14:textId="77777777" w:rsidR="00064EC6" w:rsidRPr="009E2264" w:rsidRDefault="00064EC6" w:rsidP="00064EC6">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54BD82F8" w14:textId="77777777" w:rsidR="00064EC6" w:rsidRPr="009E2264" w:rsidRDefault="00064EC6" w:rsidP="00064EC6">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05565889" w14:textId="77777777" w:rsidR="00064EC6" w:rsidRPr="009E2264" w:rsidRDefault="00064EC6" w:rsidP="00064EC6">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C8F3D95" w14:textId="77777777" w:rsidR="00064EC6" w:rsidRPr="009E2264" w:rsidRDefault="00064EC6" w:rsidP="00064EC6">
      <w:pPr>
        <w:rPr>
          <w:sz w:val="16"/>
        </w:rPr>
      </w:pPr>
      <w:r w:rsidRPr="009E2264">
        <w:rPr>
          <w:sz w:val="16"/>
        </w:rPr>
        <w:t>Orders can die of murder, exhaustion or suicide. Today, it’s difficult to rule any of those grim finales out.</w:t>
      </w:r>
    </w:p>
    <w:p w14:paraId="7E3A77B5" w14:textId="77777777" w:rsidR="00064EC6" w:rsidRPr="009E2264" w:rsidRDefault="00064EC6" w:rsidP="00064EC6">
      <w:pPr>
        <w:rPr>
          <w:sz w:val="16"/>
        </w:rPr>
      </w:pPr>
      <w:r w:rsidRPr="009E2264">
        <w:rPr>
          <w:sz w:val="16"/>
        </w:rPr>
        <w:t>How America Took the Lead</w:t>
      </w:r>
    </w:p>
    <w:p w14:paraId="240F6141" w14:textId="77777777" w:rsidR="00064EC6" w:rsidRPr="009E2264" w:rsidRDefault="00064EC6" w:rsidP="00064EC6">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D12AFE2" w14:textId="77777777" w:rsidR="00064EC6" w:rsidRPr="009E2264" w:rsidRDefault="00064EC6" w:rsidP="00064EC6">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50F276EC" w14:textId="77777777" w:rsidR="00064EC6" w:rsidRPr="009E2264" w:rsidRDefault="00064EC6" w:rsidP="00064EC6">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0C92576" w14:textId="77777777" w:rsidR="00064EC6" w:rsidRPr="009E2264" w:rsidRDefault="00064EC6" w:rsidP="00064EC6">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3FAEDEA8" w14:textId="77777777" w:rsidR="00064EC6" w:rsidRPr="009E2264" w:rsidRDefault="00064EC6" w:rsidP="00064EC6">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32A0B51D" w14:textId="77777777" w:rsidR="00064EC6" w:rsidRPr="009E2264" w:rsidRDefault="00064EC6" w:rsidP="00064EC6">
      <w:pPr>
        <w:rPr>
          <w:sz w:val="16"/>
        </w:rPr>
      </w:pPr>
      <w:r w:rsidRPr="009E2264">
        <w:rPr>
          <w:sz w:val="16"/>
        </w:rPr>
        <w:t>The US presided over a global golden age. Yet the stresses on America’s order have become impossible to ignore.</w:t>
      </w:r>
    </w:p>
    <w:p w14:paraId="5A50F5EC" w14:textId="77777777" w:rsidR="00064EC6" w:rsidRPr="009E2264" w:rsidRDefault="00064EC6" w:rsidP="00064EC6">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6EF73726" w14:textId="77777777" w:rsidR="00064EC6" w:rsidRPr="009E2264" w:rsidRDefault="00064EC6" w:rsidP="00064EC6">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1D0B9389" w14:textId="77777777" w:rsidR="00064EC6" w:rsidRPr="009E2264" w:rsidRDefault="00064EC6" w:rsidP="00064EC6">
      <w:pPr>
        <w:rPr>
          <w:sz w:val="16"/>
        </w:rPr>
      </w:pPr>
      <w:r w:rsidRPr="009E2264">
        <w:rPr>
          <w:sz w:val="16"/>
        </w:rPr>
        <w:t>Losing a War</w:t>
      </w:r>
    </w:p>
    <w:p w14:paraId="6027A371" w14:textId="77777777" w:rsidR="00064EC6" w:rsidRPr="009E2264" w:rsidRDefault="00064EC6" w:rsidP="00064EC6">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BB61A7D" w14:textId="77777777" w:rsidR="00064EC6" w:rsidRPr="009E2264" w:rsidRDefault="00064EC6" w:rsidP="00064EC6">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4231197" w14:textId="77777777" w:rsidR="00064EC6" w:rsidRPr="003C436F" w:rsidRDefault="00064EC6" w:rsidP="00064EC6">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066A227" w14:textId="77777777" w:rsidR="00064EC6" w:rsidRPr="003C436F" w:rsidRDefault="00064EC6" w:rsidP="00064EC6">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C6772E8" w14:textId="77777777" w:rsidR="00064EC6" w:rsidRPr="003C436F" w:rsidRDefault="00064EC6" w:rsidP="00064EC6">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7B005B9" w14:textId="77777777" w:rsidR="00064EC6" w:rsidRPr="003C436F" w:rsidRDefault="00064EC6" w:rsidP="00064EC6">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6D86312" w14:textId="77777777" w:rsidR="00064EC6" w:rsidRPr="003C436F" w:rsidRDefault="00064EC6" w:rsidP="00064EC6">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65D93B6" w14:textId="77777777" w:rsidR="00064EC6" w:rsidRPr="003C436F" w:rsidRDefault="00064EC6" w:rsidP="00064EC6">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EF895CB" w14:textId="77777777" w:rsidR="00064EC6" w:rsidRPr="003C436F" w:rsidRDefault="00064EC6" w:rsidP="00064EC6">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1975D13" w14:textId="77777777" w:rsidR="00064EC6" w:rsidRPr="003C436F" w:rsidRDefault="00064EC6" w:rsidP="00064EC6">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76DA4A96" w14:textId="77777777" w:rsidR="00064EC6" w:rsidRPr="003C436F" w:rsidRDefault="00064EC6" w:rsidP="00064EC6">
      <w:pPr>
        <w:rPr>
          <w:sz w:val="16"/>
        </w:rPr>
      </w:pPr>
      <w:r w:rsidRPr="003C436F">
        <w:rPr>
          <w:sz w:val="16"/>
        </w:rPr>
        <w:t>No one, not even Xi Jinping, knows exactly how capable China’s untested military is. But as the Pacific military balance changes, the dangers of an order-breaking catastrophe mount.</w:t>
      </w:r>
    </w:p>
    <w:p w14:paraId="2F6C4E89" w14:textId="77777777" w:rsidR="00064EC6" w:rsidRPr="003C436F" w:rsidRDefault="00064EC6" w:rsidP="00064EC6">
      <w:pPr>
        <w:rPr>
          <w:sz w:val="16"/>
        </w:rPr>
      </w:pPr>
      <w:r w:rsidRPr="003C436F">
        <w:rPr>
          <w:sz w:val="16"/>
        </w:rPr>
        <w:t>An Economic Collapse</w:t>
      </w:r>
    </w:p>
    <w:p w14:paraId="690DA2ED" w14:textId="77777777" w:rsidR="00064EC6" w:rsidRPr="003C436F" w:rsidRDefault="00064EC6" w:rsidP="00064EC6">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4B30510A" w14:textId="77777777" w:rsidR="00064EC6" w:rsidRDefault="00064EC6" w:rsidP="00064EC6">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17A1B88A" w14:textId="77777777" w:rsidR="00064EC6" w:rsidRDefault="00064EC6" w:rsidP="00064EC6">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323139AF" w14:textId="77777777" w:rsidR="00064EC6" w:rsidRDefault="00064EC6" w:rsidP="00064EC6">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257EC737" w14:textId="77777777" w:rsidR="00064EC6" w:rsidRPr="00A423B7" w:rsidRDefault="00064EC6" w:rsidP="00064EC6">
      <w:pPr>
        <w:rPr>
          <w:sz w:val="16"/>
        </w:rPr>
      </w:pPr>
      <w:r w:rsidRPr="00A423B7">
        <w:rPr>
          <w:sz w:val="16"/>
        </w:rPr>
        <w:t>1 Introduction</w:t>
      </w:r>
    </w:p>
    <w:p w14:paraId="0BAD5E41" w14:textId="77777777" w:rsidR="00064EC6" w:rsidRPr="00A423B7" w:rsidRDefault="00064EC6" w:rsidP="00064EC6">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15058BDA" w14:textId="77777777" w:rsidR="00064EC6" w:rsidRPr="00A423B7" w:rsidRDefault="00064EC6" w:rsidP="00064EC6">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10D2F26E" w14:textId="77777777" w:rsidR="00064EC6" w:rsidRPr="00A423B7" w:rsidRDefault="00064EC6" w:rsidP="00064EC6">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07AB1D56" w14:textId="77777777" w:rsidR="00064EC6" w:rsidRPr="00A423B7" w:rsidRDefault="00064EC6" w:rsidP="00064EC6">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4A9128A2" w14:textId="77777777" w:rsidR="00064EC6" w:rsidRPr="00A423B7" w:rsidRDefault="00064EC6" w:rsidP="00064EC6">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3DD0B820" w14:textId="77777777" w:rsidR="00064EC6" w:rsidRPr="00A423B7" w:rsidRDefault="00064EC6" w:rsidP="00064EC6">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B348556" w14:textId="77777777" w:rsidR="00064EC6" w:rsidRPr="00A423B7" w:rsidRDefault="00064EC6" w:rsidP="00064EC6">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8EBE252" w14:textId="77777777" w:rsidR="00064EC6" w:rsidRPr="00A423B7" w:rsidRDefault="00064EC6" w:rsidP="00064EC6">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C5658D5" w14:textId="77777777" w:rsidR="00064EC6" w:rsidRPr="00A423B7" w:rsidRDefault="00064EC6" w:rsidP="00064EC6">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679A8C5D" w14:textId="77777777" w:rsidR="00064EC6" w:rsidRPr="00A423B7" w:rsidRDefault="00064EC6" w:rsidP="00064EC6">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2F07B356" w14:textId="77777777" w:rsidR="00064EC6" w:rsidRPr="00E47676" w:rsidRDefault="00064EC6" w:rsidP="00064EC6">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5577C521" w14:textId="77777777" w:rsidR="00064EC6" w:rsidRPr="00E47676" w:rsidRDefault="00064EC6" w:rsidP="00064EC6">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ED2697D" w14:textId="77777777" w:rsidR="00064EC6" w:rsidRPr="00E47676" w:rsidRDefault="00064EC6" w:rsidP="00064EC6">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1925CCD6" w14:textId="77777777" w:rsidR="00064EC6" w:rsidRPr="00E47676" w:rsidRDefault="00064EC6" w:rsidP="00064EC6">
      <w:pPr>
        <w:rPr>
          <w:sz w:val="16"/>
        </w:rPr>
      </w:pPr>
      <w:r w:rsidRPr="00E47676">
        <w:rPr>
          <w:sz w:val="16"/>
        </w:rPr>
        <w:t>1 Introduction</w:t>
      </w:r>
    </w:p>
    <w:p w14:paraId="5A2FDAEC" w14:textId="77777777" w:rsidR="00064EC6" w:rsidRPr="00E47676" w:rsidRDefault="00064EC6" w:rsidP="00064EC6">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78EE7DE0" w14:textId="77777777" w:rsidR="00064EC6" w:rsidRPr="00E47676" w:rsidRDefault="00064EC6" w:rsidP="00064EC6">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705FFB06" w14:textId="77777777" w:rsidR="00064EC6" w:rsidRPr="00E47676" w:rsidRDefault="00064EC6" w:rsidP="00064EC6">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2D2E10BD" w14:textId="77777777" w:rsidR="00064EC6" w:rsidRPr="00E47676" w:rsidRDefault="00064EC6" w:rsidP="00064EC6">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5B44EA5D" w14:textId="77777777" w:rsidR="00064EC6" w:rsidRPr="00E47676" w:rsidRDefault="00064EC6" w:rsidP="00064EC6">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7DDFEB77" w14:textId="77777777" w:rsidR="00064EC6" w:rsidRPr="00E47676" w:rsidRDefault="00064EC6" w:rsidP="00064EC6">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125933D6" w14:textId="77777777" w:rsidR="00064EC6" w:rsidRPr="00E47676" w:rsidRDefault="00064EC6" w:rsidP="00064EC6">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0326591C" w14:textId="77777777" w:rsidR="00064EC6" w:rsidRPr="00E47676" w:rsidRDefault="00064EC6" w:rsidP="00064EC6">
      <w:pPr>
        <w:rPr>
          <w:sz w:val="16"/>
        </w:rPr>
      </w:pPr>
      <w:r w:rsidRPr="00E47676">
        <w:rPr>
          <w:sz w:val="16"/>
        </w:rPr>
        <w:t>We then consider two mechanisms through which faster growth can increase risk despite the above.</w:t>
      </w:r>
    </w:p>
    <w:p w14:paraId="71353BC5" w14:textId="77777777" w:rsidR="00064EC6" w:rsidRPr="00E47676" w:rsidRDefault="00064EC6" w:rsidP="00064EC6">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2242E20B" w14:textId="77777777" w:rsidR="00064EC6" w:rsidRPr="00E47676" w:rsidRDefault="00064EC6" w:rsidP="00064EC6">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7AE67292" w14:textId="77777777" w:rsidR="00064EC6" w:rsidRPr="00E47676" w:rsidRDefault="00064EC6" w:rsidP="00064EC6">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75C63C2E" w14:textId="77777777" w:rsidR="00064EC6" w:rsidRPr="00E47676" w:rsidRDefault="00064EC6" w:rsidP="00064EC6">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50FF9557" w14:textId="77777777" w:rsidR="00064EC6" w:rsidRPr="00E47676" w:rsidRDefault="00064EC6" w:rsidP="00064EC6">
      <w:r w:rsidRPr="00E47676">
        <w:t>&lt;&lt;TEXT CONDENSED, NONE OMITTED&gt;&gt;</w:t>
      </w:r>
    </w:p>
    <w:p w14:paraId="78110258" w14:textId="77777777" w:rsidR="00064EC6" w:rsidRPr="00E47676" w:rsidRDefault="00064EC6" w:rsidP="00064EC6">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3F93DEB5" w14:textId="77777777" w:rsidR="00064EC6" w:rsidRPr="00E47676" w:rsidRDefault="00064EC6" w:rsidP="00064EC6">
      <w:r w:rsidRPr="00E47676">
        <w:t>&lt;&lt;PARAGRAPH INTEGRITY RESUMES&gt;&gt;</w:t>
      </w:r>
    </w:p>
    <w:p w14:paraId="26D39F98" w14:textId="77777777" w:rsidR="00064EC6" w:rsidRPr="00E47676" w:rsidRDefault="00064EC6" w:rsidP="00064EC6">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1F9E5BE5" w14:textId="77777777" w:rsidR="00064EC6" w:rsidRPr="00E47676" w:rsidRDefault="00064EC6" w:rsidP="00064EC6">
      <w:r w:rsidRPr="00E47676">
        <w:t>&lt;&lt;TEXT CONDENSED, NONE OMITTED&gt;&gt;</w:t>
      </w:r>
    </w:p>
    <w:p w14:paraId="19381338" w14:textId="77777777" w:rsidR="00064EC6" w:rsidRPr="00E47676" w:rsidRDefault="00064EC6" w:rsidP="00064EC6">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17461992" w14:textId="77777777" w:rsidR="00064EC6" w:rsidRPr="00E47676" w:rsidRDefault="00064EC6" w:rsidP="00064EC6">
      <w:r w:rsidRPr="00E47676">
        <w:t>&lt;&lt;PARAGRAPH INTEGRITY RESUMES&gt;&gt;</w:t>
      </w:r>
    </w:p>
    <w:p w14:paraId="774FC1CA" w14:textId="77777777" w:rsidR="00064EC6" w:rsidRPr="00E47676" w:rsidRDefault="00064EC6" w:rsidP="00064EC6">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49CA54B9" w14:textId="77777777" w:rsidR="00064EC6" w:rsidRPr="00E47676" w:rsidRDefault="00064EC6" w:rsidP="00064EC6">
      <w:r w:rsidRPr="00E47676">
        <w:t>&lt;&lt;TEXT CONDENSED, NONE OMITTED&gt;&gt;</w:t>
      </w:r>
    </w:p>
    <w:p w14:paraId="72211E3D" w14:textId="77777777" w:rsidR="00064EC6" w:rsidRPr="00E47676" w:rsidRDefault="00064EC6" w:rsidP="00064EC6">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7B91EC9D" w14:textId="77777777" w:rsidR="00064EC6" w:rsidRPr="00E47676" w:rsidRDefault="00064EC6" w:rsidP="00064EC6">
      <w:r w:rsidRPr="00E47676">
        <w:t>&lt;&lt;PARAGRAPH INTEGRITY RESUMES&gt;&gt;</w:t>
      </w:r>
    </w:p>
    <w:p w14:paraId="282F36F3" w14:textId="77777777" w:rsidR="00064EC6" w:rsidRPr="00E47676" w:rsidRDefault="00064EC6" w:rsidP="00064EC6">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365BE21E" w14:textId="77777777" w:rsidR="00064EC6" w:rsidRPr="00E47676" w:rsidRDefault="00064EC6" w:rsidP="00064EC6">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7DFE6A91" w14:textId="77777777" w:rsidR="00064EC6" w:rsidRPr="00E47676" w:rsidRDefault="00064EC6" w:rsidP="00064EC6">
      <w:r w:rsidRPr="00E47676">
        <w:t>&lt;&lt;TEXT CONDENSED, NONE OMITTED&gt;&gt;</w:t>
      </w:r>
    </w:p>
    <w:p w14:paraId="244B3C6E" w14:textId="77777777" w:rsidR="00064EC6" w:rsidRPr="00E47676" w:rsidRDefault="00064EC6" w:rsidP="00064EC6">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55A1642" w14:textId="77777777" w:rsidR="00064EC6" w:rsidRPr="00E47676" w:rsidRDefault="00064EC6" w:rsidP="00064EC6">
      <w:r w:rsidRPr="00E47676">
        <w:t>&lt;&lt;PARAGRAPH INTEGRITY RESUMES&gt;&gt;</w:t>
      </w:r>
    </w:p>
    <w:p w14:paraId="1C14DB10" w14:textId="77777777" w:rsidR="00064EC6" w:rsidRPr="00E47676" w:rsidRDefault="00064EC6" w:rsidP="00064EC6">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724BCAB" w14:textId="77777777" w:rsidR="00064EC6" w:rsidRPr="00E47676" w:rsidRDefault="00064EC6" w:rsidP="00064EC6">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0766CD62" w14:textId="77777777" w:rsidR="00064EC6" w:rsidRPr="00E47676" w:rsidRDefault="00064EC6" w:rsidP="00064EC6">
      <w:pPr>
        <w:rPr>
          <w:sz w:val="16"/>
        </w:rPr>
      </w:pPr>
      <w:r w:rsidRPr="00E47676">
        <w:rPr>
          <w:sz w:val="16"/>
        </w:rPr>
        <w:t>&lt;&lt;EQUATION OMITTED&gt;&gt;</w:t>
      </w:r>
    </w:p>
    <w:p w14:paraId="0DE1D33D" w14:textId="77777777" w:rsidR="00064EC6" w:rsidRPr="00E47676" w:rsidRDefault="00064EC6" w:rsidP="00064EC6">
      <w:pPr>
        <w:rPr>
          <w:sz w:val="16"/>
        </w:rPr>
      </w:pPr>
      <w:r w:rsidRPr="00E47676">
        <w:rPr>
          <w:sz w:val="16"/>
        </w:rPr>
        <w:t>(An anticipated acceleration would motivate more stringent policy even before 𝐴.)</w:t>
      </w:r>
    </w:p>
    <w:p w14:paraId="2B718C33" w14:textId="77777777" w:rsidR="00064EC6" w:rsidRPr="00E47676" w:rsidRDefault="00064EC6" w:rsidP="00064EC6">
      <w:pPr>
        <w:rPr>
          <w:sz w:val="16"/>
        </w:rPr>
      </w:pPr>
      <w:r w:rsidRPr="00E47676">
        <w:rPr>
          <w:sz w:val="16"/>
        </w:rPr>
        <w:t>In summary:</w:t>
      </w:r>
    </w:p>
    <w:p w14:paraId="3E1C4D7B" w14:textId="77777777" w:rsidR="00064EC6" w:rsidRPr="00E47676" w:rsidRDefault="00064EC6" w:rsidP="00064EC6">
      <w:pPr>
        <w:rPr>
          <w:sz w:val="16"/>
        </w:rPr>
      </w:pPr>
      <w:r w:rsidRPr="00E47676">
        <w:rPr>
          <w:sz w:val="16"/>
        </w:rPr>
        <w:t>Proposition 4 (Risk impact of acceleration given optimal policy).</w:t>
      </w:r>
    </w:p>
    <w:p w14:paraId="5ED53010" w14:textId="77777777" w:rsidR="00064EC6" w:rsidRPr="00E47676" w:rsidRDefault="00064EC6" w:rsidP="00064EC6">
      <w:pPr>
        <w:rPr>
          <w:sz w:val="16"/>
        </w:rPr>
      </w:pPr>
      <w:r w:rsidRPr="00E47676">
        <w:rPr>
          <w:sz w:val="16"/>
        </w:rPr>
        <w:t>Given a technology path “𝑎” and an acceleration “ ̂𝑎”, Δ𝑋( ̂𝑎, 𝑎) &lt; 0.</w:t>
      </w:r>
    </w:p>
    <w:p w14:paraId="33A1C17C" w14:textId="77777777" w:rsidR="00064EC6" w:rsidRPr="00E47676" w:rsidRDefault="00064EC6" w:rsidP="00064EC6">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5F888C8F" w14:textId="77777777" w:rsidR="00064EC6" w:rsidRPr="00E47676" w:rsidRDefault="00064EC6" w:rsidP="00064EC6">
      <w:pPr>
        <w:rPr>
          <w:sz w:val="16"/>
        </w:rPr>
      </w:pPr>
      <w:r w:rsidRPr="00E47676">
        <w:rPr>
          <w:sz w:val="16"/>
        </w:rPr>
        <w:t>Furthermore, acceleration lowers cumulative risk by weakly more than in the absence of a policy response.</w:t>
      </w:r>
    </w:p>
    <w:p w14:paraId="148533FA" w14:textId="77777777" w:rsidR="00064EC6" w:rsidRPr="00E47676" w:rsidRDefault="00064EC6" w:rsidP="00064EC6">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5527B21F" w14:textId="77777777" w:rsidR="00064EC6" w:rsidRPr="00E47676" w:rsidRDefault="00064EC6" w:rsidP="00064EC6">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6EE920DB" w14:textId="77777777" w:rsidR="00064EC6" w:rsidRPr="00E47676" w:rsidRDefault="00064EC6" w:rsidP="00064EC6">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009E6A59" w14:textId="77777777" w:rsidR="00064EC6" w:rsidRPr="00E47676" w:rsidRDefault="00064EC6" w:rsidP="00064EC6">
      <w:pPr>
        <w:rPr>
          <w:sz w:val="16"/>
        </w:rPr>
      </w:pPr>
      <w:r w:rsidRPr="00E47676">
        <w:rPr>
          <w:sz w:val="16"/>
        </w:rPr>
        <w:t>With reference to Fig. 1, the first implication of optimal policy is that 𝑋 is more likely finite, and the second is that the hazard rate decreases in anticipated future growth.</w:t>
      </w:r>
    </w:p>
    <w:p w14:paraId="58628450" w14:textId="77777777" w:rsidR="00064EC6" w:rsidRPr="00E47676" w:rsidRDefault="00064EC6" w:rsidP="00064EC6">
      <w:pPr>
        <w:rPr>
          <w:sz w:val="16"/>
        </w:rPr>
      </w:pPr>
      <w:r w:rsidRPr="00E47676">
        <w:rPr>
          <w:sz w:val="16"/>
        </w:rPr>
        <w:t>&lt;&lt;FIGURE 3 OMITTED&gt;&gt;</w:t>
      </w:r>
    </w:p>
    <w:p w14:paraId="567AE2CE" w14:textId="77777777" w:rsidR="00064EC6" w:rsidRPr="00E47676" w:rsidRDefault="00064EC6" w:rsidP="00064EC6">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435BD3CD" w14:textId="77777777" w:rsidR="00064EC6" w:rsidRPr="00E47676" w:rsidRDefault="00064EC6" w:rsidP="00064EC6">
      <w:pPr>
        <w:rPr>
          <w:sz w:val="16"/>
        </w:rPr>
      </w:pPr>
      <w:r w:rsidRPr="00E47676">
        <w:rPr>
          <w:sz w:val="16"/>
        </w:rPr>
        <w:t>4.5 Policy frictions</w:t>
      </w:r>
    </w:p>
    <w:p w14:paraId="34D92695" w14:textId="77777777" w:rsidR="00064EC6" w:rsidRPr="00E47676" w:rsidRDefault="00064EC6" w:rsidP="00064EC6">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09A9E412" w14:textId="77777777" w:rsidR="00064EC6" w:rsidRPr="00E47676" w:rsidRDefault="00064EC6" w:rsidP="00064EC6">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559F3405" w14:textId="77777777" w:rsidR="00064EC6" w:rsidRPr="00E47676" w:rsidRDefault="00064EC6" w:rsidP="00064EC6">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579B8778" w14:textId="77777777" w:rsidR="00064EC6" w:rsidRPr="00E47676" w:rsidRDefault="00064EC6" w:rsidP="00064EC6">
      <w:pPr>
        <w:rPr>
          <w:sz w:val="16"/>
        </w:rPr>
      </w:pPr>
      <w:r w:rsidRPr="00E47676">
        <w:rPr>
          <w:sz w:val="16"/>
        </w:rPr>
        <w:t>&lt;&lt;EQUATION 30 OMITTED&gt;&gt;</w:t>
      </w:r>
    </w:p>
    <w:p w14:paraId="04A8F6C4" w14:textId="77777777" w:rsidR="00064EC6" w:rsidRPr="00E47676" w:rsidRDefault="00064EC6" w:rsidP="00064EC6">
      <w:pPr>
        <w:rPr>
          <w:sz w:val="16"/>
        </w:rPr>
      </w:pPr>
      <w:r w:rsidRPr="00E47676">
        <w:rPr>
          <w:sz w:val="16"/>
        </w:rPr>
        <w:t>&lt;&lt;EQUATION 31 OMITTED&gt;&gt;</w:t>
      </w:r>
    </w:p>
    <w:p w14:paraId="610F6D75" w14:textId="77777777" w:rsidR="00064EC6" w:rsidRPr="00E47676" w:rsidRDefault="00064EC6" w:rsidP="00064EC6">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27E6FA72" w14:textId="77777777" w:rsidR="00064EC6" w:rsidRPr="00E47676" w:rsidRDefault="00064EC6" w:rsidP="00064EC6">
      <w:pPr>
        <w:rPr>
          <w:sz w:val="16"/>
        </w:rPr>
      </w:pPr>
      <w:r w:rsidRPr="00E47676">
        <w:rPr>
          <w:sz w:val="16"/>
        </w:rPr>
        <w:t>Then consider the hazard function</w:t>
      </w:r>
    </w:p>
    <w:p w14:paraId="6322B231" w14:textId="77777777" w:rsidR="00064EC6" w:rsidRPr="00E47676" w:rsidRDefault="00064EC6" w:rsidP="00064EC6">
      <w:pPr>
        <w:rPr>
          <w:sz w:val="16"/>
        </w:rPr>
      </w:pPr>
      <w:r w:rsidRPr="00E47676">
        <w:rPr>
          <w:sz w:val="16"/>
        </w:rPr>
        <w:t>&lt;&lt;EQUATION 32 OMITTED&gt;&gt;</w:t>
      </w:r>
    </w:p>
    <w:p w14:paraId="451AE648" w14:textId="77777777" w:rsidR="00064EC6" w:rsidRPr="00E47676" w:rsidRDefault="00064EC6" w:rsidP="00064EC6">
      <w:pPr>
        <w:rPr>
          <w:sz w:val="16"/>
        </w:rPr>
      </w:pPr>
      <w:r w:rsidRPr="00E47676">
        <w:rPr>
          <w:sz w:val="16"/>
        </w:rPr>
        <w:t>where the elasticity of ℎ(⋅) is bounded below 1 to satisfy D2. Substituting (30) and (31) into (32), we have, letting 𝑓 (𝐴) ≡ ℎ(𝐴)𝑚(𝐴),</w:t>
      </w:r>
    </w:p>
    <w:p w14:paraId="340121E3" w14:textId="77777777" w:rsidR="00064EC6" w:rsidRPr="00E47676" w:rsidRDefault="00064EC6" w:rsidP="00064EC6">
      <w:pPr>
        <w:rPr>
          <w:sz w:val="16"/>
        </w:rPr>
      </w:pPr>
      <w:r w:rsidRPr="00E47676">
        <w:rPr>
          <w:sz w:val="16"/>
        </w:rPr>
        <w:t>&lt;&lt;EQUATION 33 OMITTED&gt;&gt;</w:t>
      </w:r>
    </w:p>
    <w:p w14:paraId="2A7DD11E" w14:textId="77777777" w:rsidR="00064EC6" w:rsidRPr="00E47676" w:rsidRDefault="00064EC6" w:rsidP="00064EC6">
      <w:pPr>
        <w:rPr>
          <w:sz w:val="16"/>
        </w:rPr>
      </w:pPr>
      <w:r w:rsidRPr="00E47676">
        <w:rPr>
          <w:sz w:val="16"/>
        </w:rPr>
        <w:t>&lt;&lt;EQUATION 34 OMITTED&gt;&gt;</w:t>
      </w:r>
    </w:p>
    <w:p w14:paraId="37CC2299" w14:textId="77777777" w:rsidR="00064EC6" w:rsidRPr="00E47676" w:rsidRDefault="00064EC6" w:rsidP="00064EC6">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2D5811FD" w14:textId="77777777" w:rsidR="00064EC6" w:rsidRPr="00E47676" w:rsidRDefault="00064EC6" w:rsidP="00064EC6">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26B6D88D" w14:textId="77777777" w:rsidR="00064EC6" w:rsidRPr="00E47676" w:rsidRDefault="00064EC6" w:rsidP="00064EC6">
      <w:pPr>
        <w:rPr>
          <w:sz w:val="16"/>
        </w:rPr>
      </w:pPr>
      <w:r w:rsidRPr="00E47676">
        <w:rPr>
          <w:sz w:val="16"/>
        </w:rPr>
        <w:t>By the first-order condition (17), noting that (32) exhibits a lower Inada condition on safety spending and thus that safety spending is always interior, we have</w:t>
      </w:r>
    </w:p>
    <w:p w14:paraId="4F9E5132" w14:textId="77777777" w:rsidR="00064EC6" w:rsidRPr="00E47676" w:rsidRDefault="00064EC6" w:rsidP="00064EC6">
      <w:pPr>
        <w:rPr>
          <w:sz w:val="16"/>
        </w:rPr>
      </w:pPr>
      <w:r w:rsidRPr="00E47676">
        <w:rPr>
          <w:sz w:val="16"/>
        </w:rPr>
        <w:t>&lt;&lt;EQUATION 35 OMITTED&gt;&gt;</w:t>
      </w:r>
    </w:p>
    <w:p w14:paraId="079DB8F2" w14:textId="77777777" w:rsidR="00064EC6" w:rsidRPr="00E47676" w:rsidRDefault="00064EC6" w:rsidP="00064EC6">
      <w:pPr>
        <w:rPr>
          <w:sz w:val="16"/>
        </w:rPr>
      </w:pPr>
      <w:r w:rsidRPr="00E47676">
        <w:rPr>
          <w:sz w:val="16"/>
        </w:rPr>
        <w:t>&lt;&lt;EQUATION 36 OMITTED&gt;&gt;</w:t>
      </w:r>
    </w:p>
    <w:p w14:paraId="48CCBDDB" w14:textId="77777777" w:rsidR="00064EC6" w:rsidRPr="00E47676" w:rsidRDefault="00064EC6" w:rsidP="00064EC6">
      <w:pPr>
        <w:rPr>
          <w:sz w:val="16"/>
        </w:rPr>
      </w:pPr>
      <w:r w:rsidRPr="00E47676">
        <w:rPr>
          <w:sz w:val="16"/>
        </w:rPr>
        <w:t>Thus 𝑏 ̂𝑎𝐴 may differ from 𝑏𝑎𝐴 for two reasons: because ̇ ̂𝑎 𝛾 𝐴 &gt; ̇𝑎𝛾 𝐴 (in case (30) only) or because 𝑣𝐴( ̂𝑎) ≠ 𝑣𝐴(𝑎).</w:t>
      </w:r>
    </w:p>
    <w:p w14:paraId="719C5F42" w14:textId="77777777" w:rsidR="00064EC6" w:rsidRPr="00E47676" w:rsidRDefault="00064EC6" w:rsidP="00064EC6">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16FF6BFA" w14:textId="77777777" w:rsidR="00064EC6" w:rsidRPr="00E47676" w:rsidRDefault="00064EC6" w:rsidP="00064EC6">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5FDE192E" w14:textId="77777777" w:rsidR="00064EC6" w:rsidRPr="00E47676" w:rsidRDefault="00064EC6" w:rsidP="00064EC6">
      <w:pPr>
        <w:rPr>
          <w:sz w:val="16"/>
        </w:rPr>
      </w:pPr>
      <w:r w:rsidRPr="00E47676">
        <w:rPr>
          <w:sz w:val="16"/>
        </w:rPr>
        <w:t>5 Conclusion</w:t>
      </w:r>
    </w:p>
    <w:p w14:paraId="6678DEDD" w14:textId="77777777" w:rsidR="00064EC6" w:rsidRPr="00E47676" w:rsidRDefault="00064EC6" w:rsidP="00064EC6">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460AA65E" w14:textId="77777777" w:rsidR="00064EC6" w:rsidRPr="00E47676" w:rsidRDefault="00064EC6" w:rsidP="00064EC6">
      <w:pPr>
        <w:rPr>
          <w:sz w:val="16"/>
        </w:rPr>
      </w:pPr>
      <w:r w:rsidRPr="00E47676">
        <w:rPr>
          <w:noProof/>
          <w:sz w:val="16"/>
        </w:rPr>
        <w:drawing>
          <wp:inline distT="0" distB="0" distL="0" distR="0" wp14:anchorId="5DB354B4" wp14:editId="43C557D4">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219D3513" w14:textId="77777777" w:rsidR="00064EC6" w:rsidRPr="00E47676" w:rsidRDefault="00064EC6" w:rsidP="00064EC6">
      <w:pPr>
        <w:rPr>
          <w:sz w:val="16"/>
        </w:rPr>
      </w:pPr>
      <w:r w:rsidRPr="00E47676">
        <w:rPr>
          <w:sz w:val="16"/>
        </w:rPr>
        <w:t>Table 2: Summary of risk-minimizing growth rates</w:t>
      </w:r>
    </w:p>
    <w:p w14:paraId="2709D3F9" w14:textId="77777777" w:rsidR="00064EC6" w:rsidRPr="00E47676" w:rsidRDefault="00064EC6" w:rsidP="00064EC6">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3F15C888" w14:textId="77777777" w:rsidR="00064EC6" w:rsidRPr="00E47676" w:rsidRDefault="00064EC6" w:rsidP="00064EC6">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41BAD16A" w14:textId="77777777" w:rsidR="00064EC6" w:rsidRPr="00E47676" w:rsidRDefault="00064EC6" w:rsidP="00064EC6">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7009857" w14:textId="77777777" w:rsidR="00064EC6" w:rsidRPr="00A24C1E" w:rsidRDefault="00064EC6" w:rsidP="00064EC6">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2CE10A5D" w14:textId="77777777" w:rsidR="00064EC6" w:rsidRDefault="00064EC6" w:rsidP="00064EC6">
      <w:pPr>
        <w:pStyle w:val="Heading3"/>
      </w:pPr>
      <w:r>
        <w:t>Brazil---1AC</w:t>
      </w:r>
    </w:p>
    <w:p w14:paraId="50575392" w14:textId="77777777" w:rsidR="00064EC6" w:rsidRPr="000F4487" w:rsidRDefault="00064EC6" w:rsidP="00064EC6">
      <w:pPr>
        <w:pStyle w:val="Heading4"/>
      </w:pPr>
      <w:r>
        <w:t>Advantage 2---</w:t>
      </w:r>
      <w:r>
        <w:rPr>
          <w:u w:val="single"/>
        </w:rPr>
        <w:t>BRAZIL</w:t>
      </w:r>
      <w:r>
        <w:t>.</w:t>
      </w:r>
    </w:p>
    <w:p w14:paraId="412DF450" w14:textId="77777777" w:rsidR="00064EC6" w:rsidRPr="00BD3A75" w:rsidRDefault="00064EC6" w:rsidP="00064EC6">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1B026699" w14:textId="77777777" w:rsidR="00064EC6" w:rsidRPr="00D31BF0" w:rsidRDefault="00064EC6" w:rsidP="00064EC6">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626C4A3" w14:textId="77777777" w:rsidR="00064EC6" w:rsidRPr="00D31BF0" w:rsidRDefault="00064EC6" w:rsidP="00064EC6">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58527EE0" w14:textId="77777777" w:rsidR="00064EC6" w:rsidRPr="00D31BF0" w:rsidRDefault="00064EC6" w:rsidP="00064EC6">
      <w:pPr>
        <w:rPr>
          <w:sz w:val="16"/>
        </w:rPr>
      </w:pPr>
      <w:r w:rsidRPr="00D31BF0">
        <w:rPr>
          <w:sz w:val="16"/>
        </w:rPr>
        <w:t xml:space="preserve">Financial capital in Brazil </w:t>
      </w:r>
    </w:p>
    <w:p w14:paraId="6FDA3329" w14:textId="77777777" w:rsidR="00064EC6" w:rsidRPr="00B910C5" w:rsidRDefault="00064EC6" w:rsidP="00064EC6">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20E9994B" w14:textId="77777777" w:rsidR="00064EC6" w:rsidRPr="00BD3A75" w:rsidRDefault="00064EC6" w:rsidP="00064EC6">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3CAA8D37" w14:textId="77777777" w:rsidR="00064EC6" w:rsidRDefault="00064EC6" w:rsidP="00064EC6">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75F84EF1" w14:textId="77777777" w:rsidR="00064EC6" w:rsidRPr="002C7DE9" w:rsidRDefault="00064EC6" w:rsidP="00064EC6">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1F97D31" w14:textId="77777777" w:rsidR="00064EC6" w:rsidRPr="00D76A51" w:rsidRDefault="00064EC6" w:rsidP="00064EC6">
      <w:pPr>
        <w:pStyle w:val="Heading4"/>
      </w:pPr>
      <w:r w:rsidRPr="00D76A51">
        <w:t xml:space="preserve">Brazilian collapse is </w:t>
      </w:r>
      <w:r w:rsidRPr="00D76A51">
        <w:rPr>
          <w:u w:val="single"/>
        </w:rPr>
        <w:t>existential</w:t>
      </w:r>
      <w:r w:rsidRPr="00D76A51">
        <w:t>.</w:t>
      </w:r>
    </w:p>
    <w:p w14:paraId="6B44B490" w14:textId="77777777" w:rsidR="00064EC6" w:rsidRDefault="00064EC6" w:rsidP="00064EC6">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45CFEA81" w14:textId="77777777" w:rsidR="00064EC6" w:rsidRPr="007216E1" w:rsidRDefault="00064EC6" w:rsidP="00064EC6">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46429CF" w14:textId="77777777" w:rsidR="00064EC6" w:rsidRPr="007216E1" w:rsidRDefault="00064EC6" w:rsidP="00064EC6">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21A4C6F6" w14:textId="77777777" w:rsidR="00064EC6" w:rsidRPr="007216E1" w:rsidRDefault="00064EC6" w:rsidP="00064EC6">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4971A043" w14:textId="77777777" w:rsidR="00064EC6" w:rsidRPr="007216E1" w:rsidRDefault="00064EC6" w:rsidP="00064EC6">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271DFC77" w14:textId="77777777" w:rsidR="00064EC6" w:rsidRPr="007216E1" w:rsidRDefault="00064EC6" w:rsidP="00064EC6">
      <w:pPr>
        <w:rPr>
          <w:sz w:val="16"/>
        </w:rPr>
      </w:pPr>
      <w:r w:rsidRPr="007216E1">
        <w:rPr>
          <w:sz w:val="16"/>
        </w:rPr>
        <w:t>Amazon 4.0</w:t>
      </w:r>
    </w:p>
    <w:p w14:paraId="446B17B4" w14:textId="77777777" w:rsidR="00064EC6" w:rsidRPr="007216E1" w:rsidRDefault="00064EC6" w:rsidP="00064EC6">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5B793040" w14:textId="77777777" w:rsidR="00064EC6" w:rsidRPr="007216E1" w:rsidRDefault="00064EC6" w:rsidP="00064EC6">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533CFB9D" w14:textId="77777777" w:rsidR="00064EC6" w:rsidRPr="007216E1" w:rsidRDefault="00064EC6" w:rsidP="00064EC6">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658D933E" w14:textId="77777777" w:rsidR="00064EC6" w:rsidRPr="007216E1" w:rsidRDefault="00064EC6" w:rsidP="00064EC6">
      <w:pPr>
        <w:rPr>
          <w:sz w:val="16"/>
        </w:rPr>
      </w:pPr>
      <w:r w:rsidRPr="007216E1">
        <w:rPr>
          <w:sz w:val="16"/>
        </w:rPr>
        <w:t>Reducing inequality</w:t>
      </w:r>
    </w:p>
    <w:p w14:paraId="0356B03B" w14:textId="77777777" w:rsidR="00064EC6" w:rsidRPr="003136E0" w:rsidRDefault="00064EC6" w:rsidP="00064EC6">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2FB380D4" w14:textId="77777777" w:rsidR="00064EC6" w:rsidRPr="003136E0" w:rsidRDefault="00064EC6" w:rsidP="00064EC6">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1462241A" w14:textId="77777777" w:rsidR="00064EC6" w:rsidRPr="003136E0" w:rsidRDefault="00064EC6" w:rsidP="00064EC6">
      <w:pPr>
        <w:rPr>
          <w:sz w:val="16"/>
        </w:rPr>
      </w:pPr>
      <w:r w:rsidRPr="003136E0">
        <w:rPr>
          <w:sz w:val="16"/>
        </w:rPr>
        <w:t>Restoring leadership</w:t>
      </w:r>
    </w:p>
    <w:p w14:paraId="140FC02E" w14:textId="77777777" w:rsidR="00064EC6" w:rsidRPr="003136E0" w:rsidRDefault="00064EC6" w:rsidP="00064EC6">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3B4C6A2C" w14:textId="77777777" w:rsidR="00064EC6" w:rsidRPr="003136E0" w:rsidRDefault="00064EC6" w:rsidP="00064EC6">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7D91DC11" w14:textId="77777777" w:rsidR="00064EC6" w:rsidRPr="003136E0" w:rsidRDefault="00064EC6" w:rsidP="00064EC6">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5FB48052" w14:textId="77777777" w:rsidR="00064EC6" w:rsidRPr="00E63148" w:rsidRDefault="00064EC6" w:rsidP="00064EC6">
      <w:pPr>
        <w:pStyle w:val="Heading4"/>
      </w:pPr>
      <w:r>
        <w:t xml:space="preserve">Unsustainable agribusiness </w:t>
      </w:r>
      <w:r>
        <w:rPr>
          <w:u w:val="single"/>
        </w:rPr>
        <w:t>devastates</w:t>
      </w:r>
      <w:r>
        <w:t xml:space="preserve"> the Amazon.</w:t>
      </w:r>
    </w:p>
    <w:p w14:paraId="2AABA547" w14:textId="77777777" w:rsidR="00064EC6" w:rsidRPr="00E63148" w:rsidRDefault="00064EC6" w:rsidP="00064EC6">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15F06651" w14:textId="77777777" w:rsidR="00064EC6" w:rsidRPr="000A7AFD" w:rsidRDefault="00064EC6" w:rsidP="00064EC6">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4291FCE1" w14:textId="77777777" w:rsidR="00064EC6" w:rsidRPr="000A7AFD" w:rsidRDefault="00064EC6" w:rsidP="00064EC6">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759F1A34" w14:textId="77777777" w:rsidR="00064EC6" w:rsidRPr="00344A83" w:rsidRDefault="00064EC6" w:rsidP="00064EC6">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73BD2E41" w14:textId="77777777" w:rsidR="00064EC6" w:rsidRDefault="00064EC6" w:rsidP="00064EC6">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3BA46D13" w14:textId="77777777" w:rsidR="00064EC6" w:rsidRPr="00344A83" w:rsidRDefault="00064EC6" w:rsidP="00064EC6">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2DF93650" w14:textId="77777777" w:rsidR="00064EC6" w:rsidRPr="00344A83" w:rsidRDefault="00064EC6" w:rsidP="00064EC6">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4CA56EAF" w14:textId="77777777" w:rsidR="00064EC6" w:rsidRPr="00344A83" w:rsidRDefault="00064EC6" w:rsidP="00064EC6">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0193FE54" w14:textId="77777777" w:rsidR="00064EC6" w:rsidRPr="00344A83" w:rsidRDefault="00064EC6" w:rsidP="00064EC6">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25908C52" w14:textId="77777777" w:rsidR="00064EC6" w:rsidRPr="00344A83" w:rsidRDefault="00064EC6" w:rsidP="00064EC6">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3563FB49" w14:textId="77777777" w:rsidR="00064EC6" w:rsidRPr="00344A83" w:rsidRDefault="00064EC6" w:rsidP="00064EC6">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57ABE829" w14:textId="77777777" w:rsidR="00064EC6" w:rsidRPr="00344A83" w:rsidRDefault="00064EC6" w:rsidP="00064EC6">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78F65DBC" w14:textId="77777777" w:rsidR="00064EC6" w:rsidRDefault="00064EC6" w:rsidP="00064EC6">
      <w:r>
        <w:t>&lt;&lt;TEXT CONDENSED NONE OMITTED&gt;&gt;</w:t>
      </w:r>
    </w:p>
    <w:p w14:paraId="1E76E445" w14:textId="77777777" w:rsidR="00064EC6" w:rsidRDefault="00064EC6" w:rsidP="00064EC6">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521FDEFE" w14:textId="77777777" w:rsidR="00064EC6" w:rsidRDefault="00064EC6" w:rsidP="00064EC6">
      <w:r>
        <w:t>&lt;&lt;PARAGRAPH INTEGRITY RESUMES&gt;&gt;</w:t>
      </w:r>
    </w:p>
    <w:p w14:paraId="2BBA8B65" w14:textId="77777777" w:rsidR="00064EC6" w:rsidRPr="00344A83" w:rsidRDefault="00064EC6" w:rsidP="00064EC6">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2E82625B" w14:textId="77777777" w:rsidR="00064EC6" w:rsidRPr="00344A83" w:rsidRDefault="00064EC6" w:rsidP="00064EC6">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5B040D88" w14:textId="77777777" w:rsidR="00064EC6" w:rsidRPr="00344A83" w:rsidRDefault="00064EC6" w:rsidP="00064EC6">
      <w:pPr>
        <w:rPr>
          <w:sz w:val="16"/>
        </w:rPr>
      </w:pPr>
      <w:r w:rsidRPr="00344A83">
        <w:rPr>
          <w:sz w:val="16"/>
        </w:rPr>
        <w:t>4. Governance to Avoid Socio-ecological Tipping Points in the Amazon</w:t>
      </w:r>
    </w:p>
    <w:p w14:paraId="4587F764" w14:textId="77777777" w:rsidR="00064EC6" w:rsidRPr="00344A83" w:rsidRDefault="00064EC6" w:rsidP="00064EC6">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0C2AA121" w14:textId="77777777" w:rsidR="00064EC6" w:rsidRPr="000136E4" w:rsidRDefault="00064EC6" w:rsidP="00064EC6">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5A7434BF" w14:textId="77777777" w:rsidR="00064EC6" w:rsidRDefault="00064EC6" w:rsidP="00064EC6">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37186159" w14:textId="77777777" w:rsidR="00064EC6" w:rsidRPr="008F0541" w:rsidRDefault="00064EC6" w:rsidP="00064EC6">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3D5B64A1" w14:textId="77777777" w:rsidR="00064EC6" w:rsidRDefault="00064EC6" w:rsidP="00064EC6">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76305165" w14:textId="77777777" w:rsidR="00064EC6" w:rsidRDefault="00064EC6" w:rsidP="00064EC6">
      <w:pPr>
        <w:pStyle w:val="Heading3"/>
      </w:pPr>
      <w:r>
        <w:t>Plan---1AC</w:t>
      </w:r>
    </w:p>
    <w:p w14:paraId="36AF98E3" w14:textId="77777777" w:rsidR="00064EC6" w:rsidRPr="00F70965" w:rsidRDefault="00064EC6" w:rsidP="00064EC6">
      <w:pPr>
        <w:pStyle w:val="Heading4"/>
      </w:pPr>
      <w:r>
        <w:t xml:space="preserve">Thus, the </w:t>
      </w:r>
      <w:r w:rsidRPr="00F70965">
        <w:rPr>
          <w:u w:val="single"/>
        </w:rPr>
        <w:t>PLAN</w:t>
      </w:r>
      <w:r>
        <w:t>:</w:t>
      </w:r>
    </w:p>
    <w:p w14:paraId="0989066C" w14:textId="77777777" w:rsidR="00064EC6" w:rsidRPr="00777F7D" w:rsidRDefault="00064EC6" w:rsidP="00064EC6">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68C81B6C" w14:textId="77777777" w:rsidR="00064EC6" w:rsidRDefault="00064EC6" w:rsidP="00064EC6">
      <w:pPr>
        <w:pStyle w:val="Heading3"/>
      </w:pPr>
      <w:r>
        <w:t>Solvency---1AC</w:t>
      </w:r>
    </w:p>
    <w:p w14:paraId="5FD0F54B" w14:textId="77777777" w:rsidR="00064EC6" w:rsidRDefault="00064EC6" w:rsidP="00064EC6">
      <w:pPr>
        <w:pStyle w:val="Heading4"/>
      </w:pPr>
      <w:r w:rsidRPr="00F70965">
        <w:rPr>
          <w:u w:val="single"/>
        </w:rPr>
        <w:t>SOLVENCY</w:t>
      </w:r>
      <w:r>
        <w:t>.</w:t>
      </w:r>
    </w:p>
    <w:p w14:paraId="6E5F3022" w14:textId="77777777" w:rsidR="00064EC6" w:rsidRDefault="00064EC6" w:rsidP="00064EC6">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54C68C26" w14:textId="77777777" w:rsidR="00064EC6" w:rsidRDefault="00064EC6" w:rsidP="00064EC6">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5FFB7B20" w14:textId="77777777" w:rsidR="00064EC6" w:rsidRPr="00000250" w:rsidRDefault="00064EC6" w:rsidP="00064EC6">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4DAF54FD" w14:textId="77777777" w:rsidR="00064EC6" w:rsidRPr="00000250" w:rsidRDefault="00064EC6" w:rsidP="00064EC6">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5A5C49FF" w14:textId="77777777" w:rsidR="00064EC6" w:rsidRPr="00000250" w:rsidRDefault="00064EC6" w:rsidP="00064EC6">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218F9E8B" w14:textId="77777777" w:rsidR="00064EC6" w:rsidRPr="00000250" w:rsidRDefault="00064EC6" w:rsidP="00064EC6">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1DC20B59" w14:textId="77777777" w:rsidR="00064EC6" w:rsidRPr="00000250" w:rsidRDefault="00064EC6" w:rsidP="00064EC6">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383A086F" w14:textId="77777777" w:rsidR="00064EC6" w:rsidRPr="00000250" w:rsidRDefault="00064EC6" w:rsidP="00064EC6">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25625F85" w14:textId="77777777" w:rsidR="00064EC6" w:rsidRPr="004410A7" w:rsidRDefault="00064EC6" w:rsidP="00064EC6">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49F738F3" w14:textId="77777777" w:rsidR="00064EC6" w:rsidRPr="006B2067" w:rsidRDefault="00064EC6" w:rsidP="00064EC6">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2C508EA1" w14:textId="77777777" w:rsidR="00064EC6" w:rsidRDefault="00064EC6" w:rsidP="00064EC6">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97C93DA" w14:textId="77777777" w:rsidR="00064EC6" w:rsidRPr="00F03F6B" w:rsidRDefault="00064EC6" w:rsidP="00064EC6">
      <w:pPr>
        <w:rPr>
          <w:sz w:val="16"/>
        </w:rPr>
      </w:pPr>
      <w:r w:rsidRPr="00F03F6B">
        <w:rPr>
          <w:sz w:val="16"/>
        </w:rPr>
        <w:t>V. Sectoral Collective Bargaining: Regulating &amp; Standardising Compensation</w:t>
      </w:r>
    </w:p>
    <w:p w14:paraId="2B40D21C" w14:textId="77777777" w:rsidR="00064EC6" w:rsidRDefault="00064EC6" w:rsidP="00064EC6">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70C953AF" w14:textId="77777777" w:rsidR="00064EC6" w:rsidRDefault="00064EC6" w:rsidP="00064EC6">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769C66C5" w14:textId="77777777" w:rsidR="00064EC6" w:rsidRDefault="00064EC6" w:rsidP="00064EC6">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691F79B1" w14:textId="77777777" w:rsidR="00064EC6" w:rsidRPr="00C667FA" w:rsidRDefault="00064EC6" w:rsidP="00064EC6">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778C6B51" w14:textId="77777777" w:rsidR="00064EC6" w:rsidRPr="00F03F6B" w:rsidRDefault="00064EC6" w:rsidP="00064EC6">
      <w:pPr>
        <w:numPr>
          <w:ilvl w:val="0"/>
          <w:numId w:val="47"/>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60FDF178" w14:textId="77777777" w:rsidR="00064EC6" w:rsidRPr="00F03F6B" w:rsidRDefault="00064EC6" w:rsidP="00064EC6">
      <w:pPr>
        <w:numPr>
          <w:ilvl w:val="0"/>
          <w:numId w:val="47"/>
        </w:numPr>
        <w:rPr>
          <w:sz w:val="16"/>
        </w:rPr>
      </w:pPr>
      <w:r w:rsidRPr="00F03F6B">
        <w:rPr>
          <w:sz w:val="16"/>
        </w:rPr>
        <w:t>Equalised performance bonuses tied to performance metrics measured at the level of groups, divisions, regions, or branches.</w:t>
      </w:r>
    </w:p>
    <w:p w14:paraId="092569EE" w14:textId="77777777" w:rsidR="00064EC6" w:rsidRPr="00F03F6B" w:rsidRDefault="00064EC6" w:rsidP="00064EC6">
      <w:pPr>
        <w:numPr>
          <w:ilvl w:val="0"/>
          <w:numId w:val="47"/>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7B5D810F" w14:textId="77777777" w:rsidR="00064EC6" w:rsidRDefault="00064EC6" w:rsidP="00064EC6">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D2D2618" w14:textId="77777777" w:rsidR="00064EC6" w:rsidRDefault="00064EC6" w:rsidP="00064EC6">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581B341E" w14:textId="77777777" w:rsidR="00064EC6" w:rsidRDefault="00064EC6" w:rsidP="00064EC6">
      <w:pPr>
        <w:rPr>
          <w:sz w:val="16"/>
        </w:rPr>
      </w:pPr>
      <w:r w:rsidRPr="00BE7D76">
        <w:rPr>
          <w:sz w:val="16"/>
        </w:rPr>
        <w:t>VI. Other Benefits of Sectoral Collective Bargaining</w:t>
      </w:r>
    </w:p>
    <w:p w14:paraId="26AB5517" w14:textId="77777777" w:rsidR="00064EC6" w:rsidRDefault="00064EC6" w:rsidP="00064EC6">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15EC264E" w14:textId="77777777" w:rsidR="00064EC6" w:rsidRDefault="00064EC6" w:rsidP="00064EC6">
      <w:pPr>
        <w:rPr>
          <w:sz w:val="16"/>
        </w:rPr>
      </w:pPr>
      <w:r w:rsidRPr="00BE7D76">
        <w:rPr>
          <w:sz w:val="16"/>
        </w:rPr>
        <w:t>Here are several other potential benefits of sectoral collective bargaining for improving standards of behaviour within financial businesses:</w:t>
      </w:r>
    </w:p>
    <w:p w14:paraId="1F8634BC" w14:textId="77777777" w:rsidR="00064EC6" w:rsidRPr="007E526F" w:rsidRDefault="00064EC6" w:rsidP="00064EC6">
      <w:pPr>
        <w:numPr>
          <w:ilvl w:val="0"/>
          <w:numId w:val="48"/>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7AA1E530" w14:textId="77777777" w:rsidR="00064EC6" w:rsidRPr="007E526F" w:rsidRDefault="00064EC6" w:rsidP="00064EC6">
      <w:pPr>
        <w:numPr>
          <w:ilvl w:val="0"/>
          <w:numId w:val="48"/>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2FE25AEC" w14:textId="77777777" w:rsidR="00064EC6" w:rsidRPr="007E526F" w:rsidRDefault="00064EC6" w:rsidP="00064EC6">
      <w:pPr>
        <w:numPr>
          <w:ilvl w:val="0"/>
          <w:numId w:val="48"/>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19C6EC93" w14:textId="77777777" w:rsidR="00064EC6" w:rsidRPr="0099062C" w:rsidRDefault="00064EC6" w:rsidP="00064EC6">
      <w:pPr>
        <w:numPr>
          <w:ilvl w:val="0"/>
          <w:numId w:val="48"/>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7F6E78E6" w14:textId="77777777" w:rsidR="00064EC6" w:rsidRPr="007E526F" w:rsidRDefault="00064EC6" w:rsidP="00064EC6">
      <w:pPr>
        <w:numPr>
          <w:ilvl w:val="0"/>
          <w:numId w:val="48"/>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4C2103EB" w14:textId="77777777" w:rsidR="00064EC6" w:rsidRPr="007E526F" w:rsidRDefault="00064EC6" w:rsidP="00064EC6">
      <w:pPr>
        <w:numPr>
          <w:ilvl w:val="0"/>
          <w:numId w:val="48"/>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29A02BA9" w14:textId="77777777" w:rsidR="00064EC6" w:rsidRPr="007E526F" w:rsidRDefault="00064EC6" w:rsidP="00064EC6">
      <w:pPr>
        <w:numPr>
          <w:ilvl w:val="0"/>
          <w:numId w:val="48"/>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00B7AB58" w14:textId="77777777" w:rsidR="00064EC6" w:rsidRPr="007E526F" w:rsidRDefault="00064EC6" w:rsidP="00064EC6">
      <w:pPr>
        <w:numPr>
          <w:ilvl w:val="0"/>
          <w:numId w:val="48"/>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2135043F" w14:textId="77777777" w:rsidR="00064EC6" w:rsidRDefault="00064EC6" w:rsidP="00064EC6">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09F09DFD" w14:textId="77777777" w:rsidR="00064EC6" w:rsidRPr="007E526F" w:rsidRDefault="00064EC6" w:rsidP="00064EC6">
      <w:r w:rsidRPr="007E526F">
        <w:t>&lt;&lt;FIGURE 1 OMITTED&gt;&gt;</w:t>
      </w:r>
    </w:p>
    <w:p w14:paraId="6EE99B42" w14:textId="77777777" w:rsidR="00064EC6" w:rsidRPr="00720C00" w:rsidRDefault="00064EC6" w:rsidP="00064EC6">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12F618D8" w14:textId="77777777" w:rsidR="00064EC6" w:rsidRDefault="00064EC6" w:rsidP="00064EC6">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0623DAE2" w14:textId="77777777" w:rsidR="00064EC6" w:rsidRDefault="00064EC6" w:rsidP="00064EC6">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2890BD5C" w14:textId="77777777" w:rsidR="00064EC6" w:rsidRPr="00CA1EF6" w:rsidRDefault="00064EC6" w:rsidP="00064EC6">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53BD412C" w14:textId="77777777" w:rsidR="00064EC6" w:rsidRPr="00CA1EF6" w:rsidRDefault="00064EC6" w:rsidP="00064EC6">
      <w:pPr>
        <w:rPr>
          <w:sz w:val="16"/>
        </w:rPr>
      </w:pPr>
      <w:r w:rsidRPr="00CA1EF6">
        <w:rPr>
          <w:sz w:val="16"/>
        </w:rPr>
        <w:t>IV. Competitive Pressure and the “First Mover” Problem</w:t>
      </w:r>
    </w:p>
    <w:p w14:paraId="1E7A0B27" w14:textId="77777777" w:rsidR="00064EC6" w:rsidRPr="00CA1EF6" w:rsidRDefault="00064EC6" w:rsidP="00064EC6">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4B0AACA9" w14:textId="77777777" w:rsidR="00064EC6" w:rsidRPr="00CA1EF6" w:rsidRDefault="00064EC6" w:rsidP="00064EC6">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738EB2E5" w14:textId="77777777" w:rsidR="00064EC6" w:rsidRPr="00CA1EF6" w:rsidRDefault="00064EC6" w:rsidP="00064EC6">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447203C9" w14:textId="77777777" w:rsidR="00064EC6" w:rsidRPr="00CA1EF6" w:rsidRDefault="00064EC6" w:rsidP="00064EC6">
      <w:pPr>
        <w:rPr>
          <w:sz w:val="16"/>
        </w:rPr>
      </w:pPr>
      <w:r w:rsidRPr="00CA1EF6">
        <w:rPr>
          <w:sz w:val="16"/>
        </w:rPr>
        <w:t>Later, the Interim Report referred again to the constraining impact of competitive pressures on efforts to reform compensation systems:</w:t>
      </w:r>
    </w:p>
    <w:p w14:paraId="650814F4" w14:textId="77777777" w:rsidR="00064EC6" w:rsidRPr="00CA1EF6" w:rsidRDefault="00064EC6" w:rsidP="00064EC6">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0218B3CE" w14:textId="77777777" w:rsidR="00064EC6" w:rsidRDefault="00064EC6" w:rsidP="00064EC6">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08B68D2D" w14:textId="77777777" w:rsidR="00064EC6" w:rsidRPr="00FC50CB" w:rsidRDefault="00064EC6" w:rsidP="00064EC6">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5E52B8B0" w14:textId="77777777" w:rsidR="00064EC6" w:rsidRPr="006B2067" w:rsidRDefault="00064EC6" w:rsidP="00064EC6">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26841165" w14:textId="77777777" w:rsidR="00064EC6" w:rsidRDefault="00064EC6" w:rsidP="00064EC6">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339C159A" w14:textId="77777777" w:rsidR="00064EC6" w:rsidRDefault="00064EC6" w:rsidP="00064EC6">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05F57A7C" w14:textId="77777777" w:rsidR="00064EC6" w:rsidRPr="00671E33" w:rsidRDefault="00064EC6" w:rsidP="00064EC6">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356889BD" w14:textId="77777777" w:rsidR="00064EC6" w:rsidRPr="00784DD6" w:rsidRDefault="00064EC6" w:rsidP="00064EC6">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0678F553" w14:textId="77777777" w:rsidR="00064EC6" w:rsidRPr="00850C77" w:rsidRDefault="00064EC6" w:rsidP="00064EC6">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69682693" w14:textId="77777777" w:rsidR="00064EC6" w:rsidRPr="00671E33" w:rsidRDefault="00064EC6" w:rsidP="00064EC6">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5B9CC2CC" w14:textId="77777777" w:rsidR="00064EC6" w:rsidRPr="00671E33" w:rsidRDefault="00064EC6" w:rsidP="00064EC6">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27E9ED71" w14:textId="77777777" w:rsidR="00064EC6" w:rsidRPr="00892418" w:rsidRDefault="00064EC6" w:rsidP="00064EC6">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5446E004" w14:textId="77777777" w:rsidR="00064EC6" w:rsidRPr="00850C77" w:rsidRDefault="00064EC6" w:rsidP="00064EC6">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3E0CDCBC" w14:textId="77777777" w:rsidR="00064EC6" w:rsidRPr="00671E33" w:rsidRDefault="00064EC6" w:rsidP="00064EC6">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0E7CE5A0" w14:textId="77777777" w:rsidR="00064EC6" w:rsidRPr="00671E33" w:rsidRDefault="00064EC6" w:rsidP="00064EC6">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6881EFFB" w14:textId="77777777" w:rsidR="00064EC6" w:rsidRPr="00671E33" w:rsidRDefault="00064EC6" w:rsidP="00064EC6">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5BE06D9D" w14:textId="77777777" w:rsidR="00064EC6" w:rsidRPr="00671E33" w:rsidRDefault="00064EC6" w:rsidP="00064EC6">
      <w:pPr>
        <w:rPr>
          <w:sz w:val="16"/>
        </w:rPr>
      </w:pPr>
      <w:r w:rsidRPr="00671E33">
        <w:t>[Omitted: Section 2, Tables 1-5]</w:t>
      </w:r>
    </w:p>
    <w:p w14:paraId="4BD9FC6C" w14:textId="77777777" w:rsidR="00064EC6" w:rsidRPr="00671E33" w:rsidRDefault="00064EC6" w:rsidP="00064EC6">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04B593A7" w14:textId="77777777" w:rsidR="00064EC6" w:rsidRPr="00671E33" w:rsidRDefault="00064EC6" w:rsidP="00064EC6">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44EE2E08" w14:textId="77777777" w:rsidR="00064EC6" w:rsidRPr="00671E33" w:rsidRDefault="00064EC6" w:rsidP="00064EC6">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0068C3E0" w14:textId="77777777" w:rsidR="00064EC6" w:rsidRPr="00671E33" w:rsidRDefault="00064EC6" w:rsidP="00064EC6">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4E2F091E" w14:textId="77777777" w:rsidR="00064EC6" w:rsidRDefault="00064EC6" w:rsidP="00064EC6">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7D7DAC32" w14:textId="77777777" w:rsidR="00064EC6" w:rsidRPr="005D388F" w:rsidRDefault="00064EC6" w:rsidP="00064EC6">
      <w:pPr>
        <w:pStyle w:val="Heading3"/>
      </w:pPr>
      <w:r>
        <w:t>If Time---1AC</w:t>
      </w:r>
    </w:p>
    <w:p w14:paraId="594402C2" w14:textId="77777777" w:rsidR="00064EC6" w:rsidRDefault="00064EC6" w:rsidP="00064EC6">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212AAB6A" w14:textId="77777777" w:rsidR="00064EC6" w:rsidRDefault="00064EC6" w:rsidP="00064EC6">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7CFEBA4D" w14:textId="77777777" w:rsidR="00064EC6" w:rsidRPr="001B4DF8" w:rsidRDefault="00064EC6" w:rsidP="00064EC6">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533E1009" w14:textId="77777777" w:rsidR="00064EC6" w:rsidRPr="001B4DF8" w:rsidRDefault="00064EC6" w:rsidP="00064EC6">
      <w:pPr>
        <w:rPr>
          <w:sz w:val="16"/>
        </w:rPr>
      </w:pPr>
      <w:r w:rsidRPr="001B4DF8">
        <w:rPr>
          <w:sz w:val="16"/>
        </w:rPr>
        <w:t>Figure 1: Regulatory Inconsistencies in Banking Oversight: The Impact of Alternating Federal and State Supervision on CAMELS Ratings</w:t>
      </w:r>
    </w:p>
    <w:p w14:paraId="0EFA110C" w14:textId="77777777" w:rsidR="00064EC6" w:rsidRPr="00BD5F7C" w:rsidRDefault="00064EC6" w:rsidP="00064EC6">
      <w:r w:rsidRPr="00BD5F7C">
        <w:rPr>
          <w:noProof/>
        </w:rPr>
        <w:drawing>
          <wp:inline distT="0" distB="0" distL="0" distR="0" wp14:anchorId="04C74313" wp14:editId="6B64E852">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2A6CC2CA" w14:textId="77777777" w:rsidR="00064EC6" w:rsidRPr="001B4DF8" w:rsidRDefault="00064EC6" w:rsidP="00064EC6">
      <w:pPr>
        <w:rPr>
          <w:sz w:val="16"/>
        </w:rPr>
      </w:pPr>
      <w:r w:rsidRPr="001B4DF8">
        <w:rPr>
          <w:sz w:val="16"/>
        </w:rPr>
        <w:t>Source: Agarwal et al. (2014).</w:t>
      </w:r>
    </w:p>
    <w:p w14:paraId="29799986" w14:textId="77777777" w:rsidR="00064EC6" w:rsidRPr="00BD5F7C" w:rsidRDefault="00064EC6" w:rsidP="00064EC6">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390370DD" w14:textId="77777777" w:rsidR="00064EC6" w:rsidRPr="001B4DF8" w:rsidRDefault="00064EC6" w:rsidP="00064EC6">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540D9731" w14:textId="77777777" w:rsidR="00064EC6" w:rsidRPr="00BD3A75" w:rsidRDefault="00064EC6" w:rsidP="00064EC6">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286E0287" w14:textId="77777777" w:rsidR="00064EC6" w:rsidRDefault="00064EC6" w:rsidP="00064EC6">
      <w:pPr>
        <w:pStyle w:val="Heading4"/>
      </w:pPr>
      <w:r>
        <w:t>Sector-wide organization connects unions internationally.</w:t>
      </w:r>
    </w:p>
    <w:p w14:paraId="1F63B2B6" w14:textId="77777777" w:rsidR="00064EC6" w:rsidRPr="00C2347D" w:rsidRDefault="00064EC6" w:rsidP="00064EC6">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4ECBB666" w14:textId="77777777" w:rsidR="00064EC6" w:rsidRPr="00C2347D" w:rsidRDefault="00064EC6" w:rsidP="00064EC6">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78214F6D" w14:textId="77777777" w:rsidR="00064EC6" w:rsidRPr="00C2347D" w:rsidRDefault="00064EC6" w:rsidP="00064EC6">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30F109C6" w14:textId="77777777" w:rsidR="00064EC6" w:rsidRPr="00C2347D" w:rsidRDefault="00064EC6" w:rsidP="00064EC6">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2A10D077" w14:textId="77777777" w:rsidR="00064EC6" w:rsidRPr="00C2347D" w:rsidRDefault="00064EC6" w:rsidP="00064EC6">
      <w:pPr>
        <w:rPr>
          <w:sz w:val="16"/>
        </w:rPr>
      </w:pPr>
      <w:r w:rsidRPr="00C2347D">
        <w:rPr>
          <w:sz w:val="16"/>
        </w:rPr>
        <w:t xml:space="preserve">Third, building community support and supporting communities is critical. </w:t>
      </w:r>
    </w:p>
    <w:p w14:paraId="621A2F68" w14:textId="77777777" w:rsidR="00064EC6" w:rsidRPr="00C2347D" w:rsidRDefault="00064EC6" w:rsidP="00064EC6">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2199A23E" w14:textId="77777777" w:rsidR="00064EC6" w:rsidRPr="00C2347D" w:rsidRDefault="00064EC6" w:rsidP="00064EC6">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1DF1E8DC" w14:textId="77777777" w:rsidR="00064EC6" w:rsidRPr="00C2347D" w:rsidRDefault="00064EC6" w:rsidP="00064EC6">
      <w:pPr>
        <w:rPr>
          <w:sz w:val="16"/>
        </w:rPr>
      </w:pPr>
      <w:r w:rsidRPr="00C2347D">
        <w:rPr>
          <w:sz w:val="16"/>
        </w:rPr>
        <w:t xml:space="preserve">The campaign will take many years-there is no shortcut—-and must focus on the whole industry while trying to win initial victories at specific banks. </w:t>
      </w:r>
    </w:p>
    <w:p w14:paraId="647F0C92" w14:textId="77777777" w:rsidR="00064EC6" w:rsidRPr="00C2347D" w:rsidRDefault="00064EC6" w:rsidP="00064EC6">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79123645" w14:textId="77777777" w:rsidR="00064EC6" w:rsidRPr="00433446" w:rsidRDefault="00064EC6" w:rsidP="00064EC6">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4AB8F139" w14:textId="77777777" w:rsidR="00064EC6" w:rsidRDefault="00064EC6" w:rsidP="00064EC6">
      <w:pPr>
        <w:rPr>
          <w:rFonts w:asciiTheme="minorHAnsi" w:hAnsiTheme="minorHAnsi" w:cstheme="minorBidi"/>
        </w:rPr>
      </w:pPr>
    </w:p>
    <w:p w14:paraId="340AF0CC" w14:textId="77777777" w:rsidR="00064EC6" w:rsidRDefault="00064EC6" w:rsidP="00064EC6">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22C49AD4" w14:textId="77777777" w:rsidR="00064EC6" w:rsidRPr="00F00979" w:rsidRDefault="00064EC6" w:rsidP="00064EC6">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6B746CE3" w14:textId="77777777" w:rsidR="00064EC6" w:rsidRPr="00E02963" w:rsidRDefault="00064EC6" w:rsidP="00064EC6">
      <w:pPr>
        <w:rPr>
          <w:sz w:val="16"/>
        </w:rPr>
      </w:pPr>
      <w:r w:rsidRPr="00E02963">
        <w:rPr>
          <w:sz w:val="16"/>
        </w:rPr>
        <w:t>Bank Workers in the US Labor Movement</w:t>
      </w:r>
    </w:p>
    <w:p w14:paraId="6C82314E" w14:textId="77777777" w:rsidR="00064EC6" w:rsidRPr="00D25662" w:rsidRDefault="00064EC6" w:rsidP="00064EC6">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59AA6C74" w14:textId="77777777" w:rsidR="00064EC6" w:rsidRPr="00D25662" w:rsidRDefault="00064EC6" w:rsidP="00064EC6">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A0F865D" w14:textId="77777777" w:rsidR="00064EC6" w:rsidRPr="00D25662" w:rsidRDefault="00064EC6" w:rsidP="00064EC6">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40A29106" w14:textId="77777777" w:rsidR="00064EC6" w:rsidRPr="00D25662" w:rsidRDefault="00064EC6" w:rsidP="00064EC6">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37A27B1B" w14:textId="77777777" w:rsidR="00064EC6" w:rsidRPr="00D25662" w:rsidRDefault="00064EC6" w:rsidP="00064EC6">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6F59922C" w14:textId="77777777" w:rsidR="00064EC6" w:rsidRPr="00D25662" w:rsidRDefault="00064EC6" w:rsidP="00064EC6">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5A499A3E" w14:textId="77777777" w:rsidR="00064EC6" w:rsidRPr="00D25662" w:rsidRDefault="00064EC6" w:rsidP="00064EC6">
      <w:pPr>
        <w:rPr>
          <w:sz w:val="16"/>
        </w:rPr>
      </w:pPr>
      <w:r w:rsidRPr="00D25662">
        <w:rPr>
          <w:sz w:val="16"/>
        </w:rPr>
        <w:t>Working Conditions in the Financial Industry</w:t>
      </w:r>
    </w:p>
    <w:p w14:paraId="54AF2AE4" w14:textId="77777777" w:rsidR="00064EC6" w:rsidRPr="00D25662" w:rsidRDefault="00064EC6" w:rsidP="00064EC6">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5F0D5C05" w14:textId="77777777" w:rsidR="00064EC6" w:rsidRPr="00D25662" w:rsidRDefault="00064EC6" w:rsidP="00064EC6">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1E901AF0" w14:textId="77777777" w:rsidR="00064EC6" w:rsidRPr="00D25662" w:rsidRDefault="00064EC6" w:rsidP="00064EC6">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19662AFA" w14:textId="77777777" w:rsidR="00064EC6" w:rsidRPr="00D25662" w:rsidRDefault="00064EC6" w:rsidP="00064EC6">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7F8B7EBA" w14:textId="77777777" w:rsidR="00064EC6" w:rsidRPr="00D25662" w:rsidRDefault="00064EC6" w:rsidP="00064EC6">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25899178" w14:textId="77777777" w:rsidR="00064EC6" w:rsidRPr="00D25662" w:rsidRDefault="00064EC6" w:rsidP="00064EC6">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299E71A7" w14:textId="77777777" w:rsidR="00064EC6" w:rsidRPr="00D25662" w:rsidRDefault="00064EC6" w:rsidP="00064EC6">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3E7ACAF7" w14:textId="77777777" w:rsidR="00064EC6" w:rsidRPr="00D25662" w:rsidRDefault="00064EC6" w:rsidP="00064EC6">
      <w:pPr>
        <w:rPr>
          <w:sz w:val="16"/>
        </w:rPr>
      </w:pPr>
      <w:r w:rsidRPr="00D25662">
        <w:rPr>
          <w:sz w:val="16"/>
        </w:rPr>
        <w:t>Financial Capital Enters the Grave-Digging Business</w:t>
      </w:r>
    </w:p>
    <w:p w14:paraId="07C94185" w14:textId="77777777" w:rsidR="00064EC6" w:rsidRPr="00D25662" w:rsidRDefault="00064EC6" w:rsidP="00064EC6">
      <w:pPr>
        <w:rPr>
          <w:sz w:val="16"/>
        </w:rPr>
      </w:pPr>
      <w:r w:rsidRPr="00D25662">
        <w:rPr>
          <w:sz w:val="16"/>
        </w:rPr>
        <w:t>“What the bourgeoisie . . . produces, above all, are its own grave-diggers.”</w:t>
      </w:r>
    </w:p>
    <w:p w14:paraId="4EE35259" w14:textId="77777777" w:rsidR="00064EC6" w:rsidRPr="00D25662" w:rsidRDefault="00064EC6" w:rsidP="00064EC6">
      <w:pPr>
        <w:rPr>
          <w:sz w:val="16"/>
        </w:rPr>
      </w:pPr>
      <w:r w:rsidRPr="00D25662">
        <w:rPr>
          <w:sz w:val="16"/>
        </w:rPr>
        <w:t>—Karl Marx and Frederick Engels (1848)</w:t>
      </w:r>
    </w:p>
    <w:p w14:paraId="01DB01AB" w14:textId="77777777" w:rsidR="00064EC6" w:rsidRPr="00D25662" w:rsidRDefault="00064EC6" w:rsidP="00064EC6">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49DBAEB9" w14:textId="77777777" w:rsidR="00064EC6" w:rsidRPr="00D25662" w:rsidRDefault="00064EC6" w:rsidP="00064EC6">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0BCAD27E" w14:textId="77777777" w:rsidR="00064EC6" w:rsidRPr="00D25662" w:rsidRDefault="00064EC6" w:rsidP="00064EC6">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7EF9E9BC" w14:textId="77777777" w:rsidR="00064EC6" w:rsidRDefault="00064EC6" w:rsidP="00064EC6">
      <w:pPr>
        <w:pStyle w:val="Heading4"/>
      </w:pPr>
      <w:r>
        <w:t xml:space="preserve">U.S. bank workers are modeled </w:t>
      </w:r>
      <w:r w:rsidRPr="001B4DF8">
        <w:rPr>
          <w:u w:val="single"/>
        </w:rPr>
        <w:t>internationally</w:t>
      </w:r>
      <w:r>
        <w:t xml:space="preserve">. </w:t>
      </w:r>
    </w:p>
    <w:p w14:paraId="5488D9D1" w14:textId="77777777" w:rsidR="00064EC6" w:rsidRPr="00433446" w:rsidRDefault="00064EC6" w:rsidP="00064EC6">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2118FEF8" w14:textId="77777777" w:rsidR="00064EC6" w:rsidRPr="00BD3A75" w:rsidRDefault="00064EC6" w:rsidP="00064EC6">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56FA33FA" w14:textId="77777777" w:rsidR="00064EC6" w:rsidRPr="00C2347D" w:rsidRDefault="00064EC6" w:rsidP="00064EC6">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57A8ED63" w14:textId="77777777" w:rsidR="00064EC6" w:rsidRPr="00C2347D" w:rsidRDefault="00064EC6" w:rsidP="00064EC6">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06A7DA91" w14:textId="77777777" w:rsidR="00064EC6" w:rsidRDefault="00064EC6" w:rsidP="00064EC6">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707899DB" w14:textId="77777777" w:rsidR="00064EC6" w:rsidRDefault="00064EC6" w:rsidP="00064EC6">
      <w:pPr>
        <w:rPr>
          <w:rFonts w:asciiTheme="minorHAnsi" w:hAnsiTheme="minorHAnsi" w:cstheme="minorBidi"/>
        </w:rPr>
      </w:pPr>
    </w:p>
    <w:p w14:paraId="54D56719" w14:textId="77777777" w:rsidR="00064EC6" w:rsidRPr="00064EC6" w:rsidRDefault="00064EC6" w:rsidP="00064EC6"/>
    <w:p w14:paraId="59BAA307" w14:textId="1E76D8E5" w:rsidR="00064EC6" w:rsidRDefault="00064EC6" w:rsidP="00064EC6">
      <w:pPr>
        <w:pStyle w:val="Heading1"/>
      </w:pPr>
      <w:r>
        <w:t>2AC</w:t>
      </w:r>
    </w:p>
    <w:p w14:paraId="4606AF9B" w14:textId="144943CC" w:rsidR="00064EC6" w:rsidRDefault="00064EC6" w:rsidP="00064EC6">
      <w:pPr>
        <w:pStyle w:val="Heading2"/>
      </w:pPr>
      <w:r>
        <w:t>Adv 1 – Systemic Risk</w:t>
      </w:r>
    </w:p>
    <w:p w14:paraId="098B9BE9" w14:textId="77777777" w:rsidR="00064EC6" w:rsidRDefault="00064EC6" w:rsidP="00064EC6">
      <w:pPr>
        <w:pStyle w:val="Heading3"/>
      </w:pPr>
      <w:r>
        <w:t xml:space="preserve"> 2AC---Impact---Black Swans</w:t>
      </w:r>
    </w:p>
    <w:p w14:paraId="4BE901E0" w14:textId="77777777" w:rsidR="00064EC6" w:rsidRDefault="00064EC6" w:rsidP="00064EC6">
      <w:pPr>
        <w:pStyle w:val="Analytic"/>
      </w:pPr>
      <w:r w:rsidRPr="005F0E35">
        <w:t>Black swan events are inevitable, and only resilient systems prevent global crises from snowballing. Solar Flares, Bio threats, Wars, resource scarcity, pandemics</w:t>
      </w:r>
      <w:r>
        <w:t>, asset bubbles</w:t>
      </w:r>
      <w:r w:rsidRPr="005F0E35">
        <w:t xml:space="preserve"> affect every node of society and prevent effective response---that’s walker.</w:t>
      </w:r>
    </w:p>
    <w:p w14:paraId="44F9CC1C" w14:textId="77777777" w:rsidR="00064EC6" w:rsidRPr="005F0E35" w:rsidRDefault="00064EC6" w:rsidP="00064EC6">
      <w:pPr>
        <w:pStyle w:val="Analytic"/>
      </w:pPr>
      <w:r w:rsidRPr="005F0E35">
        <w:t>AT DEFENSE:</w:t>
      </w:r>
    </w:p>
    <w:p w14:paraId="3E1830EE" w14:textId="77777777" w:rsidR="00064EC6" w:rsidRDefault="00064EC6" w:rsidP="00064EC6">
      <w:pPr>
        <w:pStyle w:val="Analytic"/>
      </w:pPr>
      <w:r>
        <w:t>{Adaptation}----Adaptation fails because stable markets are a pre req to global alignment in response to threats. Defense doesn’t assume unstable financial collapse that kills governance</w:t>
      </w:r>
    </w:p>
    <w:p w14:paraId="4119DD5F" w14:textId="77777777" w:rsidR="00064EC6" w:rsidRDefault="00064EC6" w:rsidP="00064EC6">
      <w:pPr>
        <w:pStyle w:val="Heading3"/>
      </w:pPr>
      <w:r>
        <w:t>2AC---Impact---Transition War</w:t>
      </w:r>
    </w:p>
    <w:p w14:paraId="184E6739" w14:textId="77777777" w:rsidR="00064EC6" w:rsidRDefault="00064EC6" w:rsidP="00064EC6">
      <w:pPr>
        <w:pStyle w:val="Analytic"/>
      </w:pPr>
      <w:r>
        <w:t>Economic collapse kills the LIO and causes extinction---brands</w:t>
      </w:r>
    </w:p>
    <w:p w14:paraId="12DAA3CB" w14:textId="77777777" w:rsidR="00064EC6" w:rsidRDefault="00064EC6" w:rsidP="00064EC6">
      <w:pPr>
        <w:pStyle w:val="Analytic"/>
        <w:numPr>
          <w:ilvl w:val="0"/>
          <w:numId w:val="46"/>
        </w:numPr>
        <w:tabs>
          <w:tab w:val="num" w:pos="360"/>
          <w:tab w:val="num" w:pos="1800"/>
        </w:tabs>
        <w:ind w:left="1800"/>
      </w:pPr>
      <w:r>
        <w:t>Decline kills asset management and funding required to maintain international commitments</w:t>
      </w:r>
    </w:p>
    <w:p w14:paraId="68CA4B0E" w14:textId="77777777" w:rsidR="00064EC6" w:rsidRDefault="00064EC6" w:rsidP="00064EC6">
      <w:pPr>
        <w:pStyle w:val="Analytic"/>
        <w:numPr>
          <w:ilvl w:val="0"/>
          <w:numId w:val="46"/>
        </w:numPr>
        <w:tabs>
          <w:tab w:val="num" w:pos="360"/>
          <w:tab w:val="num" w:pos="1800"/>
        </w:tabs>
        <w:ind w:left="1800"/>
      </w:pPr>
      <w:r>
        <w:t>Sluggish growth greenlights authoritarian expansionism in Europe and the Middle east causing regional draw in causing nuclear escalation. Only democratic governance provides safe guard rails</w:t>
      </w:r>
    </w:p>
    <w:p w14:paraId="33AE4DA6" w14:textId="77777777" w:rsidR="00064EC6" w:rsidRDefault="00064EC6" w:rsidP="00064EC6">
      <w:pPr>
        <w:pStyle w:val="Heading3"/>
      </w:pPr>
      <w:r>
        <w:t>2AC---Impact---AT: Defense</w:t>
      </w:r>
    </w:p>
    <w:p w14:paraId="40E5B2EB" w14:textId="77777777" w:rsidR="00064EC6" w:rsidRDefault="00064EC6" w:rsidP="00064EC6">
      <w:pPr>
        <w:pStyle w:val="Analytic"/>
      </w:pPr>
      <w:r>
        <w:t>The card is uq---finance is key to heging against this stuff</w:t>
      </w:r>
    </w:p>
    <w:p w14:paraId="470DC480" w14:textId="77777777" w:rsidR="00064EC6" w:rsidRDefault="00064EC6" w:rsidP="00064EC6">
      <w:pPr>
        <w:pStyle w:val="Analytic"/>
      </w:pPr>
      <w:r>
        <w:t>Its wrong—not about the finance sector, its inflation---doesn’t answer internals for Black swans, supply chains, or Transition War</w:t>
      </w:r>
    </w:p>
    <w:p w14:paraId="76384840" w14:textId="77777777" w:rsidR="00064EC6" w:rsidRDefault="00064EC6" w:rsidP="00064EC6">
      <w:pPr>
        <w:pStyle w:val="Analytic"/>
      </w:pPr>
      <w:r>
        <w:t xml:space="preserve">No ! d assumes financialization </w:t>
      </w:r>
    </w:p>
    <w:p w14:paraId="6838B2B6" w14:textId="77777777" w:rsidR="00064EC6" w:rsidRDefault="00064EC6" w:rsidP="00064EC6">
      <w:pPr>
        <w:pStyle w:val="Heading3"/>
      </w:pPr>
      <w:r>
        <w:t>AT: Tankus</w:t>
      </w:r>
    </w:p>
    <w:p w14:paraId="622CECDF" w14:textId="77777777" w:rsidR="00064EC6" w:rsidRDefault="00064EC6" w:rsidP="00064EC6">
      <w:pPr>
        <w:pStyle w:val="Heading4"/>
      </w:pPr>
      <w:r>
        <w:t xml:space="preserve">6 years old – outdated by 1ac and only relegated in scale to the banking system based on “Collateralized Syntehtic Obligation” not a desc of finance writ large </w:t>
      </w:r>
    </w:p>
    <w:p w14:paraId="70881168" w14:textId="77777777" w:rsidR="00064EC6" w:rsidRDefault="00064EC6" w:rsidP="00064EC6">
      <w:pPr>
        <w:pStyle w:val="Heading3"/>
      </w:pPr>
      <w:r>
        <w:t>2AC---Impact---Innovation—They dropped it</w:t>
      </w:r>
    </w:p>
    <w:p w14:paraId="2F10C04A" w14:textId="77777777" w:rsidR="00064EC6" w:rsidRDefault="00064EC6" w:rsidP="00064EC6">
      <w:pPr>
        <w:pStyle w:val="Analytic"/>
      </w:pPr>
      <w:r>
        <w:t>Financialization depresses growth and makes us unable to innovate past existential risk. Risky tech requires development to avoid positive feedback loops of risk – negative shocks in a stagnant society makes nuclear war, emissions, and biotech hazards inevitable – that’s Trammel.</w:t>
      </w:r>
    </w:p>
    <w:p w14:paraId="30AD93F3" w14:textId="77777777" w:rsidR="00064EC6" w:rsidRPr="00832D0C" w:rsidRDefault="00064EC6" w:rsidP="00064EC6"/>
    <w:p w14:paraId="0E11AC8B" w14:textId="77777777" w:rsidR="00064EC6" w:rsidRDefault="00064EC6" w:rsidP="00064EC6">
      <w:pPr>
        <w:pStyle w:val="Heading2"/>
      </w:pPr>
      <w:r>
        <w:t xml:space="preserve">Adv 2 – Brazil </w:t>
      </w:r>
    </w:p>
    <w:p w14:paraId="57150D1D" w14:textId="77777777" w:rsidR="00064EC6" w:rsidRDefault="00064EC6" w:rsidP="00064EC6">
      <w:pPr>
        <w:pStyle w:val="Heading3"/>
      </w:pPr>
      <w:r>
        <w:t>2AC---Impact---Brazil</w:t>
      </w:r>
    </w:p>
    <w:p w14:paraId="5DA4E95A" w14:textId="77777777" w:rsidR="00064EC6" w:rsidRDefault="00064EC6" w:rsidP="00064EC6">
      <w:pPr>
        <w:pStyle w:val="Analytic"/>
      </w:pPr>
      <w:r>
        <w:t>Brazil collapse causes isolationism that causes resource and water scarcity required for global survival, independently curbs climate cooperation and causes regional instability---that’s huck</w:t>
      </w:r>
    </w:p>
    <w:p w14:paraId="1A98F70B" w14:textId="77777777" w:rsidR="00064EC6" w:rsidRPr="00603844" w:rsidRDefault="00064EC6" w:rsidP="00064EC6">
      <w:pPr>
        <w:pStyle w:val="Heading4"/>
      </w:pPr>
      <w:r>
        <w:t xml:space="preserve">AT Barnes – it’s a comparative claim that in 2021 brazil is insularly “improving” but doesn’t analyze macrotrends or its GLOBAL role </w:t>
      </w:r>
    </w:p>
    <w:p w14:paraId="794A1033" w14:textId="77777777" w:rsidR="00064EC6" w:rsidRDefault="00064EC6" w:rsidP="00064EC6">
      <w:pPr>
        <w:pStyle w:val="Heading3"/>
      </w:pPr>
      <w:r>
        <w:t>2AC---Impact---Amazon</w:t>
      </w:r>
    </w:p>
    <w:p w14:paraId="295C5F01" w14:textId="77777777" w:rsidR="00064EC6" w:rsidRDefault="00064EC6" w:rsidP="00064EC6">
      <w:pPr>
        <w:pStyle w:val="Analytic"/>
      </w:pPr>
      <w:r>
        <w:t>Amazon collapse causes extinction---Deforestation causes scarcity feedback cycles across food and water---crossing carbon tipping points and breeding regional violence making adaptation and response impossible</w:t>
      </w:r>
    </w:p>
    <w:p w14:paraId="57B5612F" w14:textId="77777777" w:rsidR="00064EC6" w:rsidRPr="00C6397E" w:rsidRDefault="00064EC6" w:rsidP="00064EC6">
      <w:pPr>
        <w:pStyle w:val="Heading4"/>
      </w:pPr>
      <w:r w:rsidRPr="00C6397E">
        <w:t xml:space="preserve">Amazon deforestation causes </w:t>
      </w:r>
      <w:r>
        <w:t xml:space="preserve">a </w:t>
      </w:r>
      <w:r w:rsidRPr="001951E0">
        <w:rPr>
          <w:u w:val="single"/>
        </w:rPr>
        <w:t>laundry list</w:t>
      </w:r>
      <w:r>
        <w:t xml:space="preserve">---food disruptions, biodiversity, ecological stability, and  emissions </w:t>
      </w:r>
      <w:r w:rsidRPr="00E07959">
        <w:rPr>
          <w:u w:val="single"/>
        </w:rPr>
        <w:t>lock</w:t>
      </w:r>
      <w:r>
        <w:t xml:space="preserve"> in extinction – Not assumed by generics, and also solving stand density and warming obviously solves forest fires from climate </w:t>
      </w:r>
    </w:p>
    <w:p w14:paraId="645E2E46" w14:textId="77777777" w:rsidR="00064EC6" w:rsidRPr="00C6397E" w:rsidRDefault="00064EC6" w:rsidP="00064EC6">
      <w:r w:rsidRPr="002A3116">
        <w:rPr>
          <w:rStyle w:val="Style13ptBold"/>
        </w:rPr>
        <w:t>Isola and Yusuf 20</w:t>
      </w:r>
      <w:r>
        <w:t xml:space="preserve"> [(</w:t>
      </w:r>
      <w:r w:rsidRPr="00C6397E">
        <w:t xml:space="preserve">Olusola O. Isola &amp; Olanrewaju Yusuf </w:t>
      </w:r>
      <w:r>
        <w:t xml:space="preserve"> </w:t>
      </w:r>
      <w:r w:rsidRPr="00C6397E">
        <w:t>Dr. Ousola Isola is a Senior Research Fellow with the Institute for Peace and Strategic Studies at the University of Ibadan; Yusuf is Doctor of Peace and Conflict Studies, Lagos State University,</w:t>
      </w:r>
      <w:r>
        <w:t>)</w:t>
      </w:r>
      <w:r w:rsidRPr="00C6397E">
        <w:t xml:space="preserve"> “World Approaching Extinction: Bio-diversities, Human Security and the Amazon Rainforest Wildfires,” Ibadan Journal of Peace &amp; Development, Vol. 10, No. 1 February 2020, pp.154-164</w:t>
      </w:r>
      <w:r>
        <w:t>] //ESIEV</w:t>
      </w:r>
    </w:p>
    <w:p w14:paraId="0C222A58" w14:textId="77777777" w:rsidR="00064EC6" w:rsidRPr="00C6397E" w:rsidRDefault="00064EC6" w:rsidP="00064EC6">
      <w:r w:rsidRPr="00C6397E">
        <w:t>According to Rosen (2019), </w:t>
      </w:r>
      <w:r w:rsidRPr="00C6397E">
        <w:rPr>
          <w:rStyle w:val="StyleUnderline"/>
          <w:highlight w:val="cyan"/>
        </w:rPr>
        <w:t>deforestation</w:t>
      </w:r>
      <w:r w:rsidRPr="00C6397E">
        <w:rPr>
          <w:rStyle w:val="StyleUnderline"/>
        </w:rPr>
        <w:t xml:space="preserve"> in Brazil is partially driven by the growing</w:t>
      </w:r>
      <w:r w:rsidRPr="00C6397E">
        <w:t> </w:t>
      </w:r>
      <w:r w:rsidRPr="00C6397E">
        <w:rPr>
          <w:rStyle w:val="StyleUnderline"/>
        </w:rPr>
        <w:t>demand</w:t>
      </w:r>
      <w:r w:rsidRPr="00C6397E">
        <w:t> </w:t>
      </w:r>
      <w:r w:rsidRPr="00C6397E">
        <w:rPr>
          <w:rStyle w:val="StyleUnderline"/>
        </w:rPr>
        <w:t>for</w:t>
      </w:r>
      <w:r w:rsidRPr="00C6397E">
        <w:t> beef and soy </w:t>
      </w:r>
      <w:r w:rsidRPr="00C6397E">
        <w:rPr>
          <w:rStyle w:val="StyleUnderline"/>
        </w:rPr>
        <w:t>exports</w:t>
      </w:r>
      <w:r w:rsidRPr="00C6397E">
        <w:t>. Soy exports from Brazil to China rose by 18% due to prevailing trading tensions between the United States of America and the Republic of China. According to Dawkins (2019), the Amazon accounts for 14 million of the 284 million acres of soy plantations in Brazil. Similarly, </w:t>
      </w:r>
      <w:r w:rsidRPr="00C6397E">
        <w:rPr>
          <w:rStyle w:val="StyleUnderline"/>
        </w:rPr>
        <w:t>ranchers wait until the dry season to slash-and-burn to give time for</w:t>
      </w:r>
      <w:r w:rsidRPr="00C6397E">
        <w:t> the </w:t>
      </w:r>
      <w:r w:rsidRPr="00C6397E">
        <w:rPr>
          <w:rStyle w:val="StyleUnderline"/>
        </w:rPr>
        <w:t>cattle</w:t>
      </w:r>
      <w:r w:rsidRPr="00C6397E">
        <w:t> </w:t>
      </w:r>
      <w:r w:rsidRPr="00C6397E">
        <w:rPr>
          <w:rStyle w:val="StyleUnderline"/>
        </w:rPr>
        <w:t>to</w:t>
      </w:r>
      <w:r w:rsidRPr="00C6397E">
        <w:t> </w:t>
      </w:r>
      <w:r w:rsidRPr="00C6397E">
        <w:rPr>
          <w:rStyle w:val="StyleUnderline"/>
        </w:rPr>
        <w:t>graze</w:t>
      </w:r>
      <w:r w:rsidRPr="00C6397E">
        <w:t> (giving that Brazil makes up to 20% of global trade on beef). Slash and Burn agriculture is a method of growing food whereby </w:t>
      </w:r>
      <w:r w:rsidRPr="00C6397E">
        <w:rPr>
          <w:rStyle w:val="StyleUnderline"/>
        </w:rPr>
        <w:t xml:space="preserve">cattle ranchers and farmers </w:t>
      </w:r>
      <w:r w:rsidRPr="00C6397E">
        <w:rPr>
          <w:rStyle w:val="StyleUnderline"/>
          <w:highlight w:val="cyan"/>
        </w:rPr>
        <w:t>deliberately cut down and burn forestland</w:t>
      </w:r>
      <w:r w:rsidRPr="00C6397E">
        <w:rPr>
          <w:rStyle w:val="StyleUnderline"/>
        </w:rPr>
        <w:t xml:space="preserve"> in a bid to</w:t>
      </w:r>
      <w:r w:rsidRPr="00C6397E">
        <w:t> </w:t>
      </w:r>
      <w:r w:rsidRPr="00C6397E">
        <w:rPr>
          <w:rStyle w:val="StyleUnderline"/>
        </w:rPr>
        <w:t>clear it</w:t>
      </w:r>
      <w:r w:rsidRPr="00C6397E">
        <w:t> </w:t>
      </w:r>
      <w:r w:rsidRPr="00C6397E">
        <w:rPr>
          <w:rStyle w:val="StyleUnderline"/>
        </w:rPr>
        <w:t>for</w:t>
      </w:r>
      <w:r w:rsidRPr="00C6397E">
        <w:t> </w:t>
      </w:r>
      <w:r w:rsidRPr="00C6397E">
        <w:rPr>
          <w:rStyle w:val="StyleUnderline"/>
        </w:rPr>
        <w:t>ag</w:t>
      </w:r>
      <w:r w:rsidRPr="00C6397E">
        <w:t>ricultural usage, logging and livestock rearing. </w:t>
      </w:r>
      <w:r w:rsidRPr="00C6397E">
        <w:rPr>
          <w:rStyle w:val="StyleUnderline"/>
        </w:rPr>
        <w:t>Although slash-and-burn</w:t>
      </w:r>
      <w:r w:rsidRPr="00C6397E">
        <w:t> carried out by cattle ranchers in Brazil </w:t>
      </w:r>
      <w:r w:rsidRPr="00C6397E">
        <w:rPr>
          <w:rStyle w:val="StyleUnderline"/>
        </w:rPr>
        <w:t>can</w:t>
      </w:r>
      <w:r w:rsidRPr="00C6397E">
        <w:t> </w:t>
      </w:r>
      <w:r w:rsidRPr="00C6397E">
        <w:rPr>
          <w:rStyle w:val="StyleUnderline"/>
        </w:rPr>
        <w:t>be</w:t>
      </w:r>
      <w:r w:rsidRPr="00C6397E">
        <w:t> </w:t>
      </w:r>
      <w:r w:rsidRPr="00C6397E">
        <w:rPr>
          <w:rStyle w:val="StyleUnderline"/>
        </w:rPr>
        <w:t>controlled</w:t>
      </w:r>
      <w:r w:rsidRPr="00C6397E">
        <w:t>, </w:t>
      </w:r>
      <w:r w:rsidRPr="00C6397E">
        <w:rPr>
          <w:rStyle w:val="StyleUnderline"/>
        </w:rPr>
        <w:t>unskilled</w:t>
      </w:r>
      <w:r w:rsidRPr="00C6397E">
        <w:t> </w:t>
      </w:r>
      <w:r w:rsidRPr="00C6397E">
        <w:rPr>
          <w:rStyle w:val="StyleUnderline"/>
        </w:rPr>
        <w:t>soy farmers</w:t>
      </w:r>
      <w:r w:rsidRPr="00C6397E">
        <w:t> may </w:t>
      </w:r>
      <w:r w:rsidRPr="00C6397E">
        <w:rPr>
          <w:rStyle w:val="StyleUnderline"/>
        </w:rPr>
        <w:t xml:space="preserve">end up </w:t>
      </w:r>
      <w:r w:rsidRPr="00C6397E">
        <w:rPr>
          <w:rStyle w:val="StyleUnderline"/>
          <w:highlight w:val="cyan"/>
        </w:rPr>
        <w:t>causing wildfires</w:t>
      </w:r>
      <w:r w:rsidRPr="00C6397E">
        <w:t>. Pavid (2019) noted that another possible driver for the fire, apart from the activities of farmers and ranchers, is the land-grabbers who have been illegally cutting deep into the forest in "Brazil's indigenous territories and other protected forests throughout the Amazon". These possible triggers can however not be possible without political accommodation of their activities. This is why environmentalists and world leaders have categorically asserted that the bulk of the blame lies on the Brazilian President‘s table.</w:t>
      </w:r>
    </w:p>
    <w:p w14:paraId="15BF2F90" w14:textId="77777777" w:rsidR="00064EC6" w:rsidRPr="00C6397E" w:rsidRDefault="00064EC6" w:rsidP="00064EC6">
      <w:r w:rsidRPr="00C6397E">
        <w:t>Brazil‘s political leadership changed on January 1, 2019whenJair Bolsonaro, a far-right populist, was sworn in as President. During his campaign, he promised to weaken the Amazon‘s environmental protectionists and open up the rainforest to wide economic development.The three Brazilian States which have experienced the worst increases in the 2019 fire are all governed by Bolsonaro‘s allies while the states governed by Bolsonaro‘s political opponents who oppose his policies have experienced a decline in fires.His administration has reduced the budget of Brazil's environmental protection agency by 24 percent, laid-off the director of the National Institute for Space Research (INPE) and cancelled among others, various environmental offences fines. Furthermore, Brazil has lost more than 1,330 square miles of forest cover to development since Bolsonaro took oath of office. When asked about the fires however, Bolsonaro implied that environmental Non-Governmental Organisations (NGOs) were behind the burning.</w:t>
      </w:r>
    </w:p>
    <w:p w14:paraId="629066A0" w14:textId="77777777" w:rsidR="00064EC6" w:rsidRPr="00C6397E" w:rsidRDefault="00064EC6" w:rsidP="00064EC6">
      <w:r w:rsidRPr="00C6397E">
        <w:t>Furthermore, theopinion of the President of France, Emmanuel Macron,that the fires were a crisis, was opposed by Bolsonaro who accusedthe French President of ―misplaced colonial mindset‖ while stating that the Amazon is bigger than Europe hence, fighting criminal fires in such an area poses a serious challenge.The Amazon rainforest in realitybelong to Brazil;however, as a store house of carbon, it is fundamental to the survival of every person on earth and therefore, all should be concerned. If destroyed or degraded, the Amazon is simply beyond humanity‘s ability to revive. Replanting trees by every human being on earth will not restore the diversity of creatures currently living across the Amazon for roughly 10 million years.</w:t>
      </w:r>
    </w:p>
    <w:p w14:paraId="58BDF49F" w14:textId="77777777" w:rsidR="00064EC6" w:rsidRPr="00C6397E" w:rsidRDefault="00064EC6" w:rsidP="00064EC6">
      <w:r w:rsidRPr="00C6397E">
        <w:t>Following international outrage with regards to the rising deforestation, the Brazilian leader bowed to pressure and ordered the country‘s armed forces to fightforest fires in the Amazon. He subsequently deployed soldiers into nature reserves, indigenous lands and border areas beset by fires. This is a reversal from the President‘s stand which had been earlier seen as emboldening miners and loggers. Threat by various countries to sanction Brazil's economy if the nation did not act to stop the fires had however been attributed for the change of heart by the President.According to D‘Amore (2019), the Brazilian President opinedthat forest fires "exist in the whole world" and "cannot serve as a pretext for possible international sanctions", thus condemning the sanctions against his country.The deployment of soldiers was left to regional governors who can request preventive actions against ―environmental crimes" and ask the army to survey and combat fire outbreaks.</w:t>
      </w:r>
    </w:p>
    <w:p w14:paraId="0A5E5234" w14:textId="77777777" w:rsidR="00064EC6" w:rsidRPr="00C6397E" w:rsidRDefault="00064EC6" w:rsidP="00064EC6">
      <w:r w:rsidRPr="00C6397E">
        <w:t>Why should Africa be Concerned?</w:t>
      </w:r>
    </w:p>
    <w:p w14:paraId="5F845195" w14:textId="77777777" w:rsidR="00064EC6" w:rsidRPr="00C6397E" w:rsidRDefault="00064EC6" w:rsidP="00064EC6">
      <w:r w:rsidRPr="00C6397E">
        <w:rPr>
          <w:rStyle w:val="StyleUnderline"/>
        </w:rPr>
        <w:t xml:space="preserve">The </w:t>
      </w:r>
      <w:r w:rsidRPr="00C6397E">
        <w:rPr>
          <w:rStyle w:val="StyleUnderline"/>
          <w:highlight w:val="cyan"/>
        </w:rPr>
        <w:t>Amazon</w:t>
      </w:r>
      <w:r w:rsidRPr="00C6397E">
        <w:t> forest </w:t>
      </w:r>
      <w:r w:rsidRPr="00C6397E">
        <w:rPr>
          <w:rStyle w:val="StyleUnderline"/>
          <w:highlight w:val="cyan"/>
        </w:rPr>
        <w:t>accounts for about a </w:t>
      </w:r>
      <w:r w:rsidRPr="00C6397E">
        <w:rPr>
          <w:rStyle w:val="Emphasis"/>
          <w:bCs/>
          <w:highlight w:val="cyan"/>
        </w:rPr>
        <w:t>quarter of CO2 removal</w:t>
      </w:r>
      <w:r w:rsidRPr="00C6397E">
        <w:t> service </w:t>
      </w:r>
      <w:r w:rsidRPr="00C6397E">
        <w:rPr>
          <w:rStyle w:val="StyleUnderline"/>
          <w:highlight w:val="cyan"/>
        </w:rPr>
        <w:t>by </w:t>
      </w:r>
      <w:r w:rsidRPr="00C6397E">
        <w:rPr>
          <w:rStyle w:val="Emphasis"/>
          <w:bCs/>
          <w:highlight w:val="cyan"/>
        </w:rPr>
        <w:t>all</w:t>
      </w:r>
      <w:r w:rsidRPr="00C6397E">
        <w:t> the world‘s </w:t>
      </w:r>
      <w:r w:rsidRPr="00C6397E">
        <w:rPr>
          <w:rStyle w:val="Emphasis"/>
          <w:bCs/>
          <w:highlight w:val="cyan"/>
        </w:rPr>
        <w:t>forests</w:t>
      </w:r>
      <w:r w:rsidRPr="00C6397E">
        <w:t> yearly, which translates to the forest </w:t>
      </w:r>
      <w:r w:rsidRPr="00C6397E">
        <w:rPr>
          <w:rStyle w:val="StyleUnderline"/>
          <w:highlight w:val="cyan"/>
        </w:rPr>
        <w:t>holding</w:t>
      </w:r>
      <w:r w:rsidRPr="00C6397E">
        <w:rPr>
          <w:rStyle w:val="StyleUnderline"/>
        </w:rPr>
        <w:t xml:space="preserve"> an equivalent</w:t>
      </w:r>
      <w:r w:rsidRPr="00C6397E">
        <w:t> </w:t>
      </w:r>
      <w:r w:rsidRPr="00C6397E">
        <w:rPr>
          <w:rStyle w:val="StyleUnderline"/>
        </w:rPr>
        <w:t>of</w:t>
      </w:r>
      <w:r w:rsidRPr="00C6397E">
        <w:t> </w:t>
      </w:r>
      <w:r w:rsidRPr="00C6397E">
        <w:rPr>
          <w:rStyle w:val="Emphasis"/>
          <w:bCs/>
          <w:highlight w:val="cyan"/>
        </w:rPr>
        <w:t>10 years</w:t>
      </w:r>
      <w:r w:rsidRPr="00C6397E">
        <w:t>‘ worth </w:t>
      </w:r>
      <w:r w:rsidRPr="00C6397E">
        <w:rPr>
          <w:rStyle w:val="StyleUnderline"/>
          <w:highlight w:val="cyan"/>
        </w:rPr>
        <w:t>of </w:t>
      </w:r>
      <w:r w:rsidRPr="00C6397E">
        <w:rPr>
          <w:rStyle w:val="Emphasis"/>
          <w:bCs/>
          <w:highlight w:val="cyan"/>
        </w:rPr>
        <w:t>global</w:t>
      </w:r>
      <w:r w:rsidRPr="00C6397E">
        <w:t> greenhouse gas </w:t>
      </w:r>
      <w:r w:rsidRPr="00C6397E">
        <w:rPr>
          <w:rStyle w:val="Emphasis"/>
          <w:bCs/>
          <w:highlight w:val="cyan"/>
        </w:rPr>
        <w:t>emissions</w:t>
      </w:r>
      <w:r w:rsidRPr="00C6397E">
        <w:t> (Schwartz, 2015). </w:t>
      </w:r>
      <w:r w:rsidRPr="00C6397E">
        <w:rPr>
          <w:rStyle w:val="StyleUnderline"/>
        </w:rPr>
        <w:t>The ability of the Amazon to pull in more carbon than it releases is being</w:t>
      </w:r>
      <w:r w:rsidRPr="00C6397E">
        <w:t> </w:t>
      </w:r>
      <w:r w:rsidRPr="00C6397E">
        <w:rPr>
          <w:rStyle w:val="Emphasis"/>
          <w:bCs/>
        </w:rPr>
        <w:t>diminished</w:t>
      </w:r>
      <w:r w:rsidRPr="00C6397E">
        <w:t> </w:t>
      </w:r>
      <w:r w:rsidRPr="00C6397E">
        <w:rPr>
          <w:rStyle w:val="StyleUnderline"/>
        </w:rPr>
        <w:t>by</w:t>
      </w:r>
      <w:r w:rsidRPr="00C6397E">
        <w:t> the changing weather patterns, tree mortality and </w:t>
      </w:r>
      <w:r w:rsidRPr="00C6397E">
        <w:rPr>
          <w:rStyle w:val="StyleUnderline"/>
        </w:rPr>
        <w:t>deforestation</w:t>
      </w:r>
      <w:r w:rsidRPr="00C6397E">
        <w:t>, thus the fireswill further weaken its function as a carbon sink. </w:t>
      </w:r>
      <w:r w:rsidRPr="00C6397E">
        <w:rPr>
          <w:rStyle w:val="StyleUnderline"/>
          <w:highlight w:val="cyan"/>
        </w:rPr>
        <w:t>Continued destruction and degradation</w:t>
      </w:r>
      <w:r w:rsidRPr="00C6397E">
        <w:rPr>
          <w:rStyle w:val="StyleUnderline"/>
        </w:rPr>
        <w:t xml:space="preserve"> of the Amazon</w:t>
      </w:r>
      <w:r w:rsidRPr="00C6397E">
        <w:t> </w:t>
      </w:r>
      <w:r w:rsidRPr="00C6397E">
        <w:rPr>
          <w:rStyle w:val="StyleUnderline"/>
        </w:rPr>
        <w:t>can push</w:t>
      </w:r>
      <w:r w:rsidRPr="00C6397E">
        <w:t> </w:t>
      </w:r>
      <w:r w:rsidRPr="00C6397E">
        <w:rPr>
          <w:rStyle w:val="StyleUnderline"/>
        </w:rPr>
        <w:t>the forest to</w:t>
      </w:r>
      <w:r w:rsidRPr="00C6397E">
        <w:t> </w:t>
      </w:r>
      <w:r w:rsidRPr="00C6397E">
        <w:rPr>
          <w:rStyle w:val="StyleUnderline"/>
        </w:rPr>
        <w:t>a</w:t>
      </w:r>
      <w:r w:rsidRPr="00C6397E">
        <w:t> </w:t>
      </w:r>
      <w:r w:rsidRPr="00C6397E">
        <w:rPr>
          <w:rStyle w:val="StyleUnderline"/>
        </w:rPr>
        <w:t>tipping</w:t>
      </w:r>
      <w:r w:rsidRPr="00C6397E">
        <w:rPr>
          <w:rStyle w:val="Emphasis"/>
          <w:bCs/>
        </w:rPr>
        <w:t>-</w:t>
      </w:r>
      <w:r w:rsidRPr="00C6397E">
        <w:rPr>
          <w:rStyle w:val="StyleUnderline"/>
        </w:rPr>
        <w:t>point</w:t>
      </w:r>
      <w:r w:rsidRPr="00C6397E">
        <w:t> </w:t>
      </w:r>
      <w:r w:rsidRPr="00C6397E">
        <w:rPr>
          <w:rStyle w:val="StyleUnderline"/>
        </w:rPr>
        <w:t>which</w:t>
      </w:r>
      <w:r w:rsidRPr="00C6397E">
        <w:t> </w:t>
      </w:r>
      <w:r w:rsidRPr="00C6397E">
        <w:rPr>
          <w:rStyle w:val="StyleUnderline"/>
        </w:rPr>
        <w:t xml:space="preserve">may </w:t>
      </w:r>
      <w:r w:rsidRPr="00C6397E">
        <w:rPr>
          <w:rStyle w:val="StyleUnderline"/>
          <w:highlight w:val="cyan"/>
        </w:rPr>
        <w:t>trigger a self-destruct circle</w:t>
      </w:r>
      <w:r w:rsidRPr="00C6397E">
        <w:t> </w:t>
      </w:r>
      <w:r w:rsidRPr="00C6397E">
        <w:rPr>
          <w:rStyle w:val="StyleUnderline"/>
        </w:rPr>
        <w:t>of</w:t>
      </w:r>
      <w:r w:rsidRPr="00C6397E">
        <w:t> forest ‗</w:t>
      </w:r>
      <w:r w:rsidRPr="00C6397E">
        <w:rPr>
          <w:rStyle w:val="StyleUnderline"/>
        </w:rPr>
        <w:t>die-backs</w:t>
      </w:r>
      <w:r w:rsidRPr="00C6397E">
        <w:t>‘, thereby </w:t>
      </w:r>
      <w:r w:rsidRPr="00C6397E">
        <w:rPr>
          <w:rStyle w:val="StyleUnderline"/>
        </w:rPr>
        <w:t>converting</w:t>
      </w:r>
      <w:r w:rsidRPr="00C6397E">
        <w:t> </w:t>
      </w:r>
      <w:r w:rsidRPr="00C6397E">
        <w:rPr>
          <w:rStyle w:val="StyleUnderline"/>
        </w:rPr>
        <w:t>the</w:t>
      </w:r>
      <w:r w:rsidRPr="00C6397E">
        <w:t> </w:t>
      </w:r>
      <w:r w:rsidRPr="00C6397E">
        <w:rPr>
          <w:rStyle w:val="StyleUnderline"/>
        </w:rPr>
        <w:t>lush and rich rainforest</w:t>
      </w:r>
      <w:r w:rsidRPr="00C6397E">
        <w:t> </w:t>
      </w:r>
      <w:r w:rsidRPr="00C6397E">
        <w:rPr>
          <w:rStyle w:val="StyleUnderline"/>
        </w:rPr>
        <w:t>to a</w:t>
      </w:r>
      <w:r w:rsidRPr="00C6397E">
        <w:t> </w:t>
      </w:r>
      <w:r w:rsidRPr="00C6397E">
        <w:rPr>
          <w:rStyle w:val="StyleUnderline"/>
        </w:rPr>
        <w:t>savannah</w:t>
      </w:r>
      <w:r w:rsidRPr="00C6397E">
        <w:t>. Corporate pollution and emission from industries cannot be effectively absorbed by the atmosphere through the Amazon if the fire continues, hence degrading the carrying capacity of the environment in places as far away as Nigeria.</w:t>
      </w:r>
    </w:p>
    <w:p w14:paraId="723A9FE9" w14:textId="77777777" w:rsidR="00064EC6" w:rsidRPr="00C6397E" w:rsidRDefault="00064EC6" w:rsidP="00064EC6">
      <w:r w:rsidRPr="00C6397E">
        <w:t>More dire is the possibility of </w:t>
      </w:r>
      <w:r w:rsidRPr="00C6397E">
        <w:rPr>
          <w:rStyle w:val="StyleUnderline"/>
          <w:highlight w:val="cyan"/>
        </w:rPr>
        <w:t>releasing </w:t>
      </w:r>
      <w:r w:rsidRPr="00C6397E">
        <w:rPr>
          <w:rStyle w:val="Emphasis"/>
          <w:bCs/>
          <w:highlight w:val="cyan"/>
        </w:rPr>
        <w:t>200 billion tonnes</w:t>
      </w:r>
      <w:r w:rsidRPr="00C6397E">
        <w:rPr>
          <w:rStyle w:val="StyleUnderline"/>
          <w:highlight w:val="cyan"/>
        </w:rPr>
        <w:t xml:space="preserve"> of CO2</w:t>
      </w:r>
      <w:r w:rsidRPr="00C6397E">
        <w:t> . </w:t>
      </w:r>
      <w:r w:rsidRPr="00C6397E">
        <w:rPr>
          <w:rStyle w:val="StyleUnderline"/>
        </w:rPr>
        <w:t>This will</w:t>
      </w:r>
      <w:r w:rsidRPr="00C6397E">
        <w:t> in no small measure </w:t>
      </w:r>
      <w:r w:rsidRPr="00C6397E">
        <w:rPr>
          <w:rStyle w:val="StyleUnderline"/>
        </w:rPr>
        <w:t>exacerbate climate</w:t>
      </w:r>
      <w:r w:rsidRPr="00C6397E">
        <w:t> change </w:t>
      </w:r>
      <w:r w:rsidRPr="00C6397E">
        <w:rPr>
          <w:rStyle w:val="StyleUnderline"/>
        </w:rPr>
        <w:t>extremes</w:t>
      </w:r>
      <w:r w:rsidRPr="00C6397E">
        <w:t> </w:t>
      </w:r>
      <w:r w:rsidRPr="00C6397E">
        <w:rPr>
          <w:rStyle w:val="StyleUnderline"/>
          <w:highlight w:val="cyan"/>
        </w:rPr>
        <w:t>and have grave consequences on human</w:t>
      </w:r>
      <w:r w:rsidRPr="00C6397E">
        <w:rPr>
          <w:rStyle w:val="StyleUnderline"/>
        </w:rPr>
        <w:t xml:space="preserve"> </w:t>
      </w:r>
      <w:r w:rsidRPr="00C6397E">
        <w:rPr>
          <w:rStyle w:val="StyleUnderline"/>
          <w:highlight w:val="cyan"/>
        </w:rPr>
        <w:t>population</w:t>
      </w:r>
      <w:r w:rsidRPr="00C6397E">
        <w:t>. While some scholars have projected oxygen shortage as a resultant effect, Watts (2019) and Stewart (2019) dismissed such claims and stated that there is no reason to worry about oxygen shortages. This is in part due to the fact that there are other oxygen generating sources around the world. African scientists have, nevertheless, opined that the effects of the Amazon fires may not be easily felt in Africa. This is due to the presence of the second green lung of the earth in Africa. The Congo basin forest is commonly referred to as the second green lung of the planet, after the Amazon. The forests cover an area of about 3.3million square kilometres in Democratic Republic of Congo, Central Africa, Cameroon, Gabon and Congo Brazzaville. The effects of the Amazon fire can be counteracted by the Congo rainforest thereby providing a cover for the African continent. Pavid (2019) opined that this may be a temporary cover if the Amazon fires continue, hence advice that the focus of all and sundry should be on finding methods to put an end to the Amazon fire. The Environment Minister of Congo, Mr Robert Bopolo Bogeza, has opined that the comparison of the Amazon and Congo fire is misplaced. The Congo fires according to him, are due to traditional seasonal farming methods and are only done in areas not directly connected to the Congo rainforest, hence no cause for alarm.</w:t>
      </w:r>
    </w:p>
    <w:p w14:paraId="4E15A53B" w14:textId="77777777" w:rsidR="00064EC6" w:rsidRPr="00C6397E" w:rsidRDefault="00064EC6" w:rsidP="00064EC6">
      <w:r w:rsidRPr="00C6397E">
        <w:t>Threat to Human Security</w:t>
      </w:r>
    </w:p>
    <w:p w14:paraId="2F709E61" w14:textId="77777777" w:rsidR="00064EC6" w:rsidRPr="00C6397E" w:rsidRDefault="00064EC6" w:rsidP="00064EC6">
      <w:r w:rsidRPr="00C6397E">
        <w:rPr>
          <w:rStyle w:val="StyleUnderline"/>
          <w:highlight w:val="cyan"/>
        </w:rPr>
        <w:t>Loss of biodiversity</w:t>
      </w:r>
      <w:r w:rsidRPr="00C6397E">
        <w:rPr>
          <w:rStyle w:val="StyleUnderline"/>
        </w:rPr>
        <w:t xml:space="preserve"> will have</w:t>
      </w:r>
      <w:r w:rsidRPr="00C6397E">
        <w:t> its </w:t>
      </w:r>
      <w:r w:rsidRPr="00C6397E">
        <w:rPr>
          <w:rStyle w:val="StyleUnderline"/>
        </w:rPr>
        <w:t>effects on the environment and some wild</w:t>
      </w:r>
      <w:r w:rsidRPr="00C6397E">
        <w:t> </w:t>
      </w:r>
      <w:r w:rsidRPr="00C6397E">
        <w:rPr>
          <w:rStyle w:val="StyleUnderline"/>
        </w:rPr>
        <w:t>animals</w:t>
      </w:r>
      <w:r w:rsidRPr="00C6397E">
        <w:t> </w:t>
      </w:r>
      <w:r w:rsidRPr="00C6397E">
        <w:rPr>
          <w:rStyle w:val="StyleUnderline"/>
        </w:rPr>
        <w:t>which</w:t>
      </w:r>
      <w:r w:rsidRPr="00C6397E">
        <w:t> </w:t>
      </w:r>
      <w:r w:rsidRPr="00C6397E">
        <w:rPr>
          <w:rStyle w:val="StyleUnderline"/>
        </w:rPr>
        <w:t>may escape</w:t>
      </w:r>
      <w:r w:rsidRPr="00C6397E">
        <w:t> </w:t>
      </w:r>
      <w:r w:rsidRPr="00C6397E">
        <w:rPr>
          <w:rStyle w:val="StyleUnderline"/>
        </w:rPr>
        <w:t>the fire couldseek refuge in</w:t>
      </w:r>
      <w:r w:rsidRPr="00C6397E">
        <w:t> </w:t>
      </w:r>
      <w:r w:rsidRPr="00C6397E">
        <w:rPr>
          <w:rStyle w:val="StyleUnderline"/>
        </w:rPr>
        <w:t>other countries</w:t>
      </w:r>
      <w:r w:rsidRPr="00C6397E">
        <w:t> of the world, thereby </w:t>
      </w:r>
      <w:r w:rsidRPr="00C6397E">
        <w:rPr>
          <w:rStyle w:val="StyleUnderline"/>
        </w:rPr>
        <w:t>causing</w:t>
      </w:r>
      <w:r w:rsidRPr="00C6397E">
        <w:t> </w:t>
      </w:r>
      <w:r w:rsidRPr="00C6397E">
        <w:rPr>
          <w:rStyle w:val="StyleUnderline"/>
        </w:rPr>
        <w:t>havoc</w:t>
      </w:r>
      <w:r w:rsidRPr="00C6397E">
        <w:t> </w:t>
      </w:r>
      <w:r w:rsidRPr="00C6397E">
        <w:rPr>
          <w:rStyle w:val="StyleUnderline"/>
        </w:rPr>
        <w:t>along the way</w:t>
      </w:r>
      <w:r w:rsidRPr="00C6397E">
        <w:t>. Moreover, </w:t>
      </w:r>
      <w:r w:rsidRPr="00C6397E">
        <w:rPr>
          <w:rStyle w:val="StyleUnderline"/>
        </w:rPr>
        <w:t>by upsetting the ecosystem, the fire is likely to</w:t>
      </w:r>
      <w:r w:rsidRPr="00C6397E">
        <w:t> </w:t>
      </w:r>
      <w:r w:rsidRPr="00C6397E">
        <w:rPr>
          <w:rStyle w:val="StyleUnderline"/>
          <w:highlight w:val="cyan"/>
        </w:rPr>
        <w:t>cause a distortion to the food chain, threatening </w:t>
      </w:r>
      <w:r w:rsidRPr="00C6397E">
        <w:rPr>
          <w:rStyle w:val="Emphasis"/>
          <w:bCs/>
          <w:highlight w:val="cyan"/>
        </w:rPr>
        <w:t>food security</w:t>
      </w:r>
      <w:r w:rsidRPr="00C6397E">
        <w:t> </w:t>
      </w:r>
      <w:r w:rsidRPr="00C6397E">
        <w:rPr>
          <w:rStyle w:val="StyleUnderline"/>
        </w:rPr>
        <w:t>of</w:t>
      </w:r>
      <w:r w:rsidRPr="00C6397E">
        <w:t> </w:t>
      </w:r>
      <w:r w:rsidRPr="00C6397E">
        <w:rPr>
          <w:rStyle w:val="StyleUnderline"/>
        </w:rPr>
        <w:t>all</w:t>
      </w:r>
      <w:r w:rsidRPr="00C6397E">
        <w:t> </w:t>
      </w:r>
      <w:r w:rsidRPr="00C6397E">
        <w:rPr>
          <w:rStyle w:val="StyleUnderline"/>
        </w:rPr>
        <w:t>humans</w:t>
      </w:r>
      <w:r w:rsidRPr="00C6397E">
        <w:t> and even animals on earth. The </w:t>
      </w:r>
      <w:r w:rsidRPr="00C6397E">
        <w:rPr>
          <w:rStyle w:val="StyleUnderline"/>
          <w:highlight w:val="cyan"/>
        </w:rPr>
        <w:t>loss of insects</w:t>
      </w:r>
      <w:r w:rsidRPr="00C6397E">
        <w:t>, birds and slow-moving animals </w:t>
      </w:r>
      <w:r w:rsidRPr="00C6397E">
        <w:rPr>
          <w:rStyle w:val="StyleUnderline"/>
        </w:rPr>
        <w:t>may</w:t>
      </w:r>
      <w:r w:rsidRPr="00C6397E">
        <w:t> also </w:t>
      </w:r>
      <w:r w:rsidRPr="00C6397E">
        <w:rPr>
          <w:rStyle w:val="StyleUnderline"/>
          <w:highlight w:val="cyan"/>
        </w:rPr>
        <w:t>reduce the richness of the planet</w:t>
      </w:r>
      <w:r w:rsidRPr="00C6397E">
        <w:t> </w:t>
      </w:r>
      <w:r w:rsidRPr="00C6397E">
        <w:rPr>
          <w:rStyle w:val="StyleUnderline"/>
          <w:highlight w:val="cyan"/>
        </w:rPr>
        <w:t>and disrupt the</w:t>
      </w:r>
      <w:r w:rsidRPr="00C6397E">
        <w:t> </w:t>
      </w:r>
      <w:r w:rsidRPr="00C6397E">
        <w:rPr>
          <w:rStyle w:val="StyleUnderline"/>
        </w:rPr>
        <w:t>smooth function</w:t>
      </w:r>
      <w:r w:rsidRPr="00C6397E">
        <w:t> </w:t>
      </w:r>
      <w:r w:rsidRPr="00C6397E">
        <w:rPr>
          <w:rStyle w:val="StyleUnderline"/>
        </w:rPr>
        <w:t>of the</w:t>
      </w:r>
      <w:r w:rsidRPr="00C6397E">
        <w:t> </w:t>
      </w:r>
      <w:r w:rsidRPr="00C6397E">
        <w:rPr>
          <w:rStyle w:val="StyleUnderline"/>
          <w:highlight w:val="cyan"/>
        </w:rPr>
        <w:t>world ecosystem</w:t>
      </w:r>
      <w:r w:rsidRPr="00C6397E">
        <w:rPr>
          <w:rStyle w:val="StyleUnderline"/>
        </w:rPr>
        <w:t xml:space="preserve">. The </w:t>
      </w:r>
      <w:r w:rsidRPr="00C6397E">
        <w:rPr>
          <w:rStyle w:val="StyleUnderline"/>
          <w:highlight w:val="cyan"/>
        </w:rPr>
        <w:t>Amazon River will also be affected</w:t>
      </w:r>
      <w:r w:rsidRPr="00C6397E">
        <w:t> </w:t>
      </w:r>
      <w:r w:rsidRPr="00C6397E">
        <w:rPr>
          <w:rStyle w:val="StyleUnderline"/>
        </w:rPr>
        <w:t>and</w:t>
      </w:r>
      <w:r w:rsidRPr="00C6397E">
        <w:t> </w:t>
      </w:r>
      <w:r w:rsidRPr="00C6397E">
        <w:rPr>
          <w:rStyle w:val="StyleUnderline"/>
        </w:rPr>
        <w:t>fishes</w:t>
      </w:r>
      <w:r w:rsidRPr="00C6397E">
        <w:t> such as the freshwater Dolphins,Slots, Tapirs and Armadillos </w:t>
      </w:r>
      <w:r w:rsidRPr="00C6397E">
        <w:rPr>
          <w:rStyle w:val="StyleUnderline"/>
        </w:rPr>
        <w:t>may</w:t>
      </w:r>
      <w:r w:rsidRPr="00C6397E">
        <w:t> likely </w:t>
      </w:r>
      <w:r w:rsidRPr="00C6397E">
        <w:rPr>
          <w:rStyle w:val="StyleUnderline"/>
        </w:rPr>
        <w:t>die</w:t>
      </w:r>
      <w:r w:rsidRPr="00C6397E">
        <w:t> </w:t>
      </w:r>
      <w:r w:rsidRPr="00C6397E">
        <w:rPr>
          <w:rStyle w:val="StyleUnderline"/>
        </w:rPr>
        <w:t>in</w:t>
      </w:r>
      <w:r w:rsidRPr="00C6397E">
        <w:t> </w:t>
      </w:r>
      <w:r w:rsidRPr="00C6397E">
        <w:rPr>
          <w:rStyle w:val="StyleUnderline"/>
        </w:rPr>
        <w:t>droves</w:t>
      </w:r>
      <w:r w:rsidRPr="00C6397E">
        <w:t>. The heat from the fire may lead to death of several fishes and mass exodus of others, hence </w:t>
      </w:r>
      <w:r w:rsidRPr="00C6397E">
        <w:rPr>
          <w:rStyle w:val="StyleUnderline"/>
          <w:highlight w:val="cyan"/>
        </w:rPr>
        <w:t>putting pressure on</w:t>
      </w:r>
      <w:r w:rsidRPr="00C6397E">
        <w:t> food security and </w:t>
      </w:r>
      <w:r w:rsidRPr="00C6397E">
        <w:rPr>
          <w:rStyle w:val="StyleUnderline"/>
          <w:highlight w:val="cyan"/>
        </w:rPr>
        <w:t>the </w:t>
      </w:r>
      <w:r w:rsidRPr="00C6397E">
        <w:rPr>
          <w:rStyle w:val="Emphasis"/>
          <w:bCs/>
          <w:highlight w:val="cyan"/>
        </w:rPr>
        <w:t>water</w:t>
      </w:r>
      <w:r w:rsidRPr="00C6397E">
        <w:rPr>
          <w:rStyle w:val="StyleUnderline"/>
          <w:highlight w:val="cyan"/>
        </w:rPr>
        <w:t> </w:t>
      </w:r>
      <w:r w:rsidRPr="00C6397E">
        <w:rPr>
          <w:rStyle w:val="Emphasis"/>
          <w:bCs/>
          <w:highlight w:val="cyan"/>
        </w:rPr>
        <w:t>ecosystem</w:t>
      </w:r>
      <w:r w:rsidRPr="00C6397E">
        <w:rPr>
          <w:rStyle w:val="StyleUnderline"/>
          <w:highlight w:val="cyan"/>
        </w:rPr>
        <w:t> of the world</w:t>
      </w:r>
      <w:r w:rsidRPr="00C6397E">
        <w:t>. Fauna which cannot adapt to the temperature would indeed relocate from familiar habitat to an unfamiliar habitat. </w:t>
      </w:r>
      <w:r w:rsidRPr="00C6397E">
        <w:rPr>
          <w:rStyle w:val="StyleUnderline"/>
        </w:rPr>
        <w:t>This would</w:t>
      </w:r>
      <w:r w:rsidRPr="00C6397E">
        <w:t> in turn disrupt the ecosystem where they relocate to and may </w:t>
      </w:r>
      <w:r w:rsidRPr="00C6397E">
        <w:rPr>
          <w:rStyle w:val="StyleUnderline"/>
        </w:rPr>
        <w:t>lead to</w:t>
      </w:r>
      <w:r w:rsidRPr="00C6397E">
        <w:t> </w:t>
      </w:r>
      <w:r w:rsidRPr="00C6397E">
        <w:rPr>
          <w:rStyle w:val="Emphasis"/>
          <w:bCs/>
        </w:rPr>
        <w:t>adaptation crisis</w:t>
      </w:r>
      <w:r w:rsidRPr="00C6397E">
        <w:t> </w:t>
      </w:r>
      <w:r w:rsidRPr="00C6397E">
        <w:rPr>
          <w:rStyle w:val="StyleUnderline"/>
        </w:rPr>
        <w:t>of</w:t>
      </w:r>
      <w:r w:rsidRPr="00C6397E">
        <w:t> various </w:t>
      </w:r>
      <w:r w:rsidRPr="00C6397E">
        <w:rPr>
          <w:rStyle w:val="StyleUnderline"/>
        </w:rPr>
        <w:t>species</w:t>
      </w:r>
      <w:r w:rsidRPr="00C6397E">
        <w:t>, posing a challenge to man.</w:t>
      </w:r>
    </w:p>
    <w:p w14:paraId="0E78AFD4" w14:textId="77777777" w:rsidR="00064EC6" w:rsidRPr="00C6397E" w:rsidRDefault="00064EC6" w:rsidP="00064EC6">
      <w:r w:rsidRPr="00C6397E">
        <w:t>Wild animals on exodus may change feeding patterns and forage into human habitation causing untold damages. </w:t>
      </w:r>
      <w:r w:rsidRPr="00C6397E">
        <w:rPr>
          <w:rStyle w:val="StyleUnderline"/>
          <w:highlight w:val="cyan"/>
        </w:rPr>
        <w:t>The </w:t>
      </w:r>
      <w:r w:rsidRPr="00C6397E">
        <w:rPr>
          <w:rStyle w:val="Emphasis"/>
          <w:bCs/>
          <w:highlight w:val="cyan"/>
        </w:rPr>
        <w:t>probability</w:t>
      </w:r>
      <w:r w:rsidRPr="00C6397E">
        <w:rPr>
          <w:rStyle w:val="StyleUnderline"/>
          <w:highlight w:val="cyan"/>
        </w:rPr>
        <w:t> of </w:t>
      </w:r>
      <w:r w:rsidRPr="00C6397E">
        <w:rPr>
          <w:rStyle w:val="Emphasis"/>
          <w:bCs/>
          <w:highlight w:val="cyan"/>
        </w:rPr>
        <w:t>extinction</w:t>
      </w:r>
      <w:r w:rsidRPr="00C6397E">
        <w:t> of known and endangered species </w:t>
      </w:r>
      <w:r w:rsidRPr="00C6397E">
        <w:rPr>
          <w:rStyle w:val="StyleUnderline"/>
          <w:highlight w:val="cyan"/>
        </w:rPr>
        <w:t>is</w:t>
      </w:r>
      <w:r w:rsidRPr="00C6397E">
        <w:t> also </w:t>
      </w:r>
      <w:r w:rsidRPr="00C6397E">
        <w:rPr>
          <w:rStyle w:val="StyleUnderline"/>
          <w:highlight w:val="cyan"/>
        </w:rPr>
        <w:t>high</w:t>
      </w:r>
      <w:r w:rsidRPr="00C6397E">
        <w:t>, thereby </w:t>
      </w:r>
      <w:r w:rsidRPr="00C6397E">
        <w:rPr>
          <w:rStyle w:val="StyleUnderline"/>
        </w:rPr>
        <w:t>putting a huge dent on</w:t>
      </w:r>
      <w:r w:rsidRPr="00C6397E">
        <w:t> </w:t>
      </w:r>
      <w:r w:rsidRPr="00C6397E">
        <w:rPr>
          <w:rStyle w:val="StyleUnderline"/>
        </w:rPr>
        <w:t>conservation</w:t>
      </w:r>
      <w:r w:rsidRPr="00C6397E">
        <w:t> and rubbishing efforts which have been put over the years on conservation. Furthermore, conservationists opine that </w:t>
      </w:r>
      <w:r w:rsidRPr="00C6397E">
        <w:rPr>
          <w:rStyle w:val="StyleUnderline"/>
        </w:rPr>
        <w:t>species</w:t>
      </w:r>
      <w:r w:rsidRPr="00C6397E">
        <w:t> </w:t>
      </w:r>
      <w:r w:rsidRPr="00C6397E">
        <w:rPr>
          <w:rStyle w:val="StyleUnderline"/>
        </w:rPr>
        <w:t>yet to be discovered</w:t>
      </w:r>
      <w:r w:rsidRPr="00C6397E">
        <w:t> </w:t>
      </w:r>
      <w:r w:rsidRPr="00C6397E">
        <w:rPr>
          <w:rStyle w:val="StyleUnderline"/>
        </w:rPr>
        <w:t>exist in the deep of the amazon and</w:t>
      </w:r>
      <w:r w:rsidRPr="00C6397E">
        <w:t> the </w:t>
      </w:r>
      <w:r w:rsidRPr="00C6397E">
        <w:rPr>
          <w:rStyle w:val="StyleUnderline"/>
        </w:rPr>
        <w:t>fires</w:t>
      </w:r>
      <w:r w:rsidRPr="00C6397E">
        <w:t> </w:t>
      </w:r>
      <w:r w:rsidRPr="00C6397E">
        <w:rPr>
          <w:rStyle w:val="StyleUnderline"/>
        </w:rPr>
        <w:t>if not</w:t>
      </w:r>
      <w:r w:rsidRPr="00C6397E">
        <w:t> </w:t>
      </w:r>
      <w:r w:rsidRPr="00C6397E">
        <w:rPr>
          <w:rStyle w:val="StyleUnderline"/>
        </w:rPr>
        <w:t>combatted</w:t>
      </w:r>
      <w:r w:rsidRPr="00C6397E">
        <w:t> </w:t>
      </w:r>
      <w:r w:rsidRPr="00C6397E">
        <w:rPr>
          <w:rStyle w:val="StyleUnderline"/>
        </w:rPr>
        <w:t>on</w:t>
      </w:r>
      <w:r w:rsidRPr="00C6397E">
        <w:t> </w:t>
      </w:r>
      <w:r w:rsidRPr="00C6397E">
        <w:rPr>
          <w:rStyle w:val="StyleUnderline"/>
        </w:rPr>
        <w:t>time</w:t>
      </w:r>
      <w:r w:rsidRPr="00C6397E">
        <w:t>, may </w:t>
      </w:r>
      <w:r w:rsidRPr="00C6397E">
        <w:rPr>
          <w:rStyle w:val="StyleUnderline"/>
        </w:rPr>
        <w:t>lead to the</w:t>
      </w:r>
      <w:r w:rsidRPr="00C6397E">
        <w:t> </w:t>
      </w:r>
      <w:r w:rsidRPr="00C6397E">
        <w:rPr>
          <w:rStyle w:val="StyleUnderline"/>
        </w:rPr>
        <w:t>extinction of</w:t>
      </w:r>
      <w:r w:rsidRPr="00C6397E">
        <w:t> the </w:t>
      </w:r>
      <w:r w:rsidRPr="00C6397E">
        <w:rPr>
          <w:rStyle w:val="StyleUnderline"/>
        </w:rPr>
        <w:t>species</w:t>
      </w:r>
      <w:r w:rsidRPr="00C6397E">
        <w:t> and man would not have the opportunity of discovering suchspecies (WWF, 2019). Similarly, the destruction of the Amazon would also harm its role as a provider of freshwater for virtually every country in South America— except for Chile, which is blocked by the Andes Mountains.</w:t>
      </w:r>
    </w:p>
    <w:p w14:paraId="46FE2185" w14:textId="77777777" w:rsidR="00064EC6" w:rsidRPr="00C6397E" w:rsidRDefault="00064EC6" w:rsidP="00064EC6">
      <w:r w:rsidRPr="00C6397E">
        <w:t>The fires have the propensity to exacerbate climate change effects not only in Amazon but round the world due to the possible increase in carbon monoxide and carbon dioxide emissions and massive loss of biodiversity. Excessive bush burning leads to ozone layer depletion which will consequently results to increase in mean temperature. Apart from heat waves, which increase in mean temperature will spread, icecap melt is a likely phenomenon. It must be noted that icecap melt is a major contributor to increase in sea level which is at the heart of the 2015 United Nations Climate ChangeConference (COP 21). Coastal States in Nigeria such as Lagos and Rivers, have been battling with the effects of sea level rise. Dealing with further sea level rise will pose a gargantuan challenge to the goal of environmental sustainability in such states.Thus, the Amazon fires are a threat to future existence of humans on earth, and that stands it out as a human insecurity indicator.</w:t>
      </w:r>
    </w:p>
    <w:p w14:paraId="1E58CC6D" w14:textId="77777777" w:rsidR="00064EC6" w:rsidRPr="00C6397E" w:rsidRDefault="00064EC6" w:rsidP="00064EC6">
      <w:r w:rsidRPr="00C6397E">
        <w:t>Conclusion and recommendations</w:t>
      </w:r>
    </w:p>
    <w:p w14:paraId="4FA734A8" w14:textId="77777777" w:rsidR="00064EC6" w:rsidRPr="00C6397E" w:rsidRDefault="00064EC6" w:rsidP="00064EC6">
      <w:r w:rsidRPr="00C6397E">
        <w:rPr>
          <w:rStyle w:val="StyleUnderline"/>
          <w:highlight w:val="cyan"/>
        </w:rPr>
        <w:t>The Amazon</w:t>
      </w:r>
      <w:r w:rsidRPr="00C6397E">
        <w:t> </w:t>
      </w:r>
      <w:r w:rsidRPr="00C6397E">
        <w:rPr>
          <w:rStyle w:val="StyleUnderline"/>
        </w:rPr>
        <w:t>rainforest</w:t>
      </w:r>
      <w:r w:rsidRPr="00C6397E">
        <w:t> </w:t>
      </w:r>
      <w:r w:rsidRPr="00C6397E">
        <w:rPr>
          <w:rStyle w:val="StyleUnderline"/>
        </w:rPr>
        <w:t>is</w:t>
      </w:r>
      <w:r w:rsidRPr="00C6397E">
        <w:t> </w:t>
      </w:r>
      <w:r w:rsidRPr="00C6397E">
        <w:rPr>
          <w:rStyle w:val="StyleUnderline"/>
        </w:rPr>
        <w:t>key to the world‘s biodiversity</w:t>
      </w:r>
      <w:r w:rsidRPr="00C6397E">
        <w:t> preservation </w:t>
      </w:r>
      <w:r w:rsidRPr="00C6397E">
        <w:rPr>
          <w:rStyle w:val="StyleUnderline"/>
        </w:rPr>
        <w:t>and</w:t>
      </w:r>
      <w:r w:rsidRPr="00C6397E">
        <w:t> it </w:t>
      </w:r>
      <w:r w:rsidRPr="00C6397E">
        <w:rPr>
          <w:rStyle w:val="StyleUnderline"/>
        </w:rPr>
        <w:t>is</w:t>
      </w:r>
      <w:r w:rsidRPr="00C6397E">
        <w:t> </w:t>
      </w:r>
      <w:r w:rsidRPr="00C6397E">
        <w:rPr>
          <w:rStyle w:val="StyleUnderline"/>
          <w:highlight w:val="cyan"/>
        </w:rPr>
        <w:t>integral to mankind‘</w:t>
      </w:r>
      <w:r w:rsidRPr="00C6397E">
        <w:rPr>
          <w:rStyle w:val="StyleUnderline"/>
        </w:rPr>
        <w:t>s</w:t>
      </w:r>
      <w:r w:rsidRPr="00C6397E">
        <w:t> continual </w:t>
      </w:r>
      <w:r w:rsidRPr="00C6397E">
        <w:rPr>
          <w:rStyle w:val="StyleUnderline"/>
          <w:highlight w:val="cyan"/>
        </w:rPr>
        <w:t>survival on earth</w:t>
      </w:r>
      <w:r w:rsidRPr="00C6397E">
        <w:t>. Climate change has been identified as one of the drivers of wildfires in the Amazon.However, the </w:t>
      </w:r>
      <w:r w:rsidRPr="00C6397E">
        <w:rPr>
          <w:rStyle w:val="StyleUnderline"/>
        </w:rPr>
        <w:t>recent fires have been</w:t>
      </w:r>
      <w:r w:rsidRPr="00C6397E">
        <w:t> </w:t>
      </w:r>
      <w:r w:rsidRPr="00C6397E">
        <w:rPr>
          <w:rStyle w:val="StyleUnderline"/>
        </w:rPr>
        <w:t>helped along</w:t>
      </w:r>
      <w:r w:rsidRPr="00C6397E">
        <w:t> </w:t>
      </w:r>
      <w:r w:rsidRPr="00C6397E">
        <w:rPr>
          <w:rStyle w:val="StyleUnderline"/>
        </w:rPr>
        <w:t>by</w:t>
      </w:r>
      <w:r w:rsidRPr="00C6397E">
        <w:t> </w:t>
      </w:r>
      <w:r w:rsidRPr="00C6397E">
        <w:rPr>
          <w:rStyle w:val="StyleUnderline"/>
        </w:rPr>
        <w:t>political exigencies</w:t>
      </w:r>
      <w:r w:rsidRPr="00C6397E">
        <w:t> </w:t>
      </w:r>
      <w:r w:rsidRPr="00C6397E">
        <w:rPr>
          <w:rStyle w:val="StyleUnderline"/>
        </w:rPr>
        <w:t>and</w:t>
      </w:r>
      <w:r w:rsidRPr="00C6397E">
        <w:t> </w:t>
      </w:r>
      <w:r w:rsidRPr="00C6397E">
        <w:rPr>
          <w:rStyle w:val="StyleUnderline"/>
        </w:rPr>
        <w:t>man‘s activities.The wildfires</w:t>
      </w:r>
      <w:r w:rsidRPr="00C6397E">
        <w:t> </w:t>
      </w:r>
      <w:r w:rsidRPr="00C6397E">
        <w:rPr>
          <w:rStyle w:val="StyleUnderline"/>
        </w:rPr>
        <w:t>are</w:t>
      </w:r>
      <w:r w:rsidRPr="00C6397E">
        <w:t> however </w:t>
      </w:r>
      <w:r w:rsidRPr="00C6397E">
        <w:rPr>
          <w:rStyle w:val="StyleUnderline"/>
        </w:rPr>
        <w:t>leading to</w:t>
      </w:r>
      <w:r w:rsidRPr="00C6397E">
        <w:t> </w:t>
      </w:r>
      <w:r w:rsidRPr="00C6397E">
        <w:rPr>
          <w:rStyle w:val="StyleUnderline"/>
        </w:rPr>
        <w:t>climate</w:t>
      </w:r>
      <w:r w:rsidRPr="00C6397E">
        <w:t> change </w:t>
      </w:r>
      <w:r w:rsidRPr="00C6397E">
        <w:rPr>
          <w:rStyle w:val="StyleUnderline"/>
        </w:rPr>
        <w:t>extremes</w:t>
      </w:r>
      <w:r w:rsidRPr="00C6397E">
        <w:t> </w:t>
      </w:r>
      <w:r w:rsidRPr="00C6397E">
        <w:rPr>
          <w:rStyle w:val="StyleUnderline"/>
        </w:rPr>
        <w:t>and spreading</w:t>
      </w:r>
      <w:r w:rsidRPr="00C6397E">
        <w:t> of </w:t>
      </w:r>
      <w:r w:rsidRPr="00C6397E">
        <w:rPr>
          <w:rStyle w:val="StyleUnderline"/>
        </w:rPr>
        <w:t>haze and darkness</w:t>
      </w:r>
      <w:r w:rsidRPr="00C6397E">
        <w:t> </w:t>
      </w:r>
      <w:r w:rsidRPr="00C6397E">
        <w:rPr>
          <w:rStyle w:val="StyleUnderline"/>
        </w:rPr>
        <w:t>over the</w:t>
      </w:r>
      <w:r w:rsidRPr="00C6397E">
        <w:t> South American </w:t>
      </w:r>
      <w:r w:rsidRPr="00C6397E">
        <w:rPr>
          <w:rStyle w:val="StyleUnderline"/>
        </w:rPr>
        <w:t>atmosphere</w:t>
      </w:r>
      <w:r w:rsidRPr="00C6397E">
        <w:t>. Furthermore, </w:t>
      </w:r>
      <w:r w:rsidRPr="00C6397E">
        <w:rPr>
          <w:rStyle w:val="StyleUnderline"/>
        </w:rPr>
        <w:t>species flight and possible extinction is occurring on a daily basis thereby</w:t>
      </w:r>
      <w:r w:rsidRPr="00C6397E">
        <w:t> </w:t>
      </w:r>
      <w:r w:rsidRPr="00C6397E">
        <w:rPr>
          <w:rStyle w:val="StyleUnderline"/>
          <w:highlight w:val="cyan"/>
        </w:rPr>
        <w:t>driving ecological instability in the</w:t>
      </w:r>
      <w:r w:rsidRPr="00C6397E">
        <w:t> South American region and the </w:t>
      </w:r>
      <w:r w:rsidRPr="00C6397E">
        <w:rPr>
          <w:rStyle w:val="StyleUnderline"/>
          <w:highlight w:val="cyan"/>
        </w:rPr>
        <w:t>World at large</w:t>
      </w:r>
      <w:r w:rsidRPr="00C6397E">
        <w:t>. The world environment is gasping and grappling with climate change effects and efforts are being made daily to conserve the environment. The recent wave of wildfire will further exacerbate climate change and bring the threat of environmental extinction closer. </w:t>
      </w:r>
      <w:r w:rsidRPr="00C6397E">
        <w:rPr>
          <w:rStyle w:val="StyleUnderline"/>
        </w:rPr>
        <w:t>Thus, putting the</w:t>
      </w:r>
      <w:r w:rsidRPr="00C6397E">
        <w:t> </w:t>
      </w:r>
      <w:r w:rsidRPr="00C6397E">
        <w:rPr>
          <w:rStyle w:val="StyleUnderline"/>
        </w:rPr>
        <w:t>Amazon</w:t>
      </w:r>
      <w:r w:rsidRPr="00C6397E">
        <w:t> fires </w:t>
      </w:r>
      <w:r w:rsidRPr="00C6397E">
        <w:rPr>
          <w:rStyle w:val="StyleUnderline"/>
        </w:rPr>
        <w:t>under-check</w:t>
      </w:r>
      <w:r w:rsidRPr="00C6397E">
        <w:t> </w:t>
      </w:r>
      <w:r w:rsidRPr="00C6397E">
        <w:rPr>
          <w:rStyle w:val="StyleUnderline"/>
        </w:rPr>
        <w:t>cannot be over emphasized</w:t>
      </w:r>
      <w:r w:rsidRPr="00C6397E">
        <w:t>.</w:t>
      </w:r>
    </w:p>
    <w:p w14:paraId="5C9C00AC" w14:textId="77777777" w:rsidR="00064EC6" w:rsidRPr="00C6397E" w:rsidRDefault="00064EC6" w:rsidP="00064EC6">
      <w:r w:rsidRPr="00C6397E">
        <w:t>Citizens and leaders across South America and around the world need to create and promote a new vision of the Amazon, one that recognizes that the natural and economic assets of the region must be managed to maintain its essential role for South America and in sustaining the health of the planet. This should be backed by reforestation drive as well as a shift from the predominant monoculture agricultural practices.</w:t>
      </w:r>
    </w:p>
    <w:p w14:paraId="67D2B90C" w14:textId="77777777" w:rsidR="00064EC6" w:rsidRPr="00276349" w:rsidRDefault="00064EC6" w:rsidP="00064EC6">
      <w:r w:rsidRPr="00C6397E">
        <w:t>Educating inhabitants and indigenous dwellers of the Amazon on the importance of the rainforest to their survival and the world is key. This should be backed by the political will for conservation of the Amazon region by all stakeholders. </w:t>
      </w:r>
      <w:r w:rsidRPr="00C6397E">
        <w:rPr>
          <w:rStyle w:val="StyleUnderline"/>
        </w:rPr>
        <w:t>Every tree is important, hence</w:t>
      </w:r>
      <w:r w:rsidRPr="00C6397E">
        <w:t> </w:t>
      </w:r>
      <w:r w:rsidRPr="00C6397E">
        <w:rPr>
          <w:rStyle w:val="StyleUnderline"/>
        </w:rPr>
        <w:t>every human</w:t>
      </w:r>
      <w:r w:rsidRPr="00C6397E">
        <w:t> being </w:t>
      </w:r>
      <w:r w:rsidRPr="00C6397E">
        <w:rPr>
          <w:rStyle w:val="StyleUnderline"/>
        </w:rPr>
        <w:t>should be encouraged to</w:t>
      </w:r>
      <w:r w:rsidRPr="00C6397E">
        <w:t> </w:t>
      </w:r>
      <w:r w:rsidRPr="00C6397E">
        <w:rPr>
          <w:rStyle w:val="StyleUnderline"/>
        </w:rPr>
        <w:t>plant</w:t>
      </w:r>
      <w:r w:rsidRPr="00C6397E">
        <w:t> </w:t>
      </w:r>
      <w:r w:rsidRPr="00C6397E">
        <w:rPr>
          <w:rStyle w:val="StyleUnderline"/>
        </w:rPr>
        <w:t>trees everywhere</w:t>
      </w:r>
      <w:r w:rsidRPr="00C6397E">
        <w:t> as a long-time plan </w:t>
      </w:r>
      <w:r w:rsidRPr="00C6397E">
        <w:rPr>
          <w:rStyle w:val="StyleUnderline"/>
        </w:rPr>
        <w:t>to</w:t>
      </w:r>
      <w:r w:rsidRPr="00C6397E">
        <w:t> </w:t>
      </w:r>
      <w:r w:rsidRPr="00C6397E">
        <w:rPr>
          <w:rStyle w:val="StyleUnderline"/>
        </w:rPr>
        <w:t>reduce the dependence of the world</w:t>
      </w:r>
      <w:r w:rsidRPr="00C6397E">
        <w:t> on the Amazon as its major carbon sink.</w:t>
      </w:r>
    </w:p>
    <w:p w14:paraId="1A11F726" w14:textId="77777777" w:rsidR="00064EC6" w:rsidRPr="00A358CE" w:rsidRDefault="00064EC6" w:rsidP="00064EC6">
      <w:pPr>
        <w:pStyle w:val="Heading2"/>
      </w:pPr>
      <w:r>
        <w:t>Solvency</w:t>
      </w:r>
    </w:p>
    <w:p w14:paraId="3E4334F6" w14:textId="77777777" w:rsidR="00064EC6" w:rsidRPr="00B33AAC" w:rsidRDefault="00064EC6" w:rsidP="00064EC6"/>
    <w:p w14:paraId="33539823" w14:textId="77777777" w:rsidR="00064EC6" w:rsidRPr="00276349" w:rsidRDefault="00064EC6" w:rsidP="00064EC6">
      <w:pPr>
        <w:pStyle w:val="Heading2"/>
      </w:pPr>
      <w:r>
        <w:t>Off</w:t>
      </w:r>
    </w:p>
    <w:p w14:paraId="2900373B" w14:textId="77777777" w:rsidR="00064EC6" w:rsidRPr="00C5482C" w:rsidRDefault="00064EC6" w:rsidP="00064EC6">
      <w:pPr>
        <w:pStyle w:val="Heading3"/>
        <w:rPr>
          <w:rFonts w:cs="Calibri"/>
        </w:rPr>
      </w:pPr>
      <w:r w:rsidRPr="00C5482C">
        <w:t>2AC---T</w:t>
      </w:r>
      <w:r>
        <w:t>---</w:t>
      </w:r>
      <w:r w:rsidRPr="00C5482C">
        <w:t>Substantially</w:t>
      </w:r>
    </w:p>
    <w:p w14:paraId="085394F9" w14:textId="77777777" w:rsidR="00064EC6" w:rsidRDefault="00064EC6" w:rsidP="00064EC6">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0986D353" w14:textId="77777777" w:rsidR="00064EC6" w:rsidRPr="00493D99" w:rsidRDefault="00064EC6" w:rsidP="00064EC6">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1465D9D7" w14:textId="77777777" w:rsidR="00064EC6" w:rsidRPr="003B18EA" w:rsidRDefault="00064EC6" w:rsidP="00064EC6">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2262D9E9" w14:textId="77777777" w:rsidR="00064EC6" w:rsidRPr="003B18EA" w:rsidRDefault="00064EC6" w:rsidP="00064EC6">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454E7A17" w14:textId="77777777" w:rsidR="00064EC6" w:rsidRPr="003B18EA" w:rsidRDefault="00064EC6" w:rsidP="00064EC6">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6EAE91E7" w14:textId="77777777" w:rsidR="00064EC6" w:rsidRPr="00B922B4" w:rsidRDefault="00064EC6" w:rsidP="00064EC6">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3A204B0C" w14:textId="77777777" w:rsidR="00064EC6" w:rsidRPr="00B922B4" w:rsidRDefault="00064EC6" w:rsidP="00064EC6">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03EBD637" w14:textId="77777777" w:rsidR="00064EC6" w:rsidRPr="00B922B4" w:rsidRDefault="00064EC6" w:rsidP="00064EC6">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985C111" w14:textId="77777777" w:rsidR="00064EC6" w:rsidRPr="00B922B4" w:rsidRDefault="00064EC6" w:rsidP="00064EC6">
      <w:pPr>
        <w:pStyle w:val="Analytic"/>
        <w:rPr>
          <w:rFonts w:asciiTheme="minorHAnsi" w:hAnsiTheme="minorHAnsi" w:cstheme="minorHAnsi"/>
        </w:rPr>
      </w:pPr>
      <w:r w:rsidRPr="00B922B4">
        <w:t>3---Prefer our interp:</w:t>
      </w:r>
    </w:p>
    <w:p w14:paraId="6B4C6EC8" w14:textId="77777777" w:rsidR="00064EC6" w:rsidRPr="00B922B4" w:rsidRDefault="00064EC6" w:rsidP="00064EC6">
      <w:pPr>
        <w:pStyle w:val="Analytic"/>
        <w:rPr>
          <w:rFonts w:asciiTheme="minorHAnsi" w:hAnsiTheme="minorHAnsi" w:cstheme="minorHAnsi"/>
        </w:rPr>
      </w:pPr>
      <w:r w:rsidRPr="00B922B4">
        <w:t>a---</w:t>
      </w:r>
      <w:r w:rsidRPr="00B922B4">
        <w:rPr>
          <w:u w:val="single"/>
        </w:rPr>
        <w:t>AFF GROUND</w:t>
      </w:r>
      <w:r w:rsidRPr="00B922B4">
        <w:t xml:space="preserve">. Absent subsets, we can </w:t>
      </w:r>
      <w:r w:rsidRPr="00B922B4">
        <w:rPr>
          <w:u w:val="single"/>
        </w:rPr>
        <w:t>only</w:t>
      </w:r>
      <w:r w:rsidRPr="00B922B4">
        <w:t xml:space="preserve"> read broad </w:t>
      </w:r>
      <w:r w:rsidRPr="00B922B4">
        <w:rPr>
          <w:u w:val="single"/>
        </w:rPr>
        <w:t>growth</w:t>
      </w:r>
      <w:r w:rsidRPr="00B922B4">
        <w:t xml:space="preserve"> advantages. </w:t>
      </w:r>
      <w:r w:rsidRPr="00B922B4">
        <w:rPr>
          <w:u w:val="single"/>
        </w:rPr>
        <w:t>Excludes</w:t>
      </w:r>
      <w:r w:rsidRPr="00B922B4">
        <w:t xml:space="preserve"> access to any </w:t>
      </w:r>
      <w:r w:rsidRPr="00B922B4">
        <w:rPr>
          <w:u w:val="single"/>
        </w:rPr>
        <w:t>unique</w:t>
      </w:r>
      <w:r w:rsidRPr="00B922B4">
        <w:t xml:space="preserve"> offense.</w:t>
      </w:r>
    </w:p>
    <w:p w14:paraId="6E42E50A" w14:textId="77777777" w:rsidR="00064EC6" w:rsidRDefault="00064EC6" w:rsidP="00064EC6">
      <w:pPr>
        <w:pStyle w:val="Analytic"/>
        <w:rPr>
          <w:rFonts w:asciiTheme="minorHAnsi" w:hAnsiTheme="minorHAnsi" w:cstheme="minorHAnsi"/>
        </w:rPr>
      </w:pPr>
      <w:r w:rsidRPr="00B922B4">
        <w:t>b---</w:t>
      </w:r>
      <w:r w:rsidRPr="00B922B4">
        <w:rPr>
          <w:u w:val="single"/>
        </w:rPr>
        <w:t>OVERLIMITING</w:t>
      </w:r>
      <w:r w:rsidRPr="00B922B4">
        <w:t xml:space="preserve">. Their interpretation only has </w:t>
      </w:r>
      <w:r w:rsidRPr="00B922B4">
        <w:rPr>
          <w:u w:val="single"/>
        </w:rPr>
        <w:t>one</w:t>
      </w:r>
      <w:r w:rsidRPr="00B922B4">
        <w:t xml:space="preserve"> topical AFF that must be </w:t>
      </w:r>
      <w:r w:rsidRPr="00B922B4">
        <w:rPr>
          <w:u w:val="single"/>
        </w:rPr>
        <w:t>economy wide</w:t>
      </w:r>
      <w:r w:rsidRPr="00B922B4">
        <w:t>. No other aff reaches 82 million.</w:t>
      </w:r>
    </w:p>
    <w:p w14:paraId="1759B08A" w14:textId="77777777" w:rsidR="00064EC6" w:rsidRPr="00B922B4" w:rsidRDefault="00064EC6" w:rsidP="00064EC6">
      <w:pPr>
        <w:pStyle w:val="Analytic"/>
        <w:rPr>
          <w:rFonts w:asciiTheme="minorHAnsi" w:hAnsiTheme="minorHAnsi" w:cstheme="minorHAnsi"/>
        </w:rPr>
      </w:pPr>
      <w:r>
        <w:t>c---</w:t>
      </w:r>
      <w:r w:rsidRPr="00B922B4">
        <w:rPr>
          <w:u w:val="single"/>
        </w:rPr>
        <w:t>PREDICTABILITY</w:t>
      </w:r>
      <w:r>
        <w:t xml:space="preserve">. Numerical limits are </w:t>
      </w:r>
      <w:r w:rsidRPr="00B922B4">
        <w:rPr>
          <w:u w:val="single"/>
        </w:rPr>
        <w:t>arbitrary</w:t>
      </w:r>
      <w:r>
        <w:t xml:space="preserve"> and deprived of context, AND the NEG will always </w:t>
      </w:r>
      <w:r w:rsidRPr="00493D99">
        <w:rPr>
          <w:u w:val="single"/>
        </w:rPr>
        <w:t>shift</w:t>
      </w:r>
      <w:r>
        <w:t xml:space="preserve"> the </w:t>
      </w:r>
      <w:r w:rsidRPr="00493D99">
        <w:rPr>
          <w:u w:val="single"/>
        </w:rPr>
        <w:t>goalposts</w:t>
      </w:r>
      <w:r>
        <w:t>.</w:t>
      </w:r>
    </w:p>
    <w:p w14:paraId="66D65401" w14:textId="77777777" w:rsidR="00064EC6" w:rsidRPr="00B922B4" w:rsidRDefault="00064EC6" w:rsidP="00064EC6">
      <w:pPr>
        <w:pStyle w:val="Analytic"/>
        <w:rPr>
          <w:rFonts w:asciiTheme="minorHAnsi" w:hAnsiTheme="minorHAnsi" w:cstheme="minorHAnsi"/>
        </w:rPr>
      </w:pPr>
      <w:r>
        <w:t>d</w:t>
      </w:r>
      <w:r w:rsidRPr="00B922B4">
        <w:t>---</w:t>
      </w:r>
      <w:r w:rsidRPr="00B922B4">
        <w:rPr>
          <w:u w:val="single"/>
        </w:rPr>
        <w:t>GRAMMAR</w:t>
      </w:r>
      <w:r w:rsidRPr="00B922B4">
        <w:t xml:space="preserve">. Substantial modifies </w:t>
      </w:r>
      <w:r w:rsidRPr="00B922B4">
        <w:rPr>
          <w:u w:val="single"/>
        </w:rPr>
        <w:t>strengthen</w:t>
      </w:r>
      <w:r w:rsidRPr="00B922B4">
        <w:t xml:space="preserve">, not </w:t>
      </w:r>
      <w:r w:rsidRPr="00B922B4">
        <w:rPr>
          <w:u w:val="single"/>
        </w:rPr>
        <w:t>workers</w:t>
      </w:r>
      <w:r w:rsidRPr="00B922B4">
        <w:t xml:space="preserve">. Their interpretation is an </w:t>
      </w:r>
      <w:r w:rsidRPr="00B922B4">
        <w:rPr>
          <w:u w:val="single"/>
        </w:rPr>
        <w:t>agrammatical</w:t>
      </w:r>
      <w:r w:rsidRPr="00B922B4">
        <w:t xml:space="preserve"> reading of the resolution that presumes it says, “substantial </w:t>
      </w:r>
      <w:r w:rsidRPr="00B922B4">
        <w:rPr>
          <w:u w:val="single"/>
        </w:rPr>
        <w:t>number of workers</w:t>
      </w:r>
      <w:r w:rsidRPr="00B922B4">
        <w:t xml:space="preserve"> in the United States.”</w:t>
      </w:r>
    </w:p>
    <w:p w14:paraId="47619B35" w14:textId="77777777" w:rsidR="00064EC6" w:rsidRPr="00B922B4" w:rsidRDefault="00064EC6" w:rsidP="00064EC6">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068C08DD" w14:textId="77777777" w:rsidR="00064EC6" w:rsidRPr="00B922B4" w:rsidRDefault="00064EC6" w:rsidP="00064EC6">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453CBA23" w14:textId="77777777" w:rsidR="00064EC6" w:rsidRPr="00B922B4" w:rsidRDefault="00064EC6" w:rsidP="00064EC6">
      <w:pPr>
        <w:rPr>
          <w:rFonts w:asciiTheme="minorHAnsi" w:hAnsiTheme="minorHAnsi" w:cstheme="minorHAnsi"/>
          <w:sz w:val="16"/>
        </w:rPr>
      </w:pPr>
      <w:r w:rsidRPr="00B922B4">
        <w:rPr>
          <w:sz w:val="16"/>
        </w:rPr>
        <w:t>strengthen | BUSINESS ENGLISH</w:t>
      </w:r>
    </w:p>
    <w:p w14:paraId="45BD9EDD" w14:textId="77777777" w:rsidR="00064EC6" w:rsidRPr="00B922B4" w:rsidRDefault="00064EC6" w:rsidP="00064EC6">
      <w:pPr>
        <w:rPr>
          <w:rFonts w:asciiTheme="minorHAnsi" w:hAnsiTheme="minorHAnsi" w:cstheme="minorHAnsi"/>
          <w:sz w:val="16"/>
        </w:rPr>
      </w:pPr>
      <w:r w:rsidRPr="00B922B4">
        <w:rPr>
          <w:rStyle w:val="StyleUnderline"/>
        </w:rPr>
        <w:t>strengthen</w:t>
      </w:r>
    </w:p>
    <w:p w14:paraId="16846F6F" w14:textId="77777777" w:rsidR="00064EC6" w:rsidRPr="00B922B4" w:rsidRDefault="00064EC6" w:rsidP="00064EC6">
      <w:pPr>
        <w:rPr>
          <w:rFonts w:asciiTheme="minorHAnsi" w:hAnsiTheme="minorHAnsi" w:cstheme="minorHAnsi"/>
          <w:sz w:val="16"/>
        </w:rPr>
      </w:pPr>
      <w:r w:rsidRPr="00B922B4">
        <w:rPr>
          <w:sz w:val="16"/>
        </w:rPr>
        <w:t>verb</w:t>
      </w:r>
    </w:p>
    <w:p w14:paraId="71B3C56B" w14:textId="77777777" w:rsidR="00064EC6" w:rsidRPr="00B922B4" w:rsidRDefault="00064EC6" w:rsidP="00064EC6">
      <w:pPr>
        <w:rPr>
          <w:rFonts w:asciiTheme="minorHAnsi" w:hAnsiTheme="minorHAnsi" w:cstheme="minorHAnsi"/>
          <w:sz w:val="16"/>
        </w:rPr>
      </w:pPr>
      <w:r w:rsidRPr="00B922B4">
        <w:rPr>
          <w:sz w:val="16"/>
        </w:rPr>
        <w:t>[ T ]</w:t>
      </w:r>
    </w:p>
    <w:p w14:paraId="18A9A0BF" w14:textId="77777777" w:rsidR="00064EC6" w:rsidRPr="00B922B4" w:rsidRDefault="00064EC6" w:rsidP="00064EC6">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3E887111" w14:textId="77777777" w:rsidR="00064EC6" w:rsidRPr="00B922B4" w:rsidRDefault="00064EC6" w:rsidP="00064EC6">
      <w:pPr>
        <w:rPr>
          <w:rFonts w:asciiTheme="minorHAnsi" w:hAnsiTheme="minorHAnsi" w:cstheme="minorHAnsi"/>
          <w:sz w:val="16"/>
        </w:rPr>
      </w:pPr>
      <w:r w:rsidRPr="00B922B4">
        <w:rPr>
          <w:sz w:val="16"/>
        </w:rPr>
        <w:t>A discussion paper aiming to strengthen the EU's competition regime has been circulated amongst commissioners.</w:t>
      </w:r>
    </w:p>
    <w:p w14:paraId="13665D10" w14:textId="77777777" w:rsidR="00064EC6" w:rsidRPr="00B922B4" w:rsidRDefault="00064EC6" w:rsidP="00064EC6">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590CF804" w14:textId="77777777" w:rsidR="00064EC6" w:rsidRPr="00B922B4" w:rsidRDefault="00064EC6" w:rsidP="00064EC6">
      <w:pPr>
        <w:rPr>
          <w:rFonts w:asciiTheme="minorHAnsi" w:hAnsiTheme="minorHAnsi" w:cstheme="minorHAnsi"/>
          <w:sz w:val="16"/>
        </w:rPr>
      </w:pPr>
      <w:r w:rsidRPr="00B922B4">
        <w:rPr>
          <w:sz w:val="16"/>
        </w:rPr>
        <w:t>Recent efforts have been made to strengthen the role of outside directors.</w:t>
      </w:r>
    </w:p>
    <w:p w14:paraId="61939D0C" w14:textId="77777777" w:rsidR="00064EC6" w:rsidRPr="00B922B4" w:rsidRDefault="00064EC6" w:rsidP="00064EC6">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76FCCF44" w14:textId="77777777" w:rsidR="00064EC6" w:rsidRDefault="00064EC6" w:rsidP="00064EC6">
      <w:pPr>
        <w:rPr>
          <w:sz w:val="16"/>
        </w:rPr>
      </w:pPr>
      <w:r w:rsidRPr="00B922B4">
        <w:rPr>
          <w:sz w:val="16"/>
        </w:rPr>
        <w:t>strengthen laws/regulations/mechanisms The Oil Conservation Division is in the process of trying to strengthen regulations over oil waste pits.</w:t>
      </w:r>
    </w:p>
    <w:p w14:paraId="5BA851D9" w14:textId="77777777" w:rsidR="00064EC6" w:rsidRPr="00676543" w:rsidRDefault="00064EC6" w:rsidP="00064EC6">
      <w:pPr>
        <w:pStyle w:val="Heading4"/>
      </w:pPr>
      <w:r>
        <w:t xml:space="preserve">Collective bargaining rights are </w:t>
      </w:r>
      <w:r>
        <w:rPr>
          <w:u w:val="single"/>
        </w:rPr>
        <w:t>limited</w:t>
      </w:r>
      <w:r>
        <w:t xml:space="preserve">. </w:t>
      </w:r>
    </w:p>
    <w:p w14:paraId="6358CC45" w14:textId="77777777" w:rsidR="00064EC6" w:rsidRPr="00676543" w:rsidRDefault="00064EC6" w:rsidP="00064EC6">
      <w:r w:rsidRPr="00042166">
        <w:rPr>
          <w:rStyle w:val="Style13ptBold"/>
        </w:rPr>
        <w:t>Quinnell 25</w:t>
      </w:r>
      <w:r w:rsidRPr="00676543">
        <w:t xml:space="preserve"> [Kenneth Quinnell (), 3-28-2025, "Working People Respond to Executive Order Attacking Federal Worker Collective Bargaining Rights," No Publication, https://aflcio.org/2025/3/28/working-people-respond-executive-order-attacking-federal-worker-collective-bargaining, shelbor]</w:t>
      </w:r>
    </w:p>
    <w:p w14:paraId="60A1561F" w14:textId="77777777" w:rsidR="00064EC6" w:rsidRDefault="00064EC6" w:rsidP="00064EC6">
      <w:r w:rsidRPr="00676543">
        <w:t xml:space="preserve">Even though their </w:t>
      </w:r>
      <w:r w:rsidRPr="00676543">
        <w:rPr>
          <w:rStyle w:val="Emphasis"/>
          <w:highlight w:val="cyan"/>
        </w:rPr>
        <w:t>collective bargaining rights</w:t>
      </w:r>
      <w:r w:rsidRPr="00676543">
        <w:rPr>
          <w:highlight w:val="cyan"/>
          <w:u w:val="single"/>
        </w:rPr>
        <w:t xml:space="preserve"> were</w:t>
      </w:r>
      <w:r w:rsidRPr="00676543">
        <w:rPr>
          <w:u w:val="single"/>
        </w:rPr>
        <w:t xml:space="preserve"> already </w:t>
      </w:r>
      <w:r w:rsidRPr="00676543">
        <w:rPr>
          <w:rStyle w:val="Emphasis"/>
          <w:highlight w:val="cyan"/>
        </w:rPr>
        <w:t>limited</w:t>
      </w:r>
      <w:r w:rsidRPr="00676543">
        <w:t xml:space="preserve"> (they do not have the right to strike and cannot negotiate over pay, benefits or hiring/firing decisions, for example), they deserve a grievance process to ensure a fair workplace.</w:t>
      </w:r>
    </w:p>
    <w:p w14:paraId="2871C20C" w14:textId="77777777" w:rsidR="00064EC6" w:rsidRPr="00B922B4" w:rsidRDefault="00064EC6" w:rsidP="00064EC6">
      <w:pPr>
        <w:rPr>
          <w:rFonts w:asciiTheme="minorHAnsi" w:hAnsiTheme="minorHAnsi" w:cstheme="minorHAnsi"/>
          <w:sz w:val="16"/>
        </w:rPr>
      </w:pPr>
    </w:p>
    <w:p w14:paraId="2F2E1795" w14:textId="77777777" w:rsidR="00064EC6" w:rsidRPr="00B922B4" w:rsidRDefault="00064EC6" w:rsidP="00064EC6">
      <w:pPr>
        <w:pStyle w:val="Analytic"/>
        <w:rPr>
          <w:rFonts w:asciiTheme="minorHAnsi" w:hAnsiTheme="minorHAnsi" w:cstheme="minorHAnsi"/>
        </w:rPr>
      </w:pPr>
      <w:r>
        <w:t>e</w:t>
      </w:r>
      <w:r w:rsidRPr="00B922B4">
        <w:t>---</w:t>
      </w:r>
      <w:r w:rsidRPr="00B922B4">
        <w:rPr>
          <w:u w:val="single"/>
        </w:rPr>
        <w:t>PICs</w:t>
      </w:r>
      <w:r w:rsidRPr="00B922B4">
        <w:t xml:space="preserve">. The modern NEG arsenal </w:t>
      </w:r>
      <w:r w:rsidRPr="00493D99">
        <w:rPr>
          <w:u w:val="single"/>
        </w:rPr>
        <w:t>checks</w:t>
      </w:r>
      <w:r w:rsidRPr="00B922B4">
        <w:t xml:space="preserve"> small AFFs, but </w:t>
      </w:r>
      <w:r>
        <w:t xml:space="preserve">we have </w:t>
      </w:r>
      <w:r w:rsidRPr="00493D99">
        <w:rPr>
          <w:u w:val="single"/>
        </w:rPr>
        <w:t>nothing</w:t>
      </w:r>
      <w:r>
        <w:t xml:space="preserve"> if sector PICs compete. </w:t>
      </w:r>
    </w:p>
    <w:p w14:paraId="164B8513" w14:textId="77777777" w:rsidR="00064EC6" w:rsidRPr="00B922B4" w:rsidRDefault="00064EC6" w:rsidP="00064EC6">
      <w:pPr>
        <w:pStyle w:val="Analytic"/>
      </w:pPr>
      <w:r>
        <w:t>f---</w:t>
      </w:r>
      <w:r w:rsidRPr="00493D99">
        <w:rPr>
          <w:u w:val="single"/>
        </w:rPr>
        <w:t>FUNCTIONAL LIMITS</w:t>
      </w:r>
      <w:r>
        <w:t>---employment law, states, politics, precedent DAs, and the Cap K check AFF explosions.</w:t>
      </w:r>
    </w:p>
    <w:p w14:paraId="6A3CEA7D" w14:textId="77777777" w:rsidR="00064EC6" w:rsidRDefault="00064EC6" w:rsidP="00064EC6">
      <w:pPr>
        <w:pStyle w:val="Analytic"/>
      </w:pPr>
      <w:r w:rsidRPr="00B922B4">
        <w:t>4---</w:t>
      </w:r>
      <w:r w:rsidRPr="00B922B4">
        <w:rPr>
          <w:u w:val="single"/>
        </w:rPr>
        <w:t>REASONABILITY</w:t>
      </w:r>
      <w:r w:rsidRPr="00B922B4">
        <w:t xml:space="preserve">. Only evaluate </w:t>
      </w:r>
      <w:r w:rsidRPr="00B922B4">
        <w:rPr>
          <w:u w:val="single"/>
        </w:rPr>
        <w:t>in-round</w:t>
      </w:r>
      <w:r w:rsidRPr="00B922B4">
        <w:t xml:space="preserve"> abuse---we should </w:t>
      </w:r>
      <w:r w:rsidRPr="00B922B4">
        <w:rPr>
          <w:u w:val="single"/>
        </w:rPr>
        <w:t>only</w:t>
      </w:r>
      <w:r w:rsidRPr="00B922B4">
        <w:t xml:space="preserve"> be held accountable for the debates </w:t>
      </w:r>
      <w:r w:rsidRPr="00B922B4">
        <w:rPr>
          <w:u w:val="single"/>
        </w:rPr>
        <w:t>we</w:t>
      </w:r>
      <w:r w:rsidRPr="00B922B4">
        <w:t xml:space="preserve"> create.</w:t>
      </w:r>
    </w:p>
    <w:p w14:paraId="3DFCAD47" w14:textId="77777777" w:rsidR="00064EC6" w:rsidRPr="00EB2C55" w:rsidRDefault="00064EC6" w:rsidP="00064EC6"/>
    <w:p w14:paraId="21905DE7" w14:textId="77777777" w:rsidR="00064EC6" w:rsidRDefault="00064EC6" w:rsidP="00064EC6">
      <w:pPr>
        <w:pStyle w:val="Heading3"/>
      </w:pPr>
      <w:r>
        <w:t>2AC---CP---States</w:t>
      </w:r>
    </w:p>
    <w:p w14:paraId="3A6F29FB" w14:textId="77777777" w:rsidR="00064EC6" w:rsidRDefault="00064EC6" w:rsidP="00064EC6">
      <w:pPr>
        <w:pStyle w:val="Analytic"/>
      </w:pPr>
      <w:r>
        <w:t xml:space="preserve">1---Do both. </w:t>
      </w:r>
      <w:r w:rsidRPr="00913A76">
        <w:rPr>
          <w:u w:val="single"/>
        </w:rPr>
        <w:t>Shields</w:t>
      </w:r>
      <w:r>
        <w:t xml:space="preserve"> by attributing the plan to </w:t>
      </w:r>
      <w:r w:rsidRPr="00913A76">
        <w:rPr>
          <w:u w:val="single"/>
        </w:rPr>
        <w:t>state coercion</w:t>
      </w:r>
      <w:r>
        <w:t>.</w:t>
      </w:r>
    </w:p>
    <w:p w14:paraId="55AA4B76" w14:textId="77777777" w:rsidR="00064EC6" w:rsidRDefault="00064EC6" w:rsidP="00064EC6">
      <w:pPr>
        <w:pStyle w:val="Analytic"/>
      </w:pPr>
      <w:r>
        <w:t xml:space="preserve">2---OR CP </w:t>
      </w:r>
      <w:r w:rsidRPr="00913A76">
        <w:rPr>
          <w:u w:val="single"/>
        </w:rPr>
        <w:t>links</w:t>
      </w:r>
      <w:r>
        <w:t xml:space="preserve"> because Trump </w:t>
      </w:r>
      <w:r w:rsidRPr="00913A76">
        <w:rPr>
          <w:u w:val="single"/>
        </w:rPr>
        <w:t>takes credit</w:t>
      </w:r>
      <w:r>
        <w:t>.</w:t>
      </w:r>
    </w:p>
    <w:p w14:paraId="011DE070" w14:textId="77777777" w:rsidR="00064EC6" w:rsidRDefault="00064EC6" w:rsidP="00064EC6">
      <w:pPr>
        <w:pStyle w:val="Heading4"/>
      </w:pPr>
      <w:r>
        <w:t>3---</w:t>
      </w:r>
      <w:bookmarkStart w:id="2" w:name="_Hlk214026755"/>
      <w:r>
        <w:t xml:space="preserve">The CP is </w:t>
      </w:r>
      <w:r w:rsidRPr="00913A76">
        <w:rPr>
          <w:u w:val="single"/>
        </w:rPr>
        <w:t>fragmented</w:t>
      </w:r>
      <w:r>
        <w:t xml:space="preserve"> and does </w:t>
      </w:r>
      <w:r w:rsidRPr="00254612">
        <w:rPr>
          <w:u w:val="single"/>
        </w:rPr>
        <w:t>NOT</w:t>
      </w:r>
      <w:r>
        <w:t xml:space="preserve"> fiat uniformity. </w:t>
      </w:r>
    </w:p>
    <w:bookmarkEnd w:id="2"/>
    <w:p w14:paraId="7237D1BF" w14:textId="77777777" w:rsidR="00064EC6" w:rsidRDefault="00064EC6" w:rsidP="00064EC6">
      <w:pPr>
        <w:pStyle w:val="Heading4"/>
      </w:pPr>
      <w:r>
        <w:t>4---Perm Do the CP but increase CB</w:t>
      </w:r>
    </w:p>
    <w:p w14:paraId="62767AE8" w14:textId="77777777" w:rsidR="00064EC6" w:rsidRDefault="00064EC6" w:rsidP="00064EC6">
      <w:pPr>
        <w:pStyle w:val="Heading4"/>
      </w:pPr>
      <w:r>
        <w:t>5---Perm do the counterplan then the plan</w:t>
      </w:r>
    </w:p>
    <w:p w14:paraId="7655F8A9" w14:textId="77777777" w:rsidR="00064EC6" w:rsidRPr="00693EDC" w:rsidRDefault="00064EC6" w:rsidP="00064EC6">
      <w:pPr>
        <w:pStyle w:val="Heading4"/>
      </w:pPr>
      <w:r w:rsidRPr="00693EDC">
        <w:t xml:space="preserve">“Should” isn’t </w:t>
      </w:r>
      <w:r w:rsidRPr="00693EDC">
        <w:rPr>
          <w:u w:val="single"/>
        </w:rPr>
        <w:t>immediate</w:t>
      </w:r>
      <w:r w:rsidRPr="00693EDC">
        <w:t>.</w:t>
      </w:r>
    </w:p>
    <w:p w14:paraId="5B315830" w14:textId="77777777" w:rsidR="00064EC6" w:rsidRPr="00693EDC" w:rsidRDefault="00064EC6" w:rsidP="00064EC6">
      <w:r w:rsidRPr="00381A6F">
        <w:rPr>
          <w:rStyle w:val="Emphasis"/>
        </w:rPr>
        <w:t>Dictionary.com 10</w:t>
      </w:r>
      <w:r w:rsidRPr="00693EDC">
        <w:t xml:space="preserve"> [“Definition: Should,” dictionary.com, http://dictionary.reference.com/browse/should]</w:t>
      </w:r>
    </w:p>
    <w:p w14:paraId="0F111FC1" w14:textId="77777777" w:rsidR="00064EC6" w:rsidRPr="00693EDC" w:rsidRDefault="00064EC6" w:rsidP="00064EC6">
      <w:pPr>
        <w:rPr>
          <w:u w:val="single"/>
        </w:rPr>
      </w:pPr>
      <w:r w:rsidRPr="00693EDC">
        <w:rPr>
          <w:highlight w:val="cyan"/>
          <w:u w:val="single"/>
        </w:rPr>
        <w:t>should</w:t>
      </w:r>
      <w:r w:rsidRPr="00693EDC">
        <w:rPr>
          <w:sz w:val="16"/>
        </w:rPr>
        <w:t xml:space="preserve"> /ʃʊd/ Show Spelled[shood] Show IPA –auxiliary verb 1. pt. of shall. 2. (</w:t>
      </w:r>
      <w:r w:rsidRPr="00693EDC">
        <w:rPr>
          <w:highlight w:val="cyan"/>
          <w:u w:val="single"/>
        </w:rPr>
        <w:t xml:space="preserve">used to express </w:t>
      </w:r>
      <w:r w:rsidRPr="00693EDC">
        <w:rPr>
          <w:b/>
          <w:iCs/>
          <w:highlight w:val="cyan"/>
          <w:u w:val="single"/>
        </w:rPr>
        <w:t>condition</w:t>
      </w:r>
      <w:r w:rsidRPr="00693EDC">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381A6F">
        <w:rPr>
          <w:rStyle w:val="Emphasis"/>
        </w:rPr>
        <w:t>Usage note</w:t>
      </w:r>
      <w:r w:rsidRPr="00693EDC">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693EDC">
        <w:rPr>
          <w:highlight w:val="cyan"/>
          <w:u w:val="single"/>
        </w:rPr>
        <w:t xml:space="preserve">See also </w:t>
      </w:r>
      <w:r w:rsidRPr="00693EDC">
        <w:rPr>
          <w:b/>
          <w:iCs/>
          <w:highlight w:val="cyan"/>
          <w:u w:val="single"/>
        </w:rPr>
        <w:t>shall</w:t>
      </w:r>
      <w:r w:rsidRPr="00693EDC">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693EDC">
        <w:rPr>
          <w:b/>
          <w:iCs/>
          <w:highlight w:val="cyan"/>
          <w:u w:val="single"/>
        </w:rPr>
        <w:t>plan</w:t>
      </w:r>
      <w:r w:rsidRPr="00693EDC">
        <w:rPr>
          <w:u w:val="single"/>
        </w:rPr>
        <w:t xml:space="preserve"> to, intend to, </w:t>
      </w:r>
      <w:r w:rsidRPr="00693EDC">
        <w:rPr>
          <w:highlight w:val="cyan"/>
          <w:u w:val="single"/>
        </w:rPr>
        <w:t xml:space="preserve">or </w:t>
      </w:r>
      <w:r w:rsidRPr="00693EDC">
        <w:rPr>
          <w:b/>
          <w:iCs/>
          <w:highlight w:val="cyan"/>
          <w:u w:val="single"/>
        </w:rPr>
        <w:t>expect</w:t>
      </w:r>
      <w:r w:rsidRPr="00693EDC">
        <w:rPr>
          <w:highlight w:val="cyan"/>
          <w:u w:val="single"/>
        </w:rPr>
        <w:t xml:space="preserve"> to: I shall </w:t>
      </w:r>
      <w:r w:rsidRPr="00693EDC">
        <w:rPr>
          <w:b/>
          <w:iCs/>
          <w:highlight w:val="cyan"/>
          <w:u w:val="single"/>
        </w:rPr>
        <w:t>go later</w:t>
      </w:r>
      <w:r w:rsidRPr="00693EDC">
        <w:rPr>
          <w:u w:val="single"/>
        </w:rPr>
        <w:t>.</w:t>
      </w:r>
    </w:p>
    <w:p w14:paraId="1EFBDB53" w14:textId="77777777" w:rsidR="00064EC6" w:rsidRDefault="00064EC6" w:rsidP="00064EC6">
      <w:pPr>
        <w:pStyle w:val="Heading4"/>
      </w:pPr>
      <w:r w:rsidRPr="00693EDC">
        <w:t xml:space="preserve">Limited </w:t>
      </w:r>
      <w:r w:rsidRPr="00693EDC">
        <w:rPr>
          <w:u w:val="single"/>
        </w:rPr>
        <w:t>intrinsicness</w:t>
      </w:r>
      <w:r w:rsidRPr="00693EDC">
        <w:t xml:space="preserve"> is </w:t>
      </w:r>
      <w:r w:rsidRPr="00693EDC">
        <w:rPr>
          <w:u w:val="single"/>
        </w:rPr>
        <w:t>necessary</w:t>
      </w:r>
      <w:r w:rsidRPr="00693EDC">
        <w:t xml:space="preserve"> to check </w:t>
      </w:r>
      <w:r w:rsidRPr="00693EDC">
        <w:rPr>
          <w:u w:val="single"/>
        </w:rPr>
        <w:t>non-germane</w:t>
      </w:r>
      <w:r w:rsidRPr="00693EDC">
        <w:t xml:space="preserve"> net-benefits, else the AFF loses </w:t>
      </w:r>
      <w:r w:rsidRPr="00693EDC">
        <w:rPr>
          <w:u w:val="single"/>
        </w:rPr>
        <w:t>all offense</w:t>
      </w:r>
      <w:r w:rsidRPr="00693EDC">
        <w:t xml:space="preserve"> and the NEG gets </w:t>
      </w:r>
      <w:r w:rsidRPr="00693EDC">
        <w:rPr>
          <w:u w:val="single"/>
        </w:rPr>
        <w:t>infinite</w:t>
      </w:r>
      <w:r w:rsidRPr="00693EDC">
        <w:t xml:space="preserve"> contrived processes. Better for ground and </w:t>
      </w:r>
      <w:r w:rsidRPr="00693EDC">
        <w:rPr>
          <w:u w:val="single"/>
        </w:rPr>
        <w:t>forces</w:t>
      </w:r>
      <w:r w:rsidRPr="00693EDC">
        <w:t xml:space="preserve"> the NEG to read opportunity costs that are </w:t>
      </w:r>
      <w:r w:rsidRPr="00693EDC">
        <w:rPr>
          <w:u w:val="single"/>
        </w:rPr>
        <w:t>germane</w:t>
      </w:r>
      <w:r w:rsidRPr="00693EDC">
        <w:t xml:space="preserve"> to the plan.</w:t>
      </w:r>
    </w:p>
    <w:p w14:paraId="3F19B913" w14:textId="77777777" w:rsidR="00064EC6" w:rsidRPr="005D1143" w:rsidRDefault="00064EC6" w:rsidP="00064EC6">
      <w:pPr>
        <w:pStyle w:val="Heading4"/>
        <w:rPr>
          <w:rStyle w:val="Style13ptBold"/>
          <w:b/>
          <w:bCs w:val="0"/>
        </w:rPr>
      </w:pPr>
      <w:r>
        <w:t xml:space="preserve">6---The counterplan </w:t>
      </w:r>
      <w:r w:rsidRPr="00EB5239">
        <w:rPr>
          <w:u w:val="single"/>
        </w:rPr>
        <w:t>accelerates automation</w:t>
      </w:r>
      <w:r>
        <w:t xml:space="preserve">, guarantees </w:t>
      </w:r>
      <w:r w:rsidRPr="00EB5239">
        <w:rPr>
          <w:u w:val="single"/>
        </w:rPr>
        <w:t>corporate AI governance</w:t>
      </w:r>
      <w:r>
        <w:t xml:space="preserve">, </w:t>
      </w:r>
      <w:r w:rsidRPr="00EB5239">
        <w:rPr>
          <w:u w:val="single"/>
        </w:rPr>
        <w:t>won’t spillover</w:t>
      </w:r>
      <w:r>
        <w:t xml:space="preserve">, and is </w:t>
      </w:r>
      <w:r w:rsidRPr="00EB5239">
        <w:rPr>
          <w:u w:val="single"/>
        </w:rPr>
        <w:t>symbolic violence</w:t>
      </w:r>
      <w:r>
        <w:t xml:space="preserve">. Only labor regs </w:t>
      </w:r>
      <w:r w:rsidRPr="00EB5239">
        <w:rPr>
          <w:u w:val="single"/>
        </w:rPr>
        <w:t>solve</w:t>
      </w:r>
      <w:r>
        <w:t>.</w:t>
      </w:r>
    </w:p>
    <w:p w14:paraId="58DDD109" w14:textId="77777777" w:rsidR="00064EC6" w:rsidRDefault="00064EC6" w:rsidP="00064EC6">
      <w:r w:rsidRPr="00EB5239">
        <w:rPr>
          <w:rStyle w:val="Style13ptBold"/>
        </w:rPr>
        <w:t>Bélisle-Pipon 25</w:t>
      </w:r>
      <w:r>
        <w:t xml:space="preserve"> [Jean-Christophe Bélisle-Pipon Simon Fraser University, Burnaby, BC, Canada(), 02-xx-2025, “AI, universal basic income, and power: symbolic violence in the tech elite's narrative”, PubMed Central (PMC), https://pmc.ncbi.nlm.nih.gov/articles/PMC11891208/ LTD]</w:t>
      </w:r>
    </w:p>
    <w:p w14:paraId="50A93CE1" w14:textId="77777777" w:rsidR="00064EC6" w:rsidRPr="00EB5239" w:rsidRDefault="00064EC6" w:rsidP="00064EC6">
      <w:pPr>
        <w:rPr>
          <w:sz w:val="16"/>
        </w:rPr>
      </w:pPr>
      <w:r w:rsidRPr="00797944">
        <w:rPr>
          <w:rStyle w:val="StyleUnderline"/>
          <w:highlight w:val="cyan"/>
        </w:rPr>
        <w:t>U</w:t>
      </w:r>
      <w:r w:rsidRPr="00797944">
        <w:rPr>
          <w:rStyle w:val="StyleUnderline"/>
        </w:rPr>
        <w:t xml:space="preserve">niversal </w:t>
      </w:r>
      <w:r w:rsidRPr="00797944">
        <w:rPr>
          <w:rStyle w:val="StyleUnderline"/>
          <w:highlight w:val="cyan"/>
        </w:rPr>
        <w:t>B</w:t>
      </w:r>
      <w:r w:rsidRPr="00797944">
        <w:rPr>
          <w:rStyle w:val="StyleUnderline"/>
        </w:rPr>
        <w:t xml:space="preserve">asic </w:t>
      </w:r>
      <w:r w:rsidRPr="00797944">
        <w:rPr>
          <w:rStyle w:val="StyleUnderline"/>
          <w:highlight w:val="cyan"/>
        </w:rPr>
        <w:t>I</w:t>
      </w:r>
      <w:r w:rsidRPr="00797944">
        <w:rPr>
          <w:rStyle w:val="StyleUnderline"/>
        </w:rPr>
        <w:t xml:space="preserve">ncome, as promoted by AI elites, </w:t>
      </w:r>
      <w:r w:rsidRPr="00797944">
        <w:rPr>
          <w:rStyle w:val="StyleUnderline"/>
          <w:highlight w:val="cyan"/>
        </w:rPr>
        <w:t>is not the</w:t>
      </w:r>
      <w:r w:rsidRPr="00797944">
        <w:rPr>
          <w:rStyle w:val="StyleUnderline"/>
        </w:rPr>
        <w:t xml:space="preserve"> straightforward </w:t>
      </w:r>
      <w:r w:rsidRPr="00797944">
        <w:rPr>
          <w:rStyle w:val="StyleUnderline"/>
          <w:highlight w:val="cyan"/>
        </w:rPr>
        <w:t>solution to</w:t>
      </w:r>
      <w:r w:rsidRPr="00797944">
        <w:rPr>
          <w:rStyle w:val="StyleUnderline"/>
        </w:rPr>
        <w:t xml:space="preserve"> the disruptions caused by </w:t>
      </w:r>
      <w:r w:rsidRPr="00EB5239">
        <w:rPr>
          <w:rStyle w:val="StyleUnderline"/>
          <w:highlight w:val="cyan"/>
        </w:rPr>
        <w:t>AI</w:t>
      </w:r>
      <w:r w:rsidRPr="00797944">
        <w:rPr>
          <w:rStyle w:val="StyleUnderline"/>
        </w:rPr>
        <w:t xml:space="preserve"> that </w:t>
      </w:r>
      <w:r w:rsidRPr="00EB5239">
        <w:rPr>
          <w:rStyle w:val="StyleUnderline"/>
          <w:highlight w:val="cyan"/>
        </w:rPr>
        <w:t>it is</w:t>
      </w:r>
      <w:r w:rsidRPr="00797944">
        <w:rPr>
          <w:rStyle w:val="StyleUnderline"/>
        </w:rPr>
        <w:t xml:space="preserve"> often portrayed to be</w:t>
      </w:r>
      <w:r w:rsidRPr="00EB5239">
        <w:rPr>
          <w:sz w:val="16"/>
        </w:rPr>
        <w:t>. Instead</w:t>
      </w:r>
      <w:r w:rsidRPr="00797944">
        <w:rPr>
          <w:rStyle w:val="StyleUnderline"/>
        </w:rPr>
        <w:t xml:space="preserve">, it can be understood as a form of </w:t>
      </w:r>
      <w:r w:rsidRPr="00797944">
        <w:rPr>
          <w:rStyle w:val="Emphasis"/>
          <w:highlight w:val="cyan"/>
        </w:rPr>
        <w:t>symbolic violence</w:t>
      </w:r>
      <w:r w:rsidRPr="00797944">
        <w:rPr>
          <w:rStyle w:val="StyleUnderline"/>
          <w:highlight w:val="cyan"/>
        </w:rPr>
        <w:t xml:space="preserve"> that </w:t>
      </w:r>
      <w:r w:rsidRPr="00797944">
        <w:rPr>
          <w:rStyle w:val="Emphasis"/>
          <w:highlight w:val="cyan"/>
        </w:rPr>
        <w:t xml:space="preserve">reinforces </w:t>
      </w:r>
      <w:r w:rsidRPr="00797944">
        <w:rPr>
          <w:rStyle w:val="StyleUnderline"/>
          <w:highlight w:val="cyan"/>
        </w:rPr>
        <w:t>existing power dynamics and socio-economic inequalities</w:t>
      </w:r>
      <w:r w:rsidRPr="00EB5239">
        <w:rPr>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EB5239">
        <w:rPr>
          <w:rStyle w:val="StyleUnderline"/>
          <w:highlight w:val="cyan"/>
        </w:rPr>
        <w:t>By presenting UBI as a benevolent response to AI-induced unemployment, the AI elite</w:t>
      </w:r>
      <w:r w:rsidRPr="00797944">
        <w:rPr>
          <w:rStyle w:val="StyleUnderline"/>
        </w:rPr>
        <w:t xml:space="preserve"> mask their own role in creating the very problems that UBI is supposed to solve</w:t>
      </w:r>
      <w:r w:rsidRPr="00EB5239">
        <w:rPr>
          <w:sz w:val="16"/>
        </w:rPr>
        <w:t xml:space="preserve">. In doing so, </w:t>
      </w:r>
      <w:r w:rsidRPr="00797944">
        <w:rPr>
          <w:rStyle w:val="StyleUnderline"/>
        </w:rPr>
        <w:t xml:space="preserve">they </w:t>
      </w:r>
      <w:r w:rsidRPr="00EB5239">
        <w:rPr>
          <w:rStyle w:val="StyleUnderline"/>
          <w:highlight w:val="cyan"/>
        </w:rPr>
        <w:t>perpetuate a narrative that</w:t>
      </w:r>
      <w:r w:rsidRPr="00EB5239">
        <w:rPr>
          <w:rStyle w:val="StyleUnderline"/>
        </w:rPr>
        <w:t xml:space="preserve"> benefits them while marginalizing those</w:t>
      </w:r>
      <w:r w:rsidRPr="00797944">
        <w:rPr>
          <w:rStyle w:val="StyleUnderline"/>
        </w:rPr>
        <w:t xml:space="preserve"> who are most negatively affected by the rise of AI</w:t>
      </w:r>
      <w:r w:rsidRPr="00EB5239">
        <w:rPr>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07917230" w14:textId="77777777" w:rsidR="00064EC6" w:rsidRPr="00EB5239" w:rsidRDefault="00064EC6" w:rsidP="00064EC6">
      <w:pPr>
        <w:rPr>
          <w:sz w:val="16"/>
        </w:rPr>
      </w:pPr>
      <w:r w:rsidRPr="00EB5239">
        <w:rPr>
          <w:sz w:val="16"/>
        </w:rPr>
        <w:t xml:space="preserve">However, </w:t>
      </w:r>
      <w:r w:rsidRPr="00797944">
        <w:rPr>
          <w:rStyle w:val="StyleUnderline"/>
        </w:rPr>
        <w:t xml:space="preserve">what is touted as </w:t>
      </w:r>
      <w:r w:rsidRPr="00EB5239">
        <w:rPr>
          <w:rStyle w:val="StyleUnderline"/>
        </w:rPr>
        <w:t xml:space="preserve">benefits </w:t>
      </w:r>
      <w:r w:rsidRPr="00EB5239">
        <w:rPr>
          <w:rStyle w:val="Emphasis"/>
          <w:highlight w:val="cyan"/>
        </w:rPr>
        <w:t>falls short</w:t>
      </w:r>
      <w:r w:rsidRPr="00EB5239">
        <w:rPr>
          <w:rStyle w:val="StyleUnderline"/>
          <w:highlight w:val="cyan"/>
        </w:rPr>
        <w:t xml:space="preserve"> of addressing structural inequities</w:t>
      </w:r>
      <w:r w:rsidRPr="00797944">
        <w:rPr>
          <w:rStyle w:val="StyleUnderline"/>
        </w:rPr>
        <w:t xml:space="preserve"> or advancing computational justice</w:t>
      </w:r>
      <w:r w:rsidRPr="00EB5239">
        <w:rPr>
          <w:sz w:val="16"/>
        </w:rPr>
        <w:t xml:space="preserve">, which goes beyond mere access to AI. </w:t>
      </w:r>
      <w:r w:rsidRPr="00797944">
        <w:rPr>
          <w:rStyle w:val="StyleUnderline"/>
        </w:rPr>
        <w:t>Computational justice emphasizes equitable access, representation, and outcomes in AI, ensuring that everyone—regardless of socioeconomic status or geography—can not only use AI but also participate in its development and governance</w:t>
      </w:r>
      <w:r w:rsidRPr="00EB5239">
        <w:rPr>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97944">
        <w:rPr>
          <w:rStyle w:val="StyleUnderline"/>
        </w:rPr>
        <w:t xml:space="preserve">people will receive a </w:t>
      </w:r>
      <w:r w:rsidRPr="00EB5239">
        <w:rPr>
          <w:rStyle w:val="StyleUnderline"/>
          <w:highlight w:val="cyan"/>
        </w:rPr>
        <w:t xml:space="preserve">UBI as a </w:t>
      </w:r>
      <w:r w:rsidRPr="00EB5239">
        <w:rPr>
          <w:rStyle w:val="Emphasis"/>
          <w:highlight w:val="cyan"/>
        </w:rPr>
        <w:t>justification</w:t>
      </w:r>
      <w:r w:rsidRPr="00EB5239">
        <w:rPr>
          <w:rStyle w:val="StyleUnderline"/>
          <w:highlight w:val="cyan"/>
        </w:rPr>
        <w:t xml:space="preserve"> for the </w:t>
      </w:r>
      <w:r w:rsidRPr="00EB5239">
        <w:rPr>
          <w:rStyle w:val="Emphasis"/>
          <w:highlight w:val="cyan"/>
        </w:rPr>
        <w:t>increased presence</w:t>
      </w:r>
      <w:r w:rsidRPr="00EB5239">
        <w:rPr>
          <w:rStyle w:val="StyleUnderline"/>
          <w:highlight w:val="cyan"/>
        </w:rPr>
        <w:t xml:space="preserve"> of AIs</w:t>
      </w:r>
      <w:r w:rsidRPr="00797944">
        <w:rPr>
          <w:rStyle w:val="StyleUnderline"/>
        </w:rPr>
        <w:t xml:space="preserve"> in society and to compensate for the externalities this induces, then will either have to pay for the advanced models or watch advertising to access the basic models</w:t>
      </w:r>
      <w:r w:rsidRPr="00EB5239">
        <w:rPr>
          <w:sz w:val="16"/>
        </w:rPr>
        <w:t xml:space="preserve">. To truly address the societal disruptions posed by AI, </w:t>
      </w:r>
      <w:r w:rsidRPr="00EB5239">
        <w:rPr>
          <w:rStyle w:val="StyleUnderline"/>
          <w:highlight w:val="cyan"/>
        </w:rPr>
        <w:t>structural reforms are necessary</w:t>
      </w:r>
      <w:r w:rsidRPr="00797944">
        <w:rPr>
          <w:rStyle w:val="StyleUnderline"/>
        </w:rPr>
        <w:t>, including policies that promote equitable distribution of wealth and power</w:t>
      </w:r>
      <w:r w:rsidRPr="00EB5239">
        <w:rPr>
          <w:sz w:val="16"/>
        </w:rPr>
        <w:t xml:space="preserve"> (Stiglitz, 2019).</w:t>
      </w:r>
    </w:p>
    <w:p w14:paraId="71D644DF" w14:textId="77777777" w:rsidR="00064EC6" w:rsidRPr="00797944" w:rsidRDefault="00064EC6" w:rsidP="00064EC6">
      <w:pPr>
        <w:rPr>
          <w:rStyle w:val="StyleUnderline"/>
        </w:rPr>
      </w:pPr>
      <w:r w:rsidRPr="00797944">
        <w:rPr>
          <w:rStyle w:val="StyleUnderline"/>
        </w:rPr>
        <w:t xml:space="preserve">This </w:t>
      </w:r>
      <w:r w:rsidRPr="00EB5239">
        <w:rPr>
          <w:rStyle w:val="StyleUnderline"/>
          <w:highlight w:val="cyan"/>
        </w:rPr>
        <w:t>framing of UBI as a panacea</w:t>
      </w:r>
      <w:r w:rsidRPr="00797944">
        <w:rPr>
          <w:rStyle w:val="StyleUnderline"/>
        </w:rPr>
        <w:t xml:space="preserve"> for AI-induced challenges reflects a </w:t>
      </w:r>
      <w:r w:rsidRPr="00EB5239">
        <w:rPr>
          <w:rStyle w:val="StyleUnderline"/>
          <w:highlight w:val="cyan"/>
        </w:rPr>
        <w:t xml:space="preserve">broader strategy by AI elites to </w:t>
      </w:r>
      <w:r w:rsidRPr="00EB5239">
        <w:rPr>
          <w:rStyle w:val="Emphasis"/>
          <w:highlight w:val="cyan"/>
        </w:rPr>
        <w:t>deflect</w:t>
      </w:r>
      <w:r w:rsidRPr="00EB5239">
        <w:rPr>
          <w:rStyle w:val="StyleUnderline"/>
          <w:highlight w:val="cyan"/>
        </w:rPr>
        <w:t xml:space="preserve"> criticism and maintain control over </w:t>
      </w:r>
      <w:r w:rsidRPr="00EB5239">
        <w:rPr>
          <w:rStyle w:val="StyleUnderline"/>
        </w:rPr>
        <w:t xml:space="preserve">narratives about </w:t>
      </w:r>
      <w:r w:rsidRPr="00EB5239">
        <w:rPr>
          <w:rStyle w:val="StyleUnderline"/>
          <w:highlight w:val="cyan"/>
        </w:rPr>
        <w:t>AI's future</w:t>
      </w:r>
      <w:r w:rsidRPr="00797944">
        <w:rPr>
          <w:rStyle w:val="StyleUnderline"/>
        </w:rPr>
        <w:t>.</w:t>
      </w:r>
      <w:r w:rsidRPr="00EB5239">
        <w:rPr>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97944">
        <w:rPr>
          <w:rStyle w:val="StyleUnderline"/>
        </w:rPr>
        <w:t xml:space="preserve">. By focusing on </w:t>
      </w:r>
      <w:r w:rsidRPr="00EB5239">
        <w:rPr>
          <w:rStyle w:val="StyleUnderline"/>
          <w:highlight w:val="cyan"/>
        </w:rPr>
        <w:t>symbolic solutions like UBI</w:t>
      </w:r>
      <w:r w:rsidRPr="00797944">
        <w:rPr>
          <w:rStyle w:val="StyleUnderline"/>
        </w:rPr>
        <w:t xml:space="preserve">, which align with their profit motives, AI elites can </w:t>
      </w:r>
      <w:r w:rsidRPr="00EB5239">
        <w:rPr>
          <w:rStyle w:val="StyleUnderline"/>
          <w:highlight w:val="cyan"/>
        </w:rPr>
        <w:t>sidestep</w:t>
      </w:r>
      <w:r w:rsidRPr="00797944">
        <w:rPr>
          <w:rStyle w:val="StyleUnderline"/>
        </w:rPr>
        <w:t xml:space="preserve"> calls for deeper </w:t>
      </w:r>
      <w:r w:rsidRPr="00EB5239">
        <w:rPr>
          <w:rStyle w:val="StyleUnderline"/>
          <w:highlight w:val="cyan"/>
        </w:rPr>
        <w:t>structural reforms</w:t>
      </w:r>
      <w:r w:rsidRPr="00797944">
        <w:rPr>
          <w:rStyle w:val="StyleUnderline"/>
        </w:rPr>
        <w:t xml:space="preserve"> that would redistribute wealth or power</w:t>
      </w:r>
      <w:r w:rsidRPr="00EB5239">
        <w:rPr>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97944">
        <w:rPr>
          <w:rStyle w:val="StyleUnderline"/>
        </w:rPr>
        <w:t>AI-driven UBI serves as a key example of how symbolic solutions allow AI elites to divert attention from their complicity in creating structural inequalities</w:t>
      </w:r>
      <w:r w:rsidRPr="00EB5239">
        <w:rPr>
          <w:sz w:val="16"/>
        </w:rPr>
        <w:t xml:space="preserve">. </w:t>
      </w:r>
      <w:r w:rsidRPr="00797944">
        <w:rPr>
          <w:rStyle w:val="StyleUnderline"/>
        </w:rPr>
        <w:t>It enables them to project a narrative of benevolence while avoiding substantive changes that would challenge their profit motives or operational frameworks</w:t>
      </w:r>
      <w:r w:rsidRPr="00EB5239">
        <w:rPr>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97944">
        <w:rPr>
          <w:rStyle w:val="StyleUnderline"/>
        </w:rPr>
        <w:t>The promotion of UBI thus reinforces a cycle where the burdens of AI-induced disruptions are offloaded onto those least equipped to address them, all while AI elites continue to benefit from an unchallenged status quo.</w:t>
      </w:r>
    </w:p>
    <w:p w14:paraId="441D0A02" w14:textId="77777777" w:rsidR="00064EC6" w:rsidRPr="00EB5239" w:rsidRDefault="00064EC6" w:rsidP="00064EC6">
      <w:pPr>
        <w:rPr>
          <w:sz w:val="16"/>
        </w:rPr>
      </w:pPr>
      <w:r w:rsidRPr="00EB5239">
        <w:rPr>
          <w:sz w:val="16"/>
        </w:rPr>
        <w:t xml:space="preserve">Furthermore, </w:t>
      </w:r>
      <w:r w:rsidRPr="00EB5239">
        <w:rPr>
          <w:rStyle w:val="StyleUnderline"/>
          <w:highlight w:val="cyan"/>
        </w:rPr>
        <w:t>UBI as a mitigating mechanism remains</w:t>
      </w:r>
      <w:r w:rsidRPr="00797944">
        <w:rPr>
          <w:rStyle w:val="StyleUnderline"/>
        </w:rPr>
        <w:t xml:space="preserve"> predominantly </w:t>
      </w:r>
      <w:r w:rsidRPr="00EB5239">
        <w:rPr>
          <w:rStyle w:val="StyleUnderline"/>
          <w:highlight w:val="cyan"/>
        </w:rPr>
        <w:t>confined to the United States</w:t>
      </w:r>
      <w:r w:rsidRPr="00EB5239">
        <w:rPr>
          <w:sz w:val="16"/>
        </w:rPr>
        <w:t>—or more specifically, to key regions where AI development and control are concentrated among AI elites—</w:t>
      </w:r>
      <w:r w:rsidRPr="00797944">
        <w:rPr>
          <w:rStyle w:val="StyleUnderline"/>
        </w:rPr>
        <w:t>while failing to extend its scope to the global population.</w:t>
      </w:r>
      <w:r w:rsidRPr="00EB5239">
        <w:rPr>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2915D741" w14:textId="77777777" w:rsidR="00064EC6" w:rsidRPr="00EB5239" w:rsidRDefault="00064EC6" w:rsidP="00064EC6">
      <w:pPr>
        <w:rPr>
          <w:sz w:val="16"/>
        </w:rPr>
      </w:pPr>
      <w:r w:rsidRPr="00EB5239">
        <w:rPr>
          <w:sz w:val="16"/>
        </w:rPr>
        <w:t xml:space="preserve">Tackling the issues surrounding AI governance requires embedding ethical principles into practical frameworks that consider the broader socio-political context of technological innovation (Bélisle-Pipon et al., 2022). </w:t>
      </w:r>
      <w:r w:rsidRPr="00797944">
        <w:rPr>
          <w:rStyle w:val="StyleUnderline"/>
        </w:rPr>
        <w:t>Policymakers must move beyond symbolic gestures, such as Universal Basic Income (UBI), and instead focus on participatory decision-making, context-specific solutions, and robust accountability mechanisms</w:t>
      </w:r>
      <w:r w:rsidRPr="00EB5239">
        <w:rPr>
          <w:sz w:val="16"/>
        </w:rPr>
        <w:t xml:space="preserve">. These </w:t>
      </w:r>
      <w:r w:rsidRPr="00797944">
        <w:rPr>
          <w:rStyle w:val="StyleUnderline"/>
        </w:rPr>
        <w:t>measures must seek to dismantle the structural inequalities perpetuated by prevailing AI narratives</w:t>
      </w:r>
      <w:r w:rsidRPr="00EB5239">
        <w:rPr>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97944">
        <w:rPr>
          <w:rStyle w:val="StyleUnderline"/>
        </w:rPr>
        <w:t xml:space="preserve">This trend aligns with concerns over an impending </w:t>
      </w:r>
      <w:r w:rsidRPr="00381A6F">
        <w:rPr>
          <w:rStyle w:val="Emphasis"/>
        </w:rPr>
        <w:t>“AI regulation winter”</w:t>
      </w:r>
      <w:r w:rsidRPr="00EB5239">
        <w:rPr>
          <w:sz w:val="16"/>
        </w:rPr>
        <w:t xml:space="preserve"> (Bélisle-Pipon, 2024) </w:t>
      </w:r>
      <w:r w:rsidRPr="00797944">
        <w:rPr>
          <w:rStyle w:val="StyleUnderline"/>
        </w:rPr>
        <w:t>scenario in which regulatory mechanisms are intentionally weakened to serve elite interests, further entrenching their dominance</w:t>
      </w:r>
      <w:r w:rsidRPr="00EB5239">
        <w:rPr>
          <w:sz w:val="16"/>
        </w:rPr>
        <w:t>. This pervasive involvement across federal, municipal, and regulatory levels underscores a systematic strategy to shape society's future in ways that prioritize private power over public good.</w:t>
      </w:r>
    </w:p>
    <w:p w14:paraId="45EF9B00" w14:textId="77777777" w:rsidR="00064EC6" w:rsidRPr="00797944" w:rsidRDefault="00064EC6" w:rsidP="00064EC6">
      <w:pPr>
        <w:rPr>
          <w:rStyle w:val="StyleUnderline"/>
        </w:rPr>
      </w:pPr>
      <w:r w:rsidRPr="00EB5239">
        <w:rPr>
          <w:sz w:val="16"/>
        </w:rPr>
        <w:t xml:space="preserve">In this context, </w:t>
      </w:r>
      <w:r w:rsidRPr="00797944">
        <w:rPr>
          <w:rStyle w:val="StyleUnderline"/>
        </w:rPr>
        <w:t>UBI risks becoming a superficial concession—a mechanism for placating the public while masking deeper systemic inequities</w:t>
      </w:r>
      <w:r w:rsidRPr="00EB5239">
        <w:rPr>
          <w:sz w:val="16"/>
        </w:rPr>
        <w:t>. As such</w:t>
      </w:r>
      <w:r w:rsidRPr="00797944">
        <w:rPr>
          <w:rStyle w:val="StyleUnderline"/>
        </w:rPr>
        <w:t>, it can function as a form of symbolic violence that reinforces structural injustices rather than addressing them</w:t>
      </w:r>
      <w:r w:rsidRPr="00EB5239">
        <w:rPr>
          <w:sz w:val="16"/>
        </w:rPr>
        <w:t xml:space="preserve">. Framed merely as a token redistribution of wealth, </w:t>
      </w:r>
      <w:r w:rsidRPr="00797944">
        <w:rPr>
          <w:rStyle w:val="StyleUnderline"/>
        </w:rPr>
        <w:t>UBI has the potential to serve as a veneer of reform</w:t>
      </w:r>
      <w:r w:rsidRPr="00EB5239">
        <w:rPr>
          <w:sz w:val="16"/>
        </w:rPr>
        <w:t xml:space="preserve">, </w:t>
      </w:r>
      <w:r w:rsidRPr="00797944">
        <w:rPr>
          <w:rStyle w:val="StyleUnderline"/>
        </w:rPr>
        <w:t>obscuring the underlying exploitation and inequity facilitated by unchecked AI expansion and aggravated computational injustices</w:t>
      </w:r>
      <w:r w:rsidRPr="00EB5239">
        <w:rPr>
          <w:sz w:val="16"/>
        </w:rPr>
        <w:t xml:space="preserve">. </w:t>
      </w:r>
      <w:r w:rsidRPr="00EB5239">
        <w:rPr>
          <w:rStyle w:val="StyleUnderline"/>
          <w:highlight w:val="cyan"/>
        </w:rPr>
        <w:t>Policymakers must</w:t>
      </w:r>
      <w:r w:rsidRPr="00EB5239">
        <w:rPr>
          <w:sz w:val="16"/>
        </w:rPr>
        <w:t xml:space="preserve"> reject deregulation or the outsourcing of AI governance to elites whose primary aim is to entrench their dominance. Instead, they should </w:t>
      </w:r>
      <w:r w:rsidRPr="00EB5239">
        <w:rPr>
          <w:rStyle w:val="StyleUnderline"/>
          <w:highlight w:val="cyan"/>
        </w:rPr>
        <w:t>adopt</w:t>
      </w:r>
      <w:r w:rsidRPr="00797944">
        <w:rPr>
          <w:rStyle w:val="StyleUnderline"/>
        </w:rPr>
        <w:t xml:space="preserve"> comprehensive strategies that aim at providing social conditions that enable individuals and collectives to thrive</w:t>
      </w:r>
      <w:r w:rsidRPr="00EB5239">
        <w:rPr>
          <w:sz w:val="16"/>
        </w:rPr>
        <w:t xml:space="preserve"> (Lees-Marshment et al., 2020), </w:t>
      </w:r>
      <w:r w:rsidRPr="00797944">
        <w:rPr>
          <w:rStyle w:val="StyleUnderline"/>
        </w:rPr>
        <w:t>which include</w:t>
      </w:r>
      <w:r w:rsidRPr="00EB5239">
        <w:rPr>
          <w:sz w:val="16"/>
        </w:rPr>
        <w:t xml:space="preserve"> progressive taxation to redistribute AI-generated wealth, </w:t>
      </w:r>
      <w:r w:rsidRPr="00EB5239">
        <w:rPr>
          <w:rStyle w:val="StyleUnderline"/>
          <w:highlight w:val="cyan"/>
        </w:rPr>
        <w:t>substantial investment in</w:t>
      </w:r>
      <w:r w:rsidRPr="00797944">
        <w:rPr>
          <w:rStyle w:val="StyleUnderline"/>
        </w:rPr>
        <w:t xml:space="preserve"> education and </w:t>
      </w:r>
      <w:r w:rsidRPr="00EB5239">
        <w:rPr>
          <w:rStyle w:val="StyleUnderline"/>
          <w:highlight w:val="cyan"/>
        </w:rPr>
        <w:t>workforce reskilling</w:t>
      </w:r>
      <w:r w:rsidRPr="00797944">
        <w:rPr>
          <w:rStyle w:val="StyleUnderline"/>
        </w:rPr>
        <w:t xml:space="preserve"> to equip individuals for an AI-driven economy, stringent </w:t>
      </w:r>
      <w:r w:rsidRPr="00EB5239">
        <w:rPr>
          <w:rStyle w:val="StyleUnderline"/>
          <w:highlight w:val="cyan"/>
        </w:rPr>
        <w:t>labor regulations to protect workers</w:t>
      </w:r>
      <w:r w:rsidRPr="00797944">
        <w:rPr>
          <w:rStyle w:val="StyleUnderline"/>
        </w:rPr>
        <w:t xml:space="preserve"> from exploitation in automated industries</w:t>
      </w:r>
      <w:r w:rsidRPr="00EB5239">
        <w:rPr>
          <w:sz w:val="16"/>
        </w:rPr>
        <w:t xml:space="preserve">, </w:t>
      </w:r>
      <w:r w:rsidRPr="00EB5239">
        <w:rPr>
          <w:rStyle w:val="StyleUnderline"/>
          <w:highlight w:val="cyan"/>
        </w:rPr>
        <w:t>and ensure that AI is a commons rather than adding to socio-economic inequalities</w:t>
      </w:r>
      <w:r w:rsidRPr="00EB5239">
        <w:rPr>
          <w:sz w:val="16"/>
          <w:highlight w:val="cyan"/>
        </w:rPr>
        <w:t>,</w:t>
      </w:r>
      <w:r w:rsidRPr="00EB5239">
        <w:rPr>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97944">
        <w:rPr>
          <w:rStyle w:val="StyleUnderlin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141A264B" w14:textId="77777777" w:rsidR="00064EC6" w:rsidRDefault="00064EC6" w:rsidP="00064EC6">
      <w:pPr>
        <w:pStyle w:val="Heading4"/>
      </w:pPr>
      <w:r>
        <w:t>7---UBI is polarized---links to Politics.</w:t>
      </w:r>
    </w:p>
    <w:p w14:paraId="4A3BD62D" w14:textId="77777777" w:rsidR="00064EC6" w:rsidRDefault="00064EC6" w:rsidP="00064EC6">
      <w:r w:rsidRPr="009A2701">
        <w:rPr>
          <w:rStyle w:val="Style13ptBold"/>
        </w:rPr>
        <w:t>Booth 8/27</w:t>
      </w:r>
      <w:r>
        <w:t xml:space="preserve"> [Rachel Booth (Rachel has been covering social policy issues in DC for more than a decade, with reporting published in more than two dozen national outlets including the New York Times, the Atlantic, Bloomberg, the Daily Beast, and the Washington Post.), 08-27-2025, “The evolving fight over giving people cash, explained”, Vox, https://www.vox.com/policy/459500/ubi-cash-transfers-rct-research-income-rent-welfare-aid LTD]</w:t>
      </w:r>
    </w:p>
    <w:p w14:paraId="74944866" w14:textId="77777777" w:rsidR="00064EC6" w:rsidRPr="009A2701" w:rsidRDefault="00064EC6" w:rsidP="00064EC6">
      <w:pPr>
        <w:rPr>
          <w:sz w:val="16"/>
        </w:rPr>
      </w:pPr>
      <w:r w:rsidRPr="00D91553">
        <w:rPr>
          <w:rStyle w:val="StyleUnderline"/>
        </w:rPr>
        <w:t>Over the past 15 years, the idea of giving everyone a “</w:t>
      </w:r>
      <w:r w:rsidRPr="00D91553">
        <w:rPr>
          <w:rStyle w:val="StyleUnderline"/>
          <w:highlight w:val="cyan"/>
        </w:rPr>
        <w:t>basic income” has been heralded as a</w:t>
      </w:r>
      <w:r w:rsidRPr="00D91553">
        <w:rPr>
          <w:rStyle w:val="StyleUnderline"/>
        </w:rPr>
        <w:t xml:space="preserve"> promising </w:t>
      </w:r>
      <w:r w:rsidRPr="00D91553">
        <w:rPr>
          <w:rStyle w:val="StyleUnderline"/>
          <w:highlight w:val="cyan"/>
        </w:rPr>
        <w:t>solution</w:t>
      </w:r>
      <w:r w:rsidRPr="00D91553">
        <w:rPr>
          <w:rStyle w:val="StyleUnderline"/>
        </w:rPr>
        <w:t xml:space="preserve"> for economic justice and even ending poverty</w:t>
      </w:r>
      <w:r w:rsidRPr="009A2701">
        <w:rPr>
          <w:sz w:val="16"/>
        </w:rPr>
        <w:t>. The California Democratic Party adopted it into its official platform back in 2018, and Andrew Yang ran on the promise of basic income during his 2020 presidential bid. The threat of unemployment from artificial intelligence has made the idea more buzzy.</w:t>
      </w:r>
    </w:p>
    <w:p w14:paraId="77AA58E7" w14:textId="77777777" w:rsidR="00064EC6" w:rsidRPr="009A2701" w:rsidRDefault="00064EC6" w:rsidP="00064EC6">
      <w:pPr>
        <w:rPr>
          <w:sz w:val="16"/>
        </w:rPr>
      </w:pPr>
      <w:r w:rsidRPr="009A2701">
        <w:rPr>
          <w:sz w:val="16"/>
        </w:rPr>
        <w:t xml:space="preserve">But </w:t>
      </w:r>
      <w:r w:rsidRPr="00D91553">
        <w:rPr>
          <w:rStyle w:val="StyleUnderline"/>
          <w:highlight w:val="cyan"/>
        </w:rPr>
        <w:t>recent studies have found that</w:t>
      </w:r>
      <w:r w:rsidRPr="00D91553">
        <w:rPr>
          <w:rStyle w:val="StyleUnderline"/>
        </w:rPr>
        <w:t xml:space="preserve"> giving poor people unrestricted </w:t>
      </w:r>
      <w:r w:rsidRPr="00D91553">
        <w:rPr>
          <w:rStyle w:val="StyleUnderline"/>
          <w:highlight w:val="cyan"/>
        </w:rPr>
        <w:t>cash did not produce lasting improvements in their mental health, stress, or</w:t>
      </w:r>
      <w:r w:rsidRPr="00D91553">
        <w:rPr>
          <w:rStyle w:val="StyleUnderline"/>
        </w:rPr>
        <w:t xml:space="preserve">, in some cases, even self-reported </w:t>
      </w:r>
      <w:r w:rsidRPr="00D91553">
        <w:rPr>
          <w:rStyle w:val="StyleUnderline"/>
          <w:highlight w:val="cyan"/>
        </w:rPr>
        <w:t>financial well-being</w:t>
      </w:r>
      <w:r w:rsidRPr="009A2701">
        <w:rPr>
          <w:sz w:val="16"/>
        </w:rPr>
        <w:t xml:space="preserve"> — leading to renewed chatter on the merit of these cash transfers to the poor.</w:t>
      </w:r>
    </w:p>
    <w:p w14:paraId="5D218CD4" w14:textId="77777777" w:rsidR="00064EC6" w:rsidRPr="009A2701" w:rsidRDefault="00064EC6" w:rsidP="00064EC6">
      <w:pPr>
        <w:rPr>
          <w:sz w:val="16"/>
        </w:rPr>
      </w:pPr>
      <w:r w:rsidRPr="009A2701">
        <w:rPr>
          <w:sz w:val="16"/>
        </w:rPr>
        <w:t>As I’ve tracked the discussion, I started thinking about the asymmetry between the cash transfers debate and another recent one on the “vibescession.” Back in 2022, when Americans reported feeling gloomy about the economy even as GDP was growing and unemployment was low, some political leaders and commentators scrambled to justify why those feelings made sense, pointing to inflation, housing costs, and general uncertainty.</w:t>
      </w:r>
    </w:p>
    <w:p w14:paraId="6B24850B" w14:textId="77777777" w:rsidR="00064EC6" w:rsidRPr="009A2701" w:rsidRDefault="00064EC6" w:rsidP="00064EC6">
      <w:pPr>
        <w:rPr>
          <w:sz w:val="16"/>
        </w:rPr>
      </w:pPr>
      <w:r w:rsidRPr="009A2701">
        <w:rPr>
          <w:sz w:val="16"/>
        </w:rPr>
        <w:t>It seems that leaders then bent over backward to defend middle-class Americans for not feeling great despite a strong economy, yet they seemed to expect low-income Americans to respond more predictably — and more positively — to cash aid.</w:t>
      </w:r>
    </w:p>
    <w:p w14:paraId="7310E3A4" w14:textId="77777777" w:rsidR="00064EC6" w:rsidRPr="009A2701" w:rsidRDefault="00064EC6" w:rsidP="00064EC6">
      <w:pPr>
        <w:rPr>
          <w:sz w:val="16"/>
        </w:rPr>
      </w:pPr>
      <w:r w:rsidRPr="009A2701">
        <w:rPr>
          <w:sz w:val="16"/>
        </w:rPr>
        <w:t xml:space="preserve">The </w:t>
      </w:r>
      <w:r w:rsidRPr="00D91553">
        <w:rPr>
          <w:rStyle w:val="StyleUnderline"/>
          <w:highlight w:val="cyan"/>
        </w:rPr>
        <w:t xml:space="preserve">new research findings are </w:t>
      </w:r>
      <w:r w:rsidRPr="00D91553">
        <w:rPr>
          <w:rStyle w:val="Emphasis"/>
          <w:highlight w:val="cyan"/>
        </w:rPr>
        <w:t>disappointing</w:t>
      </w:r>
      <w:r w:rsidRPr="00D91553">
        <w:rPr>
          <w:rStyle w:val="StyleUnderline"/>
        </w:rPr>
        <w:t>, and it makes sense to think money should ease stress</w:t>
      </w:r>
      <w:r w:rsidRPr="009A2701">
        <w:rPr>
          <w:sz w:val="16"/>
        </w:rPr>
        <w:t xml:space="preserve">. It’s not outlandish to hope that a few extra thousand dollars a year would make people feel noticeably better. But if we take a step back, </w:t>
      </w:r>
      <w:r w:rsidRPr="00D91553">
        <w:rPr>
          <w:rStyle w:val="StyleUnderline"/>
        </w:rPr>
        <w:t>we can see that that’s not really how money works for people higher up the ladder</w:t>
      </w:r>
      <w:r w:rsidRPr="009A2701">
        <w:rPr>
          <w:sz w:val="16"/>
        </w:rPr>
        <w:t>, either. I know plenty of well-off individuals who still frequently feel anxious and stressed, and I’d bet you do, too.</w:t>
      </w:r>
    </w:p>
    <w:p w14:paraId="69F9F31A" w14:textId="77777777" w:rsidR="00064EC6" w:rsidRPr="009A2701" w:rsidRDefault="00064EC6" w:rsidP="00064EC6">
      <w:pPr>
        <w:rPr>
          <w:sz w:val="16"/>
        </w:rPr>
      </w:pPr>
      <w:r w:rsidRPr="00D91553">
        <w:rPr>
          <w:rStyle w:val="StyleUnderline"/>
        </w:rPr>
        <w:t>There have been over 160 basic income pilots in the US and more studies all around the world. The debate is complicated, and some people may no longer be as excited about the idea</w:t>
      </w:r>
      <w:r w:rsidRPr="009A2701">
        <w:rPr>
          <w:sz w:val="16"/>
        </w:rPr>
        <w:t>. But the movement is still barreling forward, and it’s clear from my reporting that new pessimism in some corners is far from the full story.</w:t>
      </w:r>
    </w:p>
    <w:p w14:paraId="34F01545" w14:textId="77777777" w:rsidR="00064EC6" w:rsidRPr="009A2701" w:rsidRDefault="00064EC6" w:rsidP="00064EC6">
      <w:pPr>
        <w:rPr>
          <w:sz w:val="16"/>
        </w:rPr>
      </w:pPr>
      <w:r w:rsidRPr="009A2701">
        <w:rPr>
          <w:sz w:val="16"/>
        </w:rPr>
        <w:t>Why people are talking about cash transfers again</w:t>
      </w:r>
    </w:p>
    <w:p w14:paraId="796CD653" w14:textId="77777777" w:rsidR="00064EC6" w:rsidRPr="009A2701" w:rsidRDefault="00064EC6" w:rsidP="00064EC6">
      <w:pPr>
        <w:rPr>
          <w:sz w:val="16"/>
        </w:rPr>
      </w:pPr>
      <w:r w:rsidRPr="009A2701">
        <w:rPr>
          <w:rStyle w:val="StyleUnderline"/>
          <w:highlight w:val="cyan"/>
        </w:rPr>
        <w:t xml:space="preserve">Cash transfers are becoming increasingly </w:t>
      </w:r>
      <w:r w:rsidRPr="009A2701">
        <w:rPr>
          <w:rStyle w:val="Emphasis"/>
          <w:highlight w:val="cyan"/>
        </w:rPr>
        <w:t>polarized</w:t>
      </w:r>
      <w:r w:rsidRPr="00D91553">
        <w:rPr>
          <w:rStyle w:val="StyleUnderline"/>
        </w:rPr>
        <w:t>.</w:t>
      </w:r>
      <w:r w:rsidRPr="009A2701">
        <w:rPr>
          <w:sz w:val="16"/>
        </w:rPr>
        <w:t xml:space="preserve"> </w:t>
      </w:r>
      <w:r w:rsidRPr="00D91553">
        <w:rPr>
          <w:rStyle w:val="StyleUnderline"/>
        </w:rPr>
        <w:t xml:space="preserve">Over the past two decades, researchers have coalesced around the promise of targeted, carefully timed interventions for vulnerable groups, but now, </w:t>
      </w:r>
      <w:r w:rsidRPr="009A2701">
        <w:rPr>
          <w:rStyle w:val="StyleUnderline"/>
          <w:highlight w:val="cyan"/>
        </w:rPr>
        <w:t xml:space="preserve">the federal government is </w:t>
      </w:r>
      <w:r w:rsidRPr="009A2701">
        <w:rPr>
          <w:rStyle w:val="Emphasis"/>
          <w:highlight w:val="cyan"/>
        </w:rPr>
        <w:t>slashing support</w:t>
      </w:r>
      <w:r w:rsidRPr="009A2701">
        <w:rPr>
          <w:rStyle w:val="StyleUnderline"/>
          <w:highlight w:val="cyan"/>
        </w:rPr>
        <w:t xml:space="preserve"> for any project that even hints at d</w:t>
      </w:r>
      <w:r w:rsidRPr="00D91553">
        <w:rPr>
          <w:rStyle w:val="StyleUnderline"/>
        </w:rPr>
        <w:t xml:space="preserve">iversity, </w:t>
      </w:r>
      <w:r w:rsidRPr="009A2701">
        <w:rPr>
          <w:rStyle w:val="StyleUnderline"/>
          <w:highlight w:val="cyan"/>
        </w:rPr>
        <w:t>e</w:t>
      </w:r>
      <w:r w:rsidRPr="00D91553">
        <w:rPr>
          <w:rStyle w:val="StyleUnderline"/>
        </w:rPr>
        <w:t xml:space="preserve">quity, and </w:t>
      </w:r>
      <w:r w:rsidRPr="009A2701">
        <w:rPr>
          <w:rStyle w:val="StyleUnderline"/>
          <w:highlight w:val="cyan"/>
        </w:rPr>
        <w:t>i</w:t>
      </w:r>
      <w:r w:rsidRPr="00D91553">
        <w:rPr>
          <w:rStyle w:val="StyleUnderline"/>
        </w:rPr>
        <w:t>nclusion</w:t>
      </w:r>
      <w:r w:rsidRPr="009A2701">
        <w:rPr>
          <w:sz w:val="16"/>
        </w:rPr>
        <w:t>. That risks hobbling large-scale experiments designed to study the very communities most affected by poverty.</w:t>
      </w:r>
    </w:p>
    <w:p w14:paraId="5F671B52" w14:textId="77777777" w:rsidR="00064EC6" w:rsidRPr="009A2701" w:rsidRDefault="00064EC6" w:rsidP="00064EC6">
      <w:pPr>
        <w:rPr>
          <w:sz w:val="16"/>
        </w:rPr>
      </w:pPr>
      <w:r w:rsidRPr="009A2701">
        <w:rPr>
          <w:sz w:val="16"/>
        </w:rPr>
        <w:t xml:space="preserve">Over the last few years, </w:t>
      </w:r>
      <w:r w:rsidRPr="00D91553">
        <w:rPr>
          <w:rStyle w:val="StyleUnderline"/>
        </w:rPr>
        <w:t xml:space="preserve">a </w:t>
      </w:r>
      <w:r w:rsidRPr="009A2701">
        <w:rPr>
          <w:rStyle w:val="StyleUnderline"/>
          <w:highlight w:val="cyan"/>
        </w:rPr>
        <w:t>half dozen states</w:t>
      </w:r>
      <w:r w:rsidRPr="00D91553">
        <w:rPr>
          <w:rStyle w:val="StyleUnderline"/>
        </w:rPr>
        <w:t>, including Arkansas, Idaho, and South Dakota</w:t>
      </w:r>
      <w:r w:rsidRPr="009A2701">
        <w:rPr>
          <w:rStyle w:val="StyleUnderline"/>
          <w:highlight w:val="cyan"/>
        </w:rPr>
        <w:t xml:space="preserve">, passed </w:t>
      </w:r>
      <w:r w:rsidRPr="009A2701">
        <w:rPr>
          <w:rStyle w:val="Emphasis"/>
          <w:highlight w:val="cyan"/>
        </w:rPr>
        <w:t>new bans</w:t>
      </w:r>
      <w:r w:rsidRPr="009A2701">
        <w:rPr>
          <w:rStyle w:val="StyleUnderline"/>
          <w:highlight w:val="cyan"/>
        </w:rPr>
        <w:t xml:space="preserve"> on guaranteed income</w:t>
      </w:r>
      <w:r w:rsidRPr="009A2701">
        <w:rPr>
          <w:sz w:val="16"/>
        </w:rPr>
        <w:t xml:space="preserve">. The Republican bill sponsor for Iowa’s ban said he hoped his law would lead to programs that “foster independence, not dependence” and ensure people can “experience the dignity of work.” </w:t>
      </w:r>
      <w:r w:rsidRPr="009A2701">
        <w:rPr>
          <w:rStyle w:val="StyleUnderline"/>
          <w:highlight w:val="cyan"/>
        </w:rPr>
        <w:t xml:space="preserve">This is all happening </w:t>
      </w:r>
      <w:r w:rsidRPr="009A2701">
        <w:rPr>
          <w:rStyle w:val="Emphasis"/>
          <w:highlight w:val="cyan"/>
        </w:rPr>
        <w:t>despite</w:t>
      </w:r>
      <w:r w:rsidRPr="009A2701">
        <w:rPr>
          <w:rStyle w:val="StyleUnderline"/>
          <w:highlight w:val="cyan"/>
        </w:rPr>
        <w:t xml:space="preserve"> cash transfers showing bipartisan appeal</w:t>
      </w:r>
      <w:r w:rsidRPr="009A2701">
        <w:rPr>
          <w:sz w:val="16"/>
        </w:rPr>
        <w:t xml:space="preserve"> — from President Donald Trump’s stimulus checks to more recent talk of DOGE dividends.</w:t>
      </w:r>
    </w:p>
    <w:p w14:paraId="11900BA8" w14:textId="77777777" w:rsidR="00064EC6" w:rsidRPr="009A2701" w:rsidRDefault="00064EC6" w:rsidP="00064EC6">
      <w:pPr>
        <w:rPr>
          <w:sz w:val="16"/>
        </w:rPr>
      </w:pPr>
      <w:r w:rsidRPr="009A2701">
        <w:rPr>
          <w:sz w:val="16"/>
        </w:rPr>
        <w:t>Now comes a few new studies. The Baby’s First Years study recruited 1,000 new mothers. A randomized sample of moms received $333 per month for the first 52 months of their child’s life, and the control group of moms received $20 a month. Another study, led by OpenResearch, distributed $1,000 per month for three years to individuals earning under $30,000 a year on average in Texas and Illinois. (The control group received $50 per month.) These and some other basic income experiments failed to yield lasting gains across a host of physical, psychological, and financial measures.</w:t>
      </w:r>
    </w:p>
    <w:p w14:paraId="5E1BF0F7" w14:textId="77777777" w:rsidR="00064EC6" w:rsidRPr="009A2701" w:rsidRDefault="00064EC6" w:rsidP="00064EC6">
      <w:pPr>
        <w:rPr>
          <w:sz w:val="16"/>
        </w:rPr>
      </w:pPr>
      <w:r w:rsidRPr="009A2701">
        <w:rPr>
          <w:sz w:val="16"/>
        </w:rPr>
        <w:t>The response has been animated, illuminating, and in some cases, pretty concerning.</w:t>
      </w:r>
    </w:p>
    <w:p w14:paraId="70F811C3" w14:textId="77777777" w:rsidR="00064EC6" w:rsidRPr="009A2701" w:rsidRDefault="00064EC6" w:rsidP="00064EC6">
      <w:pPr>
        <w:rPr>
          <w:sz w:val="16"/>
        </w:rPr>
      </w:pPr>
      <w:r w:rsidRPr="00D91553">
        <w:rPr>
          <w:rStyle w:val="StyleUnderline"/>
        </w:rPr>
        <w:t>On the right, critics of welfare have seized on the new research to argue that social policy rarely changes people; that cash aid may make things worse; and, of course, that family and job support “is more important” than unrestricted money</w:t>
      </w:r>
      <w:r w:rsidRPr="009A2701">
        <w:rPr>
          <w:sz w:val="16"/>
        </w:rPr>
        <w:t>. There’s a note of triumph, as if this data vindicates the view that the entire premise of no-strings-attached aid was misguided all along.</w:t>
      </w:r>
    </w:p>
    <w:p w14:paraId="77CE6477" w14:textId="77777777" w:rsidR="00064EC6" w:rsidRPr="009A2701" w:rsidRDefault="00064EC6" w:rsidP="00064EC6">
      <w:pPr>
        <w:rPr>
          <w:sz w:val="16"/>
        </w:rPr>
      </w:pPr>
      <w:r w:rsidRPr="00D91553">
        <w:rPr>
          <w:rStyle w:val="StyleUnderline"/>
        </w:rPr>
        <w:t>On the left, the debate has been more nuanced. Over at The Argument, my former Vox colleague Kelsey Piper said the new research dampened her enthusiasm for cash transfer as a policy tool but affirmed her belief that tackling poverty will require building and fixing schools, housing, and health care delivery.</w:t>
      </w:r>
      <w:r w:rsidRPr="009A2701">
        <w:rPr>
          <w:sz w:val="16"/>
        </w:rPr>
        <w:t xml:space="preserve"> She stressed that the real question is not whether cash has a role, but whether it’s the best use of scarce political and fiscal capital.</w:t>
      </w:r>
    </w:p>
    <w:p w14:paraId="43F12889" w14:textId="77777777" w:rsidR="00064EC6" w:rsidRDefault="00064EC6" w:rsidP="00064EC6">
      <w:pPr>
        <w:rPr>
          <w:sz w:val="16"/>
        </w:rPr>
      </w:pPr>
      <w:r w:rsidRPr="009A2701">
        <w:rPr>
          <w:sz w:val="16"/>
        </w:rPr>
        <w:t>Labor lawyer Matt Bruenig responded that the point of cash isn’t to “fix” people but to guarantee income for those outside the labor market — an essential task of any welfare state. He argued that dismissing cash because it doesn’t boost cognitive scores or reduce stress misses the point; its purpose is to cut poverty and provide basic security. And in the New Republic, Monica Potts made a similar case, writing that cash transfers were never meant to be a cure-all. Some Democrats now stress that, in an era of new Medicaid work requirements and shrinking food stamp benefits, this is the moment to double down on aid that’s easy to access, not shrink from it.</w:t>
      </w:r>
    </w:p>
    <w:p w14:paraId="15ACDAA0" w14:textId="77777777" w:rsidR="00064EC6" w:rsidRPr="001959FD" w:rsidRDefault="00064EC6" w:rsidP="00064EC6">
      <w:pPr>
        <w:pStyle w:val="Heading4"/>
      </w:pPr>
      <w:r>
        <w:t>8--- It Fails.</w:t>
      </w:r>
    </w:p>
    <w:p w14:paraId="234BF136" w14:textId="77777777" w:rsidR="00064EC6" w:rsidRDefault="00064EC6" w:rsidP="00064EC6">
      <w:r w:rsidRPr="001959FD">
        <w:rPr>
          <w:rStyle w:val="Style13ptBold"/>
        </w:rPr>
        <w:t>Minogue 18</w:t>
      </w:r>
      <w:r>
        <w:t xml:space="preserve"> [Rachel Minogue (Economic Fellow, 2017-2018), 05-18-2025, “Five Problems with Universal Basic Income”, Third Way, https://www.thirdway.org/memo/five-problems-with-universal-basic-income LTD]</w:t>
      </w:r>
    </w:p>
    <w:p w14:paraId="33716A3A" w14:textId="77777777" w:rsidR="00064EC6" w:rsidRPr="001959FD" w:rsidRDefault="00064EC6" w:rsidP="00064EC6">
      <w:pPr>
        <w:rPr>
          <w:sz w:val="16"/>
        </w:rPr>
      </w:pPr>
      <w:r w:rsidRPr="001959FD">
        <w:rPr>
          <w:sz w:val="16"/>
        </w:rPr>
        <w:t>Economic growth would suffer</w:t>
      </w:r>
    </w:p>
    <w:p w14:paraId="21050319" w14:textId="77777777" w:rsidR="00064EC6" w:rsidRPr="001959FD" w:rsidRDefault="00064EC6" w:rsidP="00064EC6">
      <w:pPr>
        <w:rPr>
          <w:sz w:val="16"/>
        </w:rPr>
      </w:pPr>
      <w:r w:rsidRPr="001959FD">
        <w:rPr>
          <w:sz w:val="16"/>
        </w:rPr>
        <w:t>With a foundational, albeit limited, income </w:t>
      </w:r>
      <w:r w:rsidRPr="001959FD">
        <w:rPr>
          <w:u w:val="single"/>
        </w:rPr>
        <w:t>under</w:t>
      </w:r>
      <w:r w:rsidRPr="001959FD">
        <w:rPr>
          <w:sz w:val="16"/>
        </w:rPr>
        <w:t> </w:t>
      </w:r>
      <w:r w:rsidRPr="001959FD">
        <w:rPr>
          <w:b/>
          <w:bCs/>
          <w:highlight w:val="cyan"/>
          <w:u w:val="single"/>
        </w:rPr>
        <w:t>UBI</w:t>
      </w:r>
      <w:r w:rsidRPr="001959FD">
        <w:rPr>
          <w:sz w:val="16"/>
        </w:rPr>
        <w:t>, some </w:t>
      </w:r>
      <w:r w:rsidRPr="001959FD">
        <w:rPr>
          <w:u w:val="single"/>
        </w:rPr>
        <w:t>Americans may</w:t>
      </w:r>
      <w:r w:rsidRPr="001959FD">
        <w:rPr>
          <w:sz w:val="16"/>
        </w:rPr>
        <w:t> </w:t>
      </w:r>
      <w:r w:rsidRPr="00381A6F">
        <w:rPr>
          <w:rStyle w:val="Emphasis"/>
        </w:rPr>
        <w:t>choose</w:t>
      </w:r>
      <w:r w:rsidRPr="001959FD">
        <w:rPr>
          <w:sz w:val="16"/>
        </w:rPr>
        <w:t> </w:t>
      </w:r>
      <w:r w:rsidRPr="001959FD">
        <w:rPr>
          <w:u w:val="single"/>
        </w:rPr>
        <w:t>to work</w:t>
      </w:r>
      <w:r w:rsidRPr="001959FD">
        <w:rPr>
          <w:sz w:val="16"/>
        </w:rPr>
        <w:t> </w:t>
      </w:r>
      <w:r w:rsidRPr="00381A6F">
        <w:rPr>
          <w:rStyle w:val="Emphasis"/>
        </w:rPr>
        <w:t>part-time</w:t>
      </w:r>
      <w:r w:rsidRPr="001959FD">
        <w:rPr>
          <w:sz w:val="16"/>
        </w:rPr>
        <w:t> </w:t>
      </w:r>
      <w:r w:rsidRPr="001959FD">
        <w:rPr>
          <w:u w:val="single"/>
        </w:rPr>
        <w:t>instead of</w:t>
      </w:r>
      <w:r w:rsidRPr="001959FD">
        <w:rPr>
          <w:sz w:val="16"/>
        </w:rPr>
        <w:t> </w:t>
      </w:r>
      <w:r w:rsidRPr="00381A6F">
        <w:rPr>
          <w:rStyle w:val="Emphasis"/>
        </w:rPr>
        <w:t>full-time</w:t>
      </w:r>
      <w:r w:rsidRPr="001959FD">
        <w:rPr>
          <w:sz w:val="16"/>
        </w:rPr>
        <w:t>. </w:t>
      </w:r>
      <w:r w:rsidRPr="001959FD">
        <w:rPr>
          <w:u w:val="single"/>
        </w:rPr>
        <w:t>Others</w:t>
      </w:r>
      <w:r w:rsidRPr="001959FD">
        <w:rPr>
          <w:sz w:val="16"/>
        </w:rPr>
        <w:t> may </w:t>
      </w:r>
      <w:r w:rsidRPr="00381A6F">
        <w:rPr>
          <w:rStyle w:val="Emphasis"/>
        </w:rPr>
        <w:t>leave</w:t>
      </w:r>
      <w:r w:rsidRPr="001959FD">
        <w:rPr>
          <w:sz w:val="16"/>
        </w:rPr>
        <w:t> </w:t>
      </w:r>
      <w:r w:rsidRPr="001959FD">
        <w:rPr>
          <w:u w:val="single"/>
        </w:rPr>
        <w:t>the labor force for</w:t>
      </w:r>
      <w:r w:rsidRPr="001959FD">
        <w:rPr>
          <w:sz w:val="16"/>
        </w:rPr>
        <w:t> </w:t>
      </w:r>
      <w:r w:rsidRPr="00381A6F">
        <w:rPr>
          <w:rStyle w:val="Emphasis"/>
        </w:rPr>
        <w:t>years</w:t>
      </w:r>
      <w:r w:rsidRPr="001959FD">
        <w:rPr>
          <w:sz w:val="16"/>
        </w:rPr>
        <w:t> when they would have otherwise worked. Eduardo Porter writes that, as almost one quarter of US households make less than $25,000 a year, </w:t>
      </w:r>
      <w:r w:rsidRPr="001959FD">
        <w:rPr>
          <w:u w:val="single"/>
        </w:rPr>
        <w:t>a $10,000 check each for two parents could</w:t>
      </w:r>
      <w:r w:rsidRPr="001959FD">
        <w:rPr>
          <w:sz w:val="16"/>
        </w:rPr>
        <w:t> </w:t>
      </w:r>
      <w:r w:rsidRPr="00381A6F">
        <w:rPr>
          <w:rStyle w:val="Emphasis"/>
        </w:rPr>
        <w:t>change</w:t>
      </w:r>
      <w:r w:rsidRPr="001959FD">
        <w:rPr>
          <w:sz w:val="16"/>
        </w:rPr>
        <w:t> </w:t>
      </w:r>
      <w:r w:rsidRPr="001959FD">
        <w:rPr>
          <w:u w:val="single"/>
        </w:rPr>
        <w:t>their</w:t>
      </w:r>
      <w:r w:rsidRPr="001959FD">
        <w:rPr>
          <w:sz w:val="16"/>
        </w:rPr>
        <w:t> </w:t>
      </w:r>
      <w:r w:rsidRPr="00381A6F">
        <w:rPr>
          <w:rStyle w:val="Emphasis"/>
        </w:rPr>
        <w:t>decisions</w:t>
      </w:r>
      <w:r w:rsidRPr="001959FD">
        <w:rPr>
          <w:sz w:val="16"/>
        </w:rPr>
        <w:t> </w:t>
      </w:r>
      <w:r w:rsidRPr="001959FD">
        <w:rPr>
          <w:u w:val="single"/>
        </w:rPr>
        <w:t>on how to balance work, child care, and other obligations,</w:t>
      </w:r>
      <w:r w:rsidRPr="001959FD">
        <w:rPr>
          <w:sz w:val="16"/>
        </w:rPr>
        <w:t> </w:t>
      </w:r>
      <w:r w:rsidRPr="001959FD">
        <w:rPr>
          <w:highlight w:val="cyan"/>
          <w:u w:val="single"/>
        </w:rPr>
        <w:t>result</w:t>
      </w:r>
      <w:r w:rsidRPr="001959FD">
        <w:rPr>
          <w:u w:val="single"/>
        </w:rPr>
        <w:t>ing</w:t>
      </w:r>
      <w:r w:rsidRPr="001959FD">
        <w:rPr>
          <w:sz w:val="16"/>
        </w:rPr>
        <w:t> </w:t>
      </w:r>
      <w:r w:rsidRPr="001959FD">
        <w:rPr>
          <w:highlight w:val="cyan"/>
          <w:u w:val="single"/>
        </w:rPr>
        <w:t>in</w:t>
      </w:r>
      <w:r w:rsidRPr="001959FD">
        <w:rPr>
          <w:sz w:val="16"/>
          <w:highlight w:val="cyan"/>
        </w:rPr>
        <w:t> </w:t>
      </w:r>
      <w:r w:rsidRPr="001959FD">
        <w:rPr>
          <w:b/>
          <w:bCs/>
          <w:highlight w:val="cyan"/>
          <w:u w:val="single"/>
        </w:rPr>
        <w:t>less</w:t>
      </w:r>
      <w:r w:rsidRPr="001959FD">
        <w:rPr>
          <w:sz w:val="16"/>
          <w:highlight w:val="cyan"/>
        </w:rPr>
        <w:t> </w:t>
      </w:r>
      <w:r w:rsidRPr="001959FD">
        <w:rPr>
          <w:highlight w:val="cyan"/>
          <w:u w:val="single"/>
        </w:rPr>
        <w:t>full-time</w:t>
      </w:r>
      <w:r w:rsidRPr="001959FD">
        <w:rPr>
          <w:sz w:val="16"/>
          <w:highlight w:val="cyan"/>
        </w:rPr>
        <w:t> </w:t>
      </w:r>
      <w:r w:rsidRPr="001959FD">
        <w:rPr>
          <w:b/>
          <w:bCs/>
          <w:highlight w:val="cyan"/>
          <w:u w:val="single"/>
        </w:rPr>
        <w:t>participation</w:t>
      </w:r>
      <w:r w:rsidRPr="001959FD">
        <w:rPr>
          <w:sz w:val="16"/>
          <w:highlight w:val="cyan"/>
        </w:rPr>
        <w:t> </w:t>
      </w:r>
      <w:r w:rsidRPr="001959FD">
        <w:rPr>
          <w:highlight w:val="cyan"/>
          <w:u w:val="single"/>
        </w:rPr>
        <w:t>in</w:t>
      </w:r>
      <w:r w:rsidRPr="001959FD">
        <w:rPr>
          <w:sz w:val="16"/>
          <w:highlight w:val="cyan"/>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u w:val="single"/>
        </w:rPr>
        <w:t>.</w:t>
      </w:r>
      <w:r w:rsidRPr="001959FD">
        <w:rPr>
          <w:sz w:val="16"/>
        </w:rPr>
        <w:t>8</w:t>
      </w:r>
    </w:p>
    <w:p w14:paraId="58548942" w14:textId="77777777" w:rsidR="00064EC6" w:rsidRPr="001959FD" w:rsidRDefault="00064EC6" w:rsidP="00064EC6">
      <w:pPr>
        <w:rPr>
          <w:sz w:val="16"/>
        </w:rPr>
      </w:pPr>
      <w:r w:rsidRPr="001959FD">
        <w:rPr>
          <w:sz w:val="16"/>
        </w:rPr>
        <w:t>If people transition away from full-time work, </w:t>
      </w:r>
      <w:r w:rsidRPr="001959FD">
        <w:rPr>
          <w:highlight w:val="cyan"/>
          <w:u w:val="single"/>
        </w:rPr>
        <w:t>the</w:t>
      </w:r>
      <w:r w:rsidRPr="001959FD">
        <w:rPr>
          <w:sz w:val="16"/>
        </w:rPr>
        <w:t> </w:t>
      </w:r>
      <w:r w:rsidRPr="001959FD">
        <w:rPr>
          <w:u w:val="single"/>
        </w:rPr>
        <w:t>US</w:t>
      </w:r>
      <w:r w:rsidRPr="001959FD">
        <w:rPr>
          <w:sz w:val="16"/>
        </w:rPr>
        <w:t> </w:t>
      </w:r>
      <w:r w:rsidRPr="001959FD">
        <w:rPr>
          <w:b/>
          <w:bCs/>
          <w:highlight w:val="cyan"/>
          <w:u w:val="single"/>
        </w:rPr>
        <w:t>economy</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suffer</w:t>
      </w:r>
      <w:r w:rsidRPr="001959FD">
        <w:rPr>
          <w:sz w:val="16"/>
        </w:rPr>
        <w:t>. Macroeconomic theory holds that </w:t>
      </w:r>
      <w:r w:rsidRPr="001959FD">
        <w:rPr>
          <w:u w:val="single"/>
        </w:rPr>
        <w:t>economic</w:t>
      </w:r>
      <w:r w:rsidRPr="001959FD">
        <w:rPr>
          <w:sz w:val="16"/>
        </w:rPr>
        <w:t> </w:t>
      </w:r>
      <w:r w:rsidRPr="001959FD">
        <w:rPr>
          <w:highlight w:val="cyan"/>
          <w:u w:val="single"/>
        </w:rPr>
        <w:t>growth</w:t>
      </w:r>
      <w:r w:rsidRPr="001959FD">
        <w:rPr>
          <w:sz w:val="16"/>
          <w:highlight w:val="cyan"/>
        </w:rPr>
        <w:t> </w:t>
      </w:r>
      <w:r w:rsidRPr="001959FD">
        <w:rPr>
          <w:highlight w:val="cyan"/>
          <w:u w:val="single"/>
        </w:rPr>
        <w:t>is</w:t>
      </w:r>
      <w:r w:rsidRPr="001959FD">
        <w:rPr>
          <w:sz w:val="16"/>
          <w:highlight w:val="cyan"/>
        </w:rPr>
        <w:t> </w:t>
      </w:r>
      <w:r w:rsidRPr="001959FD">
        <w:rPr>
          <w:highlight w:val="cyan"/>
          <w:u w:val="single"/>
        </w:rPr>
        <w:t>dependent on</w:t>
      </w:r>
      <w:r w:rsidRPr="001959FD">
        <w:rPr>
          <w:sz w:val="16"/>
        </w:rPr>
        <w:t> </w:t>
      </w:r>
      <w:r w:rsidRPr="001959FD">
        <w:rPr>
          <w:u w:val="single"/>
        </w:rPr>
        <w:t>three factors: increases in</w:t>
      </w:r>
      <w:r w:rsidRPr="001959FD">
        <w:rPr>
          <w:sz w:val="16"/>
        </w:rPr>
        <w:t> </w:t>
      </w:r>
      <w:r w:rsidRPr="001959FD">
        <w:rPr>
          <w:b/>
          <w:bCs/>
          <w:highlight w:val="cyan"/>
          <w:u w:val="single"/>
        </w:rPr>
        <w:t>capital</w:t>
      </w:r>
      <w:r w:rsidRPr="001959FD">
        <w:rPr>
          <w:u w:val="single"/>
        </w:rPr>
        <w:t>, advances in</w:t>
      </w:r>
      <w:r w:rsidRPr="001959FD">
        <w:rPr>
          <w:sz w:val="16"/>
        </w:rPr>
        <w:t> </w:t>
      </w:r>
      <w:r w:rsidRPr="001959FD">
        <w:rPr>
          <w:b/>
          <w:bCs/>
          <w:highlight w:val="cyan"/>
          <w:u w:val="single"/>
        </w:rPr>
        <w:t>tech</w:t>
      </w:r>
      <w:r w:rsidRPr="00381A6F">
        <w:rPr>
          <w:rStyle w:val="Emphasis"/>
        </w:rPr>
        <w:t>nology</w:t>
      </w:r>
      <w:r w:rsidRPr="001959FD">
        <w:rPr>
          <w:u w:val="single"/>
        </w:rPr>
        <w:t xml:space="preserve">, </w:t>
      </w:r>
      <w:r w:rsidRPr="001959FD">
        <w:rPr>
          <w:highlight w:val="cyan"/>
          <w:u w:val="single"/>
        </w:rPr>
        <w:t>and</w:t>
      </w:r>
      <w:r w:rsidRPr="001959FD">
        <w:rPr>
          <w:sz w:val="16"/>
        </w:rPr>
        <w:t> </w:t>
      </w:r>
      <w:r w:rsidRPr="00381A6F">
        <w:rPr>
          <w:rStyle w:val="Emphasis"/>
        </w:rPr>
        <w:t>growth</w:t>
      </w:r>
      <w:r w:rsidRPr="001959FD">
        <w:rPr>
          <w:sz w:val="16"/>
        </w:rPr>
        <w:t> </w:t>
      </w:r>
      <w:r w:rsidRPr="001959FD">
        <w:rPr>
          <w:u w:val="single"/>
        </w:rPr>
        <w:t>of</w:t>
      </w:r>
      <w:r w:rsidRPr="001959FD">
        <w:rPr>
          <w:sz w:val="16"/>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sz w:val="16"/>
        </w:rPr>
        <w:t>. UBI has the potential to directly decrease the growth of the US economy, namely GDP growth, through reductions to labor force participation. With GDP shrinking, </w:t>
      </w:r>
      <w:r w:rsidRPr="001959FD">
        <w:rPr>
          <w:b/>
          <w:bCs/>
          <w:highlight w:val="cyan"/>
          <w:u w:val="single"/>
        </w:rPr>
        <w:t>tax</w:t>
      </w:r>
      <w:r w:rsidRPr="001959FD">
        <w:rPr>
          <w:sz w:val="16"/>
          <w:highlight w:val="cyan"/>
        </w:rPr>
        <w:t> </w:t>
      </w:r>
      <w:r w:rsidRPr="001959FD">
        <w:rPr>
          <w:highlight w:val="cyan"/>
          <w:u w:val="single"/>
        </w:rPr>
        <w:t>revenues</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fall</w:t>
      </w:r>
      <w:r w:rsidRPr="001959FD">
        <w:rPr>
          <w:sz w:val="16"/>
        </w:rPr>
        <w:t>. This would in turn mean </w:t>
      </w:r>
      <w:r w:rsidRPr="001959FD">
        <w:rPr>
          <w:highlight w:val="cyan"/>
          <w:u w:val="single"/>
        </w:rPr>
        <w:t>fewer</w:t>
      </w:r>
      <w:r w:rsidRPr="001959FD">
        <w:rPr>
          <w:sz w:val="16"/>
          <w:highlight w:val="cyan"/>
        </w:rPr>
        <w:t> </w:t>
      </w:r>
      <w:r w:rsidRPr="001959FD">
        <w:rPr>
          <w:b/>
          <w:bCs/>
          <w:highlight w:val="cyan"/>
          <w:u w:val="single"/>
        </w:rPr>
        <w:t>resources</w:t>
      </w:r>
      <w:r w:rsidRPr="001959FD">
        <w:rPr>
          <w:sz w:val="16"/>
          <w:highlight w:val="cyan"/>
        </w:rPr>
        <w:t> </w:t>
      </w:r>
      <w:r w:rsidRPr="001959FD">
        <w:rPr>
          <w:highlight w:val="cyan"/>
          <w:u w:val="single"/>
        </w:rPr>
        <w:t>to help</w:t>
      </w:r>
      <w:r w:rsidRPr="001959FD">
        <w:rPr>
          <w:u w:val="single"/>
        </w:rPr>
        <w:t xml:space="preserve"> the</w:t>
      </w:r>
      <w:r w:rsidRPr="001959FD">
        <w:rPr>
          <w:sz w:val="16"/>
        </w:rPr>
        <w:t> </w:t>
      </w:r>
      <w:r w:rsidRPr="001959FD">
        <w:rPr>
          <w:b/>
          <w:bCs/>
          <w:highlight w:val="cyan"/>
          <w:u w:val="single"/>
        </w:rPr>
        <w:t>disadvantaged</w:t>
      </w:r>
      <w:r w:rsidRPr="001959FD">
        <w:rPr>
          <w:sz w:val="16"/>
        </w:rPr>
        <w:t> </w:t>
      </w:r>
      <w:r w:rsidRPr="001959FD">
        <w:rPr>
          <w:u w:val="single"/>
        </w:rPr>
        <w:t>or to invest in the future</w:t>
      </w:r>
      <w:r w:rsidRPr="001959FD">
        <w:rPr>
          <w:sz w:val="16"/>
        </w:rPr>
        <w:t>, resulting in </w:t>
      </w:r>
      <w:r w:rsidRPr="001959FD">
        <w:rPr>
          <w:b/>
          <w:bCs/>
          <w:highlight w:val="cyan"/>
          <w:u w:val="single"/>
        </w:rPr>
        <w:t>lower</w:t>
      </w:r>
      <w:r w:rsidRPr="001959FD">
        <w:rPr>
          <w:sz w:val="16"/>
          <w:highlight w:val="cyan"/>
        </w:rPr>
        <w:t> </w:t>
      </w:r>
      <w:r w:rsidRPr="001959FD">
        <w:rPr>
          <w:highlight w:val="cyan"/>
          <w:u w:val="single"/>
        </w:rPr>
        <w:t>overall</w:t>
      </w:r>
      <w:r w:rsidRPr="001959FD">
        <w:rPr>
          <w:sz w:val="16"/>
          <w:highlight w:val="cyan"/>
        </w:rPr>
        <w:t> </w:t>
      </w:r>
      <w:r w:rsidRPr="001959FD">
        <w:rPr>
          <w:b/>
          <w:bCs/>
          <w:highlight w:val="cyan"/>
          <w:u w:val="single"/>
        </w:rPr>
        <w:t>prosperity</w:t>
      </w:r>
      <w:r w:rsidRPr="001959FD">
        <w:rPr>
          <w:u w:val="single"/>
        </w:rPr>
        <w:t>.</w:t>
      </w:r>
    </w:p>
    <w:p w14:paraId="3E228524" w14:textId="77777777" w:rsidR="00064EC6" w:rsidRPr="001959FD" w:rsidRDefault="00064EC6" w:rsidP="00064EC6">
      <w:pPr>
        <w:rPr>
          <w:sz w:val="16"/>
        </w:rPr>
      </w:pPr>
      <w:r w:rsidRPr="001959FD">
        <w:rPr>
          <w:sz w:val="16"/>
        </w:rPr>
        <w:t>UBI is incredibly expensive</w:t>
      </w:r>
    </w:p>
    <w:p w14:paraId="4D5A7997" w14:textId="77777777" w:rsidR="00064EC6" w:rsidRPr="001959FD" w:rsidRDefault="00064EC6" w:rsidP="00064EC6">
      <w:pPr>
        <w:rPr>
          <w:sz w:val="16"/>
        </w:rPr>
      </w:pPr>
      <w:r w:rsidRPr="001959FD">
        <w:rPr>
          <w:sz w:val="16"/>
        </w:rPr>
        <w:t>The numbers speak for themselves: </w:t>
      </w:r>
      <w:r w:rsidRPr="001959FD">
        <w:rPr>
          <w:b/>
          <w:bCs/>
          <w:highlight w:val="cyan"/>
          <w:u w:val="single"/>
        </w:rPr>
        <w:t>UBI</w:t>
      </w:r>
      <w:r w:rsidRPr="001959FD">
        <w:rPr>
          <w:sz w:val="16"/>
          <w:highlight w:val="cyan"/>
        </w:rPr>
        <w:t> </w:t>
      </w:r>
      <w:r w:rsidRPr="001959FD">
        <w:rPr>
          <w:highlight w:val="cyan"/>
          <w:u w:val="single"/>
        </w:rPr>
        <w:t>is</w:t>
      </w:r>
      <w:r w:rsidRPr="001959FD">
        <w:rPr>
          <w:u w:val="single"/>
        </w:rPr>
        <w:t xml:space="preserve"> either </w:t>
      </w:r>
      <w:r w:rsidRPr="001959FD">
        <w:rPr>
          <w:highlight w:val="cyan"/>
          <w:u w:val="single"/>
        </w:rPr>
        <w:t>very</w:t>
      </w:r>
      <w:r w:rsidRPr="001959FD">
        <w:rPr>
          <w:sz w:val="16"/>
          <w:highlight w:val="cyan"/>
        </w:rPr>
        <w:t> </w:t>
      </w:r>
      <w:r w:rsidRPr="001959FD">
        <w:rPr>
          <w:b/>
          <w:bCs/>
          <w:highlight w:val="cyan"/>
          <w:u w:val="single"/>
        </w:rPr>
        <w:t>expensive</w:t>
      </w:r>
      <w:r w:rsidRPr="001959FD">
        <w:rPr>
          <w:sz w:val="16"/>
        </w:rPr>
        <w:t> </w:t>
      </w:r>
      <w:r w:rsidRPr="001959FD">
        <w:rPr>
          <w:u w:val="single"/>
        </w:rPr>
        <w:t>or very</w:t>
      </w:r>
      <w:r w:rsidRPr="001959FD">
        <w:rPr>
          <w:sz w:val="16"/>
        </w:rPr>
        <w:t> </w:t>
      </w:r>
      <w:r w:rsidRPr="00381A6F">
        <w:rPr>
          <w:rStyle w:val="Emphasis"/>
        </w:rPr>
        <w:t>stingy</w:t>
      </w:r>
      <w:r w:rsidRPr="001959FD">
        <w:rPr>
          <w:sz w:val="16"/>
        </w:rPr>
        <w:t>. The </w:t>
      </w:r>
      <w:r w:rsidRPr="001959FD">
        <w:rPr>
          <w:u w:val="single"/>
        </w:rPr>
        <w:t>progressive</w:t>
      </w:r>
      <w:r w:rsidRPr="001959FD">
        <w:rPr>
          <w:sz w:val="16"/>
        </w:rPr>
        <w:t> version of </w:t>
      </w:r>
      <w:r w:rsidRPr="001959FD">
        <w:rPr>
          <w:u w:val="single"/>
        </w:rPr>
        <w:t>UBI is</w:t>
      </w:r>
      <w:r w:rsidRPr="001959FD">
        <w:rPr>
          <w:sz w:val="16"/>
        </w:rPr>
        <w:t> </w:t>
      </w:r>
      <w:r w:rsidRPr="00381A6F">
        <w:rPr>
          <w:rStyle w:val="Emphasis"/>
        </w:rPr>
        <w:t>expensive</w:t>
      </w:r>
      <w:r w:rsidRPr="001959FD">
        <w:rPr>
          <w:sz w:val="16"/>
        </w:rPr>
        <w:t> </w:t>
      </w:r>
      <w:r w:rsidRPr="001959FD">
        <w:rPr>
          <w:highlight w:val="cyan"/>
          <w:u w:val="single"/>
        </w:rPr>
        <w:t>to</w:t>
      </w:r>
      <w:r w:rsidRPr="001959FD">
        <w:rPr>
          <w:sz w:val="16"/>
          <w:highlight w:val="cyan"/>
        </w:rPr>
        <w:t> </w:t>
      </w:r>
      <w:r w:rsidRPr="001959FD">
        <w:rPr>
          <w:highlight w:val="cyan"/>
          <w:u w:val="single"/>
        </w:rPr>
        <w:t>the point of</w:t>
      </w:r>
      <w:r w:rsidRPr="001959FD">
        <w:rPr>
          <w:sz w:val="16"/>
          <w:highlight w:val="cyan"/>
        </w:rPr>
        <w:t> </w:t>
      </w:r>
      <w:r w:rsidRPr="001959FD">
        <w:rPr>
          <w:b/>
          <w:bCs/>
          <w:highlight w:val="cyan"/>
          <w:u w:val="single"/>
        </w:rPr>
        <w:t>impossibility</w:t>
      </w:r>
      <w:r w:rsidRPr="001959FD">
        <w:rPr>
          <w:sz w:val="16"/>
        </w:rPr>
        <w:t>, </w:t>
      </w:r>
      <w:r w:rsidRPr="001959FD">
        <w:rPr>
          <w:u w:val="single"/>
        </w:rPr>
        <w:t>while</w:t>
      </w:r>
      <w:r w:rsidRPr="001959FD">
        <w:rPr>
          <w:sz w:val="16"/>
        </w:rPr>
        <w:t> the </w:t>
      </w:r>
      <w:r w:rsidRPr="001959FD">
        <w:rPr>
          <w:u w:val="single"/>
        </w:rPr>
        <w:t>conservative version is penny-pinching and</w:t>
      </w:r>
      <w:r w:rsidRPr="001959FD">
        <w:rPr>
          <w:sz w:val="16"/>
        </w:rPr>
        <w:t> </w:t>
      </w:r>
      <w:r w:rsidRPr="00381A6F">
        <w:rPr>
          <w:rStyle w:val="Emphasis"/>
        </w:rPr>
        <w:t>punitive</w:t>
      </w:r>
      <w:r w:rsidRPr="001959FD">
        <w:rPr>
          <w:sz w:val="16"/>
        </w:rPr>
        <w:t>. Looking first at the former, consider an </w:t>
      </w:r>
      <w:r w:rsidRPr="00381A6F">
        <w:rPr>
          <w:rStyle w:val="Emphasis"/>
        </w:rPr>
        <w:t>annual</w:t>
      </w:r>
      <w:r w:rsidRPr="001959FD">
        <w:rPr>
          <w:sz w:val="16"/>
        </w:rPr>
        <w:t> </w:t>
      </w:r>
      <w:r w:rsidRPr="001959FD">
        <w:rPr>
          <w:u w:val="single"/>
        </w:rPr>
        <w:t>grant of $12,000 for all American adults</w:t>
      </w:r>
      <w:r w:rsidRPr="001959FD">
        <w:rPr>
          <w:sz w:val="16"/>
        </w:rPr>
        <w:t> aged 18 to 64, like Stern proposes. Stern estimates his plan </w:t>
      </w:r>
      <w:r w:rsidRPr="001959FD">
        <w:rPr>
          <w:u w:val="single"/>
        </w:rPr>
        <w:t>would</w:t>
      </w:r>
      <w:r w:rsidRPr="001959FD">
        <w:rPr>
          <w:sz w:val="16"/>
        </w:rPr>
        <w:t> </w:t>
      </w:r>
      <w:r w:rsidRPr="001959FD">
        <w:rPr>
          <w:u w:val="single"/>
        </w:rPr>
        <w:t>cost</w:t>
      </w:r>
      <w:r w:rsidRPr="001959FD">
        <w:rPr>
          <w:sz w:val="16"/>
        </w:rPr>
        <w:t> between $1.75 trillion and </w:t>
      </w:r>
      <w:r w:rsidRPr="00381A6F">
        <w:rPr>
          <w:rStyle w:val="Emphasis"/>
        </w:rPr>
        <w:t>$2.5 trillion</w:t>
      </w:r>
      <w:r w:rsidRPr="001959FD">
        <w:rPr>
          <w:sz w:val="16"/>
        </w:rPr>
        <w:t>. The high end of this range seems realistic. Almost </w:t>
      </w:r>
      <w:r w:rsidRPr="001959FD">
        <w:rPr>
          <w:u w:val="single"/>
        </w:rPr>
        <w:t>two-thirds of the population</w:t>
      </w:r>
      <w:r w:rsidRPr="001959FD">
        <w:rPr>
          <w:sz w:val="16"/>
        </w:rPr>
        <w:t>, or 200 million people, wo</w:t>
      </w:r>
      <w:r w:rsidRPr="001959FD">
        <w:rPr>
          <w:u w:val="single"/>
        </w:rPr>
        <w:t>uld receive a monthly UBI check for $1,000, with a cost of approximately $2.4 trillion every year, or</w:t>
      </w:r>
      <w:r w:rsidRPr="001959FD">
        <w:rPr>
          <w:sz w:val="16"/>
        </w:rPr>
        <w:t> </w:t>
      </w:r>
      <w:r w:rsidRPr="001959FD">
        <w:rPr>
          <w:b/>
          <w:bCs/>
          <w:highlight w:val="cyan"/>
          <w:u w:val="single"/>
        </w:rPr>
        <w:t>one-eighth</w:t>
      </w:r>
      <w:r w:rsidRPr="001959FD">
        <w:rPr>
          <w:sz w:val="16"/>
          <w:highlight w:val="cyan"/>
        </w:rPr>
        <w:t> </w:t>
      </w:r>
      <w:r w:rsidRPr="001959FD">
        <w:rPr>
          <w:highlight w:val="cyan"/>
          <w:u w:val="single"/>
        </w:rPr>
        <w:t>of</w:t>
      </w:r>
      <w:r w:rsidRPr="001959FD">
        <w:rPr>
          <w:sz w:val="16"/>
          <w:highlight w:val="cyan"/>
        </w:rPr>
        <w:t> </w:t>
      </w:r>
      <w:r w:rsidRPr="001959FD">
        <w:rPr>
          <w:b/>
          <w:bCs/>
          <w:highlight w:val="cyan"/>
          <w:u w:val="single"/>
        </w:rPr>
        <w:t>GDP</w:t>
      </w:r>
      <w:r w:rsidRPr="001959FD">
        <w:rPr>
          <w:u w:val="single"/>
        </w:rPr>
        <w:t>.</w:t>
      </w:r>
      <w:r w:rsidRPr="001959FD">
        <w:rPr>
          <w:sz w:val="16"/>
        </w:rPr>
        <w:t>9 Social Security beneficiaries currently receiving less than $1,000 a month would also get a supplement, adding an estimated $52 billion a year.10 </w:t>
      </w:r>
      <w:r w:rsidRPr="001959FD">
        <w:rPr>
          <w:u w:val="single"/>
        </w:rPr>
        <w:t>By comparison, our</w:t>
      </w:r>
      <w:r w:rsidRPr="001959FD">
        <w:rPr>
          <w:sz w:val="16"/>
        </w:rPr>
        <w:t> </w:t>
      </w:r>
      <w:r w:rsidRPr="00381A6F">
        <w:rPr>
          <w:rStyle w:val="Emphasis"/>
        </w:rPr>
        <w:t>entire</w:t>
      </w:r>
      <w:r w:rsidRPr="001959FD">
        <w:rPr>
          <w:sz w:val="16"/>
        </w:rPr>
        <w:t> </w:t>
      </w:r>
      <w:r w:rsidRPr="001959FD">
        <w:rPr>
          <w:u w:val="single"/>
        </w:rPr>
        <w:t>existing</w:t>
      </w:r>
      <w:r w:rsidRPr="001959FD">
        <w:rPr>
          <w:sz w:val="16"/>
        </w:rPr>
        <w:t> </w:t>
      </w:r>
      <w:r w:rsidRPr="00381A6F">
        <w:rPr>
          <w:rStyle w:val="Emphasis"/>
        </w:rPr>
        <w:t>social safety net</w:t>
      </w:r>
      <w:r w:rsidRPr="001959FD">
        <w:rPr>
          <w:sz w:val="16"/>
        </w:rPr>
        <w:t> </w:t>
      </w:r>
      <w:r w:rsidRPr="001959FD">
        <w:rPr>
          <w:u w:val="single"/>
        </w:rPr>
        <w:t>costs</w:t>
      </w:r>
      <w:r w:rsidRPr="001959FD">
        <w:rPr>
          <w:sz w:val="16"/>
        </w:rPr>
        <w:t> </w:t>
      </w:r>
      <w:r w:rsidRPr="00381A6F">
        <w:rPr>
          <w:rStyle w:val="Emphasis"/>
        </w:rPr>
        <w:t>$2.6</w:t>
      </w:r>
      <w:r w:rsidRPr="001959FD">
        <w:rPr>
          <w:sz w:val="16"/>
        </w:rPr>
        <w:t> </w:t>
      </w:r>
      <w:r w:rsidRPr="001959FD">
        <w:rPr>
          <w:u w:val="single"/>
        </w:rPr>
        <w:t>trillion.</w:t>
      </w:r>
      <w:r w:rsidRPr="001959FD">
        <w:rPr>
          <w:sz w:val="16"/>
        </w:rPr>
        <w:t> </w:t>
      </w:r>
      <w:r w:rsidRPr="001959FD">
        <w:rPr>
          <w:u w:val="single"/>
        </w:rPr>
        <w:t>That includes</w:t>
      </w:r>
      <w:r w:rsidRPr="001959FD">
        <w:rPr>
          <w:sz w:val="16"/>
        </w:rPr>
        <w:t> </w:t>
      </w:r>
      <w:r w:rsidRPr="00381A6F">
        <w:rPr>
          <w:rStyle w:val="Emphasis"/>
        </w:rPr>
        <w:t>S</w:t>
      </w:r>
      <w:r w:rsidRPr="001959FD">
        <w:rPr>
          <w:u w:val="single"/>
        </w:rPr>
        <w:t>ocial</w:t>
      </w:r>
      <w:r w:rsidRPr="001959FD">
        <w:rPr>
          <w:sz w:val="16"/>
        </w:rPr>
        <w:t> </w:t>
      </w:r>
      <w:r w:rsidRPr="00381A6F">
        <w:rPr>
          <w:rStyle w:val="Emphasis"/>
        </w:rPr>
        <w:t>S</w:t>
      </w:r>
      <w:r w:rsidRPr="001959FD">
        <w:rPr>
          <w:u w:val="single"/>
        </w:rPr>
        <w:t>ecurity,</w:t>
      </w:r>
      <w:r w:rsidRPr="001959FD">
        <w:rPr>
          <w:sz w:val="16"/>
        </w:rPr>
        <w:t> </w:t>
      </w:r>
      <w:r w:rsidRPr="00381A6F">
        <w:rPr>
          <w:rStyle w:val="Emphasis"/>
        </w:rPr>
        <w:t>Medicare</w:t>
      </w:r>
      <w:r w:rsidRPr="001959FD">
        <w:rPr>
          <w:u w:val="single"/>
        </w:rPr>
        <w:t>, Medicaid, Unemployment Insurance, and veterans’</w:t>
      </w:r>
      <w:r w:rsidRPr="001959FD">
        <w:rPr>
          <w:sz w:val="16"/>
        </w:rPr>
        <w:t> </w:t>
      </w:r>
      <w:r w:rsidRPr="00381A6F">
        <w:rPr>
          <w:rStyle w:val="Emphasis"/>
        </w:rPr>
        <w:t>benefits</w:t>
      </w:r>
      <w:r w:rsidRPr="001959FD">
        <w:rPr>
          <w:u w:val="single"/>
        </w:rPr>
        <w:t>.</w:t>
      </w:r>
      <w:r w:rsidRPr="001959FD">
        <w:rPr>
          <w:sz w:val="16"/>
        </w:rPr>
        <w:t>11</w:t>
      </w:r>
    </w:p>
    <w:p w14:paraId="22F76296" w14:textId="77777777" w:rsidR="00064EC6" w:rsidRPr="001959FD" w:rsidRDefault="00064EC6" w:rsidP="00064EC6">
      <w:pPr>
        <w:rPr>
          <w:sz w:val="16"/>
        </w:rPr>
      </w:pPr>
      <w:r w:rsidRPr="001959FD">
        <w:rPr>
          <w:sz w:val="16"/>
        </w:rPr>
        <w:t>Unless these critically important programs are eliminated, </w:t>
      </w:r>
      <w:r w:rsidRPr="001959FD">
        <w:rPr>
          <w:u w:val="single"/>
        </w:rPr>
        <w:t xml:space="preserve">a </w:t>
      </w:r>
      <w:r w:rsidRPr="001959FD">
        <w:rPr>
          <w:highlight w:val="cyan"/>
          <w:u w:val="single"/>
        </w:rPr>
        <w:t>UBI</w:t>
      </w:r>
      <w:r w:rsidRPr="001959FD">
        <w:rPr>
          <w:u w:val="single"/>
        </w:rPr>
        <w:t xml:space="preserve"> program </w:t>
      </w:r>
      <w:r w:rsidRPr="001959FD">
        <w:rPr>
          <w:highlight w:val="cyan"/>
          <w:u w:val="single"/>
        </w:rPr>
        <w:t>would</w:t>
      </w:r>
      <w:r w:rsidRPr="001959FD">
        <w:rPr>
          <w:u w:val="single"/>
        </w:rPr>
        <w:t xml:space="preserve"> need to </w:t>
      </w:r>
      <w:r w:rsidRPr="001959FD">
        <w:rPr>
          <w:highlight w:val="cyan"/>
          <w:u w:val="single"/>
        </w:rPr>
        <w:t>be paid for with</w:t>
      </w:r>
      <w:r w:rsidRPr="001959FD">
        <w:rPr>
          <w:sz w:val="16"/>
          <w:highlight w:val="cyan"/>
        </w:rPr>
        <w:t> </w:t>
      </w:r>
      <w:r w:rsidRPr="001959FD">
        <w:rPr>
          <w:b/>
          <w:bCs/>
          <w:highlight w:val="cyan"/>
          <w:u w:val="single"/>
        </w:rPr>
        <w:t>higher taxes</w:t>
      </w:r>
      <w:r w:rsidRPr="001959FD">
        <w:rPr>
          <w:sz w:val="16"/>
        </w:rPr>
        <w:t>. It’s not clear whether it’s even possible to raise enough revenue for this initiative. The </w:t>
      </w:r>
      <w:r w:rsidRPr="00381A6F">
        <w:rPr>
          <w:rStyle w:val="Emphasis"/>
        </w:rPr>
        <w:t>fed</w:t>
      </w:r>
      <w:r w:rsidRPr="001959FD">
        <w:rPr>
          <w:u w:val="single"/>
        </w:rPr>
        <w:t>eral government took in approximately</w:t>
      </w:r>
      <w:r w:rsidRPr="001959FD">
        <w:rPr>
          <w:sz w:val="16"/>
        </w:rPr>
        <w:t> </w:t>
      </w:r>
      <w:r w:rsidRPr="00381A6F">
        <w:rPr>
          <w:rStyle w:val="Emphasis"/>
        </w:rPr>
        <w:t>$3</w:t>
      </w:r>
      <w:r w:rsidRPr="001959FD">
        <w:rPr>
          <w:u w:val="single"/>
        </w:rPr>
        <w:t>.3</w:t>
      </w:r>
      <w:r w:rsidRPr="001959FD">
        <w:rPr>
          <w:sz w:val="16"/>
        </w:rPr>
        <w:t> </w:t>
      </w:r>
      <w:r w:rsidRPr="00381A6F">
        <w:rPr>
          <w:rStyle w:val="Emphasis"/>
        </w:rPr>
        <w:t>trillion</w:t>
      </w:r>
      <w:r w:rsidRPr="001959FD">
        <w:rPr>
          <w:sz w:val="16"/>
        </w:rPr>
        <w:t> </w:t>
      </w:r>
      <w:r w:rsidRPr="001959FD">
        <w:rPr>
          <w:u w:val="single"/>
        </w:rPr>
        <w:t>in 2017</w:t>
      </w:r>
      <w:r w:rsidRPr="001959FD">
        <w:rPr>
          <w:sz w:val="16"/>
        </w:rPr>
        <w:t>, </w:t>
      </w:r>
      <w:r w:rsidRPr="001959FD">
        <w:rPr>
          <w:u w:val="single"/>
        </w:rPr>
        <w:t>so</w:t>
      </w:r>
      <w:r w:rsidRPr="001959FD">
        <w:rPr>
          <w:sz w:val="16"/>
        </w:rPr>
        <w:t> a </w:t>
      </w:r>
      <w:r w:rsidRPr="00381A6F">
        <w:rPr>
          <w:rStyle w:val="Emphasis"/>
        </w:rPr>
        <w:t>taxes-only</w:t>
      </w:r>
      <w:r w:rsidRPr="001959FD">
        <w:rPr>
          <w:sz w:val="16"/>
        </w:rPr>
        <w:t> </w:t>
      </w:r>
      <w:r w:rsidRPr="001959FD">
        <w:rPr>
          <w:u w:val="single"/>
        </w:rPr>
        <w:t>approach</w:t>
      </w:r>
      <w:r w:rsidRPr="001959FD">
        <w:rPr>
          <w:sz w:val="16"/>
        </w:rPr>
        <w:t> to funding Stern’s UBI </w:t>
      </w:r>
      <w:r w:rsidRPr="001959FD">
        <w:rPr>
          <w:highlight w:val="cyan"/>
          <w:u w:val="single"/>
        </w:rPr>
        <w:t>would require an</w:t>
      </w:r>
      <w:r w:rsidRPr="001959FD">
        <w:rPr>
          <w:sz w:val="16"/>
          <w:highlight w:val="cyan"/>
        </w:rPr>
        <w:t> </w:t>
      </w:r>
      <w:r w:rsidRPr="001959FD">
        <w:rPr>
          <w:highlight w:val="cyan"/>
          <w:u w:val="single"/>
        </w:rPr>
        <w:t>unheard-of</w:t>
      </w:r>
      <w:r w:rsidRPr="001959FD">
        <w:rPr>
          <w:sz w:val="16"/>
          <w:highlight w:val="cyan"/>
        </w:rPr>
        <w:t> </w:t>
      </w:r>
      <w:r w:rsidRPr="001959FD">
        <w:rPr>
          <w:b/>
          <w:bCs/>
          <w:highlight w:val="cyan"/>
          <w:u w:val="single"/>
        </w:rPr>
        <w:t>73% increase</w:t>
      </w:r>
      <w:r w:rsidRPr="001959FD">
        <w:rPr>
          <w:sz w:val="16"/>
          <w:highlight w:val="cyan"/>
        </w:rPr>
        <w:t> </w:t>
      </w:r>
      <w:r w:rsidRPr="001959FD">
        <w:rPr>
          <w:highlight w:val="cyan"/>
          <w:u w:val="single"/>
        </w:rPr>
        <w:t>in federal</w:t>
      </w:r>
      <w:r w:rsidRPr="001959FD">
        <w:rPr>
          <w:sz w:val="16"/>
          <w:highlight w:val="cyan"/>
        </w:rPr>
        <w:t> </w:t>
      </w:r>
      <w:r w:rsidRPr="001959FD">
        <w:rPr>
          <w:b/>
          <w:bCs/>
          <w:highlight w:val="cyan"/>
          <w:u w:val="single"/>
        </w:rPr>
        <w:t>revenue</w:t>
      </w:r>
      <w:r w:rsidRPr="001959FD">
        <w:rPr>
          <w:sz w:val="16"/>
        </w:rPr>
        <w:t>.12 </w:t>
      </w:r>
      <w:r w:rsidRPr="001959FD">
        <w:rPr>
          <w:u w:val="single"/>
        </w:rPr>
        <w:t>Even if defense spending was slashed by one-third</w:t>
      </w:r>
      <w:r w:rsidRPr="001959FD">
        <w:rPr>
          <w:sz w:val="16"/>
        </w:rPr>
        <w:t>, for example, </w:t>
      </w:r>
      <w:r w:rsidRPr="001959FD">
        <w:rPr>
          <w:u w:val="single"/>
        </w:rPr>
        <w:t>a 52% tax increase</w:t>
      </w:r>
      <w:r w:rsidRPr="001959FD">
        <w:rPr>
          <w:sz w:val="16"/>
        </w:rPr>
        <w:t> would </w:t>
      </w:r>
      <w:r w:rsidRPr="001959FD">
        <w:rPr>
          <w:u w:val="single"/>
        </w:rPr>
        <w:t>still</w:t>
      </w:r>
      <w:r w:rsidRPr="001959FD">
        <w:rPr>
          <w:sz w:val="16"/>
        </w:rPr>
        <w:t> be </w:t>
      </w:r>
      <w:r w:rsidRPr="001959FD">
        <w:rPr>
          <w:u w:val="single"/>
        </w:rPr>
        <w:t>required</w:t>
      </w:r>
      <w:r w:rsidRPr="001959FD">
        <w:rPr>
          <w:sz w:val="16"/>
        </w:rPr>
        <w:t>.13 </w:t>
      </w:r>
      <w:r w:rsidRPr="001959FD">
        <w:rPr>
          <w:u w:val="single"/>
        </w:rPr>
        <w:t>Funneling</w:t>
      </w:r>
      <w:r w:rsidRPr="001959FD">
        <w:rPr>
          <w:sz w:val="16"/>
        </w:rPr>
        <w:t> all of a tax </w:t>
      </w:r>
      <w:r w:rsidRPr="001959FD">
        <w:rPr>
          <w:u w:val="single"/>
        </w:rPr>
        <w:t>increase into</w:t>
      </w:r>
      <w:r w:rsidRPr="001959FD">
        <w:rPr>
          <w:sz w:val="16"/>
        </w:rPr>
        <w:t> </w:t>
      </w:r>
      <w:r w:rsidRPr="00381A6F">
        <w:rPr>
          <w:rStyle w:val="Emphasis"/>
        </w:rPr>
        <w:t>UBI</w:t>
      </w:r>
      <w:r w:rsidRPr="001959FD">
        <w:rPr>
          <w:sz w:val="16"/>
        </w:rPr>
        <w:t> </w:t>
      </w:r>
      <w:r w:rsidRPr="001959FD">
        <w:rPr>
          <w:u w:val="single"/>
        </w:rPr>
        <w:t>would also</w:t>
      </w:r>
      <w:r w:rsidRPr="001959FD">
        <w:rPr>
          <w:sz w:val="16"/>
        </w:rPr>
        <w:t> </w:t>
      </w:r>
      <w:r w:rsidRPr="00381A6F">
        <w:rPr>
          <w:rStyle w:val="Emphasis"/>
        </w:rPr>
        <w:t>neglect</w:t>
      </w:r>
      <w:r w:rsidRPr="001959FD">
        <w:rPr>
          <w:sz w:val="16"/>
        </w:rPr>
        <w:t> our existing programs, like </w:t>
      </w:r>
      <w:r w:rsidRPr="00381A6F">
        <w:rPr>
          <w:rStyle w:val="Emphasis"/>
        </w:rPr>
        <w:t>S</w:t>
      </w:r>
      <w:r w:rsidRPr="001959FD">
        <w:rPr>
          <w:u w:val="single"/>
        </w:rPr>
        <w:t>ocial</w:t>
      </w:r>
      <w:r w:rsidRPr="001959FD">
        <w:rPr>
          <w:sz w:val="16"/>
        </w:rPr>
        <w:t> </w:t>
      </w:r>
      <w:r w:rsidRPr="00381A6F">
        <w:rPr>
          <w:rStyle w:val="Emphasis"/>
        </w:rPr>
        <w:t>S</w:t>
      </w:r>
      <w:r w:rsidRPr="001959FD">
        <w:rPr>
          <w:u w:val="single"/>
        </w:rPr>
        <w:t>ecurity</w:t>
      </w:r>
      <w:r w:rsidRPr="001959FD">
        <w:rPr>
          <w:sz w:val="16"/>
        </w:rPr>
        <w:t>, </w:t>
      </w:r>
      <w:r w:rsidRPr="001959FD">
        <w:rPr>
          <w:u w:val="single"/>
        </w:rPr>
        <w:t>which</w:t>
      </w:r>
      <w:r w:rsidRPr="001959FD">
        <w:rPr>
          <w:sz w:val="16"/>
        </w:rPr>
        <w:t> </w:t>
      </w:r>
      <w:r w:rsidRPr="00381A6F">
        <w:rPr>
          <w:rStyle w:val="Emphasis"/>
        </w:rPr>
        <w:t>needs</w:t>
      </w:r>
      <w:r w:rsidRPr="001959FD">
        <w:rPr>
          <w:sz w:val="16"/>
        </w:rPr>
        <w:t> </w:t>
      </w:r>
      <w:r w:rsidRPr="001959FD">
        <w:rPr>
          <w:u w:val="single"/>
        </w:rPr>
        <w:t>financial</w:t>
      </w:r>
      <w:r w:rsidRPr="001959FD">
        <w:rPr>
          <w:sz w:val="16"/>
        </w:rPr>
        <w:t> </w:t>
      </w:r>
      <w:r w:rsidRPr="00381A6F">
        <w:rPr>
          <w:rStyle w:val="Emphasis"/>
        </w:rPr>
        <w:t>support</w:t>
      </w:r>
      <w:r w:rsidRPr="001959FD">
        <w:rPr>
          <w:sz w:val="16"/>
        </w:rPr>
        <w:t> </w:t>
      </w:r>
      <w:r w:rsidRPr="001959FD">
        <w:rPr>
          <w:u w:val="single"/>
        </w:rPr>
        <w:t>to</w:t>
      </w:r>
      <w:r w:rsidRPr="001959FD">
        <w:rPr>
          <w:sz w:val="16"/>
        </w:rPr>
        <w:t> </w:t>
      </w:r>
      <w:r w:rsidRPr="001959FD">
        <w:rPr>
          <w:u w:val="single"/>
        </w:rPr>
        <w:t>remain</w:t>
      </w:r>
      <w:r w:rsidRPr="001959FD">
        <w:rPr>
          <w:sz w:val="16"/>
        </w:rPr>
        <w:t> </w:t>
      </w:r>
      <w:r w:rsidRPr="00381A6F">
        <w:rPr>
          <w:rStyle w:val="Emphasis"/>
        </w:rPr>
        <w:t>solvent</w:t>
      </w:r>
      <w:r w:rsidRPr="001959FD">
        <w:rPr>
          <w:sz w:val="16"/>
        </w:rPr>
        <w:t> </w:t>
      </w:r>
      <w:r w:rsidRPr="001959FD">
        <w:rPr>
          <w:u w:val="single"/>
        </w:rPr>
        <w:t>past 2034</w:t>
      </w:r>
      <w:r w:rsidRPr="001959FD">
        <w:rPr>
          <w:sz w:val="16"/>
        </w:rPr>
        <w:t>.14</w:t>
      </w:r>
    </w:p>
    <w:p w14:paraId="078DC7F9" w14:textId="77777777" w:rsidR="00064EC6" w:rsidRPr="001959FD" w:rsidRDefault="00064EC6" w:rsidP="00064EC6">
      <w:pPr>
        <w:rPr>
          <w:sz w:val="16"/>
        </w:rPr>
      </w:pPr>
      <w:r w:rsidRPr="001959FD">
        <w:rPr>
          <w:sz w:val="16"/>
        </w:rPr>
        <w:t>Poor families could be left more vulnerable</w:t>
      </w:r>
    </w:p>
    <w:p w14:paraId="653D46C3" w14:textId="77777777" w:rsidR="00064EC6" w:rsidRPr="001959FD" w:rsidRDefault="00064EC6" w:rsidP="00064EC6">
      <w:pPr>
        <w:rPr>
          <w:sz w:val="16"/>
        </w:rPr>
      </w:pPr>
      <w:r w:rsidRPr="001959FD">
        <w:rPr>
          <w:sz w:val="16"/>
        </w:rPr>
        <w:t>If significant tax hikes aren’t viable, then the question remains: what gets cut in order to fund UBI? Under this scenario, UBI becomes stingy and punitive, as a vast amount of important government programs would be on the chopping block.</w:t>
      </w:r>
    </w:p>
    <w:p w14:paraId="7AD0A697" w14:textId="77777777" w:rsidR="00064EC6" w:rsidRPr="001959FD" w:rsidRDefault="00064EC6" w:rsidP="00064EC6">
      <w:pPr>
        <w:rPr>
          <w:sz w:val="16"/>
        </w:rPr>
      </w:pPr>
      <w:r w:rsidRPr="001959FD">
        <w:rPr>
          <w:sz w:val="16"/>
        </w:rPr>
        <w:t>Murray, the </w:t>
      </w:r>
      <w:r w:rsidRPr="001959FD">
        <w:rPr>
          <w:u w:val="single"/>
        </w:rPr>
        <w:t>conservative</w:t>
      </w:r>
      <w:r w:rsidRPr="001959FD">
        <w:rPr>
          <w:sz w:val="16"/>
        </w:rPr>
        <w:t> </w:t>
      </w:r>
      <w:r w:rsidRPr="001959FD">
        <w:rPr>
          <w:u w:val="single"/>
        </w:rPr>
        <w:t>UBI</w:t>
      </w:r>
      <w:r w:rsidRPr="001959FD">
        <w:rPr>
          <w:sz w:val="16"/>
        </w:rPr>
        <w:t> proponent, </w:t>
      </w:r>
      <w:r w:rsidRPr="001959FD">
        <w:rPr>
          <w:u w:val="single"/>
        </w:rPr>
        <w:t>recommends</w:t>
      </w:r>
      <w:r w:rsidRPr="001959FD">
        <w:rPr>
          <w:sz w:val="16"/>
        </w:rPr>
        <w:t> that a </w:t>
      </w:r>
      <w:r w:rsidRPr="001959FD">
        <w:rPr>
          <w:u w:val="single"/>
        </w:rPr>
        <w:t>$13,000 annual basic income</w:t>
      </w:r>
      <w:r w:rsidRPr="001959FD">
        <w:rPr>
          <w:sz w:val="16"/>
        </w:rPr>
        <w:t> </w:t>
      </w:r>
      <w:r w:rsidRPr="001959FD">
        <w:rPr>
          <w:b/>
          <w:bCs/>
          <w:highlight w:val="cyan"/>
          <w:u w:val="single"/>
        </w:rPr>
        <w:t>replace</w:t>
      </w:r>
      <w:r w:rsidRPr="001959FD">
        <w:rPr>
          <w:sz w:val="16"/>
          <w:highlight w:val="cyan"/>
        </w:rPr>
        <w:t> </w:t>
      </w:r>
      <w:r w:rsidRPr="001959FD">
        <w:rPr>
          <w:highlight w:val="cyan"/>
          <w:u w:val="single"/>
        </w:rPr>
        <w:t>all social assistance</w:t>
      </w:r>
      <w:r w:rsidRPr="001959FD">
        <w:rPr>
          <w:sz w:val="16"/>
          <w:highlight w:val="cyan"/>
        </w:rPr>
        <w:t> </w:t>
      </w:r>
      <w:r w:rsidRPr="001959FD">
        <w:rPr>
          <w:b/>
          <w:bCs/>
          <w:highlight w:val="cyan"/>
          <w:u w:val="single"/>
        </w:rPr>
        <w:t>programs</w:t>
      </w:r>
      <w:r w:rsidRPr="001959FD">
        <w:rPr>
          <w:sz w:val="16"/>
        </w:rPr>
        <w:t>. Consider the value of the benefits </w:t>
      </w:r>
      <w:r w:rsidRPr="001959FD">
        <w:rPr>
          <w:u w:val="single"/>
        </w:rPr>
        <w:t>people</w:t>
      </w:r>
      <w:r w:rsidRPr="001959FD">
        <w:rPr>
          <w:sz w:val="16"/>
        </w:rPr>
        <w:t> would </w:t>
      </w:r>
      <w:r w:rsidRPr="00381A6F">
        <w:rPr>
          <w:rStyle w:val="Emphasis"/>
        </w:rPr>
        <w:t>lose</w:t>
      </w:r>
      <w:r w:rsidRPr="001959FD">
        <w:rPr>
          <w:sz w:val="16"/>
        </w:rPr>
        <w:t>: </w:t>
      </w:r>
      <w:r w:rsidRPr="001959FD">
        <w:rPr>
          <w:u w:val="single"/>
        </w:rPr>
        <w:t>Medicaid, Medicare, Disability</w:t>
      </w:r>
      <w:r w:rsidRPr="001959FD">
        <w:rPr>
          <w:sz w:val="16"/>
        </w:rPr>
        <w:t> </w:t>
      </w:r>
      <w:r w:rsidRPr="001959FD">
        <w:rPr>
          <w:u w:val="single"/>
        </w:rPr>
        <w:t>Insurance, the Children’s Health Insurance Program,</w:t>
      </w:r>
      <w:r w:rsidRPr="001959FD">
        <w:rPr>
          <w:sz w:val="16"/>
        </w:rPr>
        <w:t> </w:t>
      </w:r>
      <w:r w:rsidRPr="001959FD">
        <w:rPr>
          <w:u w:val="single"/>
        </w:rPr>
        <w:t>Social</w:t>
      </w:r>
      <w:r w:rsidRPr="001959FD">
        <w:rPr>
          <w:sz w:val="16"/>
        </w:rPr>
        <w:t> </w:t>
      </w:r>
      <w:r w:rsidRPr="001959FD">
        <w:rPr>
          <w:u w:val="single"/>
        </w:rPr>
        <w:t>Security, Supplemental Security Income, Unemployment Insurance, SNAP, Section 8 housing vouchers, Pell Grants, the Earned Income Tax Credit, Temporary Assistance to Needy Families</w:t>
      </w:r>
      <w:r w:rsidRPr="001959FD">
        <w:rPr>
          <w:sz w:val="16"/>
        </w:rPr>
        <w:t>. As Dylan Matthews writes, “</w:t>
      </w:r>
      <w:r w:rsidRPr="001959FD">
        <w:rPr>
          <w:u w:val="single"/>
        </w:rPr>
        <w:t>$13,000 a year doesn’t</w:t>
      </w:r>
      <w:r w:rsidRPr="001959FD">
        <w:rPr>
          <w:sz w:val="16"/>
        </w:rPr>
        <w:t> </w:t>
      </w:r>
      <w:r w:rsidRPr="00381A6F">
        <w:rPr>
          <w:rStyle w:val="Emphasis"/>
        </w:rPr>
        <w:t>mean much</w:t>
      </w:r>
      <w:r w:rsidRPr="001959FD">
        <w:rPr>
          <w:sz w:val="16"/>
        </w:rPr>
        <w:t> </w:t>
      </w:r>
      <w:r w:rsidRPr="001959FD">
        <w:rPr>
          <w:u w:val="single"/>
        </w:rPr>
        <w:t>if you lose insurance that was paying $60,000 a year on chemotherapy</w:t>
      </w:r>
      <w:r w:rsidRPr="001959FD">
        <w:rPr>
          <w:sz w:val="16"/>
        </w:rPr>
        <w:t>.”15</w:t>
      </w:r>
    </w:p>
    <w:p w14:paraId="3193E372" w14:textId="77777777" w:rsidR="00064EC6" w:rsidRPr="001959FD" w:rsidRDefault="00064EC6" w:rsidP="00064EC6">
      <w:pPr>
        <w:rPr>
          <w:sz w:val="16"/>
        </w:rPr>
      </w:pPr>
      <w:r w:rsidRPr="001959FD">
        <w:rPr>
          <w:sz w:val="16"/>
        </w:rPr>
        <w:t>Even a </w:t>
      </w:r>
      <w:r w:rsidRPr="00381A6F">
        <w:rPr>
          <w:rStyle w:val="Emphasis"/>
        </w:rPr>
        <w:t>UBI</w:t>
      </w:r>
      <w:r w:rsidRPr="001959FD">
        <w:rPr>
          <w:sz w:val="16"/>
        </w:rPr>
        <w:t> that retains much of the existing social safety net </w:t>
      </w:r>
      <w:r w:rsidRPr="001959FD">
        <w:rPr>
          <w:u w:val="single"/>
        </w:rPr>
        <w:t>could</w:t>
      </w:r>
      <w:r w:rsidRPr="001959FD">
        <w:rPr>
          <w:sz w:val="16"/>
        </w:rPr>
        <w:t> </w:t>
      </w:r>
      <w:r w:rsidRPr="001959FD">
        <w:rPr>
          <w:highlight w:val="cyan"/>
          <w:u w:val="single"/>
        </w:rPr>
        <w:t>hit the</w:t>
      </w:r>
      <w:r w:rsidRPr="001959FD">
        <w:rPr>
          <w:sz w:val="16"/>
          <w:highlight w:val="cyan"/>
        </w:rPr>
        <w:t> </w:t>
      </w:r>
      <w:r w:rsidRPr="001959FD">
        <w:rPr>
          <w:b/>
          <w:bCs/>
          <w:highlight w:val="cyan"/>
          <w:u w:val="single"/>
        </w:rPr>
        <w:t>disadvantaged</w:t>
      </w:r>
      <w:r w:rsidRPr="001959FD">
        <w:rPr>
          <w:sz w:val="16"/>
          <w:highlight w:val="cyan"/>
        </w:rPr>
        <w:t> </w:t>
      </w:r>
      <w:r w:rsidRPr="001959FD">
        <w:rPr>
          <w:b/>
          <w:bCs/>
          <w:highlight w:val="cyan"/>
          <w:u w:val="single"/>
        </w:rPr>
        <w:t>harder</w:t>
      </w:r>
      <w:r w:rsidRPr="001959FD">
        <w:rPr>
          <w:sz w:val="16"/>
        </w:rPr>
        <w:t>, </w:t>
      </w:r>
      <w:r w:rsidRPr="001959FD">
        <w:rPr>
          <w:u w:val="single"/>
        </w:rPr>
        <w:t>depending on which tax credits and government assistance programs get</w:t>
      </w:r>
      <w:r w:rsidRPr="001959FD">
        <w:rPr>
          <w:sz w:val="16"/>
        </w:rPr>
        <w:t> </w:t>
      </w:r>
      <w:r w:rsidRPr="00381A6F">
        <w:rPr>
          <w:rStyle w:val="Emphasis"/>
        </w:rPr>
        <w:t>cut</w:t>
      </w:r>
      <w:r w:rsidRPr="001959FD">
        <w:rPr>
          <w:sz w:val="16"/>
        </w:rPr>
        <w:t>. Stern listed the Supplemental Nutrition Assistance Program (SNAP), the Earned Income Tax Credit (EITC), and housing assistance as potential policies to end in favor of UBI. But consider one example. </w:t>
      </w:r>
      <w:r w:rsidRPr="001959FD">
        <w:rPr>
          <w:u w:val="single"/>
        </w:rPr>
        <w:t>In</w:t>
      </w:r>
      <w:r w:rsidRPr="001959FD">
        <w:rPr>
          <w:sz w:val="16"/>
        </w:rPr>
        <w:t> Queens, </w:t>
      </w:r>
      <w:r w:rsidRPr="001959FD">
        <w:rPr>
          <w:u w:val="single"/>
        </w:rPr>
        <w:t>New York, a single, low-income working parent with three children can receive up to $31,100 worth of benefits annually from SNAP, the EITC, and Section 8 housing vouchers alone</w:t>
      </w:r>
      <w:r w:rsidRPr="001959FD">
        <w:rPr>
          <w:sz w:val="16"/>
        </w:rPr>
        <w:t>, and for good reason.16 </w:t>
      </w:r>
      <w:r w:rsidRPr="001959FD">
        <w:rPr>
          <w:b/>
          <w:bCs/>
          <w:highlight w:val="cyan"/>
          <w:u w:val="single"/>
        </w:rPr>
        <w:t>Replacing</w:t>
      </w:r>
      <w:r w:rsidRPr="001959FD">
        <w:rPr>
          <w:sz w:val="16"/>
        </w:rPr>
        <w:t> </w:t>
      </w:r>
      <w:r w:rsidRPr="001959FD">
        <w:rPr>
          <w:u w:val="single"/>
        </w:rPr>
        <w:t xml:space="preserve">those </w:t>
      </w:r>
      <w:r w:rsidRPr="001959FD">
        <w:rPr>
          <w:highlight w:val="cyan"/>
          <w:u w:val="single"/>
        </w:rPr>
        <w:t>benefits</w:t>
      </w:r>
      <w:r w:rsidRPr="001959FD">
        <w:rPr>
          <w:sz w:val="16"/>
        </w:rPr>
        <w:t> </w:t>
      </w:r>
      <w:r w:rsidRPr="001959FD">
        <w:rPr>
          <w:u w:val="single"/>
        </w:rPr>
        <w:t>with</w:t>
      </w:r>
      <w:r w:rsidRPr="001959FD">
        <w:rPr>
          <w:sz w:val="16"/>
        </w:rPr>
        <w:t> </w:t>
      </w:r>
      <w:r w:rsidRPr="001959FD">
        <w:rPr>
          <w:u w:val="single"/>
        </w:rPr>
        <w:t>a $12,000</w:t>
      </w:r>
      <w:r w:rsidRPr="001959FD">
        <w:rPr>
          <w:sz w:val="16"/>
        </w:rPr>
        <w:t> </w:t>
      </w:r>
      <w:r w:rsidRPr="001959FD">
        <w:rPr>
          <w:u w:val="single"/>
        </w:rPr>
        <w:t>UBI</w:t>
      </w:r>
      <w:r w:rsidRPr="001959FD">
        <w:rPr>
          <w:sz w:val="16"/>
        </w:rPr>
        <w:t> </w:t>
      </w:r>
      <w:r w:rsidRPr="001959FD">
        <w:rPr>
          <w:u w:val="single"/>
        </w:rPr>
        <w:t>for the parent</w:t>
      </w:r>
      <w:r w:rsidRPr="001959FD">
        <w:rPr>
          <w:sz w:val="16"/>
        </w:rPr>
        <w:t> </w:t>
      </w:r>
      <w:r w:rsidRPr="001959FD">
        <w:rPr>
          <w:highlight w:val="cyan"/>
          <w:u w:val="single"/>
        </w:rPr>
        <w:t>would</w:t>
      </w:r>
      <w:r w:rsidRPr="001959FD">
        <w:rPr>
          <w:sz w:val="16"/>
          <w:highlight w:val="cyan"/>
        </w:rPr>
        <w:t> </w:t>
      </w:r>
      <w:r w:rsidRPr="001959FD">
        <w:rPr>
          <w:b/>
          <w:bCs/>
          <w:highlight w:val="cyan"/>
          <w:u w:val="single"/>
        </w:rPr>
        <w:t>reduce</w:t>
      </w:r>
      <w:r w:rsidRPr="001959FD">
        <w:rPr>
          <w:sz w:val="16"/>
        </w:rPr>
        <w:t> </w:t>
      </w:r>
      <w:r w:rsidRPr="001959FD">
        <w:rPr>
          <w:u w:val="single"/>
        </w:rPr>
        <w:t xml:space="preserve">the </w:t>
      </w:r>
      <w:r w:rsidRPr="001959FD">
        <w:rPr>
          <w:highlight w:val="cyan"/>
          <w:u w:val="single"/>
        </w:rPr>
        <w:t>family</w:t>
      </w:r>
      <w:r w:rsidRPr="001959FD">
        <w:rPr>
          <w:u w:val="single"/>
        </w:rPr>
        <w:t>’s</w:t>
      </w:r>
      <w:r w:rsidRPr="001959FD">
        <w:rPr>
          <w:sz w:val="16"/>
        </w:rPr>
        <w:t> </w:t>
      </w:r>
      <w:r w:rsidRPr="001959FD">
        <w:rPr>
          <w:b/>
          <w:bCs/>
          <w:highlight w:val="cyan"/>
          <w:u w:val="single"/>
        </w:rPr>
        <w:t>income</w:t>
      </w:r>
      <w:r w:rsidRPr="001959FD">
        <w:rPr>
          <w:sz w:val="16"/>
          <w:highlight w:val="cyan"/>
        </w:rPr>
        <w:t> </w:t>
      </w:r>
      <w:r w:rsidRPr="001959FD">
        <w:rPr>
          <w:highlight w:val="cyan"/>
          <w:u w:val="single"/>
        </w:rPr>
        <w:t>and</w:t>
      </w:r>
      <w:r w:rsidRPr="001959FD">
        <w:rPr>
          <w:sz w:val="16"/>
          <w:highlight w:val="cyan"/>
        </w:rPr>
        <w:t> </w:t>
      </w:r>
      <w:r w:rsidRPr="001959FD">
        <w:rPr>
          <w:b/>
          <w:bCs/>
          <w:highlight w:val="cyan"/>
          <w:u w:val="single"/>
        </w:rPr>
        <w:t>benefits</w:t>
      </w:r>
      <w:r w:rsidRPr="001959FD">
        <w:rPr>
          <w:sz w:val="16"/>
          <w:highlight w:val="cyan"/>
        </w:rPr>
        <w:t> </w:t>
      </w:r>
      <w:r w:rsidRPr="001959FD">
        <w:rPr>
          <w:highlight w:val="cyan"/>
          <w:u w:val="single"/>
        </w:rPr>
        <w:t>by $19,100</w:t>
      </w:r>
      <w:r w:rsidRPr="001959FD">
        <w:rPr>
          <w:sz w:val="16"/>
          <w:highlight w:val="cyan"/>
        </w:rPr>
        <w:t>.</w:t>
      </w:r>
    </w:p>
    <w:p w14:paraId="1189582B" w14:textId="77777777" w:rsidR="00064EC6" w:rsidRDefault="00064EC6" w:rsidP="00064EC6">
      <w:pPr>
        <w:rPr>
          <w:sz w:val="16"/>
        </w:rPr>
      </w:pPr>
      <w:r w:rsidRPr="001959FD">
        <w:rPr>
          <w:sz w:val="16"/>
        </w:rPr>
        <w:t>A fundamental motivation for UBI is to eliminate poverty, but the </w:t>
      </w:r>
      <w:r w:rsidRPr="00381A6F">
        <w:rPr>
          <w:rStyle w:val="Emphasis"/>
        </w:rPr>
        <w:t>tradeoffs</w:t>
      </w:r>
      <w:r w:rsidRPr="001959FD">
        <w:rPr>
          <w:sz w:val="16"/>
        </w:rPr>
        <w:t> </w:t>
      </w:r>
      <w:r w:rsidRPr="001959FD">
        <w:rPr>
          <w:u w:val="single"/>
        </w:rPr>
        <w:t>necessary</w:t>
      </w:r>
      <w:r w:rsidRPr="001959FD">
        <w:rPr>
          <w:sz w:val="16"/>
        </w:rPr>
        <w:t> </w:t>
      </w:r>
      <w:r w:rsidRPr="001959FD">
        <w:rPr>
          <w:u w:val="single"/>
        </w:rPr>
        <w:t>for funding would likely</w:t>
      </w:r>
      <w:r w:rsidRPr="001959FD">
        <w:rPr>
          <w:sz w:val="16"/>
        </w:rPr>
        <w:t> </w:t>
      </w:r>
      <w:r w:rsidRPr="00381A6F">
        <w:rPr>
          <w:rStyle w:val="Emphasis"/>
        </w:rPr>
        <w:t>cause</w:t>
      </w:r>
      <w:r w:rsidRPr="001959FD">
        <w:rPr>
          <w:sz w:val="16"/>
        </w:rPr>
        <w:t> </w:t>
      </w:r>
      <w:r w:rsidRPr="00381A6F">
        <w:rPr>
          <w:rStyle w:val="Emphasis"/>
        </w:rPr>
        <w:t>harm</w:t>
      </w:r>
      <w:r w:rsidRPr="001959FD">
        <w:rPr>
          <w:sz w:val="16"/>
        </w:rPr>
        <w:t> </w:t>
      </w:r>
      <w:r w:rsidRPr="001959FD">
        <w:rPr>
          <w:u w:val="single"/>
        </w:rPr>
        <w:t>to</w:t>
      </w:r>
      <w:r w:rsidRPr="001959FD">
        <w:rPr>
          <w:sz w:val="16"/>
        </w:rPr>
        <w:t> </w:t>
      </w:r>
      <w:r w:rsidRPr="00381A6F">
        <w:rPr>
          <w:rStyle w:val="Emphasis"/>
        </w:rPr>
        <w:t>vulnerable</w:t>
      </w:r>
      <w:r w:rsidRPr="001959FD">
        <w:rPr>
          <w:sz w:val="16"/>
        </w:rPr>
        <w:t> </w:t>
      </w:r>
      <w:r w:rsidRPr="00381A6F">
        <w:rPr>
          <w:rStyle w:val="Emphasis"/>
        </w:rPr>
        <w:t>populations</w:t>
      </w:r>
      <w:r w:rsidRPr="001959FD">
        <w:rPr>
          <w:sz w:val="16"/>
        </w:rPr>
        <w:t>. This begs the question: </w:t>
      </w:r>
      <w:r w:rsidRPr="001959FD">
        <w:rPr>
          <w:u w:val="single"/>
        </w:rPr>
        <w:t>If the main difference between UBI and our current safety net is that UBI gives relatively more to people who don’t need help, what would make UBI worthwhile</w:t>
      </w:r>
      <w:r w:rsidRPr="001959FD">
        <w:rPr>
          <w:sz w:val="16"/>
        </w:rPr>
        <w:t>? Some proponents have suggested </w:t>
      </w:r>
      <w:r w:rsidRPr="001959FD">
        <w:rPr>
          <w:u w:val="single"/>
        </w:rPr>
        <w:t>UBI could be restricted to certain populations in need, but that would defy the universality at the idea’s core</w:t>
      </w:r>
      <w:r w:rsidRPr="001959FD">
        <w:rPr>
          <w:sz w:val="16"/>
        </w:rPr>
        <w:t>. At this point, </w:t>
      </w:r>
      <w:r w:rsidRPr="001959FD">
        <w:rPr>
          <w:u w:val="single"/>
        </w:rPr>
        <w:t>what they are really proposing is an expansion of the existing safety net</w:t>
      </w:r>
      <w:r w:rsidRPr="001959FD">
        <w:rPr>
          <w:sz w:val="16"/>
        </w:rPr>
        <w:t>. </w:t>
      </w:r>
      <w:r w:rsidRPr="001959FD">
        <w:rPr>
          <w:u w:val="single"/>
        </w:rPr>
        <w:t>That’s</w:t>
      </w:r>
      <w:r w:rsidRPr="001959FD">
        <w:rPr>
          <w:sz w:val="16"/>
        </w:rPr>
        <w:t> a worthwhile conversation to have, but it’s </w:t>
      </w:r>
      <w:r w:rsidRPr="001959FD">
        <w:rPr>
          <w:u w:val="single"/>
        </w:rPr>
        <w:t>not</w:t>
      </w:r>
      <w:r w:rsidRPr="001959FD">
        <w:rPr>
          <w:sz w:val="16"/>
        </w:rPr>
        <w:t> about a universal </w:t>
      </w:r>
      <w:r w:rsidRPr="001959FD">
        <w:rPr>
          <w:u w:val="single"/>
        </w:rPr>
        <w:t>basic income</w:t>
      </w:r>
      <w:r w:rsidRPr="001959FD">
        <w:rPr>
          <w:sz w:val="16"/>
        </w:rPr>
        <w:t>.</w:t>
      </w:r>
    </w:p>
    <w:p w14:paraId="5D083599" w14:textId="77777777" w:rsidR="00064EC6" w:rsidRDefault="00064EC6" w:rsidP="00064EC6">
      <w:pPr>
        <w:pStyle w:val="Analytic"/>
      </w:pPr>
      <w:r>
        <w:t>*9---Neg CHOICE conditionality is voter for 4 FIRM reasons – instead, offer options for aff to LOCK-IN a neg CP</w:t>
      </w:r>
    </w:p>
    <w:p w14:paraId="1EFD0F77" w14:textId="77777777" w:rsidR="00064EC6" w:rsidRPr="00E7558E" w:rsidRDefault="00064EC6" w:rsidP="00064EC6">
      <w:pPr>
        <w:pStyle w:val="Analytic"/>
        <w:ind w:firstLine="720"/>
      </w:pPr>
      <w:r>
        <w:t xml:space="preserve">A---FASCISM creates a </w:t>
      </w:r>
      <w:r w:rsidRPr="003E2129">
        <w:rPr>
          <w:u w:val="single"/>
        </w:rPr>
        <w:t>side constraint</w:t>
      </w:r>
      <w:r>
        <w:t xml:space="preserve"> to reject circulating dangerous policy tools </w:t>
      </w:r>
    </w:p>
    <w:p w14:paraId="6D471CBF" w14:textId="77777777" w:rsidR="00064EC6" w:rsidRDefault="00064EC6" w:rsidP="00064EC6">
      <w:pPr>
        <w:pStyle w:val="Analytic"/>
        <w:ind w:left="720"/>
      </w:pPr>
      <w:r>
        <w:t>B---strategic skews dissuade balanced research &amp; coverage, guts ITERATIVE clash – key to neg ground</w:t>
      </w:r>
    </w:p>
    <w:p w14:paraId="5C26C764" w14:textId="77777777" w:rsidR="00064EC6" w:rsidRDefault="00064EC6" w:rsidP="00064EC6">
      <w:pPr>
        <w:pStyle w:val="Analytic"/>
        <w:ind w:left="720"/>
      </w:pPr>
      <w:r>
        <w:t xml:space="preserve">C---argumentative responsibility helps RECIPROCITY between aff and neg, or between policy and K </w:t>
      </w:r>
    </w:p>
    <w:p w14:paraId="56BC38D8" w14:textId="77777777" w:rsidR="00064EC6" w:rsidRDefault="00064EC6" w:rsidP="00064EC6">
      <w:pPr>
        <w:pStyle w:val="Analytic"/>
        <w:ind w:left="720"/>
      </w:pPr>
      <w:r>
        <w:t>D---avoids MISEDUCATION from false equivocations - choices aren't conditions, strategic isn’t sound</w:t>
      </w:r>
    </w:p>
    <w:p w14:paraId="0DDD976E" w14:textId="77777777" w:rsidR="00064EC6" w:rsidRDefault="00064EC6" w:rsidP="00064EC6">
      <w:pPr>
        <w:pStyle w:val="Heading4"/>
      </w:pPr>
      <w:r>
        <w:t>*10---</w:t>
      </w:r>
      <w:r w:rsidRPr="004E600B">
        <w:rPr>
          <w:u w:val="single"/>
        </w:rPr>
        <w:t>DEFICIT: CIRCUMVENTION</w:t>
      </w:r>
      <w:r>
        <w:t xml:space="preserve"> – 1AC Seru – fragmentation and leniency dooms solvency </w:t>
      </w:r>
    </w:p>
    <w:p w14:paraId="09070C17" w14:textId="77777777" w:rsidR="00064EC6" w:rsidRPr="005D636D" w:rsidRDefault="00064EC6" w:rsidP="00064EC6">
      <w:pPr>
        <w:pStyle w:val="Heading3"/>
      </w:pPr>
      <w:r>
        <w:t>2AC---DA---Midterms</w:t>
      </w:r>
    </w:p>
    <w:p w14:paraId="6E677983" w14:textId="77777777" w:rsidR="00064EC6" w:rsidRPr="002C4E97" w:rsidRDefault="00064EC6" w:rsidP="00064EC6">
      <w:pPr>
        <w:pStyle w:val="Analytic"/>
      </w:pPr>
      <w:r>
        <w:t xml:space="preserve">1---Case turns economic decline causes governmental collapse that leads to every neg impact and forces a reactionary executive with war powers---that’s infinitely worse than the squo. </w:t>
      </w:r>
    </w:p>
    <w:p w14:paraId="12AD8869" w14:textId="77777777" w:rsidR="00064EC6" w:rsidRPr="001763A3" w:rsidRDefault="00064EC6" w:rsidP="00064EC6">
      <w:pPr>
        <w:pStyle w:val="Heading4"/>
        <w:rPr>
          <w:sz w:val="16"/>
        </w:rPr>
      </w:pPr>
      <w:r>
        <w:t>2---</w:t>
      </w:r>
      <w:r w:rsidRPr="006F64F6">
        <w:t xml:space="preserve">Republicans are in a </w:t>
      </w:r>
      <w:r w:rsidRPr="006F64F6">
        <w:rPr>
          <w:u w:val="single"/>
        </w:rPr>
        <w:t>positive</w:t>
      </w:r>
      <w:r w:rsidRPr="006F64F6">
        <w:t xml:space="preserve"> space. </w:t>
      </w:r>
    </w:p>
    <w:p w14:paraId="2656D453" w14:textId="77777777" w:rsidR="00064EC6" w:rsidRPr="006F64F6" w:rsidRDefault="00064EC6" w:rsidP="00064EC6">
      <w:r w:rsidRPr="006F64F6">
        <w:rPr>
          <w:rStyle w:val="Style13ptBold"/>
        </w:rPr>
        <w:t>Schoen and Cooperman ’02-09</w:t>
      </w:r>
      <w:r w:rsidRPr="006F64F6">
        <w:t xml:space="preserve"> [Douglas and Carly;  pollsters and partners with the public opinion company Schoen Cooperman Research based in New York. They are co-authors of the book, America: Unite or Die. “How weak are Republicans for the midterms? Likely less than you think.”, The Hill, https://thehill.com/opinion/campaign/5726716-trump-republicans-house-control/, pbr] </w:t>
      </w:r>
    </w:p>
    <w:p w14:paraId="6C1C461F" w14:textId="77777777" w:rsidR="00064EC6" w:rsidRPr="006F64F6" w:rsidRDefault="00064EC6" w:rsidP="00064EC6">
      <w:pPr>
        <w:rPr>
          <w:rStyle w:val="StyleUnderline"/>
        </w:rPr>
      </w:pPr>
      <w:r w:rsidRPr="006F64F6">
        <w:rPr>
          <w:sz w:val="16"/>
        </w:rPr>
        <w:t xml:space="preserve">This is not to paint an overly rosy picture for the Republicans. Midterms tend to be a referendum on the sitting president, and Trump is generally unpopular. Still, </w:t>
      </w:r>
      <w:r w:rsidRPr="006F64F6">
        <w:rPr>
          <w:rStyle w:val="StyleUnderline"/>
          <w:highlight w:val="cyan"/>
        </w:rPr>
        <w:t xml:space="preserve">the </w:t>
      </w:r>
      <w:r w:rsidRPr="006F64F6">
        <w:rPr>
          <w:rStyle w:val="Emphasis"/>
          <w:highlight w:val="cyan"/>
        </w:rPr>
        <w:t>chances</w:t>
      </w:r>
      <w:r w:rsidRPr="006F64F6">
        <w:rPr>
          <w:rStyle w:val="StyleUnderline"/>
          <w:highlight w:val="cyan"/>
        </w:rPr>
        <w:t xml:space="preserve"> for a </w:t>
      </w:r>
      <w:r w:rsidRPr="006F64F6">
        <w:rPr>
          <w:rStyle w:val="Emphasis"/>
          <w:highlight w:val="cyan"/>
        </w:rPr>
        <w:t>blue wave</w:t>
      </w:r>
      <w:r w:rsidRPr="006F64F6">
        <w:rPr>
          <w:rStyle w:val="StyleUnderline"/>
        </w:rPr>
        <w:t xml:space="preserve"> may </w:t>
      </w:r>
      <w:r w:rsidRPr="006F64F6">
        <w:rPr>
          <w:rStyle w:val="StyleUnderline"/>
          <w:highlight w:val="cyan"/>
        </w:rPr>
        <w:t>not</w:t>
      </w:r>
      <w:r w:rsidRPr="006F64F6">
        <w:rPr>
          <w:rStyle w:val="StyleUnderline"/>
        </w:rPr>
        <w:t xml:space="preserve"> be as </w:t>
      </w:r>
      <w:r w:rsidRPr="006F64F6">
        <w:rPr>
          <w:rStyle w:val="Emphasis"/>
          <w:highlight w:val="cyan"/>
        </w:rPr>
        <w:t>strong</w:t>
      </w:r>
      <w:r w:rsidRPr="006F64F6">
        <w:rPr>
          <w:rStyle w:val="StyleUnderline"/>
        </w:rPr>
        <w:t xml:space="preserve"> as </w:t>
      </w:r>
      <w:r w:rsidRPr="006F64F6">
        <w:rPr>
          <w:rStyle w:val="Emphasis"/>
        </w:rPr>
        <w:t>assumed</w:t>
      </w:r>
      <w:r w:rsidRPr="006F64F6">
        <w:rPr>
          <w:rStyle w:val="StyleUnderline"/>
        </w:rPr>
        <w:t>.</w:t>
      </w:r>
    </w:p>
    <w:p w14:paraId="13BB0887" w14:textId="77777777" w:rsidR="00064EC6" w:rsidRPr="006F64F6" w:rsidRDefault="00064EC6" w:rsidP="00064EC6">
      <w:pPr>
        <w:rPr>
          <w:sz w:val="16"/>
        </w:rPr>
      </w:pPr>
      <w:r w:rsidRPr="006F64F6">
        <w:rPr>
          <w:sz w:val="16"/>
        </w:rPr>
        <w:t xml:space="preserve">First, as low as Trump’s numbers are, </w:t>
      </w:r>
      <w:r w:rsidRPr="006F64F6">
        <w:rPr>
          <w:rStyle w:val="Emphasis"/>
          <w:highlight w:val="cyan"/>
        </w:rPr>
        <w:t>Dem</w:t>
      </w:r>
      <w:r w:rsidRPr="006F64F6">
        <w:rPr>
          <w:rStyle w:val="StyleUnderline"/>
        </w:rPr>
        <w:t xml:space="preserve">ocrats’ party </w:t>
      </w:r>
      <w:r w:rsidRPr="006F64F6">
        <w:rPr>
          <w:rStyle w:val="StyleUnderline"/>
          <w:highlight w:val="cyan"/>
        </w:rPr>
        <w:t>favorability sits</w:t>
      </w:r>
      <w:r w:rsidRPr="006F64F6">
        <w:rPr>
          <w:rStyle w:val="StyleUnderline"/>
        </w:rPr>
        <w:t xml:space="preserve"> at just 33 percent</w:t>
      </w:r>
      <w:r w:rsidRPr="006F64F6">
        <w:rPr>
          <w:sz w:val="16"/>
        </w:rPr>
        <w:t xml:space="preserve">, </w:t>
      </w:r>
      <w:r w:rsidRPr="006F64F6">
        <w:rPr>
          <w:rStyle w:val="StyleUnderline"/>
        </w:rPr>
        <w:t xml:space="preserve">9 points </w:t>
      </w:r>
      <w:r w:rsidRPr="006F64F6">
        <w:rPr>
          <w:rStyle w:val="Emphasis"/>
        </w:rPr>
        <w:t>lower</w:t>
      </w:r>
      <w:r w:rsidRPr="006F64F6">
        <w:rPr>
          <w:rStyle w:val="StyleUnderline"/>
        </w:rPr>
        <w:t xml:space="preserve"> than </w:t>
      </w:r>
      <w:r w:rsidRPr="006F64F6">
        <w:rPr>
          <w:rStyle w:val="Emphasis"/>
        </w:rPr>
        <w:t>Republicans’</w:t>
      </w:r>
      <w:r w:rsidRPr="006F64F6">
        <w:rPr>
          <w:rStyle w:val="StyleUnderline"/>
        </w:rPr>
        <w:t xml:space="preserve"> and </w:t>
      </w:r>
      <w:r w:rsidRPr="006F64F6">
        <w:rPr>
          <w:rStyle w:val="StyleUnderline"/>
          <w:highlight w:val="cyan"/>
        </w:rPr>
        <w:t xml:space="preserve">10 points </w:t>
      </w:r>
      <w:r w:rsidRPr="006F64F6">
        <w:rPr>
          <w:rStyle w:val="Emphasis"/>
          <w:highlight w:val="cyan"/>
        </w:rPr>
        <w:t>lower</w:t>
      </w:r>
      <w:r w:rsidRPr="006F64F6">
        <w:rPr>
          <w:rStyle w:val="StyleUnderline"/>
          <w:highlight w:val="cyan"/>
        </w:rPr>
        <w:t xml:space="preserve"> than</w:t>
      </w:r>
      <w:r w:rsidRPr="006F64F6">
        <w:rPr>
          <w:rStyle w:val="StyleUnderline"/>
        </w:rPr>
        <w:t xml:space="preserve"> </w:t>
      </w:r>
      <w:r w:rsidRPr="006F64F6">
        <w:rPr>
          <w:rStyle w:val="Emphasis"/>
          <w:highlight w:val="cyan"/>
        </w:rPr>
        <w:t>Trump</w:t>
      </w:r>
      <w:r w:rsidRPr="006F64F6">
        <w:rPr>
          <w:rStyle w:val="StyleUnderline"/>
        </w:rPr>
        <w:t>’s favorability</w:t>
      </w:r>
      <w:r w:rsidRPr="006F64F6">
        <w:rPr>
          <w:sz w:val="16"/>
        </w:rPr>
        <w:t xml:space="preserve">, according to the Marquette Law School poll. </w:t>
      </w:r>
    </w:p>
    <w:p w14:paraId="0942E0DD" w14:textId="77777777" w:rsidR="00064EC6" w:rsidRPr="006F64F6" w:rsidRDefault="00064EC6" w:rsidP="00064EC6">
      <w:pPr>
        <w:rPr>
          <w:sz w:val="16"/>
        </w:rPr>
      </w:pPr>
      <w:r w:rsidRPr="006F64F6">
        <w:rPr>
          <w:sz w:val="16"/>
        </w:rPr>
        <w:t xml:space="preserve">Second, as we have previously noted, </w:t>
      </w:r>
      <w:r w:rsidRPr="006F64F6">
        <w:rPr>
          <w:rStyle w:val="StyleUnderline"/>
        </w:rPr>
        <w:t>the electoral battlefield has shifted considerably</w:t>
      </w:r>
      <w:r w:rsidRPr="006F64F6">
        <w:rPr>
          <w:sz w:val="16"/>
        </w:rPr>
        <w:t xml:space="preserve"> over the last eight years. </w:t>
      </w:r>
      <w:r w:rsidRPr="006F64F6">
        <w:rPr>
          <w:rStyle w:val="StyleUnderline"/>
        </w:rPr>
        <w:t xml:space="preserve">There are far </w:t>
      </w:r>
      <w:r w:rsidRPr="006F64F6">
        <w:rPr>
          <w:rStyle w:val="Emphasis"/>
          <w:highlight w:val="cyan"/>
        </w:rPr>
        <w:t>fewer competitive</w:t>
      </w:r>
      <w:r w:rsidRPr="006F64F6">
        <w:rPr>
          <w:rStyle w:val="StyleUnderline"/>
          <w:highlight w:val="cyan"/>
        </w:rPr>
        <w:t xml:space="preserve"> districts</w:t>
      </w:r>
      <w:r w:rsidRPr="006F64F6">
        <w:rPr>
          <w:rStyle w:val="StyleUnderline"/>
        </w:rPr>
        <w:t xml:space="preserve"> now, </w:t>
      </w:r>
      <w:r w:rsidRPr="006F64F6">
        <w:rPr>
          <w:rStyle w:val="StyleUnderline"/>
          <w:highlight w:val="cyan"/>
        </w:rPr>
        <w:t>and</w:t>
      </w:r>
      <w:r w:rsidRPr="006F64F6">
        <w:rPr>
          <w:rStyle w:val="StyleUnderline"/>
        </w:rPr>
        <w:t xml:space="preserve"> recent </w:t>
      </w:r>
      <w:r w:rsidRPr="006F64F6">
        <w:rPr>
          <w:rStyle w:val="Emphasis"/>
          <w:highlight w:val="cyan"/>
        </w:rPr>
        <w:t>redistricting</w:t>
      </w:r>
      <w:r w:rsidRPr="006F64F6">
        <w:rPr>
          <w:sz w:val="16"/>
        </w:rPr>
        <w:t xml:space="preserve"> in a handful of states will have an unknown impact that may potentially </w:t>
      </w:r>
      <w:r w:rsidRPr="006F64F6">
        <w:rPr>
          <w:rStyle w:val="Emphasis"/>
          <w:highlight w:val="cyan"/>
        </w:rPr>
        <w:t>benefit</w:t>
      </w:r>
      <w:r w:rsidRPr="006F64F6">
        <w:rPr>
          <w:rStyle w:val="StyleUnderline"/>
        </w:rPr>
        <w:t xml:space="preserve"> the </w:t>
      </w:r>
      <w:r w:rsidRPr="006F64F6">
        <w:rPr>
          <w:rStyle w:val="Emphasis"/>
          <w:highlight w:val="cyan"/>
        </w:rPr>
        <w:t>Republicans</w:t>
      </w:r>
      <w:r w:rsidRPr="006F64F6">
        <w:rPr>
          <w:sz w:val="16"/>
        </w:rPr>
        <w:t xml:space="preserve"> on net.</w:t>
      </w:r>
    </w:p>
    <w:p w14:paraId="65B92C24" w14:textId="77777777" w:rsidR="00064EC6" w:rsidRPr="006F64F6" w:rsidRDefault="00064EC6" w:rsidP="00064EC6">
      <w:pPr>
        <w:rPr>
          <w:sz w:val="16"/>
        </w:rPr>
      </w:pPr>
      <w:r w:rsidRPr="006F64F6">
        <w:rPr>
          <w:sz w:val="16"/>
        </w:rPr>
        <w:t>To quantify the decline in competitive districts, in 2018, “</w:t>
      </w:r>
      <w:r w:rsidRPr="006F64F6">
        <w:rPr>
          <w:rStyle w:val="StyleUnderline"/>
        </w:rPr>
        <w:t xml:space="preserve">about </w:t>
      </w:r>
      <w:r w:rsidRPr="006F64F6">
        <w:rPr>
          <w:rStyle w:val="Emphasis"/>
        </w:rPr>
        <w:t>three-quarters</w:t>
      </w:r>
      <w:r w:rsidRPr="006F64F6">
        <w:rPr>
          <w:rStyle w:val="StyleUnderline"/>
        </w:rPr>
        <w:t xml:space="preserve"> of the seats </w:t>
      </w:r>
      <w:r w:rsidRPr="006F64F6">
        <w:rPr>
          <w:rStyle w:val="Emphasis"/>
        </w:rPr>
        <w:t>Dem</w:t>
      </w:r>
      <w:r w:rsidRPr="006F64F6">
        <w:rPr>
          <w:rStyle w:val="StyleUnderline"/>
        </w:rPr>
        <w:t>ocrat</w:t>
      </w:r>
      <w:r w:rsidRPr="006F64F6">
        <w:rPr>
          <w:rStyle w:val="Emphasis"/>
        </w:rPr>
        <w:t>s flipped</w:t>
      </w:r>
      <w:r w:rsidRPr="006F64F6">
        <w:rPr>
          <w:rStyle w:val="StyleUnderline"/>
        </w:rPr>
        <w:t xml:space="preserve"> were in the </w:t>
      </w:r>
      <w:r w:rsidRPr="006F64F6">
        <w:rPr>
          <w:rStyle w:val="Emphasis"/>
        </w:rPr>
        <w:t>competitive</w:t>
      </w:r>
      <w:r w:rsidRPr="006F64F6">
        <w:rPr>
          <w:rStyle w:val="StyleUnderline"/>
        </w:rPr>
        <w:t xml:space="preserve"> zone</w:t>
      </w:r>
      <w:r w:rsidRPr="006F64F6">
        <w:rPr>
          <w:sz w:val="16"/>
        </w:rPr>
        <w:t xml:space="preserve">,” meaning Trump had carried them by less than 5 points in the prior election. Today, </w:t>
      </w:r>
      <w:r w:rsidRPr="006F64F6">
        <w:rPr>
          <w:rStyle w:val="StyleUnderline"/>
        </w:rPr>
        <w:t xml:space="preserve">only </w:t>
      </w:r>
      <w:r w:rsidRPr="006F64F6">
        <w:rPr>
          <w:rStyle w:val="Emphasis"/>
        </w:rPr>
        <w:t>14</w:t>
      </w:r>
      <w:r w:rsidRPr="006F64F6">
        <w:rPr>
          <w:rStyle w:val="StyleUnderline"/>
        </w:rPr>
        <w:t xml:space="preserve"> Republican-held </w:t>
      </w:r>
      <w:r w:rsidRPr="006F64F6">
        <w:rPr>
          <w:rStyle w:val="Emphasis"/>
        </w:rPr>
        <w:t>seats</w:t>
      </w:r>
      <w:r w:rsidRPr="006F64F6">
        <w:rPr>
          <w:rStyle w:val="StyleUnderline"/>
        </w:rPr>
        <w:t xml:space="preserve"> meet that </w:t>
      </w:r>
      <w:r w:rsidRPr="006F64F6">
        <w:rPr>
          <w:rStyle w:val="Emphasis"/>
        </w:rPr>
        <w:t>criteria</w:t>
      </w:r>
      <w:r w:rsidRPr="006F64F6">
        <w:rPr>
          <w:sz w:val="16"/>
        </w:rPr>
        <w:t>.</w:t>
      </w:r>
    </w:p>
    <w:p w14:paraId="0BDF4137" w14:textId="77777777" w:rsidR="00064EC6" w:rsidRPr="006F64F6" w:rsidRDefault="00064EC6" w:rsidP="00064EC6">
      <w:pPr>
        <w:rPr>
          <w:rStyle w:val="StyleUnderline"/>
        </w:rPr>
      </w:pPr>
      <w:r w:rsidRPr="006F64F6">
        <w:rPr>
          <w:sz w:val="16"/>
        </w:rPr>
        <w:t xml:space="preserve">According to Cook Political Report, the </w:t>
      </w:r>
      <w:r w:rsidRPr="006F64F6">
        <w:rPr>
          <w:rStyle w:val="StyleUnderline"/>
        </w:rPr>
        <w:t xml:space="preserve">changes are even more </w:t>
      </w:r>
      <w:r w:rsidRPr="006F64F6">
        <w:rPr>
          <w:rStyle w:val="Emphasis"/>
        </w:rPr>
        <w:t>stark</w:t>
      </w:r>
      <w:r w:rsidRPr="006F64F6">
        <w:rPr>
          <w:sz w:val="16"/>
        </w:rPr>
        <w:t xml:space="preserve">. </w:t>
      </w:r>
      <w:r w:rsidRPr="006F64F6">
        <w:rPr>
          <w:rStyle w:val="StyleUnderline"/>
        </w:rPr>
        <w:t>In 2018</w:t>
      </w:r>
      <w:r w:rsidRPr="006F64F6">
        <w:rPr>
          <w:sz w:val="16"/>
        </w:rPr>
        <w:t xml:space="preserve">, </w:t>
      </w:r>
      <w:r w:rsidRPr="006F64F6">
        <w:rPr>
          <w:rStyle w:val="StyleUnderline"/>
        </w:rPr>
        <w:t>they identified 75 competitive races.</w:t>
      </w:r>
      <w:r w:rsidRPr="006F64F6">
        <w:rPr>
          <w:sz w:val="16"/>
        </w:rPr>
        <w:t xml:space="preserve"> </w:t>
      </w:r>
      <w:r w:rsidRPr="006F64F6">
        <w:rPr>
          <w:rStyle w:val="StyleUnderline"/>
        </w:rPr>
        <w:t xml:space="preserve">Ahead of this year’s midterms, </w:t>
      </w:r>
      <w:r w:rsidRPr="006F64F6">
        <w:rPr>
          <w:rStyle w:val="StyleUnderline"/>
          <w:highlight w:val="cyan"/>
        </w:rPr>
        <w:t xml:space="preserve">only 18 races are </w:t>
      </w:r>
      <w:r w:rsidRPr="006F64F6">
        <w:rPr>
          <w:rStyle w:val="Emphasis"/>
          <w:highlight w:val="cyan"/>
        </w:rPr>
        <w:t>considered toss-ups</w:t>
      </w:r>
      <w:r w:rsidRPr="006F64F6">
        <w:rPr>
          <w:rStyle w:val="StyleUnderline"/>
        </w:rPr>
        <w:t xml:space="preserve">. </w:t>
      </w:r>
    </w:p>
    <w:p w14:paraId="0ED5902F" w14:textId="77777777" w:rsidR="00064EC6" w:rsidRPr="006F64F6" w:rsidRDefault="00064EC6" w:rsidP="00064EC6">
      <w:pPr>
        <w:rPr>
          <w:sz w:val="16"/>
        </w:rPr>
      </w:pPr>
      <w:r w:rsidRPr="006F64F6">
        <w:rPr>
          <w:sz w:val="16"/>
        </w:rPr>
        <w:t xml:space="preserve">It isn’t just the electoral map. </w:t>
      </w:r>
      <w:r w:rsidRPr="006F64F6">
        <w:rPr>
          <w:rStyle w:val="StyleUnderline"/>
        </w:rPr>
        <w:t xml:space="preserve">Trump’s weak </w:t>
      </w:r>
      <w:r w:rsidRPr="006F64F6">
        <w:rPr>
          <w:rStyle w:val="Emphasis"/>
        </w:rPr>
        <w:t>polling</w:t>
      </w:r>
      <w:r w:rsidRPr="006F64F6">
        <w:rPr>
          <w:rStyle w:val="StyleUnderline"/>
        </w:rPr>
        <w:t xml:space="preserve"> would typically </w:t>
      </w:r>
      <w:r w:rsidRPr="006F64F6">
        <w:rPr>
          <w:rStyle w:val="Emphasis"/>
        </w:rPr>
        <w:t>suggest</w:t>
      </w:r>
      <w:r w:rsidRPr="006F64F6">
        <w:rPr>
          <w:rStyle w:val="StyleUnderline"/>
        </w:rPr>
        <w:t xml:space="preserve"> that Democrats should win big </w:t>
      </w:r>
      <w:r w:rsidRPr="006F64F6">
        <w:rPr>
          <w:sz w:val="16"/>
        </w:rPr>
        <w:t xml:space="preserve">— which could still happen — </w:t>
      </w:r>
      <w:r w:rsidRPr="006F64F6">
        <w:rPr>
          <w:rStyle w:val="StyleUnderline"/>
        </w:rPr>
        <w:t xml:space="preserve">but generic </w:t>
      </w:r>
      <w:r w:rsidRPr="006F64F6">
        <w:rPr>
          <w:rStyle w:val="Emphasis"/>
          <w:highlight w:val="cyan"/>
        </w:rPr>
        <w:t>congressional polling</w:t>
      </w:r>
      <w:r w:rsidRPr="006F64F6">
        <w:rPr>
          <w:rStyle w:val="StyleUnderline"/>
          <w:highlight w:val="cyan"/>
        </w:rPr>
        <w:t xml:space="preserve"> has not </w:t>
      </w:r>
      <w:r w:rsidRPr="006F64F6">
        <w:rPr>
          <w:rStyle w:val="Emphasis"/>
          <w:highlight w:val="cyan"/>
        </w:rPr>
        <w:t>blown</w:t>
      </w:r>
      <w:r w:rsidRPr="006F64F6">
        <w:rPr>
          <w:rStyle w:val="StyleUnderline"/>
        </w:rPr>
        <w:t xml:space="preserve"> out </w:t>
      </w:r>
      <w:r w:rsidRPr="006F64F6">
        <w:rPr>
          <w:rStyle w:val="StyleUnderline"/>
          <w:highlight w:val="cyan"/>
        </w:rPr>
        <w:t xml:space="preserve">in </w:t>
      </w:r>
      <w:r w:rsidRPr="006F64F6">
        <w:rPr>
          <w:rStyle w:val="Emphasis"/>
          <w:highlight w:val="cyan"/>
        </w:rPr>
        <w:t>Dem</w:t>
      </w:r>
      <w:r w:rsidRPr="006F64F6">
        <w:rPr>
          <w:rStyle w:val="StyleUnderline"/>
        </w:rPr>
        <w:t>ocrat</w:t>
      </w:r>
      <w:r w:rsidRPr="006F64F6">
        <w:rPr>
          <w:rStyle w:val="Emphasis"/>
          <w:highlight w:val="cyan"/>
        </w:rPr>
        <w:t>s</w:t>
      </w:r>
      <w:r w:rsidRPr="006F64F6">
        <w:rPr>
          <w:rStyle w:val="StyleUnderline"/>
        </w:rPr>
        <w:t xml:space="preserve">’ </w:t>
      </w:r>
      <w:r w:rsidRPr="006F64F6">
        <w:rPr>
          <w:rStyle w:val="StyleUnderline"/>
          <w:highlight w:val="cyan"/>
        </w:rPr>
        <w:t>favor</w:t>
      </w:r>
      <w:r w:rsidRPr="006F64F6">
        <w:rPr>
          <w:rStyle w:val="StyleUnderline"/>
        </w:rPr>
        <w:t xml:space="preserve"> the way it would be </w:t>
      </w:r>
      <w:r w:rsidRPr="006F64F6">
        <w:rPr>
          <w:rStyle w:val="Emphasis"/>
        </w:rPr>
        <w:t>expected</w:t>
      </w:r>
      <w:r w:rsidRPr="006F64F6">
        <w:rPr>
          <w:rStyle w:val="StyleUnderline"/>
        </w:rPr>
        <w:t xml:space="preserve"> to if a landslide was imminent</w:t>
      </w:r>
      <w:r w:rsidRPr="006F64F6">
        <w:rPr>
          <w:sz w:val="16"/>
        </w:rPr>
        <w:t xml:space="preserve">. </w:t>
      </w:r>
    </w:p>
    <w:p w14:paraId="32090D34" w14:textId="77777777" w:rsidR="00064EC6" w:rsidRDefault="00064EC6" w:rsidP="00064EC6">
      <w:pPr>
        <w:rPr>
          <w:rStyle w:val="StyleUnderline"/>
        </w:rPr>
      </w:pPr>
      <w:r w:rsidRPr="006F64F6">
        <w:rPr>
          <w:sz w:val="16"/>
        </w:rPr>
        <w:t xml:space="preserve">Currently, </w:t>
      </w:r>
      <w:r w:rsidRPr="006F64F6">
        <w:rPr>
          <w:rStyle w:val="StyleUnderline"/>
        </w:rPr>
        <w:t>Democrats have</w:t>
      </w:r>
      <w:r w:rsidRPr="006F64F6">
        <w:rPr>
          <w:sz w:val="16"/>
        </w:rPr>
        <w:t xml:space="preserve"> a 4-point advantage according to Economist-YouGov polling, </w:t>
      </w:r>
      <w:r w:rsidRPr="006F64F6">
        <w:rPr>
          <w:rStyle w:val="StyleUnderline"/>
          <w:highlight w:val="cyan"/>
        </w:rPr>
        <w:t xml:space="preserve">essentially a </w:t>
      </w:r>
      <w:r w:rsidRPr="006F64F6">
        <w:rPr>
          <w:rStyle w:val="Emphasis"/>
          <w:highlight w:val="cyan"/>
        </w:rPr>
        <w:t>tie</w:t>
      </w:r>
      <w:r w:rsidRPr="006F64F6">
        <w:rPr>
          <w:rStyle w:val="StyleUnderline"/>
        </w:rPr>
        <w:t>,</w:t>
      </w:r>
      <w:r w:rsidRPr="006F64F6">
        <w:rPr>
          <w:sz w:val="16"/>
        </w:rPr>
        <w:t xml:space="preserve"> given the 3-point margin of error. It is likely that </w:t>
      </w:r>
      <w:r w:rsidRPr="006F64F6">
        <w:rPr>
          <w:rStyle w:val="StyleUnderline"/>
        </w:rPr>
        <w:t xml:space="preserve">Democrats’ own weaknesses — including their </w:t>
      </w:r>
      <w:r w:rsidRPr="006F64F6">
        <w:rPr>
          <w:rStyle w:val="Emphasis"/>
          <w:highlight w:val="cyan"/>
        </w:rPr>
        <w:t>lack</w:t>
      </w:r>
      <w:r w:rsidRPr="006F64F6">
        <w:rPr>
          <w:rStyle w:val="StyleUnderline"/>
          <w:highlight w:val="cyan"/>
        </w:rPr>
        <w:t xml:space="preserve"> of a</w:t>
      </w:r>
      <w:r w:rsidRPr="006F64F6">
        <w:rPr>
          <w:rStyle w:val="StyleUnderline"/>
        </w:rPr>
        <w:t xml:space="preserve"> </w:t>
      </w:r>
      <w:r w:rsidRPr="006F64F6">
        <w:rPr>
          <w:rStyle w:val="Emphasis"/>
        </w:rPr>
        <w:t xml:space="preserve">real </w:t>
      </w:r>
      <w:r w:rsidRPr="006F64F6">
        <w:rPr>
          <w:rStyle w:val="Emphasis"/>
          <w:highlight w:val="cyan"/>
        </w:rPr>
        <w:t>agenda</w:t>
      </w:r>
      <w:r w:rsidRPr="006F64F6">
        <w:rPr>
          <w:rStyle w:val="StyleUnderline"/>
        </w:rPr>
        <w:t xml:space="preserve"> beyond being “</w:t>
      </w:r>
      <w:r w:rsidRPr="006F64F6">
        <w:rPr>
          <w:rStyle w:val="Emphasis"/>
        </w:rPr>
        <w:t>anti-Trump</w:t>
      </w:r>
      <w:r w:rsidRPr="006F64F6">
        <w:rPr>
          <w:rStyle w:val="StyleUnderline"/>
        </w:rPr>
        <w:t xml:space="preserve">” — have </w:t>
      </w:r>
      <w:r w:rsidRPr="006F64F6">
        <w:rPr>
          <w:rStyle w:val="StyleUnderline"/>
          <w:highlight w:val="cyan"/>
        </w:rPr>
        <w:t>kept</w:t>
      </w:r>
      <w:r w:rsidRPr="006F64F6">
        <w:rPr>
          <w:rStyle w:val="StyleUnderline"/>
        </w:rPr>
        <w:t xml:space="preserve"> the generic </w:t>
      </w:r>
      <w:r w:rsidRPr="006F64F6">
        <w:rPr>
          <w:rStyle w:val="Emphasis"/>
          <w:highlight w:val="cyan"/>
        </w:rPr>
        <w:t>congressional polling</w:t>
      </w:r>
      <w:r w:rsidRPr="006F64F6">
        <w:rPr>
          <w:rStyle w:val="StyleUnderline"/>
        </w:rPr>
        <w:t xml:space="preserve"> relatively </w:t>
      </w:r>
      <w:r w:rsidRPr="006F64F6">
        <w:rPr>
          <w:rStyle w:val="StyleUnderline"/>
          <w:highlight w:val="cyan"/>
        </w:rPr>
        <w:t>close</w:t>
      </w:r>
      <w:r w:rsidRPr="006F64F6">
        <w:rPr>
          <w:rStyle w:val="StyleUnderline"/>
        </w:rPr>
        <w:t>.</w:t>
      </w:r>
    </w:p>
    <w:p w14:paraId="204C4B3A" w14:textId="77777777" w:rsidR="00064EC6" w:rsidRPr="003B3555" w:rsidRDefault="00064EC6" w:rsidP="00064EC6">
      <w:pPr>
        <w:pStyle w:val="Heading4"/>
      </w:pPr>
      <w:r w:rsidRPr="00CE3866">
        <w:t>O</w:t>
      </w:r>
      <w:r>
        <w:t xml:space="preserve">r, uniqueness </w:t>
      </w:r>
      <w:r w:rsidRPr="00CE3866">
        <w:rPr>
          <w:u w:val="single"/>
        </w:rPr>
        <w:t>overwhelms</w:t>
      </w:r>
      <w:r>
        <w:t xml:space="preserve">. </w:t>
      </w:r>
    </w:p>
    <w:p w14:paraId="29EEA08D" w14:textId="77777777" w:rsidR="00064EC6" w:rsidRPr="003B3555" w:rsidRDefault="00064EC6" w:rsidP="00064EC6">
      <w:r w:rsidRPr="00A87F3B">
        <w:rPr>
          <w:rStyle w:val="Style13ptBold"/>
        </w:rPr>
        <w:t>Gonzales ’25</w:t>
      </w:r>
      <w:r>
        <w:t xml:space="preserve"> [Nathan; Editor and Publisher of Inside Elections.  “The 2026 midterms are at a crossroads”, RollCall, https://rollcall.com/2025/12/17/midterm-elections-crossroads-republican-scenarios/, pbr] </w:t>
      </w:r>
    </w:p>
    <w:p w14:paraId="429208B4" w14:textId="77777777" w:rsidR="00064EC6" w:rsidRPr="003B3555" w:rsidRDefault="00064EC6" w:rsidP="00064EC6">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7764C62B" w14:textId="77777777" w:rsidR="00064EC6" w:rsidRPr="003B3555" w:rsidRDefault="00064EC6" w:rsidP="00064EC6">
      <w:pPr>
        <w:rPr>
          <w:sz w:val="16"/>
        </w:rPr>
      </w:pPr>
      <w:r w:rsidRPr="003B3555">
        <w:rPr>
          <w:sz w:val="16"/>
        </w:rPr>
        <w:t>While it’s wise to be open-minded about a wide range of outcomes, particularly more than 10 months from an election, there are two most likely scenarios for 2026.</w:t>
      </w:r>
    </w:p>
    <w:p w14:paraId="70134539" w14:textId="77777777" w:rsidR="00064EC6" w:rsidRPr="003B3555" w:rsidRDefault="00064EC6" w:rsidP="00064EC6">
      <w:pPr>
        <w:rPr>
          <w:sz w:val="16"/>
        </w:rPr>
      </w:pPr>
      <w:r w:rsidRPr="003B3555">
        <w:rPr>
          <w:sz w:val="16"/>
        </w:rPr>
        <w:t>A GOP squeaker</w:t>
      </w:r>
    </w:p>
    <w:p w14:paraId="2E53813C" w14:textId="77777777" w:rsidR="00064EC6" w:rsidRPr="003B3555" w:rsidRDefault="00064EC6" w:rsidP="00064EC6">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5491B96E" w14:textId="77777777" w:rsidR="00064EC6" w:rsidRPr="003B3555" w:rsidRDefault="00064EC6" w:rsidP="00064EC6">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75839A9B" w14:textId="77777777" w:rsidR="00064EC6" w:rsidRPr="003B3555" w:rsidRDefault="00064EC6" w:rsidP="00064EC6">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4CF30DB" w14:textId="77777777" w:rsidR="00064EC6" w:rsidRDefault="00064EC6" w:rsidP="00064EC6">
      <w:pPr>
        <w:rPr>
          <w:rStyle w:val="StyleUnderlin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2B9227D6" w14:textId="77777777" w:rsidR="00064EC6" w:rsidRPr="001145A4" w:rsidRDefault="00064EC6" w:rsidP="00064EC6">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210F1443" w14:textId="77777777" w:rsidR="00064EC6" w:rsidRDefault="00064EC6" w:rsidP="00064EC6">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5A8907CF" w14:textId="77777777" w:rsidR="00064EC6" w:rsidRDefault="00064EC6" w:rsidP="00064EC6">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55FD7640" w14:textId="77777777" w:rsidR="00064EC6" w:rsidRDefault="00064EC6" w:rsidP="00064EC6">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77AE5E39" w14:textId="77777777" w:rsidR="00064EC6" w:rsidRDefault="00064EC6" w:rsidP="00064EC6">
      <w:pPr>
        <w:rPr>
          <w:sz w:val="16"/>
        </w:rPr>
      </w:pPr>
      <w:r>
        <w:rPr>
          <w:sz w:val="16"/>
        </w:rPr>
        <w:t>Notable measures include:</w:t>
      </w:r>
    </w:p>
    <w:p w14:paraId="77619CE7" w14:textId="77777777" w:rsidR="00064EC6" w:rsidRDefault="00064EC6" w:rsidP="00064EC6">
      <w:pPr>
        <w:rPr>
          <w:sz w:val="16"/>
        </w:rPr>
      </w:pPr>
      <w:r>
        <w:rPr>
          <w:sz w:val="16"/>
        </w:rPr>
        <w:t>H.R. 7085: Repeals certain Dodd-Frank disclosure requirements related to conflict minerals.</w:t>
      </w:r>
    </w:p>
    <w:p w14:paraId="76CD2ED8" w14:textId="77777777" w:rsidR="00064EC6" w:rsidRDefault="00064EC6" w:rsidP="00064EC6">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388B0815" w14:textId="77777777" w:rsidR="00064EC6" w:rsidRDefault="00064EC6" w:rsidP="00064EC6">
      <w:pPr>
        <w:rPr>
          <w:sz w:val="16"/>
        </w:rPr>
      </w:pPr>
      <w:r>
        <w:rPr>
          <w:sz w:val="16"/>
        </w:rPr>
        <w:t>What they’re saying:</w:t>
      </w:r>
    </w:p>
    <w:p w14:paraId="48C1F1F5" w14:textId="77777777" w:rsidR="00064EC6" w:rsidRDefault="00064EC6" w:rsidP="00064EC6">
      <w:pPr>
        <w:rPr>
          <w:sz w:val="16"/>
        </w:rPr>
      </w:pPr>
      <w:r>
        <w:rPr>
          <w:sz w:val="16"/>
        </w:rPr>
        <w:t>Rep. French Hill (R-AR): "We can adopt our existing approach to meet the next generation of technological advancement."</w:t>
      </w:r>
    </w:p>
    <w:p w14:paraId="536C2629" w14:textId="77777777" w:rsidR="00064EC6" w:rsidRDefault="00064EC6" w:rsidP="00064EC6">
      <w:pPr>
        <w:rPr>
          <w:sz w:val="16"/>
        </w:rPr>
      </w:pPr>
      <w:r>
        <w:rPr>
          <w:sz w:val="16"/>
        </w:rPr>
        <w:t>Rep. Maxine Waters (D-CA): "Trump wants to take over our economy and run it like Trump Steaks."</w:t>
      </w:r>
    </w:p>
    <w:p w14:paraId="7700CAC8" w14:textId="77777777" w:rsidR="00064EC6" w:rsidRDefault="00064EC6" w:rsidP="00064EC6">
      <w:pPr>
        <w:rPr>
          <w:sz w:val="16"/>
        </w:rPr>
      </w:pPr>
      <w:r>
        <w:rPr>
          <w:sz w:val="16"/>
        </w:rPr>
        <w:t>Rep. Stephen Lynch (D-MA): "Where in history have we heard, ‘Where are your papers?’"</w:t>
      </w:r>
    </w:p>
    <w:p w14:paraId="74705D54" w14:textId="77777777" w:rsidR="00064EC6" w:rsidRDefault="00064EC6" w:rsidP="00064EC6">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15B95754" w14:textId="77777777" w:rsidR="00064EC6" w:rsidRDefault="00064EC6" w:rsidP="00064EC6">
      <w:pPr>
        <w:rPr>
          <w:sz w:val="16"/>
        </w:rPr>
      </w:pPr>
      <w:r>
        <w:rPr>
          <w:sz w:val="16"/>
        </w:rPr>
        <w:t>Yes, but: Democrats argue that the proposed bills could weaken consumer protections and disproportionately benefit large financial institutions, despite Republican claims of supporting community banks.</w:t>
      </w:r>
    </w:p>
    <w:p w14:paraId="0257F614" w14:textId="77777777" w:rsidR="00064EC6" w:rsidRDefault="00064EC6" w:rsidP="00064EC6">
      <w:pPr>
        <w:rPr>
          <w:sz w:val="16"/>
        </w:rPr>
      </w:pPr>
      <w:r>
        <w:rPr>
          <w:sz w:val="16"/>
        </w:rPr>
        <w:t>What’s next: The committee will likely move these bills to a full House vote, with potential amendments based on today’s markup discussions.</w:t>
      </w:r>
    </w:p>
    <w:p w14:paraId="03881877" w14:textId="77777777" w:rsidR="00064EC6" w:rsidRDefault="00064EC6" w:rsidP="00064EC6">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171F2D61" w14:textId="77777777" w:rsidR="00064EC6" w:rsidRDefault="00064EC6" w:rsidP="00064EC6">
      <w:pPr>
        <w:pStyle w:val="Analytic"/>
      </w:pPr>
      <w:r>
        <w:t>Fiat shields the link---The plan passes before trump can champion the plan</w:t>
      </w:r>
    </w:p>
    <w:p w14:paraId="221CA9CA" w14:textId="77777777" w:rsidR="00064EC6" w:rsidRPr="001145A4" w:rsidRDefault="00064EC6" w:rsidP="00064EC6">
      <w:pPr>
        <w:pStyle w:val="Analytic"/>
      </w:pPr>
      <w:r>
        <w:t>Fiat means the plan is passed unanimously---the dem’s get the aff as much as the reps</w:t>
      </w:r>
    </w:p>
    <w:p w14:paraId="40AA6085" w14:textId="77777777" w:rsidR="00064EC6" w:rsidRPr="005D51EF" w:rsidRDefault="00064EC6" w:rsidP="00064EC6">
      <w:pPr>
        <w:pStyle w:val="Heading4"/>
      </w:pPr>
      <w:r>
        <w:t xml:space="preserve">4---The aff is the labor movements </w:t>
      </w:r>
      <w:r>
        <w:rPr>
          <w:u w:val="single"/>
        </w:rPr>
        <w:t xml:space="preserve">best </w:t>
      </w:r>
      <w:r w:rsidRPr="005D51EF">
        <w:rPr>
          <w:u w:val="single"/>
        </w:rPr>
        <w:t>kept secret</w:t>
      </w:r>
      <w:r>
        <w:t>.</w:t>
      </w:r>
    </w:p>
    <w:p w14:paraId="63459E00" w14:textId="77777777" w:rsidR="00064EC6" w:rsidRPr="005D51EF" w:rsidRDefault="00064EC6" w:rsidP="00064EC6">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00CB59B2" w14:textId="77777777" w:rsidR="00064EC6" w:rsidRDefault="00064EC6" w:rsidP="00064EC6">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143CA02A" w14:textId="77777777" w:rsidR="00064EC6" w:rsidRDefault="00064EC6" w:rsidP="00064EC6">
      <w:pPr>
        <w:pStyle w:val="Heading4"/>
      </w:pPr>
      <w:r>
        <w:t xml:space="preserve">5---Workers already lean </w:t>
      </w:r>
      <w:r w:rsidRPr="00FE1311">
        <w:rPr>
          <w:u w:val="single"/>
        </w:rPr>
        <w:t>right</w:t>
      </w:r>
      <w:r>
        <w:t>.</w:t>
      </w:r>
    </w:p>
    <w:p w14:paraId="74D91BF6" w14:textId="77777777" w:rsidR="00064EC6" w:rsidRDefault="00064EC6" w:rsidP="00064EC6">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48129441" w14:textId="77777777" w:rsidR="00064EC6" w:rsidRPr="00337091" w:rsidRDefault="00064EC6" w:rsidP="00064EC6">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0BCE68CB" w14:textId="77777777" w:rsidR="00064EC6" w:rsidRPr="00337091" w:rsidRDefault="00064EC6" w:rsidP="00064EC6">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0896EBCC" w14:textId="77777777" w:rsidR="00064EC6" w:rsidRPr="00337091" w:rsidRDefault="00064EC6" w:rsidP="00064EC6">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20E09F7E" w14:textId="77777777" w:rsidR="00064EC6" w:rsidRPr="00337091" w:rsidRDefault="00064EC6" w:rsidP="00064EC6">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45368F5" w14:textId="77777777" w:rsidR="00064EC6" w:rsidRPr="00337091" w:rsidRDefault="00064EC6" w:rsidP="00064EC6">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EEE6414" w14:textId="77777777" w:rsidR="00064EC6" w:rsidRPr="00337091" w:rsidRDefault="00064EC6" w:rsidP="00064EC6">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4A8254BE" w14:textId="77777777" w:rsidR="00064EC6" w:rsidRPr="00337091" w:rsidRDefault="00064EC6" w:rsidP="00064EC6">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04F9D212" w14:textId="77777777" w:rsidR="00064EC6" w:rsidRPr="00337091" w:rsidRDefault="00064EC6" w:rsidP="00064EC6">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7EFCB63B" w14:textId="77777777" w:rsidR="00064EC6" w:rsidRPr="00337091" w:rsidRDefault="00064EC6" w:rsidP="00064EC6">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3FE7F064" w14:textId="77777777" w:rsidR="00064EC6" w:rsidRPr="00337091" w:rsidRDefault="00064EC6" w:rsidP="00064EC6">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FFE0904" w14:textId="77777777" w:rsidR="00064EC6" w:rsidRPr="00337091" w:rsidRDefault="00064EC6" w:rsidP="00064EC6">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FACAC62" w14:textId="77777777" w:rsidR="00064EC6" w:rsidRPr="00337091" w:rsidRDefault="00064EC6" w:rsidP="00064EC6">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E5DDB7A" w14:textId="77777777" w:rsidR="00064EC6" w:rsidRPr="00337091" w:rsidRDefault="00064EC6" w:rsidP="00064EC6">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21B9DA26" w14:textId="77777777" w:rsidR="00064EC6" w:rsidRDefault="00064EC6" w:rsidP="00064EC6">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1F29CF9" w14:textId="77777777" w:rsidR="00064EC6" w:rsidRPr="0020285B" w:rsidRDefault="00064EC6" w:rsidP="00064EC6">
      <w:pPr>
        <w:pStyle w:val="Heading4"/>
      </w:pPr>
      <w:r>
        <w:t xml:space="preserve">6---Building union power is a </w:t>
      </w:r>
      <w:r w:rsidRPr="00EE36D8">
        <w:rPr>
          <w:u w:val="single"/>
        </w:rPr>
        <w:t>huge win</w:t>
      </w:r>
      <w:r>
        <w:t xml:space="preserve"> for Dems.</w:t>
      </w:r>
    </w:p>
    <w:p w14:paraId="037CED01" w14:textId="77777777" w:rsidR="00064EC6" w:rsidRPr="00282448" w:rsidRDefault="00064EC6" w:rsidP="00064EC6">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6A9CEC3E" w14:textId="77777777" w:rsidR="00064EC6" w:rsidRDefault="00064EC6" w:rsidP="00064EC6">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11FFF29" w14:textId="77777777" w:rsidR="00064EC6" w:rsidRDefault="00064EC6" w:rsidP="00064EC6">
      <w:pPr>
        <w:pStyle w:val="Heading4"/>
      </w:pPr>
      <w:r>
        <w:t xml:space="preserve">7---Too </w:t>
      </w:r>
      <w:r w:rsidRPr="0072377F">
        <w:rPr>
          <w:u w:val="single"/>
        </w:rPr>
        <w:t>early</w:t>
      </w:r>
      <w:r>
        <w:t xml:space="preserve">, black swans </w:t>
      </w:r>
      <w:r w:rsidRPr="0072377F">
        <w:rPr>
          <w:u w:val="single"/>
        </w:rPr>
        <w:t>thump</w:t>
      </w:r>
      <w:r>
        <w:t xml:space="preserve">. </w:t>
      </w:r>
    </w:p>
    <w:p w14:paraId="638C8C4D" w14:textId="77777777" w:rsidR="00064EC6" w:rsidRDefault="00064EC6" w:rsidP="00064EC6">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21EF5FF5" w14:textId="77777777" w:rsidR="00064EC6" w:rsidRPr="008A1F49" w:rsidRDefault="00064EC6" w:rsidP="00064EC6">
      <w:pPr>
        <w:rPr>
          <w:rStyle w:val="StyleUnderline"/>
          <w:sz w:val="16"/>
        </w:rPr>
      </w:pPr>
      <w:r w:rsidRPr="00F80CB4">
        <w:rPr>
          <w:rStyle w:val="StyleUnderline"/>
          <w:highlight w:val="cyan"/>
        </w:rPr>
        <w:t>It’s</w:t>
      </w:r>
      <w:r w:rsidRPr="00F80CB4">
        <w:rPr>
          <w:rStyle w:val="StyleUnderline"/>
        </w:rPr>
        <w:t xml:space="preserve"> </w:t>
      </w:r>
      <w:r w:rsidRPr="00F80CB4">
        <w:rPr>
          <w:rStyle w:val="Emphasis"/>
          <w:highlight w:val="cyan"/>
        </w:rPr>
        <w:t>far</w:t>
      </w:r>
      <w:r w:rsidRPr="00F80CB4">
        <w:rPr>
          <w:rStyle w:val="StyleUnderline"/>
        </w:rPr>
        <w:t xml:space="preserve"> </w:t>
      </w:r>
      <w:r w:rsidRPr="0072377F">
        <w:rPr>
          <w:rStyle w:val="StyleUnderline"/>
          <w:highlight w:val="cyan"/>
        </w:rPr>
        <w:t>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w:t>
      </w:r>
      <w:r w:rsidRPr="00F80CB4">
        <w:rPr>
          <w:rStyle w:val="StyleUnderline"/>
        </w:rPr>
        <w:t xml:space="preserve">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774108C0" w14:textId="77777777" w:rsidR="00064EC6" w:rsidRDefault="00064EC6" w:rsidP="00064EC6">
      <w:pPr>
        <w:pStyle w:val="Heading4"/>
      </w:pPr>
      <w:r>
        <w:t>8---No vote-switching.</w:t>
      </w:r>
    </w:p>
    <w:p w14:paraId="14F9AA49" w14:textId="77777777" w:rsidR="00064EC6" w:rsidRPr="004C0859" w:rsidRDefault="00064EC6" w:rsidP="00064EC6">
      <w:r w:rsidRPr="004C0859">
        <w:rPr>
          <w:rStyle w:val="Style13ptBold"/>
          <w:szCs w:val="26"/>
        </w:rPr>
        <w:t>Bonica et al. 25</w:t>
      </w:r>
      <w:r>
        <w:t xml:space="preserve"> [Adam Bonica, Kasey Rhee, Nicolas Studen (), 8-14-2025, "The Electoral Consequences of Ideological Persuasion: Evidence from a Within-Precinct Analysis of U.S. Elections," No Publication, https://papers.ssrn.com/sol3/papers.cfm?abstract_id=5172049., shelbor]</w:t>
      </w:r>
    </w:p>
    <w:p w14:paraId="490661CD" w14:textId="77777777" w:rsidR="00064EC6" w:rsidRPr="008A1F49" w:rsidRDefault="00064EC6" w:rsidP="00064EC6">
      <w:pPr>
        <w:rPr>
          <w:sz w:val="16"/>
        </w:rPr>
      </w:pPr>
      <w:r w:rsidRPr="008A1F49">
        <w:rPr>
          <w:sz w:val="16"/>
        </w:rPr>
        <w:t xml:space="preserve">This </w:t>
      </w:r>
      <w:r w:rsidRPr="008A1F49">
        <w:rPr>
          <w:rStyle w:val="StyleUnderline"/>
        </w:rPr>
        <w:t>study advances our understanding</w:t>
      </w:r>
      <w:r w:rsidRPr="008A1F49">
        <w:rPr>
          <w:sz w:val="16"/>
        </w:rPr>
        <w:t xml:space="preserve"> of ideological accountability in </w:t>
      </w:r>
      <w:r w:rsidRPr="008A1F49">
        <w:rPr>
          <w:rStyle w:val="StyleUnderline"/>
        </w:rPr>
        <w:t>contemporary U.S. elections by employing</w:t>
      </w:r>
      <w:r w:rsidRPr="004C0859">
        <w:rPr>
          <w:rStyle w:val="StyleUnderline"/>
        </w:rPr>
        <w:t xml:space="preserve"> a within-precinct design to </w:t>
      </w:r>
      <w:r w:rsidRPr="004C0859">
        <w:rPr>
          <w:rStyle w:val="StyleUnderline"/>
          <w:highlight w:val="cyan"/>
        </w:rPr>
        <w:t>isolate persuasion effects</w:t>
      </w:r>
      <w:r w:rsidRPr="004C0859">
        <w:rPr>
          <w:rStyle w:val="StyleUnderline"/>
        </w:rPr>
        <w:t xml:space="preserve"> and </w:t>
      </w:r>
      <w:r w:rsidRPr="004C0859">
        <w:rPr>
          <w:rStyle w:val="StyleUnderline"/>
          <w:highlight w:val="cyan"/>
        </w:rPr>
        <w:t>estimate</w:t>
      </w:r>
      <w:r w:rsidRPr="004C0859">
        <w:rPr>
          <w:rStyle w:val="StyleUnderline"/>
        </w:rPr>
        <w:t xml:space="preserve"> the </w:t>
      </w:r>
      <w:r w:rsidRPr="004C0859">
        <w:rPr>
          <w:rStyle w:val="StyleUnderline"/>
          <w:highlight w:val="cyan"/>
        </w:rPr>
        <w:t>electoral penalty</w:t>
      </w:r>
      <w:r w:rsidRPr="004C0859">
        <w:rPr>
          <w:rStyle w:val="StyleUnderline"/>
        </w:rPr>
        <w:t xml:space="preserve"> associated with candidate ideology</w:t>
      </w:r>
      <w:r w:rsidRPr="008A1F49">
        <w:rPr>
          <w:sz w:val="16"/>
        </w:rPr>
        <w:t xml:space="preserve">. Our findings demonstrate that while voters consider candidate ideology when voting, </w:t>
      </w:r>
      <w:r w:rsidRPr="004C0859">
        <w:rPr>
          <w:rStyle w:val="StyleUnderline"/>
          <w:highlight w:val="cyan"/>
        </w:rPr>
        <w:t>responsiveness to ideology</w:t>
      </w:r>
      <w:r w:rsidRPr="004C0859">
        <w:rPr>
          <w:rStyle w:val="StyleUnderline"/>
        </w:rPr>
        <w:t xml:space="preserve"> is often </w:t>
      </w:r>
      <w:r w:rsidRPr="008A1F49">
        <w:rPr>
          <w:rStyle w:val="Emphasis"/>
          <w:highlight w:val="cyan"/>
        </w:rPr>
        <w:t>muted</w:t>
      </w:r>
      <w:r w:rsidRPr="004C0859">
        <w:rPr>
          <w:rStyle w:val="StyleUnderline"/>
        </w:rPr>
        <w:t xml:space="preserve"> and </w:t>
      </w:r>
      <w:r w:rsidRPr="008A1F49">
        <w:rPr>
          <w:rStyle w:val="Emphasis"/>
          <w:highlight w:val="cyan"/>
        </w:rPr>
        <w:t>filtered</w:t>
      </w:r>
      <w:r w:rsidRPr="004C0859">
        <w:rPr>
          <w:rStyle w:val="StyleUnderline"/>
        </w:rPr>
        <w:t xml:space="preserve"> through contextual factors.</w:t>
      </w:r>
      <w:r w:rsidRPr="008A1F49">
        <w:rPr>
          <w:sz w:val="16"/>
        </w:rPr>
        <w:t xml:space="preserve"> </w:t>
      </w:r>
    </w:p>
    <w:p w14:paraId="14E2C08E" w14:textId="77777777" w:rsidR="00064EC6" w:rsidRPr="008A1F49" w:rsidRDefault="00064EC6" w:rsidP="00064EC6">
      <w:pPr>
        <w:rPr>
          <w:sz w:val="16"/>
        </w:rPr>
      </w:pPr>
      <w:r w:rsidRPr="008A1F49">
        <w:rPr>
          <w:sz w:val="16"/>
        </w:rPr>
        <w:t xml:space="preserve">The small electoral penalty presented here </w:t>
      </w:r>
      <w:r w:rsidRPr="008A1F49">
        <w:rPr>
          <w:rStyle w:val="StyleUnderline"/>
          <w:highlight w:val="cyan"/>
        </w:rPr>
        <w:t>challenges</w:t>
      </w:r>
      <w:r w:rsidRPr="004C0859">
        <w:rPr>
          <w:rStyle w:val="StyleUnderline"/>
        </w:rPr>
        <w:t xml:space="preserve"> traditional </w:t>
      </w:r>
      <w:r w:rsidRPr="008A1F49">
        <w:rPr>
          <w:rStyle w:val="StyleUnderline"/>
          <w:highlight w:val="cyan"/>
        </w:rPr>
        <w:t>theories</w:t>
      </w:r>
      <w:r w:rsidRPr="004C0859">
        <w:rPr>
          <w:rStyle w:val="StyleUnderline"/>
        </w:rPr>
        <w:t xml:space="preserve"> of </w:t>
      </w:r>
      <w:r w:rsidRPr="008A1F49">
        <w:rPr>
          <w:rStyle w:val="StyleUnderline"/>
          <w:highlight w:val="cyan"/>
        </w:rPr>
        <w:t>voter behavior</w:t>
      </w:r>
      <w:r w:rsidRPr="004C0859">
        <w:rPr>
          <w:rStyle w:val="StyleUnderline"/>
        </w:rPr>
        <w:t xml:space="preserve"> that </w:t>
      </w:r>
      <w:r w:rsidRPr="008A1F49">
        <w:rPr>
          <w:rStyle w:val="StyleUnderline"/>
          <w:highlight w:val="cyan"/>
        </w:rPr>
        <w:t>assume</w:t>
      </w:r>
      <w:r w:rsidRPr="004C0859">
        <w:rPr>
          <w:rStyle w:val="StyleUnderline"/>
        </w:rPr>
        <w:t xml:space="preserve"> a large and </w:t>
      </w:r>
      <w:r w:rsidRPr="008A1F49">
        <w:rPr>
          <w:rStyle w:val="Emphasis"/>
          <w:highlight w:val="cyan"/>
        </w:rPr>
        <w:t>uniform</w:t>
      </w:r>
      <w:r w:rsidRPr="008A1F49">
        <w:rPr>
          <w:rStyle w:val="StyleUnderline"/>
          <w:highlight w:val="cyan"/>
        </w:rPr>
        <w:t xml:space="preserve"> response</w:t>
      </w:r>
      <w:r w:rsidRPr="004C0859">
        <w:rPr>
          <w:rStyle w:val="StyleUnderline"/>
        </w:rPr>
        <w:t xml:space="preserve"> to candidate ideology.</w:t>
      </w:r>
      <w:r w:rsidRPr="008A1F49">
        <w:rPr>
          <w:sz w:val="16"/>
        </w:rPr>
        <w:t xml:space="preserve"> This might help explain the ongoing polarization of political elites; </w:t>
      </w:r>
      <w:r w:rsidRPr="004C0859">
        <w:rPr>
          <w:rStyle w:val="StyleUnderline"/>
        </w:rPr>
        <w:t xml:space="preserve">if the electoral costs of ideological extremity are small and potentially offset by turnout effects, political </w:t>
      </w:r>
      <w:r w:rsidRPr="008A1F49">
        <w:rPr>
          <w:rStyle w:val="StyleUnderline"/>
          <w:highlight w:val="cyan"/>
        </w:rPr>
        <w:t>parties</w:t>
      </w:r>
      <w:r w:rsidRPr="004C0859">
        <w:rPr>
          <w:rStyle w:val="StyleUnderline"/>
        </w:rPr>
        <w:t xml:space="preserve"> may have </w:t>
      </w:r>
      <w:r w:rsidRPr="008A1F49">
        <w:rPr>
          <w:rStyle w:val="Emphasis"/>
          <w:highlight w:val="cyan"/>
        </w:rPr>
        <w:t>little incentive</w:t>
      </w:r>
      <w:r w:rsidRPr="008A1F49">
        <w:rPr>
          <w:rStyle w:val="StyleUnderline"/>
          <w:highlight w:val="cyan"/>
        </w:rPr>
        <w:t xml:space="preserve"> to moderate</w:t>
      </w:r>
      <w:r w:rsidRPr="004C0859">
        <w:rPr>
          <w:rStyle w:val="StyleUnderline"/>
        </w:rPr>
        <w:t xml:space="preserve"> their positions</w:t>
      </w:r>
      <w:r w:rsidRPr="008A1F49">
        <w:rPr>
          <w:sz w:val="16"/>
        </w:rPr>
        <w:t>. This creates an interesting tension with our supplementary macro-level analysis (see Appendix B), w</w:t>
      </w:r>
      <w:r w:rsidRPr="004C0859">
        <w:rPr>
          <w:rStyle w:val="StyleUnderline"/>
        </w:rPr>
        <w:t xml:space="preserve">hich finds that party-level </w:t>
      </w:r>
      <w:r w:rsidRPr="008A1F49">
        <w:rPr>
          <w:rStyle w:val="StyleUnderline"/>
          <w:highlight w:val="cyan"/>
        </w:rPr>
        <w:t xml:space="preserve">ideological </w:t>
      </w:r>
      <w:r w:rsidRPr="008A1F49">
        <w:rPr>
          <w:rStyle w:val="Emphasis"/>
          <w:highlight w:val="cyan"/>
        </w:rPr>
        <w:t>moderation</w:t>
      </w:r>
      <w:r w:rsidRPr="004C0859">
        <w:rPr>
          <w:rStyle w:val="StyleUnderline"/>
        </w:rPr>
        <w:t xml:space="preserve"> is </w:t>
      </w:r>
      <w:r w:rsidRPr="008A1F49">
        <w:rPr>
          <w:rStyle w:val="Emphasis"/>
          <w:highlight w:val="cyan"/>
        </w:rPr>
        <w:t>negatively</w:t>
      </w:r>
      <w:r w:rsidRPr="008A1F49">
        <w:rPr>
          <w:rStyle w:val="Emphasis"/>
        </w:rPr>
        <w:t xml:space="preserve"> </w:t>
      </w:r>
      <w:r w:rsidRPr="008A1F49">
        <w:rPr>
          <w:rStyle w:val="Emphasis"/>
          <w:highlight w:val="cyan"/>
        </w:rPr>
        <w:t>correlated</w:t>
      </w:r>
      <w:r w:rsidRPr="004C0859">
        <w:rPr>
          <w:rStyle w:val="StyleUnderline"/>
        </w:rPr>
        <w:t xml:space="preserve"> with electoral performance, as favorable wave elections have coincided with years when the winning party, on average, adopted more ideologically extreme positions</w:t>
      </w:r>
      <w:r w:rsidRPr="008A1F49">
        <w:rPr>
          <w:sz w:val="16"/>
        </w:rPr>
        <w:t xml:space="preserve">. While individual candidates may reap small rewards from moderation, parties appear to benefit from the broader forces at play in wave elections where ideological extremity is not punished at the macro level. </w:t>
      </w:r>
    </w:p>
    <w:p w14:paraId="5A01BB36" w14:textId="77777777" w:rsidR="00064EC6" w:rsidRDefault="00064EC6" w:rsidP="00064EC6">
      <w:pPr>
        <w:rPr>
          <w:sz w:val="16"/>
        </w:rPr>
      </w:pPr>
      <w:r w:rsidRPr="008A1F49">
        <w:rPr>
          <w:sz w:val="16"/>
        </w:rPr>
        <w:t xml:space="preserve">Our results also inform the debate over mobilizing the base versus persuading swing voters. </w:t>
      </w:r>
      <w:r w:rsidRPr="004C0859">
        <w:rPr>
          <w:rStyle w:val="StyleUnderline"/>
        </w:rPr>
        <w:t xml:space="preserve">The limited size of the </w:t>
      </w:r>
      <w:r w:rsidRPr="008A1F49">
        <w:rPr>
          <w:rStyle w:val="StyleUnderline"/>
          <w:highlight w:val="cyan"/>
        </w:rPr>
        <w:t>persuasion</w:t>
      </w:r>
      <w:r w:rsidRPr="004C0859">
        <w:rPr>
          <w:rStyle w:val="StyleUnderline"/>
        </w:rPr>
        <w:t xml:space="preserve"> effect </w:t>
      </w:r>
      <w:r w:rsidRPr="008A1F49">
        <w:rPr>
          <w:rStyle w:val="StyleUnderline"/>
          <w:highlight w:val="cyan"/>
        </w:rPr>
        <w:t>suggests</w:t>
      </w:r>
      <w:r w:rsidRPr="004C0859">
        <w:rPr>
          <w:rStyle w:val="StyleUnderline"/>
        </w:rPr>
        <w:t xml:space="preserve"> that investments in voter registration and </w:t>
      </w:r>
      <w:r w:rsidRPr="008A1F49">
        <w:rPr>
          <w:rStyle w:val="Emphasis"/>
          <w:highlight w:val="cyan"/>
        </w:rPr>
        <w:t>mobilization</w:t>
      </w:r>
      <w:r w:rsidRPr="004C0859">
        <w:rPr>
          <w:rStyle w:val="StyleUnderline"/>
        </w:rPr>
        <w:t xml:space="preserve"> are likely to </w:t>
      </w:r>
      <w:r w:rsidRPr="008A1F49">
        <w:rPr>
          <w:rStyle w:val="StyleUnderline"/>
          <w:highlight w:val="cyan"/>
        </w:rPr>
        <w:t xml:space="preserve">yield greater </w:t>
      </w:r>
      <w:r w:rsidRPr="008A1F49">
        <w:rPr>
          <w:rStyle w:val="StyleUnderline"/>
        </w:rPr>
        <w:t>electoral</w:t>
      </w:r>
      <w:r w:rsidRPr="004C0859">
        <w:rPr>
          <w:rStyle w:val="StyleUnderline"/>
        </w:rPr>
        <w:t xml:space="preserve"> </w:t>
      </w:r>
      <w:r w:rsidRPr="008A1F49">
        <w:rPr>
          <w:rStyle w:val="StyleUnderline"/>
          <w:highlight w:val="cyan"/>
        </w:rPr>
        <w:t>benefits</w:t>
      </w:r>
      <w:r w:rsidRPr="004C0859">
        <w:rPr>
          <w:rStyle w:val="StyleUnderline"/>
        </w:rPr>
        <w:t xml:space="preserve"> than broad-based ideological moderation</w:t>
      </w:r>
      <w:r w:rsidRPr="008A1F49">
        <w:rPr>
          <w:sz w:val="16"/>
        </w:rPr>
        <w:t xml:space="preserve">. This is particularly true for Democrats, whose coalition often includes groups with historically lower turnout rates. Ultimately, while a </w:t>
      </w:r>
      <w:r w:rsidRPr="004C0859">
        <w:rPr>
          <w:rStyle w:val="StyleUnderline"/>
        </w:rPr>
        <w:t xml:space="preserve">candidate’s ideological positioning can be decisive in very close races, factors like </w:t>
      </w:r>
      <w:r w:rsidRPr="008A1F49">
        <w:rPr>
          <w:rStyle w:val="Emphasis"/>
          <w:highlight w:val="cyan"/>
        </w:rPr>
        <w:t>incumbency</w:t>
      </w:r>
      <w:r w:rsidRPr="004C0859">
        <w:rPr>
          <w:rStyle w:val="StyleUnderline"/>
        </w:rPr>
        <w:t xml:space="preserve">, </w:t>
      </w:r>
      <w:r w:rsidRPr="008A1F49">
        <w:rPr>
          <w:rStyle w:val="Emphasis"/>
          <w:highlight w:val="cyan"/>
        </w:rPr>
        <w:t>fundraising</w:t>
      </w:r>
      <w:r w:rsidRPr="004C0859">
        <w:rPr>
          <w:rStyle w:val="StyleUnderline"/>
        </w:rPr>
        <w:t xml:space="preserve">, and, most critically, the partisan </w:t>
      </w:r>
      <w:r w:rsidRPr="008A1F49">
        <w:rPr>
          <w:rStyle w:val="Emphasis"/>
          <w:highlight w:val="cyan"/>
        </w:rPr>
        <w:t>composition</w:t>
      </w:r>
      <w:r w:rsidRPr="004C0859">
        <w:rPr>
          <w:rStyle w:val="StyleUnderline"/>
        </w:rPr>
        <w:t xml:space="preserve"> </w:t>
      </w:r>
      <w:r w:rsidRPr="008A1F49">
        <w:rPr>
          <w:rStyle w:val="StyleUnderline"/>
        </w:rPr>
        <w:t>of</w:t>
      </w:r>
      <w:r w:rsidRPr="004C0859">
        <w:rPr>
          <w:rStyle w:val="StyleUnderline"/>
        </w:rPr>
        <w:t xml:space="preserve"> the electorate appear to be the </w:t>
      </w:r>
      <w:r w:rsidRPr="008A1F49">
        <w:rPr>
          <w:rStyle w:val="StyleUnderline"/>
          <w:highlight w:val="cyan"/>
        </w:rPr>
        <w:t>primary determinants</w:t>
      </w:r>
      <w:r w:rsidRPr="004C0859">
        <w:rPr>
          <w:rStyle w:val="StyleUnderline"/>
        </w:rPr>
        <w:t xml:space="preserve"> of election outcomes</w:t>
      </w:r>
      <w:r w:rsidRPr="008A1F49">
        <w:rPr>
          <w:sz w:val="16"/>
        </w:rPr>
        <w:t>.</w:t>
      </w:r>
    </w:p>
    <w:p w14:paraId="0F77E63B" w14:textId="77777777" w:rsidR="00064EC6" w:rsidRDefault="00064EC6" w:rsidP="00064EC6">
      <w:pPr>
        <w:pStyle w:val="Heading3"/>
      </w:pPr>
      <w:r>
        <w:t>2AC---DA---Automation</w:t>
      </w:r>
    </w:p>
    <w:p w14:paraId="05C81039" w14:textId="77777777" w:rsidR="00064EC6" w:rsidRDefault="00064EC6" w:rsidP="00064EC6">
      <w:pPr>
        <w:pStyle w:val="Analytic"/>
      </w:pPr>
      <w:r>
        <w:t>Unions are siloed---that’s the AFLCIO evidence above.</w:t>
      </w:r>
    </w:p>
    <w:p w14:paraId="67230351" w14:textId="77777777" w:rsidR="00064EC6" w:rsidRPr="005D51EF" w:rsidRDefault="00064EC6" w:rsidP="00064EC6">
      <w:pPr>
        <w:pStyle w:val="Heading4"/>
      </w:pPr>
      <w:r>
        <w:t xml:space="preserve">&lt;&lt;FOR REF&gt;&gt; The aff is the labor movements </w:t>
      </w:r>
      <w:r>
        <w:rPr>
          <w:u w:val="single"/>
        </w:rPr>
        <w:t xml:space="preserve">best </w:t>
      </w:r>
      <w:r w:rsidRPr="005D51EF">
        <w:rPr>
          <w:u w:val="single"/>
        </w:rPr>
        <w:t>kept secret</w:t>
      </w:r>
      <w:r>
        <w:t>.</w:t>
      </w:r>
    </w:p>
    <w:p w14:paraId="45432580" w14:textId="77777777" w:rsidR="00064EC6" w:rsidRPr="005D51EF" w:rsidRDefault="00064EC6" w:rsidP="00064EC6">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3C0268A1" w14:textId="77777777" w:rsidR="00064EC6" w:rsidRDefault="00064EC6" w:rsidP="00064EC6">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4374CD1E" w14:textId="77777777" w:rsidR="00064EC6" w:rsidRDefault="00064EC6" w:rsidP="00064EC6">
      <w:pPr>
        <w:pStyle w:val="Heading4"/>
      </w:pPr>
      <w:r>
        <w:t xml:space="preserve">No internal link to ports – not answering it til they read one </w:t>
      </w:r>
    </w:p>
    <w:p w14:paraId="72EDCF90" w14:textId="77777777" w:rsidR="00064EC6" w:rsidRDefault="00064EC6" w:rsidP="00064EC6">
      <w:pPr>
        <w:pStyle w:val="Heading3"/>
      </w:pPr>
      <w:r>
        <w:t xml:space="preserve">CSR – A/O – We solve </w:t>
      </w:r>
    </w:p>
    <w:p w14:paraId="2840B516" w14:textId="77777777" w:rsidR="00064EC6" w:rsidRDefault="00064EC6" w:rsidP="00064EC6">
      <w:pPr>
        <w:pStyle w:val="Heading4"/>
      </w:pPr>
      <w:r>
        <w:t xml:space="preserve">Unions moderate </w:t>
      </w:r>
      <w:r w:rsidRPr="007F5A3C">
        <w:rPr>
          <w:u w:val="single"/>
        </w:rPr>
        <w:t>financial</w:t>
      </w:r>
      <w:r>
        <w:t xml:space="preserve"> </w:t>
      </w:r>
      <w:r w:rsidRPr="007F5A3C">
        <w:rPr>
          <w:u w:val="single"/>
        </w:rPr>
        <w:t>logics</w:t>
      </w:r>
      <w:r>
        <w:t xml:space="preserve"> to foster </w:t>
      </w:r>
      <w:r w:rsidRPr="00B238AF">
        <w:rPr>
          <w:u w:val="single"/>
        </w:rPr>
        <w:t>s</w:t>
      </w:r>
      <w:r w:rsidRPr="004517ED">
        <w:t>ocially</w:t>
      </w:r>
      <w:r>
        <w:t xml:space="preserve"> </w:t>
      </w:r>
      <w:r w:rsidRPr="00B238AF">
        <w:rPr>
          <w:u w:val="single"/>
        </w:rPr>
        <w:t>r</w:t>
      </w:r>
      <w:r w:rsidRPr="00B238AF">
        <w:t>esponsible</w:t>
      </w:r>
      <w:r>
        <w:t xml:space="preserve"> </w:t>
      </w:r>
      <w:r w:rsidRPr="00B238AF">
        <w:rPr>
          <w:u w:val="single"/>
        </w:rPr>
        <w:t>i</w:t>
      </w:r>
      <w:r w:rsidRPr="00B238AF">
        <w:t>nvesting</w:t>
      </w:r>
      <w:r>
        <w:t xml:space="preserve">. </w:t>
      </w:r>
    </w:p>
    <w:p w14:paraId="556FC483" w14:textId="77777777" w:rsidR="00064EC6" w:rsidRPr="00CA12D7" w:rsidRDefault="00064EC6" w:rsidP="00064EC6">
      <w:r w:rsidRPr="00CA12D7">
        <w:rPr>
          <w:rStyle w:val="Style13ptBold"/>
        </w:rPr>
        <w:t>Yan, et al., ’18</w:t>
      </w:r>
      <w:r>
        <w:t xml:space="preserve"> [Shipeng Yan (assistant professor in the School of Business at Hong Kong University; PhD, IESE); Fabrizio Ferraro; and Juan Almandoz; April 12 2018. </w:t>
      </w:r>
      <w:r>
        <w:rPr>
          <w:iCs/>
        </w:rPr>
        <w:t>Administrative Science Quarterly</w:t>
      </w:r>
      <w:r>
        <w:t>, Vol. 64, Iss. 2 “</w:t>
      </w:r>
      <w:r w:rsidRPr="00CA12D7">
        <w:t>The Rise of Socially Responsible Investment Funds: The Paradoxical Role of the Financial Logic</w:t>
      </w:r>
      <w:r>
        <w:t xml:space="preserve">” </w:t>
      </w:r>
      <w:r w:rsidRPr="00CA12D7">
        <w:t>https://journals.sagepub.com/doi/10.1177/0001839218773324</w:t>
      </w:r>
      <w:r>
        <w:t xml:space="preserve"> // q.c.]</w:t>
      </w:r>
    </w:p>
    <w:p w14:paraId="3BD2C648" w14:textId="77777777" w:rsidR="00064EC6" w:rsidRPr="00CA12D7" w:rsidRDefault="00064EC6" w:rsidP="00064EC6">
      <w:pPr>
        <w:rPr>
          <w:sz w:val="16"/>
        </w:rPr>
      </w:pPr>
      <w:r w:rsidRPr="00CA12D7">
        <w:rPr>
          <w:rStyle w:val="StyleUnderline"/>
        </w:rPr>
        <w:t xml:space="preserve">The </w:t>
      </w:r>
      <w:r w:rsidRPr="00526C22">
        <w:rPr>
          <w:rStyle w:val="Emphasis"/>
        </w:rPr>
        <w:t xml:space="preserve">presence of </w:t>
      </w:r>
      <w:r w:rsidRPr="00526C22">
        <w:rPr>
          <w:rStyle w:val="Emphasis"/>
          <w:highlight w:val="cyan"/>
        </w:rPr>
        <w:t>unions</w:t>
      </w:r>
      <w:r w:rsidRPr="00526C22">
        <w:rPr>
          <w:rStyle w:val="StyleUnderline"/>
          <w:highlight w:val="cyan"/>
        </w:rPr>
        <w:t xml:space="preserve"> represents</w:t>
      </w:r>
      <w:r w:rsidRPr="00CA12D7">
        <w:rPr>
          <w:sz w:val="16"/>
        </w:rPr>
        <w:t xml:space="preserve"> not only </w:t>
      </w:r>
      <w:r w:rsidRPr="00526C22">
        <w:rPr>
          <w:rStyle w:val="StyleUnderline"/>
          <w:highlight w:val="cyan"/>
        </w:rPr>
        <w:t xml:space="preserve">an </w:t>
      </w:r>
      <w:r w:rsidRPr="00526C22">
        <w:rPr>
          <w:rStyle w:val="Emphasis"/>
          <w:highlight w:val="cyan"/>
        </w:rPr>
        <w:t>institutional force</w:t>
      </w:r>
      <w:r w:rsidRPr="00CA12D7">
        <w:rPr>
          <w:sz w:val="16"/>
        </w:rPr>
        <w:t xml:space="preserve"> but also a set of organized actors </w:t>
      </w:r>
      <w:r w:rsidRPr="00526C22">
        <w:rPr>
          <w:rStyle w:val="StyleUnderline"/>
          <w:highlight w:val="cyan"/>
        </w:rPr>
        <w:t>who own</w:t>
      </w:r>
      <w:r w:rsidRPr="00CA12D7">
        <w:rPr>
          <w:rStyle w:val="StyleUnderline"/>
        </w:rPr>
        <w:t xml:space="preserve"> </w:t>
      </w:r>
      <w:r w:rsidRPr="00CA12D7">
        <w:rPr>
          <w:rStyle w:val="Emphasis"/>
        </w:rPr>
        <w:t xml:space="preserve">financial </w:t>
      </w:r>
      <w:r w:rsidRPr="00526C22">
        <w:rPr>
          <w:rStyle w:val="Emphasis"/>
          <w:highlight w:val="cyan"/>
        </w:rPr>
        <w:t>assets</w:t>
      </w:r>
      <w:r w:rsidRPr="00526C22">
        <w:rPr>
          <w:rStyle w:val="StyleUnderline"/>
          <w:highlight w:val="cyan"/>
        </w:rPr>
        <w:t xml:space="preserve"> and </w:t>
      </w:r>
      <w:r w:rsidRPr="00526C22">
        <w:rPr>
          <w:rStyle w:val="Emphasis"/>
          <w:highlight w:val="cyan"/>
        </w:rPr>
        <w:t>determine</w:t>
      </w:r>
      <w:r w:rsidRPr="00526C22">
        <w:rPr>
          <w:rStyle w:val="StyleUnderline"/>
          <w:highlight w:val="cyan"/>
        </w:rPr>
        <w:t xml:space="preserve"> how they are </w:t>
      </w:r>
      <w:r w:rsidRPr="00526C22">
        <w:rPr>
          <w:rStyle w:val="Emphasis"/>
          <w:highlight w:val="cyan"/>
        </w:rPr>
        <w:t>invested</w:t>
      </w:r>
      <w:r w:rsidRPr="00CA12D7">
        <w:rPr>
          <w:sz w:val="16"/>
        </w:rPr>
        <w:t>. Pension fund reforms in many countries have allowed unions to convert workers’ savings into financial assets managed by fund professionals, thus transforming workers into legal owners (Drucker, 1976; Hacker, 2004; Davis and Kim, 2015). As workers’ pensions were increasingly invested in corporations, unions gained influence over their policies and practices, which gave unions a reason to overcome their dislike for the financial sector and develop a relationship with it (Penalva-Icher, 2012). In December 2007, the largest international association of trade union organizations issued a statement on “Responsible approaches to the stewardship of workers’ capital” and urged “pension funds, their trustees, and fund managers to include in their investment decision-making process the impact, both positive and negative, of their investments on workers, communities and the environment” (TUAC, 2007).</w:t>
      </w:r>
    </w:p>
    <w:p w14:paraId="200D9931" w14:textId="77777777" w:rsidR="00064EC6" w:rsidRPr="00CA12D7" w:rsidRDefault="00064EC6" w:rsidP="00064EC6">
      <w:pPr>
        <w:rPr>
          <w:sz w:val="16"/>
        </w:rPr>
      </w:pPr>
      <w:r w:rsidRPr="00CA12D7">
        <w:rPr>
          <w:sz w:val="16"/>
        </w:rPr>
        <w:t xml:space="preserve">Prior research and our qualitative evidence suggest that when the financial logic is not highly prevalent, </w:t>
      </w:r>
      <w:r w:rsidRPr="00CA12D7">
        <w:rPr>
          <w:rStyle w:val="StyleUnderline"/>
        </w:rPr>
        <w:t xml:space="preserve">the </w:t>
      </w:r>
      <w:r w:rsidRPr="00526C22">
        <w:rPr>
          <w:rStyle w:val="StyleUnderline"/>
          <w:highlight w:val="cyan"/>
        </w:rPr>
        <w:t>presence</w:t>
      </w:r>
      <w:r w:rsidRPr="00CA12D7">
        <w:rPr>
          <w:rStyle w:val="StyleUnderline"/>
        </w:rPr>
        <w:t xml:space="preserve"> of unions may </w:t>
      </w:r>
      <w:r w:rsidRPr="00CA12D7">
        <w:rPr>
          <w:rStyle w:val="Emphasis"/>
        </w:rPr>
        <w:t>complement</w:t>
      </w:r>
      <w:r w:rsidRPr="00CA12D7">
        <w:rPr>
          <w:rStyle w:val="StyleUnderline"/>
        </w:rPr>
        <w:t xml:space="preserve"> the financial logic to </w:t>
      </w:r>
      <w:r w:rsidRPr="00526C22">
        <w:rPr>
          <w:rStyle w:val="Emphasis"/>
          <w:highlight w:val="cyan"/>
        </w:rPr>
        <w:t>foster</w:t>
      </w:r>
      <w:r w:rsidRPr="007F5A3C">
        <w:rPr>
          <w:rStyle w:val="StyleUnderline"/>
        </w:rPr>
        <w:t xml:space="preserve"> the founding of </w:t>
      </w:r>
      <w:r w:rsidRPr="00526C22">
        <w:rPr>
          <w:rStyle w:val="Emphasis"/>
          <w:highlight w:val="cyan"/>
        </w:rPr>
        <w:t>SRI</w:t>
      </w:r>
      <w:r w:rsidRPr="007F5A3C">
        <w:rPr>
          <w:rStyle w:val="Emphasis"/>
        </w:rPr>
        <w:t xml:space="preserve"> funds</w:t>
      </w:r>
      <w:r w:rsidRPr="00CA12D7">
        <w:rPr>
          <w:sz w:val="16"/>
        </w:rPr>
        <w:t xml:space="preserve">. Jonsson and Regnér’s (2009) analysis indicated that </w:t>
      </w:r>
      <w:r w:rsidRPr="00526C22">
        <w:rPr>
          <w:rStyle w:val="StyleUnderline"/>
          <w:highlight w:val="cyan"/>
        </w:rPr>
        <w:t>union ownership</w:t>
      </w:r>
      <w:r w:rsidRPr="00CA12D7">
        <w:rPr>
          <w:rStyle w:val="StyleUnderline"/>
        </w:rPr>
        <w:t xml:space="preserve"> of mutual fund firms </w:t>
      </w:r>
      <w:r w:rsidRPr="00526C22">
        <w:rPr>
          <w:rStyle w:val="Emphasis"/>
          <w:highlight w:val="cyan"/>
        </w:rPr>
        <w:t>encourage</w:t>
      </w:r>
      <w:r w:rsidRPr="007F5A3C">
        <w:rPr>
          <w:rStyle w:val="StyleUnderline"/>
        </w:rPr>
        <w:t>d</w:t>
      </w:r>
      <w:r w:rsidRPr="00CA12D7">
        <w:rPr>
          <w:rStyle w:val="StyleUnderline"/>
        </w:rPr>
        <w:t xml:space="preserve"> the </w:t>
      </w:r>
      <w:r w:rsidRPr="00526C22">
        <w:rPr>
          <w:rStyle w:val="StyleUnderline"/>
          <w:highlight w:val="cyan"/>
        </w:rPr>
        <w:t>adoption</w:t>
      </w:r>
      <w:r w:rsidRPr="003E14DC">
        <w:rPr>
          <w:rStyle w:val="StyleUnderline"/>
        </w:rPr>
        <w:t xml:space="preserve"> of </w:t>
      </w:r>
      <w:r w:rsidRPr="003E14DC">
        <w:rPr>
          <w:rStyle w:val="Emphasis"/>
        </w:rPr>
        <w:t>SRI practices</w:t>
      </w:r>
      <w:r w:rsidRPr="00CA12D7">
        <w:rPr>
          <w:sz w:val="16"/>
        </w:rPr>
        <w:t xml:space="preserve">. Arjaliès (2010), Giamporcaro and Gond (2016), and Gond and Boxenbaum (2013) revealed the important role that unions played in initiating and sustaining the SRI movement in France. Our qualitative evidence also reveals that labor union leaders were active in launching the Principles for Responsible Investment (PRI) in 2006, a United Nations–sponsored global association of responsible investors. Three labor union leaders sitting on PRI’s board were also trustees of large pension funds.3 This evidence suggests that </w:t>
      </w:r>
      <w:r w:rsidRPr="00CA12D7">
        <w:rPr>
          <w:rStyle w:val="StyleUnderline"/>
        </w:rPr>
        <w:t>if the normative constraints of the financial logic are not too rigid</w:t>
      </w:r>
      <w:r w:rsidRPr="00CA12D7">
        <w:rPr>
          <w:sz w:val="16"/>
        </w:rPr>
        <w:t xml:space="preserve">, </w:t>
      </w:r>
      <w:r w:rsidRPr="00526C22">
        <w:rPr>
          <w:rStyle w:val="StyleUnderline"/>
        </w:rPr>
        <w:t>the more that unions are prevalent</w:t>
      </w:r>
      <w:r w:rsidRPr="00CA12D7">
        <w:rPr>
          <w:rStyle w:val="StyleUnderline"/>
        </w:rPr>
        <w:t xml:space="preserve"> in society</w:t>
      </w:r>
      <w:r w:rsidRPr="00CA12D7">
        <w:rPr>
          <w:sz w:val="16"/>
        </w:rPr>
        <w:t xml:space="preserve">, </w:t>
      </w:r>
      <w:r w:rsidRPr="00CA12D7">
        <w:rPr>
          <w:rStyle w:val="StyleUnderline"/>
        </w:rPr>
        <w:t xml:space="preserve">the </w:t>
      </w:r>
      <w:r w:rsidRPr="00526C22">
        <w:rPr>
          <w:rStyle w:val="StyleUnderline"/>
        </w:rPr>
        <w:t xml:space="preserve">more likely union leaders are to </w:t>
      </w:r>
      <w:r w:rsidRPr="00526C22">
        <w:rPr>
          <w:rStyle w:val="Emphasis"/>
        </w:rPr>
        <w:t>influence</w:t>
      </w:r>
      <w:r w:rsidRPr="00526C22">
        <w:rPr>
          <w:rStyle w:val="StyleUnderline"/>
        </w:rPr>
        <w:t xml:space="preserve"> corporate</w:t>
      </w:r>
      <w:r w:rsidRPr="00CA12D7">
        <w:rPr>
          <w:rStyle w:val="StyleUnderline"/>
        </w:rPr>
        <w:t xml:space="preserve"> pension funds’ supervisory boards</w:t>
      </w:r>
      <w:r w:rsidRPr="00CA12D7">
        <w:rPr>
          <w:sz w:val="16"/>
        </w:rPr>
        <w:t xml:space="preserve"> (Powdrill, 2006) </w:t>
      </w:r>
      <w:r w:rsidRPr="00CA12D7">
        <w:rPr>
          <w:rStyle w:val="StyleUnderline"/>
        </w:rPr>
        <w:t xml:space="preserve">and </w:t>
      </w:r>
      <w:r w:rsidRPr="00CA12D7">
        <w:rPr>
          <w:rStyle w:val="Emphasis"/>
        </w:rPr>
        <w:t>invest</w:t>
      </w:r>
      <w:r w:rsidRPr="00CA12D7">
        <w:rPr>
          <w:rStyle w:val="StyleUnderline"/>
        </w:rPr>
        <w:t xml:space="preserve"> in companies that treat their employees well</w:t>
      </w:r>
      <w:r w:rsidRPr="00CA12D7">
        <w:rPr>
          <w:sz w:val="16"/>
        </w:rPr>
        <w:t>.</w:t>
      </w:r>
    </w:p>
    <w:p w14:paraId="44BAA8E5" w14:textId="77777777" w:rsidR="00064EC6" w:rsidRPr="00CA12D7" w:rsidRDefault="00064EC6" w:rsidP="00064EC6">
      <w:pPr>
        <w:rPr>
          <w:sz w:val="16"/>
        </w:rPr>
      </w:pPr>
      <w:r w:rsidRPr="00CA12D7">
        <w:rPr>
          <w:sz w:val="16"/>
        </w:rPr>
        <w:t>When the financial logic’s prevalence is high, however, financial values and norms are likely to be more dominant. When profit maximizing has been normalized as the uncontested end goal of the financial institutional order, polarization and conflict between competing ends are likely to occur when union actors become involved in the financial sector (e.g., Pache and Santos, 2010; Almandoz, 2012; Battilana and Lee, 2014). Such tensions are likely to diminish the likelihood of collaboration among opposing actors embedded in different logics (Glynn, 2000; Reay and Hinings, 2009).</w:t>
      </w:r>
    </w:p>
    <w:p w14:paraId="47EE2698" w14:textId="77777777" w:rsidR="00064EC6" w:rsidRPr="00CA12D7" w:rsidRDefault="00064EC6" w:rsidP="00064EC6">
      <w:pPr>
        <w:rPr>
          <w:sz w:val="16"/>
        </w:rPr>
      </w:pPr>
      <w:r w:rsidRPr="00526C22">
        <w:rPr>
          <w:sz w:val="16"/>
          <w:szCs w:val="16"/>
        </w:rPr>
        <w:t xml:space="preserve">Although the increasing prevalence of the financial logic is still likely to provide financial resources for the founding of SRI funds, its constraining effect may be stronger in the presence of prevalent unions, causing the SRI founding curve to drop at a higher rate after surpassing a certain threshold of financial prevalence. </w:t>
      </w:r>
      <w:r w:rsidRPr="00526C22">
        <w:rPr>
          <w:rStyle w:val="StyleUnderline"/>
          <w:highlight w:val="cyan"/>
        </w:rPr>
        <w:t xml:space="preserve">The </w:t>
      </w:r>
      <w:r w:rsidRPr="00526C22">
        <w:rPr>
          <w:rStyle w:val="Emphasis"/>
          <w:highlight w:val="cyan"/>
        </w:rPr>
        <w:t>strength</w:t>
      </w:r>
      <w:r w:rsidRPr="00526C22">
        <w:rPr>
          <w:rStyle w:val="StyleUnderline"/>
          <w:highlight w:val="cyan"/>
        </w:rPr>
        <w:t xml:space="preserve"> of</w:t>
      </w:r>
      <w:r w:rsidRPr="00CA12D7">
        <w:rPr>
          <w:sz w:val="16"/>
        </w:rPr>
        <w:t xml:space="preserve"> forces such as </w:t>
      </w:r>
      <w:r w:rsidRPr="00526C22">
        <w:rPr>
          <w:rStyle w:val="Emphasis"/>
          <w:highlight w:val="cyan"/>
        </w:rPr>
        <w:t>unions</w:t>
      </w:r>
      <w:r w:rsidRPr="00CA12D7">
        <w:rPr>
          <w:sz w:val="16"/>
        </w:rPr>
        <w:t xml:space="preserve"> may </w:t>
      </w:r>
      <w:r w:rsidRPr="00526C22">
        <w:rPr>
          <w:rStyle w:val="StyleUnderline"/>
          <w:highlight w:val="cyan"/>
        </w:rPr>
        <w:t>affect</w:t>
      </w:r>
      <w:r w:rsidRPr="00CA12D7">
        <w:rPr>
          <w:rStyle w:val="StyleUnderline"/>
        </w:rPr>
        <w:t xml:space="preserve"> the </w:t>
      </w:r>
      <w:r w:rsidRPr="00526C22">
        <w:rPr>
          <w:rStyle w:val="Emphasis"/>
          <w:highlight w:val="cyan"/>
        </w:rPr>
        <w:t>popularity</w:t>
      </w:r>
      <w:r w:rsidRPr="00526C22">
        <w:rPr>
          <w:rStyle w:val="StyleUnderline"/>
          <w:highlight w:val="cyan"/>
        </w:rPr>
        <w:t xml:space="preserve"> and </w:t>
      </w:r>
      <w:r w:rsidRPr="00526C22">
        <w:rPr>
          <w:rStyle w:val="Emphasis"/>
          <w:highlight w:val="cyan"/>
        </w:rPr>
        <w:t>performance</w:t>
      </w:r>
      <w:r w:rsidRPr="00526C22">
        <w:rPr>
          <w:rStyle w:val="StyleUnderline"/>
        </w:rPr>
        <w:t xml:space="preserve"> of </w:t>
      </w:r>
      <w:r w:rsidRPr="00526C22">
        <w:rPr>
          <w:rStyle w:val="Emphasis"/>
        </w:rPr>
        <w:t>SRI funds</w:t>
      </w:r>
      <w:r w:rsidRPr="00CA12D7">
        <w:rPr>
          <w:sz w:val="16"/>
        </w:rPr>
        <w:t xml:space="preserve">, but those forces may have little influence on SRI entrepreneurship if they clash with the boundaries of what is considered legitimate in the financial domain. Taken together, these arguments suggest that a </w:t>
      </w:r>
      <w:r w:rsidRPr="00526C22">
        <w:rPr>
          <w:rStyle w:val="Emphasis"/>
          <w:highlight w:val="cyan"/>
        </w:rPr>
        <w:t>stronger</w:t>
      </w:r>
      <w:r w:rsidRPr="00CA12D7">
        <w:rPr>
          <w:rStyle w:val="StyleUnderline"/>
        </w:rPr>
        <w:t xml:space="preserve"> union </w:t>
      </w:r>
      <w:r w:rsidRPr="00526C22">
        <w:rPr>
          <w:rStyle w:val="StyleUnderline"/>
          <w:highlight w:val="cyan"/>
        </w:rPr>
        <w:t>presence</w:t>
      </w:r>
      <w:r w:rsidRPr="00CA12D7">
        <w:rPr>
          <w:rStyle w:val="StyleUnderline"/>
        </w:rPr>
        <w:t xml:space="preserve"> is likely to </w:t>
      </w:r>
      <w:r w:rsidRPr="00526C22">
        <w:rPr>
          <w:rStyle w:val="Emphasis"/>
          <w:highlight w:val="cyan"/>
        </w:rPr>
        <w:t>moderate</w:t>
      </w:r>
      <w:r w:rsidRPr="00526C22">
        <w:rPr>
          <w:rStyle w:val="StyleUnderline"/>
          <w:highlight w:val="cyan"/>
        </w:rPr>
        <w:t xml:space="preserve"> the relationship between</w:t>
      </w:r>
      <w:r w:rsidRPr="00CA12D7">
        <w:rPr>
          <w:rStyle w:val="StyleUnderline"/>
        </w:rPr>
        <w:t xml:space="preserve"> the </w:t>
      </w:r>
      <w:r w:rsidRPr="00526C22">
        <w:rPr>
          <w:rStyle w:val="Emphasis"/>
          <w:highlight w:val="cyan"/>
        </w:rPr>
        <w:t>financial logic</w:t>
      </w:r>
      <w:r w:rsidRPr="00526C22">
        <w:rPr>
          <w:rStyle w:val="StyleUnderline"/>
          <w:highlight w:val="cyan"/>
        </w:rPr>
        <w:t xml:space="preserve"> and</w:t>
      </w:r>
      <w:r w:rsidRPr="00CA12D7">
        <w:rPr>
          <w:rStyle w:val="StyleUnderline"/>
        </w:rPr>
        <w:t xml:space="preserve"> the </w:t>
      </w:r>
      <w:r w:rsidRPr="007F5A3C">
        <w:rPr>
          <w:rStyle w:val="Emphasis"/>
        </w:rPr>
        <w:t>founding</w:t>
      </w:r>
      <w:r w:rsidRPr="007F5A3C">
        <w:rPr>
          <w:rStyle w:val="StyleUnderline"/>
        </w:rPr>
        <w:t xml:space="preserve"> of </w:t>
      </w:r>
      <w:r w:rsidRPr="00526C22">
        <w:rPr>
          <w:rStyle w:val="Emphasis"/>
          <w:highlight w:val="cyan"/>
        </w:rPr>
        <w:t>SRI</w:t>
      </w:r>
      <w:r w:rsidRPr="007F5A3C">
        <w:rPr>
          <w:rStyle w:val="Emphasis"/>
        </w:rPr>
        <w:t xml:space="preserve"> funds</w:t>
      </w:r>
      <w:r w:rsidRPr="00CA12D7">
        <w:rPr>
          <w:sz w:val="16"/>
        </w:rPr>
        <w:t xml:space="preserve">, making the curvilinear relationship steeper. </w:t>
      </w:r>
      <w:r w:rsidRPr="00CA12D7">
        <w:rPr>
          <w:rStyle w:val="Emphasis"/>
        </w:rPr>
        <w:t xml:space="preserve">Union </w:t>
      </w:r>
      <w:r w:rsidRPr="00526C22">
        <w:rPr>
          <w:rStyle w:val="Emphasis"/>
          <w:highlight w:val="cyan"/>
        </w:rPr>
        <w:t>presence</w:t>
      </w:r>
      <w:r w:rsidRPr="00CA12D7">
        <w:rPr>
          <w:rStyle w:val="StyleUnderline"/>
        </w:rPr>
        <w:t xml:space="preserve"> will </w:t>
      </w:r>
      <w:r w:rsidRPr="00526C22">
        <w:rPr>
          <w:rStyle w:val="Emphasis"/>
          <w:highlight w:val="cyan"/>
        </w:rPr>
        <w:t>strengthen</w:t>
      </w:r>
      <w:r w:rsidRPr="00526C22">
        <w:rPr>
          <w:rStyle w:val="StyleUnderline"/>
          <w:highlight w:val="cyan"/>
        </w:rPr>
        <w:t xml:space="preserve"> the </w:t>
      </w:r>
      <w:r w:rsidRPr="00526C22">
        <w:rPr>
          <w:rStyle w:val="Emphasis"/>
          <w:highlight w:val="cyan"/>
        </w:rPr>
        <w:t>complementarity</w:t>
      </w:r>
      <w:r w:rsidRPr="00526C22">
        <w:rPr>
          <w:rStyle w:val="StyleUnderline"/>
          <w:highlight w:val="cyan"/>
        </w:rPr>
        <w:t xml:space="preserve"> between</w:t>
      </w:r>
      <w:r w:rsidRPr="00CA12D7">
        <w:rPr>
          <w:rStyle w:val="StyleUnderline"/>
        </w:rPr>
        <w:t xml:space="preserve"> the </w:t>
      </w:r>
      <w:r w:rsidRPr="00526C22">
        <w:rPr>
          <w:rStyle w:val="Emphasis"/>
          <w:highlight w:val="cyan"/>
        </w:rPr>
        <w:t>financial and social logics</w:t>
      </w:r>
      <w:r w:rsidRPr="00CA12D7">
        <w:rPr>
          <w:sz w:val="16"/>
        </w:rPr>
        <w:t xml:space="preserve"> up to a certain threshold of the financial logic, after which it will heighten the conflict between the financial and social logics. We thus propose:</w:t>
      </w:r>
    </w:p>
    <w:p w14:paraId="164B610D" w14:textId="77777777" w:rsidR="00064EC6" w:rsidRPr="00CA12D7" w:rsidRDefault="00064EC6" w:rsidP="00064EC6">
      <w:pPr>
        <w:rPr>
          <w:sz w:val="16"/>
        </w:rPr>
      </w:pPr>
      <w:r w:rsidRPr="00CA12D7">
        <w:rPr>
          <w:sz w:val="16"/>
        </w:rPr>
        <w:t>Hypothesis 2a (H2a): The shape of the curvilinear relationship between the prevalence of the financial logic and the founding of SRI funds will be steeper in countries with a higher union density than in countries with a lower union density.4</w:t>
      </w:r>
    </w:p>
    <w:p w14:paraId="64D6DC4E" w14:textId="77777777" w:rsidR="00064EC6" w:rsidRDefault="00064EC6" w:rsidP="00064EC6">
      <w:pPr>
        <w:pStyle w:val="Heading4"/>
      </w:pPr>
      <w:r w:rsidRPr="00490CC2">
        <w:rPr>
          <w:u w:val="single"/>
        </w:rPr>
        <w:t>Consistent</w:t>
      </w:r>
      <w:r>
        <w:t xml:space="preserve"> application of </w:t>
      </w:r>
      <w:r w:rsidRPr="00490CC2">
        <w:rPr>
          <w:u w:val="single"/>
        </w:rPr>
        <w:t>SRI</w:t>
      </w:r>
      <w:r>
        <w:t xml:space="preserve"> principles </w:t>
      </w:r>
      <w:r w:rsidRPr="00490CC2">
        <w:rPr>
          <w:u w:val="single"/>
        </w:rPr>
        <w:t>solves</w:t>
      </w:r>
      <w:r>
        <w:t xml:space="preserve"> risk of </w:t>
      </w:r>
      <w:r w:rsidRPr="00490CC2">
        <w:rPr>
          <w:u w:val="single"/>
        </w:rPr>
        <w:t>AI</w:t>
      </w:r>
      <w:r>
        <w:t xml:space="preserve">. </w:t>
      </w:r>
    </w:p>
    <w:p w14:paraId="21CE7919" w14:textId="77777777" w:rsidR="00064EC6" w:rsidRPr="00A747CF" w:rsidRDefault="00064EC6" w:rsidP="00064EC6">
      <w:pPr>
        <w:rPr>
          <w:iCs/>
        </w:rPr>
      </w:pPr>
      <w:r w:rsidRPr="00A747CF">
        <w:rPr>
          <w:rStyle w:val="Style13ptBold"/>
        </w:rPr>
        <w:t>Safarova ’25</w:t>
      </w:r>
      <w:r>
        <w:t xml:space="preserve"> [Malika Safarova (digital growth advisor; BA, Prague University of Economics and Business; MS, UMEA School of Business, Economics and Statistics); &amp; Demet Sertoglu Tertemiz (BS, Istanbul Technical University; MS, UMEA School of Business, Economics and Statistics); May 23 2025. UMEA School of Business, Economics and Statistics “Beyond Profit: How Venture Capitalists Consider and Integrate Human Risk When Deciding to Invest in AI Startups” </w:t>
      </w:r>
      <w:r w:rsidRPr="00A747CF">
        <w:t>https://www.diva-portal.org/smash/get/diva2:1980208/FULLTEXT01.pdf</w:t>
      </w:r>
      <w:r>
        <w:t xml:space="preserve"> // q.c.]</w:t>
      </w:r>
    </w:p>
    <w:p w14:paraId="090888FB" w14:textId="77777777" w:rsidR="00064EC6" w:rsidRPr="00A747CF" w:rsidRDefault="00064EC6" w:rsidP="00064EC6">
      <w:pPr>
        <w:rPr>
          <w:sz w:val="16"/>
        </w:rPr>
      </w:pPr>
      <w:r w:rsidRPr="00A747CF">
        <w:rPr>
          <w:sz w:val="16"/>
        </w:rPr>
        <w:t xml:space="preserve">3.3.2. </w:t>
      </w:r>
      <w:r w:rsidRPr="00A747CF">
        <w:rPr>
          <w:rStyle w:val="Emphasis"/>
        </w:rPr>
        <w:t>RESPONSIBLE INVESTMENT</w:t>
      </w:r>
    </w:p>
    <w:p w14:paraId="277BB0F2" w14:textId="77777777" w:rsidR="00064EC6" w:rsidRPr="00A747CF" w:rsidRDefault="00064EC6" w:rsidP="00064EC6">
      <w:pPr>
        <w:rPr>
          <w:sz w:val="16"/>
        </w:rPr>
      </w:pPr>
      <w:r w:rsidRPr="00A747CF">
        <w:rPr>
          <w:sz w:val="16"/>
        </w:rPr>
        <w:t xml:space="preserve">In recent years, responsible investment (RI) also known as </w:t>
      </w:r>
      <w:r w:rsidRPr="00A747CF">
        <w:rPr>
          <w:rStyle w:val="Emphasis"/>
          <w:highlight w:val="cyan"/>
        </w:rPr>
        <w:t>s</w:t>
      </w:r>
      <w:r w:rsidRPr="00A747CF">
        <w:rPr>
          <w:rStyle w:val="StyleUnderline"/>
        </w:rPr>
        <w:t xml:space="preserve">ocially </w:t>
      </w:r>
      <w:r w:rsidRPr="00A747CF">
        <w:rPr>
          <w:rStyle w:val="Emphasis"/>
          <w:highlight w:val="cyan"/>
        </w:rPr>
        <w:t>r</w:t>
      </w:r>
      <w:r w:rsidRPr="00A747CF">
        <w:rPr>
          <w:rStyle w:val="StyleUnderline"/>
        </w:rPr>
        <w:t xml:space="preserve">esponsible </w:t>
      </w:r>
      <w:r w:rsidRPr="00A747CF">
        <w:rPr>
          <w:rStyle w:val="Emphasis"/>
          <w:highlight w:val="cyan"/>
        </w:rPr>
        <w:t>i</w:t>
      </w:r>
      <w:r w:rsidRPr="00A747CF">
        <w:rPr>
          <w:rStyle w:val="StyleUnderline"/>
        </w:rPr>
        <w:t>nvestment</w:t>
      </w:r>
      <w:r w:rsidRPr="00A747CF">
        <w:rPr>
          <w:sz w:val="16"/>
        </w:rPr>
        <w:t xml:space="preserve"> (SRI) </w:t>
      </w:r>
      <w:r w:rsidRPr="00A747CF">
        <w:rPr>
          <w:rStyle w:val="StyleUnderline"/>
        </w:rPr>
        <w:t>has gained significant attention</w:t>
      </w:r>
      <w:r w:rsidRPr="00A747CF">
        <w:rPr>
          <w:sz w:val="16"/>
        </w:rPr>
        <w:t xml:space="preserve"> as </w:t>
      </w:r>
      <w:r w:rsidRPr="00A747CF">
        <w:rPr>
          <w:rStyle w:val="Emphasis"/>
        </w:rPr>
        <w:t>investors</w:t>
      </w:r>
      <w:r w:rsidRPr="00A747CF">
        <w:rPr>
          <w:sz w:val="16"/>
        </w:rPr>
        <w:t xml:space="preserve"> increasingly </w:t>
      </w:r>
      <w:r w:rsidRPr="00490CC2">
        <w:rPr>
          <w:rStyle w:val="StyleUnderline"/>
          <w:highlight w:val="cyan"/>
        </w:rPr>
        <w:t xml:space="preserve">consider </w:t>
      </w:r>
      <w:r w:rsidRPr="00490CC2">
        <w:rPr>
          <w:rStyle w:val="Emphasis"/>
          <w:highlight w:val="cyan"/>
        </w:rPr>
        <w:t>ethical</w:t>
      </w:r>
      <w:r w:rsidRPr="00A747CF">
        <w:rPr>
          <w:rStyle w:val="StyleUnderline"/>
        </w:rPr>
        <w:t xml:space="preserve"> and </w:t>
      </w:r>
      <w:r w:rsidRPr="00A747CF">
        <w:rPr>
          <w:rStyle w:val="Emphasis"/>
        </w:rPr>
        <w:t xml:space="preserve">sustainability </w:t>
      </w:r>
      <w:r w:rsidRPr="00490CC2">
        <w:rPr>
          <w:rStyle w:val="Emphasis"/>
          <w:highlight w:val="cyan"/>
        </w:rPr>
        <w:t>factors</w:t>
      </w:r>
      <w:r w:rsidRPr="00490CC2">
        <w:rPr>
          <w:rStyle w:val="StyleUnderline"/>
          <w:highlight w:val="cyan"/>
        </w:rPr>
        <w:t xml:space="preserve"> alongside </w:t>
      </w:r>
      <w:r w:rsidRPr="00490CC2">
        <w:rPr>
          <w:rStyle w:val="Emphasis"/>
          <w:highlight w:val="cyan"/>
        </w:rPr>
        <w:t>financial</w:t>
      </w:r>
      <w:r w:rsidRPr="00490CC2">
        <w:rPr>
          <w:rStyle w:val="StyleUnderline"/>
          <w:highlight w:val="cyan"/>
        </w:rPr>
        <w:t xml:space="preserve"> returns</w:t>
      </w:r>
      <w:r w:rsidRPr="00A747CF">
        <w:rPr>
          <w:sz w:val="16"/>
        </w:rPr>
        <w:t xml:space="preserve"> (Hebb et al., 2016; Lydenberg &amp; Sinclair, 2009). RI involves not only financial considerations but also the evaluation, acquisition, retention, or disposal of company shares based on ESG factors (Louche &amp; Lydenberg, 2011, p. 16).</w:t>
      </w:r>
    </w:p>
    <w:p w14:paraId="4F3FEA63" w14:textId="77777777" w:rsidR="00064EC6" w:rsidRPr="00A747CF" w:rsidRDefault="00064EC6" w:rsidP="00064EC6">
      <w:pPr>
        <w:rPr>
          <w:sz w:val="16"/>
        </w:rPr>
      </w:pPr>
      <w:r w:rsidRPr="00A747CF">
        <w:rPr>
          <w:sz w:val="16"/>
        </w:rPr>
        <w:t xml:space="preserve">In 2006, the United Nations established its Principles for Responsible Investing, which has since attracted more than 3,700 investor signatories worldwide (Crown, 2021). The signatory shares their commitment on the UN-PRI website (the PRI is an investor initiative in partnership with UNEP Finance Initiative and UN Global Compact), where they highlight that they have a ‘duty to act in the best long-term interests of our beneficiaries’ with their first principle being to ‘incorporate ESG issues into investment analysis and decision-making processes’ (see full list of principles in Appendix 3). </w:t>
      </w:r>
      <w:r w:rsidRPr="00A747CF">
        <w:rPr>
          <w:rStyle w:val="StyleUnderline"/>
        </w:rPr>
        <w:t>However</w:t>
      </w:r>
      <w:r w:rsidRPr="00A747CF">
        <w:rPr>
          <w:sz w:val="16"/>
        </w:rPr>
        <w:t xml:space="preserve">, </w:t>
      </w:r>
      <w:r w:rsidRPr="00A747CF">
        <w:rPr>
          <w:rStyle w:val="StyleUnderline"/>
        </w:rPr>
        <w:t xml:space="preserve">it is the </w:t>
      </w:r>
      <w:r w:rsidRPr="00A747CF">
        <w:rPr>
          <w:rStyle w:val="Emphasis"/>
        </w:rPr>
        <w:t>regulatory frameworks</w:t>
      </w:r>
      <w:r w:rsidRPr="00A747CF">
        <w:rPr>
          <w:rStyle w:val="StyleUnderline"/>
        </w:rPr>
        <w:t xml:space="preserve"> which have played a </w:t>
      </w:r>
      <w:r w:rsidRPr="00A747CF">
        <w:rPr>
          <w:rStyle w:val="Emphasis"/>
        </w:rPr>
        <w:t>crucial</w:t>
      </w:r>
      <w:r w:rsidRPr="00A747CF">
        <w:rPr>
          <w:rStyle w:val="StyleUnderline"/>
        </w:rPr>
        <w:t xml:space="preserve"> role in the </w:t>
      </w:r>
      <w:r w:rsidRPr="00A747CF">
        <w:rPr>
          <w:rStyle w:val="Emphasis"/>
        </w:rPr>
        <w:t>incorporation</w:t>
      </w:r>
      <w:r w:rsidRPr="00A747CF">
        <w:rPr>
          <w:rStyle w:val="StyleUnderline"/>
        </w:rPr>
        <w:t xml:space="preserve"> of </w:t>
      </w:r>
      <w:r w:rsidRPr="00A747CF">
        <w:rPr>
          <w:rStyle w:val="Emphasis"/>
        </w:rPr>
        <w:t>responsible considerations</w:t>
      </w:r>
      <w:r w:rsidRPr="00A747CF">
        <w:rPr>
          <w:rStyle w:val="StyleUnderline"/>
        </w:rPr>
        <w:t xml:space="preserve"> into corporate business </w:t>
      </w:r>
      <w:r w:rsidRPr="00A747CF">
        <w:rPr>
          <w:rStyle w:val="Emphasis"/>
        </w:rPr>
        <w:t>strategies</w:t>
      </w:r>
      <w:r w:rsidRPr="00A747CF">
        <w:rPr>
          <w:sz w:val="16"/>
        </w:rPr>
        <w:t xml:space="preserve"> (Morelli, 2024), </w:t>
      </w:r>
      <w:r w:rsidRPr="00A747CF">
        <w:rPr>
          <w:rStyle w:val="StyleUnderline"/>
        </w:rPr>
        <w:t xml:space="preserve">thus signatures alone are </w:t>
      </w:r>
      <w:r w:rsidRPr="00A747CF">
        <w:rPr>
          <w:rStyle w:val="Emphasis"/>
        </w:rPr>
        <w:t>not sufficient</w:t>
      </w:r>
      <w:r w:rsidRPr="00A747CF">
        <w:rPr>
          <w:rStyle w:val="StyleUnderline"/>
        </w:rPr>
        <w:t xml:space="preserve"> to </w:t>
      </w:r>
      <w:r w:rsidRPr="00A747CF">
        <w:rPr>
          <w:rStyle w:val="Emphasis"/>
        </w:rPr>
        <w:t>ensure RI</w:t>
      </w:r>
      <w:r w:rsidRPr="00A747CF">
        <w:rPr>
          <w:sz w:val="16"/>
        </w:rPr>
        <w:t>.</w:t>
      </w:r>
    </w:p>
    <w:p w14:paraId="620FB3D3" w14:textId="77777777" w:rsidR="00064EC6" w:rsidRPr="00A747CF" w:rsidRDefault="00064EC6" w:rsidP="00064EC6">
      <w:pPr>
        <w:rPr>
          <w:sz w:val="16"/>
        </w:rPr>
      </w:pPr>
      <w:r w:rsidRPr="00A747CF">
        <w:rPr>
          <w:sz w:val="16"/>
        </w:rPr>
        <w:t>From a financial perspective, performance of socially responsible investments (SRI) fluctuates depending on economic conditions (Bansal et al., 2022). Research examining the variations in abnormal returns of SRI reveals that stocks with high SRI ratings tend to outperform those with lower ratings during favourable economic periods, such as when market valuations or aggregate consumption are high (Bansal et al., 2022). However, these stocks tend to underperform during economic downturns, including recessions. This fluctuation aligns with the idea that investor preference for socially responsible stocks depends on wealth levels, leading to greater demand for SRI in prosperous times and reduced demand in challenging periods (Bansal et al., 2022). However, Ng and Rezaee (2024) find that instead it is governance practices which have a positive correlation with stock performance, the environmental and social aspects of sustainability appear to have a negative impact. Together, these findings highlight the complexity and inconsistency in how different dimensions of responsibility are valued by markets and showcase the uncertainty that still exists around responsible investing.</w:t>
      </w:r>
    </w:p>
    <w:p w14:paraId="0F729A05" w14:textId="77777777" w:rsidR="00064EC6" w:rsidRPr="00A747CF" w:rsidRDefault="00064EC6" w:rsidP="00064EC6">
      <w:pPr>
        <w:rPr>
          <w:sz w:val="16"/>
        </w:rPr>
      </w:pPr>
      <w:r w:rsidRPr="00A747CF">
        <w:rPr>
          <w:rStyle w:val="Emphasis"/>
        </w:rPr>
        <w:t>RI</w:t>
      </w:r>
      <w:r w:rsidRPr="00A747CF">
        <w:rPr>
          <w:rStyle w:val="StyleUnderline"/>
        </w:rPr>
        <w:t xml:space="preserve"> </w:t>
      </w:r>
      <w:r w:rsidRPr="00490CC2">
        <w:rPr>
          <w:rStyle w:val="StyleUnderline"/>
          <w:highlight w:val="cyan"/>
        </w:rPr>
        <w:t>has</w:t>
      </w:r>
      <w:r w:rsidRPr="00A747CF">
        <w:rPr>
          <w:rStyle w:val="StyleUnderline"/>
        </w:rPr>
        <w:t xml:space="preserve"> the </w:t>
      </w:r>
      <w:r w:rsidRPr="00490CC2">
        <w:rPr>
          <w:rStyle w:val="StyleUnderline"/>
          <w:highlight w:val="cyan"/>
        </w:rPr>
        <w:t xml:space="preserve">potential to </w:t>
      </w:r>
      <w:r w:rsidRPr="00490CC2">
        <w:rPr>
          <w:rStyle w:val="Emphasis"/>
          <w:highlight w:val="cyan"/>
        </w:rPr>
        <w:t>reduce human risk</w:t>
      </w:r>
      <w:r w:rsidRPr="00490CC2">
        <w:rPr>
          <w:rStyle w:val="StyleUnderline"/>
        </w:rPr>
        <w:t xml:space="preserve"> by encouraging </w:t>
      </w:r>
      <w:r w:rsidRPr="00490CC2">
        <w:rPr>
          <w:rStyle w:val="Emphasis"/>
        </w:rPr>
        <w:t>ethical</w:t>
      </w:r>
      <w:r w:rsidRPr="00A747CF">
        <w:rPr>
          <w:rStyle w:val="StyleUnderline"/>
        </w:rPr>
        <w:t xml:space="preserve"> and sustainable practices</w:t>
      </w:r>
      <w:r w:rsidRPr="00A747CF">
        <w:rPr>
          <w:sz w:val="16"/>
        </w:rPr>
        <w:t xml:space="preserve">, </w:t>
      </w:r>
      <w:r w:rsidRPr="00A747CF">
        <w:rPr>
          <w:rStyle w:val="StyleUnderline"/>
        </w:rPr>
        <w:t xml:space="preserve">especially </w:t>
      </w:r>
      <w:r w:rsidRPr="00490CC2">
        <w:rPr>
          <w:rStyle w:val="StyleUnderline"/>
          <w:highlight w:val="cyan"/>
        </w:rPr>
        <w:t xml:space="preserve">in </w:t>
      </w:r>
      <w:r w:rsidRPr="00490CC2">
        <w:rPr>
          <w:rStyle w:val="Emphasis"/>
          <w:highlight w:val="cyan"/>
        </w:rPr>
        <w:t>high-impact</w:t>
      </w:r>
      <w:r w:rsidRPr="00490CC2">
        <w:rPr>
          <w:rStyle w:val="StyleUnderline"/>
          <w:highlight w:val="cyan"/>
        </w:rPr>
        <w:t xml:space="preserve"> sectors like </w:t>
      </w:r>
      <w:r w:rsidRPr="00490CC2">
        <w:rPr>
          <w:rStyle w:val="Emphasis"/>
          <w:highlight w:val="cyan"/>
        </w:rPr>
        <w:t>AI</w:t>
      </w:r>
      <w:r w:rsidRPr="00A747CF">
        <w:rPr>
          <w:sz w:val="16"/>
        </w:rPr>
        <w:t xml:space="preserve">. </w:t>
      </w:r>
      <w:r w:rsidRPr="00490CC2">
        <w:rPr>
          <w:rStyle w:val="StyleUnderline"/>
          <w:highlight w:val="cyan"/>
        </w:rPr>
        <w:t>However</w:t>
      </w:r>
      <w:r w:rsidRPr="00A747CF">
        <w:rPr>
          <w:sz w:val="16"/>
        </w:rPr>
        <w:t xml:space="preserve">, </w:t>
      </w:r>
      <w:r w:rsidRPr="00490CC2">
        <w:rPr>
          <w:rStyle w:val="StyleUnderline"/>
          <w:highlight w:val="cyan"/>
        </w:rPr>
        <w:t xml:space="preserve">its </w:t>
      </w:r>
      <w:r w:rsidRPr="00490CC2">
        <w:rPr>
          <w:rStyle w:val="Emphasis"/>
          <w:highlight w:val="cyan"/>
        </w:rPr>
        <w:t>effectiveness</w:t>
      </w:r>
      <w:r w:rsidRPr="00490CC2">
        <w:rPr>
          <w:rStyle w:val="StyleUnderline"/>
          <w:highlight w:val="cyan"/>
        </w:rPr>
        <w:t xml:space="preserve"> depends on how </w:t>
      </w:r>
      <w:r w:rsidRPr="00490CC2">
        <w:rPr>
          <w:rStyle w:val="Emphasis"/>
          <w:highlight w:val="cyan"/>
        </w:rPr>
        <w:t>consistently</w:t>
      </w:r>
      <w:r w:rsidRPr="00A747CF">
        <w:rPr>
          <w:rStyle w:val="StyleUnderline"/>
        </w:rPr>
        <w:t xml:space="preserve"> ESG </w:t>
      </w:r>
      <w:r w:rsidRPr="00490CC2">
        <w:rPr>
          <w:rStyle w:val="StyleUnderline"/>
          <w:highlight w:val="cyan"/>
        </w:rPr>
        <w:t xml:space="preserve">principles are </w:t>
      </w:r>
      <w:r w:rsidRPr="00490CC2">
        <w:rPr>
          <w:rStyle w:val="Emphasis"/>
          <w:highlight w:val="cyan"/>
        </w:rPr>
        <w:t>applied</w:t>
      </w:r>
      <w:r w:rsidRPr="00490CC2">
        <w:rPr>
          <w:rStyle w:val="StyleUnderline"/>
          <w:highlight w:val="cyan"/>
        </w:rPr>
        <w:t xml:space="preserve"> in </w:t>
      </w:r>
      <w:r w:rsidRPr="00490CC2">
        <w:rPr>
          <w:rStyle w:val="Emphasis"/>
          <w:highlight w:val="cyan"/>
        </w:rPr>
        <w:t>investment decisions</w:t>
      </w:r>
      <w:r w:rsidRPr="00A747CF">
        <w:rPr>
          <w:sz w:val="16"/>
        </w:rPr>
        <w:t>. In VC, where AI startups are rapidly shaping society, human risk may be overlooked if social and environmental factors are seen as less financially rewarding. Without stronger regulatory guidance or clearer standards, RI alone may not be enough to ensure that human risks are properly considered.</w:t>
      </w:r>
    </w:p>
    <w:p w14:paraId="3A8B68AA" w14:textId="77777777" w:rsidR="00064EC6" w:rsidRPr="008B2E5F" w:rsidRDefault="00064EC6" w:rsidP="00064EC6"/>
    <w:p w14:paraId="113B1A1A" w14:textId="77777777" w:rsidR="00064EC6" w:rsidRPr="008B2E5F" w:rsidRDefault="00064EC6" w:rsidP="00064EC6">
      <w:pPr>
        <w:pStyle w:val="Heading3"/>
      </w:pPr>
      <w:r>
        <w:t>+</w:t>
      </w:r>
    </w:p>
    <w:p w14:paraId="236510D8" w14:textId="77777777" w:rsidR="00064EC6" w:rsidRPr="005402AB" w:rsidRDefault="00064EC6" w:rsidP="00064EC6">
      <w:pPr>
        <w:spacing w:before="30" w:after="0" w:line="278" w:lineRule="atLeast"/>
        <w:outlineLvl w:val="3"/>
        <w:rPr>
          <w:rFonts w:eastAsia="Times New Roman"/>
          <w:b/>
          <w:bCs/>
          <w:color w:val="000000"/>
          <w:sz w:val="26"/>
          <w:szCs w:val="26"/>
        </w:rPr>
      </w:pPr>
      <w:r w:rsidRPr="005402AB">
        <w:rPr>
          <w:rFonts w:eastAsia="Times New Roman"/>
          <w:b/>
          <w:bCs/>
          <w:color w:val="000000"/>
          <w:sz w:val="26"/>
          <w:szCs w:val="26"/>
        </w:rPr>
        <w:t>‘Safe regulation’ is impossible---US has no agency that regulates AI.</w:t>
      </w:r>
    </w:p>
    <w:p w14:paraId="7743E730" w14:textId="77777777" w:rsidR="00064EC6" w:rsidRPr="005402AB" w:rsidRDefault="00064EC6" w:rsidP="00064EC6">
      <w:pPr>
        <w:spacing w:after="120" w:line="235" w:lineRule="atLeast"/>
        <w:rPr>
          <w:rFonts w:eastAsia="Times New Roman"/>
          <w:color w:val="000000"/>
        </w:rPr>
      </w:pPr>
      <w:r w:rsidRPr="005402AB">
        <w:rPr>
          <w:rFonts w:eastAsia="Times New Roman"/>
          <w:color w:val="000000"/>
        </w:rPr>
        <w:t>George </w:t>
      </w:r>
      <w:r w:rsidRPr="005402AB">
        <w:rPr>
          <w:rFonts w:eastAsia="Times New Roman"/>
          <w:b/>
          <w:bCs/>
          <w:color w:val="000000"/>
          <w:sz w:val="26"/>
          <w:szCs w:val="26"/>
        </w:rPr>
        <w:t>Dvorsky 17</w:t>
      </w:r>
      <w:r w:rsidRPr="005402AB">
        <w:rPr>
          <w:rFonts w:eastAsia="Times New Roman"/>
          <w:color w:val="000000"/>
        </w:rPr>
        <w:t>, Bioethicist and senior reporter for Gizmodo, “Powerful Lobby Group Wants to Keep AI Unregulated”, https://gizmodo.com/powerful-lobby-group-wants-to-keep-ai-unregulated-1819842165 //AP</w:t>
      </w:r>
    </w:p>
    <w:p w14:paraId="0309098A" w14:textId="77777777" w:rsidR="00064EC6" w:rsidRPr="005402AB" w:rsidRDefault="00064EC6" w:rsidP="00064EC6">
      <w:pPr>
        <w:spacing w:line="235" w:lineRule="atLeast"/>
        <w:rPr>
          <w:rFonts w:eastAsia="Times New Roman"/>
          <w:color w:val="000000"/>
        </w:rPr>
      </w:pPr>
      <w:r w:rsidRPr="005402AB">
        <w:rPr>
          <w:rFonts w:eastAsia="Times New Roman"/>
          <w:color w:val="000000"/>
          <w:u w:val="single"/>
          <w:shd w:val="clear" w:color="auto" w:fill="FFFF00"/>
        </w:rPr>
        <w:t>The</w:t>
      </w:r>
      <w:r w:rsidRPr="005402AB">
        <w:rPr>
          <w:rFonts w:eastAsia="Times New Roman"/>
          <w:color w:val="000000"/>
        </w:rPr>
        <w:t> </w:t>
      </w:r>
      <w:r w:rsidRPr="005402AB">
        <w:rPr>
          <w:rFonts w:eastAsia="Times New Roman"/>
          <w:color w:val="000000"/>
          <w:u w:val="single"/>
        </w:rPr>
        <w:t>Information Technology Industry Council (ITI)—a Washington D.C.-based</w:t>
      </w:r>
      <w:r w:rsidRPr="005402AB">
        <w:rPr>
          <w:rFonts w:eastAsia="Times New Roman"/>
          <w:color w:val="000000"/>
        </w:rPr>
        <w:t> </w:t>
      </w:r>
      <w:r w:rsidRPr="005402AB">
        <w:rPr>
          <w:rFonts w:eastAsia="Times New Roman"/>
          <w:color w:val="000000"/>
          <w:u w:val="single"/>
          <w:shd w:val="clear" w:color="auto" w:fill="FFFF00"/>
        </w:rPr>
        <w:t>lobby</w:t>
      </w:r>
      <w:r w:rsidRPr="005402AB">
        <w:rPr>
          <w:rFonts w:eastAsia="Times New Roman"/>
          <w:color w:val="000000"/>
        </w:rPr>
        <w:t> </w:t>
      </w:r>
      <w:r w:rsidRPr="005402AB">
        <w:rPr>
          <w:rFonts w:eastAsia="Times New Roman"/>
          <w:color w:val="000000"/>
          <w:u w:val="single"/>
        </w:rPr>
        <w:t>group</w:t>
      </w:r>
      <w:r w:rsidRPr="005402AB">
        <w:rPr>
          <w:rFonts w:eastAsia="Times New Roman"/>
          <w:color w:val="000000"/>
        </w:rPr>
        <w:t> </w:t>
      </w:r>
      <w:r w:rsidRPr="005402AB">
        <w:rPr>
          <w:rFonts w:eastAsia="Times New Roman"/>
          <w:color w:val="000000"/>
          <w:u w:val="single"/>
          <w:shd w:val="clear" w:color="auto" w:fill="FFFF00"/>
        </w:rPr>
        <w:t>that boasts Google, Amazon, and Microsoft</w:t>
      </w:r>
      <w:r w:rsidRPr="005402AB">
        <w:rPr>
          <w:rFonts w:eastAsia="Times New Roman"/>
          <w:color w:val="000000"/>
        </w:rPr>
        <w:t> </w:t>
      </w:r>
      <w:r w:rsidRPr="005402AB">
        <w:rPr>
          <w:rFonts w:eastAsia="Times New Roman"/>
          <w:color w:val="000000"/>
          <w:u w:val="single"/>
        </w:rPr>
        <w:t>among its many clients—is telling governments to think twice about establishing laws to regulate AI.</w:t>
      </w:r>
      <w:r w:rsidRPr="005402AB">
        <w:rPr>
          <w:rFonts w:eastAsia="Times New Roman"/>
          <w:color w:val="000000"/>
        </w:rPr>
        <w:t> But given mounting safety, ethical, and social justice concerns, is that such a good idea? On Tuesday, ITI released its “AI Policy Principles,” in which the lobby group outlined “specific areas where industry, governments, and others can collaborate, as well as specific opportunities for public-private partnership.” In the new document, ITI acknowledged the need for the tech sector to promote the responsible development and use of AI, while calling upon governments to support, incentivize, and fund AI research efforts. But as for letting governments take a peek at an ITI client’s source code, or enact laws to steer the safe and ethical development of AI, that’s something it’s a bit less enthused about. “We also encourage governments to evaluate existing policy tools and use caution before adopting new laws, regulations, or taxes that may inadvertently or unnecessarily impede the responsible development and use of AI,” notes ITI in its new list of AI principles. “This extends to the foundational nature of protecting source code, proprietary algorithms, and other intellectual property. Failure to do so could present a significant cyber risk.” According to its mandate, ITI seeks to “encourage all governments around the world—including the US government—to develop policies, standards, and regulations that promote innovation and growth for the tech industry.” It represents some of the heaviest hitters in the tech sector, including Amazon, Facebook, Google, IBM, and Microsoft, while claiming to be “the global voice of the tech sector” and “a catalyst for preparing an AI world.” </w:t>
      </w:r>
      <w:r w:rsidRPr="005402AB">
        <w:rPr>
          <w:rFonts w:eastAsia="Times New Roman"/>
          <w:color w:val="000000"/>
          <w:u w:val="single"/>
        </w:rPr>
        <w:t>ITI’s document is timely given just how important AI is starting to become</w:t>
      </w:r>
      <w:r w:rsidRPr="005402AB">
        <w:rPr>
          <w:rFonts w:eastAsia="Times New Roman"/>
          <w:color w:val="000000"/>
        </w:rPr>
        <w:t>, both in terms of its burgeoning influence on our lives (whether it be a photo-sorting app or an algorithm that invents new medicines), and in the global economy (ITI estimates that AI will add at least $7 trillion to the global economy by 2025). But it’s also timely given the recent calls for oversight and regulation. As Bloomberg reporters Gerrit De Vynck and Ben Brody write: Big tech companies, and their software, are coming under more scrutiny in the wake of news that Russian-sponsored accounts used social networks to spread discord and try to influence the outcome of the 2016 U.S. presidential election. Algorithms designed by Facebook, Twitter Inc. and Google have also been criticized for increasing political polarization by giving people the type of news they already agree with, creating so-called “filter bubbles.” And the concerns don’t stop there. Developers are starting to be criticized for allowing their AI systems to adopt human biases and prejudices (a recent Princeton study, for example, showed that some AI systems are sexist and racist). </w:t>
      </w:r>
      <w:r w:rsidRPr="005402AB">
        <w:rPr>
          <w:rFonts w:eastAsia="Times New Roman"/>
          <w:color w:val="000000"/>
          <w:u w:val="single"/>
        </w:rPr>
        <w:t>There’s also uncertainty about how AI will contribute</w:t>
      </w:r>
      <w:r w:rsidRPr="005402AB">
        <w:rPr>
          <w:rFonts w:eastAsia="Times New Roman"/>
          <w:color w:val="000000"/>
        </w:rPr>
        <w:t> to technological unemployment, automated </w:t>
      </w:r>
      <w:r w:rsidRPr="005402AB">
        <w:rPr>
          <w:rFonts w:eastAsia="Times New Roman"/>
          <w:color w:val="000000"/>
          <w:u w:val="single"/>
        </w:rPr>
        <w:t>warfare, and computer hacking.</w:t>
      </w:r>
      <w:r w:rsidRPr="005402AB">
        <w:rPr>
          <w:rFonts w:eastAsia="Times New Roman"/>
          <w:color w:val="000000"/>
        </w:rPr>
        <w:t> </w:t>
      </w:r>
      <w:r w:rsidRPr="005402AB">
        <w:rPr>
          <w:rFonts w:eastAsia="Times New Roman"/>
          <w:color w:val="000000"/>
          <w:u w:val="single"/>
        </w:rPr>
        <w:t>And there’s still no consensus on the specific ethical</w:t>
      </w:r>
      <w:r w:rsidRPr="005402AB">
        <w:rPr>
          <w:rFonts w:eastAsia="Times New Roman"/>
          <w:color w:val="000000"/>
        </w:rPr>
        <w:t> or moral </w:t>
      </w:r>
      <w:r w:rsidRPr="005402AB">
        <w:rPr>
          <w:rFonts w:eastAsia="Times New Roman"/>
          <w:color w:val="000000"/>
          <w:u w:val="single"/>
        </w:rPr>
        <w:t>codes that need to be imbued into these systems.</w:t>
      </w:r>
      <w:r w:rsidRPr="005402AB">
        <w:rPr>
          <w:rFonts w:eastAsia="Times New Roman"/>
          <w:color w:val="000000"/>
        </w:rPr>
        <w:t> </w:t>
      </w:r>
      <w:r w:rsidRPr="005402AB">
        <w:rPr>
          <w:rFonts w:eastAsia="Times New Roman"/>
          <w:color w:val="000000"/>
          <w:u w:val="single"/>
        </w:rPr>
        <w:t>There’s</w:t>
      </w:r>
      <w:r w:rsidRPr="005402AB">
        <w:rPr>
          <w:rFonts w:eastAsia="Times New Roman"/>
          <w:color w:val="000000"/>
        </w:rPr>
        <w:t> also the </w:t>
      </w:r>
      <w:r w:rsidRPr="005402AB">
        <w:rPr>
          <w:rFonts w:eastAsia="Times New Roman"/>
          <w:color w:val="000000"/>
          <w:u w:val="single"/>
        </w:rPr>
        <w:t>frightening potential</w:t>
      </w:r>
      <w:r w:rsidRPr="005402AB">
        <w:rPr>
          <w:rFonts w:eastAsia="Times New Roman"/>
          <w:color w:val="000000"/>
        </w:rPr>
        <w:t>, as thinkers like Elon Musk, Stephen Hawking, and others have pointed out, </w:t>
      </w:r>
      <w:r w:rsidRPr="005402AB">
        <w:rPr>
          <w:rFonts w:eastAsia="Times New Roman"/>
          <w:color w:val="000000"/>
          <w:u w:val="single"/>
        </w:rPr>
        <w:t>for something to go horribly wrong with AI.</w:t>
      </w:r>
      <w:r w:rsidRPr="005402AB">
        <w:rPr>
          <w:rFonts w:eastAsia="Times New Roman"/>
          <w:color w:val="000000"/>
        </w:rPr>
        <w:t> As the recent AI breakthrough by Google-owned DeepMind demonstrated, </w:t>
      </w:r>
      <w:r w:rsidRPr="005402AB">
        <w:rPr>
          <w:rFonts w:eastAsia="Times New Roman"/>
          <w:color w:val="000000"/>
          <w:u w:val="single"/>
        </w:rPr>
        <w:t>a fast takeoff event, in which AI evolves into a superintelligent form, may happen relatively quickly and without warning,</w:t>
      </w:r>
      <w:r w:rsidRPr="005402AB">
        <w:rPr>
          <w:rFonts w:eastAsia="Times New Roman"/>
          <w:color w:val="000000"/>
        </w:rPr>
        <w:t> thus </w:t>
      </w:r>
      <w:r w:rsidRPr="005402AB">
        <w:rPr>
          <w:rFonts w:eastAsia="Times New Roman"/>
          <w:color w:val="000000"/>
          <w:u w:val="single"/>
        </w:rPr>
        <w:t>introducing</w:t>
      </w:r>
      <w:r w:rsidRPr="005402AB">
        <w:rPr>
          <w:rFonts w:eastAsia="Times New Roman"/>
          <w:color w:val="000000"/>
        </w:rPr>
        <w:t> catastrophic—and possibly </w:t>
      </w:r>
      <w:r w:rsidRPr="005402AB">
        <w:rPr>
          <w:rFonts w:eastAsia="Times New Roman"/>
          <w:color w:val="000000"/>
          <w:u w:val="single"/>
        </w:rPr>
        <w:t>existential</w:t>
      </w:r>
      <w:r w:rsidRPr="005402AB">
        <w:rPr>
          <w:rFonts w:eastAsia="Times New Roman"/>
          <w:color w:val="000000"/>
        </w:rPr>
        <w:t>—</w:t>
      </w:r>
      <w:r w:rsidRPr="005402AB">
        <w:rPr>
          <w:rFonts w:eastAsia="Times New Roman"/>
          <w:color w:val="000000"/>
          <w:u w:val="single"/>
        </w:rPr>
        <w:t>threats.</w:t>
      </w:r>
      <w:r w:rsidRPr="005402AB">
        <w:rPr>
          <w:rFonts w:eastAsia="Times New Roman"/>
          <w:color w:val="000000"/>
        </w:rPr>
        <w:t> As all of this is happening, it shouldn’t come as a surprise that some concerned observers are calling for the government to step in. Musk has warned that governments need to implement regulations “before it’s too late,” and that it’s only after things get out of hand that we tend to act. Two years ago, the White House implemented a preliminary AI strategy, saying AI needs to be ethical, that it must augment, and not replace, humans, and that everyone should have a chance to participate in the development of these systems. But </w:t>
      </w:r>
      <w:r w:rsidRPr="005402AB">
        <w:rPr>
          <w:rFonts w:eastAsia="Times New Roman"/>
          <w:color w:val="000000"/>
          <w:u w:val="single"/>
          <w:shd w:val="clear" w:color="auto" w:fill="FFFF00"/>
        </w:rPr>
        <w:t>as for formal regulations, the White House said it’s still premature</w:t>
      </w:r>
      <w:r w:rsidRPr="005402AB">
        <w:rPr>
          <w:rFonts w:eastAsia="Times New Roman"/>
          <w:color w:val="000000"/>
          <w:u w:val="single"/>
        </w:rPr>
        <w:t>.</w:t>
      </w:r>
      <w:r w:rsidRPr="005402AB">
        <w:rPr>
          <w:rFonts w:eastAsia="Times New Roman"/>
          <w:color w:val="000000"/>
        </w:rPr>
        <w:t> As former US president Obama told Wired last year, “</w:t>
      </w:r>
      <w:r w:rsidRPr="005402AB">
        <w:rPr>
          <w:rFonts w:eastAsia="Times New Roman"/>
          <w:color w:val="000000"/>
          <w:u w:val="single"/>
        </w:rPr>
        <w:t>Most people aren’t spending a lot of time right now worrying about the Singularity—</w:t>
      </w:r>
      <w:r w:rsidRPr="005402AB">
        <w:rPr>
          <w:rFonts w:eastAsia="Times New Roman"/>
          <w:color w:val="000000"/>
        </w:rPr>
        <w:t>they are worrying about ‘Well, is my job going to be replaced by a machine?’” Patrick Lin, director of the Ethics + Emerging Sciences Group at California Polytechnic State University, says that regulating new technologies is always a delicate balancing act. “If you set regulation too early, then you may be betting on the wrong standards, and that would be terrible for commercialization, which is important,” Lin told Gizmodo. “The same problem exists with setting too many or unnecessary regulations; they can create barriers to innovation. But commercialization isn’t the only value at stake here; public safety is another value in the equation. So, if there’s little or no regulation for technologies that can have serious impact on our lives—from self-driving cars to AI systems that make criminal sentencing and bank lending decisions—then that will be bad for society. It’s a mistake to have a knee-jerk reaction either way, reflexively for or against regulation. Each technology is different and needs to be considered carefully on its own merits.” Lin says this conversation is currently happening in regards to autonomous vehicles, with one camp arguing that regulatory standards will put manufacturers on the same page about safety-critical functions (which would protect the industry from some liability), with the other camp saying we don’t know enough to start forging standards</w:t>
      </w:r>
      <w:r w:rsidRPr="005402AB">
        <w:rPr>
          <w:rFonts w:eastAsia="Times New Roman"/>
          <w:color w:val="000000"/>
          <w:u w:val="single"/>
        </w:rPr>
        <w:t>. “A middle path between no regulation and state regulation is</w:t>
      </w:r>
      <w:r w:rsidRPr="005402AB">
        <w:rPr>
          <w:rFonts w:eastAsia="Times New Roman"/>
          <w:color w:val="000000"/>
        </w:rPr>
        <w:t> </w:t>
      </w:r>
      <w:r w:rsidRPr="005402AB">
        <w:rPr>
          <w:rFonts w:eastAsia="Times New Roman"/>
          <w:color w:val="000000"/>
          <w:u w:val="single"/>
          <w:shd w:val="clear" w:color="auto" w:fill="FFFF00"/>
        </w:rPr>
        <w:t>to let industry regulate itself</w:t>
      </w:r>
      <w:r w:rsidRPr="005402AB">
        <w:rPr>
          <w:rFonts w:eastAsia="Times New Roman"/>
          <w:color w:val="000000"/>
          <w:u w:val="single"/>
        </w:rPr>
        <w:t>, which</w:t>
      </w:r>
      <w:r w:rsidRPr="005402AB">
        <w:rPr>
          <w:rFonts w:eastAsia="Times New Roman"/>
          <w:color w:val="000000"/>
        </w:rPr>
        <w:t> </w:t>
      </w:r>
      <w:r w:rsidRPr="005402AB">
        <w:rPr>
          <w:rFonts w:eastAsia="Times New Roman"/>
          <w:color w:val="000000"/>
          <w:u w:val="single"/>
          <w:shd w:val="clear" w:color="auto" w:fill="FFFF00"/>
        </w:rPr>
        <w:t>is the ITI approach</w:t>
      </w:r>
      <w:r w:rsidRPr="005402AB">
        <w:rPr>
          <w:rFonts w:eastAsia="Times New Roman"/>
          <w:color w:val="000000"/>
        </w:rPr>
        <w:t>,” says Lin. “</w:t>
      </w:r>
      <w:r w:rsidRPr="005402AB">
        <w:rPr>
          <w:rFonts w:eastAsia="Times New Roman"/>
          <w:color w:val="000000"/>
          <w:u w:val="single"/>
          <w:shd w:val="clear" w:color="auto" w:fill="FFFF00"/>
        </w:rPr>
        <w:t>But this is</w:t>
      </w:r>
      <w:r w:rsidRPr="005402AB">
        <w:rPr>
          <w:rFonts w:eastAsia="Times New Roman"/>
          <w:color w:val="000000"/>
        </w:rPr>
        <w:t> </w:t>
      </w:r>
      <w:r w:rsidRPr="005402AB">
        <w:rPr>
          <w:rFonts w:eastAsia="Times New Roman"/>
          <w:color w:val="000000"/>
          <w:u w:val="single"/>
        </w:rPr>
        <w:t>far from ideal</w:t>
      </w:r>
      <w:r w:rsidRPr="005402AB">
        <w:rPr>
          <w:rFonts w:eastAsia="Times New Roman"/>
          <w:color w:val="000000"/>
        </w:rPr>
        <w:t> as well: </w:t>
      </w:r>
      <w:r w:rsidRPr="005402AB">
        <w:rPr>
          <w:rFonts w:eastAsia="Times New Roman"/>
          <w:color w:val="000000"/>
          <w:u w:val="single"/>
        </w:rPr>
        <w:t>it’s</w:t>
      </w:r>
      <w:r w:rsidRPr="005402AB">
        <w:rPr>
          <w:rFonts w:eastAsia="Times New Roman"/>
          <w:color w:val="000000"/>
        </w:rPr>
        <w:t> </w:t>
      </w:r>
      <w:r w:rsidRPr="005402AB">
        <w:rPr>
          <w:rFonts w:eastAsia="Times New Roman"/>
          <w:color w:val="000000"/>
          <w:u w:val="single"/>
          <w:shd w:val="clear" w:color="auto" w:fill="FFFF00"/>
        </w:rPr>
        <w:t>letting the fox guard the henhouse</w:t>
      </w:r>
      <w:r w:rsidRPr="005402AB">
        <w:rPr>
          <w:rFonts w:eastAsia="Times New Roman"/>
          <w:color w:val="000000"/>
          <w:u w:val="single"/>
        </w:rPr>
        <w:t>.</w:t>
      </w:r>
      <w:r w:rsidRPr="005402AB">
        <w:rPr>
          <w:rFonts w:eastAsia="Times New Roman"/>
          <w:color w:val="000000"/>
        </w:rPr>
        <w:t> </w:t>
      </w:r>
      <w:r w:rsidRPr="005402AB">
        <w:rPr>
          <w:rFonts w:eastAsia="Times New Roman"/>
          <w:color w:val="000000"/>
          <w:u w:val="single"/>
          <w:shd w:val="clear" w:color="auto" w:fill="FFFF00"/>
        </w:rPr>
        <w:t>There’s</w:t>
      </w:r>
      <w:r w:rsidRPr="005402AB">
        <w:rPr>
          <w:rFonts w:eastAsia="Times New Roman"/>
          <w:color w:val="000000"/>
        </w:rPr>
        <w:t> </w:t>
      </w:r>
      <w:r w:rsidRPr="005402AB">
        <w:rPr>
          <w:rFonts w:eastAsia="Times New Roman"/>
          <w:color w:val="000000"/>
          <w:u w:val="single"/>
          <w:shd w:val="clear" w:color="auto" w:fill="FFFF00"/>
        </w:rPr>
        <w:t>no teeth</w:t>
      </w:r>
      <w:r w:rsidRPr="005402AB">
        <w:rPr>
          <w:rFonts w:eastAsia="Times New Roman"/>
          <w:color w:val="000000"/>
        </w:rPr>
        <w:t> </w:t>
      </w:r>
      <w:r w:rsidRPr="005402AB">
        <w:rPr>
          <w:rFonts w:eastAsia="Times New Roman"/>
          <w:color w:val="000000"/>
          <w:u w:val="single"/>
        </w:rPr>
        <w:t>to enforce self-regulations if a company breaks rank; there may be even less transparency than with government regulators; and many other problems.”</w:t>
      </w:r>
      <w:r w:rsidRPr="005402AB">
        <w:rPr>
          <w:rFonts w:eastAsia="Times New Roman"/>
          <w:color w:val="000000"/>
        </w:rPr>
        <w:t> Currently, </w:t>
      </w:r>
      <w:r w:rsidRPr="005402AB">
        <w:rPr>
          <w:rFonts w:eastAsia="Times New Roman"/>
          <w:color w:val="000000"/>
          <w:u w:val="single"/>
          <w:shd w:val="clear" w:color="auto" w:fill="FFFF00"/>
        </w:rPr>
        <w:t>the US has no federal agency</w:t>
      </w:r>
      <w:r w:rsidRPr="005402AB">
        <w:rPr>
          <w:rFonts w:eastAsia="Times New Roman"/>
          <w:color w:val="000000"/>
        </w:rPr>
        <w:t> </w:t>
      </w:r>
      <w:r w:rsidRPr="005402AB">
        <w:rPr>
          <w:rFonts w:eastAsia="Times New Roman"/>
          <w:color w:val="000000"/>
          <w:u w:val="single"/>
        </w:rPr>
        <w:t>dedicated</w:t>
      </w:r>
      <w:r w:rsidRPr="005402AB">
        <w:rPr>
          <w:rFonts w:eastAsia="Times New Roman"/>
          <w:color w:val="000000"/>
        </w:rPr>
        <w:t> </w:t>
      </w:r>
      <w:r w:rsidRPr="005402AB">
        <w:rPr>
          <w:rFonts w:eastAsia="Times New Roman"/>
          <w:color w:val="000000"/>
          <w:u w:val="single"/>
          <w:shd w:val="clear" w:color="auto" w:fill="FFFF00"/>
        </w:rPr>
        <w:t>to regulating or monitoring</w:t>
      </w:r>
      <w:r w:rsidRPr="005402AB">
        <w:rPr>
          <w:rFonts w:eastAsia="Times New Roman"/>
          <w:color w:val="000000"/>
        </w:rPr>
        <w:t> </w:t>
      </w:r>
      <w:r w:rsidRPr="005402AB">
        <w:rPr>
          <w:rFonts w:eastAsia="Times New Roman"/>
          <w:color w:val="000000"/>
          <w:u w:val="single"/>
          <w:shd w:val="clear" w:color="auto" w:fill="FFFF00"/>
        </w:rPr>
        <w:t>AI, and it’ll</w:t>
      </w:r>
      <w:r w:rsidRPr="005402AB">
        <w:rPr>
          <w:rFonts w:eastAsia="Times New Roman"/>
          <w:color w:val="000000"/>
        </w:rPr>
        <w:t> </w:t>
      </w:r>
      <w:r w:rsidRPr="005402AB">
        <w:rPr>
          <w:rFonts w:eastAsia="Times New Roman"/>
          <w:color w:val="000000"/>
          <w:u w:val="single"/>
        </w:rPr>
        <w:t>probably</w:t>
      </w:r>
      <w:r w:rsidRPr="005402AB">
        <w:rPr>
          <w:rFonts w:eastAsia="Times New Roman"/>
          <w:color w:val="000000"/>
        </w:rPr>
        <w:t> </w:t>
      </w:r>
      <w:r w:rsidRPr="005402AB">
        <w:rPr>
          <w:rFonts w:eastAsia="Times New Roman"/>
          <w:color w:val="000000"/>
          <w:u w:val="single"/>
          <w:shd w:val="clear" w:color="auto" w:fill="FFFF00"/>
        </w:rPr>
        <w:t>be a while before we see anything like that (if ever).</w:t>
      </w:r>
      <w:r w:rsidRPr="005402AB">
        <w:rPr>
          <w:rFonts w:eastAsia="Times New Roman"/>
          <w:color w:val="000000"/>
        </w:rPr>
        <w:t> </w:t>
      </w:r>
      <w:r w:rsidRPr="005402AB">
        <w:rPr>
          <w:rFonts w:eastAsia="Times New Roman"/>
          <w:color w:val="000000"/>
          <w:u w:val="single"/>
        </w:rPr>
        <w:t>In</w:t>
      </w:r>
      <w:r w:rsidRPr="005402AB">
        <w:rPr>
          <w:rFonts w:eastAsia="Times New Roman"/>
          <w:color w:val="000000"/>
        </w:rPr>
        <w:t> the meantime, it’ll be up to various groups, both inside and outside the government, to monitor developments in AI, such as the National Highway Traffic Safety Administration (to oversee development of autonomous vehicles) and the Department of Homeland Security (to monitor cybersecurity threats). Some private individuals and companies have created their own groups, such as Musk’s OpenAI initiative and Google’s DeepMind Ethics &amp; Society group. But as Lin points out, there’s a “having your cake and eat it, too” aspect to self-regulation. “On one hand, industry (correctly) says that AI is going to be this game-changing, super-revolutionary thing, but on the other hand, they often tell us not to worry about it, that they have it handled,” he said. “Worse, because </w:t>
      </w:r>
      <w:r w:rsidRPr="005402AB">
        <w:rPr>
          <w:rFonts w:eastAsia="Times New Roman"/>
          <w:color w:val="000000"/>
          <w:u w:val="single"/>
        </w:rPr>
        <w:t>the AI industry is so fragmented and full of start-ups</w:t>
      </w:r>
      <w:r w:rsidRPr="005402AB">
        <w:rPr>
          <w:rFonts w:eastAsia="Times New Roman"/>
          <w:color w:val="000000"/>
        </w:rPr>
        <w:t>—or even individuals without formal education or professional training, working from their basements—</w:t>
      </w:r>
      <w:r w:rsidRPr="005402AB">
        <w:rPr>
          <w:rFonts w:eastAsia="Times New Roman"/>
          <w:color w:val="000000"/>
          <w:u w:val="single"/>
        </w:rPr>
        <w:t>you couldn’t possibly get them all on board with your self-imposed regulations</w:t>
      </w:r>
      <w:r w:rsidRPr="005402AB">
        <w:rPr>
          <w:rFonts w:eastAsia="Times New Roman"/>
          <w:color w:val="000000"/>
        </w:rPr>
        <w:t>, whereas government regulations can use the full force of law to achieve compliance.” Lin says that self-regulation may be better than no regulation or uninformed regulation, especially when it’s about a technology that could cause major problems for society. As examples, he points to fake news, dieselgate, biased decision systems, and so on. Sara Wachter-Boettcher, author of Technically Wrong: Sexist Apps, Biased Algorithms, and Other Threats of Toxic Tech, says she’s happy to see an acknowledgement of the problem and development of shared principles, but the underlying message to her seems to be, “trust us, we’re working on it.” “I would ask, what evidence do we have that they’ve got a handle on removing bias from AI? Why should we trust tech companies when we see examples of them embedding bias into software, or launching products with unintended consequences, every day?,” Wachter-Boettcher told Gizmodo. “I understand that it’s not as simple as lifting the curtain and letting the public look at the code, but there needs to be agreed-upon and enforced levels of transparency and accountability. While industry says it’s afraid of slowing down innovation, I think the rest of us should be a lot more worried about the real risk of flying headfirst into even more inequality, bias, and unintended harm.” In an email to Gizmodo, Jaan Tallinn, the co-founder of Skype, said “we need regulation eventually, but first we need more research into what a positive and effective regulation should look like.” And indeed, those arguing for regulations are having some difficulty articulating what actually needs regulating, and how it should be implemented and enforced. Thankfully, however, these conversations have started and the frameworks for AI regulation are starting to emerge. As Tallinn noted, we’re going to need regulations eventually. The self-serving principles set out by ITI can be seen as pre-emptive attack to delay the inevitable, and to protect its clients from what it sees as meddlesome and potentially costly intrusions. And self-serving it is; it can hardly be said, for example—and as stated in the new list of principles—that the ITI clientele could use some additional financial support from the government. As Oxford philosopher Nick Bostrom wrote last year, “Great resources are devoted to making [progress in AI] happen, with major (and growing) investments from both industry and academia in many countries.” At the same time, investments “in long-term AI safety...remains orders of magnitude less than investment in increasing AI capabilities.” That ITI did not list the funding of AI safety initiatives by industry, government, and private sources as an “AI principle” is as problematic as it is revealing. Moreover, </w:t>
      </w:r>
      <w:r w:rsidRPr="005402AB">
        <w:rPr>
          <w:rFonts w:eastAsia="Times New Roman"/>
          <w:color w:val="000000"/>
          <w:u w:val="single"/>
        </w:rPr>
        <w:t>it’s not</w:t>
      </w:r>
      <w:r w:rsidRPr="005402AB">
        <w:rPr>
          <w:rFonts w:eastAsia="Times New Roman"/>
          <w:color w:val="000000"/>
        </w:rPr>
        <w:t> immediately </w:t>
      </w:r>
      <w:r w:rsidRPr="005402AB">
        <w:rPr>
          <w:rFonts w:eastAsia="Times New Roman"/>
          <w:color w:val="000000"/>
          <w:u w:val="single"/>
        </w:rPr>
        <w:t>obvious that profit-driven</w:t>
      </w:r>
      <w:r w:rsidRPr="005402AB">
        <w:rPr>
          <w:rFonts w:eastAsia="Times New Roman"/>
          <w:color w:val="000000"/>
        </w:rPr>
        <w:t> </w:t>
      </w:r>
      <w:r w:rsidRPr="005402AB">
        <w:rPr>
          <w:rFonts w:eastAsia="Times New Roman"/>
          <w:color w:val="000000"/>
          <w:u w:val="single"/>
        </w:rPr>
        <w:t>companies with cranky shareholders</w:t>
      </w:r>
      <w:r w:rsidRPr="005402AB">
        <w:rPr>
          <w:rFonts w:eastAsia="Times New Roman"/>
          <w:color w:val="000000"/>
        </w:rPr>
        <w:t> in the background </w:t>
      </w:r>
      <w:r w:rsidRPr="005402AB">
        <w:rPr>
          <w:rFonts w:eastAsia="Times New Roman"/>
          <w:color w:val="000000"/>
          <w:u w:val="single"/>
        </w:rPr>
        <w:t>are in any way interested in</w:t>
      </w:r>
      <w:r w:rsidRPr="005402AB">
        <w:rPr>
          <w:rFonts w:eastAsia="Times New Roman"/>
          <w:color w:val="000000"/>
        </w:rPr>
        <w:t> </w:t>
      </w:r>
      <w:r w:rsidRPr="005402AB">
        <w:rPr>
          <w:rFonts w:eastAsia="Times New Roman"/>
          <w:color w:val="000000"/>
          <w:u w:val="single"/>
        </w:rPr>
        <w:t>constraints imposed by outside forces, or in voluntarily contributing to the public good</w:t>
      </w:r>
      <w:r w:rsidRPr="005402AB">
        <w:rPr>
          <w:rFonts w:eastAsia="Times New Roman"/>
          <w:color w:val="000000"/>
        </w:rPr>
        <w:t>. Regulations and government oversight exists </w:t>
      </w:r>
      <w:r w:rsidRPr="005402AB">
        <w:rPr>
          <w:rFonts w:eastAsia="Times New Roman"/>
          <w:color w:val="000000"/>
          <w:u w:val="single"/>
        </w:rPr>
        <w:t>in the absence of pro-social forces within the overarching</w:t>
      </w:r>
      <w:r w:rsidRPr="005402AB">
        <w:rPr>
          <w:rFonts w:eastAsia="Times New Roman"/>
          <w:color w:val="000000"/>
        </w:rPr>
        <w:t> </w:t>
      </w:r>
      <w:r w:rsidRPr="005402AB">
        <w:rPr>
          <w:rFonts w:eastAsia="Times New Roman"/>
          <w:color w:val="000000"/>
          <w:u w:val="single"/>
        </w:rPr>
        <w:t>capitalist framework.</w:t>
      </w:r>
      <w:r w:rsidRPr="005402AB">
        <w:rPr>
          <w:rFonts w:eastAsia="Times New Roman"/>
          <w:color w:val="000000"/>
        </w:rPr>
        <w:t> “</w:t>
      </w:r>
      <w:r w:rsidRPr="005402AB">
        <w:rPr>
          <w:rFonts w:eastAsia="Times New Roman"/>
          <w:color w:val="000000"/>
          <w:u w:val="single"/>
        </w:rPr>
        <w:t>We can hope that corporate self-interest will align with public interests, but that is a giant leap of faith</w:t>
      </w:r>
      <w:r w:rsidRPr="005402AB">
        <w:rPr>
          <w:rFonts w:eastAsia="Times New Roman"/>
          <w:color w:val="000000"/>
        </w:rPr>
        <w:t>, and many companies in ITIC don’t exactly have a great track record at winning public trust,” Lin told Gizmodo. “It’s important to remember that they’re not in the business of protecting the public or promoting democracy—their business is business</w:t>
      </w:r>
      <w:r w:rsidRPr="005402AB">
        <w:rPr>
          <w:rFonts w:eastAsia="Times New Roman"/>
          <w:color w:val="000000"/>
          <w:u w:val="single"/>
        </w:rPr>
        <w:t>. When profit motives and humanitarian motives collide, take a wild guess which one usually wins.”</w:t>
      </w:r>
    </w:p>
    <w:p w14:paraId="0CBF923B" w14:textId="77777777" w:rsidR="00064EC6" w:rsidRPr="005402AB" w:rsidRDefault="00064EC6" w:rsidP="00064EC6">
      <w:pPr>
        <w:spacing w:before="30" w:after="0" w:line="278" w:lineRule="atLeast"/>
        <w:outlineLvl w:val="3"/>
        <w:rPr>
          <w:rFonts w:eastAsia="Times New Roman"/>
          <w:b/>
          <w:bCs/>
          <w:color w:val="000000"/>
          <w:sz w:val="26"/>
          <w:szCs w:val="26"/>
        </w:rPr>
      </w:pPr>
      <w:r w:rsidRPr="005402AB">
        <w:rPr>
          <w:rFonts w:eastAsia="Times New Roman"/>
          <w:b/>
          <w:bCs/>
          <w:color w:val="000000"/>
          <w:sz w:val="26"/>
          <w:szCs w:val="26"/>
        </w:rPr>
        <w:t>No China AI impact. Recent Chinese AI governance initiatives ensure responsible AI.</w:t>
      </w:r>
    </w:p>
    <w:p w14:paraId="2C59A386" w14:textId="77777777" w:rsidR="00064EC6" w:rsidRPr="005402AB" w:rsidRDefault="00064EC6" w:rsidP="00064EC6">
      <w:pPr>
        <w:spacing w:after="120" w:line="235" w:lineRule="atLeast"/>
        <w:rPr>
          <w:rFonts w:eastAsia="Times New Roman"/>
          <w:color w:val="000000"/>
        </w:rPr>
      </w:pPr>
      <w:r w:rsidRPr="005402AB">
        <w:rPr>
          <w:rFonts w:eastAsia="Times New Roman"/>
          <w:b/>
          <w:bCs/>
          <w:color w:val="000000"/>
          <w:sz w:val="26"/>
          <w:szCs w:val="26"/>
        </w:rPr>
        <w:t>Shun &amp; Liu, 10/28</w:t>
      </w:r>
      <w:r w:rsidRPr="005402AB">
        <w:rPr>
          <w:rFonts w:eastAsia="Times New Roman"/>
          <w:color w:val="000000"/>
        </w:rPr>
        <w:t> – Professor Weixing Shen is Dean of Tsinghua University's School of Law in Beijing, China. There he is also Director of the Institute for Studies on AI &amp; Law (Silja Voeneky Affiliation; "China’s Normative Systems for Responsible AI (Chapter 9)"; Cambridge Core; https://www.cambridge.org/core/books/cambridge-handbook-of-responsible-artificial-intelligence/chinas-normative-systems-for-responsible-ai/25A6636116359C1282F5874434CF467C; 10-28-2022, Accessed 2-6-2023)//ILake-NoC</w:t>
      </w:r>
    </w:p>
    <w:p w14:paraId="05E31E18" w14:textId="77777777" w:rsidR="00064EC6" w:rsidRPr="005402AB" w:rsidRDefault="00064EC6" w:rsidP="00064EC6">
      <w:pPr>
        <w:spacing w:line="235" w:lineRule="atLeast"/>
        <w:rPr>
          <w:rFonts w:eastAsia="Times New Roman"/>
          <w:color w:val="000000"/>
        </w:rPr>
      </w:pPr>
      <w:r w:rsidRPr="005402AB">
        <w:rPr>
          <w:rFonts w:eastAsia="Times New Roman"/>
          <w:color w:val="000000"/>
        </w:rPr>
        <w:t>Info control</w:t>
      </w:r>
    </w:p>
    <w:p w14:paraId="750641D0" w14:textId="77777777" w:rsidR="00064EC6" w:rsidRPr="005402AB" w:rsidRDefault="00064EC6" w:rsidP="00064EC6">
      <w:pPr>
        <w:spacing w:line="235" w:lineRule="atLeast"/>
        <w:rPr>
          <w:rFonts w:eastAsia="Times New Roman"/>
          <w:color w:val="000000"/>
        </w:rPr>
      </w:pPr>
      <w:r w:rsidRPr="005402AB">
        <w:rPr>
          <w:rFonts w:eastAsia="Times New Roman"/>
          <w:color w:val="000000"/>
        </w:rPr>
        <w:t>IV. The </w:t>
      </w:r>
      <w:r w:rsidRPr="005402AB">
        <w:rPr>
          <w:rFonts w:eastAsia="Times New Roman"/>
          <w:b/>
          <w:bCs/>
          <w:color w:val="000000"/>
          <w:u w:val="single"/>
          <w:shd w:val="clear" w:color="auto" w:fill="FFFF00"/>
        </w:rPr>
        <w:t>Legally Binding</w:t>
      </w:r>
      <w:r w:rsidRPr="005402AB">
        <w:rPr>
          <w:rFonts w:eastAsia="Times New Roman"/>
          <w:color w:val="000000"/>
        </w:rPr>
        <w:t> </w:t>
      </w:r>
      <w:r w:rsidRPr="005402AB">
        <w:rPr>
          <w:rFonts w:eastAsia="Times New Roman"/>
          <w:b/>
          <w:bCs/>
          <w:color w:val="000000"/>
          <w:u w:val="single"/>
        </w:rPr>
        <w:t>Method</w:t>
      </w:r>
      <w:r w:rsidRPr="005402AB">
        <w:rPr>
          <w:rFonts w:eastAsia="Times New Roman"/>
          <w:color w:val="000000"/>
        </w:rPr>
        <w:t> </w:t>
      </w:r>
      <w:r w:rsidRPr="005402AB">
        <w:rPr>
          <w:rFonts w:eastAsia="Times New Roman"/>
          <w:color w:val="000000"/>
          <w:u w:val="single"/>
        </w:rPr>
        <w:t>to Achieve</w:t>
      </w:r>
      <w:r w:rsidRPr="005402AB">
        <w:rPr>
          <w:rFonts w:eastAsia="Times New Roman"/>
          <w:color w:val="000000"/>
        </w:rPr>
        <w:t> </w:t>
      </w:r>
      <w:r w:rsidRPr="005402AB">
        <w:rPr>
          <w:rFonts w:eastAsia="Times New Roman"/>
          <w:b/>
          <w:bCs/>
          <w:color w:val="000000"/>
          <w:u w:val="single"/>
          <w:shd w:val="clear" w:color="auto" w:fill="FFFF00"/>
        </w:rPr>
        <w:t>Responsible AI</w:t>
      </w:r>
    </w:p>
    <w:p w14:paraId="0C17CEE0" w14:textId="77777777" w:rsidR="00064EC6" w:rsidRPr="005402AB" w:rsidRDefault="00064EC6" w:rsidP="00064EC6">
      <w:pPr>
        <w:spacing w:line="235" w:lineRule="atLeast"/>
        <w:rPr>
          <w:rFonts w:eastAsia="Times New Roman"/>
          <w:color w:val="000000"/>
        </w:rPr>
      </w:pPr>
      <w:r w:rsidRPr="005402AB">
        <w:rPr>
          <w:rFonts w:eastAsia="Times New Roman"/>
          <w:color w:val="000000"/>
        </w:rPr>
        <w:t>The new generation of AI is mainly driven by data and algorithms exerting essential social influence on different scenarios through various network platforms. Under the </w:t>
      </w:r>
      <w:r w:rsidRPr="005402AB">
        <w:rPr>
          <w:rFonts w:eastAsia="Times New Roman"/>
          <w:color w:val="000000"/>
          <w:u w:val="single"/>
          <w:shd w:val="clear" w:color="auto" w:fill="FFFF00"/>
        </w:rPr>
        <w:t>Chinese legal system</w:t>
      </w:r>
      <w:r w:rsidRPr="005402AB">
        <w:rPr>
          <w:rFonts w:eastAsia="Times New Roman"/>
          <w:color w:val="000000"/>
          <w:u w:val="single"/>
        </w:rPr>
        <w:t>,</w:t>
      </w:r>
      <w:r w:rsidRPr="005402AB">
        <w:rPr>
          <w:rFonts w:eastAsia="Times New Roman"/>
          <w:color w:val="000000"/>
        </w:rPr>
        <w:t> we can </w:t>
      </w:r>
      <w:r w:rsidRPr="005402AB">
        <w:rPr>
          <w:rFonts w:eastAsia="Times New Roman"/>
          <w:color w:val="000000"/>
          <w:u w:val="single"/>
          <w:shd w:val="clear" w:color="auto" w:fill="FFFF00"/>
        </w:rPr>
        <w:t>implement</w:t>
      </w:r>
      <w:r w:rsidRPr="005402AB">
        <w:rPr>
          <w:rFonts w:eastAsia="Times New Roman"/>
          <w:color w:val="000000"/>
        </w:rPr>
        <w:t> </w:t>
      </w:r>
      <w:r w:rsidRPr="005402AB">
        <w:rPr>
          <w:rFonts w:eastAsia="Times New Roman"/>
          <w:color w:val="000000"/>
          <w:u w:val="single"/>
        </w:rPr>
        <w:t>responsible AI</w:t>
      </w:r>
      <w:r w:rsidRPr="005402AB">
        <w:rPr>
          <w:rFonts w:eastAsia="Times New Roman"/>
          <w:color w:val="000000"/>
        </w:rPr>
        <w:t> </w:t>
      </w:r>
      <w:r w:rsidRPr="005402AB">
        <w:rPr>
          <w:rFonts w:eastAsia="Times New Roman"/>
          <w:color w:val="000000"/>
          <w:u w:val="single"/>
          <w:shd w:val="clear" w:color="auto" w:fill="FFFF00"/>
        </w:rPr>
        <w:t>through</w:t>
      </w:r>
      <w:r w:rsidRPr="005402AB">
        <w:rPr>
          <w:rFonts w:eastAsia="Times New Roman"/>
          <w:color w:val="000000"/>
        </w:rPr>
        <w:t> the </w:t>
      </w:r>
      <w:r w:rsidRPr="005402AB">
        <w:rPr>
          <w:rFonts w:eastAsia="Times New Roman"/>
          <w:color w:val="000000"/>
          <w:u w:val="single"/>
          <w:shd w:val="clear" w:color="auto" w:fill="FFFF00"/>
        </w:rPr>
        <w:t>governance of</w:t>
      </w:r>
      <w:r w:rsidRPr="005402AB">
        <w:rPr>
          <w:rFonts w:eastAsia="Times New Roman"/>
          <w:color w:val="000000"/>
        </w:rPr>
        <w:t> four dimensions: </w:t>
      </w:r>
      <w:r w:rsidRPr="005402AB">
        <w:rPr>
          <w:rFonts w:eastAsia="Times New Roman"/>
          <w:b/>
          <w:bCs/>
          <w:color w:val="000000"/>
          <w:u w:val="single"/>
          <w:shd w:val="clear" w:color="auto" w:fill="FFFF00"/>
        </w:rPr>
        <w:t>data</w:t>
      </w:r>
      <w:r w:rsidRPr="005402AB">
        <w:rPr>
          <w:rFonts w:eastAsia="Times New Roman"/>
          <w:color w:val="000000"/>
        </w:rPr>
        <w:t>, </w:t>
      </w:r>
      <w:r w:rsidRPr="005402AB">
        <w:rPr>
          <w:rFonts w:eastAsia="Times New Roman"/>
          <w:b/>
          <w:bCs/>
          <w:color w:val="000000"/>
          <w:u w:val="single"/>
          <w:shd w:val="clear" w:color="auto" w:fill="FFFF00"/>
        </w:rPr>
        <w:t>algorithm</w:t>
      </w:r>
      <w:r w:rsidRPr="005402AB">
        <w:rPr>
          <w:rFonts w:eastAsia="Times New Roman"/>
          <w:color w:val="000000"/>
        </w:rPr>
        <w:t>, </w:t>
      </w:r>
      <w:r w:rsidRPr="005402AB">
        <w:rPr>
          <w:rFonts w:eastAsia="Times New Roman"/>
          <w:b/>
          <w:bCs/>
          <w:color w:val="000000"/>
          <w:u w:val="single"/>
          <w:shd w:val="clear" w:color="auto" w:fill="FFFF00"/>
        </w:rPr>
        <w:t>platform</w:t>
      </w:r>
      <w:r w:rsidRPr="005402AB">
        <w:rPr>
          <w:rFonts w:eastAsia="Times New Roman"/>
          <w:color w:val="000000"/>
        </w:rPr>
        <w:t>, </w:t>
      </w:r>
      <w:r w:rsidRPr="005402AB">
        <w:rPr>
          <w:rFonts w:eastAsia="Times New Roman"/>
          <w:color w:val="000000"/>
          <w:u w:val="single"/>
          <w:shd w:val="clear" w:color="auto" w:fill="FFFF00"/>
        </w:rPr>
        <w:t>and</w:t>
      </w:r>
      <w:r w:rsidRPr="005402AB">
        <w:rPr>
          <w:rFonts w:eastAsia="Times New Roman"/>
          <w:color w:val="000000"/>
        </w:rPr>
        <w:t> </w:t>
      </w:r>
      <w:r w:rsidRPr="005402AB">
        <w:rPr>
          <w:rFonts w:eastAsia="Times New Roman"/>
          <w:b/>
          <w:bCs/>
          <w:color w:val="000000"/>
          <w:u w:val="single"/>
          <w:shd w:val="clear" w:color="auto" w:fill="FFFF00"/>
        </w:rPr>
        <w:t>application</w:t>
      </w:r>
      <w:r w:rsidRPr="005402AB">
        <w:rPr>
          <w:rFonts w:eastAsia="Times New Roman"/>
          <w:color w:val="000000"/>
        </w:rPr>
        <w:t> scenario.Footnote17</w:t>
      </w:r>
    </w:p>
    <w:p w14:paraId="08681E73" w14:textId="77777777" w:rsidR="00064EC6" w:rsidRPr="005402AB" w:rsidRDefault="00064EC6" w:rsidP="00064EC6">
      <w:pPr>
        <w:spacing w:line="235" w:lineRule="atLeast"/>
        <w:rPr>
          <w:rFonts w:eastAsia="Times New Roman"/>
          <w:color w:val="000000"/>
        </w:rPr>
      </w:pPr>
      <w:r w:rsidRPr="005402AB">
        <w:rPr>
          <w:rFonts w:eastAsia="Times New Roman"/>
          <w:color w:val="000000"/>
        </w:rPr>
        <w:t>1. Responsible AI Based on Data Governance</w:t>
      </w:r>
    </w:p>
    <w:p w14:paraId="1D64E8A9" w14:textId="77777777" w:rsidR="00064EC6" w:rsidRPr="005402AB" w:rsidRDefault="00064EC6" w:rsidP="00064EC6">
      <w:pPr>
        <w:spacing w:line="235" w:lineRule="atLeast"/>
        <w:rPr>
          <w:rFonts w:eastAsia="Times New Roman"/>
          <w:color w:val="000000"/>
        </w:rPr>
      </w:pPr>
      <w:r w:rsidRPr="005402AB">
        <w:rPr>
          <w:rFonts w:eastAsia="Times New Roman"/>
          <w:color w:val="000000"/>
        </w:rPr>
        <w:t>Data is the key factor driving the prosperous development of a new generation of AI. Big data resources are increasingly having a significant impact on global production, circulation, distribution, consumption, and economic and social systems, as well as national governance capabilities. The </w:t>
      </w:r>
      <w:r w:rsidRPr="005402AB">
        <w:rPr>
          <w:rFonts w:eastAsia="Times New Roman"/>
          <w:color w:val="000000"/>
          <w:u w:val="single"/>
        </w:rPr>
        <w:t>Cyber Security Law</w:t>
      </w:r>
      <w:r w:rsidRPr="005402AB">
        <w:rPr>
          <w:rFonts w:eastAsia="Times New Roman"/>
          <w:color w:val="000000"/>
        </w:rPr>
        <w:t> enacted in November 2016 </w:t>
      </w:r>
      <w:r w:rsidRPr="005402AB">
        <w:rPr>
          <w:rFonts w:eastAsia="Times New Roman"/>
          <w:color w:val="000000"/>
          <w:u w:val="single"/>
        </w:rPr>
        <w:t>sets requirements for</w:t>
      </w:r>
      <w:r w:rsidRPr="005402AB">
        <w:rPr>
          <w:rFonts w:eastAsia="Times New Roman"/>
          <w:color w:val="000000"/>
        </w:rPr>
        <w:t> the </w:t>
      </w:r>
      <w:r w:rsidRPr="005402AB">
        <w:rPr>
          <w:rFonts w:eastAsia="Times New Roman"/>
          <w:b/>
          <w:bCs/>
          <w:color w:val="000000"/>
          <w:u w:val="single"/>
        </w:rPr>
        <w:t>security</w:t>
      </w:r>
      <w:r w:rsidRPr="005402AB">
        <w:rPr>
          <w:rFonts w:eastAsia="Times New Roman"/>
          <w:color w:val="000000"/>
        </w:rPr>
        <w:t> </w:t>
      </w:r>
      <w:r w:rsidRPr="005402AB">
        <w:rPr>
          <w:rFonts w:eastAsia="Times New Roman"/>
          <w:color w:val="000000"/>
          <w:u w:val="single"/>
        </w:rPr>
        <w:t>of important data and</w:t>
      </w:r>
      <w:r w:rsidRPr="005402AB">
        <w:rPr>
          <w:rFonts w:eastAsia="Times New Roman"/>
          <w:color w:val="000000"/>
        </w:rPr>
        <w:t> </w:t>
      </w:r>
      <w:r w:rsidRPr="005402AB">
        <w:rPr>
          <w:rFonts w:eastAsia="Times New Roman"/>
          <w:color w:val="000000"/>
          <w:u w:val="single"/>
        </w:rPr>
        <w:t>personal information respectively</w:t>
      </w:r>
      <w:r w:rsidRPr="005402AB">
        <w:rPr>
          <w:rFonts w:eastAsia="Times New Roman"/>
          <w:color w:val="000000"/>
        </w:rPr>
        <w:t>, and </w:t>
      </w:r>
      <w:r w:rsidRPr="005402AB">
        <w:rPr>
          <w:rFonts w:eastAsia="Times New Roman"/>
          <w:color w:val="000000"/>
          <w:u w:val="single"/>
          <w:shd w:val="clear" w:color="auto" w:fill="FFFF00"/>
        </w:rPr>
        <w:t>AI developers</w:t>
      </w:r>
      <w:r w:rsidRPr="005402AB">
        <w:rPr>
          <w:rFonts w:eastAsia="Times New Roman"/>
          <w:color w:val="000000"/>
        </w:rPr>
        <w:t> </w:t>
      </w:r>
      <w:r w:rsidRPr="005402AB">
        <w:rPr>
          <w:rFonts w:eastAsia="Times New Roman"/>
          <w:color w:val="000000"/>
          <w:u w:val="single"/>
        </w:rPr>
        <w:t>must</w:t>
      </w:r>
      <w:r w:rsidRPr="005402AB">
        <w:rPr>
          <w:rFonts w:eastAsia="Times New Roman"/>
          <w:color w:val="000000"/>
        </w:rPr>
        <w:t> </w:t>
      </w:r>
      <w:r w:rsidRPr="005402AB">
        <w:rPr>
          <w:rFonts w:eastAsia="Times New Roman"/>
          <w:color w:val="000000"/>
          <w:u w:val="single"/>
          <w:shd w:val="clear" w:color="auto" w:fill="FFFF00"/>
        </w:rPr>
        <w:t>comply with</w:t>
      </w:r>
      <w:r w:rsidRPr="005402AB">
        <w:rPr>
          <w:rFonts w:eastAsia="Times New Roman"/>
          <w:color w:val="000000"/>
        </w:rPr>
        <w:t> relevant </w:t>
      </w:r>
      <w:r w:rsidRPr="005402AB">
        <w:rPr>
          <w:rFonts w:eastAsia="Times New Roman"/>
          <w:b/>
          <w:bCs/>
          <w:color w:val="000000"/>
          <w:u w:val="single"/>
          <w:shd w:val="clear" w:color="auto" w:fill="FFFF00"/>
        </w:rPr>
        <w:t>reg</w:t>
      </w:r>
      <w:r w:rsidRPr="005402AB">
        <w:rPr>
          <w:rFonts w:eastAsia="Times New Roman"/>
          <w:b/>
          <w:bCs/>
          <w:color w:val="000000"/>
          <w:u w:val="single"/>
        </w:rPr>
        <w:t>ulations</w:t>
      </w:r>
      <w:r w:rsidRPr="005402AB">
        <w:rPr>
          <w:rFonts w:eastAsia="Times New Roman"/>
          <w:color w:val="000000"/>
        </w:rPr>
        <w:t> </w:t>
      </w:r>
      <w:r w:rsidRPr="005402AB">
        <w:rPr>
          <w:rFonts w:eastAsia="Times New Roman"/>
          <w:color w:val="000000"/>
          <w:u w:val="single"/>
        </w:rPr>
        <w:t>when processing data</w:t>
      </w:r>
      <w:r w:rsidRPr="005402AB">
        <w:rPr>
          <w:rFonts w:eastAsia="Times New Roman"/>
          <w:color w:val="000000"/>
        </w:rPr>
        <w:t>. In particular, national security and public interest should be safeguarded when dealing with important data, and the rights and interests of natural persons should be protected when dealing with personal information. </w:t>
      </w:r>
      <w:r w:rsidRPr="005402AB">
        <w:rPr>
          <w:rFonts w:eastAsia="Times New Roman"/>
          <w:color w:val="000000"/>
          <w:u w:val="single"/>
        </w:rPr>
        <w:t>In 2020, the</w:t>
      </w:r>
      <w:r w:rsidRPr="005402AB">
        <w:rPr>
          <w:rFonts w:eastAsia="Times New Roman"/>
          <w:color w:val="000000"/>
        </w:rPr>
        <w:t> newly </w:t>
      </w:r>
      <w:r w:rsidRPr="005402AB">
        <w:rPr>
          <w:rFonts w:eastAsia="Times New Roman"/>
          <w:color w:val="000000"/>
          <w:u w:val="single"/>
        </w:rPr>
        <w:t>released</w:t>
      </w:r>
      <w:r w:rsidRPr="005402AB">
        <w:rPr>
          <w:rFonts w:eastAsia="Times New Roman"/>
          <w:color w:val="000000"/>
        </w:rPr>
        <w:t> </w:t>
      </w:r>
      <w:r w:rsidRPr="005402AB">
        <w:rPr>
          <w:rFonts w:eastAsia="Times New Roman"/>
          <w:color w:val="000000"/>
          <w:u w:val="single"/>
          <w:shd w:val="clear" w:color="auto" w:fill="FFFF00"/>
        </w:rPr>
        <w:t>Civil</w:t>
      </w:r>
      <w:r w:rsidRPr="005402AB">
        <w:rPr>
          <w:rFonts w:eastAsia="Times New Roman"/>
          <w:color w:val="000000"/>
        </w:rPr>
        <w:t> </w:t>
      </w:r>
      <w:r w:rsidRPr="005402AB">
        <w:rPr>
          <w:rFonts w:eastAsia="Times New Roman"/>
          <w:color w:val="000000"/>
          <w:u w:val="single"/>
          <w:shd w:val="clear" w:color="auto" w:fill="FFFF00"/>
        </w:rPr>
        <w:t>Code of</w:t>
      </w:r>
      <w:r w:rsidRPr="005402AB">
        <w:rPr>
          <w:rFonts w:eastAsia="Times New Roman"/>
          <w:color w:val="000000"/>
        </w:rPr>
        <w:t> </w:t>
      </w:r>
      <w:r w:rsidRPr="005402AB">
        <w:rPr>
          <w:rFonts w:eastAsia="Times New Roman"/>
          <w:color w:val="000000"/>
          <w:u w:val="single"/>
        </w:rPr>
        <w:t>the</w:t>
      </w:r>
      <w:r w:rsidRPr="005402AB">
        <w:rPr>
          <w:rFonts w:eastAsia="Times New Roman"/>
          <w:color w:val="000000"/>
        </w:rPr>
        <w:t> </w:t>
      </w:r>
      <w:r w:rsidRPr="005402AB">
        <w:rPr>
          <w:rFonts w:eastAsia="Times New Roman"/>
          <w:color w:val="000000"/>
          <w:u w:val="single"/>
          <w:shd w:val="clear" w:color="auto" w:fill="FFFF00"/>
        </w:rPr>
        <w:t>People’s Republic</w:t>
      </w:r>
      <w:r w:rsidRPr="005402AB">
        <w:rPr>
          <w:rFonts w:eastAsia="Times New Roman"/>
          <w:color w:val="000000"/>
        </w:rPr>
        <w:t> of China (Civil Code) </w:t>
      </w:r>
      <w:r w:rsidRPr="005402AB">
        <w:rPr>
          <w:rFonts w:eastAsia="Times New Roman"/>
          <w:b/>
          <w:bCs/>
          <w:color w:val="000000"/>
          <w:u w:val="single"/>
          <w:shd w:val="clear" w:color="auto" w:fill="FFFF00"/>
        </w:rPr>
        <w:t>protects privacy</w:t>
      </w:r>
      <w:r w:rsidRPr="005402AB">
        <w:rPr>
          <w:rFonts w:eastAsia="Times New Roman"/>
          <w:color w:val="000000"/>
        </w:rPr>
        <w:t> </w:t>
      </w:r>
      <w:r w:rsidRPr="005402AB">
        <w:rPr>
          <w:rFonts w:eastAsia="Times New Roman"/>
          <w:color w:val="000000"/>
          <w:u w:val="single"/>
        </w:rPr>
        <w:t>and</w:t>
      </w:r>
      <w:r w:rsidRPr="005402AB">
        <w:rPr>
          <w:rFonts w:eastAsia="Times New Roman"/>
          <w:color w:val="000000"/>
        </w:rPr>
        <w:t> </w:t>
      </w:r>
      <w:r w:rsidRPr="005402AB">
        <w:rPr>
          <w:rFonts w:eastAsia="Times New Roman"/>
          <w:b/>
          <w:bCs/>
          <w:color w:val="000000"/>
          <w:u w:val="single"/>
        </w:rPr>
        <w:t>personal information interests</w:t>
      </w:r>
      <w:r w:rsidRPr="005402AB">
        <w:rPr>
          <w:rFonts w:eastAsia="Times New Roman"/>
          <w:color w:val="000000"/>
        </w:rPr>
        <w:t>. In 2021, the </w:t>
      </w:r>
      <w:r w:rsidRPr="005402AB">
        <w:rPr>
          <w:rFonts w:eastAsia="Times New Roman"/>
          <w:color w:val="000000"/>
          <w:u w:val="single"/>
          <w:shd w:val="clear" w:color="auto" w:fill="FFFF00"/>
        </w:rPr>
        <w:t>Data Security Law</w:t>
      </w:r>
      <w:r w:rsidRPr="005402AB">
        <w:rPr>
          <w:rFonts w:eastAsia="Times New Roman"/>
          <w:color w:val="000000"/>
        </w:rPr>
        <w:t> </w:t>
      </w:r>
      <w:r w:rsidRPr="005402AB">
        <w:rPr>
          <w:rFonts w:eastAsia="Times New Roman"/>
          <w:color w:val="000000"/>
          <w:u w:val="single"/>
        </w:rPr>
        <w:t>and Personal Information</w:t>
      </w:r>
      <w:r w:rsidRPr="005402AB">
        <w:rPr>
          <w:rFonts w:eastAsia="Times New Roman"/>
          <w:color w:val="000000"/>
        </w:rPr>
        <w:t> </w:t>
      </w:r>
      <w:r w:rsidRPr="005402AB">
        <w:rPr>
          <w:rFonts w:eastAsia="Times New Roman"/>
          <w:color w:val="000000"/>
          <w:u w:val="single"/>
        </w:rPr>
        <w:t>Protection Law</w:t>
      </w:r>
      <w:r w:rsidRPr="005402AB">
        <w:rPr>
          <w:rFonts w:eastAsia="Times New Roman"/>
          <w:color w:val="000000"/>
        </w:rPr>
        <w:t> (hereinafter referred to as ‘PIPL’) </w:t>
      </w:r>
      <w:r w:rsidRPr="005402AB">
        <w:rPr>
          <w:rFonts w:eastAsia="Times New Roman"/>
          <w:color w:val="000000"/>
          <w:u w:val="single"/>
        </w:rPr>
        <w:t>jointly provided for</w:t>
      </w:r>
      <w:r w:rsidRPr="005402AB">
        <w:rPr>
          <w:rFonts w:eastAsia="Times New Roman"/>
          <w:color w:val="000000"/>
        </w:rPr>
        <w:t> a more </w:t>
      </w:r>
      <w:r w:rsidRPr="005402AB">
        <w:rPr>
          <w:rFonts w:eastAsia="Times New Roman"/>
          <w:b/>
          <w:bCs/>
          <w:color w:val="000000"/>
          <w:u w:val="single"/>
          <w:shd w:val="clear" w:color="auto" w:fill="FFFF00"/>
        </w:rPr>
        <w:t>comprehensive approach</w:t>
      </w:r>
      <w:r w:rsidRPr="005402AB">
        <w:rPr>
          <w:rFonts w:eastAsia="Times New Roman"/>
          <w:color w:val="000000"/>
        </w:rPr>
        <w:t> </w:t>
      </w:r>
      <w:r w:rsidRPr="005402AB">
        <w:rPr>
          <w:rFonts w:eastAsia="Times New Roman"/>
          <w:color w:val="000000"/>
          <w:u w:val="single"/>
          <w:shd w:val="clear" w:color="auto" w:fill="FFFF00"/>
        </w:rPr>
        <w:t>to</w:t>
      </w:r>
      <w:r w:rsidRPr="005402AB">
        <w:rPr>
          <w:rFonts w:eastAsia="Times New Roman"/>
          <w:color w:val="000000"/>
        </w:rPr>
        <w:t> </w:t>
      </w:r>
      <w:r w:rsidRPr="005402AB">
        <w:rPr>
          <w:rFonts w:eastAsia="Times New Roman"/>
          <w:color w:val="000000"/>
          <w:u w:val="single"/>
        </w:rPr>
        <w:t>data</w:t>
      </w:r>
      <w:r w:rsidRPr="005402AB">
        <w:rPr>
          <w:rFonts w:eastAsia="Times New Roman"/>
          <w:color w:val="000000"/>
        </w:rPr>
        <w:t> </w:t>
      </w:r>
      <w:r w:rsidRPr="005402AB">
        <w:rPr>
          <w:rFonts w:eastAsia="Times New Roman"/>
          <w:color w:val="000000"/>
          <w:u w:val="single"/>
          <w:shd w:val="clear" w:color="auto" w:fill="FFFF00"/>
        </w:rPr>
        <w:t>governance</w:t>
      </w:r>
      <w:r w:rsidRPr="005402AB">
        <w:rPr>
          <w:rFonts w:eastAsia="Times New Roman"/>
          <w:color w:val="000000"/>
        </w:rPr>
        <w:t>. </w:t>
      </w:r>
      <w:r w:rsidRPr="005402AB">
        <w:rPr>
          <w:rFonts w:eastAsia="Times New Roman"/>
          <w:color w:val="000000"/>
          <w:u w:val="single"/>
        </w:rPr>
        <w:t>Responsible AI is ensured</w:t>
      </w:r>
      <w:r w:rsidRPr="005402AB">
        <w:rPr>
          <w:rFonts w:eastAsia="Times New Roman"/>
          <w:color w:val="000000"/>
        </w:rPr>
        <w:t> through </w:t>
      </w:r>
      <w:r w:rsidRPr="005402AB">
        <w:rPr>
          <w:rFonts w:eastAsia="Times New Roman"/>
          <w:color w:val="000000"/>
          <w:u w:val="single"/>
          <w:shd w:val="clear" w:color="auto" w:fill="FFFF00"/>
        </w:rPr>
        <w:t>new legal rules</w:t>
      </w:r>
      <w:r w:rsidRPr="005402AB">
        <w:rPr>
          <w:rFonts w:eastAsia="Times New Roman"/>
          <w:color w:val="000000"/>
        </w:rPr>
        <w:t> in four major dimensions in the field of data governance: </w:t>
      </w:r>
      <w:r w:rsidRPr="005402AB">
        <w:rPr>
          <w:rFonts w:eastAsia="Times New Roman"/>
          <w:color w:val="000000"/>
          <w:u w:val="single"/>
          <w:shd w:val="clear" w:color="auto" w:fill="FFFF00"/>
        </w:rPr>
        <w:t>giving</w:t>
      </w:r>
      <w:r w:rsidRPr="005402AB">
        <w:rPr>
          <w:rFonts w:eastAsia="Times New Roman"/>
          <w:color w:val="000000"/>
        </w:rPr>
        <w:t> </w:t>
      </w:r>
      <w:r w:rsidRPr="005402AB">
        <w:rPr>
          <w:rFonts w:eastAsia="Times New Roman"/>
          <w:color w:val="000000"/>
          <w:u w:val="single"/>
        </w:rPr>
        <w:t>individuals</w:t>
      </w:r>
      <w:r w:rsidRPr="005402AB">
        <w:rPr>
          <w:rFonts w:eastAsia="Times New Roman"/>
          <w:color w:val="000000"/>
        </w:rPr>
        <w:t> </w:t>
      </w:r>
      <w:r w:rsidRPr="005402AB">
        <w:rPr>
          <w:rFonts w:eastAsia="Times New Roman"/>
          <w:color w:val="000000"/>
          <w:u w:val="single"/>
          <w:shd w:val="clear" w:color="auto" w:fill="FFFF00"/>
        </w:rPr>
        <w:t>new</w:t>
      </w:r>
      <w:r w:rsidRPr="005402AB">
        <w:rPr>
          <w:rFonts w:eastAsia="Times New Roman"/>
          <w:color w:val="000000"/>
        </w:rPr>
        <w:t> </w:t>
      </w:r>
      <w:r w:rsidRPr="005402AB">
        <w:rPr>
          <w:rFonts w:eastAsia="Times New Roman"/>
          <w:b/>
          <w:bCs/>
          <w:color w:val="000000"/>
          <w:u w:val="single"/>
          <w:shd w:val="clear" w:color="auto" w:fill="FFFF00"/>
        </w:rPr>
        <w:t>civil rights,</w:t>
      </w:r>
      <w:r w:rsidRPr="005402AB">
        <w:rPr>
          <w:rFonts w:eastAsia="Times New Roman"/>
          <w:color w:val="000000"/>
        </w:rPr>
        <w:t> </w:t>
      </w:r>
      <w:r w:rsidRPr="005402AB">
        <w:rPr>
          <w:rFonts w:eastAsia="Times New Roman"/>
          <w:color w:val="000000"/>
          <w:u w:val="single"/>
          <w:shd w:val="clear" w:color="auto" w:fill="FFFF00"/>
        </w:rPr>
        <w:t>setting out</w:t>
      </w:r>
      <w:r w:rsidRPr="005402AB">
        <w:rPr>
          <w:rFonts w:eastAsia="Times New Roman"/>
          <w:color w:val="000000"/>
        </w:rPr>
        <w:t> </w:t>
      </w:r>
      <w:r w:rsidRPr="005402AB">
        <w:rPr>
          <w:rFonts w:eastAsia="Times New Roman"/>
          <w:b/>
          <w:bCs/>
          <w:color w:val="000000"/>
          <w:u w:val="single"/>
          <w:shd w:val="clear" w:color="auto" w:fill="FFFF00"/>
        </w:rPr>
        <w:t>obligations</w:t>
      </w:r>
      <w:r w:rsidRPr="005402AB">
        <w:rPr>
          <w:rFonts w:eastAsia="Times New Roman"/>
          <w:color w:val="000000"/>
        </w:rPr>
        <w:t> </w:t>
      </w:r>
      <w:r w:rsidRPr="005402AB">
        <w:rPr>
          <w:rFonts w:eastAsia="Times New Roman"/>
          <w:color w:val="000000"/>
          <w:u w:val="single"/>
        </w:rPr>
        <w:t>for processors, building</w:t>
      </w:r>
      <w:r w:rsidRPr="005402AB">
        <w:rPr>
          <w:rFonts w:eastAsia="Times New Roman"/>
          <w:color w:val="000000"/>
        </w:rPr>
        <w:t> a </w:t>
      </w:r>
      <w:r w:rsidRPr="005402AB">
        <w:rPr>
          <w:rFonts w:eastAsia="Times New Roman"/>
          <w:color w:val="000000"/>
          <w:u w:val="single"/>
        </w:rPr>
        <w:t>governance system</w:t>
      </w:r>
      <w:r w:rsidRPr="005402AB">
        <w:rPr>
          <w:rFonts w:eastAsia="Times New Roman"/>
          <w:color w:val="000000"/>
        </w:rPr>
        <w:t> </w:t>
      </w:r>
      <w:r w:rsidRPr="005402AB">
        <w:rPr>
          <w:rFonts w:eastAsia="Times New Roman"/>
          <w:color w:val="000000"/>
          <w:u w:val="single"/>
          <w:shd w:val="clear" w:color="auto" w:fill="FFFF00"/>
        </w:rPr>
        <w:t>for</w:t>
      </w:r>
      <w:r w:rsidRPr="005402AB">
        <w:rPr>
          <w:rFonts w:eastAsia="Times New Roman"/>
          <w:color w:val="000000"/>
        </w:rPr>
        <w:t> </w:t>
      </w:r>
      <w:r w:rsidRPr="005402AB">
        <w:rPr>
          <w:rFonts w:eastAsia="Times New Roman"/>
          <w:b/>
          <w:bCs/>
          <w:color w:val="000000"/>
          <w:u w:val="single"/>
          <w:shd w:val="clear" w:color="auto" w:fill="FFFF00"/>
        </w:rPr>
        <w:t>data security risk</w:t>
      </w:r>
      <w:r w:rsidRPr="005402AB">
        <w:rPr>
          <w:rFonts w:eastAsia="Times New Roman"/>
          <w:color w:val="000000"/>
        </w:rPr>
        <w:t>, </w:t>
      </w:r>
      <w:r w:rsidRPr="005402AB">
        <w:rPr>
          <w:rFonts w:eastAsia="Times New Roman"/>
          <w:color w:val="000000"/>
          <w:u w:val="single"/>
        </w:rPr>
        <w:t>and strengthening data processing responsibilities.</w:t>
      </w:r>
    </w:p>
    <w:p w14:paraId="433E6ECA" w14:textId="77777777" w:rsidR="00064EC6" w:rsidRPr="005402AB" w:rsidRDefault="00064EC6" w:rsidP="00064EC6">
      <w:pPr>
        <w:spacing w:line="235" w:lineRule="atLeast"/>
        <w:rPr>
          <w:rFonts w:eastAsia="Times New Roman"/>
          <w:color w:val="000000"/>
        </w:rPr>
      </w:pPr>
      <w:r w:rsidRPr="005402AB">
        <w:rPr>
          <w:rFonts w:eastAsia="Times New Roman"/>
          <w:color w:val="000000"/>
        </w:rPr>
        <w:t>The new </w:t>
      </w:r>
      <w:r w:rsidRPr="005402AB">
        <w:rPr>
          <w:rFonts w:eastAsia="Times New Roman"/>
          <w:color w:val="000000"/>
          <w:u w:val="single"/>
        </w:rPr>
        <w:t>civil rights granted to individuals</w:t>
      </w:r>
      <w:r w:rsidRPr="005402AB">
        <w:rPr>
          <w:rFonts w:eastAsia="Times New Roman"/>
          <w:color w:val="000000"/>
        </w:rPr>
        <w:t> are mainly reflected in Chapter 4 of the PIPL. Also, Civil Code has </w:t>
      </w:r>
      <w:r w:rsidRPr="005402AB">
        <w:rPr>
          <w:rFonts w:eastAsia="Times New Roman"/>
          <w:color w:val="000000"/>
          <w:u w:val="single"/>
        </w:rPr>
        <w:t>laid down</w:t>
      </w:r>
      <w:r w:rsidRPr="005402AB">
        <w:rPr>
          <w:rFonts w:eastAsia="Times New Roman"/>
          <w:color w:val="000000"/>
        </w:rPr>
        <w:t> a ‘</w:t>
      </w:r>
      <w:r w:rsidRPr="005402AB">
        <w:rPr>
          <w:rFonts w:eastAsia="Times New Roman"/>
          <w:b/>
          <w:bCs/>
          <w:color w:val="000000"/>
          <w:u w:val="single"/>
        </w:rPr>
        <w:t>privacy right’</w:t>
      </w:r>
      <w:r w:rsidRPr="005402AB">
        <w:rPr>
          <w:rFonts w:eastAsia="Times New Roman"/>
          <w:color w:val="000000"/>
        </w:rPr>
        <w:t> </w:t>
      </w:r>
      <w:r w:rsidRPr="005402AB">
        <w:rPr>
          <w:rFonts w:eastAsia="Times New Roman"/>
          <w:color w:val="000000"/>
          <w:u w:val="single"/>
        </w:rPr>
        <w:t>and</w:t>
      </w:r>
      <w:r w:rsidRPr="005402AB">
        <w:rPr>
          <w:rFonts w:eastAsia="Times New Roman"/>
          <w:color w:val="000000"/>
        </w:rPr>
        <w:t> a ‘</w:t>
      </w:r>
      <w:r w:rsidRPr="005402AB">
        <w:rPr>
          <w:rFonts w:eastAsia="Times New Roman"/>
          <w:b/>
          <w:bCs/>
          <w:color w:val="000000"/>
          <w:u w:val="single"/>
        </w:rPr>
        <w:t>personal information right</w:t>
      </w:r>
      <w:r w:rsidRPr="005402AB">
        <w:rPr>
          <w:rFonts w:eastAsia="Times New Roman"/>
          <w:color w:val="000000"/>
        </w:rPr>
        <w:t>.’ Privacy refers to a natural person’s undisturbed private life and the private space, private activities, and private information that the person does not want others to know about, while personal information is recorded electronically or by other means that can be used, by itself or in combination with other information, to identify a natural person.Footnote19 Such distinctions may not be marked and are </w:t>
      </w:r>
      <w:r w:rsidRPr="005402AB">
        <w:rPr>
          <w:rFonts w:eastAsia="Times New Roman"/>
          <w:b/>
          <w:bCs/>
          <w:color w:val="000000"/>
          <w:u w:val="single"/>
        </w:rPr>
        <w:t>rarely mentioned</w:t>
      </w:r>
      <w:r w:rsidRPr="005402AB">
        <w:rPr>
          <w:rFonts w:eastAsia="Times New Roman"/>
          <w:color w:val="000000"/>
        </w:rPr>
        <w:t> </w:t>
      </w:r>
      <w:r w:rsidRPr="005402AB">
        <w:rPr>
          <w:rFonts w:eastAsia="Times New Roman"/>
          <w:color w:val="000000"/>
          <w:u w:val="single"/>
        </w:rPr>
        <w:t>in</w:t>
      </w:r>
      <w:r w:rsidRPr="005402AB">
        <w:rPr>
          <w:rFonts w:eastAsia="Times New Roman"/>
          <w:color w:val="000000"/>
        </w:rPr>
        <w:t> legal and academic research in </w:t>
      </w:r>
      <w:r w:rsidRPr="005402AB">
        <w:rPr>
          <w:rFonts w:eastAsia="Times New Roman"/>
          <w:color w:val="000000"/>
          <w:u w:val="single"/>
        </w:rPr>
        <w:t>Europe and</w:t>
      </w:r>
      <w:r w:rsidRPr="005402AB">
        <w:rPr>
          <w:rFonts w:eastAsia="Times New Roman"/>
          <w:color w:val="000000"/>
        </w:rPr>
        <w:t> the </w:t>
      </w:r>
      <w:r w:rsidRPr="005402AB">
        <w:rPr>
          <w:rFonts w:eastAsia="Times New Roman"/>
          <w:color w:val="000000"/>
          <w:u w:val="single"/>
        </w:rPr>
        <w:t>United States (US). However, through these two systems</w:t>
      </w:r>
      <w:r w:rsidRPr="005402AB">
        <w:rPr>
          <w:rFonts w:eastAsia="Times New Roman"/>
          <w:color w:val="000000"/>
        </w:rPr>
        <w:t>, </w:t>
      </w:r>
      <w:r w:rsidRPr="005402AB">
        <w:rPr>
          <w:rFonts w:eastAsia="Times New Roman"/>
          <w:color w:val="000000"/>
          <w:u w:val="single"/>
          <w:shd w:val="clear" w:color="auto" w:fill="FFFF00"/>
        </w:rPr>
        <w:t>China constructs</w:t>
      </w:r>
      <w:r w:rsidRPr="005402AB">
        <w:rPr>
          <w:rFonts w:eastAsia="Times New Roman"/>
          <w:color w:val="000000"/>
        </w:rPr>
        <w:t> the </w:t>
      </w:r>
      <w:r w:rsidRPr="005402AB">
        <w:rPr>
          <w:rFonts w:eastAsia="Times New Roman"/>
          <w:b/>
          <w:bCs/>
          <w:color w:val="000000"/>
          <w:u w:val="single"/>
          <w:shd w:val="clear" w:color="auto" w:fill="FFFF00"/>
        </w:rPr>
        <w:t>strict protection</w:t>
      </w:r>
      <w:r w:rsidRPr="005402AB">
        <w:rPr>
          <w:rFonts w:eastAsia="Times New Roman"/>
          <w:color w:val="000000"/>
        </w:rPr>
        <w:t> </w:t>
      </w:r>
      <w:r w:rsidRPr="005402AB">
        <w:rPr>
          <w:rFonts w:eastAsia="Times New Roman"/>
          <w:color w:val="000000"/>
          <w:u w:val="single"/>
        </w:rPr>
        <w:t>of privacy rights</w:t>
      </w:r>
      <w:r w:rsidRPr="005402AB">
        <w:rPr>
          <w:rFonts w:eastAsia="Times New Roman"/>
          <w:color w:val="000000"/>
        </w:rPr>
        <w:t>, </w:t>
      </w:r>
      <w:r w:rsidRPr="005402AB">
        <w:rPr>
          <w:rFonts w:eastAsia="Times New Roman"/>
          <w:color w:val="000000"/>
          <w:u w:val="single"/>
          <w:shd w:val="clear" w:color="auto" w:fill="FFFF00"/>
        </w:rPr>
        <w:t>protecting</w:t>
      </w:r>
      <w:r w:rsidRPr="005402AB">
        <w:rPr>
          <w:rFonts w:eastAsia="Times New Roman"/>
          <w:color w:val="000000"/>
        </w:rPr>
        <w:t> </w:t>
      </w:r>
      <w:r w:rsidRPr="005402AB">
        <w:rPr>
          <w:rFonts w:eastAsia="Times New Roman"/>
          <w:color w:val="000000"/>
          <w:u w:val="single"/>
        </w:rPr>
        <w:t>natural</w:t>
      </w:r>
      <w:r w:rsidRPr="005402AB">
        <w:rPr>
          <w:rFonts w:eastAsia="Times New Roman"/>
          <w:color w:val="000000"/>
        </w:rPr>
        <w:t> </w:t>
      </w:r>
      <w:r w:rsidRPr="005402AB">
        <w:rPr>
          <w:rFonts w:eastAsia="Times New Roman"/>
          <w:color w:val="000000"/>
          <w:u w:val="single"/>
          <w:shd w:val="clear" w:color="auto" w:fill="FFFF00"/>
        </w:rPr>
        <w:t>persons from being</w:t>
      </w:r>
      <w:r w:rsidRPr="005402AB">
        <w:rPr>
          <w:rFonts w:eastAsia="Times New Roman"/>
          <w:color w:val="000000"/>
        </w:rPr>
        <w:t> </w:t>
      </w:r>
      <w:r w:rsidRPr="005402AB">
        <w:rPr>
          <w:rFonts w:eastAsia="Times New Roman"/>
          <w:b/>
          <w:bCs/>
          <w:color w:val="000000"/>
          <w:u w:val="single"/>
        </w:rPr>
        <w:t>exposed</w:t>
      </w:r>
      <w:r w:rsidRPr="005402AB">
        <w:rPr>
          <w:rFonts w:eastAsia="Times New Roman"/>
          <w:color w:val="000000"/>
        </w:rPr>
        <w:t> </w:t>
      </w:r>
      <w:r w:rsidRPr="005402AB">
        <w:rPr>
          <w:rFonts w:eastAsia="Times New Roman"/>
          <w:color w:val="000000"/>
          <w:u w:val="single"/>
        </w:rPr>
        <w:t>or</w:t>
      </w:r>
      <w:r w:rsidRPr="005402AB">
        <w:rPr>
          <w:rFonts w:eastAsia="Times New Roman"/>
          <w:color w:val="000000"/>
        </w:rPr>
        <w:t> </w:t>
      </w:r>
      <w:r w:rsidRPr="005402AB">
        <w:rPr>
          <w:rFonts w:eastAsia="Times New Roman"/>
          <w:b/>
          <w:bCs/>
          <w:color w:val="000000"/>
          <w:u w:val="single"/>
          <w:shd w:val="clear" w:color="auto" w:fill="FFFF00"/>
        </w:rPr>
        <w:t>interfered</w:t>
      </w:r>
      <w:r w:rsidRPr="005402AB">
        <w:rPr>
          <w:rFonts w:eastAsia="Times New Roman"/>
          <w:color w:val="000000"/>
        </w:rPr>
        <w:t> </w:t>
      </w:r>
      <w:r w:rsidRPr="005402AB">
        <w:rPr>
          <w:rFonts w:eastAsia="Times New Roman"/>
          <w:color w:val="000000"/>
          <w:u w:val="single"/>
        </w:rPr>
        <w:t>with</w:t>
      </w:r>
      <w:r w:rsidRPr="005402AB">
        <w:rPr>
          <w:rFonts w:eastAsia="Times New Roman"/>
          <w:color w:val="000000"/>
        </w:rPr>
        <w:t> and </w:t>
      </w:r>
      <w:r w:rsidRPr="005402AB">
        <w:rPr>
          <w:rFonts w:eastAsia="Times New Roman"/>
          <w:color w:val="000000"/>
          <w:u w:val="single"/>
        </w:rPr>
        <w:t>giving them the</w:t>
      </w:r>
      <w:r w:rsidRPr="005402AB">
        <w:rPr>
          <w:rFonts w:eastAsia="Times New Roman"/>
          <w:color w:val="000000"/>
        </w:rPr>
        <w:t> </w:t>
      </w:r>
      <w:r w:rsidRPr="005402AB">
        <w:rPr>
          <w:rFonts w:eastAsia="Times New Roman"/>
          <w:color w:val="000000"/>
          <w:u w:val="single"/>
          <w:shd w:val="clear" w:color="auto" w:fill="FFFF00"/>
        </w:rPr>
        <w:t>right to keep</w:t>
      </w:r>
      <w:r w:rsidRPr="005402AB">
        <w:rPr>
          <w:rFonts w:eastAsia="Times New Roman"/>
          <w:color w:val="000000"/>
        </w:rPr>
        <w:t> </w:t>
      </w:r>
      <w:r w:rsidRPr="005402AB">
        <w:rPr>
          <w:rFonts w:eastAsia="Times New Roman"/>
          <w:color w:val="000000"/>
          <w:u w:val="single"/>
        </w:rPr>
        <w:t>personal</w:t>
      </w:r>
      <w:r w:rsidRPr="005402AB">
        <w:rPr>
          <w:rFonts w:eastAsia="Times New Roman"/>
          <w:color w:val="000000"/>
        </w:rPr>
        <w:t> </w:t>
      </w:r>
      <w:r w:rsidRPr="005402AB">
        <w:rPr>
          <w:rFonts w:eastAsia="Times New Roman"/>
          <w:color w:val="000000"/>
          <w:u w:val="single"/>
          <w:shd w:val="clear" w:color="auto" w:fill="FFFF00"/>
        </w:rPr>
        <w:t>info</w:t>
      </w:r>
      <w:r w:rsidRPr="005402AB">
        <w:rPr>
          <w:rFonts w:eastAsia="Times New Roman"/>
          <w:color w:val="000000"/>
          <w:u w:val="single"/>
        </w:rPr>
        <w:t>rmation</w:t>
      </w:r>
      <w:r w:rsidRPr="005402AB">
        <w:rPr>
          <w:rFonts w:eastAsia="Times New Roman"/>
          <w:color w:val="000000"/>
        </w:rPr>
        <w:t> </w:t>
      </w:r>
      <w:r w:rsidRPr="005402AB">
        <w:rPr>
          <w:rFonts w:eastAsia="Times New Roman"/>
          <w:color w:val="000000"/>
          <w:u w:val="single"/>
          <w:shd w:val="clear" w:color="auto" w:fill="FFFF00"/>
        </w:rPr>
        <w:t>from being handled illegally</w:t>
      </w:r>
      <w:r w:rsidRPr="005402AB">
        <w:rPr>
          <w:rFonts w:eastAsia="Times New Roman"/>
          <w:color w:val="000000"/>
        </w:rPr>
        <w:t>. According to the Civil Code, the private information included in personal information shall apply to the provisions of privacy; if there is no such provision, the provisions on the protection of personal information, such as the PIPL, shall be applied. The </w:t>
      </w:r>
      <w:r w:rsidRPr="005402AB">
        <w:rPr>
          <w:rFonts w:eastAsia="Times New Roman"/>
          <w:color w:val="000000"/>
          <w:u w:val="single"/>
        </w:rPr>
        <w:t>PIPL provides a</w:t>
      </w:r>
      <w:r w:rsidRPr="005402AB">
        <w:rPr>
          <w:rFonts w:eastAsia="Times New Roman"/>
          <w:color w:val="000000"/>
        </w:rPr>
        <w:t> </w:t>
      </w:r>
      <w:r w:rsidRPr="005402AB">
        <w:rPr>
          <w:rFonts w:eastAsia="Times New Roman"/>
          <w:color w:val="000000"/>
          <w:u w:val="single"/>
        </w:rPr>
        <w:t>series of</w:t>
      </w:r>
      <w:r w:rsidRPr="005402AB">
        <w:rPr>
          <w:rFonts w:eastAsia="Times New Roman"/>
          <w:color w:val="000000"/>
        </w:rPr>
        <w:t> </w:t>
      </w:r>
      <w:r w:rsidRPr="005402AB">
        <w:rPr>
          <w:rFonts w:eastAsia="Times New Roman"/>
          <w:color w:val="000000"/>
          <w:u w:val="single"/>
        </w:rPr>
        <w:t>specific rights</w:t>
      </w:r>
      <w:r w:rsidRPr="005402AB">
        <w:rPr>
          <w:rFonts w:eastAsia="Times New Roman"/>
          <w:color w:val="000000"/>
        </w:rPr>
        <w:t> </w:t>
      </w:r>
      <w:r w:rsidRPr="005402AB">
        <w:rPr>
          <w:rFonts w:eastAsia="Times New Roman"/>
          <w:color w:val="000000"/>
          <w:u w:val="single"/>
        </w:rPr>
        <w:t>in Articles 44–55</w:t>
      </w:r>
      <w:r w:rsidRPr="005402AB">
        <w:rPr>
          <w:rFonts w:eastAsia="Times New Roman"/>
          <w:color w:val="000000"/>
        </w:rPr>
        <w:t>, the </w:t>
      </w:r>
      <w:r w:rsidRPr="005402AB">
        <w:rPr>
          <w:rFonts w:eastAsia="Times New Roman"/>
          <w:color w:val="000000"/>
          <w:u w:val="single"/>
        </w:rPr>
        <w:t>content of which is</w:t>
      </w:r>
      <w:r w:rsidRPr="005402AB">
        <w:rPr>
          <w:rFonts w:eastAsia="Times New Roman"/>
          <w:color w:val="000000"/>
        </w:rPr>
        <w:t> </w:t>
      </w:r>
      <w:r w:rsidRPr="005402AB">
        <w:rPr>
          <w:rFonts w:eastAsia="Times New Roman"/>
          <w:b/>
          <w:bCs/>
          <w:color w:val="000000"/>
          <w:u w:val="single"/>
          <w:shd w:val="clear" w:color="auto" w:fill="FFFF00"/>
        </w:rPr>
        <w:t>consistent with</w:t>
      </w:r>
      <w:r w:rsidRPr="005402AB">
        <w:rPr>
          <w:rFonts w:eastAsia="Times New Roman"/>
          <w:color w:val="000000"/>
        </w:rPr>
        <w:t> the connotation of some articles of the European Union (EU) </w:t>
      </w:r>
      <w:r w:rsidRPr="005402AB">
        <w:rPr>
          <w:rFonts w:eastAsia="Times New Roman"/>
          <w:b/>
          <w:bCs/>
          <w:color w:val="000000"/>
          <w:u w:val="single"/>
        </w:rPr>
        <w:t>General Data Protection Regulation</w:t>
      </w:r>
      <w:r w:rsidRPr="005402AB">
        <w:rPr>
          <w:rFonts w:eastAsia="Times New Roman"/>
          <w:color w:val="000000"/>
        </w:rPr>
        <w:t> (</w:t>
      </w:r>
      <w:r w:rsidRPr="005402AB">
        <w:rPr>
          <w:rFonts w:eastAsia="Times New Roman"/>
          <w:color w:val="000000"/>
          <w:u w:val="single"/>
          <w:shd w:val="clear" w:color="auto" w:fill="FFFF00"/>
        </w:rPr>
        <w:t>GDPR</w:t>
      </w:r>
      <w:r w:rsidRPr="005402AB">
        <w:rPr>
          <w:rFonts w:eastAsia="Times New Roman"/>
          <w:color w:val="000000"/>
        </w:rPr>
        <w:t>),Footnote20 the fundamental purpose of which is to safeguard the rights of individuals in the data processing environment. </w:t>
      </w:r>
      <w:r w:rsidRPr="005402AB">
        <w:rPr>
          <w:rFonts w:eastAsia="Times New Roman"/>
          <w:color w:val="000000"/>
          <w:u w:val="single"/>
        </w:rPr>
        <w:t>Based on</w:t>
      </w:r>
      <w:r w:rsidRPr="005402AB">
        <w:rPr>
          <w:rFonts w:eastAsia="Times New Roman"/>
          <w:color w:val="000000"/>
        </w:rPr>
        <w:t> the </w:t>
      </w:r>
      <w:r w:rsidRPr="005402AB">
        <w:rPr>
          <w:rFonts w:eastAsia="Times New Roman"/>
          <w:color w:val="000000"/>
          <w:u w:val="single"/>
        </w:rPr>
        <w:t>protection of these rights</w:t>
      </w:r>
      <w:r w:rsidRPr="005402AB">
        <w:rPr>
          <w:rFonts w:eastAsia="Times New Roman"/>
          <w:color w:val="000000"/>
        </w:rPr>
        <w:t>, </w:t>
      </w:r>
      <w:r w:rsidRPr="005402AB">
        <w:rPr>
          <w:rFonts w:eastAsia="Times New Roman"/>
          <w:color w:val="000000"/>
          <w:u w:val="single"/>
        </w:rPr>
        <w:t>when</w:t>
      </w:r>
      <w:r w:rsidRPr="005402AB">
        <w:rPr>
          <w:rFonts w:eastAsia="Times New Roman"/>
          <w:color w:val="000000"/>
        </w:rPr>
        <w:t> </w:t>
      </w:r>
      <w:r w:rsidRPr="005402AB">
        <w:rPr>
          <w:rFonts w:eastAsia="Times New Roman"/>
          <w:color w:val="000000"/>
          <w:u w:val="single"/>
          <w:shd w:val="clear" w:color="auto" w:fill="FFFF00"/>
        </w:rPr>
        <w:t>AI</w:t>
      </w:r>
      <w:r w:rsidRPr="005402AB">
        <w:rPr>
          <w:rFonts w:eastAsia="Times New Roman"/>
          <w:color w:val="000000"/>
        </w:rPr>
        <w:t> </w:t>
      </w:r>
      <w:r w:rsidRPr="005402AB">
        <w:rPr>
          <w:rFonts w:eastAsia="Times New Roman"/>
          <w:color w:val="000000"/>
          <w:u w:val="single"/>
        </w:rPr>
        <w:t>handles personal information, it is</w:t>
      </w:r>
      <w:r w:rsidRPr="005402AB">
        <w:rPr>
          <w:rFonts w:eastAsia="Times New Roman"/>
          <w:color w:val="000000"/>
        </w:rPr>
        <w:t> also </w:t>
      </w:r>
      <w:r w:rsidRPr="005402AB">
        <w:rPr>
          <w:rFonts w:eastAsia="Times New Roman"/>
          <w:color w:val="000000"/>
          <w:u w:val="single"/>
        </w:rPr>
        <w:t>necessary to</w:t>
      </w:r>
      <w:r w:rsidRPr="005402AB">
        <w:rPr>
          <w:rFonts w:eastAsia="Times New Roman"/>
          <w:color w:val="000000"/>
        </w:rPr>
        <w:t> </w:t>
      </w:r>
      <w:r w:rsidRPr="005402AB">
        <w:rPr>
          <w:rFonts w:eastAsia="Times New Roman"/>
          <w:b/>
          <w:bCs/>
          <w:color w:val="000000"/>
          <w:u w:val="single"/>
          <w:shd w:val="clear" w:color="auto" w:fill="FFFF00"/>
        </w:rPr>
        <w:t>fully respect human dignity</w:t>
      </w:r>
      <w:r w:rsidRPr="005402AB">
        <w:rPr>
          <w:rFonts w:eastAsia="Times New Roman"/>
          <w:color w:val="000000"/>
        </w:rPr>
        <w:t> </w:t>
      </w:r>
      <w:r w:rsidRPr="005402AB">
        <w:rPr>
          <w:rFonts w:eastAsia="Times New Roman"/>
          <w:color w:val="000000"/>
          <w:u w:val="single"/>
        </w:rPr>
        <w:t>and ensure</w:t>
      </w:r>
      <w:r w:rsidRPr="005402AB">
        <w:rPr>
          <w:rFonts w:eastAsia="Times New Roman"/>
          <w:color w:val="000000"/>
        </w:rPr>
        <w:t> that </w:t>
      </w:r>
      <w:r w:rsidRPr="005402AB">
        <w:rPr>
          <w:rFonts w:eastAsia="Times New Roman"/>
          <w:color w:val="000000"/>
          <w:u w:val="single"/>
        </w:rPr>
        <w:t>personal information is not</w:t>
      </w:r>
      <w:r w:rsidRPr="005402AB">
        <w:rPr>
          <w:rFonts w:eastAsia="Times New Roman"/>
          <w:color w:val="000000"/>
        </w:rPr>
        <w:t> </w:t>
      </w:r>
      <w:r w:rsidRPr="005402AB">
        <w:rPr>
          <w:rFonts w:eastAsia="Times New Roman"/>
          <w:color w:val="000000"/>
          <w:u w:val="single"/>
        </w:rPr>
        <w:t>plundered by information</w:t>
      </w:r>
      <w:r w:rsidRPr="005402AB">
        <w:rPr>
          <w:rFonts w:eastAsia="Times New Roman"/>
          <w:color w:val="000000"/>
        </w:rPr>
        <w:t> </w:t>
      </w:r>
      <w:r w:rsidRPr="005402AB">
        <w:rPr>
          <w:rFonts w:eastAsia="Times New Roman"/>
          <w:color w:val="000000"/>
          <w:u w:val="single"/>
        </w:rPr>
        <w:t>technology</w:t>
      </w:r>
      <w:r w:rsidRPr="005402AB">
        <w:rPr>
          <w:rFonts w:eastAsia="Times New Roman"/>
          <w:color w:val="000000"/>
        </w:rPr>
        <w:t>. See Table 9.1 for the specific rights system and its legal basis.</w:t>
      </w:r>
    </w:p>
    <w:p w14:paraId="4D2D1B97" w14:textId="77777777" w:rsidR="00064EC6" w:rsidRPr="00EB2C55" w:rsidRDefault="00064EC6" w:rsidP="00064EC6">
      <w:pPr>
        <w:spacing w:before="30" w:after="0" w:line="278" w:lineRule="atLeast"/>
        <w:outlineLvl w:val="3"/>
        <w:rPr>
          <w:rFonts w:eastAsia="Times New Roman"/>
          <w:b/>
          <w:bCs/>
          <w:color w:val="000000"/>
          <w:sz w:val="26"/>
          <w:szCs w:val="26"/>
        </w:rPr>
      </w:pPr>
      <w:r w:rsidRPr="00EB2C55">
        <w:rPr>
          <w:rFonts w:eastAsia="Times New Roman"/>
          <w:b/>
          <w:bCs/>
          <w:color w:val="000000"/>
          <w:sz w:val="26"/>
          <w:szCs w:val="26"/>
        </w:rPr>
        <w:t xml:space="preserve">AI is rapidly deployed in the financial sector---liability is non-existent, greenlighting financial </w:t>
      </w:r>
      <w:r>
        <w:rPr>
          <w:rFonts w:eastAsia="Times New Roman"/>
          <w:b/>
          <w:bCs/>
          <w:color w:val="000000"/>
          <w:sz w:val="26"/>
          <w:szCs w:val="26"/>
        </w:rPr>
        <w:t>crisis</w:t>
      </w:r>
      <w:r w:rsidRPr="00EB2C55">
        <w:rPr>
          <w:rFonts w:eastAsia="Times New Roman"/>
          <w:b/>
          <w:bCs/>
          <w:color w:val="000000"/>
          <w:sz w:val="26"/>
          <w:szCs w:val="26"/>
        </w:rPr>
        <w:t>.</w:t>
      </w:r>
    </w:p>
    <w:p w14:paraId="56885263" w14:textId="77777777" w:rsidR="00064EC6" w:rsidRPr="00EB2C55" w:rsidRDefault="00064EC6" w:rsidP="00064EC6">
      <w:pPr>
        <w:spacing w:after="120" w:line="235" w:lineRule="atLeast"/>
        <w:rPr>
          <w:rFonts w:eastAsia="Times New Roman"/>
          <w:color w:val="000000"/>
        </w:rPr>
      </w:pPr>
      <w:r w:rsidRPr="00EB2C55">
        <w:rPr>
          <w:rFonts w:eastAsia="Times New Roman"/>
          <w:b/>
          <w:bCs/>
          <w:color w:val="000000"/>
          <w:sz w:val="26"/>
          <w:szCs w:val="26"/>
        </w:rPr>
        <w:t>Feldman ’22</w:t>
      </w:r>
      <w:r w:rsidRPr="00EB2C55">
        <w:rPr>
          <w:rFonts w:eastAsia="Times New Roman"/>
          <w:color w:val="000000"/>
        </w:rPr>
        <w:t> [Robin; Winter; Arthur J. Goldberg Distinguished Professor of Law, Albert Abramson Distinguished Professor of Law Chair, Director, Center for Innovation (C4i), University of California Hastings Law; Stanford Journal of Law, Business and Finance, “AI Governance in the Financial Industry,” vol. 27 no. 1]</w:t>
      </w:r>
    </w:p>
    <w:p w14:paraId="46CD7456"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 Understanding Artificial Intelligence in the Financial Industry</w:t>
      </w:r>
    </w:p>
    <w:p w14:paraId="52F4CEF3"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Understanding the </w:t>
      </w:r>
      <w:r w:rsidRPr="00EB2C55">
        <w:rPr>
          <w:rFonts w:eastAsia="Times New Roman"/>
          <w:b/>
          <w:bCs/>
          <w:color w:val="000000"/>
          <w:u w:val="single"/>
          <w:shd w:val="clear" w:color="auto" w:fill="FFFF00"/>
        </w:rPr>
        <w:t>collision course</w:t>
      </w:r>
      <w:r w:rsidRPr="00EB2C55">
        <w:rPr>
          <w:rFonts w:eastAsia="Times New Roman"/>
          <w:color w:val="000000"/>
          <w:sz w:val="16"/>
        </w:rPr>
        <w:t> </w:t>
      </w:r>
      <w:r w:rsidRPr="00EB2C55">
        <w:rPr>
          <w:rFonts w:eastAsia="Times New Roman"/>
          <w:color w:val="000000"/>
          <w:u w:val="single"/>
          <w:shd w:val="clear" w:color="auto" w:fill="FFFF00"/>
        </w:rPr>
        <w:t>on</w:t>
      </w:r>
      <w:r w:rsidRPr="00EB2C55">
        <w:rPr>
          <w:rFonts w:eastAsia="Times New Roman"/>
          <w:color w:val="000000"/>
          <w:sz w:val="16"/>
        </w:rPr>
        <w:t> </w:t>
      </w:r>
      <w:r w:rsidRPr="00EB2C55">
        <w:rPr>
          <w:rFonts w:eastAsia="Times New Roman"/>
          <w:color w:val="000000"/>
          <w:u w:val="single"/>
        </w:rPr>
        <w:t>which</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color w:val="000000"/>
          <w:u w:val="single"/>
          <w:shd w:val="clear" w:color="auto" w:fill="FFFF00"/>
        </w:rPr>
        <w:t>and</w:t>
      </w:r>
      <w:r w:rsidRPr="00EB2C55">
        <w:rPr>
          <w:rFonts w:eastAsia="Times New Roman"/>
          <w:color w:val="000000"/>
          <w:sz w:val="16"/>
        </w:rPr>
        <w:t> the </w:t>
      </w:r>
      <w:r w:rsidRPr="00EB2C55">
        <w:rPr>
          <w:rFonts w:eastAsia="Times New Roman"/>
          <w:b/>
          <w:bCs/>
          <w:color w:val="000000"/>
          <w:u w:val="single"/>
        </w:rPr>
        <w:t>financial</w:t>
      </w:r>
      <w:r w:rsidRPr="00EB2C55">
        <w:rPr>
          <w:rFonts w:eastAsia="Times New Roman"/>
          <w:color w:val="000000"/>
          <w:sz w:val="16"/>
        </w:rPr>
        <w:t> </w:t>
      </w:r>
      <w:r w:rsidRPr="00EB2C55">
        <w:rPr>
          <w:rFonts w:eastAsia="Times New Roman"/>
          <w:b/>
          <w:bCs/>
          <w:color w:val="000000"/>
          <w:u w:val="single"/>
          <w:shd w:val="clear" w:color="auto" w:fill="FFFF00"/>
        </w:rPr>
        <w:t>markets</w:t>
      </w:r>
      <w:r w:rsidRPr="00EB2C55">
        <w:rPr>
          <w:rFonts w:eastAsia="Times New Roman"/>
          <w:color w:val="000000"/>
          <w:sz w:val="16"/>
        </w:rPr>
        <w:t> </w:t>
      </w:r>
      <w:r w:rsidRPr="00EB2C55">
        <w:rPr>
          <w:rFonts w:eastAsia="Times New Roman"/>
          <w:color w:val="000000"/>
          <w:u w:val="single"/>
        </w:rPr>
        <w:t>are set</w:t>
      </w:r>
      <w:r w:rsidRPr="00EB2C55">
        <w:rPr>
          <w:rFonts w:eastAsia="Times New Roman"/>
          <w:color w:val="000000"/>
          <w:sz w:val="16"/>
        </w:rPr>
        <w:t> requires that one understand the capacities and limitations of arti- ficial intelligence as well as the baseline assumptions built into existing financial reg- ulatory systems.</w:t>
      </w:r>
    </w:p>
    <w:p w14:paraId="14B4139A"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A. What Is Artificial Intelligence?</w:t>
      </w:r>
    </w:p>
    <w:p w14:paraId="5B60ADD2"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Artificial intelligence is not just a computer algorithm for predictive analytics. That is a relatively simple beast. In its broadest sense, a computer </w:t>
      </w:r>
      <w:r w:rsidRPr="00EB2C55">
        <w:rPr>
          <w:rFonts w:eastAsia="Times New Roman"/>
          <w:b/>
          <w:bCs/>
          <w:color w:val="000000"/>
          <w:u w:val="single"/>
        </w:rPr>
        <w:t>algorithm</w:t>
      </w:r>
      <w:r w:rsidRPr="00EB2C55">
        <w:rPr>
          <w:rFonts w:eastAsia="Times New Roman"/>
          <w:color w:val="000000"/>
          <w:sz w:val="16"/>
        </w:rPr>
        <w:t> </w:t>
      </w:r>
      <w:r w:rsidRPr="00EB2C55">
        <w:rPr>
          <w:rFonts w:eastAsia="Times New Roman"/>
          <w:color w:val="000000"/>
          <w:u w:val="single"/>
        </w:rPr>
        <w:t>is merely</w:t>
      </w:r>
      <w:r w:rsidRPr="00EB2C55">
        <w:rPr>
          <w:rFonts w:eastAsia="Times New Roman"/>
          <w:color w:val="000000"/>
          <w:sz w:val="16"/>
        </w:rPr>
        <w:t> </w:t>
      </w:r>
      <w:r w:rsidRPr="00EB2C55">
        <w:rPr>
          <w:rFonts w:eastAsia="Times New Roman"/>
          <w:b/>
          <w:bCs/>
          <w:color w:val="000000"/>
          <w:u w:val="single"/>
        </w:rPr>
        <w:t>any</w:t>
      </w:r>
      <w:r w:rsidRPr="00EB2C55">
        <w:rPr>
          <w:rFonts w:eastAsia="Times New Roman"/>
          <w:color w:val="000000"/>
          <w:sz w:val="16"/>
        </w:rPr>
        <w:t> series of </w:t>
      </w:r>
      <w:r w:rsidRPr="00EB2C55">
        <w:rPr>
          <w:rFonts w:eastAsia="Times New Roman"/>
          <w:b/>
          <w:bCs/>
          <w:color w:val="000000"/>
          <w:u w:val="single"/>
        </w:rPr>
        <w:t>steps</w:t>
      </w:r>
      <w:r w:rsidRPr="00EB2C55">
        <w:rPr>
          <w:rFonts w:eastAsia="Times New Roman"/>
          <w:color w:val="000000"/>
          <w:sz w:val="16"/>
        </w:rPr>
        <w:t> </w:t>
      </w:r>
      <w:r w:rsidRPr="00EB2C55">
        <w:rPr>
          <w:rFonts w:eastAsia="Times New Roman"/>
          <w:color w:val="000000"/>
          <w:u w:val="single"/>
        </w:rPr>
        <w:t>that a</w:t>
      </w:r>
      <w:r w:rsidRPr="00EB2C55">
        <w:rPr>
          <w:rFonts w:eastAsia="Times New Roman"/>
          <w:color w:val="000000"/>
          <w:sz w:val="16"/>
        </w:rPr>
        <w:t> </w:t>
      </w:r>
      <w:r w:rsidRPr="00EB2C55">
        <w:rPr>
          <w:rFonts w:eastAsia="Times New Roman"/>
          <w:b/>
          <w:bCs/>
          <w:color w:val="000000"/>
          <w:u w:val="single"/>
        </w:rPr>
        <w:t>computer</w:t>
      </w:r>
      <w:r w:rsidRPr="00EB2C55">
        <w:rPr>
          <w:rFonts w:eastAsia="Times New Roman"/>
          <w:color w:val="000000"/>
          <w:sz w:val="16"/>
        </w:rPr>
        <w:t> </w:t>
      </w:r>
      <w:r w:rsidRPr="00EB2C55">
        <w:rPr>
          <w:rFonts w:eastAsia="Times New Roman"/>
          <w:color w:val="000000"/>
          <w:u w:val="single"/>
        </w:rPr>
        <w:t>forms on input data</w:t>
      </w:r>
      <w:r w:rsidRPr="00EB2C55">
        <w:rPr>
          <w:rFonts w:eastAsia="Times New Roman"/>
          <w:color w:val="000000"/>
          <w:sz w:val="16"/>
        </w:rPr>
        <w:t>. For some time, one has been able to develop such series of steps for the purpose of making predictions. For exam- ple, researchers in many fields have been able to create mathematical models, imple- mented on computers, that offer predictions of everything from what a consumer might buy, to whether a building will withstand an earthquake, to whether an adver- sary will go to war.</w:t>
      </w:r>
    </w:p>
    <w:p w14:paraId="26F937F1"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In contrast, </w:t>
      </w:r>
      <w:r w:rsidRPr="00EB2C55">
        <w:rPr>
          <w:rFonts w:eastAsia="Times New Roman"/>
          <w:color w:val="000000"/>
          <w:u w:val="single"/>
        </w:rPr>
        <w:t>when one speaks about</w:t>
      </w:r>
      <w:r w:rsidRPr="00EB2C55">
        <w:rPr>
          <w:rFonts w:eastAsia="Times New Roman"/>
          <w:color w:val="000000"/>
          <w:sz w:val="16"/>
        </w:rPr>
        <w:t> </w:t>
      </w:r>
      <w:r w:rsidRPr="00EB2C55">
        <w:rPr>
          <w:rFonts w:eastAsia="Times New Roman"/>
          <w:b/>
          <w:bCs/>
          <w:color w:val="000000"/>
          <w:u w:val="single"/>
        </w:rPr>
        <w:t>a</w:t>
      </w:r>
      <w:r w:rsidRPr="00EB2C55">
        <w:rPr>
          <w:rFonts w:eastAsia="Times New Roman"/>
          <w:color w:val="000000"/>
          <w:sz w:val="16"/>
        </w:rPr>
        <w:t>rtificial </w:t>
      </w:r>
      <w:r w:rsidRPr="00EB2C55">
        <w:rPr>
          <w:rFonts w:eastAsia="Times New Roman"/>
          <w:b/>
          <w:bCs/>
          <w:color w:val="000000"/>
          <w:u w:val="single"/>
        </w:rPr>
        <w:t>i</w:t>
      </w:r>
      <w:r w:rsidRPr="00EB2C55">
        <w:rPr>
          <w:rFonts w:eastAsia="Times New Roman"/>
          <w:color w:val="000000"/>
          <w:sz w:val="16"/>
        </w:rPr>
        <w:t>ntelligence, most </w:t>
      </w:r>
      <w:r w:rsidRPr="00EB2C55">
        <w:rPr>
          <w:rFonts w:eastAsia="Times New Roman"/>
          <w:color w:val="000000"/>
          <w:u w:val="single"/>
        </w:rPr>
        <w:t>people are referring to</w:t>
      </w:r>
      <w:r w:rsidRPr="00EB2C55">
        <w:rPr>
          <w:rFonts w:eastAsia="Times New Roman"/>
          <w:color w:val="000000"/>
          <w:sz w:val="16"/>
        </w:rPr>
        <w:t> </w:t>
      </w:r>
      <w:r w:rsidRPr="00EB2C55">
        <w:rPr>
          <w:rFonts w:eastAsia="Times New Roman"/>
          <w:b/>
          <w:bCs/>
          <w:color w:val="000000"/>
          <w:u w:val="single"/>
        </w:rPr>
        <w:t>d</w:t>
      </w:r>
      <w:r w:rsidRPr="00EB2C55">
        <w:rPr>
          <w:rFonts w:eastAsia="Times New Roman"/>
          <w:color w:val="000000"/>
          <w:sz w:val="16"/>
        </w:rPr>
        <w:t>eep </w:t>
      </w:r>
      <w:r w:rsidRPr="00EB2C55">
        <w:rPr>
          <w:rFonts w:eastAsia="Times New Roman"/>
          <w:b/>
          <w:bCs/>
          <w:color w:val="000000"/>
          <w:u w:val="single"/>
        </w:rPr>
        <w:t>l</w:t>
      </w:r>
      <w:r w:rsidRPr="00EB2C55">
        <w:rPr>
          <w:rFonts w:eastAsia="Times New Roman"/>
          <w:color w:val="000000"/>
          <w:sz w:val="16"/>
        </w:rPr>
        <w:t>earning. </w:t>
      </w:r>
      <w:r w:rsidRPr="00EB2C55">
        <w:rPr>
          <w:rFonts w:eastAsia="Times New Roman"/>
          <w:color w:val="000000"/>
          <w:u w:val="single"/>
        </w:rPr>
        <w:t>Given</w:t>
      </w:r>
      <w:r w:rsidRPr="00EB2C55">
        <w:rPr>
          <w:rFonts w:eastAsia="Times New Roman"/>
          <w:color w:val="000000"/>
          <w:sz w:val="16"/>
        </w:rPr>
        <w:t> the </w:t>
      </w:r>
      <w:r w:rsidRPr="00EB2C55">
        <w:rPr>
          <w:rFonts w:eastAsia="Times New Roman"/>
          <w:b/>
          <w:bCs/>
          <w:color w:val="000000"/>
          <w:u w:val="single"/>
          <w:shd w:val="clear" w:color="auto" w:fill="FFFF00"/>
        </w:rPr>
        <w:t>current</w:t>
      </w:r>
      <w:r w:rsidRPr="00EB2C55">
        <w:rPr>
          <w:rFonts w:eastAsia="Times New Roman"/>
          <w:color w:val="000000"/>
          <w:sz w:val="16"/>
        </w:rPr>
        <w:t> </w:t>
      </w:r>
      <w:r w:rsidRPr="00EB2C55">
        <w:rPr>
          <w:rFonts w:eastAsia="Times New Roman"/>
          <w:color w:val="000000"/>
          <w:u w:val="single"/>
          <w:shd w:val="clear" w:color="auto" w:fill="FFFF00"/>
        </w:rPr>
        <w:t>state of</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b/>
          <w:bCs/>
          <w:color w:val="000000"/>
          <w:u w:val="single"/>
          <w:shd w:val="clear" w:color="auto" w:fill="FFFF00"/>
        </w:rPr>
        <w:t>d</w:t>
      </w:r>
      <w:r w:rsidRPr="00EB2C55">
        <w:rPr>
          <w:rFonts w:eastAsia="Times New Roman"/>
          <w:color w:val="000000"/>
          <w:sz w:val="16"/>
        </w:rPr>
        <w:t>eep </w:t>
      </w:r>
      <w:r w:rsidRPr="00EB2C55">
        <w:rPr>
          <w:rFonts w:eastAsia="Times New Roman"/>
          <w:b/>
          <w:bCs/>
          <w:color w:val="000000"/>
          <w:u w:val="single"/>
          <w:shd w:val="clear" w:color="auto" w:fill="FFFF00"/>
        </w:rPr>
        <w:t>l</w:t>
      </w:r>
      <w:r w:rsidRPr="00EB2C55">
        <w:rPr>
          <w:rFonts w:eastAsia="Times New Roman"/>
          <w:color w:val="000000"/>
          <w:sz w:val="16"/>
        </w:rPr>
        <w:t>earning </w:t>
      </w:r>
      <w:r w:rsidRPr="00EB2C55">
        <w:rPr>
          <w:rFonts w:eastAsia="Times New Roman"/>
          <w:color w:val="000000"/>
          <w:u w:val="single"/>
          <w:shd w:val="clear" w:color="auto" w:fill="FFFF00"/>
        </w:rPr>
        <w:t>means using</w:t>
      </w:r>
      <w:r w:rsidRPr="00EB2C55">
        <w:rPr>
          <w:rFonts w:eastAsia="Times New Roman"/>
          <w:color w:val="000000"/>
          <w:sz w:val="16"/>
        </w:rPr>
        <w:t> </w:t>
      </w:r>
      <w:r w:rsidRPr="00EB2C55">
        <w:rPr>
          <w:rFonts w:eastAsia="Times New Roman"/>
          <w:color w:val="000000"/>
          <w:u w:val="single"/>
        </w:rPr>
        <w:t>past</w:t>
      </w:r>
      <w:r w:rsidRPr="00EB2C55">
        <w:rPr>
          <w:rFonts w:eastAsia="Times New Roman"/>
          <w:color w:val="000000"/>
          <w:sz w:val="16"/>
        </w:rPr>
        <w:t> </w:t>
      </w:r>
      <w:r w:rsidRPr="00EB2C55">
        <w:rPr>
          <w:rFonts w:eastAsia="Times New Roman"/>
          <w:color w:val="000000"/>
          <w:u w:val="single"/>
          <w:shd w:val="clear" w:color="auto" w:fill="FFFF00"/>
        </w:rPr>
        <w:t>data to train a model that can, on its</w:t>
      </w:r>
      <w:r w:rsidRPr="00EB2C55">
        <w:rPr>
          <w:rFonts w:eastAsia="Times New Roman"/>
          <w:color w:val="000000"/>
          <w:sz w:val="16"/>
        </w:rPr>
        <w:t> </w:t>
      </w:r>
      <w:r w:rsidRPr="00EB2C55">
        <w:rPr>
          <w:rFonts w:eastAsia="Times New Roman"/>
          <w:b/>
          <w:bCs/>
          <w:color w:val="000000"/>
          <w:u w:val="single"/>
          <w:shd w:val="clear" w:color="auto" w:fill="FFFF00"/>
        </w:rPr>
        <w:t>own</w:t>
      </w:r>
      <w:r w:rsidRPr="00EB2C55">
        <w:rPr>
          <w:rFonts w:eastAsia="Times New Roman"/>
          <w:color w:val="000000"/>
          <w:u w:val="single"/>
        </w:rPr>
        <w:t>, make predictions on</w:t>
      </w:r>
      <w:r w:rsidRPr="00EB2C55">
        <w:rPr>
          <w:rFonts w:eastAsia="Times New Roman"/>
          <w:color w:val="000000"/>
          <w:sz w:val="16"/>
        </w:rPr>
        <w:t> </w:t>
      </w:r>
      <w:r w:rsidRPr="00EB2C55">
        <w:rPr>
          <w:rFonts w:eastAsia="Times New Roman"/>
          <w:b/>
          <w:bCs/>
          <w:color w:val="000000"/>
          <w:u w:val="single"/>
        </w:rPr>
        <w:t>future</w:t>
      </w:r>
      <w:r w:rsidRPr="00EB2C55">
        <w:rPr>
          <w:rFonts w:eastAsia="Times New Roman"/>
          <w:color w:val="000000"/>
          <w:sz w:val="16"/>
        </w:rPr>
        <w:t> </w:t>
      </w:r>
      <w:r w:rsidRPr="00EB2C55">
        <w:rPr>
          <w:rFonts w:eastAsia="Times New Roman"/>
          <w:b/>
          <w:bCs/>
          <w:color w:val="000000"/>
          <w:u w:val="single"/>
          <w:shd w:val="clear" w:color="auto" w:fill="FFFF00"/>
        </w:rPr>
        <w:t>data</w:t>
      </w:r>
      <w:r w:rsidRPr="00EB2C55">
        <w:rPr>
          <w:rFonts w:eastAsia="Times New Roman"/>
          <w:color w:val="000000"/>
          <w:sz w:val="16"/>
        </w:rPr>
        <w:t> </w:t>
      </w:r>
      <w:r w:rsidRPr="00EB2C55">
        <w:rPr>
          <w:rFonts w:eastAsia="Times New Roman"/>
          <w:color w:val="000000"/>
          <w:u w:val="single"/>
        </w:rPr>
        <w:t>and direct choices based on</w:t>
      </w:r>
      <w:r w:rsidRPr="00EB2C55">
        <w:rPr>
          <w:rFonts w:eastAsia="Times New Roman"/>
          <w:color w:val="000000"/>
          <w:sz w:val="16"/>
        </w:rPr>
        <w:t> those </w:t>
      </w:r>
      <w:r w:rsidRPr="00EB2C55">
        <w:rPr>
          <w:rFonts w:eastAsia="Times New Roman"/>
          <w:color w:val="000000"/>
          <w:u w:val="single"/>
        </w:rPr>
        <w:t>predictions</w:t>
      </w:r>
      <w:r w:rsidRPr="00EB2C55">
        <w:rPr>
          <w:rFonts w:eastAsia="Times New Roman"/>
          <w:color w:val="000000"/>
          <w:sz w:val="16"/>
        </w:rPr>
        <w:t>. 4 (For example, will that pedestrian step in front of the car, and should the car apply the brakes?) Most importantly, </w:t>
      </w:r>
      <w:r w:rsidRPr="00EB2C55">
        <w:rPr>
          <w:rFonts w:eastAsia="Times New Roman"/>
          <w:b/>
          <w:bCs/>
          <w:color w:val="000000"/>
          <w:u w:val="single"/>
        </w:rPr>
        <w:t>a</w:t>
      </w:r>
      <w:r w:rsidRPr="00EB2C55">
        <w:rPr>
          <w:rFonts w:eastAsia="Times New Roman"/>
          <w:color w:val="000000"/>
          <w:sz w:val="16"/>
        </w:rPr>
        <w:t>rtificial </w:t>
      </w:r>
      <w:r w:rsidRPr="00EB2C55">
        <w:rPr>
          <w:rFonts w:eastAsia="Times New Roman"/>
          <w:b/>
          <w:bCs/>
          <w:color w:val="000000"/>
          <w:u w:val="single"/>
        </w:rPr>
        <w:t>i</w:t>
      </w:r>
      <w:r w:rsidRPr="00EB2C55">
        <w:rPr>
          <w:rFonts w:eastAsia="Times New Roman"/>
          <w:color w:val="000000"/>
          <w:sz w:val="16"/>
        </w:rPr>
        <w:t>ntelligence-again, on its own-can develop assumptions, test those assump- tions, </w:t>
      </w:r>
      <w:r w:rsidRPr="00EB2C55">
        <w:rPr>
          <w:rFonts w:eastAsia="Times New Roman"/>
          <w:b/>
          <w:bCs/>
          <w:color w:val="000000"/>
          <w:u w:val="single"/>
          <w:shd w:val="clear" w:color="auto" w:fill="FFFF00"/>
        </w:rPr>
        <w:t>learn</w:t>
      </w:r>
      <w:r w:rsidRPr="00EB2C55">
        <w:rPr>
          <w:rFonts w:eastAsia="Times New Roman"/>
          <w:color w:val="000000"/>
          <w:u w:val="single"/>
        </w:rPr>
        <w:t>, and</w:t>
      </w:r>
      <w:r w:rsidRPr="00EB2C55">
        <w:rPr>
          <w:rFonts w:eastAsia="Times New Roman"/>
          <w:color w:val="000000"/>
          <w:sz w:val="16"/>
        </w:rPr>
        <w:t> </w:t>
      </w:r>
      <w:r w:rsidRPr="00EB2C55">
        <w:rPr>
          <w:rFonts w:eastAsia="Times New Roman"/>
          <w:b/>
          <w:bCs/>
          <w:color w:val="000000"/>
          <w:u w:val="single"/>
          <w:shd w:val="clear" w:color="auto" w:fill="FFFF00"/>
        </w:rPr>
        <w:t>reiterate</w:t>
      </w:r>
      <w:r w:rsidRPr="00EB2C55">
        <w:rPr>
          <w:rFonts w:eastAsia="Times New Roman"/>
          <w:color w:val="000000"/>
          <w:sz w:val="16"/>
        </w:rPr>
        <w:t> </w:t>
      </w:r>
      <w:r w:rsidRPr="00EB2C55">
        <w:rPr>
          <w:rFonts w:eastAsia="Times New Roman"/>
          <w:color w:val="000000"/>
          <w:u w:val="single"/>
        </w:rPr>
        <w:t>in</w:t>
      </w:r>
      <w:r w:rsidRPr="00EB2C55">
        <w:rPr>
          <w:rFonts w:eastAsia="Times New Roman"/>
          <w:color w:val="000000"/>
          <w:sz w:val="16"/>
        </w:rPr>
        <w:t> ever-increasing layers of </w:t>
      </w:r>
      <w:r w:rsidRPr="00EB2C55">
        <w:rPr>
          <w:rFonts w:eastAsia="Times New Roman"/>
          <w:color w:val="000000"/>
          <w:u w:val="single"/>
          <w:shd w:val="clear" w:color="auto" w:fill="FFFF00"/>
        </w:rPr>
        <w:t>analysis</w:t>
      </w:r>
      <w:r w:rsidRPr="00EB2C55">
        <w:rPr>
          <w:rFonts w:eastAsia="Times New Roman"/>
          <w:color w:val="000000"/>
          <w:sz w:val="16"/>
        </w:rPr>
        <w:t>.</w:t>
      </w:r>
    </w:p>
    <w:p w14:paraId="41E3EC8C"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Deep learning is an especially prominent and fashionable sector of artificial intel- ligence.15 Although an extensive primer would be out of scope, deep learning, in brief, is a catch-all term that refers to a type of mathematical model used to analyze data. Drawing on an analogy of how the human brain processes information, these so-called "neural networks" analyze data by administering a sequence of mathematical trans- formations. Each "layer" of the neural network is comprised of an additional transfor- mation; "deep learning" describes the study of neural networks with many such lay- ers. "Training" the neural network-as the iterative process that activates the network's many layers is termed-requires "training data." The efficacy of any deep learning project, as a result, relies on robust and reliable training data.</w:t>
      </w:r>
    </w:p>
    <w:p w14:paraId="5FF68216"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Artificial intelligence has progressed at an astounding clip. Deep learning, which serves as the foundation of the entire discipline, only became viable after a 2006 paper outlined how to train neural networks efficiently. 6 The generative adversarial models that enable most neural networks today did not develop until 2014.17 Staggering ad- vances in the industry have been obtained since, comparable to what would have re- quired lifetimes in other fields.</w:t>
      </w:r>
    </w:p>
    <w:p w14:paraId="0EE96DEC"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u w:val="single"/>
        </w:rPr>
        <w:t>Despite</w:t>
      </w:r>
      <w:r w:rsidRPr="00EB2C55">
        <w:rPr>
          <w:rFonts w:eastAsia="Times New Roman"/>
          <w:color w:val="000000"/>
          <w:sz w:val="16"/>
        </w:rPr>
        <w:t> these tremendous advances, the artificial intelligence programs we use today do not yet approach the comprehensive general intelligence of a human mind. All current artificial intelligence is "weak," a description that recognizes that artificial intelligence is limited to completing tasks based on the data it is given.18 "Strong" ar- tificial intelligence, by contrast, can be ascribed something like a consciousness in its performance of tasks-an ability that some scientists and philosophers refuse to even concede as a possibility.19 A helpful Hollywood analogue to understand the difference between weak and strong forms of artificial intelligence can be found in comparing Iron Man to the Terminator.20 The former enhances the abilities of the human who controls it; the latter acts autonomously."</w:t>
      </w:r>
    </w:p>
    <w:p w14:paraId="2C2AA7BD"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In fact, the human-machine synthesis of Iron Man overstates the scope of present- day weak artificial intelligence, whose discrete applications make it more like a tool. The "narrow" artificial intelligence programs that predominate are coded to complete a specific, bounded task, such as recommending television programs or filtering spam. Although </w:t>
      </w:r>
      <w:r w:rsidRPr="00EB2C55">
        <w:rPr>
          <w:rFonts w:eastAsia="Times New Roman"/>
          <w:color w:val="000000"/>
          <w:u w:val="single"/>
          <w:shd w:val="clear" w:color="auto" w:fill="FFFF00"/>
        </w:rPr>
        <w:t>narrow</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color w:val="000000"/>
          <w:u w:val="single"/>
        </w:rPr>
        <w:t>programs</w:t>
      </w:r>
      <w:r w:rsidRPr="00EB2C55">
        <w:rPr>
          <w:rFonts w:eastAsia="Times New Roman"/>
          <w:color w:val="000000"/>
          <w:sz w:val="16"/>
        </w:rPr>
        <w:t> have advanced to </w:t>
      </w:r>
      <w:r w:rsidRPr="00EB2C55">
        <w:rPr>
          <w:rFonts w:eastAsia="Times New Roman"/>
          <w:b/>
          <w:bCs/>
          <w:color w:val="000000"/>
          <w:u w:val="single"/>
          <w:shd w:val="clear" w:color="auto" w:fill="FFFF00"/>
        </w:rPr>
        <w:t>proliferate</w:t>
      </w:r>
      <w:r w:rsidRPr="00EB2C55">
        <w:rPr>
          <w:rFonts w:eastAsia="Times New Roman"/>
          <w:color w:val="000000"/>
          <w:sz w:val="16"/>
        </w:rPr>
        <w:t> </w:t>
      </w:r>
      <w:r w:rsidRPr="00EB2C55">
        <w:rPr>
          <w:rFonts w:eastAsia="Times New Roman"/>
          <w:color w:val="000000"/>
          <w:u w:val="single"/>
          <w:shd w:val="clear" w:color="auto" w:fill="FFFF00"/>
        </w:rPr>
        <w:t>across</w:t>
      </w:r>
      <w:r w:rsidRPr="00EB2C55">
        <w:rPr>
          <w:rFonts w:eastAsia="Times New Roman"/>
          <w:color w:val="000000"/>
          <w:sz w:val="16"/>
        </w:rPr>
        <w:t> </w:t>
      </w:r>
      <w:r w:rsidRPr="00EB2C55">
        <w:rPr>
          <w:rFonts w:eastAsia="Times New Roman"/>
          <w:color w:val="000000"/>
          <w:u w:val="single"/>
        </w:rPr>
        <w:t>a range of</w:t>
      </w:r>
      <w:r w:rsidRPr="00EB2C55">
        <w:rPr>
          <w:rFonts w:eastAsia="Times New Roman"/>
          <w:color w:val="000000"/>
          <w:sz w:val="16"/>
        </w:rPr>
        <w:t> </w:t>
      </w:r>
      <w:r w:rsidRPr="00EB2C55">
        <w:rPr>
          <w:rFonts w:eastAsia="Times New Roman"/>
          <w:b/>
          <w:bCs/>
          <w:color w:val="000000"/>
          <w:u w:val="single"/>
          <w:shd w:val="clear" w:color="auto" w:fill="FFFF00"/>
        </w:rPr>
        <w:t>contexts</w:t>
      </w:r>
      <w:r w:rsidRPr="00EB2C55">
        <w:rPr>
          <w:rFonts w:eastAsia="Times New Roman"/>
          <w:color w:val="000000"/>
          <w:sz w:val="16"/>
        </w:rPr>
        <w:t>, the prospect of a "general" artificial intelligence-a single program </w:t>
      </w:r>
      <w:r w:rsidRPr="00EB2C55">
        <w:rPr>
          <w:rFonts w:eastAsia="Times New Roman"/>
          <w:color w:val="000000"/>
          <w:u w:val="single"/>
        </w:rPr>
        <w:t>able to</w:t>
      </w:r>
      <w:r w:rsidRPr="00EB2C55">
        <w:rPr>
          <w:rFonts w:eastAsia="Times New Roman"/>
          <w:color w:val="000000"/>
          <w:sz w:val="16"/>
        </w:rPr>
        <w:t> </w:t>
      </w:r>
      <w:r w:rsidRPr="00EB2C55">
        <w:rPr>
          <w:rFonts w:eastAsia="Times New Roman"/>
          <w:color w:val="000000"/>
          <w:u w:val="single"/>
          <w:shd w:val="clear" w:color="auto" w:fill="FFFF00"/>
        </w:rPr>
        <w:t>accomplish</w:t>
      </w:r>
      <w:r w:rsidRPr="00EB2C55">
        <w:rPr>
          <w:rFonts w:eastAsia="Times New Roman"/>
          <w:color w:val="000000"/>
          <w:sz w:val="16"/>
        </w:rPr>
        <w:t> </w:t>
      </w:r>
      <w:r w:rsidRPr="00EB2C55">
        <w:rPr>
          <w:rFonts w:eastAsia="Times New Roman"/>
          <w:b/>
          <w:bCs/>
          <w:color w:val="000000"/>
          <w:u w:val="single"/>
          <w:shd w:val="clear" w:color="auto" w:fill="FFFF00"/>
        </w:rPr>
        <w:t>any</w:t>
      </w:r>
      <w:r w:rsidRPr="00EB2C55">
        <w:rPr>
          <w:rFonts w:eastAsia="Times New Roman"/>
          <w:color w:val="000000"/>
          <w:sz w:val="16"/>
        </w:rPr>
        <w:t> </w:t>
      </w:r>
      <w:r w:rsidRPr="00EB2C55">
        <w:rPr>
          <w:rFonts w:eastAsia="Times New Roman"/>
          <w:color w:val="000000"/>
          <w:u w:val="single"/>
          <w:shd w:val="clear" w:color="auto" w:fill="FFFF00"/>
        </w:rPr>
        <w:t>human task</w:t>
      </w:r>
      <w:r w:rsidRPr="00EB2C55">
        <w:rPr>
          <w:rFonts w:eastAsia="Times New Roman"/>
          <w:color w:val="000000"/>
          <w:sz w:val="16"/>
        </w:rPr>
        <w:t>, short of requiring consciousness-re- mains untenable.' Artificial intelligence, that is, should not yet be understood as a means of replacing human intelligence. Instead, modern artificial intelligence pro- grams, as with tools, function to expand the human capacity to complete a task.</w:t>
      </w:r>
    </w:p>
    <w:p w14:paraId="7B71CF8E"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The </w:t>
      </w:r>
      <w:r w:rsidRPr="00EB2C55">
        <w:rPr>
          <w:rFonts w:eastAsia="Times New Roman"/>
          <w:b/>
          <w:bCs/>
          <w:color w:val="000000"/>
          <w:u w:val="single"/>
          <w:shd w:val="clear" w:color="auto" w:fill="FFFF00"/>
        </w:rPr>
        <w:t>financial industry</w:t>
      </w:r>
      <w:r w:rsidRPr="00EB2C55">
        <w:rPr>
          <w:rFonts w:eastAsia="Times New Roman"/>
          <w:color w:val="000000"/>
          <w:sz w:val="16"/>
        </w:rPr>
        <w:t> </w:t>
      </w:r>
      <w:r w:rsidRPr="00EB2C55">
        <w:rPr>
          <w:rFonts w:eastAsia="Times New Roman"/>
          <w:color w:val="000000"/>
          <w:u w:val="single"/>
        </w:rPr>
        <w:t>is</w:t>
      </w:r>
      <w:r w:rsidRPr="00EB2C55">
        <w:rPr>
          <w:rFonts w:eastAsia="Times New Roman"/>
          <w:color w:val="000000"/>
          <w:sz w:val="16"/>
        </w:rPr>
        <w:t> increasingly </w:t>
      </w:r>
      <w:r w:rsidRPr="00EB2C55">
        <w:rPr>
          <w:rFonts w:eastAsia="Times New Roman"/>
          <w:b/>
          <w:bCs/>
          <w:color w:val="000000"/>
          <w:u w:val="single"/>
          <w:shd w:val="clear" w:color="auto" w:fill="FFFF00"/>
        </w:rPr>
        <w:t>familiar</w:t>
      </w:r>
      <w:r w:rsidRPr="00EB2C55">
        <w:rPr>
          <w:rFonts w:eastAsia="Times New Roman"/>
          <w:color w:val="000000"/>
          <w:sz w:val="16"/>
        </w:rPr>
        <w:t> </w:t>
      </w:r>
      <w:r w:rsidRPr="00EB2C55">
        <w:rPr>
          <w:rFonts w:eastAsia="Times New Roman"/>
          <w:color w:val="000000"/>
          <w:u w:val="single"/>
          <w:shd w:val="clear" w:color="auto" w:fill="FFFF00"/>
        </w:rPr>
        <w:t>with</w:t>
      </w:r>
      <w:r w:rsidRPr="00EB2C55">
        <w:rPr>
          <w:rFonts w:eastAsia="Times New Roman"/>
          <w:color w:val="000000"/>
          <w:sz w:val="16"/>
        </w:rPr>
        <w:t> </w:t>
      </w:r>
      <w:r w:rsidRPr="00EB2C55">
        <w:rPr>
          <w:rFonts w:eastAsia="Times New Roman"/>
          <w:color w:val="000000"/>
          <w:u w:val="single"/>
        </w:rPr>
        <w:t>the enhancing ability of</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 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color w:val="000000"/>
          <w:u w:val="single"/>
        </w:rPr>
        <w:t>In addition to</w:t>
      </w:r>
      <w:r w:rsidRPr="00EB2C55">
        <w:rPr>
          <w:rFonts w:eastAsia="Times New Roman"/>
          <w:color w:val="000000"/>
          <w:sz w:val="16"/>
        </w:rPr>
        <w:t> </w:t>
      </w:r>
      <w:r w:rsidRPr="00EB2C55">
        <w:rPr>
          <w:rFonts w:eastAsia="Times New Roman"/>
          <w:color w:val="000000"/>
          <w:u w:val="single"/>
          <w:shd w:val="clear" w:color="auto" w:fill="FFFF00"/>
        </w:rPr>
        <w:t>trading</w:t>
      </w:r>
      <w:r w:rsidRPr="00EB2C55">
        <w:rPr>
          <w:rFonts w:eastAsia="Times New Roman"/>
          <w:color w:val="000000"/>
          <w:sz w:val="16"/>
        </w:rPr>
        <w:t> </w:t>
      </w:r>
      <w:r w:rsidRPr="00EB2C55">
        <w:rPr>
          <w:rFonts w:eastAsia="Times New Roman"/>
          <w:b/>
          <w:bCs/>
          <w:color w:val="000000"/>
          <w:u w:val="single"/>
          <w:shd w:val="clear" w:color="auto" w:fill="FFFF00"/>
        </w:rPr>
        <w:t>stocks</w:t>
      </w:r>
      <w:r w:rsidRPr="00EB2C55">
        <w:rPr>
          <w:rFonts w:eastAsia="Times New Roman"/>
          <w:color w:val="000000"/>
          <w:u w:val="single"/>
        </w:rPr>
        <w:t>, companies have</w:t>
      </w:r>
      <w:r w:rsidRPr="00EB2C55">
        <w:rPr>
          <w:rFonts w:eastAsia="Times New Roman"/>
          <w:color w:val="000000"/>
          <w:sz w:val="16"/>
        </w:rPr>
        <w:t> </w:t>
      </w:r>
      <w:r w:rsidRPr="00EB2C55">
        <w:rPr>
          <w:rFonts w:eastAsia="Times New Roman"/>
          <w:color w:val="000000"/>
          <w:u w:val="single"/>
        </w:rPr>
        <w:t>deployed</w:t>
      </w:r>
      <w:r w:rsidRPr="00EB2C55">
        <w:rPr>
          <w:rFonts w:eastAsia="Times New Roman"/>
          <w:color w:val="000000"/>
          <w:sz w:val="16"/>
        </w:rPr>
        <w:t> </w:t>
      </w:r>
      <w:r w:rsidRPr="00EB2C55">
        <w:rPr>
          <w:rFonts w:eastAsia="Times New Roman"/>
          <w:b/>
          <w:bCs/>
          <w:color w:val="000000"/>
          <w:u w:val="single"/>
        </w:rPr>
        <w:t>a</w:t>
      </w:r>
      <w:r w:rsidRPr="00EB2C55">
        <w:rPr>
          <w:rFonts w:eastAsia="Times New Roman"/>
          <w:color w:val="000000"/>
          <w:sz w:val="16"/>
        </w:rPr>
        <w:t>rtificial </w:t>
      </w:r>
      <w:r w:rsidRPr="00EB2C55">
        <w:rPr>
          <w:rFonts w:eastAsia="Times New Roman"/>
          <w:b/>
          <w:bCs/>
          <w:color w:val="000000"/>
          <w:u w:val="single"/>
        </w:rPr>
        <w:t>i</w:t>
      </w:r>
      <w:r w:rsidRPr="00EB2C55">
        <w:rPr>
          <w:rFonts w:eastAsia="Times New Roman"/>
          <w:color w:val="000000"/>
          <w:sz w:val="16"/>
        </w:rPr>
        <w:t>n- 24 2 telligence </w:t>
      </w:r>
      <w:r w:rsidRPr="00EB2C55">
        <w:rPr>
          <w:rFonts w:eastAsia="Times New Roman"/>
          <w:color w:val="000000"/>
          <w:u w:val="single"/>
        </w:rPr>
        <w:t>to</w:t>
      </w:r>
      <w:r w:rsidRPr="00EB2C55">
        <w:rPr>
          <w:rFonts w:eastAsia="Times New Roman"/>
          <w:color w:val="000000"/>
          <w:sz w:val="16"/>
        </w:rPr>
        <w:t> </w:t>
      </w:r>
      <w:r w:rsidRPr="00EB2C55">
        <w:rPr>
          <w:rFonts w:eastAsia="Times New Roman"/>
          <w:color w:val="000000"/>
          <w:u w:val="single"/>
          <w:shd w:val="clear" w:color="auto" w:fill="FFFF00"/>
        </w:rPr>
        <w:t>assess</w:t>
      </w:r>
      <w:r w:rsidRPr="00EB2C55">
        <w:rPr>
          <w:rFonts w:eastAsia="Times New Roman"/>
          <w:color w:val="000000"/>
          <w:sz w:val="16"/>
        </w:rPr>
        <w:t> </w:t>
      </w:r>
      <w:r w:rsidRPr="00EB2C55">
        <w:rPr>
          <w:rFonts w:eastAsia="Times New Roman"/>
          <w:b/>
          <w:bCs/>
          <w:color w:val="000000"/>
          <w:u w:val="single"/>
          <w:shd w:val="clear" w:color="auto" w:fill="FFFF00"/>
        </w:rPr>
        <w:t>loan</w:t>
      </w:r>
      <w:r w:rsidRPr="00EB2C55">
        <w:rPr>
          <w:rFonts w:eastAsia="Times New Roman"/>
          <w:color w:val="000000"/>
          <w:sz w:val="16"/>
        </w:rPr>
        <w:t> </w:t>
      </w:r>
      <w:r w:rsidRPr="00EB2C55">
        <w:rPr>
          <w:rFonts w:eastAsia="Times New Roman"/>
          <w:b/>
          <w:bCs/>
          <w:color w:val="000000"/>
          <w:u w:val="single"/>
        </w:rPr>
        <w:t>applicants</w:t>
      </w:r>
      <w:r w:rsidRPr="00EB2C55">
        <w:rPr>
          <w:rFonts w:eastAsia="Times New Roman"/>
          <w:color w:val="000000"/>
          <w:u w:val="single"/>
        </w:rPr>
        <w:t>, predict credit card</w:t>
      </w:r>
      <w:r w:rsidRPr="00EB2C55">
        <w:rPr>
          <w:rFonts w:eastAsia="Times New Roman"/>
          <w:color w:val="000000"/>
          <w:sz w:val="16"/>
        </w:rPr>
        <w:t> </w:t>
      </w:r>
      <w:r w:rsidRPr="00EB2C55">
        <w:rPr>
          <w:rFonts w:eastAsia="Times New Roman"/>
          <w:b/>
          <w:bCs/>
          <w:color w:val="000000"/>
          <w:u w:val="single"/>
          <w:shd w:val="clear" w:color="auto" w:fill="FFFF00"/>
        </w:rPr>
        <w:t>fraud</w:t>
      </w:r>
      <w:r w:rsidRPr="00EB2C55">
        <w:rPr>
          <w:rFonts w:eastAsia="Times New Roman"/>
          <w:color w:val="000000"/>
          <w:sz w:val="16"/>
        </w:rPr>
        <w:t>, 1 underwrite </w:t>
      </w:r>
      <w:r w:rsidRPr="00EB2C55">
        <w:rPr>
          <w:rFonts w:eastAsia="Times New Roman"/>
          <w:b/>
          <w:bCs/>
          <w:color w:val="000000"/>
          <w:u w:val="single"/>
          <w:shd w:val="clear" w:color="auto" w:fill="FFFF00"/>
        </w:rPr>
        <w:t>insurance</w:t>
      </w:r>
      <w:r w:rsidRPr="00EB2C55">
        <w:rPr>
          <w:rFonts w:eastAsia="Times New Roman"/>
          <w:color w:val="000000"/>
          <w:sz w:val="16"/>
        </w:rPr>
        <w:t> policies, 2 6 customize individual financial planning2 7 </w:t>
      </w:r>
      <w:r w:rsidRPr="00EB2C55">
        <w:rPr>
          <w:rFonts w:eastAsia="Times New Roman"/>
          <w:color w:val="000000"/>
          <w:u w:val="single"/>
        </w:rPr>
        <w:t>and</w:t>
      </w:r>
      <w:r w:rsidRPr="00EB2C55">
        <w:rPr>
          <w:rFonts w:eastAsia="Times New Roman"/>
          <w:color w:val="000000"/>
          <w:sz w:val="16"/>
        </w:rPr>
        <w:t> commercial </w:t>
      </w:r>
      <w:r w:rsidRPr="00EB2C55">
        <w:rPr>
          <w:rFonts w:eastAsia="Times New Roman"/>
          <w:b/>
          <w:bCs/>
          <w:color w:val="000000"/>
          <w:u w:val="single"/>
          <w:shd w:val="clear" w:color="auto" w:fill="FFFF00"/>
        </w:rPr>
        <w:t>banking</w:t>
      </w:r>
      <w:r w:rsidRPr="00EB2C55">
        <w:rPr>
          <w:rFonts w:eastAsia="Times New Roman"/>
          <w:color w:val="000000"/>
          <w:sz w:val="16"/>
        </w:rPr>
        <w:t> pro- grams,28 and automate regulatory compliance.29 Moreover, the </w:t>
      </w:r>
      <w:r w:rsidRPr="00EB2C55">
        <w:rPr>
          <w:rFonts w:eastAsia="Times New Roman"/>
          <w:color w:val="000000"/>
          <w:u w:val="single"/>
          <w:shd w:val="clear" w:color="auto" w:fill="FFFF00"/>
        </w:rPr>
        <w:t>data-intensive nature</w:t>
      </w:r>
      <w:r w:rsidRPr="00EB2C55">
        <w:rPr>
          <w:rFonts w:eastAsia="Times New Roman"/>
          <w:color w:val="000000"/>
          <w:sz w:val="16"/>
        </w:rPr>
        <w:t> </w:t>
      </w:r>
      <w:r w:rsidRPr="00EB2C55">
        <w:rPr>
          <w:rFonts w:eastAsia="Times New Roman"/>
          <w:color w:val="000000"/>
          <w:u w:val="single"/>
        </w:rPr>
        <w:t>of finance</w:t>
      </w:r>
      <w:r w:rsidRPr="00EB2C55">
        <w:rPr>
          <w:rFonts w:eastAsia="Times New Roman"/>
          <w:color w:val="000000"/>
          <w:sz w:val="16"/>
        </w:rPr>
        <w:t> and banking-not to mention the diligent record keeping financial regula- tions mandate-</w:t>
      </w:r>
      <w:r w:rsidRPr="00EB2C55">
        <w:rPr>
          <w:rFonts w:eastAsia="Times New Roman"/>
          <w:color w:val="000000"/>
          <w:u w:val="single"/>
          <w:shd w:val="clear" w:color="auto" w:fill="FFFF00"/>
        </w:rPr>
        <w:t>makes</w:t>
      </w:r>
      <w:r w:rsidRPr="00EB2C55">
        <w:rPr>
          <w:rFonts w:eastAsia="Times New Roman"/>
          <w:color w:val="000000"/>
          <w:sz w:val="16"/>
        </w:rPr>
        <w:t> the </w:t>
      </w:r>
      <w:r w:rsidRPr="00EB2C55">
        <w:rPr>
          <w:rFonts w:eastAsia="Times New Roman"/>
          <w:color w:val="000000"/>
          <w:u w:val="single"/>
          <w:shd w:val="clear" w:color="auto" w:fill="FFFF00"/>
        </w:rPr>
        <w:t>sector</w:t>
      </w:r>
      <w:r w:rsidRPr="00EB2C55">
        <w:rPr>
          <w:rFonts w:eastAsia="Times New Roman"/>
          <w:color w:val="000000"/>
          <w:sz w:val="16"/>
        </w:rPr>
        <w:t> particularly </w:t>
      </w:r>
      <w:r w:rsidRPr="00EB2C55">
        <w:rPr>
          <w:rFonts w:eastAsia="Times New Roman"/>
          <w:b/>
          <w:bCs/>
          <w:color w:val="000000"/>
          <w:u w:val="single"/>
          <w:shd w:val="clear" w:color="auto" w:fill="FFFF00"/>
        </w:rPr>
        <w:t>receptive</w:t>
      </w:r>
      <w:r w:rsidRPr="00EB2C55">
        <w:rPr>
          <w:rFonts w:eastAsia="Times New Roman"/>
          <w:color w:val="000000"/>
          <w:sz w:val="16"/>
        </w:rPr>
        <w:t> </w:t>
      </w:r>
      <w:r w:rsidRPr="00EB2C55">
        <w:rPr>
          <w:rFonts w:eastAsia="Times New Roman"/>
          <w:color w:val="000000"/>
          <w:u w:val="single"/>
          <w:shd w:val="clear" w:color="auto" w:fill="FFFF00"/>
        </w:rPr>
        <w:t>to</w:t>
      </w:r>
      <w:r w:rsidRPr="00EB2C55">
        <w:rPr>
          <w:rFonts w:eastAsia="Times New Roman"/>
          <w:color w:val="000000"/>
          <w:sz w:val="16"/>
        </w:rPr>
        <w:t> </w:t>
      </w:r>
      <w:r w:rsidRPr="00EB2C55">
        <w:rPr>
          <w:rFonts w:eastAsia="Times New Roman"/>
          <w:color w:val="000000"/>
          <w:u w:val="single"/>
        </w:rPr>
        <w:t>future</w:t>
      </w:r>
      <w:r w:rsidRPr="00EB2C55">
        <w:rPr>
          <w:rFonts w:eastAsia="Times New Roman"/>
          <w:color w:val="000000"/>
          <w:sz w:val="16"/>
        </w:rPr>
        <w:t> </w:t>
      </w:r>
      <w:r w:rsidRPr="00EB2C55">
        <w:rPr>
          <w:rFonts w:eastAsia="Times New Roman"/>
          <w:b/>
          <w:bCs/>
          <w:color w:val="000000"/>
          <w:u w:val="single"/>
          <w:shd w:val="clear" w:color="auto" w:fill="FFFF00"/>
        </w:rPr>
        <w:t>m</w:t>
      </w:r>
      <w:r w:rsidRPr="00EB2C55">
        <w:rPr>
          <w:rFonts w:eastAsia="Times New Roman"/>
          <w:color w:val="000000"/>
          <w:sz w:val="16"/>
        </w:rPr>
        <w:t>achine </w:t>
      </w:r>
      <w:r w:rsidRPr="00EB2C55">
        <w:rPr>
          <w:rFonts w:eastAsia="Times New Roman"/>
          <w:b/>
          <w:bCs/>
          <w:color w:val="000000"/>
          <w:u w:val="single"/>
          <w:shd w:val="clear" w:color="auto" w:fill="FFFF00"/>
        </w:rPr>
        <w:t>l</w:t>
      </w:r>
      <w:r w:rsidRPr="00EB2C55">
        <w:rPr>
          <w:rFonts w:eastAsia="Times New Roman"/>
          <w:color w:val="000000"/>
          <w:sz w:val="16"/>
        </w:rPr>
        <w:t>earning forays.</w:t>
      </w:r>
    </w:p>
    <w:p w14:paraId="583468E1"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The </w:t>
      </w:r>
      <w:r w:rsidRPr="00EB2C55">
        <w:rPr>
          <w:rFonts w:eastAsia="Times New Roman"/>
          <w:b/>
          <w:bCs/>
          <w:color w:val="000000"/>
          <w:u w:val="single"/>
        </w:rPr>
        <w:t>increased</w:t>
      </w:r>
      <w:r w:rsidRPr="00EB2C55">
        <w:rPr>
          <w:rFonts w:eastAsia="Times New Roman"/>
          <w:color w:val="000000"/>
          <w:sz w:val="16"/>
        </w:rPr>
        <w:t> </w:t>
      </w:r>
      <w:r w:rsidRPr="00EB2C55">
        <w:rPr>
          <w:rFonts w:eastAsia="Times New Roman"/>
          <w:color w:val="000000"/>
          <w:u w:val="single"/>
        </w:rPr>
        <w:t>use of</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however, may not imply increased transparency or legibility. Rather, the narrow scope, and concomitant lack of "common sense" characteristic of today's artificial intelligence, </w:t>
      </w:r>
      <w:r w:rsidRPr="00EB2C55">
        <w:rPr>
          <w:rFonts w:eastAsia="Times New Roman"/>
          <w:color w:val="000000"/>
          <w:u w:val="single"/>
        </w:rPr>
        <w:t>manifest in</w:t>
      </w:r>
      <w:r w:rsidRPr="00EB2C55">
        <w:rPr>
          <w:rFonts w:eastAsia="Times New Roman"/>
          <w:color w:val="000000"/>
          <w:sz w:val="16"/>
        </w:rPr>
        <w:t> </w:t>
      </w:r>
      <w:r w:rsidRPr="00EB2C55">
        <w:rPr>
          <w:rFonts w:eastAsia="Times New Roman"/>
          <w:b/>
          <w:bCs/>
          <w:color w:val="000000"/>
          <w:u w:val="single"/>
          <w:shd w:val="clear" w:color="auto" w:fill="FFFF00"/>
        </w:rPr>
        <w:t>unexpected</w:t>
      </w:r>
      <w:r w:rsidRPr="00EB2C55">
        <w:rPr>
          <w:rFonts w:eastAsia="Times New Roman"/>
          <w:color w:val="000000"/>
          <w:sz w:val="16"/>
        </w:rPr>
        <w:t> and often </w:t>
      </w:r>
      <w:r w:rsidRPr="00EB2C55">
        <w:rPr>
          <w:rFonts w:eastAsia="Times New Roman"/>
          <w:b/>
          <w:bCs/>
          <w:color w:val="000000"/>
          <w:u w:val="single"/>
          <w:shd w:val="clear" w:color="auto" w:fill="FFFF00"/>
        </w:rPr>
        <w:t>inexplicable</w:t>
      </w:r>
      <w:r w:rsidRPr="00EB2C55">
        <w:rPr>
          <w:rFonts w:eastAsia="Times New Roman"/>
          <w:color w:val="000000"/>
          <w:sz w:val="16"/>
        </w:rPr>
        <w:t> </w:t>
      </w:r>
      <w:r w:rsidRPr="00EB2C55">
        <w:rPr>
          <w:rFonts w:eastAsia="Times New Roman"/>
          <w:color w:val="000000"/>
          <w:u w:val="single"/>
          <w:shd w:val="clear" w:color="auto" w:fill="FFFF00"/>
        </w:rPr>
        <w:t>outcomes</w:t>
      </w:r>
      <w:r w:rsidRPr="00EB2C55">
        <w:rPr>
          <w:rFonts w:eastAsia="Times New Roman"/>
          <w:color w:val="000000"/>
          <w:sz w:val="16"/>
        </w:rPr>
        <w:t>. For instance, an algorithm designed to classify street signs mis- read stop signs as speed limits when stickers were pasted to the sign;30 the consequences for a self-driving car equipped with this technology are not difficult to imagine. Similar </w:t>
      </w:r>
      <w:r w:rsidRPr="00EB2C55">
        <w:rPr>
          <w:rFonts w:eastAsia="Times New Roman"/>
          <w:b/>
          <w:bCs/>
          <w:color w:val="000000"/>
          <w:u w:val="single"/>
        </w:rPr>
        <w:t>problems</w:t>
      </w:r>
      <w:r w:rsidRPr="00EB2C55">
        <w:rPr>
          <w:rFonts w:eastAsia="Times New Roman"/>
          <w:color w:val="000000"/>
          <w:sz w:val="16"/>
        </w:rPr>
        <w:t> have </w:t>
      </w:r>
      <w:r w:rsidRPr="00EB2C55">
        <w:rPr>
          <w:rFonts w:eastAsia="Times New Roman"/>
          <w:color w:val="000000"/>
          <w:u w:val="single"/>
        </w:rPr>
        <w:t>plagued</w:t>
      </w:r>
      <w:r w:rsidRPr="00EB2C55">
        <w:rPr>
          <w:rFonts w:eastAsia="Times New Roman"/>
          <w:color w:val="000000"/>
          <w:sz w:val="16"/>
        </w:rPr>
        <w:t> the </w:t>
      </w:r>
      <w:r w:rsidRPr="00EB2C55">
        <w:rPr>
          <w:rFonts w:eastAsia="Times New Roman"/>
          <w:b/>
          <w:bCs/>
          <w:color w:val="000000"/>
          <w:u w:val="single"/>
        </w:rPr>
        <w:t>d</w:t>
      </w:r>
      <w:r w:rsidRPr="00EB2C55">
        <w:rPr>
          <w:rFonts w:eastAsia="Times New Roman"/>
          <w:color w:val="000000"/>
          <w:sz w:val="16"/>
        </w:rPr>
        <w:t>eep </w:t>
      </w:r>
      <w:r w:rsidRPr="00EB2C55">
        <w:rPr>
          <w:rFonts w:eastAsia="Times New Roman"/>
          <w:b/>
          <w:bCs/>
          <w:color w:val="000000"/>
          <w:u w:val="single"/>
        </w:rPr>
        <w:t>l</w:t>
      </w:r>
      <w:r w:rsidRPr="00EB2C55">
        <w:rPr>
          <w:rFonts w:eastAsia="Times New Roman"/>
          <w:color w:val="000000"/>
          <w:sz w:val="16"/>
        </w:rPr>
        <w:t>earning networks that operate chatbots and facial recognition software, too, with one artificially intelligent camera </w:t>
      </w:r>
      <w:r w:rsidRPr="00EB2C55">
        <w:rPr>
          <w:rFonts w:eastAsia="Times New Roman"/>
          <w:color w:val="000000"/>
          <w:u w:val="single"/>
        </w:rPr>
        <w:t>mistaking</w:t>
      </w:r>
      <w:r w:rsidRPr="00EB2C55">
        <w:rPr>
          <w:rFonts w:eastAsia="Times New Roman"/>
          <w:color w:val="000000"/>
          <w:sz w:val="16"/>
        </w:rPr>
        <w:t> a </w:t>
      </w:r>
      <w:r w:rsidRPr="00EB2C55">
        <w:rPr>
          <w:rFonts w:eastAsia="Times New Roman"/>
          <w:color w:val="000000"/>
          <w:u w:val="single"/>
        </w:rPr>
        <w:t>referee's bald head for</w:t>
      </w:r>
      <w:r w:rsidRPr="00EB2C55">
        <w:rPr>
          <w:rFonts w:eastAsia="Times New Roman"/>
          <w:color w:val="000000"/>
          <w:sz w:val="16"/>
        </w:rPr>
        <w:t> the </w:t>
      </w:r>
      <w:r w:rsidRPr="00EB2C55">
        <w:rPr>
          <w:rFonts w:eastAsia="Times New Roman"/>
          <w:color w:val="000000"/>
          <w:u w:val="single"/>
        </w:rPr>
        <w:t>soccer ball it was programmed to track</w:t>
      </w:r>
      <w:r w:rsidRPr="00EB2C55">
        <w:rPr>
          <w:rFonts w:eastAsia="Times New Roman"/>
          <w:color w:val="000000"/>
          <w:sz w:val="16"/>
        </w:rPr>
        <w:t>.31</w:t>
      </w:r>
    </w:p>
    <w:p w14:paraId="6DA867F6"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One cannot overemphasize the extent to which artificial intelligence </w:t>
      </w:r>
      <w:r w:rsidRPr="00EB2C55">
        <w:rPr>
          <w:rFonts w:eastAsia="Times New Roman"/>
          <w:color w:val="000000"/>
          <w:u w:val="single"/>
          <w:shd w:val="clear" w:color="auto" w:fill="FFFF00"/>
        </w:rPr>
        <w:t>systems behave in ways</w:t>
      </w:r>
      <w:r w:rsidRPr="00EB2C55">
        <w:rPr>
          <w:rFonts w:eastAsia="Times New Roman"/>
          <w:color w:val="000000"/>
          <w:sz w:val="16"/>
        </w:rPr>
        <w:t> </w:t>
      </w:r>
      <w:r w:rsidRPr="00EB2C55">
        <w:rPr>
          <w:rFonts w:eastAsia="Times New Roman"/>
          <w:color w:val="000000"/>
          <w:u w:val="single"/>
        </w:rPr>
        <w:t>that are entirely</w:t>
      </w:r>
      <w:r w:rsidRPr="00EB2C55">
        <w:rPr>
          <w:rFonts w:eastAsia="Times New Roman"/>
          <w:color w:val="000000"/>
          <w:sz w:val="16"/>
        </w:rPr>
        <w:t> </w:t>
      </w:r>
      <w:r w:rsidRPr="00EB2C55">
        <w:rPr>
          <w:rFonts w:eastAsia="Times New Roman"/>
          <w:b/>
          <w:bCs/>
          <w:color w:val="000000"/>
          <w:u w:val="single"/>
          <w:shd w:val="clear" w:color="auto" w:fill="FFFF00"/>
        </w:rPr>
        <w:t>unpredictable</w:t>
      </w:r>
      <w:r w:rsidRPr="00EB2C55">
        <w:rPr>
          <w:rFonts w:eastAsia="Times New Roman"/>
          <w:color w:val="000000"/>
          <w:sz w:val="16"/>
        </w:rPr>
        <w:t>. For example, Free University of Berlin computer science professor Raul Rojas built a smart house in 2009 in which </w:t>
      </w:r>
      <w:r w:rsidRPr="00EB2C55">
        <w:rPr>
          <w:rFonts w:eastAsia="Times New Roman"/>
          <w:b/>
          <w:bCs/>
          <w:color w:val="000000"/>
          <w:u w:val="single"/>
          <w:shd w:val="clear" w:color="auto" w:fill="FFFF00"/>
        </w:rPr>
        <w:t>everything</w:t>
      </w:r>
      <w:r w:rsidRPr="00EB2C55">
        <w:rPr>
          <w:rFonts w:eastAsia="Times New Roman"/>
          <w:color w:val="000000"/>
          <w:sz w:val="16"/>
        </w:rPr>
        <w:t> (lights, music, television, heating and cooling, etc.) </w:t>
      </w:r>
      <w:r w:rsidRPr="00EB2C55">
        <w:rPr>
          <w:rFonts w:eastAsia="Times New Roman"/>
          <w:color w:val="000000"/>
          <w:u w:val="single"/>
        </w:rPr>
        <w:t>was</w:t>
      </w:r>
      <w:r w:rsidRPr="00EB2C55">
        <w:rPr>
          <w:rFonts w:eastAsia="Times New Roman"/>
          <w:color w:val="000000"/>
          <w:sz w:val="16"/>
        </w:rPr>
        <w:t> </w:t>
      </w:r>
      <w:r w:rsidRPr="00EB2C55">
        <w:rPr>
          <w:rFonts w:eastAsia="Times New Roman"/>
          <w:color w:val="000000"/>
          <w:u w:val="single"/>
          <w:shd w:val="clear" w:color="auto" w:fill="FFFF00"/>
        </w:rPr>
        <w:t>connected to</w:t>
      </w:r>
      <w:r w:rsidRPr="00EB2C55">
        <w:rPr>
          <w:rFonts w:eastAsia="Times New Roman"/>
          <w:color w:val="000000"/>
          <w:sz w:val="16"/>
        </w:rPr>
        <w:t> </w:t>
      </w:r>
      <w:r w:rsidRPr="00EB2C55">
        <w:rPr>
          <w:rFonts w:eastAsia="Times New Roman"/>
          <w:color w:val="000000"/>
          <w:u w:val="single"/>
        </w:rPr>
        <w:t>the</w:t>
      </w:r>
      <w:r w:rsidRPr="00EB2C55">
        <w:rPr>
          <w:rFonts w:eastAsia="Times New Roman"/>
          <w:color w:val="000000"/>
          <w:sz w:val="16"/>
        </w:rPr>
        <w:t> </w:t>
      </w:r>
      <w:r w:rsidRPr="00EB2C55">
        <w:rPr>
          <w:rFonts w:eastAsia="Times New Roman"/>
          <w:b/>
          <w:bCs/>
          <w:color w:val="000000"/>
          <w:u w:val="single"/>
          <w:shd w:val="clear" w:color="auto" w:fill="FFFF00"/>
        </w:rPr>
        <w:t>Internet</w:t>
      </w:r>
      <w:r w:rsidRPr="00EB2C55">
        <w:rPr>
          <w:rFonts w:eastAsia="Times New Roman"/>
          <w:color w:val="000000"/>
          <w:sz w:val="16"/>
        </w:rPr>
        <w:t>.32 In 2013, the entire house froze and stopped responding to Rojas's commands. The pro- fessor discovered that a light bulb had burned out; in its efforts to alert "the hub," the bulb sent out continuous requests that overloaded the network, also known as a "de- nial of service attack." Rojas emphasized that "the bulb receptacle [was] not supposed to do this," and that the result would have been "horrible" for someone living in the house who was not a computer science professor.3 "They would have torn down the wiring in the house trying to figure out what was wrong."3 4</w:t>
      </w:r>
    </w:p>
    <w:p w14:paraId="70A93B9B"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Understanding the pathways that led an artificial intelligence algorithm to act in a particular manner can be challenging, even for those who designed the program. This so-called "black box" nature of artificial intelligence plays a prominent role in debates over the emergence of lethal autonomous weapons systems (LAWS).3sOf par- ticular note is the concern that "humans may no longer be able to predict who or what is made the target of an attack, or even explain why a particular target was chosen by 36 a LAWS."</w:t>
      </w:r>
    </w:p>
    <w:p w14:paraId="2760913C"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Even without malfunctioning, some </w:t>
      </w:r>
      <w:r w:rsidRPr="00EB2C55">
        <w:rPr>
          <w:rFonts w:eastAsia="Times New Roman"/>
          <w:b/>
          <w:bCs/>
          <w:color w:val="000000"/>
          <w:u w:val="single"/>
          <w:shd w:val="clear" w:color="auto" w:fill="FFFF00"/>
        </w:rPr>
        <w:t>algorithms</w:t>
      </w:r>
      <w:r w:rsidRPr="00EB2C55">
        <w:rPr>
          <w:rFonts w:eastAsia="Times New Roman"/>
          <w:color w:val="000000"/>
          <w:sz w:val="16"/>
        </w:rPr>
        <w:t> </w:t>
      </w:r>
      <w:r w:rsidRPr="00EB2C55">
        <w:rPr>
          <w:rFonts w:eastAsia="Times New Roman"/>
          <w:color w:val="000000"/>
          <w:u w:val="single"/>
        </w:rPr>
        <w:t>serve to</w:t>
      </w:r>
      <w:r w:rsidRPr="00EB2C55">
        <w:rPr>
          <w:rFonts w:eastAsia="Times New Roman"/>
          <w:color w:val="000000"/>
          <w:sz w:val="16"/>
        </w:rPr>
        <w:t> </w:t>
      </w:r>
      <w:r w:rsidRPr="00EB2C55">
        <w:rPr>
          <w:rFonts w:eastAsia="Times New Roman"/>
          <w:color w:val="000000"/>
          <w:u w:val="single"/>
          <w:shd w:val="clear" w:color="auto" w:fill="FFFF00"/>
        </w:rPr>
        <w:t>entrench</w:t>
      </w:r>
      <w:r w:rsidRPr="00EB2C55">
        <w:rPr>
          <w:rFonts w:eastAsia="Times New Roman"/>
          <w:color w:val="000000"/>
          <w:sz w:val="16"/>
        </w:rPr>
        <w:t> significant ma- terial </w:t>
      </w:r>
      <w:r w:rsidRPr="00EB2C55">
        <w:rPr>
          <w:rFonts w:eastAsia="Times New Roman"/>
          <w:b/>
          <w:bCs/>
          <w:color w:val="000000"/>
          <w:u w:val="single"/>
          <w:shd w:val="clear" w:color="auto" w:fill="FFFF00"/>
        </w:rPr>
        <w:t>disparities</w:t>
      </w:r>
      <w:r w:rsidRPr="00EB2C55">
        <w:rPr>
          <w:rFonts w:eastAsia="Times New Roman"/>
          <w:color w:val="000000"/>
          <w:u w:val="single"/>
        </w:rPr>
        <w:t>, raising calls for</w:t>
      </w:r>
      <w:r w:rsidRPr="00EB2C55">
        <w:rPr>
          <w:rFonts w:eastAsia="Times New Roman"/>
          <w:color w:val="000000"/>
          <w:sz w:val="16"/>
        </w:rPr>
        <w:t> their </w:t>
      </w:r>
      <w:r w:rsidRPr="00EB2C55">
        <w:rPr>
          <w:rFonts w:eastAsia="Times New Roman"/>
          <w:b/>
          <w:bCs/>
          <w:color w:val="000000"/>
          <w:u w:val="single"/>
          <w:shd w:val="clear" w:color="auto" w:fill="FFFF00"/>
        </w:rPr>
        <w:t>correction</w:t>
      </w:r>
      <w:r w:rsidRPr="00EB2C55">
        <w:rPr>
          <w:rFonts w:eastAsia="Times New Roman"/>
          <w:color w:val="000000"/>
          <w:sz w:val="16"/>
        </w:rPr>
        <w:t>. In stark contrast to the vision of an unbiased artificial intelligence, </w:t>
      </w:r>
      <w:r w:rsidRPr="00EB2C55">
        <w:rPr>
          <w:rFonts w:eastAsia="Times New Roman"/>
          <w:color w:val="000000"/>
          <w:u w:val="single"/>
        </w:rPr>
        <w:t>algorithms</w:t>
      </w:r>
      <w:r w:rsidRPr="00EB2C55">
        <w:rPr>
          <w:rFonts w:eastAsia="Times New Roman"/>
          <w:color w:val="000000"/>
          <w:sz w:val="16"/>
        </w:rPr>
        <w:t> frequently </w:t>
      </w:r>
      <w:r w:rsidRPr="00EB2C55">
        <w:rPr>
          <w:rFonts w:eastAsia="Times New Roman"/>
          <w:b/>
          <w:bCs/>
          <w:color w:val="000000"/>
          <w:u w:val="single"/>
          <w:shd w:val="clear" w:color="auto" w:fill="FFFF00"/>
        </w:rPr>
        <w:t>amplify</w:t>
      </w:r>
      <w:r w:rsidRPr="00EB2C55">
        <w:rPr>
          <w:rFonts w:eastAsia="Times New Roman"/>
          <w:color w:val="000000"/>
          <w:sz w:val="16"/>
        </w:rPr>
        <w:t> </w:t>
      </w:r>
      <w:r w:rsidRPr="00EB2C55">
        <w:rPr>
          <w:rFonts w:eastAsia="Times New Roman"/>
          <w:color w:val="000000"/>
          <w:u w:val="single"/>
        </w:rPr>
        <w:t>existing</w:t>
      </w:r>
      <w:r w:rsidRPr="00EB2C55">
        <w:rPr>
          <w:rFonts w:eastAsia="Times New Roman"/>
          <w:color w:val="000000"/>
          <w:sz w:val="16"/>
        </w:rPr>
        <w:t> </w:t>
      </w:r>
      <w:r w:rsidRPr="00EB2C55">
        <w:rPr>
          <w:rFonts w:eastAsia="Times New Roman"/>
          <w:b/>
          <w:bCs/>
          <w:color w:val="000000"/>
          <w:u w:val="single"/>
          <w:shd w:val="clear" w:color="auto" w:fill="FFFF00"/>
        </w:rPr>
        <w:t>discriminatory</w:t>
      </w:r>
      <w:r w:rsidRPr="00EB2C55">
        <w:rPr>
          <w:rFonts w:eastAsia="Times New Roman"/>
          <w:color w:val="000000"/>
          <w:sz w:val="16"/>
        </w:rPr>
        <w:t> </w:t>
      </w:r>
      <w:r w:rsidRPr="00EB2C55">
        <w:rPr>
          <w:rFonts w:eastAsia="Times New Roman"/>
          <w:color w:val="000000"/>
          <w:u w:val="single"/>
          <w:shd w:val="clear" w:color="auto" w:fill="FFFF00"/>
        </w:rPr>
        <w:t>practices in</w:t>
      </w:r>
      <w:r w:rsidRPr="00EB2C55">
        <w:rPr>
          <w:rFonts w:eastAsia="Times New Roman"/>
          <w:color w:val="000000"/>
          <w:sz w:val="16"/>
        </w:rPr>
        <w:t> </w:t>
      </w:r>
      <w:r w:rsidRPr="00EB2C55">
        <w:rPr>
          <w:rFonts w:eastAsia="Times New Roman"/>
          <w:b/>
          <w:bCs/>
          <w:color w:val="000000"/>
          <w:u w:val="single"/>
          <w:shd w:val="clear" w:color="auto" w:fill="FFFF00"/>
        </w:rPr>
        <w:t>finance</w:t>
      </w:r>
      <w:r w:rsidRPr="00EB2C55">
        <w:rPr>
          <w:rFonts w:eastAsia="Times New Roman"/>
          <w:color w:val="000000"/>
          <w:sz w:val="16"/>
        </w:rPr>
        <w:t>, policing, and health care.37 </w:t>
      </w:r>
      <w:r w:rsidRPr="00EB2C55">
        <w:rPr>
          <w:rFonts w:eastAsia="Times New Roman"/>
          <w:color w:val="000000"/>
          <w:u w:val="single"/>
        </w:rPr>
        <w:t>Utilized in</w:t>
      </w:r>
      <w:r w:rsidRPr="00EB2C55">
        <w:rPr>
          <w:rFonts w:eastAsia="Times New Roman"/>
          <w:color w:val="000000"/>
          <w:sz w:val="16"/>
        </w:rPr>
        <w:t> commercial </w:t>
      </w:r>
      <w:r w:rsidRPr="00EB2C55">
        <w:rPr>
          <w:rFonts w:eastAsia="Times New Roman"/>
          <w:color w:val="000000"/>
          <w:u w:val="single"/>
        </w:rPr>
        <w:t>banking</w:t>
      </w:r>
      <w:r w:rsidRPr="00EB2C55">
        <w:rPr>
          <w:rFonts w:eastAsia="Times New Roman"/>
          <w:color w:val="000000"/>
          <w:sz w:val="16"/>
        </w:rPr>
        <w:t>, for instance, </w:t>
      </w:r>
      <w:r w:rsidRPr="00EB2C55">
        <w:rPr>
          <w:rFonts w:eastAsia="Times New Roman"/>
          <w:b/>
          <w:bCs/>
          <w:color w:val="000000"/>
          <w:u w:val="single"/>
        </w:rPr>
        <w:t>m</w:t>
      </w:r>
      <w:r w:rsidRPr="00EB2C55">
        <w:rPr>
          <w:rFonts w:eastAsia="Times New Roman"/>
          <w:color w:val="000000"/>
          <w:sz w:val="16"/>
        </w:rPr>
        <w:t>achine </w:t>
      </w:r>
      <w:r w:rsidRPr="00EB2C55">
        <w:rPr>
          <w:rFonts w:eastAsia="Times New Roman"/>
          <w:b/>
          <w:bCs/>
          <w:color w:val="000000"/>
          <w:u w:val="single"/>
        </w:rPr>
        <w:t>l</w:t>
      </w:r>
      <w:r w:rsidRPr="00EB2C55">
        <w:rPr>
          <w:rFonts w:eastAsia="Times New Roman"/>
          <w:color w:val="000000"/>
          <w:sz w:val="16"/>
        </w:rPr>
        <w:t>earning </w:t>
      </w:r>
      <w:r w:rsidRPr="00EB2C55">
        <w:rPr>
          <w:rFonts w:eastAsia="Times New Roman"/>
          <w:color w:val="000000"/>
          <w:u w:val="single"/>
        </w:rPr>
        <w:t>generates</w:t>
      </w:r>
      <w:r w:rsidRPr="00EB2C55">
        <w:rPr>
          <w:rFonts w:eastAsia="Times New Roman"/>
          <w:color w:val="000000"/>
          <w:sz w:val="16"/>
        </w:rPr>
        <w:t> comparatively </w:t>
      </w:r>
      <w:r w:rsidRPr="00EB2C55">
        <w:rPr>
          <w:rFonts w:eastAsia="Times New Roman"/>
          <w:b/>
          <w:bCs/>
          <w:color w:val="000000"/>
          <w:u w:val="single"/>
        </w:rPr>
        <w:t>higher</w:t>
      </w:r>
      <w:r w:rsidRPr="00EB2C55">
        <w:rPr>
          <w:rFonts w:eastAsia="Times New Roman"/>
          <w:color w:val="000000"/>
          <w:sz w:val="16"/>
        </w:rPr>
        <w:t> </w:t>
      </w:r>
      <w:r w:rsidRPr="00EB2C55">
        <w:rPr>
          <w:rFonts w:eastAsia="Times New Roman"/>
          <w:color w:val="000000"/>
          <w:u w:val="single"/>
        </w:rPr>
        <w:t>interest rates for minorities</w:t>
      </w:r>
      <w:r w:rsidRPr="00EB2C55">
        <w:rPr>
          <w:rFonts w:eastAsia="Times New Roman"/>
          <w:color w:val="000000"/>
          <w:sz w:val="16"/>
        </w:rPr>
        <w:t> applying for loans.38 Diagnostic and patient care algorithms return similarly prejudicial results, such that Black patients are far less likely to be referred for extra medical care than their white counterparts. 39 The unintended biases of artificial intel- ligence should, at least for the present, only reinforce the subordination of the technol- ogy to the humans and entities that harness it.</w:t>
      </w:r>
    </w:p>
    <w:p w14:paraId="3EB0823D"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In brief, artificial intelligence is not a person or an entity. It is an activity, a capac- ity, or tool that can be added to enhance human skill. For the current and foreseeable future, the role of artificial intelligence will continue as a form of human enhancement. Moreover, the </w:t>
      </w:r>
      <w:r w:rsidRPr="00EB2C55">
        <w:rPr>
          <w:rFonts w:eastAsia="Times New Roman"/>
          <w:b/>
          <w:bCs/>
          <w:color w:val="000000"/>
          <w:u w:val="single"/>
        </w:rPr>
        <w:t>learning</w:t>
      </w:r>
      <w:r w:rsidRPr="00EB2C55">
        <w:rPr>
          <w:rFonts w:eastAsia="Times New Roman"/>
          <w:color w:val="000000"/>
          <w:sz w:val="16"/>
        </w:rPr>
        <w:t> and reiterative </w:t>
      </w:r>
      <w:r w:rsidRPr="00EB2C55">
        <w:rPr>
          <w:rFonts w:eastAsia="Times New Roman"/>
          <w:color w:val="000000"/>
          <w:u w:val="single"/>
        </w:rPr>
        <w:t>nature of</w:t>
      </w:r>
      <w:r w:rsidRPr="00EB2C55">
        <w:rPr>
          <w:rFonts w:eastAsia="Times New Roman"/>
          <w:color w:val="000000"/>
          <w:sz w:val="16"/>
        </w:rPr>
        <w:t> </w:t>
      </w:r>
      <w:r w:rsidRPr="00EB2C55">
        <w:rPr>
          <w:rFonts w:eastAsia="Times New Roman"/>
          <w:b/>
          <w:bCs/>
          <w:color w:val="000000"/>
          <w:u w:val="single"/>
        </w:rPr>
        <w:t>a</w:t>
      </w:r>
      <w:r w:rsidRPr="00EB2C55">
        <w:rPr>
          <w:rFonts w:eastAsia="Times New Roman"/>
          <w:color w:val="000000"/>
          <w:sz w:val="16"/>
        </w:rPr>
        <w:t>rtificial </w:t>
      </w:r>
      <w:r w:rsidRPr="00EB2C55">
        <w:rPr>
          <w:rFonts w:eastAsia="Times New Roman"/>
          <w:b/>
          <w:bCs/>
          <w:color w:val="000000"/>
          <w:u w:val="single"/>
        </w:rPr>
        <w:t>i</w:t>
      </w:r>
      <w:r w:rsidRPr="00EB2C55">
        <w:rPr>
          <w:rFonts w:eastAsia="Times New Roman"/>
          <w:color w:val="000000"/>
          <w:sz w:val="16"/>
        </w:rPr>
        <w:t>ntelligence </w:t>
      </w:r>
      <w:r w:rsidRPr="00EB2C55">
        <w:rPr>
          <w:rFonts w:eastAsia="Times New Roman"/>
          <w:color w:val="000000"/>
          <w:u w:val="single"/>
        </w:rPr>
        <w:t>means</w:t>
      </w:r>
      <w:r w:rsidRPr="00EB2C55">
        <w:rPr>
          <w:rFonts w:eastAsia="Times New Roman"/>
          <w:color w:val="000000"/>
          <w:sz w:val="16"/>
        </w:rPr>
        <w:t> that the </w:t>
      </w:r>
      <w:r w:rsidRPr="00EB2C55">
        <w:rPr>
          <w:rFonts w:eastAsia="Times New Roman"/>
          <w:color w:val="000000"/>
          <w:u w:val="single"/>
        </w:rPr>
        <w:t>processes dictated</w:t>
      </w:r>
      <w:r w:rsidRPr="00EB2C55">
        <w:rPr>
          <w:rFonts w:eastAsia="Times New Roman"/>
          <w:color w:val="000000"/>
          <w:sz w:val="16"/>
        </w:rPr>
        <w:t> by artificial intelligence may </w:t>
      </w:r>
      <w:r w:rsidRPr="00EB2C55">
        <w:rPr>
          <w:rFonts w:eastAsia="Times New Roman"/>
          <w:color w:val="000000"/>
          <w:u w:val="single"/>
        </w:rPr>
        <w:t>move in directions</w:t>
      </w:r>
      <w:r w:rsidRPr="00EB2C55">
        <w:rPr>
          <w:rFonts w:eastAsia="Times New Roman"/>
          <w:color w:val="000000"/>
          <w:sz w:val="16"/>
        </w:rPr>
        <w:t> </w:t>
      </w:r>
      <w:r w:rsidRPr="00EB2C55">
        <w:rPr>
          <w:rFonts w:eastAsia="Times New Roman"/>
          <w:b/>
          <w:bCs/>
          <w:color w:val="000000"/>
          <w:u w:val="single"/>
        </w:rPr>
        <w:t>independent</w:t>
      </w:r>
      <w:r w:rsidRPr="00EB2C55">
        <w:rPr>
          <w:rFonts w:eastAsia="Times New Roman"/>
          <w:color w:val="000000"/>
          <w:sz w:val="16"/>
        </w:rPr>
        <w:t> </w:t>
      </w:r>
      <w:r w:rsidRPr="00EB2C55">
        <w:rPr>
          <w:rFonts w:eastAsia="Times New Roman"/>
          <w:color w:val="000000"/>
          <w:u w:val="single"/>
        </w:rPr>
        <w:t>of, or</w:t>
      </w:r>
      <w:r w:rsidRPr="00EB2C55">
        <w:rPr>
          <w:rFonts w:eastAsia="Times New Roman"/>
          <w:color w:val="000000"/>
          <w:sz w:val="16"/>
        </w:rPr>
        <w:t> </w:t>
      </w:r>
      <w:r w:rsidRPr="00EB2C55">
        <w:rPr>
          <w:rFonts w:eastAsia="Times New Roman"/>
          <w:b/>
          <w:bCs/>
          <w:color w:val="000000"/>
          <w:u w:val="single"/>
        </w:rPr>
        <w:t>unanticipated</w:t>
      </w:r>
      <w:r w:rsidRPr="00EB2C55">
        <w:rPr>
          <w:rFonts w:eastAsia="Times New Roman"/>
          <w:color w:val="000000"/>
          <w:sz w:val="16"/>
        </w:rPr>
        <w:t> </w:t>
      </w:r>
      <w:r w:rsidRPr="00EB2C55">
        <w:rPr>
          <w:rFonts w:eastAsia="Times New Roman"/>
          <w:color w:val="000000"/>
          <w:u w:val="single"/>
        </w:rPr>
        <w:t>by, human users and creators</w:t>
      </w:r>
      <w:r w:rsidRPr="00EB2C55">
        <w:rPr>
          <w:rFonts w:eastAsia="Times New Roman"/>
          <w:color w:val="000000"/>
          <w:sz w:val="16"/>
        </w:rPr>
        <w:t>.</w:t>
      </w:r>
    </w:p>
    <w:p w14:paraId="14813707"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B. Whose Mind Is It Anyway?"</w:t>
      </w:r>
    </w:p>
    <w:p w14:paraId="3C28CB5B"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Although artificial intelligence may provide a means for human enhancement, it lacks any human incentives, motivations, or intent-at least for the foreseeable fu- ture.4' It is </w:t>
      </w:r>
      <w:r w:rsidRPr="00EB2C55">
        <w:rPr>
          <w:rFonts w:eastAsia="Times New Roman"/>
          <w:color w:val="000000"/>
          <w:u w:val="single"/>
        </w:rPr>
        <w:t>easy to speak of</w:t>
      </w:r>
      <w:r w:rsidRPr="00EB2C55">
        <w:rPr>
          <w:rFonts w:eastAsia="Times New Roman"/>
          <w:color w:val="000000"/>
          <w:sz w:val="16"/>
        </w:rPr>
        <w:t> an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color w:val="000000"/>
          <w:u w:val="single"/>
        </w:rPr>
        <w:t>as</w:t>
      </w:r>
      <w:r w:rsidRPr="00EB2C55">
        <w:rPr>
          <w:rFonts w:eastAsia="Times New Roman"/>
          <w:color w:val="000000"/>
          <w:sz w:val="16"/>
        </w:rPr>
        <w:t> "</w:t>
      </w:r>
      <w:r w:rsidRPr="00EB2C55">
        <w:rPr>
          <w:rFonts w:eastAsia="Times New Roman"/>
          <w:b/>
          <w:bCs/>
          <w:color w:val="000000"/>
          <w:u w:val="single"/>
        </w:rPr>
        <w:t>choosing</w:t>
      </w:r>
      <w:r w:rsidRPr="00EB2C55">
        <w:rPr>
          <w:rFonts w:eastAsia="Times New Roman"/>
          <w:color w:val="000000"/>
          <w:sz w:val="16"/>
        </w:rPr>
        <w:t>" </w:t>
      </w:r>
      <w:r w:rsidRPr="00EB2C55">
        <w:rPr>
          <w:rFonts w:eastAsia="Times New Roman"/>
          <w:color w:val="000000"/>
          <w:u w:val="single"/>
        </w:rPr>
        <w:t>or</w:t>
      </w:r>
      <w:r w:rsidRPr="00EB2C55">
        <w:rPr>
          <w:rFonts w:eastAsia="Times New Roman"/>
          <w:color w:val="000000"/>
          <w:sz w:val="16"/>
        </w:rPr>
        <w:t> "</w:t>
      </w:r>
      <w:r w:rsidRPr="00EB2C55">
        <w:rPr>
          <w:rFonts w:eastAsia="Times New Roman"/>
          <w:b/>
          <w:bCs/>
          <w:color w:val="000000"/>
          <w:u w:val="single"/>
        </w:rPr>
        <w:t>behaving</w:t>
      </w:r>
      <w:r w:rsidRPr="00EB2C55">
        <w:rPr>
          <w:rFonts w:eastAsia="Times New Roman"/>
          <w:color w:val="000000"/>
          <w:sz w:val="16"/>
        </w:rPr>
        <w:t>" or even "cheating,"" </w:t>
      </w:r>
      <w:r w:rsidRPr="00EB2C55">
        <w:rPr>
          <w:rFonts w:eastAsia="Times New Roman"/>
          <w:color w:val="000000"/>
          <w:u w:val="single"/>
        </w:rPr>
        <w:t>but characterizations</w:t>
      </w:r>
      <w:r w:rsidRPr="00EB2C55">
        <w:rPr>
          <w:rFonts w:eastAsia="Times New Roman"/>
          <w:color w:val="000000"/>
          <w:sz w:val="16"/>
        </w:rPr>
        <w:t> of this kind </w:t>
      </w:r>
      <w:r w:rsidRPr="00EB2C55">
        <w:rPr>
          <w:rFonts w:eastAsia="Times New Roman"/>
          <w:color w:val="000000"/>
          <w:u w:val="single"/>
        </w:rPr>
        <w:t>are</w:t>
      </w:r>
      <w:r w:rsidRPr="00EB2C55">
        <w:rPr>
          <w:rFonts w:eastAsia="Times New Roman"/>
          <w:color w:val="000000"/>
          <w:sz w:val="16"/>
        </w:rPr>
        <w:t> simply clever </w:t>
      </w:r>
      <w:r w:rsidRPr="00EB2C55">
        <w:rPr>
          <w:rFonts w:eastAsia="Times New Roman"/>
          <w:b/>
          <w:bCs/>
          <w:color w:val="000000"/>
          <w:u w:val="single"/>
        </w:rPr>
        <w:t>anthropomorphisms</w:t>
      </w:r>
      <w:r w:rsidRPr="00EB2C55">
        <w:rPr>
          <w:rFonts w:eastAsia="Times New Roman"/>
          <w:color w:val="000000"/>
          <w:u w:val="single"/>
        </w:rPr>
        <w:t>, attributing human characteristics to</w:t>
      </w:r>
      <w:r w:rsidRPr="00EB2C55">
        <w:rPr>
          <w:rFonts w:eastAsia="Times New Roman"/>
          <w:color w:val="000000"/>
          <w:sz w:val="16"/>
        </w:rPr>
        <w:t> an </w:t>
      </w:r>
      <w:r w:rsidRPr="00EB2C55">
        <w:rPr>
          <w:rFonts w:eastAsia="Times New Roman"/>
          <w:b/>
          <w:bCs/>
          <w:color w:val="000000"/>
          <w:u w:val="single"/>
          <w:shd w:val="clear" w:color="auto" w:fill="FFFF00"/>
        </w:rPr>
        <w:t>inanimate</w:t>
      </w:r>
      <w:r w:rsidRPr="00EB2C55">
        <w:rPr>
          <w:rFonts w:eastAsia="Times New Roman"/>
          <w:color w:val="000000"/>
          <w:sz w:val="16"/>
        </w:rPr>
        <w:t> </w:t>
      </w:r>
      <w:r w:rsidRPr="00EB2C55">
        <w:rPr>
          <w:rFonts w:eastAsia="Times New Roman"/>
          <w:color w:val="000000"/>
          <w:u w:val="single"/>
        </w:rPr>
        <w:t>process</w:t>
      </w:r>
      <w:r w:rsidRPr="00EB2C55">
        <w:rPr>
          <w:rFonts w:eastAsia="Times New Roman"/>
          <w:color w:val="000000"/>
          <w:sz w:val="16"/>
        </w:rPr>
        <w:t>. The </w:t>
      </w:r>
      <w:r w:rsidRPr="00EB2C55">
        <w:rPr>
          <w:rFonts w:eastAsia="Times New Roman"/>
          <w:color w:val="000000"/>
          <w:u w:val="single"/>
        </w:rPr>
        <w:t>operation of</w:t>
      </w:r>
      <w:r w:rsidRPr="00EB2C55">
        <w:rPr>
          <w:rFonts w:eastAsia="Times New Roman"/>
          <w:color w:val="000000"/>
          <w:sz w:val="16"/>
        </w:rPr>
        <w:t> the </w:t>
      </w:r>
      <w:r w:rsidRPr="00EB2C55">
        <w:rPr>
          <w:rFonts w:eastAsia="Times New Roman"/>
          <w:b/>
          <w:bCs/>
          <w:color w:val="000000"/>
          <w:u w:val="single"/>
        </w:rPr>
        <w:t>m</w:t>
      </w:r>
      <w:r w:rsidRPr="00EB2C55">
        <w:rPr>
          <w:rFonts w:eastAsia="Times New Roman"/>
          <w:color w:val="000000"/>
          <w:sz w:val="16"/>
        </w:rPr>
        <w:t>achine </w:t>
      </w:r>
      <w:r w:rsidRPr="00EB2C55">
        <w:rPr>
          <w:rFonts w:eastAsia="Times New Roman"/>
          <w:b/>
          <w:bCs/>
          <w:color w:val="000000"/>
          <w:u w:val="single"/>
        </w:rPr>
        <w:t>l</w:t>
      </w:r>
      <w:r w:rsidRPr="00EB2C55">
        <w:rPr>
          <w:rFonts w:eastAsia="Times New Roman"/>
          <w:color w:val="000000"/>
          <w:sz w:val="16"/>
        </w:rPr>
        <w:t>earning program </w:t>
      </w:r>
      <w:r w:rsidRPr="00EB2C55">
        <w:rPr>
          <w:rFonts w:eastAsia="Times New Roman"/>
          <w:color w:val="000000"/>
          <w:u w:val="single"/>
          <w:shd w:val="clear" w:color="auto" w:fill="FFFF00"/>
        </w:rPr>
        <w:t>contains no</w:t>
      </w:r>
      <w:r w:rsidRPr="00EB2C55">
        <w:rPr>
          <w:rFonts w:eastAsia="Times New Roman"/>
          <w:color w:val="000000"/>
          <w:sz w:val="16"/>
        </w:rPr>
        <w:t> </w:t>
      </w:r>
      <w:r w:rsidRPr="00EB2C55">
        <w:rPr>
          <w:rFonts w:eastAsia="Times New Roman"/>
          <w:b/>
          <w:bCs/>
          <w:color w:val="000000"/>
          <w:u w:val="single"/>
          <w:shd w:val="clear" w:color="auto" w:fill="FFFF00"/>
        </w:rPr>
        <w:t>human thought</w:t>
      </w:r>
      <w:r w:rsidRPr="00EB2C55">
        <w:rPr>
          <w:rFonts w:eastAsia="Times New Roman"/>
          <w:color w:val="000000"/>
          <w:sz w:val="16"/>
        </w:rPr>
        <w:t>, motivation, or intent-be- yond, of course, the intent of the developer. And </w:t>
      </w:r>
      <w:r w:rsidRPr="00EB2C55">
        <w:rPr>
          <w:rFonts w:eastAsia="Times New Roman"/>
          <w:color w:val="000000"/>
          <w:u w:val="single"/>
        </w:rPr>
        <w:t>yet, when</w:t>
      </w:r>
      <w:r w:rsidRPr="00EB2C55">
        <w:rPr>
          <w:rFonts w:eastAsia="Times New Roman"/>
          <w:color w:val="000000"/>
          <w:sz w:val="16"/>
        </w:rPr>
        <w:t> the </w:t>
      </w:r>
      <w:r w:rsidRPr="00EB2C55">
        <w:rPr>
          <w:rFonts w:eastAsia="Times New Roman"/>
          <w:b/>
          <w:bCs/>
          <w:color w:val="000000"/>
          <w:u w:val="single"/>
          <w:shd w:val="clear" w:color="auto" w:fill="FFFF00"/>
        </w:rPr>
        <w:t>s</w:t>
      </w:r>
      <w:r w:rsidRPr="00EB2C55">
        <w:rPr>
          <w:rFonts w:eastAsia="Times New Roman"/>
          <w:color w:val="000000"/>
          <w:sz w:val="16"/>
        </w:rPr>
        <w:t>elf-</w:t>
      </w:r>
      <w:r w:rsidRPr="00EB2C55">
        <w:rPr>
          <w:rFonts w:eastAsia="Times New Roman"/>
          <w:b/>
          <w:bCs/>
          <w:color w:val="000000"/>
          <w:u w:val="single"/>
          <w:shd w:val="clear" w:color="auto" w:fill="FFFF00"/>
        </w:rPr>
        <w:t>l</w:t>
      </w:r>
      <w:r w:rsidRPr="00EB2C55">
        <w:rPr>
          <w:rFonts w:eastAsia="Times New Roman"/>
          <w:color w:val="000000"/>
          <w:sz w:val="16"/>
        </w:rPr>
        <w:t>earning </w:t>
      </w:r>
      <w:r w:rsidRPr="00EB2C55">
        <w:rPr>
          <w:rFonts w:eastAsia="Times New Roman"/>
          <w:color w:val="000000"/>
          <w:u w:val="single"/>
        </w:rPr>
        <w:t>capacity</w:t>
      </w:r>
      <w:r w:rsidRPr="00EB2C55">
        <w:rPr>
          <w:rFonts w:eastAsia="Times New Roman"/>
          <w:color w:val="000000"/>
          <w:sz w:val="16"/>
        </w:rPr>
        <w:t> of the artificial intelligence </w:t>
      </w:r>
      <w:r w:rsidRPr="00EB2C55">
        <w:rPr>
          <w:rFonts w:eastAsia="Times New Roman"/>
          <w:color w:val="000000"/>
          <w:u w:val="single"/>
          <w:shd w:val="clear" w:color="auto" w:fill="FFFF00"/>
        </w:rPr>
        <w:t>leads it to advance in ways</w:t>
      </w:r>
      <w:r w:rsidRPr="00EB2C55">
        <w:rPr>
          <w:rFonts w:eastAsia="Times New Roman"/>
          <w:color w:val="000000"/>
          <w:sz w:val="16"/>
        </w:rPr>
        <w:t> </w:t>
      </w:r>
      <w:r w:rsidRPr="00EB2C55">
        <w:rPr>
          <w:rFonts w:eastAsia="Times New Roman"/>
          <w:b/>
          <w:bCs/>
          <w:color w:val="000000"/>
          <w:u w:val="single"/>
          <w:shd w:val="clear" w:color="auto" w:fill="FFFF00"/>
        </w:rPr>
        <w:t>unintended</w:t>
      </w:r>
      <w:r w:rsidRPr="00EB2C55">
        <w:rPr>
          <w:rFonts w:eastAsia="Times New Roman"/>
          <w:color w:val="000000"/>
          <w:sz w:val="16"/>
        </w:rPr>
        <w:t> and unforeseen </w:t>
      </w:r>
      <w:r w:rsidRPr="00EB2C55">
        <w:rPr>
          <w:rFonts w:eastAsia="Times New Roman"/>
          <w:color w:val="000000"/>
          <w:u w:val="single"/>
        </w:rPr>
        <w:t>by</w:t>
      </w:r>
      <w:r w:rsidRPr="00EB2C55">
        <w:rPr>
          <w:rFonts w:eastAsia="Times New Roman"/>
          <w:color w:val="000000"/>
          <w:sz w:val="16"/>
        </w:rPr>
        <w:t> the </w:t>
      </w:r>
      <w:r w:rsidRPr="00EB2C55">
        <w:rPr>
          <w:rFonts w:eastAsia="Times New Roman"/>
          <w:color w:val="000000"/>
          <w:u w:val="single"/>
        </w:rPr>
        <w:t>developer, it may be</w:t>
      </w:r>
      <w:r w:rsidRPr="00EB2C55">
        <w:rPr>
          <w:rFonts w:eastAsia="Times New Roman"/>
          <w:color w:val="000000"/>
          <w:sz w:val="16"/>
        </w:rPr>
        <w:t> </w:t>
      </w:r>
      <w:r w:rsidRPr="00EB2C55">
        <w:rPr>
          <w:rFonts w:eastAsia="Times New Roman"/>
          <w:b/>
          <w:bCs/>
          <w:color w:val="000000"/>
          <w:u w:val="single"/>
          <w:shd w:val="clear" w:color="auto" w:fill="FFFF00"/>
        </w:rPr>
        <w:t>difficult</w:t>
      </w:r>
      <w:r w:rsidRPr="00EB2C55">
        <w:rPr>
          <w:rFonts w:eastAsia="Times New Roman"/>
          <w:color w:val="000000"/>
          <w:sz w:val="16"/>
        </w:rPr>
        <w:t> </w:t>
      </w:r>
      <w:r w:rsidRPr="00EB2C55">
        <w:rPr>
          <w:rFonts w:eastAsia="Times New Roman"/>
          <w:color w:val="000000"/>
          <w:u w:val="single"/>
          <w:shd w:val="clear" w:color="auto" w:fill="FFFF00"/>
        </w:rPr>
        <w:t>to conclude</w:t>
      </w:r>
      <w:r w:rsidRPr="00EB2C55">
        <w:rPr>
          <w:rFonts w:eastAsia="Times New Roman"/>
          <w:color w:val="000000"/>
          <w:sz w:val="16"/>
        </w:rPr>
        <w:t> </w:t>
      </w:r>
      <w:r w:rsidRPr="00EB2C55">
        <w:rPr>
          <w:rFonts w:eastAsia="Times New Roman"/>
          <w:color w:val="000000"/>
          <w:u w:val="single"/>
        </w:rPr>
        <w:t>that the</w:t>
      </w:r>
      <w:r w:rsidRPr="00EB2C55">
        <w:rPr>
          <w:rFonts w:eastAsia="Times New Roman"/>
          <w:color w:val="000000"/>
          <w:sz w:val="16"/>
        </w:rPr>
        <w:t> </w:t>
      </w:r>
      <w:r w:rsidRPr="00EB2C55">
        <w:rPr>
          <w:rFonts w:eastAsia="Times New Roman"/>
          <w:color w:val="000000"/>
          <w:u w:val="single"/>
          <w:shd w:val="clear" w:color="auto" w:fill="FFFF00"/>
        </w:rPr>
        <w:t>developer</w:t>
      </w:r>
      <w:r w:rsidRPr="00EB2C55">
        <w:rPr>
          <w:rFonts w:eastAsia="Times New Roman"/>
          <w:color w:val="000000"/>
          <w:sz w:val="16"/>
        </w:rPr>
        <w:t> </w:t>
      </w:r>
      <w:r w:rsidRPr="00EB2C55">
        <w:rPr>
          <w:rFonts w:eastAsia="Times New Roman"/>
          <w:color w:val="000000"/>
          <w:u w:val="single"/>
        </w:rPr>
        <w:t>is</w:t>
      </w:r>
      <w:r w:rsidRPr="00EB2C55">
        <w:rPr>
          <w:rFonts w:eastAsia="Times New Roman"/>
          <w:color w:val="000000"/>
          <w:sz w:val="16"/>
        </w:rPr>
        <w:t> </w:t>
      </w:r>
      <w:r w:rsidRPr="00EB2C55">
        <w:rPr>
          <w:rFonts w:eastAsia="Times New Roman"/>
          <w:color w:val="000000"/>
          <w:u w:val="single"/>
          <w:shd w:val="clear" w:color="auto" w:fill="FFFF00"/>
        </w:rPr>
        <w:t>at</w:t>
      </w:r>
      <w:r w:rsidRPr="00EB2C55">
        <w:rPr>
          <w:rFonts w:eastAsia="Times New Roman"/>
          <w:color w:val="000000"/>
          <w:sz w:val="16"/>
        </w:rPr>
        <w:t> </w:t>
      </w:r>
      <w:r w:rsidRPr="00EB2C55">
        <w:rPr>
          <w:rFonts w:eastAsia="Times New Roman"/>
          <w:b/>
          <w:bCs/>
          <w:color w:val="000000"/>
          <w:u w:val="single"/>
          <w:shd w:val="clear" w:color="auto" w:fill="FFFF00"/>
        </w:rPr>
        <w:t>fault</w:t>
      </w:r>
      <w:r w:rsidRPr="00EB2C55">
        <w:rPr>
          <w:rFonts w:eastAsia="Times New Roman"/>
          <w:color w:val="000000"/>
          <w:sz w:val="16"/>
        </w:rPr>
        <w:t>. Moreover, the </w:t>
      </w:r>
      <w:r w:rsidRPr="00EB2C55">
        <w:rPr>
          <w:rFonts w:eastAsia="Times New Roman"/>
          <w:color w:val="000000"/>
          <w:u w:val="single"/>
        </w:rPr>
        <w:t>law</w:t>
      </w:r>
      <w:r w:rsidRPr="00EB2C55">
        <w:rPr>
          <w:rFonts w:eastAsia="Times New Roman"/>
          <w:color w:val="000000"/>
          <w:sz w:val="16"/>
        </w:rPr>
        <w:t> may </w:t>
      </w:r>
      <w:r w:rsidRPr="00EB2C55">
        <w:rPr>
          <w:rFonts w:eastAsia="Times New Roman"/>
          <w:color w:val="000000"/>
          <w:u w:val="single"/>
        </w:rPr>
        <w:t>find</w:t>
      </w:r>
      <w:r w:rsidRPr="00EB2C55">
        <w:rPr>
          <w:rFonts w:eastAsia="Times New Roman"/>
          <w:color w:val="000000"/>
          <w:sz w:val="16"/>
        </w:rPr>
        <w:t> </w:t>
      </w:r>
      <w:r w:rsidRPr="00EB2C55">
        <w:rPr>
          <w:rFonts w:eastAsia="Times New Roman"/>
          <w:color w:val="000000"/>
          <w:u w:val="single"/>
        </w:rPr>
        <w:t>it difficult to</w:t>
      </w:r>
      <w:r w:rsidRPr="00EB2C55">
        <w:rPr>
          <w:rFonts w:eastAsia="Times New Roman"/>
          <w:color w:val="000000"/>
          <w:sz w:val="16"/>
        </w:rPr>
        <w:t> </w:t>
      </w:r>
      <w:r w:rsidRPr="00EB2C55">
        <w:rPr>
          <w:rFonts w:eastAsia="Times New Roman"/>
          <w:b/>
          <w:bCs/>
          <w:color w:val="000000"/>
          <w:u w:val="single"/>
        </w:rPr>
        <w:t>pinpoint</w:t>
      </w:r>
      <w:r w:rsidRPr="00EB2C55">
        <w:rPr>
          <w:rFonts w:eastAsia="Times New Roman"/>
          <w:color w:val="000000"/>
          <w:sz w:val="16"/>
        </w:rPr>
        <w:t> an individual </w:t>
      </w:r>
      <w:r w:rsidRPr="00EB2C55">
        <w:rPr>
          <w:rFonts w:eastAsia="Times New Roman"/>
          <w:b/>
          <w:bCs/>
          <w:color w:val="000000"/>
          <w:u w:val="single"/>
        </w:rPr>
        <w:t>developer</w:t>
      </w:r>
      <w:r w:rsidRPr="00EB2C55">
        <w:rPr>
          <w:rFonts w:eastAsia="Times New Roman"/>
          <w:color w:val="000000"/>
          <w:sz w:val="16"/>
        </w:rPr>
        <w:t> </w:t>
      </w:r>
      <w:r w:rsidRPr="00EB2C55">
        <w:rPr>
          <w:rFonts w:eastAsia="Times New Roman"/>
          <w:color w:val="000000"/>
          <w:u w:val="single"/>
        </w:rPr>
        <w:t>when the interconnectivity</w:t>
      </w:r>
      <w:r w:rsidRPr="00EB2C55">
        <w:rPr>
          <w:rFonts w:eastAsia="Times New Roman"/>
          <w:color w:val="000000"/>
          <w:sz w:val="16"/>
        </w:rPr>
        <w:t> </w:t>
      </w:r>
      <w:r w:rsidRPr="00EB2C55">
        <w:rPr>
          <w:rFonts w:eastAsia="Times New Roman"/>
          <w:color w:val="000000"/>
          <w:u w:val="single"/>
        </w:rPr>
        <w:t>of</w:t>
      </w:r>
      <w:r w:rsidRPr="00EB2C55">
        <w:rPr>
          <w:rFonts w:eastAsia="Times New Roman"/>
          <w:color w:val="000000"/>
          <w:sz w:val="16"/>
        </w:rPr>
        <w:t> different </w:t>
      </w:r>
      <w:r w:rsidRPr="00EB2C55">
        <w:rPr>
          <w:rFonts w:eastAsia="Times New Roman"/>
          <w:color w:val="000000"/>
          <w:u w:val="single"/>
        </w:rPr>
        <w:t>algorithms makes it</w:t>
      </w:r>
      <w:r w:rsidRPr="00EB2C55">
        <w:rPr>
          <w:rFonts w:eastAsia="Times New Roman"/>
          <w:color w:val="000000"/>
          <w:sz w:val="16"/>
        </w:rPr>
        <w:t> </w:t>
      </w:r>
      <w:r w:rsidRPr="00EB2C55">
        <w:rPr>
          <w:rFonts w:eastAsia="Times New Roman"/>
          <w:color w:val="000000"/>
          <w:u w:val="single"/>
          <w:shd w:val="clear" w:color="auto" w:fill="FFFF00"/>
        </w:rPr>
        <w:t>difficult to determine where one</w:t>
      </w:r>
      <w:r w:rsidRPr="00EB2C55">
        <w:rPr>
          <w:rFonts w:eastAsia="Times New Roman"/>
          <w:color w:val="000000"/>
          <w:sz w:val="16"/>
        </w:rPr>
        <w:t> </w:t>
      </w:r>
      <w:r w:rsidRPr="00EB2C55">
        <w:rPr>
          <w:rFonts w:eastAsia="Times New Roman"/>
          <w:color w:val="000000"/>
          <w:u w:val="single"/>
        </w:rPr>
        <w:t>algorithm</w:t>
      </w:r>
      <w:r w:rsidRPr="00EB2C55">
        <w:rPr>
          <w:rFonts w:eastAsia="Times New Roman"/>
          <w:color w:val="000000"/>
          <w:sz w:val="16"/>
        </w:rPr>
        <w:t> </w:t>
      </w:r>
      <w:r w:rsidRPr="00EB2C55">
        <w:rPr>
          <w:rFonts w:eastAsia="Times New Roman"/>
          <w:b/>
          <w:bCs/>
          <w:color w:val="000000"/>
          <w:u w:val="single"/>
          <w:shd w:val="clear" w:color="auto" w:fill="FFFF00"/>
        </w:rPr>
        <w:t>ends</w:t>
      </w:r>
      <w:r w:rsidRPr="00EB2C55">
        <w:rPr>
          <w:rFonts w:eastAsia="Times New Roman"/>
          <w:color w:val="000000"/>
          <w:sz w:val="16"/>
        </w:rPr>
        <w:t> </w:t>
      </w:r>
      <w:r w:rsidRPr="00EB2C55">
        <w:rPr>
          <w:rFonts w:eastAsia="Times New Roman"/>
          <w:color w:val="000000"/>
          <w:u w:val="single"/>
        </w:rPr>
        <w:t>and</w:t>
      </w:r>
      <w:r w:rsidRPr="00EB2C55">
        <w:rPr>
          <w:rFonts w:eastAsia="Times New Roman"/>
          <w:color w:val="000000"/>
          <w:sz w:val="16"/>
        </w:rPr>
        <w:t> the </w:t>
      </w:r>
      <w:r w:rsidRPr="00EB2C55">
        <w:rPr>
          <w:rFonts w:eastAsia="Times New Roman"/>
          <w:color w:val="000000"/>
          <w:u w:val="single"/>
          <w:shd w:val="clear" w:color="auto" w:fill="FFFF00"/>
        </w:rPr>
        <w:t>other</w:t>
      </w:r>
      <w:r w:rsidRPr="00EB2C55">
        <w:rPr>
          <w:rFonts w:eastAsia="Times New Roman"/>
          <w:color w:val="000000"/>
          <w:sz w:val="16"/>
        </w:rPr>
        <w:t> </w:t>
      </w:r>
      <w:r w:rsidRPr="00EB2C55">
        <w:rPr>
          <w:rFonts w:eastAsia="Times New Roman"/>
          <w:b/>
          <w:bCs/>
          <w:color w:val="000000"/>
          <w:u w:val="single"/>
          <w:shd w:val="clear" w:color="auto" w:fill="FFFF00"/>
        </w:rPr>
        <w:t>begins</w:t>
      </w:r>
      <w:r w:rsidRPr="00EB2C55">
        <w:rPr>
          <w:rFonts w:eastAsia="Times New Roman"/>
          <w:color w:val="000000"/>
          <w:sz w:val="16"/>
        </w:rPr>
        <w:t>. Modern judicial and regulatory regimes, however, rely on concepts of motivation and intent to assess misconduct and assign liability.</w:t>
      </w:r>
    </w:p>
    <w:p w14:paraId="040E244D"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For example, </w:t>
      </w:r>
      <w:r w:rsidRPr="00EB2C55">
        <w:rPr>
          <w:rFonts w:eastAsia="Times New Roman"/>
          <w:b/>
          <w:bCs/>
          <w:color w:val="000000"/>
          <w:u w:val="single"/>
        </w:rPr>
        <w:t>anti-fraud</w:t>
      </w:r>
      <w:r w:rsidRPr="00EB2C55">
        <w:rPr>
          <w:rFonts w:eastAsia="Times New Roman"/>
          <w:color w:val="000000"/>
          <w:sz w:val="16"/>
        </w:rPr>
        <w:t> measures, such as the Securities and Exchange Commis- sion (SEC)'s Rule 10b-5, are designed to deter securities fraud. Doing so usually </w:t>
      </w:r>
      <w:r w:rsidRPr="00EB2C55">
        <w:rPr>
          <w:rFonts w:eastAsia="Times New Roman"/>
          <w:color w:val="000000"/>
          <w:u w:val="single"/>
        </w:rPr>
        <w:t>depends on demonstrating</w:t>
      </w:r>
      <w:r w:rsidRPr="00EB2C55">
        <w:rPr>
          <w:rFonts w:eastAsia="Times New Roman"/>
          <w:color w:val="000000"/>
          <w:sz w:val="16"/>
        </w:rPr>
        <w:t> that a </w:t>
      </w:r>
      <w:r w:rsidRPr="00EB2C55">
        <w:rPr>
          <w:rFonts w:eastAsia="Times New Roman"/>
          <w:color w:val="000000"/>
          <w:u w:val="single"/>
        </w:rPr>
        <w:t>defendant acted with</w:t>
      </w:r>
      <w:r w:rsidRPr="00EB2C55">
        <w:rPr>
          <w:rFonts w:eastAsia="Times New Roman"/>
          <w:color w:val="000000"/>
          <w:sz w:val="16"/>
        </w:rPr>
        <w:t> </w:t>
      </w:r>
      <w:r w:rsidRPr="00EB2C55">
        <w:rPr>
          <w:rFonts w:eastAsia="Times New Roman"/>
          <w:b/>
          <w:bCs/>
          <w:color w:val="000000"/>
          <w:u w:val="single"/>
        </w:rPr>
        <w:t>scienter</w:t>
      </w:r>
      <w:r w:rsidRPr="00EB2C55">
        <w:rPr>
          <w:rFonts w:eastAsia="Times New Roman"/>
          <w:color w:val="000000"/>
          <w:sz w:val="16"/>
        </w:rPr>
        <w:t>," </w:t>
      </w:r>
      <w:r w:rsidRPr="00EB2C55">
        <w:rPr>
          <w:rFonts w:eastAsia="Times New Roman"/>
          <w:color w:val="000000"/>
          <w:u w:val="single"/>
        </w:rPr>
        <w:t>which refers to</w:t>
      </w:r>
      <w:r w:rsidRPr="00EB2C55">
        <w:rPr>
          <w:rFonts w:eastAsia="Times New Roman"/>
          <w:color w:val="000000"/>
          <w:sz w:val="16"/>
        </w:rPr>
        <w:t> a </w:t>
      </w:r>
      <w:r w:rsidRPr="00EB2C55">
        <w:rPr>
          <w:rFonts w:eastAsia="Times New Roman"/>
          <w:b/>
          <w:bCs/>
          <w:color w:val="000000"/>
          <w:u w:val="single"/>
        </w:rPr>
        <w:t>mental state</w:t>
      </w:r>
      <w:r w:rsidRPr="00EB2C55">
        <w:rPr>
          <w:rFonts w:eastAsia="Times New Roman"/>
          <w:color w:val="000000"/>
          <w:sz w:val="16"/>
        </w:rPr>
        <w:t> </w:t>
      </w:r>
      <w:r w:rsidRPr="00EB2C55">
        <w:rPr>
          <w:rFonts w:eastAsia="Times New Roman"/>
          <w:color w:val="000000"/>
          <w:u w:val="single"/>
        </w:rPr>
        <w:t>characterized by</w:t>
      </w:r>
      <w:r w:rsidRPr="00EB2C55">
        <w:rPr>
          <w:rFonts w:eastAsia="Times New Roman"/>
          <w:color w:val="000000"/>
          <w:sz w:val="16"/>
        </w:rPr>
        <w:t> an </w:t>
      </w:r>
      <w:r w:rsidRPr="00EB2C55">
        <w:rPr>
          <w:rFonts w:eastAsia="Times New Roman"/>
          <w:b/>
          <w:bCs/>
          <w:color w:val="000000"/>
          <w:u w:val="single"/>
        </w:rPr>
        <w:t>intent</w:t>
      </w:r>
      <w:r w:rsidRPr="00EB2C55">
        <w:rPr>
          <w:rFonts w:eastAsia="Times New Roman"/>
          <w:color w:val="000000"/>
          <w:sz w:val="16"/>
        </w:rPr>
        <w:t> </w:t>
      </w:r>
      <w:r w:rsidRPr="00EB2C55">
        <w:rPr>
          <w:rFonts w:eastAsia="Times New Roman"/>
          <w:color w:val="000000"/>
          <w:u w:val="single"/>
        </w:rPr>
        <w:t>to deceive or defraud</w:t>
      </w:r>
      <w:r w:rsidRPr="00EB2C55">
        <w:rPr>
          <w:rFonts w:eastAsia="Times New Roman"/>
          <w:color w:val="000000"/>
          <w:sz w:val="16"/>
        </w:rPr>
        <w:t>." On one hand, Sec- tion 10(b) of the </w:t>
      </w:r>
      <w:r w:rsidRPr="00EB2C55">
        <w:rPr>
          <w:rFonts w:eastAsia="Times New Roman"/>
          <w:color w:val="000000"/>
          <w:u w:val="single"/>
        </w:rPr>
        <w:t>1934 Exchange Act</w:t>
      </w:r>
      <w:r w:rsidRPr="00EB2C55">
        <w:rPr>
          <w:rFonts w:eastAsia="Times New Roman"/>
          <w:color w:val="000000"/>
          <w:sz w:val="16"/>
        </w:rPr>
        <w:t>, and the SEC's corresponding Rule 10b-5, have </w:t>
      </w:r>
      <w:r w:rsidRPr="00EB2C55">
        <w:rPr>
          <w:rFonts w:eastAsia="Times New Roman"/>
          <w:color w:val="000000"/>
          <w:u w:val="single"/>
        </w:rPr>
        <w:t>proven</w:t>
      </w:r>
      <w:r w:rsidRPr="00EB2C55">
        <w:rPr>
          <w:rFonts w:eastAsia="Times New Roman"/>
          <w:color w:val="000000"/>
          <w:sz w:val="16"/>
        </w:rPr>
        <w:t> </w:t>
      </w:r>
      <w:r w:rsidRPr="00EB2C55">
        <w:rPr>
          <w:rFonts w:eastAsia="Times New Roman"/>
          <w:b/>
          <w:bCs/>
          <w:color w:val="000000"/>
          <w:u w:val="single"/>
        </w:rPr>
        <w:t>effective</w:t>
      </w:r>
      <w:r w:rsidRPr="00EB2C55">
        <w:rPr>
          <w:rFonts w:eastAsia="Times New Roman"/>
          <w:color w:val="000000"/>
          <w:sz w:val="16"/>
        </w:rPr>
        <w:t> </w:t>
      </w:r>
      <w:r w:rsidRPr="00EB2C55">
        <w:rPr>
          <w:rFonts w:eastAsia="Times New Roman"/>
          <w:color w:val="000000"/>
          <w:u w:val="single"/>
        </w:rPr>
        <w:t>for</w:t>
      </w:r>
      <w:r w:rsidRPr="00EB2C55">
        <w:rPr>
          <w:rFonts w:eastAsia="Times New Roman"/>
          <w:color w:val="000000"/>
          <w:sz w:val="16"/>
        </w:rPr>
        <w:t> over </w:t>
      </w:r>
      <w:r w:rsidRPr="00EB2C55">
        <w:rPr>
          <w:rFonts w:eastAsia="Times New Roman"/>
          <w:b/>
          <w:bCs/>
          <w:color w:val="000000"/>
          <w:u w:val="single"/>
        </w:rPr>
        <w:t>eighty-five years</w:t>
      </w:r>
      <w:r w:rsidRPr="00EB2C55">
        <w:rPr>
          <w:rFonts w:eastAsia="Times New Roman"/>
          <w:color w:val="000000"/>
          <w:sz w:val="16"/>
        </w:rPr>
        <w:t> </w:t>
      </w:r>
      <w:r w:rsidRPr="00EB2C55">
        <w:rPr>
          <w:rFonts w:eastAsia="Times New Roman"/>
          <w:color w:val="000000"/>
          <w:u w:val="single"/>
        </w:rPr>
        <w:t>due</w:t>
      </w:r>
      <w:r w:rsidRPr="00EB2C55">
        <w:rPr>
          <w:rFonts w:eastAsia="Times New Roman"/>
          <w:color w:val="000000"/>
          <w:sz w:val="16"/>
        </w:rPr>
        <w:t>, in part, </w:t>
      </w:r>
      <w:r w:rsidRPr="00EB2C55">
        <w:rPr>
          <w:rFonts w:eastAsia="Times New Roman"/>
          <w:color w:val="000000"/>
          <w:u w:val="single"/>
        </w:rPr>
        <w:t>to</w:t>
      </w:r>
      <w:r w:rsidRPr="00EB2C55">
        <w:rPr>
          <w:rFonts w:eastAsia="Times New Roman"/>
          <w:color w:val="000000"/>
          <w:sz w:val="16"/>
        </w:rPr>
        <w:t> the </w:t>
      </w:r>
      <w:r w:rsidRPr="00EB2C55">
        <w:rPr>
          <w:rFonts w:eastAsia="Times New Roman"/>
          <w:b/>
          <w:bCs/>
          <w:color w:val="000000"/>
          <w:u w:val="single"/>
        </w:rPr>
        <w:t>broad</w:t>
      </w:r>
      <w:r w:rsidRPr="00EB2C55">
        <w:rPr>
          <w:rFonts w:eastAsia="Times New Roman"/>
          <w:color w:val="000000"/>
          <w:sz w:val="16"/>
        </w:rPr>
        <w:t> and general </w:t>
      </w:r>
      <w:r w:rsidRPr="00EB2C55">
        <w:rPr>
          <w:rFonts w:eastAsia="Times New Roman"/>
          <w:color w:val="000000"/>
          <w:u w:val="single"/>
        </w:rPr>
        <w:t>language used that forbids</w:t>
      </w:r>
      <w:r w:rsidRPr="00EB2C55">
        <w:rPr>
          <w:rFonts w:eastAsia="Times New Roman"/>
          <w:color w:val="000000"/>
          <w:sz w:val="16"/>
        </w:rPr>
        <w:t> </w:t>
      </w:r>
      <w:r w:rsidRPr="00EB2C55">
        <w:rPr>
          <w:rFonts w:eastAsia="Times New Roman"/>
          <w:b/>
          <w:bCs/>
          <w:color w:val="000000"/>
          <w:u w:val="single"/>
        </w:rPr>
        <w:t>fraud</w:t>
      </w:r>
      <w:r w:rsidRPr="00EB2C55">
        <w:rPr>
          <w:rFonts w:eastAsia="Times New Roman"/>
          <w:color w:val="000000"/>
          <w:sz w:val="16"/>
        </w:rPr>
        <w:t>ulent behavior </w:t>
      </w:r>
      <w:r w:rsidRPr="00EB2C55">
        <w:rPr>
          <w:rFonts w:eastAsia="Times New Roman"/>
          <w:color w:val="000000"/>
          <w:u w:val="single"/>
        </w:rPr>
        <w:t>in</w:t>
      </w:r>
      <w:r w:rsidRPr="00EB2C55">
        <w:rPr>
          <w:rFonts w:eastAsia="Times New Roman"/>
          <w:color w:val="000000"/>
          <w:sz w:val="16"/>
        </w:rPr>
        <w:t> the </w:t>
      </w:r>
      <w:r w:rsidRPr="00EB2C55">
        <w:rPr>
          <w:rFonts w:eastAsia="Times New Roman"/>
          <w:color w:val="000000"/>
          <w:u w:val="single"/>
        </w:rPr>
        <w:t>securities</w:t>
      </w:r>
      <w:r w:rsidRPr="00EB2C55">
        <w:rPr>
          <w:rFonts w:eastAsia="Times New Roman"/>
          <w:color w:val="000000"/>
          <w:sz w:val="16"/>
        </w:rPr>
        <w:t> market. Specifically, the rule prohibits any person from employing "any device, scheme, or artifice to de- fraud"" or engaging in any deceitful business practice linked to the purchase or sale of a security." Whatever may be the outer bounds of this capacious wording, artificial intelligence fits comfortably within it. As a tool for human advancement, artificial in- telligence is clearly a "device." And, indisputably, artificial intelligence is an "artifice." Thus, although the rule, promulgated by the SEC in 1942, hardly could have foreseen the development of trading algorithms, its "catch-all" language aptly accommodates artificial intelligence as a potential tool of fraud.47</w:t>
      </w:r>
    </w:p>
    <w:p w14:paraId="2D9340F7"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Subsequent court decisions and congressional amendments, however, have lim- ited the reach of the rule by tying it firmly to scienter.48 For example, in Ernst &amp; Ernst v. Hochfelder, the Supreme Court indicated that alleging a defendant's "intent to deceive, manipulate or defraud" is a prerequisite to proving any Rule 10b-5 violation.49 The case also clarified that merely showing that a defendant acted negligently does not suffice under this rule.5° In addition, the 1995 Private Securities Litigation Reform Act (PSLRA)51 was passed in order to combat what was seen as a flood of frivolous securities lawsuits against corporations by private plaintiffs, as opposed to the SEC or the DOJ.52 The law increased the difficulty of proving a Rule 10b-5 case, requiring private plaintiffs to demonstrate facts "giving rise to a strong inference" that a defendant acted with sci-enter.53 As the Supreme Court decided a decade later in Tellabs, Inc. v. Makor Issues &amp; Rights, Ltd., an inference of scienter, to be strong, "must be cogent and at least as com-pelling as any opposing inference of nonfraudulent intent.' Prior to passage of the PSLRA, some courts had been using the reasonable person standard, which did not require considering any competing interests in the defendant's favor. Thus, the Tellabs analysis of the PSLRA added to the trend of elevating the bar for demonstrating scien-ter in securities law.55</w:t>
      </w:r>
    </w:p>
    <w:p w14:paraId="053016E8"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In addition to federal law, some state corporate governance laws' would fit poorly with holding directors liable for corporate activity involving artificial intelli- gence. Under Delaware law,57 directors have two fiduciary duties: the duty of loyalty, which requires directors to put the corporation's best interests above any other interest held by the director and not shared by the stockholders;58 and the duty of care, which requires directors to make reasonable and informed decisions.59 Section 102(b)(7) of Delaware's General Corporation Law permits charter provisions that protect directors from monetary liability for breach of the duty of care, but not for breach of the duty of loyalty or for intentional misconduct or bad faith.60 One might imagine that this lack of protection for disloyalty and the like might open the door to holding directors liable for the results of artificial intelligence used by the corporation. However, the standard for proving disloyalty, intentional misconduct, or bad faith is high.61 Although "an utter failure" to exercise oversight constitutes a breach of the duty of loyalty,62 such "Caremark" claims are notoriously hard to prove.63 Moreover, directors are protected by 102(b)(7) charter provisions from monetary liability for gross negligence and even recklessness, both of which violate the duty of care but not the duty of loyalty." Nor is gross negligence or recklessness sufficient to establish bad faith.65 In short, with re- spect to the results of artificial intelligence used by corporations, directors are unlikely to be proved liable for disloyalty, intentional misconduct, or bad faith, and are pro- tected by 102(b)(7) charter provisions from monetary liability for gross negligence and recklessness.</w:t>
      </w:r>
    </w:p>
    <w:p w14:paraId="20EB6739"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In addition to holding officers and directors of a corporation liable for securities fraud, the corporation itself may be liable under federal and state securities law. Cor- porate wrongdoing is a function of actions taken by its human employees, and courts differ regarding the way in which liability may be imputed from employees to a cor- poration. As a general matter, courts rely on the principle of respondeat superior, which holds an employer liable for the actions of its employees. 66 This approach draws from the state of mind of individual decision-makers within the company to impute corporate scienter.67 Certain circuits, however, have allowed plaintiffs to infer corpo- rate scienter collectively, without having to trace the scienter back to an individual employee.68 Nevertheless, collective scienter is held to an exceptionally stringent standard for those courts that do allow it,69 and successful pleadings under this stand- ard are uncommon.70 Consequently, pleading corporate scienter is more reliably al- leged by imputing the scienter of relevant, upper-level employees.</w:t>
      </w:r>
    </w:p>
    <w:p w14:paraId="01E3BE3E"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Given that demonstrating corporate liability almost always requires some type of individual scienter, existing frameworks make it almost impossible to hold a corpora- tion liable under the securities laws for the damages wrought by its proprietary artifi- cial intelligence software. As explained below in Part Il.C., the Al developer may be hard to pinpoint or hold liable because the interconnectivity of different algorithms in the market makes it difficult to determine where one algorithm ends and another be- gins. Furthermore, the developer may not be at fault within the chain of command given that the Al's self-learning capacity can allow it to act in ways unintended and unforeseen by the programmer. As artificial intelligence becomes increasingly relevant to corporate operations, the law may need to develop more holistic interpretations of scienter, such as the collective approach, in prosecuting artificial intelligence.</w:t>
      </w:r>
    </w:p>
    <w:p w14:paraId="1905FD68"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Of course, scienter is not always required within the laws related to capital mar- kets. For example, Section 206 of the Investment Advisers Act of 1940 prohibits invest- ment advisors from engaging in "any transaction, practice, or course of business which operates as a fraud or deceit." 71 Recent decisions demonstrate that, although some clauses of Section 206 require showing scienter, mere negligence is sufficient to show wrongdoing under Section 206(2).72 Although limited to the context of investment advisors, Section 206(2) could provide an approach for addressing improper activity involving artificial intelligence. For example, if an artificial intelligence managing a client's investment portfolio suddenly converted the entire pool of assets to Dogecoin, which then plunged in value, the client likely cannot show that the investment adviser using the artificial intelligence intendedto deceive the client about investing her money in a diversified portfolio. However, the client may be able to show that the adviser acted negligently by not having safeguards or audits to prevent the algorithm from straying from the promised investment strategy.</w:t>
      </w:r>
    </w:p>
    <w:p w14:paraId="15D7510F"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Other provisions hold actors to a strict liability standard. For example, Section 11 of the Securities Act of 1933, which regulates securities registration statements such as the information in a company's initial public offering (IPO), applies a strict liability standard.73 Strict liability does not require demonstrating intent or scienter,74 which makes it easier to prove wrongdoing under Section 11 compared to, say, Rule 10b-5 or corporate governance laws. Rather, negligent errors in a registration statement-for example, those caused by artificial intelligence--could be grounds for Section 11 lia- bility.75 As with Section 206 of the Advisers Act, however, Section 11 covers only a nar- row part of the landscape-and a shrinking one at that, given that capital is raised increasingly in private markets which are not governed by Section 11.76</w:t>
      </w:r>
    </w:p>
    <w:p w14:paraId="004D6181" w14:textId="77777777" w:rsidR="00064EC6" w:rsidRPr="00EB2C55" w:rsidRDefault="00064EC6" w:rsidP="00064EC6">
      <w:pPr>
        <w:spacing w:line="235" w:lineRule="atLeast"/>
        <w:rPr>
          <w:rFonts w:eastAsia="Times New Roman"/>
          <w:color w:val="000000"/>
          <w:sz w:val="16"/>
        </w:rPr>
      </w:pPr>
      <w:r w:rsidRPr="00EB2C55">
        <w:rPr>
          <w:rFonts w:eastAsia="Times New Roman"/>
          <w:color w:val="000000"/>
          <w:sz w:val="16"/>
        </w:rPr>
        <w:t>Generally, </w:t>
      </w:r>
      <w:r w:rsidRPr="00EB2C55">
        <w:rPr>
          <w:rFonts w:eastAsia="Times New Roman"/>
          <w:b/>
          <w:bCs/>
          <w:color w:val="000000"/>
          <w:u w:val="single"/>
          <w:shd w:val="clear" w:color="auto" w:fill="FFFF00"/>
        </w:rPr>
        <w:t>existing</w:t>
      </w:r>
      <w:r w:rsidRPr="00EB2C55">
        <w:rPr>
          <w:rFonts w:eastAsia="Times New Roman"/>
          <w:color w:val="000000"/>
          <w:sz w:val="16"/>
        </w:rPr>
        <w:t> </w:t>
      </w:r>
      <w:r w:rsidRPr="00EB2C55">
        <w:rPr>
          <w:rFonts w:eastAsia="Times New Roman"/>
          <w:color w:val="000000"/>
          <w:u w:val="single"/>
          <w:shd w:val="clear" w:color="auto" w:fill="FFFF00"/>
        </w:rPr>
        <w:t>measures that determine</w:t>
      </w:r>
      <w:r w:rsidRPr="00EB2C55">
        <w:rPr>
          <w:rFonts w:eastAsia="Times New Roman"/>
          <w:color w:val="000000"/>
          <w:sz w:val="16"/>
        </w:rPr>
        <w:t> </w:t>
      </w:r>
      <w:r w:rsidRPr="00EB2C55">
        <w:rPr>
          <w:rFonts w:eastAsia="Times New Roman"/>
          <w:b/>
          <w:bCs/>
          <w:color w:val="000000"/>
          <w:u w:val="single"/>
          <w:shd w:val="clear" w:color="auto" w:fill="FFFF00"/>
        </w:rPr>
        <w:t>liability</w:t>
      </w:r>
      <w:r w:rsidRPr="00EB2C55">
        <w:rPr>
          <w:rFonts w:eastAsia="Times New Roman"/>
          <w:color w:val="000000"/>
          <w:sz w:val="16"/>
        </w:rPr>
        <w:t> and wrongdoing </w:t>
      </w:r>
      <w:r w:rsidRPr="00EB2C55">
        <w:rPr>
          <w:rFonts w:eastAsia="Times New Roman"/>
          <w:color w:val="000000"/>
          <w:u w:val="single"/>
        </w:rPr>
        <w:t>in the financial realm</w:t>
      </w:r>
      <w:r w:rsidRPr="00EB2C55">
        <w:rPr>
          <w:rFonts w:eastAsia="Times New Roman"/>
          <w:color w:val="000000"/>
          <w:sz w:val="16"/>
        </w:rPr>
        <w:t> </w:t>
      </w:r>
      <w:r w:rsidRPr="00EB2C55">
        <w:rPr>
          <w:rFonts w:eastAsia="Times New Roman"/>
          <w:color w:val="000000"/>
          <w:u w:val="single"/>
          <w:shd w:val="clear" w:color="auto" w:fill="FFFF00"/>
        </w:rPr>
        <w:t>depend on</w:t>
      </w:r>
      <w:r w:rsidRPr="00EB2C55">
        <w:rPr>
          <w:rFonts w:eastAsia="Times New Roman"/>
          <w:color w:val="000000"/>
          <w:sz w:val="16"/>
        </w:rPr>
        <w:t> </w:t>
      </w:r>
      <w:r w:rsidRPr="00EB2C55">
        <w:rPr>
          <w:rFonts w:eastAsia="Times New Roman"/>
          <w:color w:val="000000"/>
          <w:u w:val="single"/>
        </w:rPr>
        <w:t>demonstrating</w:t>
      </w:r>
      <w:r w:rsidRPr="00EB2C55">
        <w:rPr>
          <w:rFonts w:eastAsia="Times New Roman"/>
          <w:color w:val="000000"/>
          <w:sz w:val="16"/>
        </w:rPr>
        <w:t> </w:t>
      </w:r>
      <w:r w:rsidRPr="00EB2C55">
        <w:rPr>
          <w:rFonts w:eastAsia="Times New Roman"/>
          <w:b/>
          <w:bCs/>
          <w:color w:val="000000"/>
          <w:u w:val="single"/>
          <w:shd w:val="clear" w:color="auto" w:fill="FFFF00"/>
        </w:rPr>
        <w:t>intent</w:t>
      </w:r>
      <w:r w:rsidRPr="00EB2C55">
        <w:rPr>
          <w:rFonts w:eastAsia="Times New Roman"/>
          <w:color w:val="000000"/>
          <w:sz w:val="16"/>
        </w:rPr>
        <w:t> </w:t>
      </w:r>
      <w:r w:rsidRPr="00EB2C55">
        <w:rPr>
          <w:rFonts w:eastAsia="Times New Roman"/>
          <w:color w:val="000000"/>
          <w:u w:val="single"/>
        </w:rPr>
        <w:t>and</w:t>
      </w:r>
      <w:r w:rsidRPr="00EB2C55">
        <w:rPr>
          <w:rFonts w:eastAsia="Times New Roman"/>
          <w:color w:val="000000"/>
          <w:sz w:val="16"/>
        </w:rPr>
        <w:t> </w:t>
      </w:r>
      <w:r w:rsidRPr="00EB2C55">
        <w:rPr>
          <w:rFonts w:eastAsia="Times New Roman"/>
          <w:b/>
          <w:bCs/>
          <w:color w:val="000000"/>
          <w:u w:val="single"/>
        </w:rPr>
        <w:t>motivation</w:t>
      </w:r>
      <w:r w:rsidRPr="00EB2C55">
        <w:rPr>
          <w:rFonts w:eastAsia="Times New Roman"/>
          <w:color w:val="000000"/>
          <w:sz w:val="16"/>
        </w:rPr>
        <w:t>-qualities conspicu- ously </w:t>
      </w:r>
      <w:r w:rsidRPr="00EB2C55">
        <w:rPr>
          <w:rFonts w:eastAsia="Times New Roman"/>
          <w:b/>
          <w:bCs/>
          <w:color w:val="000000"/>
          <w:u w:val="single"/>
          <w:shd w:val="clear" w:color="auto" w:fill="FFFF00"/>
        </w:rPr>
        <w:t>absent</w:t>
      </w:r>
      <w:r w:rsidRPr="00EB2C55">
        <w:rPr>
          <w:rFonts w:eastAsia="Times New Roman"/>
          <w:color w:val="000000"/>
          <w:sz w:val="16"/>
        </w:rPr>
        <w:t> </w:t>
      </w:r>
      <w:r w:rsidRPr="00EB2C55">
        <w:rPr>
          <w:rFonts w:eastAsia="Times New Roman"/>
          <w:color w:val="000000"/>
          <w:u w:val="single"/>
          <w:shd w:val="clear" w:color="auto" w:fill="FFFF00"/>
        </w:rPr>
        <w:t>from</w:t>
      </w:r>
      <w:r w:rsidRPr="00EB2C55">
        <w:rPr>
          <w:rFonts w:eastAsia="Times New Roman"/>
          <w:color w:val="000000"/>
          <w:sz w:val="16"/>
        </w:rPr>
        <w:t> modern forms of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For example, the "intent" may lie in decisions made by the artificial intelligence itself, long after the creators or even the users have let go of the reins. The </w:t>
      </w:r>
      <w:r w:rsidRPr="00EB2C55">
        <w:rPr>
          <w:rFonts w:eastAsia="Times New Roman"/>
          <w:b/>
          <w:bCs/>
          <w:color w:val="000000"/>
          <w:u w:val="single"/>
          <w:shd w:val="clear" w:color="auto" w:fill="FFFF00"/>
        </w:rPr>
        <w:t>disconnect</w:t>
      </w:r>
      <w:r w:rsidRPr="00EB2C55">
        <w:rPr>
          <w:rFonts w:eastAsia="Times New Roman"/>
          <w:color w:val="000000"/>
          <w:sz w:val="16"/>
        </w:rPr>
        <w:t> </w:t>
      </w:r>
      <w:r w:rsidRPr="00EB2C55">
        <w:rPr>
          <w:rFonts w:eastAsia="Times New Roman"/>
          <w:color w:val="000000"/>
          <w:u w:val="single"/>
          <w:shd w:val="clear" w:color="auto" w:fill="FFFF00"/>
        </w:rPr>
        <w:t>between</w:t>
      </w:r>
      <w:r w:rsidRPr="00EB2C55">
        <w:rPr>
          <w:rFonts w:eastAsia="Times New Roman"/>
          <w:color w:val="000000"/>
          <w:sz w:val="16"/>
        </w:rPr>
        <w:t> </w:t>
      </w:r>
      <w:r w:rsidRPr="00EB2C55">
        <w:rPr>
          <w:rFonts w:eastAsia="Times New Roman"/>
          <w:color w:val="000000"/>
          <w:u w:val="single"/>
        </w:rPr>
        <w:t>current</w:t>
      </w:r>
      <w:r w:rsidRPr="00EB2C55">
        <w:rPr>
          <w:rFonts w:eastAsia="Times New Roman"/>
          <w:color w:val="000000"/>
          <w:sz w:val="16"/>
        </w:rPr>
        <w:t> </w:t>
      </w:r>
      <w:r w:rsidRPr="00EB2C55">
        <w:rPr>
          <w:rFonts w:eastAsia="Times New Roman"/>
          <w:b/>
          <w:bCs/>
          <w:color w:val="000000"/>
          <w:u w:val="single"/>
        </w:rPr>
        <w:t>legal</w:t>
      </w:r>
      <w:r w:rsidRPr="00EB2C55">
        <w:rPr>
          <w:rFonts w:eastAsia="Times New Roman"/>
          <w:color w:val="000000"/>
          <w:sz w:val="16"/>
        </w:rPr>
        <w:t> </w:t>
      </w:r>
      <w:r w:rsidRPr="00EB2C55">
        <w:rPr>
          <w:rFonts w:eastAsia="Times New Roman"/>
          <w:b/>
          <w:bCs/>
          <w:color w:val="000000"/>
          <w:u w:val="single"/>
          <w:shd w:val="clear" w:color="auto" w:fill="FFFF00"/>
        </w:rPr>
        <w:t>standards</w:t>
      </w:r>
      <w:r w:rsidRPr="00EB2C55">
        <w:rPr>
          <w:rFonts w:eastAsia="Times New Roman"/>
          <w:color w:val="000000"/>
          <w:sz w:val="16"/>
        </w:rPr>
        <w:t> </w:t>
      </w:r>
      <w:r w:rsidRPr="00EB2C55">
        <w:rPr>
          <w:rFonts w:eastAsia="Times New Roman"/>
          <w:color w:val="000000"/>
          <w:u w:val="single"/>
          <w:shd w:val="clear" w:color="auto" w:fill="FFFF00"/>
        </w:rPr>
        <w:t>and</w:t>
      </w:r>
      <w:r w:rsidRPr="00EB2C55">
        <w:rPr>
          <w:rFonts w:eastAsia="Times New Roman"/>
          <w:color w:val="000000"/>
          <w:sz w:val="16"/>
        </w:rPr>
        <w:t> </w:t>
      </w:r>
      <w:r w:rsidRPr="00EB2C55">
        <w:rPr>
          <w:rFonts w:eastAsia="Times New Roman"/>
          <w:color w:val="000000"/>
          <w:u w:val="single"/>
        </w:rPr>
        <w:t>the</w:t>
      </w:r>
      <w:r w:rsidRPr="00EB2C55">
        <w:rPr>
          <w:rFonts w:eastAsia="Times New Roman"/>
          <w:color w:val="000000"/>
          <w:sz w:val="16"/>
        </w:rPr>
        <w:t> </w:t>
      </w:r>
      <w:r w:rsidRPr="00EB2C55">
        <w:rPr>
          <w:rFonts w:eastAsia="Times New Roman"/>
          <w:color w:val="000000"/>
          <w:u w:val="single"/>
          <w:shd w:val="clear" w:color="auto" w:fill="FFFF00"/>
        </w:rPr>
        <w:t>character of</w:t>
      </w:r>
      <w:r w:rsidRPr="00EB2C55">
        <w:rPr>
          <w:rFonts w:eastAsia="Times New Roman"/>
          <w:color w:val="000000"/>
          <w:sz w:val="16"/>
        </w:rPr>
        <w:t> </w:t>
      </w:r>
      <w:r w:rsidRPr="00EB2C55">
        <w:rPr>
          <w:rFonts w:eastAsia="Times New Roman"/>
          <w:b/>
          <w:bCs/>
          <w:color w:val="000000"/>
          <w:u w:val="single"/>
          <w:shd w:val="clear" w:color="auto" w:fill="FFFF00"/>
        </w:rPr>
        <w:t>a</w:t>
      </w:r>
      <w:r w:rsidRPr="00EB2C55">
        <w:rPr>
          <w:rFonts w:eastAsia="Times New Roman"/>
          <w:color w:val="000000"/>
          <w:sz w:val="16"/>
        </w:rPr>
        <w:t>rtificial </w:t>
      </w:r>
      <w:r w:rsidRPr="00EB2C55">
        <w:rPr>
          <w:rFonts w:eastAsia="Times New Roman"/>
          <w:b/>
          <w:bCs/>
          <w:color w:val="000000"/>
          <w:u w:val="single"/>
          <w:shd w:val="clear" w:color="auto" w:fill="FFFF00"/>
        </w:rPr>
        <w:t>i</w:t>
      </w:r>
      <w:r w:rsidRPr="00EB2C55">
        <w:rPr>
          <w:rFonts w:eastAsia="Times New Roman"/>
          <w:color w:val="000000"/>
          <w:sz w:val="16"/>
        </w:rPr>
        <w:t>ntelligence </w:t>
      </w:r>
      <w:r w:rsidRPr="00EB2C55">
        <w:rPr>
          <w:rFonts w:eastAsia="Times New Roman"/>
          <w:color w:val="000000"/>
          <w:u w:val="single"/>
          <w:shd w:val="clear" w:color="auto" w:fill="FFFF00"/>
        </w:rPr>
        <w:t>offers</w:t>
      </w:r>
      <w:r w:rsidRPr="00EB2C55">
        <w:rPr>
          <w:rFonts w:eastAsia="Times New Roman"/>
          <w:color w:val="000000"/>
          <w:sz w:val="16"/>
        </w:rPr>
        <w:t> a </w:t>
      </w:r>
      <w:r w:rsidRPr="00EB2C55">
        <w:rPr>
          <w:rFonts w:eastAsia="Times New Roman"/>
          <w:b/>
          <w:bCs/>
          <w:color w:val="000000"/>
          <w:u w:val="single"/>
          <w:shd w:val="clear" w:color="auto" w:fill="FFFF00"/>
        </w:rPr>
        <w:t>troubling</w:t>
      </w:r>
      <w:r w:rsidRPr="00EB2C55">
        <w:rPr>
          <w:rFonts w:eastAsia="Times New Roman"/>
          <w:color w:val="000000"/>
          <w:sz w:val="16"/>
        </w:rPr>
        <w:t> amount of </w:t>
      </w:r>
      <w:r w:rsidRPr="00EB2C55">
        <w:rPr>
          <w:rFonts w:eastAsia="Times New Roman"/>
          <w:b/>
          <w:bCs/>
          <w:color w:val="000000"/>
          <w:u w:val="single"/>
          <w:shd w:val="clear" w:color="auto" w:fill="FFFF00"/>
        </w:rPr>
        <w:t>room</w:t>
      </w:r>
      <w:r w:rsidRPr="00EB2C55">
        <w:rPr>
          <w:rFonts w:eastAsia="Times New Roman"/>
          <w:color w:val="000000"/>
          <w:sz w:val="16"/>
        </w:rPr>
        <w:t> </w:t>
      </w:r>
      <w:r w:rsidRPr="00EB2C55">
        <w:rPr>
          <w:rFonts w:eastAsia="Times New Roman"/>
          <w:color w:val="000000"/>
          <w:u w:val="single"/>
        </w:rPr>
        <w:t>for algorithms</w:t>
      </w:r>
      <w:r w:rsidRPr="00EB2C55">
        <w:rPr>
          <w:rFonts w:eastAsia="Times New Roman"/>
          <w:color w:val="000000"/>
          <w:sz w:val="16"/>
        </w:rPr>
        <w:t> </w:t>
      </w:r>
      <w:r w:rsidRPr="00EB2C55">
        <w:rPr>
          <w:rFonts w:eastAsia="Times New Roman"/>
          <w:color w:val="000000"/>
          <w:u w:val="single"/>
          <w:shd w:val="clear" w:color="auto" w:fill="FFFF00"/>
        </w:rPr>
        <w:t>to operate without</w:t>
      </w:r>
      <w:r w:rsidRPr="00EB2C55">
        <w:rPr>
          <w:rFonts w:eastAsia="Times New Roman"/>
          <w:color w:val="000000"/>
          <w:sz w:val="16"/>
        </w:rPr>
        <w:t> </w:t>
      </w:r>
      <w:r w:rsidRPr="00EB2C55">
        <w:rPr>
          <w:rFonts w:eastAsia="Times New Roman"/>
          <w:b/>
          <w:bCs/>
          <w:color w:val="000000"/>
          <w:u w:val="single"/>
          <w:shd w:val="clear" w:color="auto" w:fill="FFFF00"/>
        </w:rPr>
        <w:t>accountability</w:t>
      </w:r>
      <w:r w:rsidRPr="00EB2C55">
        <w:rPr>
          <w:rFonts w:eastAsia="Times New Roman"/>
          <w:color w:val="000000"/>
          <w:sz w:val="16"/>
        </w:rPr>
        <w:t>.</w:t>
      </w:r>
    </w:p>
    <w:p w14:paraId="33A2360E" w14:textId="77777777" w:rsidR="00064EC6" w:rsidRPr="00EB2C55" w:rsidRDefault="00064EC6" w:rsidP="00064EC6">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AND, </w:t>
      </w:r>
      <w:r w:rsidRPr="00EB2C55">
        <w:rPr>
          <w:rFonts w:eastAsia="Times New Roman"/>
          <w:b/>
          <w:bCs/>
          <w:color w:val="000000"/>
          <w:sz w:val="26"/>
          <w:szCs w:val="26"/>
        </w:rPr>
        <w:t>Uptake of finance AI opens us up to cybersecurity risk</w:t>
      </w:r>
    </w:p>
    <w:p w14:paraId="710086A9" w14:textId="77777777" w:rsidR="00064EC6" w:rsidRPr="00EB2C55" w:rsidRDefault="00064EC6" w:rsidP="00064EC6">
      <w:pPr>
        <w:spacing w:after="120" w:line="235" w:lineRule="atLeast"/>
        <w:rPr>
          <w:rFonts w:eastAsia="Times New Roman"/>
          <w:color w:val="000000"/>
        </w:rPr>
      </w:pPr>
      <w:r w:rsidRPr="00EB2C55">
        <w:rPr>
          <w:rFonts w:eastAsia="Times New Roman"/>
          <w:b/>
          <w:bCs/>
          <w:color w:val="000000"/>
          <w:sz w:val="26"/>
          <w:szCs w:val="26"/>
        </w:rPr>
        <w:t>DeGeurin</w:t>
      </w:r>
      <w:r w:rsidRPr="00EB2C55">
        <w:rPr>
          <w:rFonts w:eastAsia="Times New Roman"/>
          <w:color w:val="000000"/>
        </w:rPr>
        <w:t> </w:t>
      </w:r>
      <w:r w:rsidRPr="00EB2C55">
        <w:rPr>
          <w:rFonts w:eastAsia="Times New Roman"/>
          <w:b/>
          <w:bCs/>
          <w:color w:val="000000"/>
          <w:sz w:val="26"/>
          <w:szCs w:val="26"/>
        </w:rPr>
        <w:t>22</w:t>
      </w:r>
      <w:r w:rsidRPr="00EB2C55">
        <w:rPr>
          <w:rFonts w:eastAsia="Times New Roman"/>
          <w:color w:val="000000"/>
        </w:rPr>
        <w:t> [Mack DeGeurin is a reporter at Gizmodo covering tech policy, “Banks Using AI Are Ripe for Russian Sabotage: Report”, 3-22-22, https://gizmodo.com/banks-using-ai-are-ripe-for-russian-sabotage-report-1848687118]//sripad</w:t>
      </w:r>
    </w:p>
    <w:p w14:paraId="3C3AE5E0" w14:textId="77777777" w:rsidR="00064EC6" w:rsidRPr="00EB2C55" w:rsidRDefault="00064EC6" w:rsidP="00064EC6">
      <w:pPr>
        <w:spacing w:line="235" w:lineRule="atLeast"/>
        <w:rPr>
          <w:rFonts w:eastAsia="Times New Roman"/>
          <w:color w:val="000000"/>
        </w:rPr>
      </w:pPr>
      <w:r w:rsidRPr="00EB2C55">
        <w:rPr>
          <w:rFonts w:eastAsia="Times New Roman"/>
          <w:color w:val="000000"/>
        </w:rPr>
        <w:t>Banks and other </w:t>
      </w:r>
      <w:r w:rsidRPr="00EB2C55">
        <w:rPr>
          <w:rFonts w:eastAsia="Times New Roman"/>
          <w:color w:val="000000"/>
          <w:u w:val="single"/>
          <w:shd w:val="clear" w:color="auto" w:fill="FFFF00"/>
        </w:rPr>
        <w:t>financial institutions utilizing a</w:t>
      </w:r>
      <w:r w:rsidRPr="00EB2C55">
        <w:rPr>
          <w:rFonts w:eastAsia="Times New Roman"/>
          <w:color w:val="000000"/>
          <w:u w:val="single"/>
        </w:rPr>
        <w:t>rtificial</w:t>
      </w:r>
      <w:r w:rsidRPr="00EB2C55">
        <w:rPr>
          <w:rFonts w:eastAsia="Times New Roman"/>
          <w:color w:val="000000"/>
        </w:rPr>
        <w:t> </w:t>
      </w:r>
      <w:r w:rsidRPr="00EB2C55">
        <w:rPr>
          <w:rFonts w:eastAsia="Times New Roman"/>
          <w:color w:val="000000"/>
          <w:u w:val="single"/>
          <w:shd w:val="clear" w:color="auto" w:fill="FFFF00"/>
        </w:rPr>
        <w:t>i</w:t>
      </w:r>
      <w:r w:rsidRPr="00EB2C55">
        <w:rPr>
          <w:rFonts w:eastAsia="Times New Roman"/>
          <w:color w:val="000000"/>
          <w:u w:val="single"/>
        </w:rPr>
        <w:t>ntelligence may be uniquely</w:t>
      </w:r>
      <w:r w:rsidRPr="00EB2C55">
        <w:rPr>
          <w:rFonts w:eastAsia="Times New Roman"/>
          <w:color w:val="000000"/>
        </w:rPr>
        <w:t> </w:t>
      </w:r>
      <w:r w:rsidRPr="00EB2C55">
        <w:rPr>
          <w:rFonts w:eastAsia="Times New Roman"/>
          <w:color w:val="000000"/>
          <w:u w:val="single"/>
          <w:shd w:val="clear" w:color="auto" w:fill="FFFF00"/>
        </w:rPr>
        <w:t>susceptible to retaliatory Russian cyberattacks</w:t>
      </w:r>
      <w:r w:rsidRPr="00EB2C55">
        <w:rPr>
          <w:rFonts w:eastAsia="Times New Roman"/>
          <w:color w:val="000000"/>
        </w:rPr>
        <w:t> </w:t>
      </w:r>
      <w:r w:rsidRPr="00EB2C55">
        <w:rPr>
          <w:rFonts w:eastAsia="Times New Roman"/>
          <w:color w:val="000000"/>
          <w:u w:val="single"/>
          <w:shd w:val="clear" w:color="auto" w:fill="FFFF00"/>
        </w:rPr>
        <w:t>as</w:t>
      </w:r>
      <w:r w:rsidRPr="00EB2C55">
        <w:rPr>
          <w:rFonts w:eastAsia="Times New Roman"/>
          <w:color w:val="000000"/>
        </w:rPr>
        <w:t> taxing international </w:t>
      </w:r>
      <w:r w:rsidRPr="00EB2C55">
        <w:rPr>
          <w:rFonts w:eastAsia="Times New Roman"/>
          <w:color w:val="000000"/>
          <w:u w:val="single"/>
          <w:shd w:val="clear" w:color="auto" w:fill="FFFF00"/>
        </w:rPr>
        <w:t>sanctions worsen</w:t>
      </w:r>
      <w:r w:rsidRPr="00EB2C55">
        <w:rPr>
          <w:rFonts w:eastAsia="Times New Roman"/>
          <w:color w:val="000000"/>
        </w:rPr>
        <w:t>, </w:t>
      </w:r>
      <w:r w:rsidRPr="00EB2C55">
        <w:rPr>
          <w:rFonts w:eastAsia="Times New Roman"/>
          <w:color w:val="000000"/>
          <w:u w:val="single"/>
          <w:shd w:val="clear" w:color="auto" w:fill="FFFF00"/>
        </w:rPr>
        <w:t>experts</w:t>
      </w:r>
      <w:r w:rsidRPr="00EB2C55">
        <w:rPr>
          <w:rFonts w:eastAsia="Times New Roman"/>
          <w:color w:val="000000"/>
        </w:rPr>
        <w:t> </w:t>
      </w:r>
      <w:r w:rsidRPr="00EB2C55">
        <w:rPr>
          <w:rFonts w:eastAsia="Times New Roman"/>
          <w:color w:val="000000"/>
          <w:u w:val="single"/>
          <w:shd w:val="clear" w:color="auto" w:fill="FFFF00"/>
        </w:rPr>
        <w:t>warn</w:t>
      </w:r>
      <w:r w:rsidRPr="00EB2C55">
        <w:rPr>
          <w:rFonts w:eastAsia="Times New Roman"/>
          <w:color w:val="000000"/>
        </w:rPr>
        <w:t>.</w:t>
      </w:r>
    </w:p>
    <w:p w14:paraId="3A918C2E" w14:textId="77777777" w:rsidR="00064EC6" w:rsidRPr="00EB2C55" w:rsidRDefault="00064EC6" w:rsidP="00064EC6">
      <w:pPr>
        <w:spacing w:line="235" w:lineRule="atLeast"/>
        <w:rPr>
          <w:rFonts w:eastAsia="Times New Roman"/>
          <w:color w:val="000000"/>
        </w:rPr>
      </w:pPr>
      <w:r w:rsidRPr="00EB2C55">
        <w:rPr>
          <w:rFonts w:eastAsia="Times New Roman"/>
          <w:color w:val="000000"/>
        </w:rPr>
        <w:t>Those fears, highlighted in a recent Wall Street Journal report, comes as Russia’s war on Ukraine trundles forward into its second month and as an unprecedented barrage of international sanctions continue to chip away at the Russian economy. Global financial </w:t>
      </w:r>
      <w:r w:rsidRPr="00EB2C55">
        <w:rPr>
          <w:rFonts w:eastAsia="Times New Roman"/>
          <w:color w:val="000000"/>
          <w:u w:val="single"/>
        </w:rPr>
        <w:t>institutions have played an integral role in the sanctions regime</w:t>
      </w:r>
      <w:r w:rsidRPr="00EB2C55">
        <w:rPr>
          <w:rFonts w:eastAsia="Times New Roman"/>
          <w:color w:val="000000"/>
        </w:rPr>
        <w:t> from the start, blocking </w:t>
      </w:r>
      <w:r w:rsidRPr="00EB2C55">
        <w:rPr>
          <w:rFonts w:eastAsia="Times New Roman"/>
          <w:color w:val="000000"/>
          <w:u w:val="single"/>
        </w:rPr>
        <w:t>money flows from certain Russian banks,</w:t>
      </w:r>
      <w:r w:rsidRPr="00EB2C55">
        <w:rPr>
          <w:rFonts w:eastAsia="Times New Roman"/>
          <w:color w:val="000000"/>
        </w:rPr>
        <w:t> denying </w:t>
      </w:r>
      <w:r w:rsidRPr="00EB2C55">
        <w:rPr>
          <w:rFonts w:eastAsia="Times New Roman"/>
          <w:color w:val="000000"/>
          <w:u w:val="single"/>
        </w:rPr>
        <w:t>them access to international markets, and even</w:t>
      </w:r>
      <w:r w:rsidRPr="00EB2C55">
        <w:rPr>
          <w:rFonts w:eastAsia="Times New Roman"/>
          <w:color w:val="000000"/>
        </w:rPr>
        <w:t> freezing </w:t>
      </w:r>
      <w:r w:rsidRPr="00EB2C55">
        <w:rPr>
          <w:rFonts w:eastAsia="Times New Roman"/>
          <w:color w:val="000000"/>
          <w:u w:val="single"/>
        </w:rPr>
        <w:t>the assets of President Vladimir Putin and prominent Russian oligarchs</w:t>
      </w:r>
      <w:r w:rsidRPr="00EB2C55">
        <w:rPr>
          <w:rFonts w:eastAsia="Times New Roman"/>
          <w:color w:val="000000"/>
        </w:rPr>
        <w:t>.</w:t>
      </w:r>
    </w:p>
    <w:p w14:paraId="7CBB9753" w14:textId="77777777" w:rsidR="00064EC6" w:rsidRPr="00EB2C55" w:rsidRDefault="00064EC6" w:rsidP="00064EC6">
      <w:pPr>
        <w:spacing w:line="235" w:lineRule="atLeast"/>
        <w:rPr>
          <w:rFonts w:eastAsia="Times New Roman"/>
          <w:color w:val="000000"/>
        </w:rPr>
      </w:pPr>
      <w:r w:rsidRPr="00EB2C55">
        <w:rPr>
          <w:rFonts w:eastAsia="Times New Roman"/>
          <w:color w:val="000000"/>
        </w:rPr>
        <w:t>However, experts fear these same </w:t>
      </w:r>
      <w:r w:rsidRPr="00EB2C55">
        <w:rPr>
          <w:rFonts w:eastAsia="Times New Roman"/>
          <w:color w:val="000000"/>
          <w:u w:val="single"/>
        </w:rPr>
        <w:t>institutions’</w:t>
      </w:r>
      <w:r w:rsidRPr="00EB2C55">
        <w:rPr>
          <w:rFonts w:eastAsia="Times New Roman"/>
          <w:color w:val="000000"/>
        </w:rPr>
        <w:t> </w:t>
      </w:r>
      <w:r w:rsidRPr="00EB2C55">
        <w:rPr>
          <w:rFonts w:eastAsia="Times New Roman"/>
          <w:color w:val="000000"/>
          <w:u w:val="single"/>
          <w:shd w:val="clear" w:color="auto" w:fill="FFFF00"/>
        </w:rPr>
        <w:t>rapid reliance on machine learning</w:t>
      </w:r>
      <w:r w:rsidRPr="00EB2C55">
        <w:rPr>
          <w:rFonts w:eastAsia="Times New Roman"/>
          <w:color w:val="000000"/>
          <w:u w:val="single"/>
        </w:rPr>
        <w:t>-learning</w:t>
      </w:r>
      <w:r w:rsidRPr="00EB2C55">
        <w:rPr>
          <w:rFonts w:eastAsia="Times New Roman"/>
          <w:color w:val="000000"/>
        </w:rPr>
        <w:t> </w:t>
      </w:r>
      <w:r w:rsidRPr="00EB2C55">
        <w:rPr>
          <w:rFonts w:eastAsia="Times New Roman"/>
          <w:color w:val="000000"/>
          <w:u w:val="single"/>
          <w:shd w:val="clear" w:color="auto" w:fill="FFFF00"/>
        </w:rPr>
        <w:t>models to automate</w:t>
      </w:r>
      <w:r w:rsidRPr="00EB2C55">
        <w:rPr>
          <w:rFonts w:eastAsia="Times New Roman"/>
          <w:color w:val="000000"/>
        </w:rPr>
        <w:t> </w:t>
      </w:r>
      <w:r w:rsidRPr="00EB2C55">
        <w:rPr>
          <w:rFonts w:eastAsia="Times New Roman"/>
          <w:color w:val="000000"/>
          <w:u w:val="single"/>
        </w:rPr>
        <w:t>more and more of their systems in the name of efficiency could come back to bite them</w:t>
      </w:r>
      <w:r w:rsidRPr="00EB2C55">
        <w:rPr>
          <w:rFonts w:eastAsia="Times New Roman"/>
          <w:color w:val="000000"/>
        </w:rPr>
        <w:t> in the ass. Andrew </w:t>
      </w:r>
      <w:r w:rsidRPr="00EB2C55">
        <w:rPr>
          <w:rFonts w:eastAsia="Times New Roman"/>
          <w:color w:val="000000"/>
          <w:u w:val="single"/>
        </w:rPr>
        <w:t>Burt, a former</w:t>
      </w:r>
      <w:r w:rsidRPr="00EB2C55">
        <w:rPr>
          <w:rFonts w:eastAsia="Times New Roman"/>
          <w:color w:val="000000"/>
        </w:rPr>
        <w:t> </w:t>
      </w:r>
      <w:r w:rsidRPr="00EB2C55">
        <w:rPr>
          <w:rFonts w:eastAsia="Times New Roman"/>
          <w:color w:val="000000"/>
          <w:u w:val="single"/>
        </w:rPr>
        <w:t>policy adviser to the head of the cyber division at the FBI,</w:t>
      </w:r>
      <w:r w:rsidRPr="00EB2C55">
        <w:rPr>
          <w:rFonts w:eastAsia="Times New Roman"/>
          <w:color w:val="000000"/>
        </w:rPr>
        <w:t> </w:t>
      </w:r>
      <w:r w:rsidRPr="00EB2C55">
        <w:rPr>
          <w:rFonts w:eastAsia="Times New Roman"/>
          <w:color w:val="000000"/>
          <w:u w:val="single"/>
        </w:rPr>
        <w:t>described</w:t>
      </w:r>
      <w:r w:rsidRPr="00EB2C55">
        <w:rPr>
          <w:rFonts w:eastAsia="Times New Roman"/>
          <w:color w:val="000000"/>
        </w:rPr>
        <w:t> </w:t>
      </w:r>
      <w:r w:rsidRPr="00EB2C55">
        <w:rPr>
          <w:rFonts w:eastAsia="Times New Roman"/>
          <w:color w:val="000000"/>
          <w:u w:val="single"/>
          <w:shd w:val="clear" w:color="auto" w:fill="FFFF00"/>
        </w:rPr>
        <w:t>AI vulnerabilities</w:t>
      </w:r>
      <w:r w:rsidRPr="00EB2C55">
        <w:rPr>
          <w:rFonts w:eastAsia="Times New Roman"/>
          <w:color w:val="000000"/>
        </w:rPr>
        <w:t> </w:t>
      </w:r>
      <w:r w:rsidRPr="00EB2C55">
        <w:rPr>
          <w:rFonts w:eastAsia="Times New Roman"/>
          <w:color w:val="000000"/>
          <w:u w:val="single"/>
        </w:rPr>
        <w:t>as “significant and</w:t>
      </w:r>
      <w:r w:rsidRPr="00EB2C55">
        <w:rPr>
          <w:rFonts w:eastAsia="Times New Roman"/>
          <w:color w:val="000000"/>
        </w:rPr>
        <w:t> </w:t>
      </w:r>
      <w:r w:rsidRPr="00EB2C55">
        <w:rPr>
          <w:rFonts w:eastAsia="Times New Roman"/>
          <w:color w:val="000000"/>
          <w:u w:val="single"/>
        </w:rPr>
        <w:t>very</w:t>
      </w:r>
      <w:r w:rsidRPr="00EB2C55">
        <w:rPr>
          <w:rFonts w:eastAsia="Times New Roman"/>
          <w:color w:val="000000"/>
        </w:rPr>
        <w:t> </w:t>
      </w:r>
      <w:r w:rsidRPr="00EB2C55">
        <w:rPr>
          <w:rFonts w:eastAsia="Times New Roman"/>
          <w:color w:val="000000"/>
          <w:u w:val="single"/>
          <w:shd w:val="clear" w:color="auto" w:fill="FFFF00"/>
        </w:rPr>
        <w:t>widely overlooked</w:t>
      </w:r>
      <w:r w:rsidRPr="00EB2C55">
        <w:rPr>
          <w:rFonts w:eastAsia="Times New Roman"/>
          <w:color w:val="000000"/>
          <w:u w:val="single"/>
        </w:rPr>
        <w:t>” at many financial institutions that have come to rely on them. “It’s a huge unaccounted-for risk,” Burt</w:t>
      </w:r>
      <w:r w:rsidRPr="00EB2C55">
        <w:rPr>
          <w:rFonts w:eastAsia="Times New Roman"/>
          <w:color w:val="000000"/>
        </w:rPr>
        <w:t> said.</w:t>
      </w:r>
    </w:p>
    <w:p w14:paraId="43A94A75" w14:textId="77777777" w:rsidR="00064EC6" w:rsidRPr="00EB2C55" w:rsidRDefault="00064EC6" w:rsidP="00064EC6">
      <w:pPr>
        <w:spacing w:line="235" w:lineRule="atLeast"/>
        <w:rPr>
          <w:rFonts w:eastAsia="Times New Roman"/>
          <w:color w:val="000000"/>
        </w:rPr>
      </w:pPr>
      <w:r w:rsidRPr="00EB2C55">
        <w:rPr>
          <w:rFonts w:eastAsia="Times New Roman"/>
          <w:color w:val="000000"/>
        </w:rPr>
        <w:t>So why exactly are machine learning algorithms more susceptible to attacks? Well, in general, most of the problems stem from machine learning’s need to utilize large amounts of data to improve calculations. That reality makes them particularly susceptible to data manipulation attacks. In the past, researchers have shown it’s possible for an attacker to deliberately “poison” an algorithm’s training data to corrupt or influence any results it may spit out.</w:t>
      </w:r>
    </w:p>
    <w:p w14:paraId="509A355B" w14:textId="77777777" w:rsidR="00064EC6" w:rsidRPr="00EB2C55" w:rsidRDefault="00064EC6" w:rsidP="00064EC6">
      <w:pPr>
        <w:spacing w:line="235" w:lineRule="atLeast"/>
        <w:rPr>
          <w:rFonts w:eastAsia="Times New Roman"/>
          <w:color w:val="000000"/>
        </w:rPr>
      </w:pPr>
      <w:r w:rsidRPr="00EB2C55">
        <w:rPr>
          <w:rFonts w:eastAsia="Times New Roman"/>
          <w:color w:val="000000"/>
        </w:rPr>
        <w:t>While issues of racial, gender, and other biases in AI algorithms stemming from limited data have become well known, some researchers fear </w:t>
      </w:r>
      <w:r w:rsidRPr="00EB2C55">
        <w:rPr>
          <w:rFonts w:eastAsia="Times New Roman"/>
          <w:color w:val="000000"/>
          <w:u w:val="single"/>
          <w:shd w:val="clear" w:color="auto" w:fill="FFFF00"/>
        </w:rPr>
        <w:t>bad actors</w:t>
      </w:r>
      <w:r w:rsidRPr="00EB2C55">
        <w:rPr>
          <w:rFonts w:eastAsia="Times New Roman"/>
          <w:color w:val="000000"/>
        </w:rPr>
        <w:t> </w:t>
      </w:r>
      <w:r w:rsidRPr="00EB2C55">
        <w:rPr>
          <w:rFonts w:eastAsia="Times New Roman"/>
          <w:color w:val="000000"/>
          <w:u w:val="single"/>
        </w:rPr>
        <w:t>targeting financial institutions</w:t>
      </w:r>
      <w:r w:rsidRPr="00EB2C55">
        <w:rPr>
          <w:rFonts w:eastAsia="Times New Roman"/>
          <w:color w:val="000000"/>
        </w:rPr>
        <w:t> </w:t>
      </w:r>
      <w:r w:rsidRPr="00EB2C55">
        <w:rPr>
          <w:rFonts w:eastAsia="Times New Roman"/>
          <w:color w:val="000000"/>
          <w:u w:val="single"/>
          <w:shd w:val="clear" w:color="auto" w:fill="FFFF00"/>
        </w:rPr>
        <w:t>could deploy large levels of biased data</w:t>
      </w:r>
      <w:r w:rsidRPr="00EB2C55">
        <w:rPr>
          <w:rFonts w:eastAsia="Times New Roman"/>
          <w:color w:val="000000"/>
        </w:rPr>
        <w:t> </w:t>
      </w:r>
      <w:r w:rsidRPr="00EB2C55">
        <w:rPr>
          <w:rFonts w:eastAsia="Times New Roman"/>
          <w:color w:val="000000"/>
          <w:u w:val="single"/>
          <w:shd w:val="clear" w:color="auto" w:fill="FFFF00"/>
        </w:rPr>
        <w:t>to attack</w:t>
      </w:r>
      <w:r w:rsidRPr="00EB2C55">
        <w:rPr>
          <w:rFonts w:eastAsia="Times New Roman"/>
          <w:color w:val="000000"/>
        </w:rPr>
        <w:t> </w:t>
      </w:r>
      <w:r w:rsidRPr="00EB2C55">
        <w:rPr>
          <w:rFonts w:eastAsia="Times New Roman"/>
          <w:color w:val="000000"/>
          <w:u w:val="single"/>
        </w:rPr>
        <w:t>financial system algorithms looking to</w:t>
      </w:r>
      <w:r w:rsidRPr="00EB2C55">
        <w:rPr>
          <w:rFonts w:eastAsia="Times New Roman"/>
          <w:color w:val="000000"/>
        </w:rPr>
        <w:t> </w:t>
      </w:r>
      <w:r w:rsidRPr="00EB2C55">
        <w:rPr>
          <w:rFonts w:eastAsia="Times New Roman"/>
          <w:color w:val="000000"/>
          <w:u w:val="single"/>
        </w:rPr>
        <w:t>suss</w:t>
      </w:r>
      <w:r w:rsidRPr="00EB2C55">
        <w:rPr>
          <w:rFonts w:eastAsia="Times New Roman"/>
          <w:color w:val="000000"/>
        </w:rPr>
        <w:t> </w:t>
      </w:r>
      <w:r w:rsidRPr="00EB2C55">
        <w:rPr>
          <w:rFonts w:eastAsia="Times New Roman"/>
          <w:color w:val="000000"/>
          <w:u w:val="single"/>
        </w:rPr>
        <w:t>out market sentiments</w:t>
      </w:r>
      <w:r w:rsidRPr="00EB2C55">
        <w:rPr>
          <w:rFonts w:eastAsia="Times New Roman"/>
          <w:color w:val="000000"/>
        </w:rPr>
        <w:t>. Think </w:t>
      </w:r>
      <w:r w:rsidRPr="00EB2C55">
        <w:rPr>
          <w:rFonts w:eastAsia="Times New Roman"/>
          <w:color w:val="000000"/>
          <w:u w:val="single"/>
        </w:rPr>
        <w:t>Russian disinformation memes but applied to the financial sector</w:t>
      </w:r>
      <w:r w:rsidRPr="00EB2C55">
        <w:rPr>
          <w:rFonts w:eastAsia="Times New Roman"/>
          <w:color w:val="000000"/>
        </w:rPr>
        <w:t>.</w:t>
      </w:r>
    </w:p>
    <w:p w14:paraId="46FDCF81" w14:textId="77777777" w:rsidR="00064EC6" w:rsidRPr="00EB2C55" w:rsidRDefault="00064EC6" w:rsidP="00064EC6">
      <w:pPr>
        <w:spacing w:line="235" w:lineRule="atLeast"/>
        <w:rPr>
          <w:rFonts w:eastAsia="Times New Roman"/>
          <w:color w:val="000000"/>
        </w:rPr>
      </w:pPr>
      <w:r w:rsidRPr="00EB2C55">
        <w:rPr>
          <w:rFonts w:eastAsia="Times New Roman"/>
          <w:color w:val="000000"/>
        </w:rPr>
        <w:t>Worse still, according to a 2020 Georgetown Center for Security and Emerging Technology report, machine learning </w:t>
      </w:r>
      <w:r w:rsidRPr="00EB2C55">
        <w:rPr>
          <w:rFonts w:eastAsia="Times New Roman"/>
          <w:color w:val="000000"/>
          <w:u w:val="single"/>
          <w:shd w:val="clear" w:color="auto" w:fill="FFFF00"/>
        </w:rPr>
        <w:t>vulnerabilities can’t be patched</w:t>
      </w:r>
      <w:r w:rsidRPr="00EB2C55">
        <w:rPr>
          <w:rFonts w:eastAsia="Times New Roman"/>
          <w:color w:val="000000"/>
        </w:rPr>
        <w:t> </w:t>
      </w:r>
      <w:r w:rsidRPr="00EB2C55">
        <w:rPr>
          <w:rFonts w:eastAsia="Times New Roman"/>
          <w:color w:val="000000"/>
          <w:u w:val="single"/>
        </w:rPr>
        <w:t>the</w:t>
      </w:r>
      <w:r w:rsidRPr="00EB2C55">
        <w:rPr>
          <w:rFonts w:eastAsia="Times New Roman"/>
          <w:color w:val="000000"/>
        </w:rPr>
        <w:t> </w:t>
      </w:r>
      <w:r w:rsidRPr="00EB2C55">
        <w:rPr>
          <w:rFonts w:eastAsia="Times New Roman"/>
          <w:color w:val="000000"/>
          <w:u w:val="single"/>
          <w:shd w:val="clear" w:color="auto" w:fill="FFFF00"/>
        </w:rPr>
        <w:t>same</w:t>
      </w:r>
      <w:r w:rsidRPr="00EB2C55">
        <w:rPr>
          <w:rFonts w:eastAsia="Times New Roman"/>
          <w:color w:val="000000"/>
        </w:rPr>
        <w:t> </w:t>
      </w:r>
      <w:r w:rsidRPr="00EB2C55">
        <w:rPr>
          <w:rFonts w:eastAsia="Times New Roman"/>
          <w:color w:val="000000"/>
          <w:u w:val="single"/>
        </w:rPr>
        <w:t>way</w:t>
      </w:r>
      <w:r w:rsidRPr="00EB2C55">
        <w:rPr>
          <w:rFonts w:eastAsia="Times New Roman"/>
          <w:color w:val="000000"/>
        </w:rPr>
        <w:t> </w:t>
      </w:r>
      <w:r w:rsidRPr="00EB2C55">
        <w:rPr>
          <w:rFonts w:eastAsia="Times New Roman"/>
          <w:color w:val="000000"/>
          <w:u w:val="single"/>
          <w:shd w:val="clear" w:color="auto" w:fill="FFFF00"/>
        </w:rPr>
        <w:t>as other</w:t>
      </w:r>
      <w:r w:rsidRPr="00EB2C55">
        <w:rPr>
          <w:rFonts w:eastAsia="Times New Roman"/>
          <w:color w:val="000000"/>
        </w:rPr>
        <w:t> </w:t>
      </w:r>
      <w:r w:rsidRPr="00EB2C55">
        <w:rPr>
          <w:rFonts w:eastAsia="Times New Roman"/>
          <w:color w:val="000000"/>
          <w:u w:val="single"/>
        </w:rPr>
        <w:t>software meaning any potential</w:t>
      </w:r>
      <w:r w:rsidRPr="00EB2C55">
        <w:rPr>
          <w:rFonts w:eastAsia="Times New Roman"/>
          <w:color w:val="000000"/>
        </w:rPr>
        <w:t> </w:t>
      </w:r>
      <w:r w:rsidRPr="00EB2C55">
        <w:rPr>
          <w:rFonts w:eastAsia="Times New Roman"/>
          <w:color w:val="000000"/>
          <w:u w:val="single"/>
          <w:shd w:val="clear" w:color="auto" w:fill="FFFF00"/>
        </w:rPr>
        <w:t>attacks</w:t>
      </w:r>
      <w:r w:rsidRPr="00EB2C55">
        <w:rPr>
          <w:rFonts w:eastAsia="Times New Roman"/>
          <w:color w:val="000000"/>
        </w:rPr>
        <w:t> </w:t>
      </w:r>
      <w:r w:rsidRPr="00EB2C55">
        <w:rPr>
          <w:rFonts w:eastAsia="Times New Roman"/>
          <w:color w:val="000000"/>
          <w:u w:val="single"/>
        </w:rPr>
        <w:t>could</w:t>
      </w:r>
      <w:r w:rsidRPr="00EB2C55">
        <w:rPr>
          <w:rFonts w:eastAsia="Times New Roman"/>
          <w:color w:val="000000"/>
        </w:rPr>
        <w:t> </w:t>
      </w:r>
      <w:r w:rsidRPr="00EB2C55">
        <w:rPr>
          <w:rFonts w:eastAsia="Times New Roman"/>
          <w:color w:val="000000"/>
          <w:u w:val="single"/>
          <w:shd w:val="clear" w:color="auto" w:fill="FFFF00"/>
        </w:rPr>
        <w:t>last much longer</w:t>
      </w:r>
      <w:r w:rsidRPr="00EB2C55">
        <w:rPr>
          <w:rFonts w:eastAsia="Times New Roman"/>
          <w:color w:val="000000"/>
        </w:rPr>
        <w:t>.</w:t>
      </w:r>
    </w:p>
    <w:p w14:paraId="120E73D7" w14:textId="77777777" w:rsidR="00064EC6" w:rsidRPr="00EB2C55" w:rsidRDefault="00064EC6" w:rsidP="00064EC6">
      <w:pPr>
        <w:spacing w:line="235" w:lineRule="atLeast"/>
        <w:rPr>
          <w:rFonts w:eastAsia="Times New Roman"/>
          <w:color w:val="000000"/>
        </w:rPr>
      </w:pPr>
      <w:r w:rsidRPr="00EB2C55">
        <w:rPr>
          <w:rFonts w:eastAsia="Times New Roman"/>
          <w:color w:val="000000"/>
        </w:rPr>
        <w:t>“Lying dormant in those systems are </w:t>
      </w:r>
      <w:r w:rsidRPr="00EB2C55">
        <w:rPr>
          <w:rFonts w:eastAsia="Times New Roman"/>
          <w:color w:val="000000"/>
          <w:u w:val="single"/>
        </w:rPr>
        <w:t>vulnerabilities that are</w:t>
      </w:r>
      <w:r w:rsidRPr="00EB2C55">
        <w:rPr>
          <w:rFonts w:eastAsia="Times New Roman"/>
          <w:color w:val="000000"/>
        </w:rPr>
        <w:t> </w:t>
      </w:r>
      <w:r w:rsidRPr="00EB2C55">
        <w:rPr>
          <w:rFonts w:eastAsia="Times New Roman"/>
          <w:color w:val="000000"/>
          <w:u w:val="single"/>
          <w:shd w:val="clear" w:color="auto" w:fill="FFFF00"/>
        </w:rPr>
        <w:t>different from</w:t>
      </w:r>
      <w:r w:rsidRPr="00EB2C55">
        <w:rPr>
          <w:rFonts w:eastAsia="Times New Roman"/>
          <w:color w:val="000000"/>
        </w:rPr>
        <w:t> </w:t>
      </w:r>
      <w:r w:rsidRPr="00EB2C55">
        <w:rPr>
          <w:rFonts w:eastAsia="Times New Roman"/>
          <w:color w:val="000000"/>
          <w:u w:val="single"/>
        </w:rPr>
        <w:t>the</w:t>
      </w:r>
      <w:r w:rsidRPr="00EB2C55">
        <w:rPr>
          <w:rFonts w:eastAsia="Times New Roman"/>
          <w:color w:val="000000"/>
        </w:rPr>
        <w:t> </w:t>
      </w:r>
      <w:r w:rsidRPr="00EB2C55">
        <w:rPr>
          <w:rFonts w:eastAsia="Times New Roman"/>
          <w:color w:val="000000"/>
          <w:u w:val="single"/>
          <w:shd w:val="clear" w:color="auto" w:fill="FFFF00"/>
        </w:rPr>
        <w:t>traditional flaws</w:t>
      </w:r>
      <w:r w:rsidRPr="00EB2C55">
        <w:rPr>
          <w:rFonts w:eastAsia="Times New Roman"/>
          <w:color w:val="000000"/>
        </w:rPr>
        <w:t> </w:t>
      </w:r>
      <w:r w:rsidRPr="00EB2C55">
        <w:rPr>
          <w:rFonts w:eastAsia="Times New Roman"/>
          <w:color w:val="000000"/>
          <w:u w:val="single"/>
        </w:rPr>
        <w:t>with which we have decades of experience</w:t>
      </w:r>
      <w:r w:rsidRPr="00EB2C55">
        <w:rPr>
          <w:rFonts w:eastAsia="Times New Roman"/>
          <w:color w:val="000000"/>
        </w:rPr>
        <w:t>,” the report reads. “These vulnerabilities are </w:t>
      </w:r>
      <w:r w:rsidRPr="00EB2C55">
        <w:rPr>
          <w:rFonts w:eastAsia="Times New Roman"/>
          <w:color w:val="000000"/>
          <w:u w:val="single"/>
          <w:shd w:val="clear" w:color="auto" w:fill="FFFF00"/>
        </w:rPr>
        <w:t>pervasive and inexpensive to exploit using tools</w:t>
      </w:r>
      <w:r w:rsidRPr="00EB2C55">
        <w:rPr>
          <w:rFonts w:eastAsia="Times New Roman"/>
          <w:color w:val="000000"/>
        </w:rPr>
        <w:t> </w:t>
      </w:r>
      <w:r w:rsidRPr="00EB2C55">
        <w:rPr>
          <w:rFonts w:eastAsia="Times New Roman"/>
          <w:color w:val="000000"/>
          <w:u w:val="single"/>
        </w:rPr>
        <w:t>that have</w:t>
      </w:r>
      <w:r w:rsidRPr="00EB2C55">
        <w:rPr>
          <w:rFonts w:eastAsia="Times New Roman"/>
          <w:color w:val="000000"/>
        </w:rPr>
        <w:t> </w:t>
      </w:r>
      <w:r w:rsidRPr="00EB2C55">
        <w:rPr>
          <w:rFonts w:eastAsia="Times New Roman"/>
          <w:color w:val="000000"/>
          <w:u w:val="single"/>
          <w:shd w:val="clear" w:color="auto" w:fill="FFFF00"/>
        </w:rPr>
        <w:t>proliferated widely</w:t>
      </w:r>
      <w:r w:rsidRPr="00EB2C55">
        <w:rPr>
          <w:rFonts w:eastAsia="Times New Roman"/>
          <w:color w:val="000000"/>
        </w:rPr>
        <w:t> </w:t>
      </w:r>
      <w:r w:rsidRPr="00EB2C55">
        <w:rPr>
          <w:rFonts w:eastAsia="Times New Roman"/>
          <w:color w:val="000000"/>
          <w:u w:val="single"/>
        </w:rPr>
        <w:t>and</w:t>
      </w:r>
      <w:r w:rsidRPr="00EB2C55">
        <w:rPr>
          <w:rFonts w:eastAsia="Times New Roman"/>
          <w:color w:val="000000"/>
        </w:rPr>
        <w:t> </w:t>
      </w:r>
      <w:r w:rsidRPr="00EB2C55">
        <w:rPr>
          <w:rFonts w:eastAsia="Times New Roman"/>
          <w:color w:val="000000"/>
          <w:u w:val="single"/>
          <w:shd w:val="clear" w:color="auto" w:fill="FFFF00"/>
        </w:rPr>
        <w:t>against which there is</w:t>
      </w:r>
      <w:r w:rsidRPr="00EB2C55">
        <w:rPr>
          <w:rFonts w:eastAsia="Times New Roman"/>
          <w:color w:val="000000"/>
        </w:rPr>
        <w:t> </w:t>
      </w:r>
      <w:r w:rsidRPr="00EB2C55">
        <w:rPr>
          <w:rFonts w:eastAsia="Times New Roman"/>
          <w:color w:val="000000"/>
          <w:u w:val="single"/>
        </w:rPr>
        <w:t>often</w:t>
      </w:r>
      <w:r w:rsidRPr="00EB2C55">
        <w:rPr>
          <w:rFonts w:eastAsia="Times New Roman"/>
          <w:color w:val="000000"/>
        </w:rPr>
        <w:t> </w:t>
      </w:r>
      <w:r w:rsidRPr="00EB2C55">
        <w:rPr>
          <w:rFonts w:eastAsia="Times New Roman"/>
          <w:color w:val="000000"/>
          <w:u w:val="single"/>
          <w:shd w:val="clear" w:color="auto" w:fill="FFFF00"/>
        </w:rPr>
        <w:t>little defense</w:t>
      </w:r>
      <w:r w:rsidRPr="00EB2C55">
        <w:rPr>
          <w:rFonts w:eastAsia="Times New Roman"/>
          <w:color w:val="000000"/>
        </w:rPr>
        <w:t>.”</w:t>
      </w:r>
    </w:p>
    <w:p w14:paraId="4F7EA8C4" w14:textId="77777777" w:rsidR="00064EC6" w:rsidRPr="005402AB" w:rsidRDefault="00064EC6" w:rsidP="00064EC6">
      <w:pPr>
        <w:spacing w:before="30" w:after="0" w:line="278" w:lineRule="atLeast"/>
        <w:outlineLvl w:val="3"/>
        <w:rPr>
          <w:rFonts w:eastAsia="Times New Roman"/>
          <w:b/>
          <w:bCs/>
          <w:color w:val="000000"/>
          <w:sz w:val="26"/>
          <w:szCs w:val="26"/>
        </w:rPr>
      </w:pPr>
      <w:r w:rsidRPr="005402AB">
        <w:rPr>
          <w:rFonts w:eastAsia="Times New Roman"/>
          <w:b/>
          <w:bCs/>
          <w:color w:val="000000"/>
          <w:sz w:val="26"/>
          <w:szCs w:val="26"/>
        </w:rPr>
        <w:t>Independently, cyber attacks will prompt US nuclear retaliation</w:t>
      </w:r>
    </w:p>
    <w:p w14:paraId="491D40BE" w14:textId="77777777" w:rsidR="00064EC6" w:rsidRPr="005402AB" w:rsidRDefault="00064EC6" w:rsidP="00064EC6">
      <w:pPr>
        <w:spacing w:after="120" w:line="235" w:lineRule="atLeast"/>
        <w:rPr>
          <w:rFonts w:eastAsia="Times New Roman"/>
          <w:color w:val="000000"/>
        </w:rPr>
      </w:pPr>
      <w:r w:rsidRPr="005402AB">
        <w:rPr>
          <w:rFonts w:eastAsia="Times New Roman"/>
          <w:b/>
          <w:bCs/>
          <w:color w:val="000000"/>
          <w:sz w:val="26"/>
          <w:szCs w:val="26"/>
        </w:rPr>
        <w:t>Perkovich 18</w:t>
      </w:r>
      <w:r w:rsidRPr="005402AB">
        <w:rPr>
          <w:rFonts w:eastAsia="Times New Roman"/>
          <w:color w:val="000000"/>
        </w:rPr>
        <w:t> (George, the Olivier and Nomellini chair and vice president for studies at the Carnegie Endowment for International Peace, “Really? We’re Gonna Nuke Russia for a Cyberattack?”, 1/18, https://www.politico.com/magazine/story/2018/01/18/donald-trump-russia-nuclear-cyberattack-216477)</w:t>
      </w:r>
    </w:p>
    <w:p w14:paraId="02499530" w14:textId="77777777" w:rsidR="00064EC6" w:rsidRDefault="00064EC6" w:rsidP="00064EC6">
      <w:pPr>
        <w:spacing w:line="235" w:lineRule="atLeast"/>
        <w:rPr>
          <w:rFonts w:eastAsia="Times New Roman"/>
          <w:color w:val="000000"/>
        </w:rPr>
      </w:pPr>
      <w:r w:rsidRPr="005402AB">
        <w:rPr>
          <w:rFonts w:eastAsia="Times New Roman"/>
          <w:color w:val="000000"/>
          <w:u w:val="single"/>
        </w:rPr>
        <w:t>The first reason has to do with the fact that</w:t>
      </w:r>
      <w:r w:rsidRPr="005402AB">
        <w:rPr>
          <w:rFonts w:eastAsia="Times New Roman"/>
          <w:color w:val="000000"/>
        </w:rPr>
        <w:t> </w:t>
      </w:r>
      <w:r w:rsidRPr="005402AB">
        <w:rPr>
          <w:rFonts w:eastAsia="Times New Roman"/>
          <w:color w:val="000000"/>
          <w:u w:val="single"/>
          <w:shd w:val="clear" w:color="auto" w:fill="FFFF00"/>
        </w:rPr>
        <w:t>nuclear war would</w:t>
      </w:r>
      <w:r w:rsidRPr="005402AB">
        <w:rPr>
          <w:rFonts w:eastAsia="Times New Roman"/>
          <w:color w:val="000000"/>
        </w:rPr>
        <w:t> </w:t>
      </w:r>
      <w:r w:rsidRPr="005402AB">
        <w:rPr>
          <w:rFonts w:eastAsia="Times New Roman"/>
          <w:color w:val="000000"/>
          <w:u w:val="single"/>
          <w:shd w:val="clear" w:color="auto" w:fill="FFFF00"/>
        </w:rPr>
        <w:t>be</w:t>
      </w:r>
      <w:r w:rsidRPr="005402AB">
        <w:rPr>
          <w:rFonts w:eastAsia="Times New Roman"/>
          <w:color w:val="000000"/>
        </w:rPr>
        <w:t> </w:t>
      </w:r>
      <w:r w:rsidRPr="005402AB">
        <w:rPr>
          <w:rFonts w:eastAsia="Times New Roman"/>
          <w:color w:val="000000"/>
          <w:u w:val="single"/>
          <w:shd w:val="clear" w:color="auto" w:fill="FFFF00"/>
        </w:rPr>
        <w:t>much more devastating</w:t>
      </w:r>
      <w:r w:rsidRPr="005402AB">
        <w:rPr>
          <w:rFonts w:eastAsia="Times New Roman"/>
          <w:color w:val="000000"/>
        </w:rPr>
        <w:t> </w:t>
      </w:r>
      <w:r w:rsidRPr="005402AB">
        <w:rPr>
          <w:rFonts w:eastAsia="Times New Roman"/>
          <w:color w:val="000000"/>
          <w:u w:val="single"/>
        </w:rPr>
        <w:t>to the United States</w:t>
      </w:r>
      <w:r w:rsidRPr="005402AB">
        <w:rPr>
          <w:rFonts w:eastAsia="Times New Roman"/>
          <w:color w:val="000000"/>
        </w:rPr>
        <w:t> </w:t>
      </w:r>
      <w:r w:rsidRPr="005402AB">
        <w:rPr>
          <w:rFonts w:eastAsia="Times New Roman"/>
          <w:color w:val="000000"/>
          <w:u w:val="single"/>
          <w:shd w:val="clear" w:color="auto" w:fill="FFFF00"/>
        </w:rPr>
        <w:t>than</w:t>
      </w:r>
      <w:r w:rsidRPr="005402AB">
        <w:rPr>
          <w:rFonts w:eastAsia="Times New Roman"/>
          <w:color w:val="000000"/>
        </w:rPr>
        <w:t> </w:t>
      </w:r>
      <w:r w:rsidRPr="005402AB">
        <w:rPr>
          <w:rFonts w:eastAsia="Times New Roman"/>
          <w:color w:val="000000"/>
          <w:u w:val="single"/>
        </w:rPr>
        <w:t>would</w:t>
      </w:r>
      <w:r w:rsidRPr="005402AB">
        <w:rPr>
          <w:rFonts w:eastAsia="Times New Roman"/>
          <w:color w:val="000000"/>
        </w:rPr>
        <w:t> </w:t>
      </w:r>
      <w:r w:rsidRPr="005402AB">
        <w:rPr>
          <w:rFonts w:eastAsia="Times New Roman"/>
          <w:color w:val="000000"/>
          <w:u w:val="single"/>
          <w:shd w:val="clear" w:color="auto" w:fill="FFFF00"/>
        </w:rPr>
        <w:t>any</w:t>
      </w:r>
      <w:r w:rsidRPr="005402AB">
        <w:rPr>
          <w:rFonts w:eastAsia="Times New Roman"/>
          <w:color w:val="000000"/>
        </w:rPr>
        <w:t> </w:t>
      </w:r>
      <w:r w:rsidRPr="005402AB">
        <w:rPr>
          <w:rFonts w:eastAsia="Times New Roman"/>
          <w:color w:val="000000"/>
          <w:u w:val="single"/>
        </w:rPr>
        <w:t>conceivable</w:t>
      </w:r>
      <w:r w:rsidRPr="005402AB">
        <w:rPr>
          <w:rFonts w:eastAsia="Times New Roman"/>
          <w:color w:val="000000"/>
        </w:rPr>
        <w:t> </w:t>
      </w:r>
      <w:r w:rsidRPr="005402AB">
        <w:rPr>
          <w:rFonts w:eastAsia="Times New Roman"/>
          <w:color w:val="000000"/>
          <w:u w:val="single"/>
          <w:shd w:val="clear" w:color="auto" w:fill="FFFF00"/>
        </w:rPr>
        <w:t>cyberattack</w:t>
      </w:r>
      <w:r w:rsidRPr="005402AB">
        <w:rPr>
          <w:rFonts w:eastAsia="Times New Roman"/>
          <w:color w:val="000000"/>
        </w:rPr>
        <w:t>. Russia and China appear to be the most likely adversaries that in the near term might be able to use cyberweapons to disable significant segments of the U.S. electricity system. Indeed, </w:t>
      </w:r>
      <w:r w:rsidRPr="005402AB">
        <w:rPr>
          <w:rFonts w:eastAsia="Times New Roman"/>
          <w:color w:val="000000"/>
          <w:u w:val="single"/>
          <w:shd w:val="clear" w:color="auto" w:fill="FFFF00"/>
        </w:rPr>
        <w:t>Russian attackers already did so to Ukraine</w:t>
      </w:r>
      <w:r w:rsidRPr="005402AB">
        <w:rPr>
          <w:rFonts w:eastAsia="Times New Roman"/>
          <w:color w:val="000000"/>
          <w:u w:val="single"/>
        </w:rPr>
        <w:t>, in a December 2015 operation</w:t>
      </w:r>
      <w:r w:rsidRPr="005402AB">
        <w:rPr>
          <w:rFonts w:eastAsia="Times New Roman"/>
          <w:color w:val="000000"/>
        </w:rPr>
        <w:t> </w:t>
      </w:r>
      <w:r w:rsidRPr="005402AB">
        <w:rPr>
          <w:rFonts w:eastAsia="Times New Roman"/>
          <w:color w:val="000000"/>
          <w:u w:val="single"/>
          <w:shd w:val="clear" w:color="auto" w:fill="FFFF00"/>
        </w:rPr>
        <w:t>that shut down power</w:t>
      </w:r>
      <w:r w:rsidRPr="005402AB">
        <w:rPr>
          <w:rFonts w:eastAsia="Times New Roman"/>
          <w:color w:val="000000"/>
        </w:rPr>
        <w:t> </w:t>
      </w:r>
      <w:r w:rsidRPr="005402AB">
        <w:rPr>
          <w:rFonts w:eastAsia="Times New Roman"/>
          <w:color w:val="000000"/>
          <w:u w:val="single"/>
        </w:rPr>
        <w:t>for approximately 230,000 Ukrainians</w:t>
      </w:r>
      <w:r w:rsidRPr="005402AB">
        <w:rPr>
          <w:rFonts w:eastAsia="Times New Roman"/>
          <w:color w:val="000000"/>
        </w:rPr>
        <w:t> </w:t>
      </w:r>
      <w:r w:rsidRPr="005402AB">
        <w:rPr>
          <w:rFonts w:eastAsia="Times New Roman"/>
          <w:color w:val="000000"/>
          <w:u w:val="single"/>
          <w:shd w:val="clear" w:color="auto" w:fill="FFFF00"/>
        </w:rPr>
        <w:t>for up to six hours</w:t>
      </w:r>
      <w:r w:rsidRPr="005402AB">
        <w:rPr>
          <w:rFonts w:eastAsia="Times New Roman"/>
          <w:color w:val="000000"/>
          <w:u w:val="single"/>
        </w:rPr>
        <w:t>. That attack, Wired magazine reported last June, may have been a dress rehearsal for a future assault on the U.S. power grid.</w:t>
      </w:r>
      <w:r w:rsidRPr="005402AB">
        <w:rPr>
          <w:rFonts w:eastAsia="Times New Roman"/>
          <w:color w:val="000000"/>
        </w:rPr>
        <w:t> Now imagine it was much worse, and all of Ukraine was without electricity for weeks. If Ukraine possessed nuclear weapons, would any sane person in Washington have recommended that Ukrainian leaders retaliate by nuking Russia, and thereby inviting Russian nuclear attacks on Ukraine? The cure would have been much worse than the disease. </w:t>
      </w:r>
      <w:r w:rsidRPr="005402AB">
        <w:rPr>
          <w:rFonts w:eastAsia="Times New Roman"/>
          <w:color w:val="000000"/>
          <w:u w:val="single"/>
        </w:rPr>
        <w:t>The same</w:t>
      </w:r>
      <w:r w:rsidRPr="005402AB">
        <w:rPr>
          <w:rFonts w:eastAsia="Times New Roman"/>
          <w:color w:val="000000"/>
        </w:rPr>
        <w:t> </w:t>
      </w:r>
      <w:r w:rsidRPr="005402AB">
        <w:rPr>
          <w:rFonts w:eastAsia="Times New Roman"/>
          <w:color w:val="000000"/>
          <w:u w:val="single"/>
        </w:rPr>
        <w:t>strategic logic applies to the United States. A cyberattack on U.S. civilian infrastructure could be enormously disruptive and costly.</w:t>
      </w:r>
      <w:r w:rsidRPr="005402AB">
        <w:rPr>
          <w:rFonts w:eastAsia="Times New Roman"/>
          <w:color w:val="000000"/>
        </w:rPr>
        <w:t> Depending on the scale and durability of outages of electricity, piped water, etc., the effect could be like what Puerto Rico is experiencing due to Hurricane Maria (though without the collapsed roadways and buildings). </w:t>
      </w:r>
      <w:r w:rsidRPr="005402AB">
        <w:rPr>
          <w:rFonts w:eastAsia="Times New Roman"/>
          <w:color w:val="000000"/>
          <w:u w:val="single"/>
        </w:rPr>
        <w:t>But,</w:t>
      </w:r>
      <w:r w:rsidRPr="005402AB">
        <w:rPr>
          <w:rFonts w:eastAsia="Times New Roman"/>
          <w:color w:val="000000"/>
        </w:rPr>
        <w:t> </w:t>
      </w:r>
      <w:r w:rsidRPr="005402AB">
        <w:rPr>
          <w:rFonts w:eastAsia="Times New Roman"/>
          <w:color w:val="000000"/>
          <w:u w:val="single"/>
          <w:shd w:val="clear" w:color="auto" w:fill="FFFF00"/>
        </w:rPr>
        <w:t>if</w:t>
      </w:r>
      <w:r w:rsidRPr="005402AB">
        <w:rPr>
          <w:rFonts w:eastAsia="Times New Roman"/>
          <w:color w:val="000000"/>
        </w:rPr>
        <w:t> </w:t>
      </w:r>
      <w:r w:rsidRPr="005402AB">
        <w:rPr>
          <w:rFonts w:eastAsia="Times New Roman"/>
          <w:color w:val="000000"/>
          <w:u w:val="single"/>
        </w:rPr>
        <w:t>a</w:t>
      </w:r>
      <w:r w:rsidRPr="005402AB">
        <w:rPr>
          <w:rFonts w:eastAsia="Times New Roman"/>
          <w:color w:val="000000"/>
        </w:rPr>
        <w:t> </w:t>
      </w:r>
      <w:r w:rsidRPr="005402AB">
        <w:rPr>
          <w:rFonts w:eastAsia="Times New Roman"/>
          <w:color w:val="000000"/>
          <w:u w:val="single"/>
          <w:shd w:val="clear" w:color="auto" w:fill="FFFF00"/>
        </w:rPr>
        <w:t>U.S.</w:t>
      </w:r>
      <w:r w:rsidRPr="005402AB">
        <w:rPr>
          <w:rFonts w:eastAsia="Times New Roman"/>
          <w:color w:val="000000"/>
        </w:rPr>
        <w:t> </w:t>
      </w:r>
      <w:r w:rsidRPr="005402AB">
        <w:rPr>
          <w:rFonts w:eastAsia="Times New Roman"/>
          <w:color w:val="000000"/>
          <w:u w:val="single"/>
        </w:rPr>
        <w:t>president</w:t>
      </w:r>
      <w:r w:rsidRPr="005402AB">
        <w:rPr>
          <w:rFonts w:eastAsia="Times New Roman"/>
          <w:color w:val="000000"/>
        </w:rPr>
        <w:t> </w:t>
      </w:r>
      <w:r w:rsidRPr="005402AB">
        <w:rPr>
          <w:rFonts w:eastAsia="Times New Roman"/>
          <w:color w:val="000000"/>
          <w:u w:val="single"/>
          <w:shd w:val="clear" w:color="auto" w:fill="FFFF00"/>
        </w:rPr>
        <w:t>initiated nuclear war in response to</w:t>
      </w:r>
      <w:r w:rsidRPr="005402AB">
        <w:rPr>
          <w:rFonts w:eastAsia="Times New Roman"/>
          <w:color w:val="000000"/>
        </w:rPr>
        <w:t> </w:t>
      </w:r>
      <w:r w:rsidRPr="005402AB">
        <w:rPr>
          <w:rFonts w:eastAsia="Times New Roman"/>
          <w:color w:val="000000"/>
          <w:u w:val="single"/>
          <w:shd w:val="clear" w:color="auto" w:fill="FFFF00"/>
        </w:rPr>
        <w:t>a</w:t>
      </w:r>
      <w:r w:rsidRPr="005402AB">
        <w:rPr>
          <w:rFonts w:eastAsia="Times New Roman"/>
          <w:color w:val="000000"/>
        </w:rPr>
        <w:t> </w:t>
      </w:r>
      <w:r w:rsidRPr="005402AB">
        <w:rPr>
          <w:rFonts w:eastAsia="Times New Roman"/>
          <w:color w:val="000000"/>
          <w:u w:val="single"/>
        </w:rPr>
        <w:t>massive</w:t>
      </w:r>
      <w:r w:rsidRPr="005402AB">
        <w:rPr>
          <w:rFonts w:eastAsia="Times New Roman"/>
          <w:color w:val="000000"/>
        </w:rPr>
        <w:t> </w:t>
      </w:r>
      <w:r w:rsidRPr="005402AB">
        <w:rPr>
          <w:rFonts w:eastAsia="Times New Roman"/>
          <w:color w:val="000000"/>
          <w:u w:val="single"/>
          <w:shd w:val="clear" w:color="auto" w:fill="FFFF00"/>
        </w:rPr>
        <w:t>cyberattack, Russia and China</w:t>
      </w:r>
      <w:r w:rsidRPr="005402AB">
        <w:rPr>
          <w:rFonts w:eastAsia="Times New Roman"/>
          <w:color w:val="000000"/>
        </w:rPr>
        <w:t> </w:t>
      </w:r>
      <w:r w:rsidRPr="005402AB">
        <w:rPr>
          <w:rFonts w:eastAsia="Times New Roman"/>
          <w:color w:val="000000"/>
          <w:u w:val="single"/>
          <w:shd w:val="clear" w:color="auto" w:fill="FFFF00"/>
        </w:rPr>
        <w:t>would</w:t>
      </w:r>
      <w:r w:rsidRPr="005402AB">
        <w:rPr>
          <w:rFonts w:eastAsia="Times New Roman"/>
          <w:color w:val="000000"/>
        </w:rPr>
        <w:t> </w:t>
      </w:r>
      <w:r w:rsidRPr="005402AB">
        <w:rPr>
          <w:rFonts w:eastAsia="Times New Roman"/>
          <w:color w:val="000000"/>
          <w:u w:val="single"/>
        </w:rPr>
        <w:t>be expected to</w:t>
      </w:r>
      <w:r w:rsidRPr="005402AB">
        <w:rPr>
          <w:rFonts w:eastAsia="Times New Roman"/>
          <w:color w:val="000000"/>
        </w:rPr>
        <w:t> </w:t>
      </w:r>
      <w:r w:rsidRPr="005402AB">
        <w:rPr>
          <w:rFonts w:eastAsia="Times New Roman"/>
          <w:color w:val="000000"/>
          <w:u w:val="single"/>
          <w:shd w:val="clear" w:color="auto" w:fill="FFFF00"/>
        </w:rPr>
        <w:t>retaliate</w:t>
      </w:r>
      <w:r w:rsidRPr="005402AB">
        <w:rPr>
          <w:rFonts w:eastAsia="Times New Roman"/>
          <w:color w:val="000000"/>
        </w:rPr>
        <w:t> </w:t>
      </w:r>
      <w:r w:rsidRPr="005402AB">
        <w:rPr>
          <w:rFonts w:eastAsia="Times New Roman"/>
          <w:color w:val="000000"/>
          <w:u w:val="single"/>
        </w:rPr>
        <w:t>with nuclear weapons.</w:t>
      </w:r>
      <w:r w:rsidRPr="005402AB">
        <w:rPr>
          <w:rFonts w:eastAsia="Times New Roman"/>
          <w:color w:val="000000"/>
        </w:rPr>
        <w:t> </w:t>
      </w:r>
      <w:r w:rsidRPr="005402AB">
        <w:rPr>
          <w:rFonts w:eastAsia="Times New Roman"/>
          <w:color w:val="000000"/>
          <w:u w:val="single"/>
          <w:shd w:val="clear" w:color="auto" w:fill="FFFF00"/>
        </w:rPr>
        <w:t>This could leave the mainland U.S. in the condition of Puerto Rico minus all the people, buildings and wildlife</w:t>
      </w:r>
      <w:r w:rsidRPr="005402AB">
        <w:rPr>
          <w:rFonts w:eastAsia="Times New Roman"/>
          <w:color w:val="000000"/>
          <w:u w:val="single"/>
        </w:rPr>
        <w:t>. Russia and China would suffer gravely in the process, but the U.S. would lose much more than it would gain by moving from cyberwar to nuclear war.</w:t>
      </w:r>
      <w:r w:rsidRPr="005402AB">
        <w:rPr>
          <w:rFonts w:eastAsia="Times New Roman"/>
          <w:color w:val="000000"/>
        </w:rPr>
        <w:t> Here’s the second reason it’s crazy to retaliate with nuclear weapons: </w:t>
      </w:r>
      <w:r w:rsidRPr="005402AB">
        <w:rPr>
          <w:rFonts w:eastAsia="Times New Roman"/>
          <w:color w:val="000000"/>
          <w:u w:val="single"/>
        </w:rPr>
        <w:t>The United States’ conventional and cyber capabilities combined are greater than its adversaries’. Thus, the United States for decades has wanted to keep conflicts from going nuclear, where it would be harder if not impossible to “win.” The</w:t>
      </w:r>
      <w:r w:rsidRPr="005402AB">
        <w:rPr>
          <w:rFonts w:eastAsia="Times New Roman"/>
          <w:color w:val="000000"/>
        </w:rPr>
        <w:t> U.S. continues to develop and deploy its own cyber capabilities to disrupt adversaries’ civilian and dual-use infrastructure—energy, water, finance, etc. This helps deter adversaries from initiating cyberwarfare on a large scale, and, if deterrence fails, to enable countervailing cyberattacks and perhaps conventional warfare. </w:t>
      </w:r>
      <w:r w:rsidRPr="005402AB">
        <w:rPr>
          <w:rFonts w:eastAsia="Times New Roman"/>
          <w:color w:val="000000"/>
          <w:u w:val="single"/>
        </w:rPr>
        <w:t>However,</w:t>
      </w:r>
      <w:r w:rsidRPr="005402AB">
        <w:rPr>
          <w:rFonts w:eastAsia="Times New Roman"/>
          <w:color w:val="000000"/>
        </w:rPr>
        <w:t> </w:t>
      </w:r>
      <w:r w:rsidRPr="005402AB">
        <w:rPr>
          <w:rFonts w:eastAsia="Times New Roman"/>
          <w:color w:val="000000"/>
          <w:u w:val="single"/>
          <w:shd w:val="clear" w:color="auto" w:fill="FFFF00"/>
        </w:rPr>
        <w:t>if the U.S. justifies</w:t>
      </w:r>
      <w:r w:rsidRPr="005402AB">
        <w:rPr>
          <w:rFonts w:eastAsia="Times New Roman"/>
          <w:color w:val="000000"/>
        </w:rPr>
        <w:t> </w:t>
      </w:r>
      <w:r w:rsidRPr="005402AB">
        <w:rPr>
          <w:rFonts w:eastAsia="Times New Roman"/>
          <w:color w:val="000000"/>
          <w:u w:val="single"/>
        </w:rPr>
        <w:t>the</w:t>
      </w:r>
      <w:r w:rsidRPr="005402AB">
        <w:rPr>
          <w:rFonts w:eastAsia="Times New Roman"/>
          <w:color w:val="000000"/>
        </w:rPr>
        <w:t> </w:t>
      </w:r>
      <w:r w:rsidRPr="005402AB">
        <w:rPr>
          <w:rFonts w:eastAsia="Times New Roman"/>
          <w:color w:val="000000"/>
          <w:u w:val="single"/>
          <w:shd w:val="clear" w:color="auto" w:fill="FFFF00"/>
        </w:rPr>
        <w:t>first use</w:t>
      </w:r>
      <w:r w:rsidRPr="005402AB">
        <w:rPr>
          <w:rFonts w:eastAsia="Times New Roman"/>
          <w:color w:val="000000"/>
        </w:rPr>
        <w:t> </w:t>
      </w:r>
      <w:r w:rsidRPr="005402AB">
        <w:rPr>
          <w:rFonts w:eastAsia="Times New Roman"/>
          <w:color w:val="000000"/>
          <w:u w:val="single"/>
        </w:rPr>
        <w:t>of nuclear weapons</w:t>
      </w:r>
      <w:r w:rsidRPr="005402AB">
        <w:rPr>
          <w:rFonts w:eastAsia="Times New Roman"/>
          <w:color w:val="000000"/>
        </w:rPr>
        <w:t> </w:t>
      </w:r>
      <w:r w:rsidRPr="005402AB">
        <w:rPr>
          <w:rFonts w:eastAsia="Times New Roman"/>
          <w:color w:val="000000"/>
          <w:u w:val="single"/>
          <w:shd w:val="clear" w:color="auto" w:fill="FFFF00"/>
        </w:rPr>
        <w:t>in response to possible cyberattacks</w:t>
      </w:r>
      <w:r w:rsidRPr="005402AB">
        <w:rPr>
          <w:rFonts w:eastAsia="Times New Roman"/>
          <w:color w:val="000000"/>
          <w:u w:val="single"/>
        </w:rPr>
        <w:t>,</w:t>
      </w:r>
      <w:r w:rsidRPr="005402AB">
        <w:rPr>
          <w:rFonts w:eastAsia="Times New Roman"/>
          <w:color w:val="000000"/>
        </w:rPr>
        <w:t> </w:t>
      </w:r>
      <w:r w:rsidRPr="005402AB">
        <w:rPr>
          <w:rFonts w:eastAsia="Times New Roman"/>
          <w:color w:val="000000"/>
          <w:u w:val="single"/>
          <w:shd w:val="clear" w:color="auto" w:fill="FFFF00"/>
        </w:rPr>
        <w:t>it will invite others to lower the threshold for using nuclear weapons</w:t>
      </w:r>
      <w:r w:rsidRPr="005402AB">
        <w:rPr>
          <w:rFonts w:eastAsia="Times New Roman"/>
          <w:color w:val="000000"/>
          <w:u w:val="single"/>
        </w:rPr>
        <w:t>. This is exactly the opposite of long-standing U.S. interests. A state with superior conventional and cyber capabilities should raise the nuclear threshold, not lower it.</w:t>
      </w:r>
      <w:r w:rsidRPr="005402AB">
        <w:rPr>
          <w:rFonts w:eastAsia="Times New Roman"/>
          <w:color w:val="000000"/>
        </w:rPr>
        <w:t> The third reason has to do with international law and morality. I know—such considerations may seem quaint in today’s Washington. Yet, the authors of the draft Nuclear Posture Review themselves highlight the importance of reducing the number of lives lost to war, and the advances civilization has made in doing so from 1600 to 1900, and since 1945. They attribute the post-1945 trend to the development of nuclear weapons. A parallel development has been in International Humanitarian Law, or the Law of Armed Conflict, which U.S. military officers take very seriously. These laws require that military operations be strictly necessary, that their harm be proportionate to the objective, and that they not cause unnecessary suffering. While an enemy’s massive cyberattack on U.S. civilian infrastructure would likely violate such law, it is difficult to imagine how the initiation of nuclear war in response would be necessary, proportionate, or would not cause unnecessary suffering (from radiation poisoning and subsequent birth defects, among other things). If the posture review’s authors think otherwise, the stakes are high enough that they should make this case in detail. Otherwise, they are needlessly opening the United States to yet more international condemnation that benefits only our adversaries and harms our allies and friends. The core threats of nuclear war and massive aggression that the United States has retained nuclear weapons to deter since 1945 have not gone away. Like its predecessors, the Trump administration naturally seeks to counter evolving threats, primarily from Russia, China and North Korea. But widening the role of nuclear weapons and appearing to blur the distinction between nuclear war and fundamentally less catastrophic threats is neither necessary nor helpful to making America great again.</w:t>
      </w:r>
    </w:p>
    <w:p w14:paraId="41CCCF25" w14:textId="77777777" w:rsidR="00064EC6" w:rsidRDefault="00064EC6" w:rsidP="00064EC6">
      <w:pPr>
        <w:pStyle w:val="Heading1"/>
      </w:pPr>
      <w:r>
        <w:t>1AR</w:t>
      </w:r>
    </w:p>
    <w:p w14:paraId="6933A0F8" w14:textId="77777777" w:rsidR="00064EC6" w:rsidRPr="00FB3D52" w:rsidRDefault="00064EC6" w:rsidP="00064EC6">
      <w:pPr>
        <w:pStyle w:val="Heading2"/>
      </w:pPr>
      <w:r>
        <w:t>Systemic Risk</w:t>
      </w:r>
    </w:p>
    <w:p w14:paraId="7CB344D3" w14:textId="77777777" w:rsidR="00064EC6" w:rsidRDefault="00064EC6" w:rsidP="00064EC6">
      <w:pPr>
        <w:pStyle w:val="Heading3"/>
      </w:pPr>
      <w:r>
        <w:t xml:space="preserve">   1AR---Impact---Black Swans</w:t>
      </w:r>
    </w:p>
    <w:p w14:paraId="046440BA" w14:textId="77777777" w:rsidR="00064EC6" w:rsidRDefault="00064EC6" w:rsidP="00064EC6">
      <w:pPr>
        <w:pStyle w:val="Analytic"/>
      </w:pPr>
      <w:r>
        <w:t>Resource wars, pandemics, Emerging threats all snowball absent resilient fiscal systems---crushing adaption and driving quick extinction</w:t>
      </w:r>
    </w:p>
    <w:p w14:paraId="1513CC9B" w14:textId="77777777" w:rsidR="00064EC6" w:rsidRPr="00107E2A" w:rsidRDefault="00064EC6" w:rsidP="00064EC6">
      <w:pPr>
        <w:pStyle w:val="Analytic"/>
      </w:pPr>
      <w:r>
        <w:t>Impact isn’t stecular stagnation</w:t>
      </w:r>
    </w:p>
    <w:p w14:paraId="339D1028" w14:textId="77777777" w:rsidR="00064EC6" w:rsidRDefault="00064EC6" w:rsidP="00064EC6">
      <w:pPr>
        <w:pStyle w:val="Heading3"/>
      </w:pPr>
      <w:r>
        <w:t xml:space="preserve">   1AR---Impact---Transition War</w:t>
      </w:r>
    </w:p>
    <w:p w14:paraId="2B818AB3" w14:textId="77777777" w:rsidR="00064EC6" w:rsidRDefault="00064EC6" w:rsidP="00064EC6">
      <w:pPr>
        <w:pStyle w:val="Analytic"/>
      </w:pPr>
      <w:r>
        <w:t xml:space="preserve">Decline kills the lio and causes extinction. It kills asset management and funding required to maintain commitments. Sluggish growth greenlights expansionism in euorope and the middle east causes draw in and escalation. Answers Boehmer. </w:t>
      </w:r>
    </w:p>
    <w:p w14:paraId="23B2C966" w14:textId="77777777" w:rsidR="00064EC6" w:rsidRDefault="00064EC6" w:rsidP="00064EC6">
      <w:pPr>
        <w:pStyle w:val="Heading3"/>
      </w:pPr>
      <w:r>
        <w:t xml:space="preserve">   1AR---Impact---Innovation</w:t>
      </w:r>
    </w:p>
    <w:p w14:paraId="1CE515C3" w14:textId="77777777" w:rsidR="00064EC6" w:rsidRDefault="00064EC6" w:rsidP="00064EC6">
      <w:pPr>
        <w:pStyle w:val="Analytic"/>
      </w:pPr>
      <w:r>
        <w:t>Slow growth and decline make existential risk inevitable via slow innovation. Only innovation can solve compounding existential risk – that’s Trammel.</w:t>
      </w:r>
    </w:p>
    <w:p w14:paraId="1B80AD2A" w14:textId="77777777" w:rsidR="00064EC6" w:rsidRDefault="00064EC6" w:rsidP="00064EC6">
      <w:pPr>
        <w:pStyle w:val="Analytic"/>
      </w:pPr>
      <w:r>
        <w:t xml:space="preserve">Our ev post dates theirs – reason to prefer it. </w:t>
      </w:r>
    </w:p>
    <w:p w14:paraId="327FD723" w14:textId="77777777" w:rsidR="00064EC6" w:rsidRDefault="00064EC6" w:rsidP="00064EC6">
      <w:pPr>
        <w:pStyle w:val="Heading3"/>
      </w:pPr>
      <w:r>
        <w:t>AT: Financialization fine</w:t>
      </w:r>
    </w:p>
    <w:p w14:paraId="6D6D1A00" w14:textId="77777777" w:rsidR="00064EC6" w:rsidRDefault="00064EC6" w:rsidP="00064EC6">
      <w:pPr>
        <w:pStyle w:val="Analytic"/>
      </w:pPr>
      <w:r>
        <w:t xml:space="preserve">1. it isn’t drives debt asset bubbles – none of their evidence assumes impending crises. </w:t>
      </w:r>
    </w:p>
    <w:p w14:paraId="0D8B6C5C" w14:textId="77777777" w:rsidR="00064EC6" w:rsidRDefault="00064EC6" w:rsidP="00064EC6">
      <w:pPr>
        <w:pStyle w:val="Analytic"/>
      </w:pPr>
      <w:r>
        <w:t>2. financial diversity is non-existent – when it does exist, it’s all unsustainable investments – that’s some 1AC card.</w:t>
      </w:r>
    </w:p>
    <w:p w14:paraId="38C8D0BA" w14:textId="77777777" w:rsidR="00064EC6" w:rsidRDefault="00064EC6" w:rsidP="00064EC6">
      <w:pPr>
        <w:pStyle w:val="Heading3"/>
      </w:pPr>
      <w:r>
        <w:t>AT: Covid</w:t>
      </w:r>
    </w:p>
    <w:p w14:paraId="0AFC381B" w14:textId="77777777" w:rsidR="00064EC6" w:rsidRPr="008B2422" w:rsidRDefault="00064EC6" w:rsidP="00064EC6">
      <w:pPr>
        <w:pStyle w:val="Analytic"/>
      </w:pPr>
      <w:r>
        <w:t>Brink argument for us – future shocks uq worse because of erosion – that’s tran.</w:t>
      </w:r>
    </w:p>
    <w:p w14:paraId="090110B2" w14:textId="77777777" w:rsidR="00064EC6" w:rsidRDefault="00064EC6" w:rsidP="00064EC6">
      <w:pPr>
        <w:pStyle w:val="Heading2"/>
      </w:pPr>
      <w:r>
        <w:t>Brazil</w:t>
      </w:r>
    </w:p>
    <w:p w14:paraId="08EA2893" w14:textId="77777777" w:rsidR="00064EC6" w:rsidRDefault="00064EC6" w:rsidP="00064EC6">
      <w:pPr>
        <w:pStyle w:val="Heading3"/>
      </w:pPr>
      <w:r>
        <w:t xml:space="preserve">   1AR---Impact---Brazil</w:t>
      </w:r>
    </w:p>
    <w:p w14:paraId="1A2353D1" w14:textId="77777777" w:rsidR="00064EC6" w:rsidRDefault="00064EC6" w:rsidP="00064EC6">
      <w:pPr>
        <w:pStyle w:val="Analytic"/>
      </w:pPr>
      <w:r>
        <w:t>Regional draw in and civil unrest tube cooperation over existential threats while causing resource shortages breeding governance collapse</w:t>
      </w:r>
    </w:p>
    <w:p w14:paraId="5853262E" w14:textId="77777777" w:rsidR="00064EC6" w:rsidRDefault="00064EC6" w:rsidP="00064EC6">
      <w:pPr>
        <w:pStyle w:val="Heading3"/>
      </w:pPr>
      <w:r>
        <w:t xml:space="preserve">   1AR---Impact---Amazon</w:t>
      </w:r>
    </w:p>
    <w:p w14:paraId="08ECA7D4" w14:textId="77777777" w:rsidR="00064EC6" w:rsidRDefault="00064EC6" w:rsidP="00064EC6">
      <w:pPr>
        <w:pStyle w:val="Analytic"/>
      </w:pPr>
      <w:r>
        <w:t>Ecological feedback loops create a self-degradation cycle crossing tipping points and breeding societal unrest and global collapse</w:t>
      </w:r>
    </w:p>
    <w:p w14:paraId="79EF1FD1" w14:textId="77777777" w:rsidR="00064EC6" w:rsidRDefault="00064EC6" w:rsidP="00064EC6">
      <w:pPr>
        <w:pStyle w:val="Analytic"/>
      </w:pPr>
      <w:r>
        <w:t xml:space="preserve">Their card about human activity is a brink argument for us – it says rainforests are being damaged and approaching tipping points. </w:t>
      </w:r>
    </w:p>
    <w:p w14:paraId="65A490C8" w14:textId="77777777" w:rsidR="00064EC6" w:rsidRPr="00E72330" w:rsidRDefault="00064EC6" w:rsidP="00064EC6">
      <w:pPr>
        <w:pStyle w:val="Analytic"/>
      </w:pPr>
    </w:p>
    <w:p w14:paraId="75532C3C" w14:textId="77777777" w:rsidR="00064EC6" w:rsidRDefault="00064EC6" w:rsidP="00064EC6">
      <w:pPr>
        <w:pStyle w:val="Heading2"/>
      </w:pPr>
      <w:r>
        <w:t>Solvency</w:t>
      </w:r>
    </w:p>
    <w:p w14:paraId="12D4E300" w14:textId="77777777" w:rsidR="00064EC6" w:rsidRDefault="00064EC6" w:rsidP="00064EC6">
      <w:pPr>
        <w:pStyle w:val="Heading3"/>
      </w:pPr>
      <w:r>
        <w:t>Trumper</w:t>
      </w:r>
    </w:p>
    <w:p w14:paraId="0C152B61" w14:textId="77777777" w:rsidR="00064EC6" w:rsidRDefault="00064EC6" w:rsidP="00064EC6">
      <w:pPr>
        <w:pStyle w:val="Analytic"/>
      </w:pPr>
      <w:r>
        <w:t>No trumper – our argument is deregulation is the squo – none of this shit is in the context of banking reform</w:t>
      </w:r>
    </w:p>
    <w:p w14:paraId="232DDA71" w14:textId="77777777" w:rsidR="00064EC6" w:rsidRDefault="00064EC6" w:rsidP="00064EC6">
      <w:pPr>
        <w:pStyle w:val="Analytic"/>
      </w:pPr>
      <w:r>
        <w:t>Unions solve stability – bottom up reform – staford 18</w:t>
      </w:r>
    </w:p>
    <w:p w14:paraId="3121EF5A" w14:textId="77777777" w:rsidR="00064EC6" w:rsidRDefault="00064EC6" w:rsidP="00064EC6">
      <w:pPr>
        <w:pStyle w:val="Analytic"/>
      </w:pPr>
      <w:r>
        <w:t>Fed reform is not part of the aff – we don’t cover federal banks</w:t>
      </w:r>
    </w:p>
    <w:p w14:paraId="7DE8226A" w14:textId="77777777" w:rsidR="00064EC6" w:rsidRDefault="00064EC6" w:rsidP="00064EC6">
      <w:pPr>
        <w:pStyle w:val="Heading3"/>
      </w:pPr>
      <w:r>
        <w:t>AT: Density</w:t>
      </w:r>
    </w:p>
    <w:p w14:paraId="4D7D2ABA" w14:textId="77777777" w:rsidR="00064EC6" w:rsidRDefault="00064EC6" w:rsidP="00064EC6">
      <w:pPr>
        <w:pStyle w:val="Analytic"/>
      </w:pPr>
      <w:r>
        <w:t>Not in context of bank unions – bank unions solve:</w:t>
      </w:r>
    </w:p>
    <w:p w14:paraId="55DD02E7" w14:textId="77777777" w:rsidR="00064EC6" w:rsidRDefault="00064EC6" w:rsidP="00064EC6">
      <w:pPr>
        <w:pStyle w:val="Analytic"/>
      </w:pPr>
      <w:r>
        <w:t>1. want bargaining now</w:t>
      </w:r>
    </w:p>
    <w:p w14:paraId="1AC52FE3" w14:textId="77777777" w:rsidR="00064EC6" w:rsidRDefault="00064EC6" w:rsidP="00064EC6">
      <w:pPr>
        <w:pStyle w:val="Heading4"/>
      </w:pPr>
      <w:r>
        <w:t xml:space="preserve">2. there’s structural barriers like armies of lawyers blocking it </w:t>
      </w:r>
    </w:p>
    <w:p w14:paraId="19CAD462" w14:textId="77777777" w:rsidR="00064EC6" w:rsidRPr="008B2422" w:rsidRDefault="00064EC6" w:rsidP="00064EC6">
      <w:r w:rsidRPr="00C2115C">
        <w:rPr>
          <w:rStyle w:val="Style13ptBold"/>
        </w:rPr>
        <w:t>DiMaggio 25</w:t>
      </w:r>
      <w:r w:rsidRPr="00AE686F">
        <w:t xml:space="preserve"> [Dan, </w:t>
      </w:r>
      <w:r>
        <w:t>assistant editor of Labor Notes.</w:t>
      </w:r>
      <w:r w:rsidRPr="00AE686F">
        <w:t xml:space="preserve"> 9-23-2025. "Wells Fargo Workers Push to Bring A Union to the Banking Industry" Labor Notes. URL: https://labornotes.org/2025/09/wells-fargo-workers-push-bring-union-banking-industry] //MSUCB</w:t>
      </w:r>
    </w:p>
    <w:p w14:paraId="154280EE" w14:textId="77777777" w:rsidR="00064EC6" w:rsidRPr="00AE686F" w:rsidRDefault="00064EC6" w:rsidP="00064EC6">
      <w:pPr>
        <w:rPr>
          <w:sz w:val="16"/>
        </w:rPr>
      </w:pPr>
      <w:r w:rsidRPr="00AE686F">
        <w:rPr>
          <w:sz w:val="16"/>
        </w:rPr>
        <w:t xml:space="preserve">A </w:t>
      </w:r>
      <w:r w:rsidRPr="00AE686F">
        <w:rPr>
          <w:rStyle w:val="StyleUnderline"/>
        </w:rPr>
        <w:t xml:space="preserve">recent </w:t>
      </w:r>
      <w:r w:rsidRPr="00AE686F">
        <w:rPr>
          <w:rStyle w:val="StyleUnderline"/>
          <w:highlight w:val="cyan"/>
        </w:rPr>
        <w:t>union election among</w:t>
      </w:r>
      <w:r w:rsidRPr="00AE686F">
        <w:rPr>
          <w:rStyle w:val="StyleUnderline"/>
        </w:rPr>
        <w:t xml:space="preserve"> a handful of branch bank </w:t>
      </w:r>
      <w:r w:rsidRPr="00AE686F">
        <w:rPr>
          <w:rStyle w:val="StyleUnderline"/>
          <w:highlight w:val="cyan"/>
        </w:rPr>
        <w:t>employees signals trouble ahead</w:t>
      </w:r>
      <w:r w:rsidRPr="00AE686F">
        <w:rPr>
          <w:rStyle w:val="StyleUnderline"/>
        </w:rPr>
        <w:t xml:space="preserve"> for financial institutions</w:t>
      </w:r>
      <w:r w:rsidRPr="00AE686F">
        <w:rPr>
          <w:sz w:val="16"/>
        </w:rPr>
        <w:t xml:space="preserve">. Just </w:t>
      </w:r>
      <w:r w:rsidRPr="00AE686F">
        <w:rPr>
          <w:rStyle w:val="StyleUnderline"/>
        </w:rPr>
        <w:t>eight employees at a local branch of Wells Fargo bank voted on December 20th to be represented by the Communications Workers of America (CWA) Union</w:t>
      </w:r>
      <w:r w:rsidRPr="00AE686F">
        <w:rPr>
          <w:sz w:val="16"/>
        </w:rPr>
        <w:t xml:space="preserve">. The vote was 5 in favor and 3 opposed. Next, the CWA will face the more daunting task of reaching agreement with management on a first collective bargaining agreement between the CWA and the bank. </w:t>
      </w:r>
      <w:r w:rsidRPr="00AE686F">
        <w:rPr>
          <w:rStyle w:val="StyleUnderline"/>
        </w:rPr>
        <w:t xml:space="preserve">This is the </w:t>
      </w:r>
      <w:r w:rsidRPr="00AE686F">
        <w:rPr>
          <w:rStyle w:val="StyleUnderline"/>
          <w:highlight w:val="cyan"/>
        </w:rPr>
        <w:t>first time</w:t>
      </w:r>
      <w:r w:rsidRPr="00AE686F">
        <w:rPr>
          <w:rStyle w:val="StyleUnderline"/>
        </w:rPr>
        <w:t xml:space="preserve"> a </w:t>
      </w:r>
      <w:r w:rsidRPr="00AE686F">
        <w:rPr>
          <w:rStyle w:val="StyleUnderline"/>
          <w:highlight w:val="cyan"/>
        </w:rPr>
        <w:t>union</w:t>
      </w:r>
      <w:r w:rsidRPr="00AE686F">
        <w:rPr>
          <w:rStyle w:val="StyleUnderline"/>
        </w:rPr>
        <w:t xml:space="preserve"> has </w:t>
      </w:r>
      <w:r w:rsidRPr="00AE686F">
        <w:rPr>
          <w:rStyle w:val="Emphasis"/>
          <w:highlight w:val="cyan"/>
        </w:rPr>
        <w:t>cracked through</w:t>
      </w:r>
      <w:r w:rsidRPr="00AE686F">
        <w:rPr>
          <w:rStyle w:val="StyleUnderline"/>
        </w:rPr>
        <w:t xml:space="preserve"> to become the exclusive representative of </w:t>
      </w:r>
      <w:r w:rsidRPr="00AE686F">
        <w:rPr>
          <w:rStyle w:val="StyleUnderline"/>
          <w:highlight w:val="cyan"/>
        </w:rPr>
        <w:t xml:space="preserve">a </w:t>
      </w:r>
      <w:r w:rsidRPr="00AE686F">
        <w:rPr>
          <w:rStyle w:val="Emphasis"/>
          <w:highlight w:val="cyan"/>
        </w:rPr>
        <w:t>megabank</w:t>
      </w:r>
      <w:r w:rsidRPr="00AE686F">
        <w:rPr>
          <w:rStyle w:val="StyleUnderline"/>
        </w:rPr>
        <w:t xml:space="preserve"> in the U.S</w:t>
      </w:r>
      <w:r w:rsidRPr="00AE686F">
        <w:rPr>
          <w:sz w:val="16"/>
        </w:rPr>
        <w:t xml:space="preserve">. </w:t>
      </w:r>
      <w:r w:rsidRPr="00AE686F">
        <w:rPr>
          <w:rStyle w:val="StyleUnderline"/>
        </w:rPr>
        <w:t>The financial institution sector is perhaps the next industry to face widespread union organizing as unions have recently successfully organized workers in other sectors</w:t>
      </w:r>
      <w:r w:rsidRPr="00AE686F">
        <w:rPr>
          <w:sz w:val="16"/>
        </w:rPr>
        <w:t xml:space="preserve">, such as at Starbucks, a handful of Apple Stores, and an Amazon warehouse. </w:t>
      </w:r>
    </w:p>
    <w:p w14:paraId="3358EF52" w14:textId="77777777" w:rsidR="00064EC6" w:rsidRPr="00AE686F" w:rsidRDefault="00064EC6" w:rsidP="00064EC6">
      <w:pPr>
        <w:rPr>
          <w:sz w:val="16"/>
        </w:rPr>
      </w:pPr>
      <w:r w:rsidRPr="00AE686F">
        <w:rPr>
          <w:sz w:val="16"/>
        </w:rPr>
        <w:t xml:space="preserve">The CWA union has been attempting to organize Wells Fargo employees for several years and there will be elections soon at 2 other branches, one in Florida and the other in California. </w:t>
      </w:r>
      <w:r w:rsidRPr="00AE686F">
        <w:rPr>
          <w:rStyle w:val="StyleUnderline"/>
        </w:rPr>
        <w:t>The CWA refers to its organizing efforts as "Better Banks" and they maintain a website betterbanks.org to encourage more union organizing in the banking sector</w:t>
      </w:r>
      <w:r w:rsidRPr="00AE686F">
        <w:rPr>
          <w:sz w:val="16"/>
        </w:rPr>
        <w:t xml:space="preserve">. The CWA also had a scheduled vote for December 21st at a Wells Fargo branch in Bethel, Alaska, </w:t>
      </w:r>
      <w:r w:rsidRPr="00AE686F">
        <w:rPr>
          <w:rStyle w:val="StyleUnderline"/>
        </w:rPr>
        <w:t>however the union withdrew the petition for an election just a day before the vote.</w:t>
      </w:r>
      <w:r w:rsidRPr="00AE686F">
        <w:rPr>
          <w:sz w:val="16"/>
        </w:rPr>
        <w:t xml:space="preserve"> Undoubtedly, the union pulled back from that vote because they concluded they lacked majority support at that site and the CWA did not want a loss at the ballot box. </w:t>
      </w:r>
    </w:p>
    <w:p w14:paraId="75E1F3DA" w14:textId="77777777" w:rsidR="00064EC6" w:rsidRPr="00AE686F" w:rsidRDefault="00064EC6" w:rsidP="00064EC6">
      <w:pPr>
        <w:rPr>
          <w:sz w:val="16"/>
        </w:rPr>
      </w:pPr>
      <w:r w:rsidRPr="00AE686F">
        <w:rPr>
          <w:sz w:val="16"/>
        </w:rPr>
        <w:t xml:space="preserve">Readers may recall the recent scandal at Wells Fargo that may fuel Wells Fargo workers' interest in union organizing. Namely, </w:t>
      </w:r>
      <w:r w:rsidRPr="00AE686F">
        <w:rPr>
          <w:rStyle w:val="StyleUnderline"/>
        </w:rPr>
        <w:t>Wells Fargo is still recovering from the years old sales program in which management set high sales goals that led to employees opening millions of phony accounts to receive incentive compensation</w:t>
      </w:r>
      <w:r w:rsidRPr="00AE686F">
        <w:rPr>
          <w:sz w:val="16"/>
        </w:rPr>
        <w:t xml:space="preserve">. Some </w:t>
      </w:r>
      <w:r w:rsidRPr="00AE686F">
        <w:rPr>
          <w:rStyle w:val="StyleUnderline"/>
        </w:rPr>
        <w:t>workers allege that the pressure to add accounts and increase bank fees has resumed at Wells Fargo</w:t>
      </w:r>
      <w:r w:rsidRPr="00AE686F">
        <w:rPr>
          <w:sz w:val="16"/>
        </w:rPr>
        <w:t>.</w:t>
      </w:r>
    </w:p>
    <w:p w14:paraId="7854F4F1" w14:textId="77777777" w:rsidR="00064EC6" w:rsidRPr="00AE686F" w:rsidRDefault="00064EC6" w:rsidP="00064EC6">
      <w:pPr>
        <w:rPr>
          <w:sz w:val="16"/>
        </w:rPr>
      </w:pPr>
      <w:r w:rsidRPr="00AE686F">
        <w:rPr>
          <w:rStyle w:val="Emphasis"/>
          <w:highlight w:val="cyan"/>
        </w:rPr>
        <w:t>Wells Fargo</w:t>
      </w:r>
      <w:r w:rsidRPr="00AE686F">
        <w:rPr>
          <w:rStyle w:val="StyleUnderline"/>
        </w:rPr>
        <w:t xml:space="preserve"> has been asked by union officials and some politicians to remain "neutral" and not campaign or otherwise communicate about unions when faced with a union organizing effort</w:t>
      </w:r>
      <w:r w:rsidRPr="00AE686F">
        <w:rPr>
          <w:sz w:val="16"/>
        </w:rPr>
        <w:t xml:space="preserve">. Wells Fargo has </w:t>
      </w:r>
      <w:r w:rsidRPr="00AE686F">
        <w:rPr>
          <w:rStyle w:val="Emphasis"/>
          <w:highlight w:val="cyan"/>
        </w:rPr>
        <w:t>rejected</w:t>
      </w:r>
      <w:r w:rsidRPr="00AE686F">
        <w:rPr>
          <w:rStyle w:val="StyleUnderline"/>
        </w:rPr>
        <w:t xml:space="preserve"> that "</w:t>
      </w:r>
      <w:r w:rsidRPr="00AE686F">
        <w:rPr>
          <w:rStyle w:val="StyleUnderline"/>
          <w:highlight w:val="cyan"/>
        </w:rPr>
        <w:t>invitation" and</w:t>
      </w:r>
      <w:r w:rsidRPr="00AE686F">
        <w:rPr>
          <w:rStyle w:val="StyleUnderline"/>
        </w:rPr>
        <w:t xml:space="preserve"> instead has and will </w:t>
      </w:r>
      <w:r w:rsidRPr="00AE686F">
        <w:rPr>
          <w:rStyle w:val="StyleUnderline"/>
          <w:highlight w:val="cyan"/>
        </w:rPr>
        <w:t>continue to communicate with</w:t>
      </w:r>
      <w:r w:rsidRPr="00AE686F">
        <w:rPr>
          <w:rStyle w:val="StyleUnderline"/>
        </w:rPr>
        <w:t xml:space="preserve"> its </w:t>
      </w:r>
      <w:r w:rsidRPr="00AE686F">
        <w:rPr>
          <w:rStyle w:val="StyleUnderline"/>
          <w:highlight w:val="cyan"/>
        </w:rPr>
        <w:t xml:space="preserve">workforce about </w:t>
      </w:r>
      <w:r w:rsidRPr="00AE686F">
        <w:rPr>
          <w:rStyle w:val="Emphasis"/>
          <w:highlight w:val="cyan"/>
        </w:rPr>
        <w:t>unions</w:t>
      </w:r>
      <w:r w:rsidRPr="00AE686F">
        <w:rPr>
          <w:rStyle w:val="StyleUnderline"/>
        </w:rPr>
        <w:t xml:space="preserve"> and the bank's desire to have a direct relationship with its workforce</w:t>
      </w:r>
      <w:r w:rsidRPr="00AE686F">
        <w:rPr>
          <w:sz w:val="16"/>
        </w:rPr>
        <w:t xml:space="preserve">. </w:t>
      </w:r>
    </w:p>
    <w:p w14:paraId="6E45C067" w14:textId="77777777" w:rsidR="00064EC6" w:rsidRPr="00AE686F" w:rsidRDefault="00064EC6" w:rsidP="00064EC6">
      <w:pPr>
        <w:rPr>
          <w:sz w:val="16"/>
        </w:rPr>
      </w:pPr>
      <w:r w:rsidRPr="00AE686F">
        <w:rPr>
          <w:sz w:val="16"/>
        </w:rPr>
        <w:t xml:space="preserve">Time will tell whether the CWA will gain a foothold in the banking industry. However, the Biden Administration has made organizing far easier and more likely to occur with its recent election rules that call for quicker elections, card check recognition, and less litigation and legal challenges around union organizing efforts. Those rules take effect December 26, 2023 – yes, a little holiday cheer for the already beleaguered employer community. </w:t>
      </w:r>
    </w:p>
    <w:p w14:paraId="04F31D31" w14:textId="77777777" w:rsidR="00064EC6" w:rsidRPr="008B2422" w:rsidRDefault="00064EC6" w:rsidP="00064EC6">
      <w:pPr>
        <w:rPr>
          <w:sz w:val="16"/>
        </w:rPr>
      </w:pPr>
      <w:r w:rsidRPr="00AE686F">
        <w:rPr>
          <w:rStyle w:val="StyleUnderline"/>
        </w:rPr>
        <w:t xml:space="preserve">Union </w:t>
      </w:r>
      <w:r w:rsidRPr="00AE686F">
        <w:rPr>
          <w:rStyle w:val="StyleUnderline"/>
          <w:highlight w:val="cyan"/>
        </w:rPr>
        <w:t>organizing has</w:t>
      </w:r>
      <w:r w:rsidRPr="00AE686F">
        <w:rPr>
          <w:rStyle w:val="StyleUnderline"/>
        </w:rPr>
        <w:t xml:space="preserve"> historically </w:t>
      </w:r>
      <w:r w:rsidRPr="00AE686F">
        <w:rPr>
          <w:rStyle w:val="Emphasis"/>
          <w:highlight w:val="cyan"/>
        </w:rPr>
        <w:t>been rare</w:t>
      </w:r>
      <w:r w:rsidRPr="00AE686F">
        <w:rPr>
          <w:rStyle w:val="StyleUnderline"/>
          <w:highlight w:val="cyan"/>
        </w:rPr>
        <w:t xml:space="preserve"> in financial institutions</w:t>
      </w:r>
      <w:r w:rsidRPr="00AE686F">
        <w:rPr>
          <w:sz w:val="16"/>
        </w:rPr>
        <w:t xml:space="preserve">. Currently </w:t>
      </w:r>
      <w:r w:rsidRPr="00AE686F">
        <w:rPr>
          <w:rStyle w:val="Emphasis"/>
          <w:highlight w:val="cyan"/>
        </w:rPr>
        <w:t>only</w:t>
      </w:r>
      <w:r w:rsidRPr="00AE686F">
        <w:rPr>
          <w:rStyle w:val="StyleUnderline"/>
        </w:rPr>
        <w:t xml:space="preserve"> about </w:t>
      </w:r>
      <w:r w:rsidRPr="00AE686F">
        <w:rPr>
          <w:rStyle w:val="Emphasis"/>
          <w:highlight w:val="cyan"/>
        </w:rPr>
        <w:t>1 percent of workers</w:t>
      </w:r>
      <w:r w:rsidRPr="00AE686F">
        <w:rPr>
          <w:rStyle w:val="StyleUnderline"/>
        </w:rPr>
        <w:t xml:space="preserve"> in the financial industry </w:t>
      </w:r>
      <w:r w:rsidRPr="00AE686F">
        <w:rPr>
          <w:rStyle w:val="StyleUnderline"/>
          <w:highlight w:val="cyan"/>
        </w:rPr>
        <w:t>are represented</w:t>
      </w:r>
      <w:r w:rsidRPr="00AE686F">
        <w:rPr>
          <w:rStyle w:val="StyleUnderline"/>
        </w:rPr>
        <w:t xml:space="preserve"> by unions</w:t>
      </w:r>
      <w:r w:rsidRPr="00AE686F">
        <w:rPr>
          <w:sz w:val="16"/>
        </w:rPr>
        <w:t xml:space="preserve">. </w:t>
      </w:r>
    </w:p>
    <w:p w14:paraId="7DB39852" w14:textId="77777777" w:rsidR="00064EC6" w:rsidRDefault="00064EC6" w:rsidP="00064EC6">
      <w:pPr>
        <w:pStyle w:val="Heading2"/>
      </w:pPr>
      <w:r>
        <w:t>Disad</w:t>
      </w:r>
    </w:p>
    <w:p w14:paraId="6DE7727B" w14:textId="77777777" w:rsidR="00064EC6" w:rsidRDefault="00064EC6" w:rsidP="00064EC6">
      <w:pPr>
        <w:pStyle w:val="Heading3"/>
      </w:pPr>
      <w:r>
        <w:t>AT: Turns</w:t>
      </w:r>
    </w:p>
    <w:p w14:paraId="631FB9B7" w14:textId="77777777" w:rsidR="00064EC6" w:rsidRDefault="00064EC6" w:rsidP="00064EC6">
      <w:pPr>
        <w:pStyle w:val="Analytic"/>
      </w:pPr>
      <w:r>
        <w:t>No turns case – this is just “econ bad” which we are winning a structural claim in the squo</w:t>
      </w:r>
    </w:p>
    <w:p w14:paraId="53248403" w14:textId="77777777" w:rsidR="00064EC6" w:rsidRDefault="00064EC6" w:rsidP="00064EC6">
      <w:pPr>
        <w:pStyle w:val="Heading3"/>
      </w:pPr>
      <w:r>
        <w:t>Straight Turn</w:t>
      </w:r>
    </w:p>
    <w:p w14:paraId="3AE93B76" w14:textId="77777777" w:rsidR="00064EC6" w:rsidRDefault="00064EC6" w:rsidP="00064EC6">
      <w:pPr>
        <w:pStyle w:val="Analytic"/>
      </w:pPr>
      <w:r>
        <w:t>Holy fucking shit they dropped a straight turn:</w:t>
      </w:r>
    </w:p>
    <w:p w14:paraId="209AE593" w14:textId="77777777" w:rsidR="00064EC6" w:rsidRDefault="00064EC6" w:rsidP="00064EC6">
      <w:pPr>
        <w:pStyle w:val="Analytic"/>
      </w:pPr>
      <w:r>
        <w:t>1. unions moderage financial logics to foster socially responsible investing through institutional force over those who control assets. That’s Yan. It’s in line with 1AC ev that specifically talks about how banking unions are the best at knowing what investment strategies are necessary – that’s Stanford.</w:t>
      </w:r>
    </w:p>
    <w:p w14:paraId="71660BB8" w14:textId="77777777" w:rsidR="00064EC6" w:rsidRPr="00C870BE" w:rsidRDefault="00064EC6" w:rsidP="00064EC6">
      <w:pPr>
        <w:pStyle w:val="Analytic"/>
      </w:pPr>
      <w:r>
        <w:t xml:space="preserve">2. Safarova – controls the impacts of AI – if good, then it will obviously invest in it. </w:t>
      </w:r>
    </w:p>
    <w:p w14:paraId="72DC9172" w14:textId="77777777" w:rsidR="00064EC6" w:rsidRDefault="00064EC6" w:rsidP="00064EC6">
      <w:pPr>
        <w:pStyle w:val="Heading2"/>
      </w:pPr>
      <w:r>
        <w:t>midterms</w:t>
      </w:r>
    </w:p>
    <w:p w14:paraId="12C4A925" w14:textId="77777777" w:rsidR="00064EC6" w:rsidRDefault="00064EC6" w:rsidP="00064EC6">
      <w:pPr>
        <w:pStyle w:val="Heading3"/>
      </w:pPr>
      <w:r>
        <w:t>TOP</w:t>
      </w:r>
    </w:p>
    <w:p w14:paraId="1D99A51E" w14:textId="77777777" w:rsidR="00064EC6" w:rsidRDefault="00064EC6" w:rsidP="00064EC6">
      <w:pPr>
        <w:pStyle w:val="Analytic"/>
      </w:pPr>
      <w:r>
        <w:t>1 – case outweighs and filters all of their impacts – the 1NR does not isolate anything beyond governance risks but tries to contextualize that to aff impacts which means it is try or die aff.</w:t>
      </w:r>
    </w:p>
    <w:p w14:paraId="2A603DFA" w14:textId="77777777" w:rsidR="00064EC6" w:rsidRPr="00EA3400" w:rsidRDefault="00064EC6" w:rsidP="00064EC6">
      <w:pPr>
        <w:pStyle w:val="Analytic"/>
      </w:pPr>
      <w:r>
        <w:t>2 -- AFL-CIO - They don't have a good answer in the 2NR - 51% of unionized workers in the US are white collar (like bankers) but nobody gives a shit because labor's messaging is focused on blue collar ethos - politicians and individuals external to our mech WOULD NOT perceive the plan because it's never perceived as a regulatory or labor issue in the first place</w:t>
      </w:r>
    </w:p>
    <w:p w14:paraId="49365DA3" w14:textId="77777777" w:rsidR="00064EC6" w:rsidRDefault="00064EC6" w:rsidP="00064EC6">
      <w:pPr>
        <w:pStyle w:val="Heading3"/>
      </w:pPr>
      <w:r>
        <w:t>AT: Turns case</w:t>
      </w:r>
    </w:p>
    <w:p w14:paraId="45B30A6F" w14:textId="77777777" w:rsidR="00064EC6" w:rsidRDefault="00064EC6" w:rsidP="00064EC6">
      <w:pPr>
        <w:pStyle w:val="Analytic"/>
      </w:pPr>
      <w:r>
        <w:t>What – this makes zero sense – it’s just ‘causes the impacts of the aff’ – obv try or die</w:t>
      </w:r>
    </w:p>
    <w:p w14:paraId="00A42476" w14:textId="77777777" w:rsidR="00064EC6" w:rsidRDefault="00064EC6" w:rsidP="00064EC6">
      <w:pPr>
        <w:pStyle w:val="Heading3"/>
      </w:pPr>
      <w:r>
        <w:t>UQ Overwhelms</w:t>
      </w:r>
    </w:p>
    <w:p w14:paraId="34177811" w14:textId="77777777" w:rsidR="00064EC6" w:rsidRDefault="00064EC6" w:rsidP="00064EC6">
      <w:pPr>
        <w:pStyle w:val="Analytic"/>
      </w:pPr>
      <w:r>
        <w:t>Uq overwhelms the link:</w:t>
      </w:r>
    </w:p>
    <w:p w14:paraId="0365FCAC" w14:textId="77777777" w:rsidR="00064EC6" w:rsidRDefault="00064EC6" w:rsidP="00064EC6">
      <w:pPr>
        <w:pStyle w:val="Analytic"/>
      </w:pPr>
      <w:r>
        <w:t xml:space="preserve">1. history – presidents party lost 20 of the last 25 midterms – the conditions don’t match the outliers which is an argument they make. </w:t>
      </w:r>
    </w:p>
    <w:p w14:paraId="7A9AFEF3" w14:textId="77777777" w:rsidR="00064EC6" w:rsidRDefault="00064EC6" w:rsidP="00064EC6">
      <w:pPr>
        <w:pStyle w:val="Analytic"/>
      </w:pPr>
      <w:r>
        <w:t>2. approval – trump is historically unpopular – people do not want to vote republican. Both are Schoen and Cooperman.</w:t>
      </w:r>
    </w:p>
    <w:p w14:paraId="2733BC22" w14:textId="77777777" w:rsidR="00064EC6" w:rsidRDefault="00064EC6" w:rsidP="00064EC6">
      <w:pPr>
        <w:pStyle w:val="Analytic"/>
      </w:pPr>
      <w:r>
        <w:t>They say: something about polls? Our argument is not that they will lose, rather that dems are so structurally ahead that they cannot lose.</w:t>
      </w:r>
    </w:p>
    <w:p w14:paraId="06C52C5D" w14:textId="77777777" w:rsidR="00064EC6" w:rsidRDefault="00064EC6" w:rsidP="00064EC6">
      <w:pPr>
        <w:pStyle w:val="Analytic"/>
      </w:pPr>
      <w:r>
        <w:t>This must frame the link debate:</w:t>
      </w:r>
    </w:p>
    <w:p w14:paraId="55438E40" w14:textId="77777777" w:rsidR="00064EC6" w:rsidRDefault="00064EC6" w:rsidP="00064EC6">
      <w:pPr>
        <w:pStyle w:val="Analytic"/>
      </w:pPr>
      <w:r>
        <w:t xml:space="preserve">1. it’s the only proximate frame for how the link operates because of how structurally engrained the uq situation is. Every card that they read in the 1NR is proof of our argument. </w:t>
      </w:r>
    </w:p>
    <w:p w14:paraId="1BB51C5F" w14:textId="77777777" w:rsidR="00064EC6" w:rsidRDefault="00064EC6" w:rsidP="00064EC6">
      <w:pPr>
        <w:pStyle w:val="Heading3"/>
      </w:pPr>
      <w:r>
        <w:t>AT: Control internal link</w:t>
      </w:r>
    </w:p>
    <w:p w14:paraId="0E0E2A4D" w14:textId="77777777" w:rsidR="00064EC6" w:rsidRDefault="00064EC6" w:rsidP="00064EC6">
      <w:pPr>
        <w:pStyle w:val="Analytic"/>
      </w:pPr>
      <w:r>
        <w:t>1. econ – wrong – systemically unsustainable – tran – can’t change without banking unions.</w:t>
      </w:r>
    </w:p>
    <w:p w14:paraId="507991E1" w14:textId="77777777" w:rsidR="00064EC6" w:rsidRPr="00EA3400" w:rsidRDefault="00064EC6" w:rsidP="00064EC6">
      <w:pPr>
        <w:pStyle w:val="Analytic"/>
      </w:pPr>
      <w:r>
        <w:t xml:space="preserve">2. warming – no – their card is only in the context of American control – our argument is that the amazon is a larger internal links. </w:t>
      </w:r>
    </w:p>
    <w:p w14:paraId="5BED15F2" w14:textId="77777777" w:rsidR="00064EC6" w:rsidRDefault="00064EC6" w:rsidP="00064EC6"/>
    <w:p w14:paraId="316FD80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BD474" w14:textId="77777777" w:rsidR="0093445F" w:rsidRDefault="0093445F" w:rsidP="00066D2C">
      <w:r>
        <w:separator/>
      </w:r>
    </w:p>
  </w:endnote>
  <w:endnote w:type="continuationSeparator" w:id="0">
    <w:p w14:paraId="184F9624" w14:textId="77777777" w:rsidR="0093445F" w:rsidRDefault="0093445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6496" w14:textId="77777777" w:rsidR="0093445F" w:rsidRDefault="0093445F" w:rsidP="00066D2C">
      <w:r>
        <w:separator/>
      </w:r>
    </w:p>
  </w:footnote>
  <w:footnote w:type="continuationSeparator" w:id="0">
    <w:p w14:paraId="159827AE" w14:textId="77777777" w:rsidR="0093445F" w:rsidRDefault="0093445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2064012999">
    <w:abstractNumId w:val="15"/>
  </w:num>
  <w:num w:numId="46" w16cid:durableId="1450204649">
    <w:abstractNumId w:val="11"/>
  </w:num>
  <w:num w:numId="47" w16cid:durableId="1099570664">
    <w:abstractNumId w:val="10"/>
  </w:num>
  <w:num w:numId="48" w16cid:durableId="1903059270">
    <w:abstractNumId w:val="13"/>
  </w:num>
  <w:num w:numId="49" w16cid:durableId="760101989">
    <w:abstractNumId w:val="18"/>
  </w:num>
  <w:num w:numId="50"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4EC6"/>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4EC6"/>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B8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173CC"/>
    <w:rsid w:val="00920B9A"/>
    <w:rsid w:val="009249C5"/>
    <w:rsid w:val="00925558"/>
    <w:rsid w:val="00925B25"/>
    <w:rsid w:val="009263C9"/>
    <w:rsid w:val="00930B2A"/>
    <w:rsid w:val="0093445F"/>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A1360"/>
  <w15:chartTrackingRefBased/>
  <w15:docId w15:val="{AB803EC0-F6D2-4CB5-846F-2087C65D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4EC6"/>
    <w:rPr>
      <w:rFonts w:ascii="Aptos" w:hAnsi="Aptos" w:cs="Calibri"/>
    </w:rPr>
  </w:style>
  <w:style w:type="paragraph" w:styleId="Heading1">
    <w:name w:val="heading 1"/>
    <w:aliases w:val="Pocket"/>
    <w:basedOn w:val="Normal"/>
    <w:next w:val="Normal"/>
    <w:link w:val="Heading1Char"/>
    <w:qFormat/>
    <w:rsid w:val="00064E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4E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4E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64E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4EC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64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4E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EC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64EC6"/>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064EC6"/>
    <w:rPr>
      <w:color w:val="auto"/>
      <w:u w:val="none"/>
    </w:rPr>
  </w:style>
  <w:style w:type="character" w:customStyle="1" w:styleId="Heading1Char">
    <w:name w:val="Heading 1 Char"/>
    <w:aliases w:val="Pocket Char"/>
    <w:basedOn w:val="DefaultParagraphFont"/>
    <w:link w:val="Heading1"/>
    <w:rsid w:val="00064EC6"/>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064EC6"/>
    <w:rPr>
      <w:rFonts w:ascii="Aptos" w:eastAsiaTheme="majorEastAsia" w:hAnsi="Aptos" w:cstheme="majorBidi"/>
      <w:b/>
      <w:sz w:val="44"/>
      <w:szCs w:val="26"/>
      <w:u w:val="double"/>
    </w:rPr>
  </w:style>
  <w:style w:type="character" w:customStyle="1" w:styleId="Heading3Char">
    <w:name w:val="Heading 3 Char"/>
    <w:aliases w:val="Block Char"/>
    <w:basedOn w:val="DefaultParagraphFont"/>
    <w:link w:val="Heading3"/>
    <w:uiPriority w:val="2"/>
    <w:rsid w:val="00064EC6"/>
    <w:rPr>
      <w:rFonts w:ascii="Aptos" w:eastAsiaTheme="majorEastAsia" w:hAnsi="Apto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64EC6"/>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4EC6"/>
    <w:rPr>
      <w:b/>
      <w:bCs/>
      <w:color w:val="0070C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B"/>
    <w:basedOn w:val="DefaultParagraphFont"/>
    <w:uiPriority w:val="7"/>
    <w:qFormat/>
    <w:rsid w:val="00064EC6"/>
    <w:rPr>
      <w:b w:val="0"/>
      <w:sz w:val="22"/>
      <w:u w:val="single"/>
    </w:rPr>
  </w:style>
  <w:style w:type="character" w:styleId="Strong">
    <w:name w:val="Strong"/>
    <w:basedOn w:val="DefaultParagraphFont"/>
    <w:uiPriority w:val="22"/>
    <w:qFormat/>
    <w:rsid w:val="00064EC6"/>
    <w:rPr>
      <w:b/>
      <w:bCs/>
    </w:rPr>
  </w:style>
  <w:style w:type="character" w:styleId="BookTitle">
    <w:name w:val="Book Title"/>
    <w:basedOn w:val="DefaultParagraphFont"/>
    <w:uiPriority w:val="33"/>
    <w:qFormat/>
    <w:rsid w:val="00064EC6"/>
    <w:rPr>
      <w:b/>
      <w:bCs/>
      <w:i/>
      <w:iCs/>
      <w:spacing w:val="5"/>
    </w:rPr>
  </w:style>
  <w:style w:type="character" w:customStyle="1" w:styleId="Heading5Char">
    <w:name w:val="Heading 5 Char"/>
    <w:basedOn w:val="DefaultParagraphFont"/>
    <w:link w:val="Heading5"/>
    <w:uiPriority w:val="9"/>
    <w:semiHidden/>
    <w:rsid w:val="00064E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4EC6"/>
  </w:style>
  <w:style w:type="paragraph" w:styleId="Header">
    <w:name w:val="header"/>
    <w:basedOn w:val="Normal"/>
    <w:link w:val="HeaderChar"/>
    <w:uiPriority w:val="99"/>
    <w:semiHidden/>
    <w:rsid w:val="00064EC6"/>
    <w:pPr>
      <w:tabs>
        <w:tab w:val="center" w:pos="4680"/>
        <w:tab w:val="right" w:pos="9360"/>
      </w:tabs>
    </w:pPr>
  </w:style>
  <w:style w:type="character" w:customStyle="1" w:styleId="HeaderChar">
    <w:name w:val="Header Char"/>
    <w:basedOn w:val="DefaultParagraphFont"/>
    <w:link w:val="Header"/>
    <w:uiPriority w:val="99"/>
    <w:semiHidden/>
    <w:rsid w:val="00064EC6"/>
    <w:rPr>
      <w:rFonts w:ascii="Aptos" w:hAnsi="Aptos" w:cs="Calibri"/>
    </w:rPr>
  </w:style>
  <w:style w:type="paragraph" w:styleId="Footer">
    <w:name w:val="footer"/>
    <w:basedOn w:val="Normal"/>
    <w:link w:val="FooterChar"/>
    <w:uiPriority w:val="99"/>
    <w:semiHidden/>
    <w:rsid w:val="00064EC6"/>
    <w:pPr>
      <w:tabs>
        <w:tab w:val="center" w:pos="4680"/>
        <w:tab w:val="right" w:pos="9360"/>
      </w:tabs>
    </w:pPr>
  </w:style>
  <w:style w:type="character" w:customStyle="1" w:styleId="FooterChar">
    <w:name w:val="Footer Char"/>
    <w:basedOn w:val="DefaultParagraphFont"/>
    <w:link w:val="Footer"/>
    <w:uiPriority w:val="99"/>
    <w:semiHidden/>
    <w:rsid w:val="00064EC6"/>
    <w:rPr>
      <w:rFonts w:ascii="Aptos" w:hAnsi="Aptos" w:cs="Calibri"/>
    </w:rPr>
  </w:style>
  <w:style w:type="paragraph" w:styleId="BodyText">
    <w:name w:val="Body Text"/>
    <w:basedOn w:val="Normal"/>
    <w:link w:val="BodyTextChar"/>
    <w:uiPriority w:val="99"/>
    <w:semiHidden/>
    <w:unhideWhenUsed/>
    <w:rsid w:val="00064EC6"/>
    <w:pPr>
      <w:spacing w:after="120"/>
    </w:pPr>
  </w:style>
  <w:style w:type="character" w:customStyle="1" w:styleId="BodyTextChar">
    <w:name w:val="Body Text Char"/>
    <w:basedOn w:val="DefaultParagraphFont"/>
    <w:link w:val="BodyText"/>
    <w:uiPriority w:val="99"/>
    <w:semiHidden/>
    <w:rsid w:val="00064EC6"/>
    <w:rPr>
      <w:rFonts w:ascii="Aptos" w:hAnsi="Aptos" w:cs="Calibri"/>
    </w:rPr>
  </w:style>
  <w:style w:type="paragraph" w:styleId="NoSpacing">
    <w:name w:val="No Spacing"/>
    <w:link w:val="NoSpacingChar"/>
    <w:uiPriority w:val="99"/>
    <w:unhideWhenUsed/>
    <w:qFormat/>
    <w:rsid w:val="00064EC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64EC6"/>
    <w:rPr>
      <w:rFonts w:ascii="Calibri" w:hAnsi="Calibri" w:cs="Calibri"/>
    </w:rPr>
  </w:style>
  <w:style w:type="character" w:styleId="Hyperlink">
    <w:name w:val="Hyperlink"/>
    <w:basedOn w:val="DefaultParagraphFont"/>
    <w:uiPriority w:val="99"/>
    <w:unhideWhenUsed/>
    <w:rsid w:val="00064EC6"/>
    <w:rPr>
      <w:color w:val="0563C1" w:themeColor="hyperlink"/>
      <w:u w:val="single"/>
    </w:rPr>
  </w:style>
  <w:style w:type="character" w:styleId="UnresolvedMention">
    <w:name w:val="Unresolved Mention"/>
    <w:basedOn w:val="DefaultParagraphFont"/>
    <w:uiPriority w:val="99"/>
    <w:semiHidden/>
    <w:unhideWhenUsed/>
    <w:rsid w:val="00064EC6"/>
    <w:rPr>
      <w:color w:val="605E5C"/>
      <w:shd w:val="clear" w:color="auto" w:fill="E1DFDD"/>
    </w:rPr>
  </w:style>
  <w:style w:type="paragraph" w:customStyle="1" w:styleId="Undertag">
    <w:name w:val="Undertag"/>
    <w:link w:val="UndertagChar"/>
    <w:autoRedefine/>
    <w:uiPriority w:val="5"/>
    <w:qFormat/>
    <w:rsid w:val="00064EC6"/>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064EC6"/>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064EC6"/>
    <w:rPr>
      <w:color w:val="767171" w:themeColor="background2" w:themeShade="80"/>
    </w:rPr>
  </w:style>
  <w:style w:type="character" w:customStyle="1" w:styleId="AnalyticChar">
    <w:name w:val="Analytic Char"/>
    <w:basedOn w:val="DefaultParagraphFont"/>
    <w:link w:val="Analytic"/>
    <w:uiPriority w:val="5"/>
    <w:rsid w:val="00064EC6"/>
    <w:rPr>
      <w:rFonts w:ascii="Aptos" w:eastAsiaTheme="majorEastAsia" w:hAnsi="Aptos" w:cstheme="majorBidi"/>
      <w:b/>
      <w:iCs/>
      <w:color w:val="767171" w:themeColor="background2" w:themeShade="80"/>
      <w:sz w:val="26"/>
    </w:rPr>
  </w:style>
  <w:style w:type="character" w:customStyle="1" w:styleId="Heading6Char">
    <w:name w:val="Heading 6 Char"/>
    <w:basedOn w:val="DefaultParagraphFont"/>
    <w:link w:val="Heading6"/>
    <w:uiPriority w:val="9"/>
    <w:semiHidden/>
    <w:rsid w:val="00064EC6"/>
    <w:rPr>
      <w:rFonts w:ascii="Aptos" w:eastAsiaTheme="majorEastAsia" w:hAnsi="Aptos" w:cstheme="majorBidi"/>
      <w:i/>
      <w:iCs/>
      <w:color w:val="595959" w:themeColor="text1" w:themeTint="A6"/>
    </w:rPr>
  </w:style>
  <w:style w:type="character" w:customStyle="1" w:styleId="Heading7Char">
    <w:name w:val="Heading 7 Char"/>
    <w:basedOn w:val="DefaultParagraphFont"/>
    <w:link w:val="Heading7"/>
    <w:uiPriority w:val="9"/>
    <w:semiHidden/>
    <w:rsid w:val="00064EC6"/>
    <w:rPr>
      <w:rFonts w:ascii="Aptos" w:eastAsiaTheme="majorEastAsia" w:hAnsi="Aptos" w:cstheme="majorBidi"/>
      <w:color w:val="595959" w:themeColor="text1" w:themeTint="A6"/>
    </w:rPr>
  </w:style>
  <w:style w:type="character" w:customStyle="1" w:styleId="Heading8Char">
    <w:name w:val="Heading 8 Char"/>
    <w:basedOn w:val="DefaultParagraphFont"/>
    <w:link w:val="Heading8"/>
    <w:uiPriority w:val="9"/>
    <w:semiHidden/>
    <w:rsid w:val="00064EC6"/>
    <w:rPr>
      <w:rFonts w:ascii="Aptos" w:eastAsiaTheme="majorEastAsia" w:hAnsi="Aptos" w:cstheme="majorBidi"/>
      <w:i/>
      <w:iCs/>
      <w:color w:val="272727" w:themeColor="text1" w:themeTint="D8"/>
    </w:rPr>
  </w:style>
  <w:style w:type="character" w:customStyle="1" w:styleId="Heading9Char">
    <w:name w:val="Heading 9 Char"/>
    <w:basedOn w:val="DefaultParagraphFont"/>
    <w:link w:val="Heading9"/>
    <w:uiPriority w:val="9"/>
    <w:semiHidden/>
    <w:rsid w:val="00064EC6"/>
    <w:rPr>
      <w:rFonts w:ascii="Aptos" w:eastAsiaTheme="majorEastAsia" w:hAnsi="Aptos" w:cstheme="majorBidi"/>
      <w:color w:val="272727" w:themeColor="text1" w:themeTint="D8"/>
    </w:rPr>
  </w:style>
  <w:style w:type="paragraph" w:styleId="Title">
    <w:name w:val="Title"/>
    <w:basedOn w:val="Normal"/>
    <w:next w:val="Normal"/>
    <w:link w:val="TitleChar"/>
    <w:uiPriority w:val="10"/>
    <w:qFormat/>
    <w:rsid w:val="00064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EC6"/>
    <w:rPr>
      <w:rFonts w:ascii="Aptos" w:eastAsiaTheme="majorEastAsia" w:hAnsi="Aptos" w:cstheme="majorBidi"/>
      <w:color w:val="595959" w:themeColor="text1" w:themeTint="A6"/>
      <w:spacing w:val="15"/>
      <w:sz w:val="28"/>
      <w:szCs w:val="28"/>
    </w:rPr>
  </w:style>
  <w:style w:type="paragraph" w:styleId="Quote">
    <w:name w:val="Quote"/>
    <w:basedOn w:val="Normal"/>
    <w:next w:val="Normal"/>
    <w:link w:val="QuoteChar"/>
    <w:uiPriority w:val="29"/>
    <w:qFormat/>
    <w:rsid w:val="00064EC6"/>
    <w:pPr>
      <w:spacing w:before="160"/>
      <w:jc w:val="center"/>
    </w:pPr>
    <w:rPr>
      <w:i/>
      <w:iCs/>
      <w:color w:val="404040" w:themeColor="text1" w:themeTint="BF"/>
    </w:rPr>
  </w:style>
  <w:style w:type="character" w:customStyle="1" w:styleId="QuoteChar">
    <w:name w:val="Quote Char"/>
    <w:basedOn w:val="DefaultParagraphFont"/>
    <w:link w:val="Quote"/>
    <w:uiPriority w:val="29"/>
    <w:rsid w:val="00064EC6"/>
    <w:rPr>
      <w:rFonts w:ascii="Aptos" w:hAnsi="Aptos" w:cs="Calibri"/>
      <w:i/>
      <w:iCs/>
      <w:color w:val="404040" w:themeColor="text1" w:themeTint="BF"/>
    </w:rPr>
  </w:style>
  <w:style w:type="paragraph" w:styleId="ListParagraph">
    <w:name w:val="List Paragraph"/>
    <w:basedOn w:val="Normal"/>
    <w:uiPriority w:val="34"/>
    <w:qFormat/>
    <w:rsid w:val="00064EC6"/>
    <w:pPr>
      <w:ind w:left="720"/>
      <w:contextualSpacing/>
    </w:pPr>
  </w:style>
  <w:style w:type="character" w:styleId="IntenseEmphasis">
    <w:name w:val="Intense Emphasis"/>
    <w:basedOn w:val="DefaultParagraphFont"/>
    <w:uiPriority w:val="21"/>
    <w:qFormat/>
    <w:rsid w:val="00064EC6"/>
    <w:rPr>
      <w:i/>
      <w:iCs/>
      <w:color w:val="2F5496" w:themeColor="accent1" w:themeShade="BF"/>
    </w:rPr>
  </w:style>
  <w:style w:type="paragraph" w:styleId="IntenseQuote">
    <w:name w:val="Intense Quote"/>
    <w:basedOn w:val="Normal"/>
    <w:next w:val="Normal"/>
    <w:link w:val="IntenseQuoteChar"/>
    <w:uiPriority w:val="30"/>
    <w:qFormat/>
    <w:rsid w:val="00064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EC6"/>
    <w:rPr>
      <w:rFonts w:ascii="Aptos" w:hAnsi="Aptos" w:cs="Calibri"/>
      <w:i/>
      <w:iCs/>
      <w:color w:val="2F5496" w:themeColor="accent1" w:themeShade="BF"/>
    </w:rPr>
  </w:style>
  <w:style w:type="character" w:styleId="IntenseReference">
    <w:name w:val="Intense Reference"/>
    <w:basedOn w:val="DefaultParagraphFont"/>
    <w:uiPriority w:val="32"/>
    <w:qFormat/>
    <w:rsid w:val="00064EC6"/>
    <w:rPr>
      <w:b/>
      <w:bCs/>
      <w:smallCaps/>
      <w:color w:val="2F5496" w:themeColor="accent1" w:themeShade="BF"/>
      <w:spacing w:val="5"/>
    </w:rPr>
  </w:style>
  <w:style w:type="paragraph" w:customStyle="1" w:styleId="Emphasis1">
    <w:name w:val="Emphasis1"/>
    <w:basedOn w:val="Normal"/>
    <w:link w:val="Emphasis"/>
    <w:uiPriority w:val="8"/>
    <w:rsid w:val="00064EC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064EC6"/>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usethisone">
    <w:name w:val="Analytic (use this one)"/>
    <w:basedOn w:val="Heading4"/>
    <w:link w:val="AnalyticusethisoneChar"/>
    <w:autoRedefine/>
    <w:qFormat/>
    <w:rsid w:val="00064EC6"/>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064EC6"/>
    <w:rPr>
      <w:rFonts w:ascii="Aptos" w:eastAsiaTheme="majorEastAsia" w:hAnsi="Aptos"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75901</Words>
  <Characters>432636</Characters>
  <Application>Microsoft Office Word</Application>
  <DocSecurity>0</DocSecurity>
  <Lines>3605</Lines>
  <Paragraphs>1015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2026-02-22T16:47:00Z</dcterms:created>
  <dcterms:modified xsi:type="dcterms:W3CDTF">2026-02-22T16:49:00Z</dcterms:modified>
</cp:coreProperties>
</file>