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AAA0" w14:textId="77777777" w:rsidR="00326B96" w:rsidRDefault="00326B96" w:rsidP="00326B96">
      <w:pPr>
        <w:pStyle w:val="Heading3"/>
      </w:pPr>
      <w:r>
        <w:t>K---1NC</w:t>
      </w:r>
    </w:p>
    <w:p w14:paraId="31505993" w14:textId="77777777" w:rsidR="00326B96" w:rsidRDefault="00326B96" w:rsidP="00326B96">
      <w:pPr>
        <w:rPr>
          <w:rStyle w:val="Style13ptBold"/>
        </w:rPr>
      </w:pPr>
      <w:r>
        <w:rPr>
          <w:rStyle w:val="Style13ptBold"/>
          <w:u w:val="single"/>
        </w:rPr>
        <w:t>Capitalism</w:t>
      </w:r>
      <w:r w:rsidRPr="00663DB1">
        <w:rPr>
          <w:rStyle w:val="Style13ptBold"/>
          <w:u w:val="single"/>
        </w:rPr>
        <w:t xml:space="preserve"> K</w:t>
      </w:r>
      <w:r w:rsidRPr="00663DB1">
        <w:rPr>
          <w:rStyle w:val="Style13ptBold"/>
        </w:rPr>
        <w:t>:</w:t>
      </w:r>
    </w:p>
    <w:p w14:paraId="72891EA3" w14:textId="77777777" w:rsidR="00326B96" w:rsidRDefault="00326B96" w:rsidP="00326B96">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a </w:t>
      </w:r>
      <w:r w:rsidRPr="00C451CC">
        <w:rPr>
          <w:u w:val="single"/>
        </w:rPr>
        <w:t>worker-led</w:t>
      </w:r>
      <w:r>
        <w:t xml:space="preserve"> economy will.</w:t>
      </w:r>
    </w:p>
    <w:p w14:paraId="11695153" w14:textId="77777777" w:rsidR="00326B96" w:rsidRDefault="00326B96" w:rsidP="00326B96">
      <w:r w:rsidRPr="00B636F0">
        <w:rPr>
          <w:rStyle w:val="Style13ptBold"/>
        </w:rPr>
        <w:t>Stone 25</w:t>
      </w:r>
      <w:r>
        <w:t xml:space="preserve"> [Rae Stone (Staff writer, Cosmonaut) and Freddie Forest (</w:t>
      </w:r>
      <w:r w:rsidRPr="00B636F0">
        <w:t>Staff writer</w:t>
      </w:r>
      <w:r>
        <w:t xml:space="preserve">, </w:t>
      </w:r>
      <w:r w:rsidRPr="00B636F0">
        <w:t>Cosmonaut</w:t>
      </w:r>
      <w:r>
        <w:t>), 4-10-</w:t>
      </w:r>
      <w:proofErr w:type="gramStart"/>
      <w:r>
        <w:t>2025,.</w:t>
      </w:r>
      <w:proofErr w:type="gramEnd"/>
      <w:r>
        <w:t xml:space="preserve"> "Letter: The Bell Tolls </w:t>
      </w:r>
      <w:proofErr w:type="gramStart"/>
      <w:r>
        <w:t>For</w:t>
      </w:r>
      <w:proofErr w:type="gramEnd"/>
      <w:r>
        <w:t xml:space="preserve"> Thee," Cosmonaut </w:t>
      </w:r>
      <w:proofErr w:type="gramStart"/>
      <w:r>
        <w:t>Magazine, https://cosmonautmag.com/2025/04/letter-the-bell-tolls-for-thee/</w:t>
      </w:r>
      <w:proofErr w:type="gramEnd"/>
      <w:r>
        <w:t xml:space="preserve">, </w:t>
      </w:r>
      <w:proofErr w:type="spellStart"/>
      <w:r>
        <w:t>njn</w:t>
      </w:r>
      <w:proofErr w:type="spellEnd"/>
      <w:r>
        <w:t>]</w:t>
      </w:r>
    </w:p>
    <w:p w14:paraId="1061853E" w14:textId="77777777" w:rsidR="00326B96" w:rsidRPr="006F57F1" w:rsidRDefault="00326B96" w:rsidP="00326B96">
      <w:pPr>
        <w:rPr>
          <w:sz w:val="16"/>
        </w:rPr>
      </w:pPr>
      <w:r w:rsidRPr="00B636F0">
        <w:rPr>
          <w:rStyle w:val="StyleUnderline"/>
          <w:highlight w:val="cyan"/>
        </w:rPr>
        <w:t xml:space="preserve">It is common to discuss </w:t>
      </w:r>
      <w:r w:rsidRPr="00B636F0">
        <w:rPr>
          <w:rStyle w:val="Emphasis"/>
          <w:highlight w:val="cyan"/>
        </w:rPr>
        <w:t>fascism</w:t>
      </w:r>
      <w:r w:rsidRPr="00B636F0">
        <w:rPr>
          <w:rStyle w:val="StyleUnderline"/>
          <w:highlight w:val="cyan"/>
        </w:rPr>
        <w:t xml:space="preserve"> as</w:t>
      </w:r>
      <w:r w:rsidRPr="006F57F1">
        <w:rPr>
          <w:sz w:val="16"/>
        </w:rPr>
        <w:t xml:space="preserve"> if it were </w:t>
      </w:r>
      <w:r w:rsidRPr="00B636F0">
        <w:rPr>
          <w:rStyle w:val="StyleUnderline"/>
          <w:highlight w:val="cyan"/>
        </w:rPr>
        <w:t xml:space="preserve">a set of </w:t>
      </w:r>
      <w:r w:rsidRPr="00B636F0">
        <w:rPr>
          <w:rStyle w:val="Emphasis"/>
          <w:highlight w:val="cyan"/>
        </w:rPr>
        <w:t>policies</w:t>
      </w:r>
      <w:r w:rsidRPr="00B636F0">
        <w:rPr>
          <w:rStyle w:val="StyleUnderline"/>
        </w:rPr>
        <w:t xml:space="preserve"> or political </w:t>
      </w:r>
      <w:r w:rsidRPr="00B636F0">
        <w:rPr>
          <w:rStyle w:val="Emphasis"/>
        </w:rPr>
        <w:t>characteristics</w:t>
      </w:r>
      <w:r w:rsidRPr="006F57F1">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B636F0">
        <w:rPr>
          <w:rStyle w:val="StyleUnderline"/>
          <w:highlight w:val="cyan"/>
        </w:rPr>
        <w:t>Yet this</w:t>
      </w:r>
      <w:r w:rsidRPr="00B636F0">
        <w:rPr>
          <w:rStyle w:val="StyleUnderline"/>
        </w:rPr>
        <w:t xml:space="preserve"> way of thinking</w:t>
      </w:r>
      <w:r w:rsidRPr="006F57F1">
        <w:rPr>
          <w:sz w:val="16"/>
        </w:rPr>
        <w:t xml:space="preserve"> about fascism </w:t>
      </w:r>
      <w:r w:rsidRPr="001C1E71">
        <w:rPr>
          <w:rStyle w:val="StyleUnderline"/>
          <w:highlight w:val="cyan"/>
        </w:rPr>
        <w:t xml:space="preserve">is </w:t>
      </w:r>
      <w:r w:rsidRPr="001C1E71">
        <w:rPr>
          <w:rStyle w:val="Emphasis"/>
          <w:highlight w:val="cyan"/>
        </w:rPr>
        <w:t>insufficient</w:t>
      </w:r>
      <w:r w:rsidRPr="006F57F1">
        <w:rPr>
          <w:sz w:val="16"/>
        </w:rPr>
        <w:t xml:space="preserve">. While it can produce insights and help explain the psychology of the fascist butchers, </w:t>
      </w:r>
      <w:r w:rsidRPr="001C1E71">
        <w:rPr>
          <w:rStyle w:val="StyleUnderline"/>
        </w:rPr>
        <w:t xml:space="preserve">it does </w:t>
      </w:r>
      <w:r w:rsidRPr="001C1E71">
        <w:rPr>
          <w:rStyle w:val="Emphasis"/>
        </w:rPr>
        <w:t>little</w:t>
      </w:r>
      <w:r w:rsidRPr="001C1E71">
        <w:rPr>
          <w:rStyle w:val="StyleUnderline"/>
        </w:rPr>
        <w:t xml:space="preserve"> to illuminate the </w:t>
      </w:r>
      <w:r w:rsidRPr="001C1E71">
        <w:rPr>
          <w:rStyle w:val="Emphasis"/>
        </w:rPr>
        <w:t>separation</w:t>
      </w:r>
      <w:r w:rsidRPr="001C1E71">
        <w:rPr>
          <w:rStyle w:val="StyleUnderline"/>
        </w:rPr>
        <w:t xml:space="preserve"> between the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084155D2" w14:textId="77777777" w:rsidR="00326B96" w:rsidRPr="006F57F1" w:rsidRDefault="00326B96" w:rsidP="00326B96">
      <w:pPr>
        <w:rPr>
          <w:sz w:val="16"/>
        </w:rPr>
      </w:pPr>
      <w:r w:rsidRPr="006F57F1">
        <w:rPr>
          <w:sz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F57F1">
        <w:rPr>
          <w:sz w:val="16"/>
        </w:rPr>
        <w:t>far right</w:t>
      </w:r>
      <w:proofErr w:type="gramEnd"/>
      <w:r w:rsidRPr="006F57F1">
        <w:rPr>
          <w:sz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4D8618E7" w14:textId="77777777" w:rsidR="00326B96" w:rsidRPr="006F57F1" w:rsidRDefault="00326B96" w:rsidP="00326B96">
      <w:pPr>
        <w:ind w:left="720"/>
        <w:rPr>
          <w:sz w:val="16"/>
        </w:rPr>
      </w:pPr>
      <w:r w:rsidRPr="006F57F1">
        <w:rPr>
          <w:sz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F57F1">
        <w:rPr>
          <w:sz w:val="16"/>
        </w:rPr>
        <w:t>in order to</w:t>
      </w:r>
      <w:proofErr w:type="gramEnd"/>
      <w:r w:rsidRPr="006F57F1">
        <w:rPr>
          <w:sz w:val="16"/>
        </w:rPr>
        <w:t xml:space="preserve"> improve things? </w:t>
      </w:r>
      <w:proofErr w:type="gramStart"/>
      <w:r w:rsidRPr="006F57F1">
        <w:rPr>
          <w:sz w:val="16"/>
        </w:rPr>
        <w:t>First of all</w:t>
      </w:r>
      <w:proofErr w:type="gramEnd"/>
      <w:r w:rsidRPr="006F57F1">
        <w:rPr>
          <w:sz w:val="16"/>
        </w:rPr>
        <w:t>, throttle those who are underneath. Impotent before big capital, the petty bourgeoisie hopes in the future to regain its social dignity through the ruin of the workers.</w:t>
      </w:r>
    </w:p>
    <w:p w14:paraId="2C7637ED" w14:textId="77777777" w:rsidR="00326B96" w:rsidRPr="006F57F1" w:rsidRDefault="00326B96" w:rsidP="00326B96">
      <w:pPr>
        <w:rPr>
          <w:sz w:val="16"/>
        </w:rPr>
      </w:pPr>
      <w:r w:rsidRPr="006F57F1">
        <w:rPr>
          <w:sz w:val="16"/>
        </w:rPr>
        <w:t>Fascism is a movement of the enraged and historically obsolete petit bourgeois, the small business owners and landlords, mobilized against the working class in a desperate attempt to preserve themselves. It is a product of capitalism in decay.</w:t>
      </w:r>
    </w:p>
    <w:p w14:paraId="4E4C490D" w14:textId="77777777" w:rsidR="00326B96" w:rsidRPr="008D021B" w:rsidRDefault="00326B96" w:rsidP="00326B96">
      <w:pPr>
        <w:rPr>
          <w:sz w:val="16"/>
        </w:rPr>
      </w:pPr>
      <w:r w:rsidRPr="008D021B">
        <w:rPr>
          <w:sz w:val="16"/>
        </w:rPr>
        <w:t xml:space="preserve">As a movement of a historically obsolete class, </w:t>
      </w:r>
      <w:r w:rsidRPr="008D021B">
        <w:rPr>
          <w:rStyle w:val="StyleUnderline"/>
          <w:highlight w:val="cyan"/>
        </w:rPr>
        <w:t xml:space="preserve">fascism </w:t>
      </w:r>
      <w:proofErr w:type="gramStart"/>
      <w:r w:rsidRPr="008D021B">
        <w:rPr>
          <w:rStyle w:val="StyleUnderline"/>
          <w:highlight w:val="cyan"/>
        </w:rPr>
        <w:t xml:space="preserve">is </w:t>
      </w:r>
      <w:r w:rsidRPr="008D021B">
        <w:rPr>
          <w:rStyle w:val="Emphasis"/>
          <w:highlight w:val="cyan"/>
        </w:rPr>
        <w:t>not capable</w:t>
      </w:r>
      <w:r w:rsidRPr="006F57F1">
        <w:rPr>
          <w:rStyle w:val="StyleUnderline"/>
        </w:rPr>
        <w:t xml:space="preserve"> of coming</w:t>
      </w:r>
      <w:proofErr w:type="gramEnd"/>
      <w:r w:rsidRPr="006F57F1">
        <w:rPr>
          <w:rStyle w:val="StyleUnderline"/>
        </w:rPr>
        <w:t xml:space="preserve"> to power </w:t>
      </w:r>
      <w:r w:rsidRPr="008D021B">
        <w:rPr>
          <w:rStyle w:val="StyleUnderline"/>
          <w:highlight w:val="cyan"/>
        </w:rPr>
        <w:t xml:space="preserve">on its </w:t>
      </w:r>
      <w:r w:rsidRPr="008D021B">
        <w:rPr>
          <w:rStyle w:val="Emphasis"/>
          <w:highlight w:val="cyan"/>
        </w:rPr>
        <w:t>own</w:t>
      </w:r>
      <w:r w:rsidRPr="008D021B">
        <w:rPr>
          <w:sz w:val="16"/>
        </w:rPr>
        <w:t xml:space="preserve">. Rather, </w:t>
      </w:r>
      <w:r w:rsidRPr="006F57F1">
        <w:rPr>
          <w:rStyle w:val="StyleUnderline"/>
        </w:rPr>
        <w:t xml:space="preserve">the ruling </w:t>
      </w:r>
      <w:r w:rsidRPr="008D021B">
        <w:rPr>
          <w:rStyle w:val="Emphasis"/>
          <w:highlight w:val="cyan"/>
        </w:rPr>
        <w:t>capital</w:t>
      </w:r>
      <w:r w:rsidRPr="008D021B">
        <w:rPr>
          <w:rStyle w:val="StyleUnderline"/>
        </w:rPr>
        <w:t>ist</w:t>
      </w:r>
      <w:r w:rsidRPr="006F57F1">
        <w:rPr>
          <w:rStyle w:val="StyleUnderline"/>
        </w:rPr>
        <w:t xml:space="preserve"> class </w:t>
      </w:r>
      <w:r w:rsidRPr="008D021B">
        <w:rPr>
          <w:rStyle w:val="StyleUnderline"/>
          <w:highlight w:val="cyan"/>
        </w:rPr>
        <w:t>embraces</w:t>
      </w:r>
      <w:r w:rsidRPr="006F57F1">
        <w:rPr>
          <w:rStyle w:val="StyleUnderline"/>
        </w:rPr>
        <w:t xml:space="preserve"> fascism </w:t>
      </w:r>
      <w:r w:rsidRPr="008D021B">
        <w:rPr>
          <w:rStyle w:val="StyleUnderline"/>
          <w:highlight w:val="cyan"/>
        </w:rPr>
        <w:t xml:space="preserve">to </w:t>
      </w:r>
      <w:r w:rsidRPr="008D021B">
        <w:rPr>
          <w:rStyle w:val="Emphasis"/>
          <w:highlight w:val="cyan"/>
        </w:rPr>
        <w:t>crush</w:t>
      </w:r>
      <w:r w:rsidRPr="006F57F1">
        <w:rPr>
          <w:rStyle w:val="StyleUnderline"/>
        </w:rPr>
        <w:t xml:space="preserve"> the</w:t>
      </w:r>
      <w:r w:rsidRPr="008D021B">
        <w:rPr>
          <w:sz w:val="16"/>
        </w:rPr>
        <w:t xml:space="preserve"> organized </w:t>
      </w:r>
      <w:r w:rsidRPr="008D021B">
        <w:rPr>
          <w:rStyle w:val="StyleUnderline"/>
          <w:highlight w:val="cyan"/>
        </w:rPr>
        <w:t>working class</w:t>
      </w:r>
      <w:r w:rsidRPr="008D021B">
        <w:rPr>
          <w:sz w:val="16"/>
        </w:rPr>
        <w:t xml:space="preserve"> at certain historical moments (often in the aftermath of failed revolutionary moments as in Germany and Italy). At these times </w:t>
      </w:r>
      <w:r w:rsidRPr="006F57F1">
        <w:rPr>
          <w:rStyle w:val="StyleUnderline"/>
        </w:rPr>
        <w:t xml:space="preserve">the bourgeois </w:t>
      </w:r>
      <w:r w:rsidRPr="006F57F1">
        <w:rPr>
          <w:rStyle w:val="Emphasis"/>
        </w:rPr>
        <w:t>sacrifices</w:t>
      </w:r>
      <w:r w:rsidRPr="006F57F1">
        <w:rPr>
          <w:rStyle w:val="StyleUnderline"/>
        </w:rPr>
        <w:t xml:space="preserve"> liberal democracy and direct control of the state to</w:t>
      </w:r>
      <w:r w:rsidRPr="008D021B">
        <w:rPr>
          <w:sz w:val="16"/>
        </w:rPr>
        <w:t xml:space="preserve"> the petit bourgeois fascists </w:t>
      </w:r>
      <w:r w:rsidRPr="006F57F1">
        <w:rPr>
          <w:rStyle w:val="StyleUnderline"/>
        </w:rPr>
        <w:t xml:space="preserve">so that </w:t>
      </w:r>
      <w:r w:rsidRPr="006F57F1">
        <w:rPr>
          <w:rStyle w:val="Emphasis"/>
        </w:rPr>
        <w:t>fascism</w:t>
      </w:r>
      <w:r w:rsidRPr="006F57F1">
        <w:rPr>
          <w:rStyle w:val="StyleUnderline"/>
        </w:rPr>
        <w:t xml:space="preserve"> can crush</w:t>
      </w:r>
      <w:r w:rsidRPr="008D021B">
        <w:rPr>
          <w:sz w:val="16"/>
        </w:rPr>
        <w:t xml:space="preserve"> working class </w:t>
      </w:r>
      <w:r w:rsidRPr="006F57F1">
        <w:rPr>
          <w:rStyle w:val="Emphasis"/>
        </w:rPr>
        <w:t>institutions</w:t>
      </w:r>
      <w:r w:rsidRPr="008D021B">
        <w:rPr>
          <w:sz w:val="16"/>
        </w:rPr>
        <w:t xml:space="preserve"> (communist and socialist parties, labor unions, tenant associations, </w:t>
      </w:r>
      <w:proofErr w:type="spellStart"/>
      <w:r w:rsidRPr="008D021B">
        <w:rPr>
          <w:sz w:val="16"/>
        </w:rPr>
        <w:t>etc</w:t>
      </w:r>
      <w:proofErr w:type="spellEnd"/>
      <w:r w:rsidRPr="008D021B">
        <w:rPr>
          <w:sz w:val="16"/>
        </w:rPr>
        <w:t xml:space="preserve">). Ultimately this means that </w:t>
      </w:r>
      <w:r w:rsidRPr="001C1E71">
        <w:rPr>
          <w:rStyle w:val="StyleUnderline"/>
        </w:rPr>
        <w:t xml:space="preserve">socialism is the </w:t>
      </w:r>
      <w:r w:rsidRPr="001C1E71">
        <w:rPr>
          <w:rStyle w:val="Emphasis"/>
        </w:rPr>
        <w:t>only hope</w:t>
      </w:r>
      <w:r w:rsidRPr="001C1E71">
        <w:rPr>
          <w:rStyle w:val="StyleUnderline"/>
        </w:rPr>
        <w:t xml:space="preserve"> for </w:t>
      </w:r>
      <w:r w:rsidRPr="001C1E71">
        <w:rPr>
          <w:rStyle w:val="Emphasis"/>
        </w:rPr>
        <w:t>democracy</w:t>
      </w:r>
      <w:r w:rsidRPr="008D021B">
        <w:rPr>
          <w:sz w:val="16"/>
        </w:rPr>
        <w:t xml:space="preserve">. The capitalist class has more in common with the fascists than with the workers’ </w:t>
      </w:r>
      <w:proofErr w:type="gramStart"/>
      <w:r w:rsidRPr="008D021B">
        <w:rPr>
          <w:sz w:val="16"/>
        </w:rPr>
        <w:t>movement, and</w:t>
      </w:r>
      <w:proofErr w:type="gramEnd"/>
      <w:r w:rsidRPr="008D021B">
        <w:rPr>
          <w:sz w:val="16"/>
        </w:rPr>
        <w:t xml:space="preserve"> will see any semblance of democracy destroyed if it can keep control of the means of production.</w:t>
      </w:r>
    </w:p>
    <w:p w14:paraId="5F9B5C46" w14:textId="77777777" w:rsidR="00326B96" w:rsidRPr="008D021B" w:rsidRDefault="00326B96" w:rsidP="00326B96">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w:t>
      </w:r>
      <w:proofErr w:type="spellStart"/>
      <w:r w:rsidRPr="006F57F1">
        <w:rPr>
          <w:rStyle w:val="StyleUnderline"/>
        </w:rPr>
        <w:t>Bidenism</w:t>
      </w:r>
      <w:proofErr w:type="spellEnd"/>
      <w:r w:rsidRPr="006F57F1">
        <w:rPr>
          <w:rStyle w:val="StyleUnderline"/>
        </w:rPr>
        <w:t xml:space="preserve">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6F57F1">
        <w:rPr>
          <w:rStyle w:val="StyleUnderline"/>
        </w:rPr>
        <w:t xml:space="preserve">The </w:t>
      </w:r>
      <w:r w:rsidRPr="006F57F1">
        <w:rPr>
          <w:rStyle w:val="Emphasis"/>
          <w:highlight w:val="cyan"/>
        </w:rPr>
        <w:t>critical</w:t>
      </w:r>
      <w:r w:rsidRPr="006F57F1">
        <w:rPr>
          <w:rStyle w:val="StyleUnderline"/>
          <w:highlight w:val="cyan"/>
        </w:rPr>
        <w:t xml:space="preserve"> issue is</w:t>
      </w:r>
      <w:r w:rsidRPr="006F57F1">
        <w:rPr>
          <w:rStyle w:val="StyleUnderline"/>
        </w:rPr>
        <w:t xml:space="preserve"> the </w:t>
      </w:r>
      <w:r w:rsidRPr="006F57F1">
        <w:rPr>
          <w:rStyle w:val="Emphasis"/>
          <w:highlight w:val="cyan"/>
        </w:rPr>
        <w:t>lack</w:t>
      </w:r>
      <w:r w:rsidRPr="006F57F1">
        <w:rPr>
          <w:rStyle w:val="StyleUnderline"/>
          <w:highlight w:val="cyan"/>
        </w:rPr>
        <w:t xml:space="preserve"> of </w:t>
      </w:r>
      <w:proofErr w:type="gramStart"/>
      <w:r w:rsidRPr="006F57F1">
        <w:rPr>
          <w:rStyle w:val="Emphasis"/>
          <w:highlight w:val="cyan"/>
        </w:rPr>
        <w:t>working class</w:t>
      </w:r>
      <w:proofErr w:type="gramEnd"/>
      <w:r w:rsidRPr="006F57F1">
        <w:rPr>
          <w:rStyle w:val="StyleUnderline"/>
          <w:highlight w:val="cyan"/>
        </w:rPr>
        <w:t xml:space="preserve"> leadership</w:t>
      </w:r>
      <w:r w:rsidRPr="006F57F1">
        <w:rPr>
          <w:rStyle w:val="StyleUnderline"/>
        </w:rPr>
        <w:t xml:space="preserve">. So long as </w:t>
      </w:r>
      <w:r w:rsidRPr="006F57F1">
        <w:rPr>
          <w:rStyle w:val="Emphasis"/>
        </w:rPr>
        <w:t>unions</w:t>
      </w:r>
      <w:r w:rsidRPr="006F57F1">
        <w:rPr>
          <w:rStyle w:val="StyleUnderline"/>
        </w:rPr>
        <w:t xml:space="preserve"> and socialist organizations </w:t>
      </w:r>
      <w:proofErr w:type="spellStart"/>
      <w:r w:rsidRPr="006F57F1">
        <w:rPr>
          <w:rStyle w:val="Emphasis"/>
        </w:rPr>
        <w:t>tailend</w:t>
      </w:r>
      <w:proofErr w:type="spellEnd"/>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662FE07D" w14:textId="77777777" w:rsidR="00326B96" w:rsidRPr="008D021B" w:rsidRDefault="00326B96" w:rsidP="00326B96">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w:t>
      </w:r>
      <w:proofErr w:type="gramStart"/>
      <w:r w:rsidRPr="008D021B">
        <w:rPr>
          <w:sz w:val="16"/>
        </w:rPr>
        <w:t>more or less openly</w:t>
      </w:r>
      <w:proofErr w:type="gramEnd"/>
      <w:r w:rsidRPr="008D021B">
        <w:rPr>
          <w:sz w:val="16"/>
        </w:rPr>
        <w:t xml:space="preserve"> </w:t>
      </w:r>
      <w:r w:rsidRPr="008D021B">
        <w:rPr>
          <w:rStyle w:val="StyleUnderline"/>
        </w:rPr>
        <w:t xml:space="preserve">with right wing </w:t>
      </w:r>
      <w:r w:rsidRPr="008D021B">
        <w:rPr>
          <w:rStyle w:val="Emphasis"/>
        </w:rPr>
        <w:t>militia groups</w:t>
      </w:r>
      <w:r w:rsidRPr="008D021B">
        <w:rPr>
          <w:sz w:val="16"/>
        </w:rPr>
        <w:t xml:space="preserve">, and Trump hobnobs with fascist ideologues. Now Trump seeks to squash federal unions by executive order. If he succeeds, this will be a major step toward a fascist regime and the suppression of all </w:t>
      </w:r>
      <w:proofErr w:type="gramStart"/>
      <w:r w:rsidRPr="008D021B">
        <w:rPr>
          <w:sz w:val="16"/>
        </w:rPr>
        <w:t>workers</w:t>
      </w:r>
      <w:proofErr w:type="gramEnd"/>
      <w:r w:rsidRPr="008D021B">
        <w:rPr>
          <w:sz w:val="16"/>
        </w:rPr>
        <w:t xml:space="preserve"> organizations.</w:t>
      </w:r>
    </w:p>
    <w:p w14:paraId="55C40D4D" w14:textId="77777777" w:rsidR="00326B96" w:rsidRPr="008D021B" w:rsidRDefault="00326B96" w:rsidP="00326B96">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so much so that AFGE National President Everett Kelley’s immediate response to Trump’s Executive Order was simply to send a mass email asking everyone to sign up for the “</w:t>
      </w:r>
      <w:proofErr w:type="spellStart"/>
      <w:r w:rsidRPr="008D021B">
        <w:rPr>
          <w:sz w:val="16"/>
        </w:rPr>
        <w:t>eDues</w:t>
      </w:r>
      <w:proofErr w:type="spellEnd"/>
      <w:r w:rsidRPr="008D021B">
        <w:rPr>
          <w:sz w:val="16"/>
        </w:rPr>
        <w:t xml:space="preserve">”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8D021B">
        <w:rPr>
          <w:rStyle w:val="StyleUnderline"/>
          <w:highlight w:val="cyan"/>
        </w:rPr>
        <w:t>federal</w:t>
      </w:r>
      <w:r w:rsidRPr="008D021B">
        <w:rPr>
          <w:rStyle w:val="StyleUnderline"/>
        </w:rPr>
        <w:t xml:space="preserve"> employee </w:t>
      </w:r>
      <w:r w:rsidRPr="008D021B">
        <w:rPr>
          <w:rStyle w:val="StyleUnderline"/>
          <w:highlight w:val="cyan"/>
        </w:rPr>
        <w:t xml:space="preserve">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8D021B">
        <w:rPr>
          <w:rStyle w:val="StyleUnderline"/>
          <w:highlight w:val="cyan"/>
        </w:rPr>
        <w:t xml:space="preserve"> from</w:t>
      </w:r>
      <w:r w:rsidRPr="008D021B">
        <w:rPr>
          <w:rStyle w:val="StyleUnderline"/>
        </w:rPr>
        <w:t xml:space="preserve"> the rank-and-file </w:t>
      </w:r>
      <w:r w:rsidRPr="008D021B">
        <w:rPr>
          <w:rStyle w:val="Emphasis"/>
          <w:highlight w:val="cyan"/>
        </w:rPr>
        <w:t>membership</w:t>
      </w:r>
      <w:r w:rsidRPr="008D021B">
        <w:rPr>
          <w:rStyle w:val="StyleUnderline"/>
          <w:highlight w:val="cyan"/>
        </w:rPr>
        <w:t xml:space="preserve"> that 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8D021B">
        <w:rPr>
          <w:rStyle w:val="StyleUnderline"/>
          <w:highlight w:val="cyan"/>
        </w:rPr>
        <w:t>the</w:t>
      </w:r>
      <w:r w:rsidRPr="008D021B">
        <w:rPr>
          <w:rStyle w:val="StyleUnderline"/>
        </w:rPr>
        <w:t xml:space="preserve"> true </w:t>
      </w:r>
      <w:r w:rsidRPr="008D021B">
        <w:rPr>
          <w:rStyle w:val="StyleUnderline"/>
          <w:highlight w:val="cyan"/>
        </w:rPr>
        <w:t xml:space="preserve">battlefield lies </w:t>
      </w:r>
      <w:r w:rsidRPr="008D021B">
        <w:rPr>
          <w:rStyle w:val="Emphasis"/>
          <w:highlight w:val="cyan"/>
        </w:rPr>
        <w:t>outside</w:t>
      </w:r>
      <w:r w:rsidRPr="008D021B">
        <w:rPr>
          <w:rStyle w:val="StyleUnderline"/>
        </w:rPr>
        <w:t xml:space="preserve"> of the </w:t>
      </w:r>
      <w:r w:rsidRPr="008D021B">
        <w:rPr>
          <w:rStyle w:val="StyleUnderline"/>
          <w:highlight w:val="cyan"/>
        </w:rPr>
        <w:t>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5D3F2068" w14:textId="77777777" w:rsidR="00326B96" w:rsidRPr="008D021B" w:rsidRDefault="00326B96" w:rsidP="00326B96">
      <w:pPr>
        <w:rPr>
          <w:sz w:val="16"/>
        </w:rPr>
      </w:pPr>
      <w:r w:rsidRPr="008D021B">
        <w:rPr>
          <w:sz w:val="16"/>
        </w:rPr>
        <w:t xml:space="preserve">To fight back, </w:t>
      </w:r>
      <w:r w:rsidRPr="008D021B">
        <w:rPr>
          <w:rStyle w:val="Emphasis"/>
          <w:highlight w:val="cyan"/>
        </w:rPr>
        <w:t>public</w:t>
      </w:r>
      <w:r w:rsidRPr="008D021B">
        <w:rPr>
          <w:rStyle w:val="StyleUnderline"/>
        </w:rPr>
        <w:t xml:space="preserve"> sector and </w:t>
      </w:r>
      <w:r w:rsidRPr="008D021B">
        <w:rPr>
          <w:rStyle w:val="Emphasis"/>
          <w:highlight w:val="cyan"/>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the </w:t>
      </w:r>
      <w:r w:rsidRPr="008D021B">
        <w:rPr>
          <w:rStyle w:val="Emphasis"/>
          <w:highlight w:val="cyan"/>
        </w:rPr>
        <w:t>Dem</w:t>
      </w:r>
      <w:r w:rsidRPr="008D021B">
        <w:rPr>
          <w:rStyle w:val="StyleUnderline"/>
        </w:rPr>
        <w:t>ocrat</w:t>
      </w:r>
      <w:r w:rsidRPr="008D021B">
        <w:rPr>
          <w:rStyle w:val="Emphasis"/>
          <w:highlight w:val="cyan"/>
        </w:rPr>
        <w:t>s</w:t>
      </w:r>
      <w:r w:rsidRPr="008D021B">
        <w:rPr>
          <w:rStyle w:val="StyleUnderline"/>
        </w:rPr>
        <w:t xml:space="preserve">, Republicans, </w:t>
      </w:r>
      <w:r w:rsidRPr="008D021B">
        <w:rPr>
          <w:rStyle w:val="StyleUnderline"/>
          <w:highlight w:val="cyan"/>
        </w:rPr>
        <w:t>and all</w:t>
      </w:r>
      <w:r w:rsidRPr="008D021B">
        <w:rPr>
          <w:rStyle w:val="StyleUnderline"/>
        </w:rPr>
        <w:t xml:space="preserve"> other </w:t>
      </w:r>
      <w:r w:rsidRPr="008D021B">
        <w:rPr>
          <w:rStyle w:val="Emphasis"/>
          <w:highlight w:val="cyan"/>
        </w:rPr>
        <w:t>capitalist</w:t>
      </w:r>
      <w:r w:rsidRPr="008D021B">
        <w:rPr>
          <w:rStyle w:val="StyleUnderline"/>
          <w:highlight w:val="cyan"/>
        </w:rPr>
        <w:t xml:space="preserve"> parties. Only</w:t>
      </w:r>
      <w:r w:rsidRPr="008D021B">
        <w:rPr>
          <w:rStyle w:val="StyleUnderline"/>
        </w:rPr>
        <w:t xml:space="preserve"> the labor and </w:t>
      </w:r>
      <w:r w:rsidRPr="008D021B">
        <w:rPr>
          <w:rStyle w:val="Emphasis"/>
          <w:highlight w:val="cyan"/>
        </w:rPr>
        <w:t>socialist</w:t>
      </w:r>
      <w:r w:rsidRPr="008D021B">
        <w:rPr>
          <w:rStyle w:val="StyleUnderline"/>
        </w:rPr>
        <w:t xml:space="preserve"> movement</w:t>
      </w:r>
      <w:r w:rsidRPr="008D021B">
        <w:rPr>
          <w:rStyle w:val="Emphasis"/>
          <w:highlight w:val="cyan"/>
        </w:rPr>
        <w:t>s</w:t>
      </w:r>
      <w:r w:rsidRPr="008D021B">
        <w:rPr>
          <w:rStyle w:val="StyleUnderline"/>
          <w:highlight w:val="cyan"/>
        </w:rPr>
        <w:t xml:space="preserve"> can be consistently </w:t>
      </w:r>
      <w:r w:rsidRPr="008D021B">
        <w:rPr>
          <w:rStyle w:val="Emphasis"/>
          <w:highlight w:val="cyan"/>
        </w:rPr>
        <w:t>antifascist</w:t>
      </w:r>
      <w:r w:rsidRPr="008D021B">
        <w:rPr>
          <w:sz w:val="16"/>
        </w:rPr>
        <w:t>, and consistent antifascism is precisely what is needed.</w:t>
      </w:r>
    </w:p>
    <w:p w14:paraId="59CB2307" w14:textId="77777777" w:rsidR="00326B96" w:rsidRPr="008D021B" w:rsidRDefault="00326B96" w:rsidP="00326B96">
      <w:pPr>
        <w:rPr>
          <w:sz w:val="16"/>
        </w:rPr>
      </w:pPr>
      <w:r w:rsidRPr="008D021B">
        <w:rPr>
          <w:sz w:val="16"/>
        </w:rPr>
        <w:t>Trump has called the question. What is our answer?</w:t>
      </w:r>
    </w:p>
    <w:p w14:paraId="610B96F0" w14:textId="77777777" w:rsidR="00326B96" w:rsidRDefault="00326B96" w:rsidP="00326B96">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14AA5566" w14:textId="77777777" w:rsidR="00326B96" w:rsidRDefault="00326B96" w:rsidP="00326B96">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659AE638" w14:textId="77777777" w:rsidR="00326B96" w:rsidRPr="00663DB1" w:rsidRDefault="00326B96" w:rsidP="00326B96">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027EED15" w14:textId="77777777" w:rsidR="00326B96" w:rsidRPr="00663DB1" w:rsidRDefault="00326B96" w:rsidP="00326B96">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A59DFF9" w14:textId="77777777" w:rsidR="00326B96" w:rsidRPr="00663DB1" w:rsidRDefault="00326B96" w:rsidP="00326B96">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44F226C8" w14:textId="77777777" w:rsidR="00326B96" w:rsidRPr="00663DB1" w:rsidRDefault="00326B96" w:rsidP="00326B96">
      <w:pPr>
        <w:rPr>
          <w:sz w:val="16"/>
        </w:rPr>
      </w:pPr>
      <w:r w:rsidRPr="00663DB1">
        <w:rPr>
          <w:sz w:val="16"/>
        </w:rPr>
        <w:t xml:space="preserve">Klein acknowledges that “autocratic industrial socialism” can also cause climate </w:t>
      </w:r>
      <w:proofErr w:type="gramStart"/>
      <w:r w:rsidRPr="00663DB1">
        <w:rPr>
          <w:sz w:val="16"/>
        </w:rPr>
        <w:t>change, but</w:t>
      </w:r>
      <w:proofErr w:type="gramEnd"/>
      <w:r w:rsidRPr="00663DB1">
        <w:rPr>
          <w:sz w:val="16"/>
        </w:rPr>
        <w:t xml:space="preserve">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18C6908A" w14:textId="77777777" w:rsidR="00326B96" w:rsidRDefault="00326B96" w:rsidP="00326B96">
      <w:r>
        <w:t>&lt;&lt;TEXT CONDENSED, NONE OMITTED&gt;&gt;</w:t>
      </w:r>
    </w:p>
    <w:p w14:paraId="14A3B55C" w14:textId="77777777" w:rsidR="00326B96" w:rsidRDefault="00326B96" w:rsidP="00326B96">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77138E0" w14:textId="77777777" w:rsidR="00326B96" w:rsidRPr="00663DB1" w:rsidRDefault="00326B96" w:rsidP="00326B96">
      <w:r>
        <w:t>&lt;&lt;PARAGRAPH INTEGRITY RESUMES&gt;&gt;</w:t>
      </w:r>
    </w:p>
    <w:p w14:paraId="7D9FDAE3" w14:textId="77777777" w:rsidR="00326B96" w:rsidRPr="00847D30" w:rsidRDefault="00326B96" w:rsidP="00326B96">
      <w:pPr>
        <w:rPr>
          <w:sz w:val="16"/>
        </w:rPr>
      </w:pPr>
      <w:r w:rsidRPr="00847D30">
        <w:rPr>
          <w:sz w:val="16"/>
        </w:rPr>
        <w:t>The Triangle of Extinction: Mad Money</w:t>
      </w:r>
    </w:p>
    <w:p w14:paraId="789D3DC8" w14:textId="77777777" w:rsidR="00326B96" w:rsidRPr="00847D30" w:rsidRDefault="00326B96" w:rsidP="00326B96">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35823A8" w14:textId="77777777" w:rsidR="00326B96" w:rsidRPr="00847D30" w:rsidRDefault="00326B96" w:rsidP="00326B96">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75CC391" w14:textId="77777777" w:rsidR="00326B96" w:rsidRPr="00847D30" w:rsidRDefault="00326B96" w:rsidP="00326B96">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847D30">
        <w:rPr>
          <w:rStyle w:val="Emphasis"/>
          <w:highlight w:val="cyan"/>
        </w:rPr>
        <w:t>disasters</w:t>
      </w:r>
      <w:proofErr w:type="gramEnd"/>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2CC75BDB" w14:textId="77777777" w:rsidR="00326B96" w:rsidRPr="00847D30" w:rsidRDefault="00326B96" w:rsidP="00326B96">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71BB3A7" w14:textId="77777777" w:rsidR="00326B96" w:rsidRPr="00847D30" w:rsidRDefault="00326B96" w:rsidP="00326B96">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CC7F85D" w14:textId="77777777" w:rsidR="00326B96" w:rsidRPr="00847D30" w:rsidRDefault="00326B96" w:rsidP="00326B96">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847D30">
        <w:rPr>
          <w:sz w:val="16"/>
        </w:rPr>
        <w:t>- duce</w:t>
      </w:r>
      <w:proofErr w:type="gramEnd"/>
      <w:r w:rsidRPr="00847D30">
        <w:rPr>
          <w:sz w:val="16"/>
        </w:rPr>
        <w:t xml:space="preserve"> the quality of life and pose civilizational risks.</w:t>
      </w:r>
    </w:p>
    <w:p w14:paraId="1E8FFACD" w14:textId="77777777" w:rsidR="00326B96" w:rsidRPr="00847D30" w:rsidRDefault="00326B96" w:rsidP="00326B96">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4955D6C" w14:textId="77777777" w:rsidR="00326B96" w:rsidRDefault="00326B96" w:rsidP="00326B96">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412DAEA2" w14:textId="77777777" w:rsidR="00326B96" w:rsidRDefault="00326B96" w:rsidP="00326B96">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109151C0" w14:textId="77777777" w:rsidR="00326B96" w:rsidRDefault="00326B96" w:rsidP="00326B96">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w:t>
      </w:r>
      <w:proofErr w:type="spellStart"/>
      <w:r>
        <w:t>njn</w:t>
      </w:r>
      <w:proofErr w:type="spellEnd"/>
      <w:r>
        <w:t xml:space="preserve">] </w:t>
      </w:r>
    </w:p>
    <w:p w14:paraId="31F9DE82" w14:textId="77777777" w:rsidR="00326B96" w:rsidRPr="0009683B" w:rsidRDefault="00326B96" w:rsidP="00326B96">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09683B">
        <w:rPr>
          <w:rStyle w:val="StyleUnderline"/>
          <w:highlight w:val="cyan"/>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09683B">
        <w:rPr>
          <w:rStyle w:val="Emphasis"/>
          <w:highlight w:val="cyan"/>
        </w:rPr>
        <w:t>s</w:t>
      </w:r>
      <w:r w:rsidRPr="0009683B">
        <w:rPr>
          <w:rStyle w:val="StyleUnderline"/>
        </w:rPr>
        <w:t xml:space="preserve">ocial democrats have </w:t>
      </w:r>
      <w:r w:rsidRPr="0009683B">
        <w:rPr>
          <w:rStyle w:val="Emphasis"/>
          <w:highlight w:val="cyan"/>
        </w:rPr>
        <w:t>insist</w:t>
      </w:r>
      <w:r w:rsidRPr="0009683B">
        <w:rPr>
          <w:rStyle w:val="StyleUnderline"/>
        </w:rPr>
        <w:t xml:space="preserve">ed </w:t>
      </w:r>
      <w:r w:rsidRPr="0009683B">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09683B">
        <w:rPr>
          <w:rStyle w:val="Emphasis"/>
          <w:highlight w:val="cyan"/>
        </w:rPr>
        <w:t>corporatist</w:t>
      </w:r>
      <w:r w:rsidRPr="0009683B">
        <w:rPr>
          <w:rStyle w:val="StyleUnderline"/>
          <w:highlight w:val="cyan"/>
        </w:rPr>
        <w:t xml:space="preserve"> arrangement through which 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09683B">
        <w:rPr>
          <w:rStyle w:val="StyleUnderline"/>
          <w:highlight w:val="cyan"/>
        </w:rPr>
        <w:t>and find</w:t>
      </w:r>
      <w:r w:rsidRPr="0009683B">
        <w:rPr>
          <w:rStyle w:val="StyleUnderline"/>
        </w:rPr>
        <w:t xml:space="preserve"> a </w:t>
      </w:r>
      <w:r w:rsidRPr="0009683B">
        <w:rPr>
          <w:rStyle w:val="Emphasis"/>
          <w:highlight w:val="cyan"/>
        </w:rPr>
        <w:t>limited</w:t>
      </w:r>
      <w:r w:rsidRPr="0009683B">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9D9FE10" w14:textId="77777777" w:rsidR="00326B96" w:rsidRPr="0009683B" w:rsidRDefault="00326B96" w:rsidP="00326B96">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AF487AD" w14:textId="77777777" w:rsidR="00326B96" w:rsidRPr="00B519B1" w:rsidRDefault="00326B96" w:rsidP="00326B96">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09683B">
        <w:rPr>
          <w:rStyle w:val="Emphasis"/>
          <w:highlight w:val="cyan"/>
        </w:rPr>
        <w:t>key</w:t>
      </w:r>
      <w:r w:rsidRPr="0009683B">
        <w:rPr>
          <w:rStyle w:val="StyleUnderline"/>
          <w:highlight w:val="cyan"/>
        </w:rPr>
        <w:t xml:space="preserve"> question</w:t>
      </w:r>
      <w:r w:rsidRPr="0009683B">
        <w:rPr>
          <w:sz w:val="16"/>
        </w:rPr>
        <w:t xml:space="preserve">, however, </w:t>
      </w:r>
      <w:r w:rsidRPr="0009683B">
        <w:rPr>
          <w:rStyle w:val="StyleUnderline"/>
          <w:highlight w:val="cyan"/>
        </w:rPr>
        <w:t xml:space="preserve">is under </w:t>
      </w:r>
      <w:r w:rsidRPr="0009683B">
        <w:rPr>
          <w:rStyle w:val="Emphasis"/>
          <w:highlight w:val="cyan"/>
        </w:rPr>
        <w:t>which</w:t>
      </w:r>
      <w:r w:rsidRPr="0009683B">
        <w:rPr>
          <w:rStyle w:val="StyleUnderline"/>
        </w:rPr>
        <w:t xml:space="preserve"> specific socio-economic and political </w:t>
      </w:r>
      <w:r w:rsidRPr="0009683B">
        <w:rPr>
          <w:rStyle w:val="Emphasis"/>
          <w:highlight w:val="cyan"/>
        </w:rPr>
        <w:t>conditions</w:t>
      </w:r>
      <w:r w:rsidRPr="0009683B">
        <w:rPr>
          <w:rStyle w:val="StyleUnderline"/>
          <w:highlight w:val="cyan"/>
        </w:rPr>
        <w:t xml:space="preserve"> can this</w:t>
      </w:r>
      <w:r w:rsidRPr="0009683B">
        <w:rPr>
          <w:rStyle w:val="StyleUnderline"/>
        </w:rPr>
        <w:t xml:space="preserve"> revolutionary ideal </w:t>
      </w:r>
      <w:r w:rsidRPr="0009683B">
        <w:rPr>
          <w:rStyle w:val="StyleUnderline"/>
          <w:highlight w:val="cyan"/>
        </w:rPr>
        <w:t xml:space="preserve">be </w:t>
      </w:r>
      <w:r w:rsidRPr="0009683B">
        <w:rPr>
          <w:rStyle w:val="Emphasis"/>
          <w:highlight w:val="cyan"/>
        </w:rPr>
        <w:t>materialized</w:t>
      </w:r>
      <w:r w:rsidRPr="0009683B">
        <w:rPr>
          <w:sz w:val="16"/>
        </w:rPr>
        <w:t xml:space="preserve">. This paper argues that </w:t>
      </w:r>
      <w:r w:rsidRPr="0009683B">
        <w:rPr>
          <w:rStyle w:val="StyleUnderline"/>
          <w:highlight w:val="cyan"/>
        </w:rPr>
        <w:t xml:space="preserve">under </w:t>
      </w:r>
      <w:r w:rsidRPr="0009683B">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09683B">
        <w:rPr>
          <w:rStyle w:val="StyleUnderline"/>
          <w:highlight w:val="cyan"/>
        </w:rPr>
        <w:t xml:space="preserve">a progressive </w:t>
      </w:r>
      <w:r w:rsidRPr="0009683B">
        <w:rPr>
          <w:rStyle w:val="Emphasis"/>
          <w:highlight w:val="cyan"/>
        </w:rPr>
        <w:t>democratic</w:t>
      </w:r>
      <w:r w:rsidRPr="0009683B">
        <w:rPr>
          <w:rStyle w:val="StyleUnderline"/>
        </w:rPr>
        <w:t xml:space="preserve"> political </w:t>
      </w:r>
      <w:r w:rsidRPr="0009683B">
        <w:rPr>
          <w:rStyle w:val="StyleUnderline"/>
          <w:highlight w:val="cyan"/>
        </w:rPr>
        <w:t>system</w:t>
      </w:r>
      <w:r w:rsidRPr="0009683B">
        <w:rPr>
          <w:sz w:val="16"/>
        </w:rPr>
        <w:t xml:space="preserve">. It also argues that </w:t>
      </w:r>
      <w:proofErr w:type="gramStart"/>
      <w:r w:rsidRPr="0009683B">
        <w:rPr>
          <w:rStyle w:val="Emphasis"/>
          <w:highlight w:val="cyan"/>
        </w:rPr>
        <w:t>corporatist</w:t>
      </w:r>
      <w:proofErr w:type="gramEnd"/>
      <w:r w:rsidRPr="0009683B">
        <w:rPr>
          <w:rStyle w:val="StyleUnderline"/>
        </w:rPr>
        <w:t xml:space="preserve"> models based on </w:t>
      </w:r>
      <w:r w:rsidRPr="0009683B">
        <w:rPr>
          <w:rStyle w:val="StyleUnderline"/>
          <w:highlight w:val="cyan"/>
        </w:rPr>
        <w:t xml:space="preserve">class </w:t>
      </w:r>
      <w:r w:rsidRPr="0009683B">
        <w:rPr>
          <w:rStyle w:val="Emphasis"/>
          <w:highlight w:val="cyan"/>
        </w:rPr>
        <w:t>collaboration</w:t>
      </w:r>
      <w:r w:rsidRPr="0009683B">
        <w:rPr>
          <w:rStyle w:val="StyleUnderline"/>
          <w:highlight w:val="cyan"/>
        </w:rPr>
        <w:t>, despite</w:t>
      </w:r>
      <w:r w:rsidRPr="0009683B">
        <w:rPr>
          <w:rStyle w:val="StyleUnderline"/>
        </w:rPr>
        <w:t xml:space="preserve"> some </w:t>
      </w:r>
      <w:r w:rsidRPr="0009683B">
        <w:rPr>
          <w:rStyle w:val="Emphasis"/>
          <w:highlight w:val="cyan"/>
        </w:rPr>
        <w:t>gains</w:t>
      </w:r>
      <w:r w:rsidRPr="0009683B">
        <w:rPr>
          <w:rStyle w:val="StyleUnderline"/>
        </w:rPr>
        <w:t xml:space="preserve"> for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xml:space="preserve">. The paper, focusing on councils and councilism, </w:t>
      </w:r>
      <w:proofErr w:type="gramStart"/>
      <w:r w:rsidRPr="0009683B">
        <w:rPr>
          <w:sz w:val="16"/>
        </w:rPr>
        <w:t>advocates for</w:t>
      </w:r>
      <w:proofErr w:type="gramEnd"/>
      <w:r w:rsidRPr="0009683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D3F0452" w14:textId="77777777" w:rsidR="00326B96" w:rsidRDefault="00326B96" w:rsidP="00326B96">
      <w:pPr>
        <w:pStyle w:val="Heading3"/>
      </w:pPr>
      <w:bookmarkStart w:id="0" w:name="_Hlk210781998"/>
      <w:r>
        <w:t>1NC---OFF</w:t>
      </w:r>
    </w:p>
    <w:p w14:paraId="0595A8F1" w14:textId="77777777" w:rsidR="00326B96" w:rsidRDefault="00326B96" w:rsidP="00326B96">
      <w:pPr>
        <w:rPr>
          <w:rStyle w:val="Style13ptBold"/>
        </w:rPr>
      </w:pPr>
      <w:r>
        <w:rPr>
          <w:rStyle w:val="Style13ptBold"/>
          <w:u w:val="single"/>
        </w:rPr>
        <w:t>American Labor K</w:t>
      </w:r>
      <w:r>
        <w:rPr>
          <w:rStyle w:val="Style13ptBold"/>
        </w:rPr>
        <w:t>:</w:t>
      </w:r>
    </w:p>
    <w:p w14:paraId="597ECF49" w14:textId="77777777" w:rsidR="00326B96" w:rsidRPr="00911B2A" w:rsidRDefault="00326B96" w:rsidP="00326B96">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70E30406" w14:textId="77777777" w:rsidR="00326B96" w:rsidRPr="00E10C43" w:rsidRDefault="00326B96" w:rsidP="00326B96">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501E5895" w14:textId="77777777" w:rsidR="00326B96" w:rsidRDefault="00326B96" w:rsidP="00326B96">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37393674" w14:textId="77777777" w:rsidR="00326B96" w:rsidRDefault="00326B96" w:rsidP="00326B96">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28EAD051" w14:textId="77777777" w:rsidR="00326B96" w:rsidRDefault="00326B96" w:rsidP="00326B96">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5346748A" w14:textId="77777777" w:rsidR="00326B96" w:rsidRDefault="00326B96" w:rsidP="00326B96">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50F1A60D" w14:textId="77777777" w:rsidR="00326B96" w:rsidRDefault="00326B96" w:rsidP="00326B96">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617C2B58" w14:textId="77777777" w:rsidR="00326B96" w:rsidRDefault="00326B96" w:rsidP="00326B96">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7397BB03" w14:textId="77777777" w:rsidR="00326B96" w:rsidRDefault="00326B96" w:rsidP="00326B96">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1EEE5F72" w14:textId="77777777" w:rsidR="00326B96" w:rsidRDefault="00326B96" w:rsidP="00326B96">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39D06DE8" w14:textId="77777777" w:rsidR="00326B96" w:rsidRDefault="00326B96" w:rsidP="00326B96">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0C1540CA" w14:textId="77777777" w:rsidR="00326B96" w:rsidRDefault="00326B96" w:rsidP="00326B96">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26634141" w14:textId="77777777" w:rsidR="00326B96" w:rsidRDefault="00326B96" w:rsidP="00326B96">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48CB131C" w14:textId="77777777" w:rsidR="00326B96" w:rsidRDefault="00326B96" w:rsidP="00326B96">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31A8F15D" w14:textId="77777777" w:rsidR="00326B96" w:rsidRDefault="00326B96" w:rsidP="00326B96">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39404E9C" w14:textId="77777777" w:rsidR="00326B96" w:rsidRDefault="00326B96" w:rsidP="00326B96">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731477A2" w14:textId="77777777" w:rsidR="00326B96" w:rsidRDefault="00326B96" w:rsidP="00326B96">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733E6E32" w14:textId="77777777" w:rsidR="00326B96" w:rsidRDefault="00326B96" w:rsidP="00326B96">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3D16672E" w14:textId="77777777" w:rsidR="00326B96" w:rsidRPr="00DD520F" w:rsidRDefault="00326B96" w:rsidP="00326B96">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1F8122A9" w14:textId="77777777" w:rsidR="00326B96" w:rsidRDefault="00326B96" w:rsidP="00326B96">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381B63CB" w14:textId="77777777" w:rsidR="00326B96" w:rsidRDefault="00326B96" w:rsidP="00326B96">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0DD037A5" w14:textId="77777777" w:rsidR="00326B96" w:rsidRDefault="00326B96" w:rsidP="00326B96">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07F360B4" w14:textId="77777777" w:rsidR="00326B96" w:rsidRPr="00DD520F" w:rsidRDefault="00326B96" w:rsidP="00326B96">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52C37BF4" w14:textId="06B43B13" w:rsidR="00326B96" w:rsidRPr="00326B96" w:rsidRDefault="00326B96" w:rsidP="00326B96">
      <w:pPr>
        <w:pStyle w:val="Heading4"/>
      </w:pPr>
      <w:r>
        <w:t>Their linkage of abolition to labor halts praxis--- turns case, working under the frame of labor can never solve</w:t>
      </w:r>
    </w:p>
    <w:p w14:paraId="1ED18FDE" w14:textId="6232D287" w:rsidR="00326B96" w:rsidRDefault="00326B96" w:rsidP="00326B96">
      <w:pPr>
        <w:pStyle w:val="Heading4"/>
      </w:pPr>
      <w:r w:rsidRPr="00122AA4">
        <w:rPr>
          <w:u w:val="single"/>
        </w:rPr>
        <w:t>Rejection</w:t>
      </w:r>
      <w:r>
        <w:t xml:space="preserve"> of the labor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6888ED25" w14:textId="77777777" w:rsidR="00326B96" w:rsidRPr="005C7856" w:rsidRDefault="00326B96" w:rsidP="00326B96">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67FE98CE" w14:textId="77777777" w:rsidR="00326B96" w:rsidRPr="00AB702F" w:rsidRDefault="00326B96" w:rsidP="00326B96">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2D38F40C" w14:textId="77777777" w:rsidR="00326B96" w:rsidRPr="00AB702F" w:rsidRDefault="00326B96" w:rsidP="00326B96">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7CF748B2" w14:textId="77777777" w:rsidR="00326B96" w:rsidRPr="00AB702F" w:rsidRDefault="00326B96" w:rsidP="00326B96">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35ACDAC9" w14:textId="77777777" w:rsidR="00326B96" w:rsidRPr="00AB702F" w:rsidRDefault="00326B96" w:rsidP="00326B96">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43523041" w14:textId="77777777" w:rsidR="00326B96" w:rsidRPr="00AB702F" w:rsidRDefault="00326B96" w:rsidP="00326B96">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43120248" w14:textId="77777777" w:rsidR="00326B96" w:rsidRPr="00AB702F" w:rsidRDefault="00326B96" w:rsidP="00326B96">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24EE67BD" w14:textId="77777777" w:rsidR="00326B96" w:rsidRPr="00AB702F" w:rsidRDefault="00326B96" w:rsidP="00326B96">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690E807E" w14:textId="77777777" w:rsidR="00326B96" w:rsidRPr="00AB702F" w:rsidRDefault="00326B96" w:rsidP="00326B96">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6C6462DF" w14:textId="77777777" w:rsidR="00326B96" w:rsidRPr="00AB702F" w:rsidRDefault="00326B96" w:rsidP="00326B96">
      <w:pPr>
        <w:rPr>
          <w:sz w:val="16"/>
        </w:rPr>
      </w:pPr>
      <w:r w:rsidRPr="00AB702F">
        <w:rPr>
          <w:sz w:val="16"/>
        </w:rPr>
        <w:t xml:space="preserve">In little publicized meetings, the Biden administration and the IMF gave direct orders to the CGT and the Milei officials to collaborate. </w:t>
      </w:r>
    </w:p>
    <w:p w14:paraId="623203F0" w14:textId="77777777" w:rsidR="00326B96" w:rsidRPr="00AB702F" w:rsidRDefault="00326B96" w:rsidP="00326B96">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33CE0300" w14:textId="77777777" w:rsidR="00326B96" w:rsidRPr="00AB702F" w:rsidRDefault="00326B96" w:rsidP="00326B96">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0155F7A9" w14:textId="77777777" w:rsidR="00326B96" w:rsidRPr="00AB702F" w:rsidRDefault="00326B96" w:rsidP="00326B96">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5A0ACE02" w14:textId="77777777" w:rsidR="00326B96" w:rsidRPr="00AB702F" w:rsidRDefault="00326B96" w:rsidP="00326B96">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6B8E04BB" w14:textId="77777777" w:rsidR="00326B96" w:rsidRPr="00AB702F" w:rsidRDefault="00326B96" w:rsidP="00326B96">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425875B7" w14:textId="77777777" w:rsidR="00326B96" w:rsidRPr="00AB702F" w:rsidRDefault="00326B96" w:rsidP="00326B96">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56A8CA04" w14:textId="77777777" w:rsidR="00326B96" w:rsidRDefault="00326B96" w:rsidP="00326B96">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245AE1CF" w14:textId="77777777" w:rsidR="00326B96" w:rsidRPr="00AB702F" w:rsidRDefault="00326B96" w:rsidP="00326B96">
      <w:pPr>
        <w:rPr>
          <w:sz w:val="16"/>
        </w:rPr>
      </w:pPr>
      <w:r>
        <w:rPr>
          <w:sz w:val="16"/>
        </w:rPr>
        <w:t>[text condensed, none omitted]</w:t>
      </w:r>
    </w:p>
    <w:p w14:paraId="4D957A52" w14:textId="77777777" w:rsidR="00326B96" w:rsidRPr="003422A9" w:rsidRDefault="00326B96" w:rsidP="00326B96">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7A82777F" w14:textId="77777777" w:rsidR="00326B96" w:rsidRPr="00AB702F" w:rsidRDefault="00326B96" w:rsidP="00326B96">
      <w:pPr>
        <w:rPr>
          <w:sz w:val="16"/>
        </w:rPr>
      </w:pPr>
      <w:r>
        <w:rPr>
          <w:sz w:val="16"/>
        </w:rPr>
        <w:t>[paragraph integrity resumes]</w:t>
      </w:r>
    </w:p>
    <w:p w14:paraId="7A2F4FEC" w14:textId="77777777" w:rsidR="00326B96" w:rsidRPr="00AB702F" w:rsidRDefault="00326B96" w:rsidP="00326B96">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041A1CA1" w14:textId="77777777" w:rsidR="00326B96" w:rsidRPr="00AB702F" w:rsidRDefault="00326B96" w:rsidP="00326B96">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78C904C2" w14:textId="77777777" w:rsidR="00326B96" w:rsidRPr="00AB702F" w:rsidRDefault="00326B96" w:rsidP="00326B96">
      <w:pPr>
        <w:rPr>
          <w:sz w:val="16"/>
        </w:rPr>
      </w:pPr>
      <w:r w:rsidRPr="00AB702F">
        <w:rPr>
          <w:sz w:val="16"/>
        </w:rPr>
        <w:t>A history of financing pro-imperialist unionism</w:t>
      </w:r>
    </w:p>
    <w:p w14:paraId="52C87020" w14:textId="77777777" w:rsidR="00326B96" w:rsidRPr="00AB702F" w:rsidRDefault="00326B96" w:rsidP="00326B96">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6E8259F5" w14:textId="77777777" w:rsidR="00326B96" w:rsidRPr="00AB702F" w:rsidRDefault="00326B96" w:rsidP="00326B96">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19C20025" w14:textId="77777777" w:rsidR="00326B96" w:rsidRPr="00AB702F" w:rsidRDefault="00326B96" w:rsidP="00326B96">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428C53E6" w14:textId="77777777" w:rsidR="00326B96" w:rsidRPr="00AB702F" w:rsidRDefault="00326B96" w:rsidP="00326B96">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1C7B6AD6" w14:textId="77777777" w:rsidR="00326B96" w:rsidRPr="00AB702F" w:rsidRDefault="00326B96" w:rsidP="00326B96">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45BE43C5" w14:textId="77777777" w:rsidR="00326B96" w:rsidRPr="00AB702F" w:rsidRDefault="00326B96" w:rsidP="00326B96">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2F3AC6F7" w14:textId="77777777" w:rsidR="00326B96" w:rsidRPr="00AB702F" w:rsidRDefault="00326B96" w:rsidP="00326B96">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7CEFC8DE" w14:textId="77777777" w:rsidR="00326B96" w:rsidRPr="00AB702F" w:rsidRDefault="00326B96" w:rsidP="00326B96">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15F9F65F" w14:textId="77777777" w:rsidR="00326B96" w:rsidRPr="00AB702F" w:rsidRDefault="00326B96" w:rsidP="00326B96">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proofErr w:type="spellStart"/>
      <w:r w:rsidRPr="00314AFD">
        <w:rPr>
          <w:rStyle w:val="Emphasis"/>
          <w:highlight w:val="cyan"/>
        </w:rPr>
        <w:t>workers</w:t>
      </w:r>
      <w:proofErr w:type="spellEnd"/>
      <w:r w:rsidRPr="00314AFD">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316D4898" w14:textId="77777777" w:rsidR="00326B96" w:rsidRPr="00AB702F" w:rsidRDefault="00326B96" w:rsidP="00326B96">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4886BDE5" w14:textId="77777777" w:rsidR="00326B96" w:rsidRPr="00AB702F" w:rsidRDefault="00326B96" w:rsidP="00326B96">
      <w:pPr>
        <w:rPr>
          <w:sz w:val="16"/>
        </w:rPr>
      </w:pPr>
      <w:r w:rsidRPr="00122AA4">
        <w:rPr>
          <w:rStyle w:val="StyleUnderline"/>
        </w:rPr>
        <w:t xml:space="preserve">The process of </w:t>
      </w:r>
      <w:proofErr w:type="gramStart"/>
      <w:r w:rsidRPr="00314AFD">
        <w:rPr>
          <w:rStyle w:val="Emphasis"/>
          <w:highlight w:val="cyan"/>
        </w:rPr>
        <w:t>corporatist</w:t>
      </w:r>
      <w:proofErr w:type="gramEnd"/>
      <w:r w:rsidRPr="00314AFD">
        <w:rPr>
          <w:rStyle w:val="Emphasis"/>
          <w:highlight w:val="cyan"/>
        </w:rPr>
        <w:t xml:space="preserve">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742FC963" w14:textId="77777777" w:rsidR="00326B96" w:rsidRPr="00AB702F" w:rsidRDefault="00326B96" w:rsidP="00326B96">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684DDAF1" w14:textId="77777777" w:rsidR="00326B96" w:rsidRPr="00AB702F" w:rsidRDefault="00326B96" w:rsidP="00326B96">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0"/>
    <w:p w14:paraId="27D497DC" w14:textId="77777777" w:rsidR="00326B96" w:rsidRDefault="00326B96" w:rsidP="00326B96">
      <w:pPr>
        <w:pStyle w:val="Heading3"/>
      </w:pPr>
      <w:r>
        <w:t>1NC---OFF</w:t>
      </w:r>
    </w:p>
    <w:p w14:paraId="21D29131" w14:textId="77777777" w:rsidR="00326B96" w:rsidRDefault="00326B96" w:rsidP="00326B96">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2618B61B" w14:textId="77777777" w:rsidR="00326B96" w:rsidRDefault="00326B96" w:rsidP="00326B96">
      <w:pPr>
        <w:pStyle w:val="Heading4"/>
      </w:pPr>
      <w:r w:rsidRPr="006A4DBC">
        <w:rPr>
          <w:u w:val="single"/>
        </w:rPr>
        <w:t>Interpretation</w:t>
      </w:r>
      <w:r>
        <w:t xml:space="preserve">: AFFs must affect the CBR of workers covered by the NLRA. </w:t>
      </w:r>
    </w:p>
    <w:p w14:paraId="1D0EF138" w14:textId="77777777" w:rsidR="00326B96" w:rsidRPr="006A4DBC" w:rsidRDefault="00326B96" w:rsidP="00326B96">
      <w:pPr>
        <w:pStyle w:val="Heading4"/>
        <w:rPr>
          <w:b w:val="0"/>
          <w:bCs/>
        </w:rPr>
      </w:pPr>
      <w:proofErr w:type="gramStart"/>
      <w:r>
        <w:t>‘</w:t>
      </w:r>
      <w:r>
        <w:rPr>
          <w:u w:val="single"/>
        </w:rPr>
        <w:t>s</w:t>
      </w:r>
      <w:r w:rsidRPr="0065419B">
        <w:rPr>
          <w:u w:val="single"/>
        </w:rPr>
        <w:t>trengthen</w:t>
      </w:r>
      <w:r>
        <w:t>’</w:t>
      </w:r>
      <w:proofErr w:type="gramEnd"/>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6148A8CA" w14:textId="77777777" w:rsidR="00326B96" w:rsidRPr="00E4170B" w:rsidRDefault="00326B96" w:rsidP="00326B96">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3B80371B" w14:textId="77777777" w:rsidR="00326B96" w:rsidRPr="006A4DBC" w:rsidRDefault="00326B96" w:rsidP="00326B96">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40CEEBF6" w14:textId="77777777" w:rsidR="00326B96" w:rsidRPr="006A4DBC" w:rsidRDefault="00326B96" w:rsidP="00326B96">
      <w:pPr>
        <w:pStyle w:val="Heading4"/>
        <w:rPr>
          <w:color w:val="080808"/>
        </w:rPr>
      </w:pPr>
      <w:r>
        <w:t>‘</w:t>
      </w:r>
      <w:proofErr w:type="gramStart"/>
      <w:r w:rsidRPr="006A4DBC">
        <w:rPr>
          <w:u w:val="single"/>
        </w:rPr>
        <w:t>collective</w:t>
      </w:r>
      <w:proofErr w:type="gramEnd"/>
      <w:r w:rsidRPr="006A4DBC">
        <w:rPr>
          <w:u w:val="single"/>
        </w:rPr>
        <w:t xml:space="preser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5D3F1E72" w14:textId="77777777" w:rsidR="00326B96" w:rsidRPr="00590A92" w:rsidRDefault="00326B96" w:rsidP="00326B96">
      <w:proofErr w:type="spellStart"/>
      <w:r w:rsidRPr="00CC6850">
        <w:rPr>
          <w:rStyle w:val="Style13ptBold"/>
        </w:rPr>
        <w:t>Vinel</w:t>
      </w:r>
      <w:proofErr w:type="spellEnd"/>
      <w:r w:rsidRPr="00CC6850">
        <w:rPr>
          <w:rStyle w:val="Style13ptBold"/>
        </w:rPr>
        <w:t xml:space="preserve"> ’13</w:t>
      </w:r>
      <w:r>
        <w:t xml:space="preserve"> [Jean-Christian </w:t>
      </w:r>
      <w:proofErr w:type="spellStart"/>
      <w:r>
        <w:t>Vinel</w:t>
      </w:r>
      <w:proofErr w:type="spellEnd"/>
      <w:r>
        <w:t xml:space="preserve">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proofErr w:type="spellStart"/>
      <w:r>
        <w:rPr>
          <w:i/>
        </w:rPr>
        <w:t>q.c.</w:t>
      </w:r>
      <w:proofErr w:type="spellEnd"/>
      <w:r>
        <w:t>]</w:t>
      </w:r>
    </w:p>
    <w:p w14:paraId="597FF2B3" w14:textId="77777777" w:rsidR="00326B96" w:rsidRPr="00C05BCC" w:rsidRDefault="00326B96" w:rsidP="00326B96">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1C8E9D76" w14:textId="77777777" w:rsidR="00326B96" w:rsidRDefault="00326B96" w:rsidP="00326B96">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646D8">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263B88F1" w14:textId="77777777" w:rsidR="00326B96" w:rsidRPr="00431E31" w:rsidRDefault="00326B96" w:rsidP="00326B96">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55014D8E" w14:textId="77777777" w:rsidR="00326B96" w:rsidRPr="00F83A87" w:rsidRDefault="00326B96" w:rsidP="00326B96">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2E092FC8" w14:textId="77777777" w:rsidR="00326B96" w:rsidRPr="00F83A87" w:rsidRDefault="00326B96" w:rsidP="00326B96">
      <w:pPr>
        <w:rPr>
          <w:sz w:val="12"/>
        </w:rPr>
      </w:pPr>
      <w:r w:rsidRPr="00F83A87">
        <w:rPr>
          <w:sz w:val="12"/>
        </w:rPr>
        <w:t>Background</w:t>
      </w:r>
    </w:p>
    <w:p w14:paraId="317AD46A" w14:textId="77777777" w:rsidR="00326B96" w:rsidRPr="00F83A87" w:rsidRDefault="00326B96" w:rsidP="00326B96">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5033A84B" w14:textId="77777777" w:rsidR="00326B96" w:rsidRPr="00F83A87" w:rsidRDefault="00326B96" w:rsidP="00326B96">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68CC3184" w14:textId="77777777" w:rsidR="00326B96" w:rsidRPr="00F83A87" w:rsidRDefault="00326B96" w:rsidP="00326B96">
      <w:pPr>
        <w:rPr>
          <w:sz w:val="12"/>
        </w:rPr>
      </w:pPr>
      <w:r w:rsidRPr="00F83A87">
        <w:rPr>
          <w:sz w:val="12"/>
        </w:rPr>
        <w:t>Objective of State Intervention</w:t>
      </w:r>
    </w:p>
    <w:p w14:paraId="7C9480D9" w14:textId="77777777" w:rsidR="00326B96" w:rsidRPr="00F83A87" w:rsidRDefault="00326B96" w:rsidP="00326B96">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681FF440" w14:textId="77777777" w:rsidR="00326B96" w:rsidRDefault="00326B96" w:rsidP="00326B96">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2CEA18FD" w14:textId="77777777" w:rsidR="00326B96" w:rsidRDefault="00326B96" w:rsidP="00326B96">
      <w:pPr>
        <w:pStyle w:val="Heading4"/>
      </w:pPr>
      <w:r>
        <w:t xml:space="preserve">Vote </w:t>
      </w:r>
      <w:r w:rsidRPr="006A4DBC">
        <w:rPr>
          <w:u w:val="single"/>
        </w:rPr>
        <w:t>NEG</w:t>
      </w:r>
      <w:r>
        <w:t xml:space="preserve">: </w:t>
      </w:r>
    </w:p>
    <w:p w14:paraId="2BCD5E4E" w14:textId="77777777" w:rsidR="00326B96" w:rsidRDefault="00326B96" w:rsidP="00326B96">
      <w:pPr>
        <w:pStyle w:val="Heading4"/>
        <w:ind w:left="720"/>
      </w:pPr>
      <w:r>
        <w:t xml:space="preserve">a.) </w:t>
      </w:r>
      <w:r w:rsidRPr="006A4DBC">
        <w:rPr>
          <w:u w:val="single"/>
        </w:rPr>
        <w:t>LIMITS</w:t>
      </w:r>
      <w:r>
        <w:t xml:space="preserve">---they explode them---tying AFFs to the core controversy around the NLRA is key to predictable links. </w:t>
      </w:r>
    </w:p>
    <w:p w14:paraId="00A79940" w14:textId="77777777" w:rsidR="00326B96" w:rsidRDefault="00326B96" w:rsidP="00326B96">
      <w:pPr>
        <w:pStyle w:val="Heading4"/>
        <w:ind w:firstLine="720"/>
      </w:pPr>
      <w:r>
        <w:t xml:space="preserve">b.) </w:t>
      </w:r>
      <w:r w:rsidRPr="006A4DBC">
        <w:rPr>
          <w:u w:val="single"/>
        </w:rPr>
        <w:t>GROUND</w:t>
      </w:r>
      <w:r>
        <w:t xml:space="preserve">---they delete it---supervisors </w:t>
      </w:r>
      <w:proofErr w:type="gramStart"/>
      <w:r>
        <w:t>inverts</w:t>
      </w:r>
      <w:proofErr w:type="gramEnd"/>
      <w:r>
        <w:t xml:space="preserve"> the topic alone; no </w:t>
      </w:r>
      <w:proofErr w:type="spellStart"/>
      <w:r>
        <w:t>debatability</w:t>
      </w:r>
      <w:proofErr w:type="spellEnd"/>
      <w:r>
        <w:t xml:space="preserve">.  </w:t>
      </w:r>
    </w:p>
    <w:p w14:paraId="4D38B82E" w14:textId="77777777" w:rsidR="00326B96" w:rsidRDefault="00326B96" w:rsidP="00326B96">
      <w:pPr>
        <w:pStyle w:val="Heading3"/>
      </w:pPr>
      <w:bookmarkStart w:id="1" w:name="_Hlk219676822"/>
      <w:r>
        <w:t>1NC---OFF</w:t>
      </w:r>
    </w:p>
    <w:p w14:paraId="13FE91D5" w14:textId="77777777" w:rsidR="00326B96" w:rsidRDefault="00326B96" w:rsidP="00326B96">
      <w:pPr>
        <w:rPr>
          <w:rStyle w:val="Style13ptBold"/>
        </w:rPr>
      </w:pPr>
      <w:r w:rsidRPr="00CE35C3">
        <w:rPr>
          <w:rStyle w:val="Style13ptBold"/>
          <w:u w:val="single"/>
        </w:rPr>
        <w:t>T – Private Sector</w:t>
      </w:r>
      <w:r>
        <w:rPr>
          <w:rStyle w:val="Style13ptBold"/>
        </w:rPr>
        <w:t>:</w:t>
      </w:r>
    </w:p>
    <w:p w14:paraId="282D590B" w14:textId="77777777" w:rsidR="00326B96" w:rsidRPr="008E09F4" w:rsidRDefault="00326B96" w:rsidP="00326B96">
      <w:pPr>
        <w:pStyle w:val="Heading4"/>
      </w:pPr>
      <w:r>
        <w:t>‘</w:t>
      </w:r>
      <w:r>
        <w:rPr>
          <w:u w:val="single"/>
        </w:rPr>
        <w:t>C</w:t>
      </w:r>
      <w:r w:rsidRPr="008E09F4">
        <w:rPr>
          <w:u w:val="single"/>
        </w:rPr>
        <w:t>ollective bargaining rights</w:t>
      </w:r>
      <w:r>
        <w:t xml:space="preserve">’ can </w:t>
      </w:r>
      <w:r w:rsidRPr="008E09F4">
        <w:rPr>
          <w:u w:val="single"/>
        </w:rPr>
        <w:t>only</w:t>
      </w:r>
      <w:r>
        <w:t xml:space="preserve"> be private sector workers.</w:t>
      </w:r>
    </w:p>
    <w:p w14:paraId="6EBDCB77" w14:textId="77777777" w:rsidR="00326B96" w:rsidRDefault="00326B96" w:rsidP="00326B96">
      <w:r w:rsidRPr="003C7FF8">
        <w:rPr>
          <w:rStyle w:val="Style13ptBold"/>
        </w:rPr>
        <w:t>Mayerson ’16</w:t>
      </w:r>
      <w:r>
        <w:t xml:space="preserve"> [Anne Mayerson (attorney at law); April 5</w:t>
      </w:r>
      <w:proofErr w:type="gramStart"/>
      <w:r>
        <w:t xml:space="preserve"> 2016</w:t>
      </w:r>
      <w:proofErr w:type="gramEnd"/>
      <w:r>
        <w:t xml:space="preserve">. </w:t>
      </w:r>
      <w:r>
        <w:rPr>
          <w:i/>
          <w:iCs/>
        </w:rPr>
        <w:t>Lexis</w:t>
      </w:r>
      <w:r>
        <w:t xml:space="preserve">, </w:t>
      </w:r>
      <w:r w:rsidRPr="006F781C">
        <w:t>United States District Court Eastern District of California, Case No. 2:13-CV-02069-KJM-DAD</w:t>
      </w:r>
      <w:r>
        <w:t xml:space="preserve"> “</w:t>
      </w:r>
      <w:r w:rsidRPr="003C7FF8">
        <w:t>Amicus Curiae Brief for the Amalgamated Transit Union (ATU) in Support of Defendants' Motion to Dismiss, or in the Alternative, for Summary Judgment, and in Opposition to Plaintiffs' Motion for Summary Judgment</w:t>
      </w:r>
      <w:r>
        <w:t xml:space="preserve">” // </w:t>
      </w:r>
      <w:proofErr w:type="spellStart"/>
      <w:r>
        <w:rPr>
          <w:i/>
        </w:rPr>
        <w:t>q.c.</w:t>
      </w:r>
      <w:proofErr w:type="spellEnd"/>
      <w:r>
        <w:t>]</w:t>
      </w:r>
    </w:p>
    <w:p w14:paraId="02339795" w14:textId="77777777" w:rsidR="00326B96" w:rsidRDefault="00326B96" w:rsidP="00326B96">
      <w:pPr>
        <w:rPr>
          <w:sz w:val="16"/>
        </w:rPr>
      </w:pPr>
      <w:r w:rsidRPr="003C7FF8">
        <w:rPr>
          <w:rStyle w:val="StyleUnderline"/>
        </w:rPr>
        <w:t xml:space="preserve">When </w:t>
      </w:r>
      <w:r w:rsidRPr="007646D8">
        <w:rPr>
          <w:rStyle w:val="Emphasis"/>
          <w:highlight w:val="cyan"/>
        </w:rPr>
        <w:t>Congress</w:t>
      </w:r>
      <w:r w:rsidRPr="003C7FF8">
        <w:rPr>
          <w:rStyle w:val="StyleUnderline"/>
        </w:rPr>
        <w:t xml:space="preserve"> enacted </w:t>
      </w:r>
      <w:r w:rsidRPr="003C7FF8">
        <w:rPr>
          <w:rStyle w:val="Emphasis"/>
        </w:rPr>
        <w:t>Section 13(c)(2)</w:t>
      </w:r>
      <w:r w:rsidRPr="003C7FF8">
        <w:rPr>
          <w:sz w:val="16"/>
        </w:rPr>
        <w:t xml:space="preserve"> in 1964, </w:t>
      </w:r>
      <w:r w:rsidRPr="003C7FF8">
        <w:rPr>
          <w:rStyle w:val="StyleUnderline"/>
        </w:rPr>
        <w:t xml:space="preserve">it obviously did </w:t>
      </w:r>
      <w:r w:rsidRPr="007646D8">
        <w:rPr>
          <w:rStyle w:val="StyleUnderline"/>
          <w:highlight w:val="cyan"/>
        </w:rPr>
        <w:t xml:space="preserve">not draw the term </w:t>
      </w:r>
      <w:r w:rsidRPr="007646D8">
        <w:rPr>
          <w:rStyle w:val="Emphasis"/>
          <w:highlight w:val="cyan"/>
        </w:rPr>
        <w:t>“collective bargaining rights”</w:t>
      </w:r>
      <w:r w:rsidRPr="007646D8">
        <w:rPr>
          <w:rStyle w:val="StyleUnderline"/>
          <w:highlight w:val="cyan"/>
        </w:rPr>
        <w:t xml:space="preserve"> out of </w:t>
      </w:r>
      <w:r w:rsidRPr="007646D8">
        <w:rPr>
          <w:rStyle w:val="Emphasis"/>
          <w:highlight w:val="cyan"/>
        </w:rPr>
        <w:t>thin air</w:t>
      </w:r>
      <w:r w:rsidRPr="003C7FF8">
        <w:rPr>
          <w:sz w:val="16"/>
        </w:rPr>
        <w:t xml:space="preserve">; rather, </w:t>
      </w:r>
      <w:r w:rsidRPr="003C7FF8">
        <w:rPr>
          <w:rStyle w:val="StyleUnderline"/>
        </w:rPr>
        <w:t xml:space="preserve">it had something </w:t>
      </w:r>
      <w:r w:rsidRPr="003C7FF8">
        <w:rPr>
          <w:rStyle w:val="Emphasis"/>
        </w:rPr>
        <w:t>specific</w:t>
      </w:r>
      <w:r w:rsidRPr="003C7FF8">
        <w:rPr>
          <w:rStyle w:val="StyleUnderline"/>
        </w:rPr>
        <w:t xml:space="preserve"> in mind</w:t>
      </w:r>
      <w:r w:rsidRPr="003C7FF8">
        <w:rPr>
          <w:sz w:val="16"/>
        </w:rPr>
        <w:t>.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C7FF8">
        <w:rPr>
          <w:rStyle w:val="StyleUnderline"/>
        </w:rPr>
        <w:t xml:space="preserve">that something specific </w:t>
      </w:r>
      <w:r w:rsidRPr="007646D8">
        <w:rPr>
          <w:rStyle w:val="StyleUnderline"/>
          <w:highlight w:val="cyan"/>
        </w:rPr>
        <w:t xml:space="preserve">could </w:t>
      </w:r>
      <w:r w:rsidRPr="007646D8">
        <w:rPr>
          <w:rStyle w:val="Emphasis"/>
          <w:highlight w:val="cyan"/>
        </w:rPr>
        <w:t>only</w:t>
      </w:r>
      <w:r w:rsidRPr="007646D8">
        <w:rPr>
          <w:rStyle w:val="StyleUnderline"/>
          <w:highlight w:val="cyan"/>
        </w:rPr>
        <w:t xml:space="preserve"> have been</w:t>
      </w:r>
      <w:r w:rsidRPr="003C7FF8">
        <w:rPr>
          <w:rStyle w:val="StyleUnderline"/>
        </w:rPr>
        <w:t xml:space="preserve"> “</w:t>
      </w:r>
      <w:r w:rsidRPr="007646D8">
        <w:rPr>
          <w:rStyle w:val="Emphasis"/>
          <w:highlight w:val="cyan"/>
        </w:rPr>
        <w:t>c</w:t>
      </w:r>
      <w:r w:rsidRPr="003C7FF8">
        <w:rPr>
          <w:rStyle w:val="StyleUnderline"/>
        </w:rPr>
        <w:t xml:space="preserve">ollective </w:t>
      </w:r>
      <w:r w:rsidRPr="007646D8">
        <w:rPr>
          <w:rStyle w:val="Emphasis"/>
          <w:highlight w:val="cyan"/>
        </w:rPr>
        <w:t>b</w:t>
      </w:r>
      <w:r w:rsidRPr="003C7FF8">
        <w:rPr>
          <w:rStyle w:val="StyleUnderline"/>
        </w:rPr>
        <w:t xml:space="preserve">argaining </w:t>
      </w:r>
      <w:r w:rsidRPr="007646D8">
        <w:rPr>
          <w:rStyle w:val="Emphasis"/>
          <w:highlight w:val="cyan"/>
        </w:rPr>
        <w:t>r</w:t>
      </w:r>
      <w:r w:rsidRPr="003C7FF8">
        <w:rPr>
          <w:rStyle w:val="StyleUnderline"/>
        </w:rPr>
        <w:t xml:space="preserve">ights” of the kind historically made </w:t>
      </w:r>
      <w:r w:rsidRPr="007646D8">
        <w:rPr>
          <w:rStyle w:val="Emphasis"/>
          <w:highlight w:val="cyan"/>
        </w:rPr>
        <w:t>available</w:t>
      </w:r>
      <w:r w:rsidRPr="007646D8">
        <w:rPr>
          <w:rStyle w:val="StyleUnderline"/>
          <w:highlight w:val="cyan"/>
        </w:rPr>
        <w:t xml:space="preserve"> to </w:t>
      </w:r>
      <w:r w:rsidRPr="007646D8">
        <w:rPr>
          <w:rStyle w:val="Emphasis"/>
          <w:highlight w:val="cyan"/>
        </w:rPr>
        <w:t>private sector employees</w:t>
      </w:r>
      <w:r w:rsidRPr="00CE35C3">
        <w:rPr>
          <w:rStyle w:val="StyleUnderline"/>
        </w:rPr>
        <w:t xml:space="preserve"> under the </w:t>
      </w:r>
      <w:r w:rsidRPr="00CE35C3">
        <w:rPr>
          <w:rStyle w:val="Emphasis"/>
        </w:rPr>
        <w:t>NLRA</w:t>
      </w:r>
      <w:r w:rsidRPr="003C7FF8">
        <w:rPr>
          <w:sz w:val="16"/>
        </w:rPr>
        <w:t xml:space="preserve">. See generally ATU v. Donovan, supra, 767 F.2d at 948-49. Accordingly, in its determinations </w:t>
      </w:r>
      <w:r w:rsidRPr="00CE35C3">
        <w:rPr>
          <w:sz w:val="16"/>
        </w:rPr>
        <w:t xml:space="preserve">on remand, </w:t>
      </w:r>
      <w:r w:rsidRPr="00CE35C3">
        <w:rPr>
          <w:rStyle w:val="StyleUnderline"/>
        </w:rPr>
        <w:t>the DOL</w:t>
      </w:r>
      <w:r w:rsidRPr="00CE35C3">
        <w:rPr>
          <w:sz w:val="16"/>
        </w:rPr>
        <w:t xml:space="preserve"> was right to </w:t>
      </w:r>
      <w:r w:rsidRPr="00CE35C3">
        <w:rPr>
          <w:rStyle w:val="StyleUnderline"/>
        </w:rPr>
        <w:t xml:space="preserve">look to “[t]he </w:t>
      </w:r>
      <w:r w:rsidRPr="00CE35C3">
        <w:rPr>
          <w:rStyle w:val="Emphasis"/>
        </w:rPr>
        <w:t>prevailing [case] law</w:t>
      </w:r>
      <w:r w:rsidRPr="00CE35C3">
        <w:rPr>
          <w:rStyle w:val="StyleUnderline"/>
        </w:rPr>
        <w:t xml:space="preserve">” under the </w:t>
      </w:r>
      <w:r w:rsidRPr="00CE35C3">
        <w:rPr>
          <w:rStyle w:val="Emphasis"/>
        </w:rPr>
        <w:t>NLRA</w:t>
      </w:r>
      <w:r w:rsidRPr="00CE35C3">
        <w:rPr>
          <w:sz w:val="16"/>
        </w:rPr>
        <w:t xml:space="preserve"> “when section 13(c) was enacted” </w:t>
      </w:r>
      <w:r w:rsidRPr="00CE35C3">
        <w:rPr>
          <w:rStyle w:val="StyleUnderline"/>
        </w:rPr>
        <w:t xml:space="preserve">in </w:t>
      </w:r>
      <w:r w:rsidRPr="00CE35C3">
        <w:rPr>
          <w:rStyle w:val="Emphasis"/>
        </w:rPr>
        <w:t>determining</w:t>
      </w:r>
      <w:r w:rsidRPr="00CE35C3">
        <w:rPr>
          <w:rStyle w:val="StyleUnderline"/>
        </w:rPr>
        <w:t xml:space="preserve"> what Congress meant when it used the term </w:t>
      </w:r>
      <w:r w:rsidRPr="00CE35C3">
        <w:rPr>
          <w:rStyle w:val="Emphasis"/>
        </w:rPr>
        <w:t>“collec</w:t>
      </w:r>
      <w:r w:rsidRPr="004540D0">
        <w:rPr>
          <w:rStyle w:val="Emphasis"/>
        </w:rPr>
        <w:t>tive bargaining rights”</w:t>
      </w:r>
      <w:r w:rsidRPr="003C7FF8">
        <w:rPr>
          <w:sz w:val="16"/>
        </w:rPr>
        <w:t xml:space="preserve"> in Section 13(c)(2). See </w:t>
      </w:r>
      <w:proofErr w:type="spellStart"/>
      <w:r w:rsidRPr="003C7FF8">
        <w:rPr>
          <w:sz w:val="16"/>
        </w:rPr>
        <w:t>SacRTD</w:t>
      </w:r>
      <w:proofErr w:type="spellEnd"/>
      <w:r w:rsidRPr="003C7FF8">
        <w:rPr>
          <w:sz w:val="16"/>
        </w:rPr>
        <w:t xml:space="preserve"> Determination</w:t>
      </w:r>
      <w:proofErr w:type="gramStart"/>
      <w:r w:rsidRPr="003C7FF8">
        <w:rPr>
          <w:sz w:val="16"/>
        </w:rPr>
        <w:t>, at</w:t>
      </w:r>
      <w:proofErr w:type="gramEnd"/>
      <w:r w:rsidRPr="003C7FF8">
        <w:rPr>
          <w:sz w:val="16"/>
        </w:rPr>
        <w:t xml:space="preserve"> 11-13.</w:t>
      </w:r>
    </w:p>
    <w:p w14:paraId="104AF2A4" w14:textId="77777777" w:rsidR="00326B96" w:rsidRDefault="00326B96" w:rsidP="00326B96">
      <w:pPr>
        <w:pStyle w:val="Heading4"/>
      </w:pPr>
      <w:r>
        <w:t xml:space="preserve">It </w:t>
      </w:r>
      <w:r w:rsidRPr="00293176">
        <w:rPr>
          <w:b w:val="0"/>
          <w:bCs/>
        </w:rPr>
        <w:t>(</w:t>
      </w:r>
      <w:r w:rsidRPr="00B912C7">
        <w:rPr>
          <w:b w:val="0"/>
          <w:bCs/>
        </w:rPr>
        <w:t>collective bargaining rights</w:t>
      </w:r>
      <w:r w:rsidRPr="00293176">
        <w:rPr>
          <w:b w:val="0"/>
          <w:bCs/>
        </w:rPr>
        <w:t>)</w:t>
      </w:r>
      <w:r>
        <w:t xml:space="preserve"> refers to </w:t>
      </w:r>
      <w:r w:rsidRPr="00293176">
        <w:rPr>
          <w:u w:val="single"/>
        </w:rPr>
        <w:t>employees</w:t>
      </w:r>
      <w:r w:rsidRPr="00B912C7">
        <w:t>’</w:t>
      </w:r>
      <w:r>
        <w:t xml:space="preserve"> rights to negotiate with </w:t>
      </w:r>
      <w:r w:rsidRPr="00970202">
        <w:rPr>
          <w:i/>
          <w:iCs w:val="0"/>
          <w:u w:val="single"/>
        </w:rPr>
        <w:t>employers</w:t>
      </w:r>
      <w:r>
        <w:t>.</w:t>
      </w:r>
    </w:p>
    <w:p w14:paraId="264B4A4F" w14:textId="77777777" w:rsidR="00326B96" w:rsidRPr="00432CFB" w:rsidRDefault="00326B96" w:rsidP="00326B96">
      <w:r w:rsidRPr="00432CFB">
        <w:rPr>
          <w:rStyle w:val="Style13ptBold"/>
        </w:rPr>
        <w:t>Hayes’ 15</w:t>
      </w:r>
      <w:r>
        <w:t xml:space="preserve"> [Michael J. Hayes (); Aug 13</w:t>
      </w:r>
      <w:proofErr w:type="gramStart"/>
      <w:r>
        <w:t xml:space="preserve"> 2015</w:t>
      </w:r>
      <w:proofErr w:type="gramEnd"/>
      <w:r>
        <w:t xml:space="preserve">. United States Court of Appeals for the Ninth Circuit, No. 23-15503, Document 87-3 in ECF for Amalgamated Transit Union International, et al v. USDOL, et al., “Re: FTA Application Sacramento Regional Transit District FULL FUNDING GRANT AGREEMENT South Sacramento Corridor Phase 2 Project (Extension of South Corridor LRT Service from Meadowview Road to Cosumnes River College) CA-03-0806-03 and CA-03-0806-04” // </w:t>
      </w:r>
      <w:proofErr w:type="spellStart"/>
      <w:r>
        <w:rPr>
          <w:i/>
        </w:rPr>
        <w:t>q.c.</w:t>
      </w:r>
      <w:proofErr w:type="spellEnd"/>
      <w:r>
        <w:t>]</w:t>
      </w:r>
    </w:p>
    <w:p w14:paraId="316E832E" w14:textId="77777777" w:rsidR="00326B96" w:rsidRDefault="00326B96" w:rsidP="00326B96">
      <w:pPr>
        <w:rPr>
          <w:sz w:val="16"/>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w:t>
      </w:r>
      <w:r w:rsidRPr="00E968C5">
        <w:rPr>
          <w:rStyle w:val="Emphasis"/>
          <w:highlight w:val="cyan"/>
        </w:rPr>
        <w:t>r</w:t>
      </w:r>
      <w:r w:rsidRPr="00C31EF9">
        <w:rPr>
          <w:rStyle w:val="StyleUnderline"/>
        </w:rPr>
        <w:t xml:space="preserve"> with respect to wages, hours, and other conditions of employment.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w:t>
      </w:r>
      <w:r w:rsidRPr="00970202">
        <w:rPr>
          <w:rStyle w:val="StyleUnderline"/>
        </w:rPr>
        <w:t>phrase refers to a process</w:t>
      </w:r>
      <w:r w:rsidRPr="006C697C">
        <w:rPr>
          <w:sz w:val="16"/>
        </w:rPr>
        <w:t xml:space="preserve"> that was </w:t>
      </w:r>
      <w:r w:rsidRPr="00970202">
        <w:rPr>
          <w:rStyle w:val="Emphasis"/>
          <w:highlight w:val="cyan"/>
        </w:rPr>
        <w:t>universally understood</w:t>
      </w:r>
      <w:r w:rsidRPr="006C697C">
        <w:rPr>
          <w:sz w:val="16"/>
        </w:rPr>
        <w:t xml:space="preserve"> in 1964, and now, </w:t>
      </w:r>
      <w:r w:rsidRPr="00A44AB3">
        <w:rPr>
          <w:rStyle w:val="StyleUnderline"/>
        </w:rPr>
        <w:t>"</w:t>
      </w:r>
      <w:r w:rsidRPr="00970202">
        <w:rPr>
          <w:rStyle w:val="StyleUnderline"/>
          <w:highlight w:val="cyan"/>
        </w:rPr>
        <w:t xml:space="preserve">to </w:t>
      </w:r>
      <w:r w:rsidRPr="00970202">
        <w:rPr>
          <w:rStyle w:val="Emphasis"/>
          <w:highlight w:val="cyan"/>
        </w:rPr>
        <w:t>require</w:t>
      </w:r>
      <w:r w:rsidRPr="006C697C">
        <w:rPr>
          <w:sz w:val="16"/>
        </w:rPr>
        <w:t xml:space="preserve">, </w:t>
      </w:r>
      <w:r w:rsidRPr="00970202">
        <w:rPr>
          <w:rStyle w:val="StyleUnderline"/>
          <w:highlight w:val="cyan"/>
        </w:rPr>
        <w:t>at</w:t>
      </w:r>
      <w:r w:rsidRPr="00970202">
        <w:rPr>
          <w:rStyle w:val="StyleUnderline"/>
        </w:rPr>
        <w:t xml:space="preserve"> a </w:t>
      </w:r>
      <w:r w:rsidRPr="00970202">
        <w:rPr>
          <w:rStyle w:val="Emphasis"/>
          <w:highlight w:val="cyan"/>
        </w:rPr>
        <w:t>minimum</w:t>
      </w:r>
      <w:r w:rsidRPr="006C697C">
        <w:rPr>
          <w:sz w:val="16"/>
        </w:rPr>
        <w:t xml:space="preserve">, </w:t>
      </w:r>
      <w:r w:rsidRPr="00C31EF9">
        <w:rPr>
          <w:rStyle w:val="Emphasis"/>
        </w:rPr>
        <w:t>good faith</w:t>
      </w:r>
      <w:r w:rsidRPr="00C31EF9">
        <w:rPr>
          <w:rStyle w:val="StyleUnderline"/>
        </w:rPr>
        <w:t xml:space="preserve"> </w:t>
      </w:r>
      <w:r w:rsidRPr="00970202">
        <w:rPr>
          <w:rStyle w:val="StyleUnderline"/>
          <w:highlight w:val="cyan"/>
        </w:rPr>
        <w:t>negotiations</w:t>
      </w:r>
      <w:r w:rsidRPr="006C697C">
        <w:rPr>
          <w:sz w:val="16"/>
        </w:rPr>
        <w:t xml:space="preserve">, to a point of impasse, if necessary, </w:t>
      </w:r>
      <w:r w:rsidRPr="00C31EF9">
        <w:rPr>
          <w:rStyle w:val="StyleUnderline"/>
          <w:highlight w:val="cyan"/>
        </w:rPr>
        <w:t xml:space="preserve">over </w:t>
      </w:r>
      <w:r w:rsidRPr="00C31EF9">
        <w:rPr>
          <w:rStyle w:val="Emphasis"/>
          <w:highlight w:val="cyan"/>
        </w:rPr>
        <w:t>wages</w:t>
      </w:r>
      <w:r w:rsidRPr="006C697C">
        <w:rPr>
          <w:sz w:val="16"/>
        </w:rPr>
        <w:t xml:space="preserve">, hours </w:t>
      </w:r>
      <w:r w:rsidRPr="00970202">
        <w:rPr>
          <w:rStyle w:val="StyleUnderline"/>
        </w:rPr>
        <w:t>and</w:t>
      </w:r>
      <w:r w:rsidRPr="006C697C">
        <w:rPr>
          <w:sz w:val="16"/>
        </w:rPr>
        <w:t xml:space="preserve"> other </w:t>
      </w:r>
      <w:r w:rsidRPr="00970202">
        <w:rPr>
          <w:rStyle w:val="Emphasis"/>
        </w:rPr>
        <w:t>terms and conditions</w:t>
      </w:r>
      <w:r w:rsidRPr="00970202">
        <w:rPr>
          <w:rStyle w:val="StyleUnderline"/>
        </w:rPr>
        <w:t xml:space="preserve"> of employment</w:t>
      </w:r>
      <w:r w:rsidRPr="00A44AB3">
        <w:rPr>
          <w:rStyle w:val="StyleUnderline"/>
        </w:rPr>
        <w:t>."</w:t>
      </w:r>
      <w:r w:rsidRPr="006C697C">
        <w:rPr>
          <w:sz w:val="16"/>
        </w:rPr>
        <w:t xml:space="preserve"> Donovan, 767 F.2d at 159.</w:t>
      </w:r>
    </w:p>
    <w:p w14:paraId="77AB4450" w14:textId="77777777" w:rsidR="00326B96" w:rsidRDefault="00326B96" w:rsidP="00326B96">
      <w:pPr>
        <w:pStyle w:val="Heading4"/>
        <w:rPr>
          <w:rFonts w:cs="Calibri"/>
        </w:rPr>
      </w:pPr>
      <w:proofErr w:type="gramStart"/>
      <w:r>
        <w:rPr>
          <w:rFonts w:cs="Calibri"/>
        </w:rPr>
        <w:t>‘</w:t>
      </w:r>
      <w:r w:rsidRPr="00293176">
        <w:rPr>
          <w:rFonts w:cs="Calibri"/>
          <w:u w:val="single"/>
        </w:rPr>
        <w:t>Worker</w:t>
      </w:r>
      <w:r>
        <w:rPr>
          <w:rFonts w:cs="Calibri"/>
        </w:rPr>
        <w:t>’</w:t>
      </w:r>
      <w:r w:rsidRPr="00932972">
        <w:rPr>
          <w:rFonts w:cs="Calibri"/>
        </w:rPr>
        <w:t xml:space="preserve"> requires</w:t>
      </w:r>
      <w:proofErr w:type="gramEnd"/>
      <w:r w:rsidRPr="00932972">
        <w:rPr>
          <w:rFonts w:cs="Calibri"/>
        </w:rPr>
        <w:t xml:space="preserve"> an </w:t>
      </w:r>
      <w:r w:rsidRPr="00932972">
        <w:rPr>
          <w:rFonts w:cs="Calibri"/>
          <w:u w:val="single"/>
        </w:rPr>
        <w:t>employment</w:t>
      </w:r>
      <w:r w:rsidRPr="00293176">
        <w:rPr>
          <w:rFonts w:cs="Calibri"/>
        </w:rPr>
        <w:t xml:space="preserve"> </w:t>
      </w:r>
      <w:r w:rsidRPr="00932972">
        <w:rPr>
          <w:rFonts w:cs="Calibri"/>
          <w:u w:val="single"/>
        </w:rPr>
        <w:t>relationship</w:t>
      </w:r>
      <w:r w:rsidRPr="00932972">
        <w:rPr>
          <w:rFonts w:cs="Calibri"/>
        </w:rPr>
        <w:t>.</w:t>
      </w:r>
    </w:p>
    <w:p w14:paraId="0068B1A5" w14:textId="77777777" w:rsidR="00326B96" w:rsidRPr="00CD041D" w:rsidRDefault="00326B96" w:rsidP="00326B96">
      <w:r w:rsidRPr="00CD041D">
        <w:rPr>
          <w:rStyle w:val="Style13ptBold"/>
        </w:rPr>
        <w:t>U.S. District Court ’07</w:t>
      </w:r>
      <w:r>
        <w:t xml:space="preserve"> [United States District Court, W.D. Washington; Nov 21</w:t>
      </w:r>
      <w:proofErr w:type="gramStart"/>
      <w:r>
        <w:t xml:space="preserve"> 2007</w:t>
      </w:r>
      <w:proofErr w:type="gramEnd"/>
      <w:r>
        <w:t xml:space="preserve">. United States District Court “Tacoma. Cook v. Ocean Gold Seafoods, Inc.” No. C06-5562FDB, 2007 WL 4190410, at *1 (W.D. Wash. Nov. 21, 2007), </w:t>
      </w:r>
      <w:proofErr w:type="spellStart"/>
      <w:r>
        <w:t>rev'd</w:t>
      </w:r>
      <w:proofErr w:type="spellEnd"/>
      <w:r>
        <w:t xml:space="preserve"> and remanded, 334 F. </w:t>
      </w:r>
      <w:proofErr w:type="spellStart"/>
      <w:r>
        <w:t>App'x</w:t>
      </w:r>
      <w:proofErr w:type="spellEnd"/>
      <w:r>
        <w:t xml:space="preserve"> 812 (9th Cir. 2009) // </w:t>
      </w:r>
      <w:proofErr w:type="spellStart"/>
      <w:r>
        <w:rPr>
          <w:i/>
        </w:rPr>
        <w:t>q.c.</w:t>
      </w:r>
      <w:proofErr w:type="spellEnd"/>
      <w:r>
        <w:t>]</w:t>
      </w:r>
    </w:p>
    <w:p w14:paraId="4B73AEBA" w14:textId="77777777" w:rsidR="00326B96" w:rsidRPr="00932972" w:rsidRDefault="00326B96" w:rsidP="00326B96">
      <w:pPr>
        <w:rPr>
          <w:sz w:val="16"/>
        </w:rPr>
      </w:pPr>
      <w:r w:rsidRPr="00932972">
        <w:rPr>
          <w:rStyle w:val="StyleUnderline"/>
          <w:highlight w:val="cyan"/>
        </w:rPr>
        <w:t xml:space="preserve">The </w:t>
      </w:r>
      <w:r w:rsidRPr="00CD041D">
        <w:rPr>
          <w:rStyle w:val="Emphasis"/>
          <w:highlight w:val="cyan"/>
        </w:rPr>
        <w:t>IIA</w:t>
      </w:r>
      <w:r w:rsidRPr="00932972">
        <w:rPr>
          <w:rStyle w:val="StyleUnderline"/>
          <w:highlight w:val="cyan"/>
        </w:rPr>
        <w:t xml:space="preserve"> defines</w:t>
      </w:r>
      <w:r w:rsidRPr="00932972">
        <w:rPr>
          <w:sz w:val="16"/>
        </w:rPr>
        <w:t xml:space="preserve"> “employer” and </w:t>
      </w:r>
      <w:r w:rsidRPr="00CD041D">
        <w:rPr>
          <w:rStyle w:val="Emphasis"/>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 xml:space="preserve">whether independent contractors should be treated </w:t>
      </w:r>
      <w:r w:rsidRPr="00CD041D">
        <w:rPr>
          <w:rStyle w:val="StyleUnderline"/>
          <w:highlight w:val="cyan"/>
        </w:rPr>
        <w:t>as</w:t>
      </w:r>
      <w:r w:rsidRPr="00932972">
        <w:rPr>
          <w:sz w:val="16"/>
        </w:rPr>
        <w:t xml:space="preserve"> “employers” or “workers.” RCW 51.08.070 and RCW 51.08.180. A “worker” is defined as follows </w:t>
      </w:r>
      <w:r w:rsidRPr="00CD041D">
        <w:rPr>
          <w:rStyle w:val="StyleUnderline"/>
        </w:rPr>
        <w:t>in pertinent part at 51.08.180:</w:t>
      </w:r>
    </w:p>
    <w:p w14:paraId="300300B8" w14:textId="77777777" w:rsidR="00326B96" w:rsidRPr="00293176" w:rsidRDefault="00326B96" w:rsidP="00326B96">
      <w:pPr>
        <w:pStyle w:val="ListParagraph"/>
        <w:ind w:left="0"/>
        <w:rPr>
          <w:sz w:val="16"/>
        </w:rPr>
      </w:pPr>
      <w:r>
        <w:rPr>
          <w:sz w:val="16"/>
        </w:rPr>
        <w:t xml:space="preserve">(1) </w:t>
      </w:r>
      <w:r w:rsidRPr="00A44684">
        <w:rPr>
          <w:rStyle w:val="StyleUnderline"/>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CD041D">
        <w:rPr>
          <w:rStyle w:val="StyleUnderline"/>
        </w:rPr>
        <w:t>also every person in this state who is engaged in the employment of or who is working under an independent contract</w:t>
      </w:r>
      <w:r w:rsidRPr="00932972">
        <w:rPr>
          <w:sz w:val="16"/>
        </w:rPr>
        <w:t>, the essence of which is his or her personal labor for an employer under this title, whether by way of manual labor or otherwise,....</w:t>
      </w:r>
    </w:p>
    <w:p w14:paraId="7E3F7153" w14:textId="77777777" w:rsidR="00326B96" w:rsidRDefault="00326B96" w:rsidP="00326B96">
      <w:pPr>
        <w:pStyle w:val="Heading4"/>
      </w:pPr>
      <w:r>
        <w:t xml:space="preserve">Federal workers are </w:t>
      </w:r>
      <w:r w:rsidRPr="006C697C">
        <w:rPr>
          <w:u w:val="single"/>
        </w:rPr>
        <w:t>not</w:t>
      </w:r>
      <w:r w:rsidRPr="00970202">
        <w:t xml:space="preserve"> </w:t>
      </w:r>
      <w:r w:rsidRPr="00970202">
        <w:rPr>
          <w:i/>
          <w:iCs w:val="0"/>
          <w:u w:val="single"/>
        </w:rPr>
        <w:t>employees</w:t>
      </w:r>
      <w:r w:rsidRPr="00CD041D">
        <w:t>,</w:t>
      </w:r>
      <w:r>
        <w:t xml:space="preserve"> and the federal government is </w:t>
      </w:r>
      <w:r w:rsidRPr="006C697C">
        <w:rPr>
          <w:u w:val="single"/>
        </w:rPr>
        <w:t>not</w:t>
      </w:r>
      <w:r w:rsidRPr="00970202">
        <w:t xml:space="preserve"> an </w:t>
      </w:r>
      <w:r w:rsidRPr="00970202">
        <w:rPr>
          <w:i/>
          <w:iCs w:val="0"/>
          <w:u w:val="single"/>
        </w:rPr>
        <w:t>employer</w:t>
      </w:r>
      <w:r>
        <w:t xml:space="preserve">. </w:t>
      </w:r>
    </w:p>
    <w:p w14:paraId="62EB7F3A" w14:textId="77777777" w:rsidR="00326B96" w:rsidRPr="00CD041D" w:rsidRDefault="00326B96" w:rsidP="00326B96">
      <w:r w:rsidRPr="00CD041D">
        <w:rPr>
          <w:rStyle w:val="Style13ptBold"/>
        </w:rPr>
        <w:t>Vacca ’19</w:t>
      </w:r>
      <w:r>
        <w:t xml:space="preserve"> [Ryan Vacca (John D. Lawson Professor of Law at the University of Missouri School of Law; BA, Amherst College; JD, University of Missouri School of Law; LLM, New York University School of Law); Fall 2019. </w:t>
      </w:r>
      <w:r>
        <w:rPr>
          <w:i/>
          <w:iCs/>
        </w:rPr>
        <w:t>Temple Law Review</w:t>
      </w:r>
      <w:r>
        <w:t xml:space="preserve">, Vol. 92 “Uncertainty in Employee Status Across Federal Law” </w:t>
      </w:r>
      <w:r w:rsidRPr="00CD041D">
        <w:t>https://scholarship.law.missouri.edu/cgi/viewcontent.cgi?article=2297&amp;context=facpubs</w:t>
      </w:r>
      <w:r>
        <w:t xml:space="preserve"> // </w:t>
      </w:r>
      <w:proofErr w:type="spellStart"/>
      <w:r>
        <w:rPr>
          <w:i/>
        </w:rPr>
        <w:t>q.c.</w:t>
      </w:r>
      <w:proofErr w:type="spellEnd"/>
      <w:r>
        <w:t>]</w:t>
      </w:r>
    </w:p>
    <w:p w14:paraId="7F7CBA7E" w14:textId="77777777" w:rsidR="00326B96" w:rsidRPr="00E968C5" w:rsidRDefault="00326B96" w:rsidP="00326B96">
      <w:pPr>
        <w:rPr>
          <w:sz w:val="16"/>
        </w:rPr>
      </w:pPr>
      <w:r w:rsidRPr="00E968C5">
        <w:rPr>
          <w:sz w:val="16"/>
        </w:rPr>
        <w:t xml:space="preserve">As such, only an "employer" may be cited for a violation of the act. 172 </w:t>
      </w:r>
      <w:r w:rsidRPr="00E968C5">
        <w:rPr>
          <w:rStyle w:val="StyleUnderline"/>
        </w:rPr>
        <w:t xml:space="preserve">Like with the </w:t>
      </w:r>
      <w:r w:rsidRPr="00E968C5">
        <w:rPr>
          <w:rStyle w:val="Emphasis"/>
          <w:highlight w:val="cyan"/>
        </w:rPr>
        <w:t>NLRA</w:t>
      </w:r>
      <w:r w:rsidRPr="00E968C5">
        <w:rPr>
          <w:rStyle w:val="StyleUnderline"/>
        </w:rPr>
        <w:t xml:space="preserve"> and </w:t>
      </w:r>
      <w:r w:rsidRPr="00E968C5">
        <w:rPr>
          <w:rStyle w:val="Emphasis"/>
          <w:highlight w:val="cyan"/>
        </w:rPr>
        <w:t>ERISA</w:t>
      </w:r>
      <w:r w:rsidRPr="00E968C5">
        <w:rPr>
          <w:sz w:val="16"/>
        </w:rPr>
        <w:t xml:space="preserve">, </w:t>
      </w:r>
      <w:r w:rsidRPr="00E968C5">
        <w:rPr>
          <w:rStyle w:val="StyleUnderline"/>
        </w:rPr>
        <w:t xml:space="preserve">the </w:t>
      </w:r>
      <w:r w:rsidRPr="00E968C5">
        <w:rPr>
          <w:rStyle w:val="Emphasis"/>
          <w:highlight w:val="cyan"/>
        </w:rPr>
        <w:t>definitions</w:t>
      </w:r>
      <w:r w:rsidRPr="00E968C5">
        <w:rPr>
          <w:rStyle w:val="StyleUnderline"/>
          <w:highlight w:val="cyan"/>
        </w:rPr>
        <w:t xml:space="preserve"> in </w:t>
      </w:r>
      <w:r w:rsidRPr="00E968C5">
        <w:rPr>
          <w:rStyle w:val="Emphasis"/>
          <w:highlight w:val="cyan"/>
        </w:rPr>
        <w:t>OSHA</w:t>
      </w:r>
      <w:r w:rsidRPr="00E968C5">
        <w:rPr>
          <w:rStyle w:val="StyleUnderline"/>
        </w:rPr>
        <w:t xml:space="preserve"> are circular</w:t>
      </w:r>
      <w:r w:rsidRPr="00E968C5">
        <w:rPr>
          <w:sz w:val="16"/>
        </w:rPr>
        <w:t xml:space="preserve">. </w:t>
      </w:r>
      <w:r w:rsidRPr="00E968C5">
        <w:rPr>
          <w:rStyle w:val="Emphasis"/>
          <w:highlight w:val="cyan"/>
        </w:rPr>
        <w:t>"Employer"</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a person</w:t>
      </w:r>
      <w:r w:rsidRPr="00E968C5">
        <w:rPr>
          <w:rStyle w:val="StyleUnderline"/>
        </w:rPr>
        <w:t xml:space="preserve"> engaged </w:t>
      </w:r>
      <w:r w:rsidRPr="00E968C5">
        <w:rPr>
          <w:rStyle w:val="StyleUnderline"/>
          <w:highlight w:val="cyan"/>
        </w:rPr>
        <w:t xml:space="preserve">in a business </w:t>
      </w:r>
      <w:r w:rsidRPr="00E968C5">
        <w:rPr>
          <w:rStyle w:val="Emphasis"/>
          <w:highlight w:val="cyan"/>
        </w:rPr>
        <w:t>affecting commerce</w:t>
      </w:r>
      <w:r w:rsidRPr="00E968C5">
        <w:rPr>
          <w:rStyle w:val="StyleUnderline"/>
        </w:rPr>
        <w:t xml:space="preserve"> who has employees," </w:t>
      </w:r>
      <w:r w:rsidRPr="00E968C5">
        <w:rPr>
          <w:rStyle w:val="StyleUnderline"/>
          <w:highlight w:val="cyan"/>
        </w:rPr>
        <w:t xml:space="preserve">but </w:t>
      </w:r>
      <w:r w:rsidRPr="00E968C5">
        <w:rPr>
          <w:rStyle w:val="Emphasis"/>
          <w:highlight w:val="cyan"/>
        </w:rPr>
        <w:t>not federal</w:t>
      </w:r>
      <w:r w:rsidRPr="00E968C5">
        <w:rPr>
          <w:sz w:val="16"/>
        </w:rPr>
        <w:t xml:space="preserve">, state, or local </w:t>
      </w:r>
      <w:r w:rsidRPr="00E968C5">
        <w:rPr>
          <w:rStyle w:val="Emphasis"/>
          <w:highlight w:val="cyan"/>
        </w:rPr>
        <w:t>governments</w:t>
      </w:r>
      <w:r w:rsidRPr="00E968C5">
        <w:rPr>
          <w:sz w:val="16"/>
        </w:rPr>
        <w:t xml:space="preserve">. 173 Unhelpfully, </w:t>
      </w:r>
      <w:r w:rsidRPr="00E968C5">
        <w:rPr>
          <w:rStyle w:val="Emphasis"/>
          <w:highlight w:val="cyan"/>
        </w:rPr>
        <w:t>"employee"</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 xml:space="preserve">an employee of an </w:t>
      </w:r>
      <w:r w:rsidRPr="00E968C5">
        <w:rPr>
          <w:rStyle w:val="Emphasis"/>
          <w:highlight w:val="cyan"/>
        </w:rPr>
        <w:t>employer</w:t>
      </w:r>
      <w:r w:rsidRPr="00E968C5">
        <w:rPr>
          <w:rStyle w:val="StyleUnderline"/>
        </w:rPr>
        <w:t xml:space="preserve"> who is employed in a business of his employer </w:t>
      </w:r>
      <w:r w:rsidRPr="00E968C5">
        <w:rPr>
          <w:rStyle w:val="StyleUnderline"/>
          <w:highlight w:val="cyan"/>
        </w:rPr>
        <w:t xml:space="preserve">which </w:t>
      </w:r>
      <w:r w:rsidRPr="00E968C5">
        <w:rPr>
          <w:rStyle w:val="Emphasis"/>
          <w:highlight w:val="cyan"/>
        </w:rPr>
        <w:t>affects commerce</w:t>
      </w:r>
      <w:r w:rsidRPr="00E968C5">
        <w:rPr>
          <w:rStyle w:val="StyleUnderline"/>
        </w:rPr>
        <w:t>."</w:t>
      </w:r>
      <w:r w:rsidRPr="00E968C5">
        <w:rPr>
          <w:sz w:val="16"/>
        </w:rPr>
        <w:t xml:space="preserve">174 </w:t>
      </w:r>
    </w:p>
    <w:p w14:paraId="6F0B7F96" w14:textId="77777777" w:rsidR="00326B96" w:rsidRDefault="00326B96" w:rsidP="00326B96">
      <w:pPr>
        <w:pStyle w:val="Heading4"/>
      </w:pPr>
      <w:r>
        <w:t xml:space="preserve">Vote </w:t>
      </w:r>
      <w:r w:rsidRPr="00056F79">
        <w:rPr>
          <w:u w:val="single"/>
        </w:rPr>
        <w:t>NEG</w:t>
      </w:r>
      <w:r>
        <w:t>:</w:t>
      </w:r>
    </w:p>
    <w:p w14:paraId="272A9B99" w14:textId="77777777" w:rsidR="00326B96" w:rsidRDefault="00326B96" w:rsidP="00326B96">
      <w:pPr>
        <w:pStyle w:val="Heading4"/>
        <w:ind w:left="720"/>
      </w:pPr>
      <w:r>
        <w:t xml:space="preserve">1. </w:t>
      </w:r>
      <w:r>
        <w:rPr>
          <w:u w:val="single"/>
        </w:rPr>
        <w:t>GROUND</w:t>
      </w:r>
      <w:r w:rsidRPr="00CE35C3">
        <w:t xml:space="preserve">---this AFF avoids every topic controversy: wages, strikes, </w:t>
      </w:r>
      <w:r>
        <w:t xml:space="preserve">mandatory subjects, </w:t>
      </w:r>
      <w:r w:rsidRPr="00CE35C3">
        <w:t>and</w:t>
      </w:r>
      <w:r>
        <w:t xml:space="preserve"> </w:t>
      </w:r>
      <w:r w:rsidRPr="00CE35C3">
        <w:t>militant labor are unique to the private sector. Public unions are high and AFF</w:t>
      </w:r>
      <w:r>
        <w:t xml:space="preserve"> </w:t>
      </w:r>
      <w:r w:rsidRPr="00CE35C3">
        <w:t xml:space="preserve">thumpers are </w:t>
      </w:r>
      <w:r>
        <w:t>broken</w:t>
      </w:r>
      <w:r w:rsidRPr="00CE35C3">
        <w:t>. Debate is only educationally valuable with an evenly split,</w:t>
      </w:r>
      <w:r>
        <w:t xml:space="preserve"> </w:t>
      </w:r>
      <w:r w:rsidRPr="00CE35C3">
        <w:t>debatable resolution.</w:t>
      </w:r>
    </w:p>
    <w:p w14:paraId="28A00B09" w14:textId="77777777" w:rsidR="00326B96" w:rsidRPr="00CE35C3" w:rsidRDefault="00326B96" w:rsidP="00326B96">
      <w:pPr>
        <w:pStyle w:val="Heading4"/>
        <w:ind w:left="720"/>
      </w:pPr>
      <w:r w:rsidRPr="00CE35C3">
        <w:t xml:space="preserve">2. </w:t>
      </w:r>
      <w:r w:rsidRPr="00056F79">
        <w:rPr>
          <w:u w:val="single"/>
        </w:rPr>
        <w:t>LIMITS</w:t>
      </w:r>
      <w:r w:rsidRPr="00CE35C3">
        <w:t>---federal workers blows the lid off the topic: too many niche agencies to</w:t>
      </w:r>
      <w:r>
        <w:t xml:space="preserve"> </w:t>
      </w:r>
      <w:r w:rsidRPr="00CE35C3">
        <w:t>track with common “bargaining key” themes AND no unified NEG generics.</w:t>
      </w:r>
    </w:p>
    <w:bookmarkEnd w:id="1"/>
    <w:p w14:paraId="2F68F171" w14:textId="6E01D9F9" w:rsidR="00326B96" w:rsidRDefault="00326B96" w:rsidP="00326B96">
      <w:pPr>
        <w:pStyle w:val="Heading2"/>
      </w:pPr>
      <w:r>
        <w:t>Case</w:t>
      </w:r>
    </w:p>
    <w:p w14:paraId="1E890697" w14:textId="77777777" w:rsidR="00326B96" w:rsidRPr="00326B96" w:rsidRDefault="00326B96" w:rsidP="00326B96">
      <w:pPr>
        <w:spacing w:before="30" w:after="0" w:line="278" w:lineRule="atLeast"/>
        <w:outlineLvl w:val="3"/>
        <w:rPr>
          <w:rFonts w:eastAsia="Times New Roman"/>
          <w:b/>
          <w:bCs/>
          <w:color w:val="000000"/>
          <w:sz w:val="26"/>
          <w:szCs w:val="26"/>
        </w:rPr>
      </w:pPr>
      <w:r w:rsidRPr="00326B96">
        <w:rPr>
          <w:rFonts w:eastAsia="Times New Roman"/>
          <w:b/>
          <w:bCs/>
          <w:color w:val="000000"/>
          <w:sz w:val="26"/>
          <w:szCs w:val="26"/>
        </w:rPr>
        <w:t>Abolitionism risks violent crime and delegitimizes legitimate harm reduction.</w:t>
      </w:r>
    </w:p>
    <w:p w14:paraId="09CE8375" w14:textId="77777777" w:rsidR="00326B96" w:rsidRPr="00326B96" w:rsidRDefault="00326B96" w:rsidP="00326B96">
      <w:pPr>
        <w:spacing w:after="120" w:line="235" w:lineRule="atLeast"/>
        <w:rPr>
          <w:rFonts w:eastAsia="Times New Roman"/>
          <w:color w:val="000000"/>
        </w:rPr>
      </w:pPr>
      <w:r w:rsidRPr="00326B96">
        <w:rPr>
          <w:rFonts w:eastAsia="Times New Roman"/>
          <w:b/>
          <w:bCs/>
          <w:color w:val="000000"/>
          <w:sz w:val="26"/>
          <w:szCs w:val="26"/>
        </w:rPr>
        <w:t>Polumbo 19</w:t>
      </w:r>
      <w:r w:rsidRPr="00326B96">
        <w:rPr>
          <w:rFonts w:eastAsia="Times New Roman"/>
          <w:color w:val="000000"/>
        </w:rPr>
        <w:t xml:space="preserve"> Brad, professional </w:t>
      </w:r>
      <w:proofErr w:type="spellStart"/>
      <w:r w:rsidRPr="00326B96">
        <w:rPr>
          <w:rFonts w:eastAsia="Times New Roman"/>
          <w:color w:val="000000"/>
        </w:rPr>
        <w:t>toolbag</w:t>
      </w:r>
      <w:proofErr w:type="spellEnd"/>
      <w:r w:rsidRPr="00326B96">
        <w:rPr>
          <w:rFonts w:eastAsia="Times New Roman"/>
          <w:color w:val="000000"/>
        </w:rPr>
        <w:t xml:space="preserve"> for the Washington Examiner, AOC’s goofy ‘prison abolition' push sabotages real reform, https://www.washingtonexaminer.com/opinion/alexandria-ocasio-cortezs-support-for-prison-abolition-sabotages-real-reform</w:t>
      </w:r>
    </w:p>
    <w:p w14:paraId="5295E69C"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rPr>
        <w:t>Ocasio-Cortez is</w:t>
      </w:r>
      <w:r w:rsidRPr="00326B96">
        <w:rPr>
          <w:rFonts w:eastAsia="Times New Roman"/>
          <w:color w:val="000000"/>
        </w:rPr>
        <w:t> </w:t>
      </w:r>
      <w:proofErr w:type="gramStart"/>
      <w:r w:rsidRPr="00326B96">
        <w:rPr>
          <w:rFonts w:eastAsia="Times New Roman"/>
          <w:color w:val="000000"/>
        </w:rPr>
        <w:t>actually half-</w:t>
      </w:r>
      <w:proofErr w:type="gramEnd"/>
      <w:r w:rsidRPr="00326B96">
        <w:rPr>
          <w:rFonts w:eastAsia="Times New Roman"/>
          <w:color w:val="000000"/>
          <w:u w:val="single"/>
        </w:rPr>
        <w:t>right</w:t>
      </w:r>
      <w:r w:rsidRPr="00326B96">
        <w:rPr>
          <w:rFonts w:eastAsia="Times New Roman"/>
          <w:color w:val="000000"/>
        </w:rPr>
        <w:t> on many issues of criminal justice reform. </w:t>
      </w:r>
      <w:r w:rsidRPr="00326B96">
        <w:rPr>
          <w:rFonts w:eastAsia="Times New Roman"/>
          <w:color w:val="000000"/>
          <w:u w:val="single"/>
          <w:shd w:val="clear" w:color="auto" w:fill="00FFFF"/>
        </w:rPr>
        <w:t>We do have a serious</w:t>
      </w:r>
      <w:r w:rsidRPr="00326B96">
        <w:rPr>
          <w:rFonts w:eastAsia="Times New Roman"/>
          <w:color w:val="000000"/>
        </w:rPr>
        <w:t> </w:t>
      </w:r>
      <w:proofErr w:type="gramStart"/>
      <w:r w:rsidRPr="00326B96">
        <w:rPr>
          <w:rFonts w:eastAsia="Times New Roman"/>
          <w:color w:val="000000"/>
          <w:u w:val="single"/>
        </w:rPr>
        <w:t>over</w:t>
      </w:r>
      <w:r w:rsidRPr="00326B96">
        <w:rPr>
          <w:rFonts w:eastAsia="Times New Roman"/>
          <w:color w:val="000000"/>
        </w:rPr>
        <w:t> </w:t>
      </w:r>
      <w:r w:rsidRPr="00326B96">
        <w:rPr>
          <w:rFonts w:eastAsia="Times New Roman"/>
          <w:color w:val="000000"/>
          <w:u w:val="single"/>
          <w:shd w:val="clear" w:color="auto" w:fill="00FFFF"/>
        </w:rPr>
        <w:t>incarceration</w:t>
      </w:r>
      <w:proofErr w:type="gramEnd"/>
      <w:r w:rsidRPr="00326B96">
        <w:rPr>
          <w:rFonts w:eastAsia="Times New Roman"/>
          <w:color w:val="000000"/>
          <w:u w:val="single"/>
          <w:shd w:val="clear" w:color="auto" w:fill="00FFFF"/>
        </w:rPr>
        <w:t xml:space="preserve"> problem</w:t>
      </w:r>
      <w:r w:rsidRPr="00326B96">
        <w:rPr>
          <w:rFonts w:eastAsia="Times New Roman"/>
          <w:color w:val="000000"/>
        </w:rPr>
        <w:t> </w:t>
      </w:r>
      <w:r w:rsidRPr="00326B96">
        <w:rPr>
          <w:rFonts w:eastAsia="Times New Roman"/>
          <w:color w:val="000000"/>
          <w:u w:val="single"/>
        </w:rPr>
        <w:t>in this country.</w:t>
      </w:r>
      <w:r w:rsidRPr="00326B96">
        <w:rPr>
          <w:rFonts w:eastAsia="Times New Roman"/>
          <w:color w:val="000000"/>
        </w:rPr>
        <w:t> </w:t>
      </w:r>
      <w:r w:rsidRPr="00326B96">
        <w:rPr>
          <w:rFonts w:eastAsia="Times New Roman"/>
          <w:color w:val="000000"/>
          <w:u w:val="single"/>
          <w:shd w:val="clear" w:color="auto" w:fill="00FFFF"/>
        </w:rPr>
        <w:t>But</w:t>
      </w:r>
      <w:r w:rsidRPr="00326B96">
        <w:rPr>
          <w:rFonts w:eastAsia="Times New Roman"/>
          <w:color w:val="000000"/>
        </w:rPr>
        <w:t> </w:t>
      </w:r>
      <w:r w:rsidRPr="00326B96">
        <w:rPr>
          <w:rFonts w:eastAsia="Times New Roman"/>
          <w:color w:val="000000"/>
          <w:u w:val="single"/>
        </w:rPr>
        <w:t>when</w:t>
      </w:r>
      <w:r w:rsidRPr="00326B96">
        <w:rPr>
          <w:rFonts w:eastAsia="Times New Roman"/>
          <w:color w:val="000000"/>
        </w:rPr>
        <w:t> </w:t>
      </w:r>
      <w:r w:rsidRPr="00326B96">
        <w:rPr>
          <w:rFonts w:eastAsia="Times New Roman"/>
          <w:color w:val="000000"/>
          <w:u w:val="single"/>
          <w:shd w:val="clear" w:color="auto" w:fill="00FFFF"/>
        </w:rPr>
        <w:t>she</w:t>
      </w:r>
      <w:r w:rsidRPr="00326B96">
        <w:rPr>
          <w:rFonts w:eastAsia="Times New Roman"/>
          <w:color w:val="000000"/>
        </w:rPr>
        <w:t> </w:t>
      </w:r>
      <w:r w:rsidRPr="00326B96">
        <w:rPr>
          <w:rFonts w:eastAsia="Times New Roman"/>
          <w:b/>
          <w:bCs/>
          <w:color w:val="000000"/>
          <w:u w:val="single"/>
          <w:shd w:val="clear" w:color="auto" w:fill="00FFFF"/>
        </w:rPr>
        <w:t>conflates legitimate</w:t>
      </w:r>
      <w:r w:rsidRPr="00326B96">
        <w:rPr>
          <w:rFonts w:eastAsia="Times New Roman"/>
          <w:color w:val="000000"/>
        </w:rPr>
        <w:t> </w:t>
      </w:r>
      <w:r w:rsidRPr="00326B96">
        <w:rPr>
          <w:rFonts w:eastAsia="Times New Roman"/>
          <w:b/>
          <w:bCs/>
          <w:color w:val="000000"/>
          <w:u w:val="single"/>
        </w:rPr>
        <w:t>conversations</w:t>
      </w:r>
      <w:r w:rsidRPr="00326B96">
        <w:rPr>
          <w:rFonts w:eastAsia="Times New Roman"/>
          <w:color w:val="000000"/>
        </w:rPr>
        <w:t> </w:t>
      </w:r>
      <w:r w:rsidRPr="00326B96">
        <w:rPr>
          <w:rFonts w:eastAsia="Times New Roman"/>
          <w:color w:val="000000"/>
          <w:u w:val="single"/>
        </w:rPr>
        <w:t>about criminal justice</w:t>
      </w:r>
      <w:r w:rsidRPr="00326B96">
        <w:rPr>
          <w:rFonts w:eastAsia="Times New Roman"/>
          <w:color w:val="000000"/>
        </w:rPr>
        <w:t> </w:t>
      </w:r>
      <w:r w:rsidRPr="00326B96">
        <w:rPr>
          <w:rFonts w:eastAsia="Times New Roman"/>
          <w:color w:val="000000"/>
          <w:u w:val="single"/>
          <w:shd w:val="clear" w:color="auto" w:fill="00FFFF"/>
        </w:rPr>
        <w:t>reform</w:t>
      </w:r>
      <w:r w:rsidRPr="00326B96">
        <w:rPr>
          <w:rFonts w:eastAsia="Times New Roman"/>
          <w:color w:val="000000"/>
        </w:rPr>
        <w:t> </w:t>
      </w:r>
      <w:r w:rsidRPr="00326B96">
        <w:rPr>
          <w:rFonts w:eastAsia="Times New Roman"/>
          <w:b/>
          <w:bCs/>
          <w:color w:val="000000"/>
          <w:u w:val="single"/>
          <w:shd w:val="clear" w:color="auto" w:fill="00FFFF"/>
        </w:rPr>
        <w:t>with abolishing</w:t>
      </w:r>
      <w:r w:rsidRPr="00326B96">
        <w:rPr>
          <w:rFonts w:eastAsia="Times New Roman"/>
          <w:color w:val="000000"/>
        </w:rPr>
        <w:t> </w:t>
      </w:r>
      <w:r w:rsidRPr="00326B96">
        <w:rPr>
          <w:rFonts w:eastAsia="Times New Roman"/>
          <w:color w:val="000000"/>
          <w:u w:val="single"/>
        </w:rPr>
        <w:t>prisons</w:t>
      </w:r>
      <w:r w:rsidRPr="00326B96">
        <w:rPr>
          <w:rFonts w:eastAsia="Times New Roman"/>
          <w:color w:val="000000"/>
        </w:rPr>
        <w:t> </w:t>
      </w:r>
      <w:r w:rsidRPr="00326B96">
        <w:rPr>
          <w:rFonts w:eastAsia="Times New Roman"/>
          <w:color w:val="000000"/>
          <w:u w:val="single"/>
          <w:shd w:val="clear" w:color="auto" w:fill="00FFFF"/>
        </w:rPr>
        <w:t>and letting violent criminals run loose</w:t>
      </w:r>
      <w:r w:rsidRPr="00326B96">
        <w:rPr>
          <w:rFonts w:eastAsia="Times New Roman"/>
          <w:color w:val="000000"/>
          <w:u w:val="single"/>
        </w:rPr>
        <w:t>, she</w:t>
      </w:r>
      <w:r w:rsidRPr="00326B96">
        <w:rPr>
          <w:rFonts w:eastAsia="Times New Roman"/>
          <w:color w:val="000000"/>
        </w:rPr>
        <w:t> </w:t>
      </w:r>
      <w:r w:rsidRPr="00326B96">
        <w:rPr>
          <w:rFonts w:eastAsia="Times New Roman"/>
          <w:color w:val="000000"/>
          <w:u w:val="single"/>
          <w:shd w:val="clear" w:color="auto" w:fill="00FFFF"/>
        </w:rPr>
        <w:t>does the</w:t>
      </w:r>
      <w:r w:rsidRPr="00326B96">
        <w:rPr>
          <w:rFonts w:eastAsia="Times New Roman"/>
          <w:color w:val="000000"/>
        </w:rPr>
        <w:t> </w:t>
      </w:r>
      <w:r w:rsidRPr="00326B96">
        <w:rPr>
          <w:rFonts w:eastAsia="Times New Roman"/>
          <w:color w:val="000000"/>
          <w:u w:val="single"/>
        </w:rPr>
        <w:t>entire</w:t>
      </w:r>
      <w:r w:rsidRPr="00326B96">
        <w:rPr>
          <w:rFonts w:eastAsia="Times New Roman"/>
          <w:color w:val="000000"/>
        </w:rPr>
        <w:t> </w:t>
      </w:r>
      <w:r w:rsidRPr="00326B96">
        <w:rPr>
          <w:rFonts w:eastAsia="Times New Roman"/>
          <w:color w:val="000000"/>
          <w:u w:val="single"/>
          <w:shd w:val="clear" w:color="auto" w:fill="00FFFF"/>
        </w:rPr>
        <w:t>movement a</w:t>
      </w:r>
      <w:r w:rsidRPr="00326B96">
        <w:rPr>
          <w:rFonts w:eastAsia="Times New Roman"/>
          <w:color w:val="000000"/>
        </w:rPr>
        <w:t> </w:t>
      </w:r>
      <w:r w:rsidRPr="00326B96">
        <w:rPr>
          <w:rFonts w:eastAsia="Times New Roman"/>
          <w:b/>
          <w:bCs/>
          <w:color w:val="000000"/>
          <w:u w:val="single"/>
          <w:shd w:val="clear" w:color="auto" w:fill="00FFFF"/>
        </w:rPr>
        <w:t>disservice</w:t>
      </w:r>
      <w:r w:rsidRPr="00326B96">
        <w:rPr>
          <w:rFonts w:eastAsia="Times New Roman"/>
          <w:color w:val="000000"/>
        </w:rPr>
        <w:t> </w:t>
      </w:r>
      <w:r w:rsidRPr="00326B96">
        <w:rPr>
          <w:rFonts w:eastAsia="Times New Roman"/>
          <w:color w:val="000000"/>
          <w:u w:val="single"/>
        </w:rPr>
        <w:t>and</w:t>
      </w:r>
      <w:r w:rsidRPr="00326B96">
        <w:rPr>
          <w:rFonts w:eastAsia="Times New Roman"/>
          <w:color w:val="000000"/>
        </w:rPr>
        <w:t> </w:t>
      </w:r>
      <w:r w:rsidRPr="00326B96">
        <w:rPr>
          <w:rFonts w:eastAsia="Times New Roman"/>
          <w:b/>
          <w:bCs/>
          <w:color w:val="000000"/>
          <w:u w:val="single"/>
        </w:rPr>
        <w:t>discredits</w:t>
      </w:r>
      <w:r w:rsidRPr="00326B96">
        <w:rPr>
          <w:rFonts w:eastAsia="Times New Roman"/>
          <w:color w:val="000000"/>
        </w:rPr>
        <w:t> </w:t>
      </w:r>
      <w:r w:rsidRPr="00326B96">
        <w:rPr>
          <w:rFonts w:eastAsia="Times New Roman"/>
          <w:color w:val="000000"/>
          <w:u w:val="single"/>
        </w:rPr>
        <w:t>its</w:t>
      </w:r>
      <w:r w:rsidRPr="00326B96">
        <w:rPr>
          <w:rFonts w:eastAsia="Times New Roman"/>
          <w:color w:val="000000"/>
        </w:rPr>
        <w:t> less kooky </w:t>
      </w:r>
      <w:r w:rsidRPr="00326B96">
        <w:rPr>
          <w:rFonts w:eastAsia="Times New Roman"/>
          <w:color w:val="000000"/>
          <w:u w:val="single"/>
        </w:rPr>
        <w:t>activists unfairly</w:t>
      </w:r>
      <w:r w:rsidRPr="00326B96">
        <w:rPr>
          <w:rFonts w:eastAsia="Times New Roman"/>
          <w:color w:val="000000"/>
        </w:rPr>
        <w:t>. </w:t>
      </w:r>
      <w:r w:rsidRPr="00326B96">
        <w:rPr>
          <w:rFonts w:eastAsia="Times New Roman"/>
          <w:color w:val="000000"/>
          <w:u w:val="single"/>
        </w:rPr>
        <w:t>Let’s be clear about the “</w:t>
      </w:r>
      <w:r w:rsidRPr="00326B96">
        <w:rPr>
          <w:rFonts w:eastAsia="Times New Roman"/>
          <w:b/>
          <w:bCs/>
          <w:color w:val="000000"/>
          <w:u w:val="single"/>
        </w:rPr>
        <w:t>prison</w:t>
      </w:r>
      <w:r w:rsidRPr="00326B96">
        <w:rPr>
          <w:rFonts w:eastAsia="Times New Roman"/>
          <w:color w:val="000000"/>
        </w:rPr>
        <w:t> </w:t>
      </w:r>
      <w:r w:rsidRPr="00326B96">
        <w:rPr>
          <w:rFonts w:eastAsia="Times New Roman"/>
          <w:b/>
          <w:bCs/>
          <w:color w:val="000000"/>
          <w:u w:val="single"/>
          <w:shd w:val="clear" w:color="auto" w:fill="00FFFF"/>
        </w:rPr>
        <w:t>abolition</w:t>
      </w:r>
      <w:r w:rsidRPr="00326B96">
        <w:rPr>
          <w:rFonts w:eastAsia="Times New Roman"/>
          <w:color w:val="000000"/>
          <w:u w:val="single"/>
        </w:rPr>
        <w:t>” crowd:</w:t>
      </w:r>
      <w:r w:rsidRPr="00326B96">
        <w:rPr>
          <w:rFonts w:eastAsia="Times New Roman"/>
          <w:color w:val="000000"/>
        </w:rPr>
        <w:t> </w:t>
      </w:r>
      <w:r w:rsidRPr="00326B96">
        <w:rPr>
          <w:rFonts w:eastAsia="Times New Roman"/>
          <w:color w:val="000000"/>
          <w:u w:val="single"/>
          <w:shd w:val="clear" w:color="auto" w:fill="00FFFF"/>
        </w:rPr>
        <w:t>They have</w:t>
      </w:r>
      <w:r w:rsidRPr="00326B96">
        <w:rPr>
          <w:rFonts w:eastAsia="Times New Roman"/>
          <w:color w:val="000000"/>
        </w:rPr>
        <w:t> </w:t>
      </w:r>
      <w:r w:rsidRPr="00326B96">
        <w:rPr>
          <w:rFonts w:eastAsia="Times New Roman"/>
          <w:b/>
          <w:bCs/>
          <w:color w:val="000000"/>
          <w:u w:val="single"/>
          <w:shd w:val="clear" w:color="auto" w:fill="00FFFF"/>
        </w:rPr>
        <w:t>no viable alternative</w:t>
      </w:r>
      <w:r w:rsidRPr="00326B96">
        <w:rPr>
          <w:rFonts w:eastAsia="Times New Roman"/>
          <w:color w:val="000000"/>
        </w:rPr>
        <w:t> </w:t>
      </w:r>
      <w:r w:rsidRPr="00326B96">
        <w:rPr>
          <w:rFonts w:eastAsia="Times New Roman"/>
          <w:color w:val="000000"/>
          <w:u w:val="single"/>
          <w:shd w:val="clear" w:color="auto" w:fill="00FFFF"/>
        </w:rPr>
        <w:t>to imprisoning violent</w:t>
      </w:r>
      <w:r w:rsidRPr="00326B96">
        <w:rPr>
          <w:rFonts w:eastAsia="Times New Roman"/>
          <w:color w:val="000000"/>
        </w:rPr>
        <w:t> </w:t>
      </w:r>
      <w:r w:rsidRPr="00326B96">
        <w:rPr>
          <w:rFonts w:eastAsia="Times New Roman"/>
          <w:color w:val="000000"/>
          <w:u w:val="single"/>
        </w:rPr>
        <w:t>and career</w:t>
      </w:r>
      <w:r w:rsidRPr="00326B96">
        <w:rPr>
          <w:rFonts w:eastAsia="Times New Roman"/>
          <w:color w:val="000000"/>
        </w:rPr>
        <w:t> </w:t>
      </w:r>
      <w:r w:rsidRPr="00326B96">
        <w:rPr>
          <w:rFonts w:eastAsia="Times New Roman"/>
          <w:color w:val="000000"/>
          <w:u w:val="single"/>
          <w:shd w:val="clear" w:color="auto" w:fill="00FFFF"/>
        </w:rPr>
        <w:t>criminals</w:t>
      </w:r>
      <w:r w:rsidRPr="00326B96">
        <w:rPr>
          <w:rFonts w:eastAsia="Times New Roman"/>
          <w:color w:val="000000"/>
        </w:rPr>
        <w:t>. </w:t>
      </w:r>
      <w:r w:rsidRPr="00326B96">
        <w:rPr>
          <w:rFonts w:eastAsia="Times New Roman"/>
          <w:color w:val="000000"/>
          <w:u w:val="single"/>
        </w:rPr>
        <w:t>When</w:t>
      </w:r>
      <w:r w:rsidRPr="00326B96">
        <w:rPr>
          <w:rFonts w:eastAsia="Times New Roman"/>
          <w:color w:val="000000"/>
        </w:rPr>
        <w:t> Ocasio-Cortez was </w:t>
      </w:r>
      <w:r w:rsidRPr="00326B96">
        <w:rPr>
          <w:rFonts w:eastAsia="Times New Roman"/>
          <w:color w:val="000000"/>
          <w:u w:val="single"/>
        </w:rPr>
        <w:t>pressed</w:t>
      </w:r>
      <w:r w:rsidRPr="00326B96">
        <w:rPr>
          <w:rFonts w:eastAsia="Times New Roman"/>
          <w:color w:val="000000"/>
        </w:rPr>
        <w:t> about “what do you do with all the violent people?” </w:t>
      </w:r>
      <w:r w:rsidRPr="00326B96">
        <w:rPr>
          <w:rFonts w:eastAsia="Times New Roman"/>
          <w:color w:val="000000"/>
          <w:u w:val="single"/>
        </w:rPr>
        <w:t>she, like most prison abolition activists, just resorted to buzzwords and pointing at shiny objects</w:t>
      </w:r>
      <w:r w:rsidRPr="00326B96">
        <w:rPr>
          <w:rFonts w:eastAsia="Times New Roman"/>
          <w:color w:val="000000"/>
        </w:rPr>
        <w:t>. The congresswoman replied, “Our lawmaking process means we come to solutions together, &amp; either way we should work to an end where our prison system is dramatically smaller than it is today.” </w:t>
      </w:r>
      <w:r w:rsidRPr="00326B96">
        <w:rPr>
          <w:rFonts w:eastAsia="Times New Roman"/>
          <w:color w:val="000000"/>
          <w:u w:val="single"/>
          <w:shd w:val="clear" w:color="auto" w:fill="00FFFF"/>
        </w:rPr>
        <w:t>Our prison system could use</w:t>
      </w:r>
      <w:r w:rsidRPr="00326B96">
        <w:rPr>
          <w:rFonts w:eastAsia="Times New Roman"/>
          <w:color w:val="000000"/>
        </w:rPr>
        <w:t> </w:t>
      </w:r>
      <w:r w:rsidRPr="00326B96">
        <w:rPr>
          <w:rFonts w:eastAsia="Times New Roman"/>
          <w:color w:val="000000"/>
          <w:u w:val="single"/>
        </w:rPr>
        <w:t>a</w:t>
      </w:r>
      <w:r w:rsidRPr="00326B96">
        <w:rPr>
          <w:rFonts w:eastAsia="Times New Roman"/>
          <w:color w:val="000000"/>
        </w:rPr>
        <w:t> </w:t>
      </w:r>
      <w:r w:rsidRPr="00326B96">
        <w:rPr>
          <w:rFonts w:eastAsia="Times New Roman"/>
          <w:b/>
          <w:bCs/>
          <w:color w:val="000000"/>
          <w:u w:val="single"/>
        </w:rPr>
        <w:t>serious</w:t>
      </w:r>
      <w:r w:rsidRPr="00326B96">
        <w:rPr>
          <w:rFonts w:eastAsia="Times New Roman"/>
          <w:color w:val="000000"/>
        </w:rPr>
        <w:t> </w:t>
      </w:r>
      <w:r w:rsidRPr="00326B96">
        <w:rPr>
          <w:rFonts w:eastAsia="Times New Roman"/>
          <w:b/>
          <w:bCs/>
          <w:color w:val="000000"/>
          <w:u w:val="single"/>
          <w:shd w:val="clear" w:color="auto" w:fill="00FFFF"/>
        </w:rPr>
        <w:t>downsizing</w:t>
      </w:r>
      <w:r w:rsidRPr="00326B96">
        <w:rPr>
          <w:rFonts w:eastAsia="Times New Roman"/>
          <w:color w:val="000000"/>
        </w:rPr>
        <w:t>, especially for the millions we imprison for nonviolent and victimless crimes. </w:t>
      </w:r>
      <w:r w:rsidRPr="00326B96">
        <w:rPr>
          <w:rFonts w:eastAsia="Times New Roman"/>
          <w:color w:val="000000"/>
          <w:u w:val="single"/>
          <w:shd w:val="clear" w:color="auto" w:fill="00FFFF"/>
        </w:rPr>
        <w:t>But</w:t>
      </w:r>
      <w:r w:rsidRPr="00326B96">
        <w:rPr>
          <w:rFonts w:eastAsia="Times New Roman"/>
          <w:color w:val="000000"/>
        </w:rPr>
        <w:t> </w:t>
      </w:r>
      <w:r w:rsidRPr="00326B96">
        <w:rPr>
          <w:rFonts w:eastAsia="Times New Roman"/>
          <w:color w:val="000000"/>
          <w:u w:val="single"/>
        </w:rPr>
        <w:t>there will always be violent criminals, rapists, and murderers, whom we need to remove from society. That means</w:t>
      </w:r>
      <w:r w:rsidRPr="00326B96">
        <w:rPr>
          <w:rFonts w:eastAsia="Times New Roman"/>
          <w:color w:val="000000"/>
        </w:rPr>
        <w:t> </w:t>
      </w:r>
      <w:r w:rsidRPr="00326B96">
        <w:rPr>
          <w:rFonts w:eastAsia="Times New Roman"/>
          <w:color w:val="000000"/>
          <w:u w:val="single"/>
          <w:shd w:val="clear" w:color="auto" w:fill="00FFFF"/>
        </w:rPr>
        <w:t>prisons aren’t going anywhere</w:t>
      </w:r>
      <w:r w:rsidRPr="00326B96">
        <w:rPr>
          <w:rFonts w:eastAsia="Times New Roman"/>
          <w:color w:val="000000"/>
        </w:rPr>
        <w:t>. Ever.</w:t>
      </w:r>
    </w:p>
    <w:p w14:paraId="0AD0BDCA" w14:textId="3876CC34" w:rsidR="00326B96" w:rsidRPr="00326B96" w:rsidRDefault="00326B96" w:rsidP="00326B96">
      <w:pPr>
        <w:spacing w:before="30" w:after="0" w:line="278" w:lineRule="atLeast"/>
        <w:outlineLvl w:val="3"/>
        <w:rPr>
          <w:rFonts w:eastAsia="Times New Roman"/>
          <w:b/>
          <w:bCs/>
          <w:color w:val="000000"/>
          <w:sz w:val="26"/>
          <w:szCs w:val="26"/>
        </w:rPr>
      </w:pPr>
      <w:r w:rsidRPr="00326B96">
        <w:rPr>
          <w:rFonts w:eastAsia="Times New Roman"/>
          <w:b/>
          <w:bCs/>
          <w:color w:val="000000"/>
          <w:sz w:val="26"/>
          <w:szCs w:val="26"/>
        </w:rPr>
        <w:t>Abolition</w:t>
      </w:r>
      <w:r w:rsidR="00DA79E3">
        <w:rPr>
          <w:rFonts w:eastAsia="Times New Roman"/>
          <w:b/>
          <w:bCs/>
          <w:color w:val="000000"/>
          <w:sz w:val="26"/>
          <w:szCs w:val="26"/>
        </w:rPr>
        <w:t>ist praxis</w:t>
      </w:r>
      <w:r w:rsidRPr="00326B96">
        <w:rPr>
          <w:rFonts w:eastAsia="Times New Roman"/>
          <w:b/>
          <w:bCs/>
          <w:color w:val="000000"/>
          <w:sz w:val="26"/>
          <w:szCs w:val="26"/>
        </w:rPr>
        <w:t xml:space="preserve"> </w:t>
      </w:r>
      <w:r>
        <w:rPr>
          <w:rFonts w:eastAsia="Times New Roman"/>
          <w:b/>
          <w:bCs/>
          <w:color w:val="000000"/>
          <w:sz w:val="26"/>
          <w:szCs w:val="26"/>
        </w:rPr>
        <w:t>fails</w:t>
      </w:r>
      <w:r w:rsidRPr="00326B96">
        <w:rPr>
          <w:rFonts w:eastAsia="Times New Roman"/>
          <w:b/>
          <w:bCs/>
          <w:color w:val="000000"/>
          <w:sz w:val="26"/>
          <w:szCs w:val="26"/>
        </w:rPr>
        <w:t xml:space="preserve"> – revolutionary violence should be taken up against the bourgeois but that doesn’t mean the content or form of prisons stays the same.</w:t>
      </w:r>
    </w:p>
    <w:p w14:paraId="050D9473" w14:textId="77777777" w:rsidR="00326B96" w:rsidRPr="00326B96" w:rsidRDefault="00326B96" w:rsidP="00326B96">
      <w:pPr>
        <w:spacing w:after="120" w:line="235" w:lineRule="atLeast"/>
        <w:rPr>
          <w:rFonts w:eastAsia="Times New Roman"/>
          <w:color w:val="000000"/>
        </w:rPr>
      </w:pPr>
      <w:r w:rsidRPr="00326B96">
        <w:rPr>
          <w:rFonts w:eastAsia="Times New Roman"/>
          <w:b/>
          <w:bCs/>
          <w:color w:val="000000"/>
          <w:sz w:val="26"/>
          <w:szCs w:val="26"/>
        </w:rPr>
        <w:t>Iniciador</w:t>
      </w:r>
      <w:r w:rsidRPr="00326B96">
        <w:rPr>
          <w:rFonts w:eastAsia="Times New Roman"/>
          <w:color w:val="000000"/>
        </w:rPr>
        <w:t> </w:t>
      </w:r>
      <w:r w:rsidRPr="00326B96">
        <w:rPr>
          <w:rFonts w:eastAsia="Times New Roman"/>
          <w:b/>
          <w:bCs/>
          <w:color w:val="000000"/>
          <w:sz w:val="26"/>
          <w:szCs w:val="26"/>
        </w:rPr>
        <w:t>18</w:t>
      </w:r>
      <w:r w:rsidRPr="00326B96">
        <w:rPr>
          <w:rFonts w:eastAsia="Times New Roman"/>
          <w:color w:val="000000"/>
        </w:rPr>
        <w:t>, Peruvian Revolutionary, on the ground Maoist, writer for Struggle Sessions (</w:t>
      </w:r>
      <w:proofErr w:type="spellStart"/>
      <w:r w:rsidRPr="00326B96">
        <w:rPr>
          <w:rFonts w:eastAsia="Times New Roman"/>
          <w:color w:val="000000"/>
        </w:rPr>
        <w:t>Cajemé</w:t>
      </w:r>
      <w:proofErr w:type="spellEnd"/>
      <w:r w:rsidRPr="00326B96">
        <w:rPr>
          <w:rFonts w:eastAsia="Times New Roman"/>
          <w:color w:val="000000"/>
        </w:rPr>
        <w:t>, Peruvian Revolutionary, on the ground Maoist, writer for Struggle Sessions, “The Abolition Myth: Prisons and Peoples War,” 2018, https://struggle-sessions.com/2018/07/26/the-abolition-myth-prisons-and-peoples-war/, luna)</w:t>
      </w:r>
    </w:p>
    <w:p w14:paraId="7504BDBD"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shd w:val="clear" w:color="auto" w:fill="00FFFF"/>
        </w:rPr>
        <w:t>The conclusion</w:t>
      </w:r>
      <w:r w:rsidRPr="00326B96">
        <w:rPr>
          <w:rFonts w:eastAsia="Times New Roman"/>
          <w:color w:val="000000"/>
        </w:rPr>
        <w:t> made by Rashid and his Party, and the revisionists and anarchists, is therefore </w:t>
      </w:r>
      <w:r w:rsidRPr="00326B96">
        <w:rPr>
          <w:rFonts w:eastAsia="Times New Roman"/>
          <w:color w:val="000000"/>
          <w:u w:val="single"/>
          <w:shd w:val="clear" w:color="auto" w:fill="00FFFF"/>
        </w:rPr>
        <w:t>to</w:t>
      </w:r>
      <w:r w:rsidRPr="00326B96">
        <w:rPr>
          <w:rFonts w:eastAsia="Times New Roman"/>
          <w:color w:val="000000"/>
        </w:rPr>
        <w:t> </w:t>
      </w:r>
      <w:r w:rsidRPr="00326B96">
        <w:rPr>
          <w:rFonts w:eastAsia="Times New Roman"/>
          <w:b/>
          <w:bCs/>
          <w:color w:val="000000"/>
          <w:u w:val="single"/>
          <w:shd w:val="clear" w:color="auto" w:fill="00FFFF"/>
        </w:rPr>
        <w:t>abolish prisons</w:t>
      </w:r>
      <w:r w:rsidRPr="00326B96">
        <w:rPr>
          <w:rFonts w:eastAsia="Times New Roman"/>
          <w:color w:val="000000"/>
        </w:rPr>
        <w:t>. Their rallying cry is named the “Prison Abolitionist” movement. The parallels to the slave economy of early U.S. capitalism reinforces the abolitionist rhetoric with that of the 1800s anti-slavery Abolitionist Movement, which </w:t>
      </w:r>
      <w:r w:rsidRPr="00326B96">
        <w:rPr>
          <w:rFonts w:eastAsia="Times New Roman"/>
          <w:color w:val="000000"/>
          <w:u w:val="single"/>
          <w:shd w:val="clear" w:color="auto" w:fill="00FFFF"/>
        </w:rPr>
        <w:t>was</w:t>
      </w:r>
      <w:r w:rsidRPr="00326B96">
        <w:rPr>
          <w:rFonts w:eastAsia="Times New Roman"/>
          <w:color w:val="000000"/>
        </w:rPr>
        <w:t> mostly </w:t>
      </w:r>
      <w:r w:rsidRPr="00326B96">
        <w:rPr>
          <w:rFonts w:eastAsia="Times New Roman"/>
          <w:color w:val="000000"/>
          <w:u w:val="single"/>
          <w:shd w:val="clear" w:color="auto" w:fill="00FFFF"/>
        </w:rPr>
        <w:t>moralistic</w:t>
      </w:r>
      <w:r w:rsidRPr="00326B96">
        <w:rPr>
          <w:rFonts w:eastAsia="Times New Roman"/>
          <w:color w:val="000000"/>
        </w:rPr>
        <w:t> – </w:t>
      </w:r>
      <w:r w:rsidRPr="00326B96">
        <w:rPr>
          <w:rFonts w:eastAsia="Times New Roman"/>
          <w:color w:val="000000"/>
          <w:u w:val="single"/>
        </w:rPr>
        <w:t>in the absence of a</w:t>
      </w:r>
      <w:r w:rsidRPr="00326B96">
        <w:rPr>
          <w:rFonts w:eastAsia="Times New Roman"/>
          <w:color w:val="000000"/>
        </w:rPr>
        <w:t> dialectical materialist advanced proletarian organization, a </w:t>
      </w:r>
      <w:r w:rsidRPr="00326B96">
        <w:rPr>
          <w:rFonts w:eastAsia="Times New Roman"/>
          <w:b/>
          <w:bCs/>
          <w:color w:val="000000"/>
          <w:u w:val="single"/>
        </w:rPr>
        <w:t>Communist Party</w:t>
      </w:r>
      <w:r w:rsidRPr="00326B96">
        <w:rPr>
          <w:rFonts w:eastAsia="Times New Roman"/>
          <w:color w:val="000000"/>
        </w:rPr>
        <w:t>.</w:t>
      </w:r>
    </w:p>
    <w:p w14:paraId="51F0042E"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rPr>
        <w:t>But</w:t>
      </w:r>
      <w:r w:rsidRPr="00326B96">
        <w:rPr>
          <w:rFonts w:eastAsia="Times New Roman"/>
          <w:color w:val="000000"/>
        </w:rPr>
        <w:t> </w:t>
      </w:r>
      <w:r w:rsidRPr="00326B96">
        <w:rPr>
          <w:rFonts w:eastAsia="Times New Roman"/>
          <w:b/>
          <w:bCs/>
          <w:color w:val="000000"/>
          <w:u w:val="single"/>
          <w:shd w:val="clear" w:color="auto" w:fill="00FFFF"/>
        </w:rPr>
        <w:t>how</w:t>
      </w:r>
      <w:r w:rsidRPr="00326B96">
        <w:rPr>
          <w:rFonts w:eastAsia="Times New Roman"/>
          <w:color w:val="000000"/>
        </w:rPr>
        <w:t> </w:t>
      </w:r>
      <w:r w:rsidRPr="00326B96">
        <w:rPr>
          <w:rFonts w:eastAsia="Times New Roman"/>
          <w:color w:val="000000"/>
          <w:u w:val="single"/>
        </w:rPr>
        <w:t>do we abolish prisons</w:t>
      </w:r>
      <w:r w:rsidRPr="00326B96">
        <w:rPr>
          <w:rFonts w:eastAsia="Times New Roman"/>
          <w:b/>
          <w:bCs/>
          <w:color w:val="000000"/>
          <w:u w:val="single"/>
          <w:shd w:val="clear" w:color="auto" w:fill="00FFFF"/>
        </w:rPr>
        <w:t>?</w:t>
      </w:r>
      <w:r w:rsidRPr="00326B96">
        <w:rPr>
          <w:rFonts w:eastAsia="Times New Roman"/>
          <w:color w:val="000000"/>
        </w:rPr>
        <w:t> </w:t>
      </w:r>
      <w:r w:rsidRPr="00326B96">
        <w:rPr>
          <w:rFonts w:eastAsia="Times New Roman"/>
          <w:color w:val="000000"/>
          <w:u w:val="single"/>
          <w:shd w:val="clear" w:color="auto" w:fill="00FFFF"/>
        </w:rPr>
        <w:t>Can we? Capitalism continues, even if one</w:t>
      </w:r>
      <w:r w:rsidRPr="00326B96">
        <w:rPr>
          <w:rFonts w:eastAsia="Times New Roman"/>
          <w:color w:val="000000"/>
        </w:rPr>
        <w:t> </w:t>
      </w:r>
      <w:proofErr w:type="gramStart"/>
      <w:r w:rsidRPr="00326B96">
        <w:rPr>
          <w:rFonts w:eastAsia="Times New Roman"/>
          <w:color w:val="000000"/>
          <w:u w:val="single"/>
        </w:rPr>
        <w:t>if</w:t>
      </w:r>
      <w:proofErr w:type="gramEnd"/>
      <w:r w:rsidRPr="00326B96">
        <w:rPr>
          <w:rFonts w:eastAsia="Times New Roman"/>
          <w:color w:val="000000"/>
        </w:rPr>
        <w:t> </w:t>
      </w:r>
      <w:r w:rsidRPr="00326B96">
        <w:rPr>
          <w:rFonts w:eastAsia="Times New Roman"/>
          <w:color w:val="000000"/>
          <w:u w:val="single"/>
        </w:rPr>
        <w:t>its repressive state</w:t>
      </w:r>
      <w:r w:rsidRPr="00326B96">
        <w:rPr>
          <w:rFonts w:eastAsia="Times New Roman"/>
          <w:color w:val="000000"/>
        </w:rPr>
        <w:t> </w:t>
      </w:r>
      <w:r w:rsidRPr="00326B96">
        <w:rPr>
          <w:rFonts w:eastAsia="Times New Roman"/>
          <w:b/>
          <w:bCs/>
          <w:color w:val="000000"/>
          <w:u w:val="single"/>
          <w:shd w:val="clear" w:color="auto" w:fill="00FFFF"/>
        </w:rPr>
        <w:t>apparatuses is</w:t>
      </w:r>
      <w:r w:rsidRPr="00326B96">
        <w:rPr>
          <w:rFonts w:eastAsia="Times New Roman"/>
          <w:color w:val="000000"/>
        </w:rPr>
        <w:t> </w:t>
      </w:r>
      <w:r w:rsidRPr="00326B96">
        <w:rPr>
          <w:rFonts w:eastAsia="Times New Roman"/>
          <w:color w:val="000000"/>
          <w:u w:val="single"/>
        </w:rPr>
        <w:t>reformed or ultimately</w:t>
      </w:r>
      <w:r w:rsidRPr="00326B96">
        <w:rPr>
          <w:rFonts w:eastAsia="Times New Roman"/>
          <w:color w:val="000000"/>
        </w:rPr>
        <w:t> </w:t>
      </w:r>
      <w:r w:rsidRPr="00326B96">
        <w:rPr>
          <w:rFonts w:eastAsia="Times New Roman"/>
          <w:b/>
          <w:bCs/>
          <w:color w:val="000000"/>
          <w:u w:val="single"/>
          <w:shd w:val="clear" w:color="auto" w:fill="00FFFF"/>
        </w:rPr>
        <w:t>eliminated</w:t>
      </w:r>
      <w:r w:rsidRPr="00326B96">
        <w:rPr>
          <w:rFonts w:eastAsia="Times New Roman"/>
          <w:color w:val="000000"/>
        </w:rPr>
        <w:t>. </w:t>
      </w:r>
      <w:r w:rsidRPr="00326B96">
        <w:rPr>
          <w:rFonts w:eastAsia="Times New Roman"/>
          <w:color w:val="000000"/>
          <w:u w:val="single"/>
        </w:rPr>
        <w:t>The revisionists and anarchists have turned the movement for prison solidarity into a single-issue struggle, the deep grave of centuries-long struggles</w:t>
      </w:r>
      <w:r w:rsidRPr="00326B96">
        <w:rPr>
          <w:rFonts w:eastAsia="Times New Roman"/>
          <w:color w:val="000000"/>
        </w:rPr>
        <w:t xml:space="preserve">. What advancements have been won with the </w:t>
      </w:r>
      <w:proofErr w:type="spellStart"/>
      <w:r w:rsidRPr="00326B96">
        <w:rPr>
          <w:rFonts w:eastAsia="Times New Roman"/>
          <w:color w:val="000000"/>
        </w:rPr>
        <w:t>decontexualizing</w:t>
      </w:r>
      <w:proofErr w:type="spellEnd"/>
      <w:r w:rsidRPr="00326B96">
        <w:rPr>
          <w:rFonts w:eastAsia="Times New Roman"/>
          <w:color w:val="000000"/>
        </w:rPr>
        <w:t xml:space="preserve"> of the immigrant rights movement away from the revolutionary movement – which means Party building and the accumulation of forces for PPW? We have taken more than two steps back and we are now only starting to take one forward.</w:t>
      </w:r>
    </w:p>
    <w:p w14:paraId="7FDD30C0" w14:textId="77777777" w:rsidR="00326B96" w:rsidRPr="00326B96" w:rsidRDefault="00326B96" w:rsidP="00326B96">
      <w:pPr>
        <w:spacing w:line="235" w:lineRule="atLeast"/>
        <w:rPr>
          <w:rFonts w:eastAsia="Times New Roman"/>
          <w:color w:val="000000"/>
        </w:rPr>
      </w:pPr>
      <w:r w:rsidRPr="00326B96">
        <w:rPr>
          <w:rFonts w:eastAsia="Times New Roman"/>
          <w:b/>
          <w:bCs/>
          <w:color w:val="000000"/>
          <w:u w:val="single"/>
        </w:rPr>
        <w:t>Prisons after capitalism</w:t>
      </w:r>
    </w:p>
    <w:p w14:paraId="63A41FFF"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shd w:val="clear" w:color="auto" w:fill="00FFFF"/>
        </w:rPr>
        <w:t>After the</w:t>
      </w:r>
      <w:r w:rsidRPr="00326B96">
        <w:rPr>
          <w:rFonts w:eastAsia="Times New Roman"/>
          <w:color w:val="000000"/>
        </w:rPr>
        <w:t> </w:t>
      </w:r>
      <w:r w:rsidRPr="00326B96">
        <w:rPr>
          <w:rFonts w:eastAsia="Times New Roman"/>
          <w:b/>
          <w:bCs/>
          <w:color w:val="000000"/>
          <w:u w:val="single"/>
          <w:shd w:val="clear" w:color="auto" w:fill="00FFFF"/>
        </w:rPr>
        <w:t>victory</w:t>
      </w:r>
      <w:r w:rsidRPr="00326B96">
        <w:rPr>
          <w:rFonts w:eastAsia="Times New Roman"/>
          <w:color w:val="000000"/>
        </w:rPr>
        <w:t> </w:t>
      </w:r>
      <w:r w:rsidRPr="00326B96">
        <w:rPr>
          <w:rFonts w:eastAsia="Times New Roman"/>
          <w:color w:val="000000"/>
          <w:u w:val="single"/>
        </w:rPr>
        <w:t>of the proletariat and the establishment of the Dictatorship of the Proletariat, the</w:t>
      </w:r>
      <w:r w:rsidRPr="00326B96">
        <w:rPr>
          <w:rFonts w:eastAsia="Times New Roman"/>
          <w:color w:val="000000"/>
        </w:rPr>
        <w:t> </w:t>
      </w:r>
      <w:r w:rsidRPr="00326B96">
        <w:rPr>
          <w:rFonts w:eastAsia="Times New Roman"/>
          <w:b/>
          <w:bCs/>
          <w:color w:val="000000"/>
          <w:u w:val="single"/>
          <w:shd w:val="clear" w:color="auto" w:fill="00FFFF"/>
        </w:rPr>
        <w:t>inhabitants of prisons</w:t>
      </w:r>
      <w:r w:rsidRPr="00326B96">
        <w:rPr>
          <w:rFonts w:eastAsia="Times New Roman"/>
          <w:color w:val="000000"/>
        </w:rPr>
        <w:t> </w:t>
      </w:r>
      <w:r w:rsidRPr="00326B96">
        <w:rPr>
          <w:rFonts w:eastAsia="Times New Roman"/>
          <w:color w:val="000000"/>
          <w:u w:val="single"/>
          <w:shd w:val="clear" w:color="auto" w:fill="00FFFF"/>
        </w:rPr>
        <w:t>will fundamentally</w:t>
      </w:r>
      <w:r w:rsidRPr="00326B96">
        <w:rPr>
          <w:rFonts w:eastAsia="Times New Roman"/>
          <w:color w:val="000000"/>
        </w:rPr>
        <w:t> </w:t>
      </w:r>
      <w:r w:rsidRPr="00326B96">
        <w:rPr>
          <w:rFonts w:eastAsia="Times New Roman"/>
          <w:b/>
          <w:bCs/>
          <w:color w:val="000000"/>
          <w:u w:val="single"/>
          <w:shd w:val="clear" w:color="auto" w:fill="00FFFF"/>
        </w:rPr>
        <w:t>change</w:t>
      </w:r>
      <w:r w:rsidRPr="00326B96">
        <w:rPr>
          <w:rFonts w:eastAsia="Times New Roman"/>
          <w:color w:val="000000"/>
        </w:rPr>
        <w:t> </w:t>
      </w:r>
      <w:r w:rsidRPr="00326B96">
        <w:rPr>
          <w:rFonts w:eastAsia="Times New Roman"/>
          <w:color w:val="000000"/>
          <w:u w:val="single"/>
          <w:shd w:val="clear" w:color="auto" w:fill="00FFFF"/>
        </w:rPr>
        <w:t>– but the</w:t>
      </w:r>
      <w:r w:rsidRPr="00326B96">
        <w:rPr>
          <w:rFonts w:eastAsia="Times New Roman"/>
          <w:color w:val="000000"/>
        </w:rPr>
        <w:t> </w:t>
      </w:r>
      <w:r w:rsidRPr="00326B96">
        <w:rPr>
          <w:rFonts w:eastAsia="Times New Roman"/>
          <w:b/>
          <w:bCs/>
          <w:color w:val="000000"/>
          <w:u w:val="single"/>
          <w:shd w:val="clear" w:color="auto" w:fill="00FFFF"/>
        </w:rPr>
        <w:t>structure</w:t>
      </w:r>
      <w:r w:rsidRPr="00326B96">
        <w:rPr>
          <w:rFonts w:eastAsia="Times New Roman"/>
          <w:color w:val="000000"/>
        </w:rPr>
        <w:t> </w:t>
      </w:r>
      <w:r w:rsidRPr="00326B96">
        <w:rPr>
          <w:rFonts w:eastAsia="Times New Roman"/>
          <w:color w:val="000000"/>
          <w:u w:val="single"/>
        </w:rPr>
        <w:t>itself</w:t>
      </w:r>
      <w:r w:rsidRPr="00326B96">
        <w:rPr>
          <w:rFonts w:eastAsia="Times New Roman"/>
          <w:color w:val="000000"/>
        </w:rPr>
        <w:t> </w:t>
      </w:r>
      <w:r w:rsidRPr="00326B96">
        <w:rPr>
          <w:rFonts w:eastAsia="Times New Roman"/>
          <w:color w:val="000000"/>
          <w:u w:val="single"/>
          <w:shd w:val="clear" w:color="auto" w:fill="00FFFF"/>
        </w:rPr>
        <w:t>will provide a</w:t>
      </w:r>
      <w:r w:rsidRPr="00326B96">
        <w:rPr>
          <w:rFonts w:eastAsia="Times New Roman"/>
          <w:color w:val="000000"/>
        </w:rPr>
        <w:t> </w:t>
      </w:r>
      <w:r w:rsidRPr="00326B96">
        <w:rPr>
          <w:rFonts w:eastAsia="Times New Roman"/>
          <w:b/>
          <w:bCs/>
          <w:color w:val="000000"/>
          <w:u w:val="single"/>
          <w:shd w:val="clear" w:color="auto" w:fill="00FFFF"/>
        </w:rPr>
        <w:t>necessary use</w:t>
      </w:r>
      <w:r w:rsidRPr="00326B96">
        <w:rPr>
          <w:rFonts w:eastAsia="Times New Roman"/>
          <w:color w:val="000000"/>
          <w:u w:val="single"/>
        </w:rPr>
        <w:t>:</w:t>
      </w:r>
      <w:r w:rsidRPr="00326B96">
        <w:rPr>
          <w:rFonts w:eastAsia="Times New Roman"/>
          <w:color w:val="000000"/>
        </w:rPr>
        <w:t> </w:t>
      </w:r>
      <w:r w:rsidRPr="00326B96">
        <w:rPr>
          <w:rFonts w:eastAsia="Times New Roman"/>
          <w:b/>
          <w:bCs/>
          <w:color w:val="000000"/>
          <w:u w:val="single"/>
          <w:shd w:val="clear" w:color="auto" w:fill="00FFFF"/>
        </w:rPr>
        <w:t>reforming</w:t>
      </w:r>
      <w:r w:rsidRPr="00326B96">
        <w:rPr>
          <w:rFonts w:eastAsia="Times New Roman"/>
          <w:color w:val="000000"/>
        </w:rPr>
        <w:t> </w:t>
      </w:r>
      <w:r w:rsidRPr="00326B96">
        <w:rPr>
          <w:rFonts w:eastAsia="Times New Roman"/>
          <w:color w:val="000000"/>
          <w:u w:val="single"/>
        </w:rPr>
        <w:t>all</w:t>
      </w:r>
      <w:r w:rsidRPr="00326B96">
        <w:rPr>
          <w:rFonts w:eastAsia="Times New Roman"/>
          <w:color w:val="000000"/>
        </w:rPr>
        <w:t> </w:t>
      </w:r>
      <w:r w:rsidRPr="00326B96">
        <w:rPr>
          <w:rFonts w:eastAsia="Times New Roman"/>
          <w:b/>
          <w:bCs/>
          <w:color w:val="000000"/>
          <w:u w:val="single"/>
          <w:shd w:val="clear" w:color="auto" w:fill="00FFFF"/>
        </w:rPr>
        <w:t>antagonistic elements</w:t>
      </w:r>
      <w:r w:rsidRPr="00326B96">
        <w:rPr>
          <w:rFonts w:eastAsia="Times New Roman"/>
          <w:color w:val="000000"/>
        </w:rPr>
        <w:t> </w:t>
      </w:r>
      <w:r w:rsidRPr="00326B96">
        <w:rPr>
          <w:rFonts w:eastAsia="Times New Roman"/>
          <w:color w:val="000000"/>
          <w:u w:val="single"/>
          <w:shd w:val="clear" w:color="auto" w:fill="00FFFF"/>
        </w:rPr>
        <w:t>to</w:t>
      </w:r>
      <w:r w:rsidRPr="00326B96">
        <w:rPr>
          <w:rFonts w:eastAsia="Times New Roman"/>
          <w:color w:val="000000"/>
        </w:rPr>
        <w:t> </w:t>
      </w:r>
      <w:r w:rsidRPr="00326B96">
        <w:rPr>
          <w:rFonts w:eastAsia="Times New Roman"/>
          <w:color w:val="000000"/>
          <w:u w:val="single"/>
        </w:rPr>
        <w:t>the</w:t>
      </w:r>
      <w:r w:rsidRPr="00326B96">
        <w:rPr>
          <w:rFonts w:eastAsia="Times New Roman"/>
          <w:color w:val="000000"/>
        </w:rPr>
        <w:t> </w:t>
      </w:r>
      <w:r w:rsidRPr="00326B96">
        <w:rPr>
          <w:rFonts w:eastAsia="Times New Roman"/>
          <w:color w:val="000000"/>
          <w:u w:val="single"/>
          <w:shd w:val="clear" w:color="auto" w:fill="00FFFF"/>
        </w:rPr>
        <w:t>revolution</w:t>
      </w:r>
      <w:r w:rsidRPr="00326B96">
        <w:rPr>
          <w:rFonts w:eastAsia="Times New Roman"/>
          <w:color w:val="000000"/>
        </w:rPr>
        <w:t> </w:t>
      </w:r>
      <w:r w:rsidRPr="00326B96">
        <w:rPr>
          <w:rFonts w:eastAsia="Times New Roman"/>
          <w:color w:val="000000"/>
          <w:u w:val="single"/>
        </w:rPr>
        <w:t>that can be reformed and transformed.</w:t>
      </w:r>
      <w:r w:rsidRPr="00326B96">
        <w:rPr>
          <w:rFonts w:eastAsia="Times New Roman"/>
          <w:color w:val="000000"/>
        </w:rPr>
        <w:t> </w:t>
      </w:r>
      <w:r w:rsidRPr="00326B96">
        <w:rPr>
          <w:rFonts w:eastAsia="Times New Roman"/>
          <w:b/>
          <w:bCs/>
          <w:color w:val="000000"/>
          <w:u w:val="single"/>
          <w:shd w:val="clear" w:color="auto" w:fill="00FFFF"/>
        </w:rPr>
        <w:t>People are social creations</w:t>
      </w:r>
      <w:r w:rsidRPr="00326B96">
        <w:rPr>
          <w:rFonts w:eastAsia="Times New Roman"/>
          <w:color w:val="000000"/>
        </w:rPr>
        <w:t>. </w:t>
      </w:r>
      <w:r w:rsidRPr="00326B96">
        <w:rPr>
          <w:rFonts w:eastAsia="Times New Roman"/>
          <w:color w:val="000000"/>
          <w:u w:val="single"/>
        </w:rPr>
        <w:t>We are made by social conditions, especially in our relation to a particular mode of production. What we are conditioned in thinking and believing can change when the economic base and its corresponding superstructure are altered, of which the former is primary</w:t>
      </w:r>
      <w:r w:rsidRPr="00326B96">
        <w:rPr>
          <w:rFonts w:eastAsia="Times New Roman"/>
          <w:color w:val="000000"/>
        </w:rPr>
        <w:t>. The </w:t>
      </w:r>
      <w:r w:rsidRPr="00326B96">
        <w:rPr>
          <w:rFonts w:eastAsia="Times New Roman"/>
          <w:color w:val="000000"/>
          <w:u w:val="single"/>
          <w:shd w:val="clear" w:color="auto" w:fill="00FFFF"/>
        </w:rPr>
        <w:t>capitalist</w:t>
      </w:r>
      <w:r w:rsidRPr="00326B96">
        <w:rPr>
          <w:rFonts w:eastAsia="Times New Roman"/>
          <w:color w:val="000000"/>
        </w:rPr>
        <w:t xml:space="preserve">-minded </w:t>
      </w:r>
      <w:proofErr w:type="gramStart"/>
      <w:r w:rsidRPr="00326B96">
        <w:rPr>
          <w:rFonts w:eastAsia="Times New Roman"/>
          <w:color w:val="000000"/>
        </w:rPr>
        <w:t>shop keeper</w:t>
      </w:r>
      <w:proofErr w:type="gramEnd"/>
      <w:r w:rsidRPr="00326B96">
        <w:rPr>
          <w:rFonts w:eastAsia="Times New Roman"/>
          <w:color w:val="000000"/>
        </w:rPr>
        <w:t xml:space="preserve"> who may </w:t>
      </w:r>
      <w:proofErr w:type="gramStart"/>
      <w:r w:rsidRPr="00326B96">
        <w:rPr>
          <w:rFonts w:eastAsia="Times New Roman"/>
          <w:color w:val="000000"/>
        </w:rPr>
        <w:t>work</w:t>
      </w:r>
      <w:proofErr w:type="gramEnd"/>
      <w:r w:rsidRPr="00326B96">
        <w:rPr>
          <w:rFonts w:eastAsia="Times New Roman"/>
          <w:color w:val="000000"/>
        </w:rPr>
        <w:t xml:space="preserve"> with enemy forces during the revolution has only known capitalist domination and hyper-individualism since they had their first thought outside of the womb. </w:t>
      </w:r>
      <w:proofErr w:type="gramStart"/>
      <w:r w:rsidRPr="00326B96">
        <w:rPr>
          <w:rFonts w:eastAsia="Times New Roman"/>
          <w:color w:val="000000"/>
          <w:u w:val="single"/>
        </w:rPr>
        <w:t>Of course</w:t>
      </w:r>
      <w:proofErr w:type="gramEnd"/>
      <w:r w:rsidRPr="00326B96">
        <w:rPr>
          <w:rFonts w:eastAsia="Times New Roman"/>
          <w:color w:val="000000"/>
        </w:rPr>
        <w:t> </w:t>
      </w:r>
      <w:r w:rsidRPr="00326B96">
        <w:rPr>
          <w:rFonts w:eastAsia="Times New Roman"/>
          <w:color w:val="000000"/>
          <w:u w:val="single"/>
        </w:rPr>
        <w:t>they</w:t>
      </w:r>
      <w:r w:rsidRPr="00326B96">
        <w:rPr>
          <w:rFonts w:eastAsia="Times New Roman"/>
          <w:color w:val="000000"/>
        </w:rPr>
        <w:t> </w:t>
      </w:r>
      <w:r w:rsidRPr="00326B96">
        <w:rPr>
          <w:rFonts w:eastAsia="Times New Roman"/>
          <w:color w:val="000000"/>
          <w:u w:val="single"/>
          <w:shd w:val="clear" w:color="auto" w:fill="00FFFF"/>
        </w:rPr>
        <w:t>would be antagonistic</w:t>
      </w:r>
      <w:r w:rsidRPr="00326B96">
        <w:rPr>
          <w:rFonts w:eastAsia="Times New Roman"/>
          <w:color w:val="000000"/>
        </w:rPr>
        <w:t> to a society that would liquidate their private property and redistribute wealth and land. </w:t>
      </w:r>
      <w:r w:rsidRPr="00326B96">
        <w:rPr>
          <w:rFonts w:eastAsia="Times New Roman"/>
          <w:b/>
          <w:bCs/>
          <w:color w:val="000000"/>
          <w:u w:val="single"/>
          <w:shd w:val="clear" w:color="auto" w:fill="00FFFF"/>
        </w:rPr>
        <w:t>But should they get the wall?</w:t>
      </w:r>
      <w:r w:rsidRPr="00326B96">
        <w:rPr>
          <w:rFonts w:eastAsia="Times New Roman"/>
          <w:color w:val="000000"/>
        </w:rPr>
        <w:t> </w:t>
      </w:r>
      <w:r w:rsidRPr="00326B96">
        <w:rPr>
          <w:rFonts w:eastAsia="Times New Roman"/>
          <w:color w:val="000000"/>
          <w:u w:val="single"/>
          <w:shd w:val="clear" w:color="auto" w:fill="00FFFF"/>
        </w:rPr>
        <w:t>The point</w:t>
      </w:r>
      <w:r w:rsidRPr="00326B96">
        <w:rPr>
          <w:rFonts w:eastAsia="Times New Roman"/>
          <w:color w:val="000000"/>
        </w:rPr>
        <w:t> </w:t>
      </w:r>
      <w:r w:rsidRPr="00326B96">
        <w:rPr>
          <w:rFonts w:eastAsia="Times New Roman"/>
          <w:color w:val="000000"/>
          <w:u w:val="single"/>
        </w:rPr>
        <w:t>of annihilation</w:t>
      </w:r>
      <w:r w:rsidRPr="00326B96">
        <w:rPr>
          <w:rFonts w:eastAsia="Times New Roman"/>
          <w:color w:val="000000"/>
        </w:rPr>
        <w:t> </w:t>
      </w:r>
      <w:r w:rsidRPr="00326B96">
        <w:rPr>
          <w:rFonts w:eastAsia="Times New Roman"/>
          <w:color w:val="000000"/>
          <w:u w:val="single"/>
          <w:shd w:val="clear" w:color="auto" w:fill="00FFFF"/>
        </w:rPr>
        <w:t>is to</w:t>
      </w:r>
      <w:r w:rsidRPr="00326B96">
        <w:rPr>
          <w:rFonts w:eastAsia="Times New Roman"/>
          <w:color w:val="000000"/>
        </w:rPr>
        <w:t> </w:t>
      </w:r>
      <w:r w:rsidRPr="00326B96">
        <w:rPr>
          <w:rFonts w:eastAsia="Times New Roman"/>
          <w:color w:val="000000"/>
          <w:u w:val="single"/>
        </w:rPr>
        <w:t>dominate the enemy and</w:t>
      </w:r>
      <w:r w:rsidRPr="00326B96">
        <w:rPr>
          <w:rFonts w:eastAsia="Times New Roman"/>
          <w:color w:val="000000"/>
        </w:rPr>
        <w:t> </w:t>
      </w:r>
      <w:r w:rsidRPr="00326B96">
        <w:rPr>
          <w:rFonts w:eastAsia="Times New Roman"/>
          <w:color w:val="000000"/>
          <w:u w:val="single"/>
          <w:shd w:val="clear" w:color="auto" w:fill="00FFFF"/>
        </w:rPr>
        <w:t>win</w:t>
      </w:r>
      <w:r w:rsidRPr="00326B96">
        <w:rPr>
          <w:rFonts w:eastAsia="Times New Roman"/>
          <w:color w:val="000000"/>
        </w:rPr>
        <w:t> </w:t>
      </w:r>
      <w:r w:rsidRPr="00326B96">
        <w:rPr>
          <w:rFonts w:eastAsia="Times New Roman"/>
          <w:color w:val="000000"/>
          <w:u w:val="single"/>
        </w:rPr>
        <w:t>the war.</w:t>
      </w:r>
      <w:r w:rsidRPr="00326B96">
        <w:rPr>
          <w:rFonts w:eastAsia="Times New Roman"/>
          <w:color w:val="000000"/>
        </w:rPr>
        <w:t> </w:t>
      </w:r>
      <w:r w:rsidRPr="00326B96">
        <w:rPr>
          <w:rFonts w:eastAsia="Times New Roman"/>
          <w:color w:val="000000"/>
          <w:u w:val="single"/>
          <w:shd w:val="clear" w:color="auto" w:fill="00FFFF"/>
        </w:rPr>
        <w:t>Once</w:t>
      </w:r>
      <w:r w:rsidRPr="00326B96">
        <w:rPr>
          <w:rFonts w:eastAsia="Times New Roman"/>
          <w:color w:val="000000"/>
        </w:rPr>
        <w:t> </w:t>
      </w:r>
      <w:r w:rsidRPr="00326B96">
        <w:rPr>
          <w:rFonts w:eastAsia="Times New Roman"/>
          <w:color w:val="000000"/>
          <w:u w:val="single"/>
        </w:rPr>
        <w:t>the war is</w:t>
      </w:r>
      <w:r w:rsidRPr="00326B96">
        <w:rPr>
          <w:rFonts w:eastAsia="Times New Roman"/>
          <w:color w:val="000000"/>
        </w:rPr>
        <w:t> </w:t>
      </w:r>
      <w:r w:rsidRPr="00326B96">
        <w:rPr>
          <w:rFonts w:eastAsia="Times New Roman"/>
          <w:color w:val="000000"/>
          <w:u w:val="single"/>
          <w:shd w:val="clear" w:color="auto" w:fill="00FFFF"/>
        </w:rPr>
        <w:t>won, we must shift</w:t>
      </w:r>
      <w:r w:rsidRPr="00326B96">
        <w:rPr>
          <w:rFonts w:eastAsia="Times New Roman"/>
          <w:color w:val="000000"/>
        </w:rPr>
        <w:t> </w:t>
      </w:r>
      <w:r w:rsidRPr="00326B96">
        <w:rPr>
          <w:rFonts w:eastAsia="Times New Roman"/>
          <w:color w:val="000000"/>
          <w:u w:val="single"/>
        </w:rPr>
        <w:t>from annihilation</w:t>
      </w:r>
      <w:r w:rsidRPr="00326B96">
        <w:rPr>
          <w:rFonts w:eastAsia="Times New Roman"/>
          <w:color w:val="000000"/>
        </w:rPr>
        <w:t> </w:t>
      </w:r>
      <w:r w:rsidRPr="00326B96">
        <w:rPr>
          <w:rFonts w:eastAsia="Times New Roman"/>
          <w:color w:val="000000"/>
          <w:u w:val="single"/>
          <w:shd w:val="clear" w:color="auto" w:fill="00FFFF"/>
        </w:rPr>
        <w:t>to</w:t>
      </w:r>
      <w:r w:rsidRPr="00326B96">
        <w:rPr>
          <w:rFonts w:eastAsia="Times New Roman"/>
          <w:color w:val="000000"/>
        </w:rPr>
        <w:t> </w:t>
      </w:r>
      <w:r w:rsidRPr="00326B96">
        <w:rPr>
          <w:rFonts w:eastAsia="Times New Roman"/>
          <w:b/>
          <w:bCs/>
          <w:color w:val="000000"/>
          <w:u w:val="single"/>
          <w:shd w:val="clear" w:color="auto" w:fill="00FFFF"/>
        </w:rPr>
        <w:t>social transformation</w:t>
      </w:r>
      <w:r w:rsidRPr="00326B96">
        <w:rPr>
          <w:rFonts w:eastAsia="Times New Roman"/>
          <w:color w:val="000000"/>
          <w:u w:val="single"/>
        </w:rPr>
        <w:t>.</w:t>
      </w:r>
      <w:r w:rsidRPr="00326B96">
        <w:rPr>
          <w:rFonts w:eastAsia="Times New Roman"/>
          <w:color w:val="000000"/>
        </w:rPr>
        <w:t> </w:t>
      </w:r>
      <w:r w:rsidRPr="00326B96">
        <w:rPr>
          <w:rFonts w:eastAsia="Times New Roman"/>
          <w:color w:val="000000"/>
          <w:u w:val="single"/>
          <w:shd w:val="clear" w:color="auto" w:fill="00FFFF"/>
        </w:rPr>
        <w:t>Prisons would be</w:t>
      </w:r>
      <w:r w:rsidRPr="00326B96">
        <w:rPr>
          <w:rFonts w:eastAsia="Times New Roman"/>
          <w:color w:val="000000"/>
        </w:rPr>
        <w:t> </w:t>
      </w:r>
      <w:r w:rsidRPr="00326B96">
        <w:rPr>
          <w:rFonts w:eastAsia="Times New Roman"/>
          <w:b/>
          <w:bCs/>
          <w:color w:val="000000"/>
          <w:u w:val="single"/>
          <w:shd w:val="clear" w:color="auto" w:fill="00FFFF"/>
        </w:rPr>
        <w:t>transformed</w:t>
      </w:r>
      <w:r w:rsidRPr="00326B96">
        <w:rPr>
          <w:rFonts w:eastAsia="Times New Roman"/>
          <w:color w:val="000000"/>
        </w:rPr>
        <w:t> </w:t>
      </w:r>
      <w:r w:rsidRPr="00326B96">
        <w:rPr>
          <w:rFonts w:eastAsia="Times New Roman"/>
          <w:color w:val="000000"/>
          <w:u w:val="single"/>
          <w:shd w:val="clear" w:color="auto" w:fill="00FFFF"/>
        </w:rPr>
        <w:t>into</w:t>
      </w:r>
      <w:r w:rsidRPr="00326B96">
        <w:rPr>
          <w:rFonts w:eastAsia="Times New Roman"/>
          <w:color w:val="000000"/>
        </w:rPr>
        <w:t> </w:t>
      </w:r>
      <w:r w:rsidRPr="00326B96">
        <w:rPr>
          <w:rFonts w:eastAsia="Times New Roman"/>
          <w:b/>
          <w:bCs/>
          <w:color w:val="000000"/>
          <w:u w:val="single"/>
          <w:shd w:val="clear" w:color="auto" w:fill="00FFFF"/>
        </w:rPr>
        <w:t>treatment centers</w:t>
      </w:r>
      <w:r w:rsidRPr="00326B96">
        <w:rPr>
          <w:rFonts w:eastAsia="Times New Roman"/>
          <w:color w:val="000000"/>
        </w:rPr>
        <w:t> </w:t>
      </w:r>
      <w:r w:rsidRPr="00326B96">
        <w:rPr>
          <w:rFonts w:eastAsia="Times New Roman"/>
          <w:color w:val="000000"/>
          <w:u w:val="single"/>
          <w:shd w:val="clear" w:color="auto" w:fill="00FFFF"/>
        </w:rPr>
        <w:t>with</w:t>
      </w:r>
      <w:r w:rsidRPr="00326B96">
        <w:rPr>
          <w:rFonts w:eastAsia="Times New Roman"/>
          <w:color w:val="000000"/>
        </w:rPr>
        <w:t> </w:t>
      </w:r>
      <w:r w:rsidRPr="00326B96">
        <w:rPr>
          <w:rFonts w:eastAsia="Times New Roman"/>
          <w:color w:val="000000"/>
          <w:u w:val="single"/>
        </w:rPr>
        <w:t>the</w:t>
      </w:r>
      <w:r w:rsidRPr="00326B96">
        <w:rPr>
          <w:rFonts w:eastAsia="Times New Roman"/>
          <w:color w:val="000000"/>
        </w:rPr>
        <w:t> </w:t>
      </w:r>
      <w:r w:rsidRPr="00326B96">
        <w:rPr>
          <w:rFonts w:eastAsia="Times New Roman"/>
          <w:color w:val="000000"/>
          <w:u w:val="single"/>
          <w:shd w:val="clear" w:color="auto" w:fill="00FFFF"/>
        </w:rPr>
        <w:t>goal of</w:t>
      </w:r>
      <w:r w:rsidRPr="00326B96">
        <w:rPr>
          <w:rFonts w:eastAsia="Times New Roman"/>
          <w:color w:val="000000"/>
        </w:rPr>
        <w:t> </w:t>
      </w:r>
      <w:r w:rsidRPr="00326B96">
        <w:rPr>
          <w:rFonts w:eastAsia="Times New Roman"/>
          <w:b/>
          <w:bCs/>
          <w:color w:val="000000"/>
          <w:u w:val="single"/>
          <w:shd w:val="clear" w:color="auto" w:fill="00FFFF"/>
        </w:rPr>
        <w:t>reforming</w:t>
      </w:r>
      <w:r w:rsidRPr="00326B96">
        <w:rPr>
          <w:rFonts w:eastAsia="Times New Roman"/>
          <w:color w:val="000000"/>
        </w:rPr>
        <w:t> </w:t>
      </w:r>
      <w:r w:rsidRPr="00326B96">
        <w:rPr>
          <w:rFonts w:eastAsia="Times New Roman"/>
          <w:color w:val="000000"/>
          <w:u w:val="single"/>
        </w:rPr>
        <w:t>those most</w:t>
      </w:r>
      <w:r w:rsidRPr="00326B96">
        <w:rPr>
          <w:rFonts w:eastAsia="Times New Roman"/>
          <w:color w:val="000000"/>
        </w:rPr>
        <w:t> </w:t>
      </w:r>
      <w:r w:rsidRPr="00326B96">
        <w:rPr>
          <w:rFonts w:eastAsia="Times New Roman"/>
          <w:b/>
          <w:bCs/>
          <w:color w:val="000000"/>
          <w:u w:val="single"/>
          <w:shd w:val="clear" w:color="auto" w:fill="00FFFF"/>
        </w:rPr>
        <w:t>poisoned</w:t>
      </w:r>
      <w:r w:rsidRPr="00326B96">
        <w:rPr>
          <w:rFonts w:eastAsia="Times New Roman"/>
          <w:color w:val="000000"/>
        </w:rPr>
        <w:t> </w:t>
      </w:r>
      <w:r w:rsidRPr="00326B96">
        <w:rPr>
          <w:rFonts w:eastAsia="Times New Roman"/>
          <w:color w:val="000000"/>
          <w:u w:val="single"/>
        </w:rPr>
        <w:t>by bourgeois</w:t>
      </w:r>
      <w:r w:rsidRPr="00326B96">
        <w:rPr>
          <w:rFonts w:eastAsia="Times New Roman"/>
          <w:color w:val="000000"/>
        </w:rPr>
        <w:t> </w:t>
      </w:r>
      <w:r w:rsidRPr="00326B96">
        <w:rPr>
          <w:rFonts w:eastAsia="Times New Roman"/>
          <w:b/>
          <w:bCs/>
          <w:color w:val="000000"/>
          <w:u w:val="single"/>
          <w:shd w:val="clear" w:color="auto" w:fill="00FFFF"/>
        </w:rPr>
        <w:t>ideology</w:t>
      </w:r>
      <w:r w:rsidRPr="00326B96">
        <w:rPr>
          <w:rFonts w:eastAsia="Times New Roman"/>
          <w:color w:val="000000"/>
          <w:u w:val="single"/>
        </w:rPr>
        <w:t>.</w:t>
      </w:r>
      <w:r w:rsidRPr="00326B96">
        <w:rPr>
          <w:rFonts w:eastAsia="Times New Roman"/>
          <w:color w:val="000000"/>
        </w:rPr>
        <w:t> </w:t>
      </w:r>
      <w:r w:rsidRPr="00326B96">
        <w:rPr>
          <w:rFonts w:eastAsia="Times New Roman"/>
          <w:color w:val="000000"/>
          <w:u w:val="single"/>
          <w:shd w:val="clear" w:color="auto" w:fill="00FFFF"/>
        </w:rPr>
        <w:t>Like the</w:t>
      </w:r>
      <w:r w:rsidRPr="00326B96">
        <w:rPr>
          <w:rFonts w:eastAsia="Times New Roman"/>
          <w:color w:val="000000"/>
        </w:rPr>
        <w:t> </w:t>
      </w:r>
      <w:r w:rsidRPr="00326B96">
        <w:rPr>
          <w:rFonts w:eastAsia="Times New Roman"/>
          <w:b/>
          <w:bCs/>
          <w:color w:val="000000"/>
          <w:u w:val="single"/>
          <w:shd w:val="clear" w:color="auto" w:fill="00FFFF"/>
        </w:rPr>
        <w:t>capture</w:t>
      </w:r>
      <w:r w:rsidRPr="00326B96">
        <w:rPr>
          <w:rFonts w:eastAsia="Times New Roman"/>
          <w:color w:val="000000"/>
        </w:rPr>
        <w:t> </w:t>
      </w:r>
      <w:r w:rsidRPr="00326B96">
        <w:rPr>
          <w:rFonts w:eastAsia="Times New Roman"/>
          <w:color w:val="000000"/>
          <w:u w:val="single"/>
          <w:shd w:val="clear" w:color="auto" w:fill="00FFFF"/>
        </w:rPr>
        <w:t>and</w:t>
      </w:r>
      <w:r w:rsidRPr="00326B96">
        <w:rPr>
          <w:rFonts w:eastAsia="Times New Roman"/>
          <w:color w:val="000000"/>
        </w:rPr>
        <w:t> </w:t>
      </w:r>
      <w:r w:rsidRPr="00326B96">
        <w:rPr>
          <w:rFonts w:eastAsia="Times New Roman"/>
          <w:b/>
          <w:bCs/>
          <w:color w:val="000000"/>
          <w:u w:val="single"/>
          <w:shd w:val="clear" w:color="auto" w:fill="00FFFF"/>
        </w:rPr>
        <w:t>thought reform</w:t>
      </w:r>
      <w:r w:rsidRPr="00326B96">
        <w:rPr>
          <w:rFonts w:eastAsia="Times New Roman"/>
          <w:color w:val="000000"/>
        </w:rPr>
        <w:t> </w:t>
      </w:r>
      <w:r w:rsidRPr="00326B96">
        <w:rPr>
          <w:rFonts w:eastAsia="Times New Roman"/>
          <w:color w:val="000000"/>
          <w:u w:val="single"/>
          <w:shd w:val="clear" w:color="auto" w:fill="00FFFF"/>
        </w:rPr>
        <w:t>of U.S. spies</w:t>
      </w:r>
      <w:r w:rsidRPr="00326B96">
        <w:rPr>
          <w:rFonts w:eastAsia="Times New Roman"/>
          <w:color w:val="000000"/>
        </w:rPr>
        <w:t> </w:t>
      </w:r>
      <w:r w:rsidRPr="00326B96">
        <w:rPr>
          <w:rFonts w:eastAsia="Times New Roman"/>
          <w:b/>
          <w:bCs/>
          <w:color w:val="000000"/>
          <w:u w:val="single"/>
          <w:shd w:val="clear" w:color="auto" w:fill="00FFFF"/>
        </w:rPr>
        <w:t>Allyn and Adele Rickett</w:t>
      </w:r>
      <w:r w:rsidRPr="00326B96">
        <w:rPr>
          <w:rFonts w:eastAsia="Times New Roman"/>
          <w:color w:val="000000"/>
        </w:rPr>
        <w:t> </w:t>
      </w:r>
      <w:r w:rsidRPr="00326B96">
        <w:rPr>
          <w:rFonts w:eastAsia="Times New Roman"/>
          <w:color w:val="000000"/>
          <w:u w:val="single"/>
        </w:rPr>
        <w:t>in Revolutionary China in 1951. The Ricketts spent four years inside a Chinese Communist re-education prison where, after rigorous self-criticism, labor and struggle sessions under the guidance of Marxism, the U.S. spies finally</w:t>
      </w:r>
      <w:r w:rsidRPr="00326B96">
        <w:rPr>
          <w:rFonts w:eastAsia="Times New Roman"/>
          <w:color w:val="000000"/>
        </w:rPr>
        <w:t> </w:t>
      </w:r>
      <w:r w:rsidRPr="00326B96">
        <w:rPr>
          <w:rFonts w:eastAsia="Times New Roman"/>
          <w:b/>
          <w:bCs/>
          <w:color w:val="000000"/>
          <w:u w:val="single"/>
        </w:rPr>
        <w:t>understood</w:t>
      </w:r>
      <w:r w:rsidRPr="00326B96">
        <w:rPr>
          <w:rFonts w:eastAsia="Times New Roman"/>
          <w:color w:val="000000"/>
        </w:rPr>
        <w:t> </w:t>
      </w:r>
      <w:r w:rsidRPr="00326B96">
        <w:rPr>
          <w:rFonts w:eastAsia="Times New Roman"/>
          <w:color w:val="000000"/>
          <w:u w:val="single"/>
        </w:rPr>
        <w:t>their</w:t>
      </w:r>
      <w:r w:rsidRPr="00326B96">
        <w:rPr>
          <w:rFonts w:eastAsia="Times New Roman"/>
          <w:color w:val="000000"/>
        </w:rPr>
        <w:t> </w:t>
      </w:r>
      <w:r w:rsidRPr="00326B96">
        <w:rPr>
          <w:rFonts w:eastAsia="Times New Roman"/>
          <w:b/>
          <w:bCs/>
          <w:color w:val="000000"/>
          <w:u w:val="single"/>
        </w:rPr>
        <w:t>counter-revolutionary roles</w:t>
      </w:r>
      <w:r w:rsidRPr="00326B96">
        <w:rPr>
          <w:rFonts w:eastAsia="Times New Roman"/>
          <w:color w:val="000000"/>
          <w:u w:val="single"/>
        </w:rPr>
        <w:t>. Upon their return to the</w:t>
      </w:r>
      <w:r w:rsidRPr="00326B96">
        <w:rPr>
          <w:rFonts w:eastAsia="Times New Roman"/>
          <w:color w:val="000000"/>
        </w:rPr>
        <w:t> </w:t>
      </w:r>
      <w:proofErr w:type="gramStart"/>
      <w:r w:rsidRPr="00326B96">
        <w:rPr>
          <w:rFonts w:eastAsia="Times New Roman"/>
          <w:color w:val="000000"/>
          <w:u w:val="single"/>
        </w:rPr>
        <w:t>U.S.</w:t>
      </w:r>
      <w:proofErr w:type="gramEnd"/>
      <w:r w:rsidRPr="00326B96">
        <w:rPr>
          <w:rFonts w:eastAsia="Times New Roman"/>
          <w:color w:val="000000"/>
        </w:rPr>
        <w:t> </w:t>
      </w:r>
      <w:r w:rsidRPr="00326B96">
        <w:rPr>
          <w:rFonts w:eastAsia="Times New Roman"/>
          <w:color w:val="000000"/>
          <w:u w:val="single"/>
        </w:rPr>
        <w:t>they authored the book “Prisoners of Liberation.”</w:t>
      </w:r>
      <w:r w:rsidRPr="00326B96">
        <w:rPr>
          <w:rFonts w:eastAsia="Times New Roman"/>
          <w:color w:val="000000"/>
        </w:rPr>
        <w:t> An interview with Allyn Rickett is available for listening on MIMP’s website.[10]</w:t>
      </w:r>
    </w:p>
    <w:p w14:paraId="2A6C695B"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rPr>
        <w:t>Everything has a class characteristic. Why shouldn’t this include prisons? Contrary to what the idealists say, you cannot circumvent this by abolishing the state, let alone prisons or ICE</w:t>
      </w:r>
      <w:r w:rsidRPr="00326B96">
        <w:rPr>
          <w:rFonts w:eastAsia="Times New Roman"/>
          <w:color w:val="000000"/>
        </w:rPr>
        <w:t>. </w:t>
      </w:r>
      <w:r w:rsidRPr="00326B96">
        <w:rPr>
          <w:rFonts w:eastAsia="Times New Roman"/>
          <w:b/>
          <w:bCs/>
          <w:color w:val="000000"/>
          <w:u w:val="single"/>
        </w:rPr>
        <w:t>The state will remain as an instrument of class repression until there are no more classes</w:t>
      </w:r>
      <w:r w:rsidRPr="00326B96">
        <w:rPr>
          <w:rFonts w:eastAsia="Times New Roman"/>
          <w:color w:val="000000"/>
        </w:rPr>
        <w:t>. </w:t>
      </w:r>
      <w:r w:rsidRPr="00326B96">
        <w:rPr>
          <w:rFonts w:eastAsia="Times New Roman"/>
          <w:color w:val="000000"/>
          <w:u w:val="single"/>
        </w:rPr>
        <w:t>We are not utopian socialists. We are Maoists; we are Communists.</w:t>
      </w:r>
    </w:p>
    <w:p w14:paraId="1C129B3B"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shd w:val="clear" w:color="auto" w:fill="00FFFF"/>
        </w:rPr>
        <w:t>Anti-Communists would criticize this</w:t>
      </w:r>
      <w:r w:rsidRPr="00326B96">
        <w:rPr>
          <w:rFonts w:eastAsia="Times New Roman"/>
          <w:color w:val="000000"/>
        </w:rPr>
        <w:t> </w:t>
      </w:r>
      <w:r w:rsidRPr="00326B96">
        <w:rPr>
          <w:rFonts w:eastAsia="Times New Roman"/>
          <w:color w:val="000000"/>
          <w:u w:val="single"/>
        </w:rPr>
        <w:t>emotionally or moralistically,</w:t>
      </w:r>
      <w:r w:rsidRPr="00326B96">
        <w:rPr>
          <w:rFonts w:eastAsia="Times New Roman"/>
          <w:color w:val="000000"/>
        </w:rPr>
        <w:t> </w:t>
      </w:r>
      <w:r w:rsidRPr="00326B96">
        <w:rPr>
          <w:rFonts w:eastAsia="Times New Roman"/>
          <w:color w:val="000000"/>
          <w:u w:val="single"/>
          <w:shd w:val="clear" w:color="auto" w:fill="00FFFF"/>
        </w:rPr>
        <w:t>accusing us of continuing oppression</w:t>
      </w:r>
      <w:r w:rsidRPr="00326B96">
        <w:rPr>
          <w:rFonts w:eastAsia="Times New Roman"/>
          <w:color w:val="000000"/>
        </w:rPr>
        <w:t> </w:t>
      </w:r>
      <w:r w:rsidRPr="00326B96">
        <w:rPr>
          <w:rFonts w:eastAsia="Times New Roman"/>
          <w:color w:val="000000"/>
          <w:u w:val="single"/>
        </w:rPr>
        <w:t>or exploitation</w:t>
      </w:r>
      <w:r w:rsidRPr="00326B96">
        <w:rPr>
          <w:rFonts w:eastAsia="Times New Roman"/>
          <w:color w:val="000000"/>
        </w:rPr>
        <w:t> </w:t>
      </w:r>
      <w:r w:rsidRPr="00326B96">
        <w:rPr>
          <w:rFonts w:eastAsia="Times New Roman"/>
          <w:color w:val="000000"/>
          <w:u w:val="single"/>
          <w:shd w:val="clear" w:color="auto" w:fill="00FFFF"/>
        </w:rPr>
        <w:t>by another name.</w:t>
      </w:r>
      <w:r w:rsidRPr="00326B96">
        <w:rPr>
          <w:rFonts w:eastAsia="Times New Roman"/>
          <w:color w:val="000000"/>
        </w:rPr>
        <w:t> </w:t>
      </w:r>
      <w:r w:rsidRPr="00326B96">
        <w:rPr>
          <w:rFonts w:eastAsia="Times New Roman"/>
          <w:color w:val="000000"/>
          <w:u w:val="single"/>
        </w:rPr>
        <w:t>But it’s a good thing</w:t>
      </w:r>
      <w:r w:rsidRPr="00326B96">
        <w:rPr>
          <w:rFonts w:eastAsia="Times New Roman"/>
          <w:color w:val="000000"/>
        </w:rPr>
        <w:t> </w:t>
      </w:r>
      <w:r w:rsidRPr="00326B96">
        <w:rPr>
          <w:rFonts w:eastAsia="Times New Roman"/>
          <w:b/>
          <w:bCs/>
          <w:color w:val="000000"/>
          <w:u w:val="single"/>
        </w:rPr>
        <w:t>these people talk and do little of anything else</w:t>
      </w:r>
      <w:r w:rsidRPr="00326B96">
        <w:rPr>
          <w:rFonts w:eastAsia="Times New Roman"/>
          <w:color w:val="000000"/>
          <w:u w:val="single"/>
        </w:rPr>
        <w:t>. Nonetheless, as</w:t>
      </w:r>
      <w:r w:rsidRPr="00326B96">
        <w:rPr>
          <w:rFonts w:eastAsia="Times New Roman"/>
          <w:color w:val="000000"/>
        </w:rPr>
        <w:t> </w:t>
      </w:r>
      <w:r w:rsidRPr="00326B96">
        <w:rPr>
          <w:rFonts w:eastAsia="Times New Roman"/>
          <w:color w:val="000000"/>
          <w:u w:val="single"/>
          <w:shd w:val="clear" w:color="auto" w:fill="00FFFF"/>
        </w:rPr>
        <w:t>it has been historically proven as</w:t>
      </w:r>
      <w:r w:rsidRPr="00326B96">
        <w:rPr>
          <w:rFonts w:eastAsia="Times New Roman"/>
          <w:color w:val="000000"/>
        </w:rPr>
        <w:t> </w:t>
      </w:r>
      <w:r w:rsidRPr="00326B96">
        <w:rPr>
          <w:rFonts w:eastAsia="Times New Roman"/>
          <w:color w:val="000000"/>
          <w:u w:val="single"/>
        </w:rPr>
        <w:t>a</w:t>
      </w:r>
      <w:r w:rsidRPr="00326B96">
        <w:rPr>
          <w:rFonts w:eastAsia="Times New Roman"/>
          <w:color w:val="000000"/>
        </w:rPr>
        <w:t> </w:t>
      </w:r>
      <w:r w:rsidRPr="00326B96">
        <w:rPr>
          <w:rFonts w:eastAsia="Times New Roman"/>
          <w:b/>
          <w:bCs/>
          <w:color w:val="000000"/>
          <w:u w:val="single"/>
          <w:shd w:val="clear" w:color="auto" w:fill="00FFFF"/>
        </w:rPr>
        <w:t>necessary method</w:t>
      </w:r>
      <w:r w:rsidRPr="00326B96">
        <w:rPr>
          <w:rFonts w:eastAsia="Times New Roman"/>
          <w:color w:val="000000"/>
        </w:rPr>
        <w:t> of resolving contradictions between antagonistic elements of society and the revolution, thought reform is a crucial revolutionary component of the Party’s conquest of power, as well as the subsequent Cultural Revolutions.</w:t>
      </w:r>
    </w:p>
    <w:p w14:paraId="10D9F1BD" w14:textId="77777777" w:rsidR="00326B96" w:rsidRPr="00326B96" w:rsidRDefault="00326B96" w:rsidP="00326B96">
      <w:pPr>
        <w:spacing w:line="235" w:lineRule="atLeast"/>
        <w:rPr>
          <w:rFonts w:eastAsia="Times New Roman"/>
          <w:color w:val="000000"/>
        </w:rPr>
      </w:pPr>
      <w:r w:rsidRPr="00326B96">
        <w:rPr>
          <w:rFonts w:eastAsia="Times New Roman"/>
          <w:color w:val="000000"/>
        </w:rPr>
        <w:t>No, despite radical posturing, </w:t>
      </w:r>
      <w:r w:rsidRPr="00326B96">
        <w:rPr>
          <w:rFonts w:eastAsia="Times New Roman"/>
          <w:b/>
          <w:bCs/>
          <w:color w:val="000000"/>
          <w:u w:val="single"/>
          <w:shd w:val="clear" w:color="auto" w:fill="00FFFF"/>
        </w:rPr>
        <w:t>we cannot abolish prisons</w:t>
      </w:r>
      <w:r w:rsidRPr="00326B96">
        <w:rPr>
          <w:rFonts w:eastAsia="Times New Roman"/>
          <w:color w:val="000000"/>
        </w:rPr>
        <w:t>. We cannot abolish ICE. </w:t>
      </w:r>
      <w:r w:rsidRPr="00326B96">
        <w:rPr>
          <w:rFonts w:eastAsia="Times New Roman"/>
          <w:color w:val="000000"/>
          <w:u w:val="single"/>
        </w:rPr>
        <w:t>As Marxists, we are not militant trade unionists and economists</w:t>
      </w:r>
      <w:r w:rsidRPr="00326B96">
        <w:rPr>
          <w:rFonts w:eastAsia="Times New Roman"/>
          <w:color w:val="000000"/>
        </w:rPr>
        <w:t>. </w:t>
      </w:r>
      <w:r w:rsidRPr="00326B96">
        <w:rPr>
          <w:rFonts w:eastAsia="Times New Roman"/>
          <w:color w:val="000000"/>
          <w:u w:val="single"/>
        </w:rPr>
        <w:t>We can only secure reforms in the</w:t>
      </w:r>
      <w:r w:rsidRPr="00326B96">
        <w:rPr>
          <w:rFonts w:eastAsia="Times New Roman"/>
          <w:color w:val="000000"/>
        </w:rPr>
        <w:t> </w:t>
      </w:r>
      <w:r w:rsidRPr="00326B96">
        <w:rPr>
          <w:rFonts w:eastAsia="Times New Roman"/>
          <w:b/>
          <w:bCs/>
          <w:color w:val="000000"/>
          <w:u w:val="single"/>
        </w:rPr>
        <w:t>protracted struggle for revolution</w:t>
      </w:r>
      <w:r w:rsidRPr="00326B96">
        <w:rPr>
          <w:rFonts w:eastAsia="Times New Roman"/>
          <w:color w:val="000000"/>
        </w:rPr>
        <w:t xml:space="preserve">. Not in rhetoric, but in deeds. Specifically revolutionary armed deeds. As Chairman Gonzalo says, “He tells us that first comes the military deed and later political change. </w:t>
      </w:r>
      <w:proofErr w:type="gramStart"/>
      <w:r w:rsidRPr="00326B96">
        <w:rPr>
          <w:rFonts w:eastAsia="Times New Roman"/>
          <w:color w:val="000000"/>
        </w:rPr>
        <w:t>Thus</w:t>
      </w:r>
      <w:proofErr w:type="gramEnd"/>
      <w:r w:rsidRPr="00326B96">
        <w:rPr>
          <w:rFonts w:eastAsia="Times New Roman"/>
          <w:color w:val="000000"/>
        </w:rPr>
        <w:t xml:space="preserve"> he reaffirms that war is the continuation of politics by other </w:t>
      </w:r>
      <w:proofErr w:type="gramStart"/>
      <w:r w:rsidRPr="00326B96">
        <w:rPr>
          <w:rFonts w:eastAsia="Times New Roman"/>
          <w:color w:val="000000"/>
        </w:rPr>
        <w:t>means[</w:t>
      </w:r>
      <w:proofErr w:type="gramEnd"/>
      <w:r w:rsidRPr="00326B96">
        <w:rPr>
          <w:rFonts w:eastAsia="Times New Roman"/>
          <w:color w:val="000000"/>
        </w:rPr>
        <w:t>11].”</w:t>
      </w:r>
    </w:p>
    <w:p w14:paraId="141BA832" w14:textId="77777777" w:rsidR="00326B96" w:rsidRPr="00326B96" w:rsidRDefault="00326B96" w:rsidP="00326B96">
      <w:pPr>
        <w:spacing w:line="235" w:lineRule="atLeast"/>
        <w:rPr>
          <w:rFonts w:eastAsia="Times New Roman"/>
          <w:color w:val="000000"/>
        </w:rPr>
      </w:pPr>
      <w:r w:rsidRPr="00326B96">
        <w:rPr>
          <w:rFonts w:eastAsia="Times New Roman"/>
          <w:color w:val="000000"/>
        </w:rPr>
        <w:t>Our comrades on the outside will wage the invincible struggle to topple the bourgeois world and they will create the new proletarian state, not in our absence, but with our lessons and errors in mind. We are not individuals; we are vital components in the same revolutionary machine of revolutionary violence and destruction. We must cast away individualism and reactionary pessimism. </w:t>
      </w:r>
      <w:r w:rsidRPr="00326B96">
        <w:rPr>
          <w:rFonts w:eastAsia="Times New Roman"/>
          <w:color w:val="000000"/>
          <w:u w:val="single"/>
          <w:shd w:val="clear" w:color="auto" w:fill="00FFFF"/>
        </w:rPr>
        <w:t>What if we serve</w:t>
      </w:r>
      <w:r w:rsidRPr="00326B96">
        <w:rPr>
          <w:rFonts w:eastAsia="Times New Roman"/>
          <w:color w:val="000000"/>
        </w:rPr>
        <w:t> </w:t>
      </w:r>
      <w:r w:rsidRPr="00326B96">
        <w:rPr>
          <w:rFonts w:eastAsia="Times New Roman"/>
          <w:b/>
          <w:bCs/>
          <w:color w:val="000000"/>
          <w:u w:val="single"/>
          <w:shd w:val="clear" w:color="auto" w:fill="00FFFF"/>
        </w:rPr>
        <w:t>long prison sentences</w:t>
      </w:r>
      <w:r w:rsidRPr="00326B96">
        <w:rPr>
          <w:rFonts w:eastAsia="Times New Roman"/>
          <w:color w:val="000000"/>
        </w:rPr>
        <w:t> </w:t>
      </w:r>
      <w:r w:rsidRPr="00326B96">
        <w:rPr>
          <w:rFonts w:eastAsia="Times New Roman"/>
          <w:color w:val="000000"/>
          <w:u w:val="single"/>
        </w:rPr>
        <w:t>or are martyred, you ask</w:t>
      </w:r>
      <w:r w:rsidRPr="00326B96">
        <w:rPr>
          <w:rFonts w:eastAsia="Times New Roman"/>
          <w:b/>
          <w:bCs/>
          <w:color w:val="000000"/>
          <w:u w:val="single"/>
          <w:shd w:val="clear" w:color="auto" w:fill="00FFFF"/>
        </w:rPr>
        <w:t>?</w:t>
      </w:r>
      <w:r w:rsidRPr="00326B96">
        <w:rPr>
          <w:rFonts w:eastAsia="Times New Roman"/>
          <w:color w:val="000000"/>
        </w:rPr>
        <w:t> </w:t>
      </w:r>
      <w:r w:rsidRPr="00326B96">
        <w:rPr>
          <w:rFonts w:eastAsia="Times New Roman"/>
          <w:b/>
          <w:bCs/>
          <w:color w:val="000000"/>
          <w:u w:val="single"/>
        </w:rPr>
        <w:t>Are you not</w:t>
      </w:r>
      <w:r w:rsidRPr="00326B96">
        <w:rPr>
          <w:rFonts w:eastAsia="Times New Roman"/>
          <w:color w:val="000000"/>
        </w:rPr>
        <w:t> </w:t>
      </w:r>
      <w:r w:rsidRPr="00326B96">
        <w:rPr>
          <w:rFonts w:eastAsia="Times New Roman"/>
          <w:color w:val="000000"/>
          <w:u w:val="single"/>
        </w:rPr>
        <w:t>a revolutionary,</w:t>
      </w:r>
      <w:r w:rsidRPr="00326B96">
        <w:rPr>
          <w:rFonts w:eastAsia="Times New Roman"/>
          <w:color w:val="000000"/>
        </w:rPr>
        <w:t> </w:t>
      </w:r>
      <w:r w:rsidRPr="00326B96">
        <w:rPr>
          <w:rFonts w:eastAsia="Times New Roman"/>
          <w:b/>
          <w:bCs/>
          <w:color w:val="000000"/>
          <w:u w:val="single"/>
        </w:rPr>
        <w:t>a Maoist?</w:t>
      </w:r>
      <w:r w:rsidRPr="00326B96">
        <w:rPr>
          <w:rFonts w:eastAsia="Times New Roman"/>
          <w:color w:val="000000"/>
        </w:rPr>
        <w:t> </w:t>
      </w:r>
      <w:r w:rsidRPr="00326B96">
        <w:rPr>
          <w:rFonts w:eastAsia="Times New Roman"/>
          <w:color w:val="000000"/>
          <w:u w:val="single"/>
          <w:shd w:val="clear" w:color="auto" w:fill="00FFFF"/>
        </w:rPr>
        <w:t>What do you fear,</w:t>
      </w:r>
      <w:r w:rsidRPr="00326B96">
        <w:rPr>
          <w:rFonts w:eastAsia="Times New Roman"/>
          <w:color w:val="000000"/>
        </w:rPr>
        <w:t> </w:t>
      </w:r>
      <w:r w:rsidRPr="00326B96">
        <w:rPr>
          <w:rFonts w:eastAsia="Times New Roman"/>
          <w:b/>
          <w:bCs/>
          <w:color w:val="000000"/>
          <w:u w:val="single"/>
          <w:shd w:val="clear" w:color="auto" w:fill="00FFFF"/>
        </w:rPr>
        <w:t>your own end,</w:t>
      </w:r>
      <w:r w:rsidRPr="00326B96">
        <w:rPr>
          <w:rFonts w:eastAsia="Times New Roman"/>
          <w:color w:val="000000"/>
        </w:rPr>
        <w:t> </w:t>
      </w:r>
      <w:r w:rsidRPr="00326B96">
        <w:rPr>
          <w:rFonts w:eastAsia="Times New Roman"/>
          <w:color w:val="000000"/>
          <w:u w:val="single"/>
          <w:shd w:val="clear" w:color="auto" w:fill="00FFFF"/>
        </w:rPr>
        <w:t>or</w:t>
      </w:r>
      <w:r w:rsidRPr="00326B96">
        <w:rPr>
          <w:rFonts w:eastAsia="Times New Roman"/>
          <w:color w:val="000000"/>
        </w:rPr>
        <w:t> </w:t>
      </w:r>
      <w:r w:rsidRPr="00326B96">
        <w:rPr>
          <w:rFonts w:eastAsia="Times New Roman"/>
          <w:color w:val="000000"/>
          <w:u w:val="single"/>
        </w:rPr>
        <w:t>the</w:t>
      </w:r>
      <w:r w:rsidRPr="00326B96">
        <w:rPr>
          <w:rFonts w:eastAsia="Times New Roman"/>
          <w:color w:val="000000"/>
        </w:rPr>
        <w:t> </w:t>
      </w:r>
      <w:r w:rsidRPr="00326B96">
        <w:rPr>
          <w:rFonts w:eastAsia="Times New Roman"/>
          <w:color w:val="000000"/>
          <w:u w:val="single"/>
          <w:shd w:val="clear" w:color="auto" w:fill="00FFFF"/>
        </w:rPr>
        <w:t>continuation of</w:t>
      </w:r>
      <w:r w:rsidRPr="00326B96">
        <w:rPr>
          <w:rFonts w:eastAsia="Times New Roman"/>
          <w:color w:val="000000"/>
        </w:rPr>
        <w:t> </w:t>
      </w:r>
      <w:r w:rsidRPr="00326B96">
        <w:rPr>
          <w:rFonts w:eastAsia="Times New Roman"/>
          <w:color w:val="000000"/>
          <w:u w:val="single"/>
        </w:rPr>
        <w:t>the</w:t>
      </w:r>
      <w:r w:rsidRPr="00326B96">
        <w:rPr>
          <w:rFonts w:eastAsia="Times New Roman"/>
          <w:color w:val="000000"/>
        </w:rPr>
        <w:t> </w:t>
      </w:r>
      <w:r w:rsidRPr="00326B96">
        <w:rPr>
          <w:rFonts w:eastAsia="Times New Roman"/>
          <w:b/>
          <w:bCs/>
          <w:color w:val="000000"/>
          <w:u w:val="single"/>
          <w:shd w:val="clear" w:color="auto" w:fill="00FFFF"/>
        </w:rPr>
        <w:t>reactionary violence of capitalism</w:t>
      </w:r>
      <w:r w:rsidRPr="00326B96">
        <w:rPr>
          <w:rFonts w:eastAsia="Times New Roman"/>
          <w:color w:val="000000"/>
        </w:rPr>
        <w:t> </w:t>
      </w:r>
      <w:r w:rsidRPr="00326B96">
        <w:rPr>
          <w:rFonts w:eastAsia="Times New Roman"/>
          <w:color w:val="000000"/>
          <w:u w:val="single"/>
        </w:rPr>
        <w:t>that has robbed the lives, for centuries, that has torn away our loved ones of generations, the graves we have dug, the lives cut down by colonization and imperialism</w:t>
      </w:r>
      <w:r w:rsidRPr="00326B96">
        <w:rPr>
          <w:rFonts w:eastAsia="Times New Roman"/>
          <w:b/>
          <w:bCs/>
          <w:color w:val="000000"/>
          <w:u w:val="single"/>
          <w:shd w:val="clear" w:color="auto" w:fill="00FFFF"/>
        </w:rPr>
        <w:t>?</w:t>
      </w:r>
    </w:p>
    <w:p w14:paraId="0410330D" w14:textId="77777777" w:rsidR="00326B96" w:rsidRPr="00326B96" w:rsidRDefault="00326B96" w:rsidP="00326B96">
      <w:pPr>
        <w:spacing w:line="235" w:lineRule="atLeast"/>
        <w:rPr>
          <w:rFonts w:eastAsia="Times New Roman"/>
          <w:color w:val="000000"/>
        </w:rPr>
      </w:pPr>
      <w:r w:rsidRPr="00326B96">
        <w:rPr>
          <w:rFonts w:eastAsia="Times New Roman"/>
          <w:color w:val="000000"/>
        </w:rPr>
        <w:t>I fear nothing. I am convinced Maoism, as we in the U.S. are building principally from the lessons of the PPW in Peru led by Chairman Gonzalo, is invincible. If I am not around to see its initiation or its victory is of little importance because I am not alone. </w:t>
      </w:r>
      <w:r w:rsidRPr="00326B96">
        <w:rPr>
          <w:rFonts w:eastAsia="Times New Roman"/>
          <w:color w:val="000000"/>
          <w:u w:val="single"/>
          <w:shd w:val="clear" w:color="auto" w:fill="00FFFF"/>
        </w:rPr>
        <w:t>My</w:t>
      </w:r>
      <w:r w:rsidRPr="00326B96">
        <w:rPr>
          <w:rFonts w:eastAsia="Times New Roman"/>
          <w:color w:val="000000"/>
        </w:rPr>
        <w:t> </w:t>
      </w:r>
      <w:r w:rsidRPr="00326B96">
        <w:rPr>
          <w:rFonts w:eastAsia="Times New Roman"/>
          <w:color w:val="000000"/>
          <w:u w:val="single"/>
        </w:rPr>
        <w:t>countrywide</w:t>
      </w:r>
      <w:r w:rsidRPr="00326B96">
        <w:rPr>
          <w:rFonts w:eastAsia="Times New Roman"/>
          <w:color w:val="000000"/>
        </w:rPr>
        <w:t> </w:t>
      </w:r>
      <w:r w:rsidRPr="00326B96">
        <w:rPr>
          <w:rFonts w:eastAsia="Times New Roman"/>
          <w:color w:val="000000"/>
          <w:u w:val="single"/>
          <w:shd w:val="clear" w:color="auto" w:fill="00FFFF"/>
        </w:rPr>
        <w:t>comrades, who have been in prison and will</w:t>
      </w:r>
      <w:r w:rsidRPr="00326B96">
        <w:rPr>
          <w:rFonts w:eastAsia="Times New Roman"/>
          <w:color w:val="000000"/>
        </w:rPr>
        <w:t> </w:t>
      </w:r>
      <w:r w:rsidRPr="00326B96">
        <w:rPr>
          <w:rFonts w:eastAsia="Times New Roman"/>
          <w:color w:val="000000"/>
          <w:u w:val="single"/>
        </w:rPr>
        <w:t>surely</w:t>
      </w:r>
      <w:r w:rsidRPr="00326B96">
        <w:rPr>
          <w:rFonts w:eastAsia="Times New Roman"/>
          <w:color w:val="000000"/>
        </w:rPr>
        <w:t> </w:t>
      </w:r>
      <w:r w:rsidRPr="00326B96">
        <w:rPr>
          <w:rFonts w:eastAsia="Times New Roman"/>
          <w:color w:val="000000"/>
          <w:u w:val="single"/>
          <w:shd w:val="clear" w:color="auto" w:fill="00FFFF"/>
        </w:rPr>
        <w:t>return, won’t falter or dispense with</w:t>
      </w:r>
      <w:r w:rsidRPr="00326B96">
        <w:rPr>
          <w:rFonts w:eastAsia="Times New Roman"/>
          <w:color w:val="000000"/>
        </w:rPr>
        <w:t> </w:t>
      </w:r>
      <w:r w:rsidRPr="00326B96">
        <w:rPr>
          <w:rFonts w:eastAsia="Times New Roman"/>
          <w:color w:val="000000"/>
          <w:u w:val="single"/>
        </w:rPr>
        <w:t>revolutionary</w:t>
      </w:r>
      <w:r w:rsidRPr="00326B96">
        <w:rPr>
          <w:rFonts w:eastAsia="Times New Roman"/>
          <w:color w:val="000000"/>
        </w:rPr>
        <w:t> </w:t>
      </w:r>
      <w:r w:rsidRPr="00326B96">
        <w:rPr>
          <w:rFonts w:eastAsia="Times New Roman"/>
          <w:color w:val="000000"/>
          <w:u w:val="single"/>
          <w:shd w:val="clear" w:color="auto" w:fill="00FFFF"/>
        </w:rPr>
        <w:t>Maoism</w:t>
      </w:r>
      <w:r w:rsidRPr="00326B96">
        <w:rPr>
          <w:rFonts w:eastAsia="Times New Roman"/>
          <w:color w:val="000000"/>
          <w:u w:val="single"/>
        </w:rPr>
        <w:t>. We are not cowardly, autonomous individuals; we are</w:t>
      </w:r>
      <w:r w:rsidRPr="00326B96">
        <w:rPr>
          <w:rFonts w:eastAsia="Times New Roman"/>
          <w:color w:val="000000"/>
        </w:rPr>
        <w:t> </w:t>
      </w:r>
      <w:proofErr w:type="gramStart"/>
      <w:r w:rsidRPr="00326B96">
        <w:rPr>
          <w:rFonts w:eastAsia="Times New Roman"/>
          <w:color w:val="000000"/>
          <w:u w:val="single"/>
        </w:rPr>
        <w:t>an army becoming</w:t>
      </w:r>
      <w:proofErr w:type="gramEnd"/>
      <w:r w:rsidRPr="00326B96">
        <w:rPr>
          <w:rFonts w:eastAsia="Times New Roman"/>
          <w:color w:val="000000"/>
          <w:u w:val="single"/>
        </w:rPr>
        <w:t>.</w:t>
      </w:r>
    </w:p>
    <w:p w14:paraId="7C8325A1" w14:textId="77777777" w:rsidR="00326B96" w:rsidRPr="00326B96" w:rsidRDefault="00326B96" w:rsidP="00326B96">
      <w:pPr>
        <w:spacing w:line="235" w:lineRule="atLeast"/>
        <w:rPr>
          <w:rFonts w:eastAsia="Times New Roman"/>
          <w:color w:val="000000"/>
        </w:rPr>
      </w:pPr>
      <w:r w:rsidRPr="00326B96">
        <w:rPr>
          <w:rFonts w:eastAsia="Times New Roman"/>
          <w:color w:val="000000"/>
        </w:rPr>
        <w:t xml:space="preserve">Article by – </w:t>
      </w:r>
      <w:proofErr w:type="spellStart"/>
      <w:r w:rsidRPr="00326B96">
        <w:rPr>
          <w:rFonts w:eastAsia="Times New Roman"/>
          <w:color w:val="000000"/>
        </w:rPr>
        <w:t>Cajemé</w:t>
      </w:r>
      <w:proofErr w:type="spellEnd"/>
      <w:r w:rsidRPr="00326B96">
        <w:rPr>
          <w:rFonts w:eastAsia="Times New Roman"/>
          <w:color w:val="000000"/>
        </w:rPr>
        <w:t xml:space="preserve"> Iniciador</w:t>
      </w:r>
    </w:p>
    <w:p w14:paraId="4E477C43" w14:textId="77777777" w:rsidR="00326B96" w:rsidRPr="00326B96" w:rsidRDefault="00326B96" w:rsidP="00326B96">
      <w:pPr>
        <w:spacing w:line="235" w:lineRule="atLeast"/>
        <w:rPr>
          <w:rFonts w:eastAsia="Times New Roman"/>
          <w:color w:val="000000"/>
        </w:rPr>
      </w:pPr>
      <w:r w:rsidRPr="00326B96">
        <w:rPr>
          <w:rFonts w:eastAsia="Times New Roman"/>
          <w:color w:val="000000"/>
        </w:rPr>
        <w:t>Appendix from the Editor</w:t>
      </w:r>
    </w:p>
    <w:p w14:paraId="2776EA09" w14:textId="77777777" w:rsidR="00326B96" w:rsidRPr="00326B96" w:rsidRDefault="00326B96" w:rsidP="00326B96">
      <w:pPr>
        <w:spacing w:line="235" w:lineRule="atLeast"/>
        <w:rPr>
          <w:rFonts w:eastAsia="Times New Roman"/>
          <w:color w:val="000000"/>
        </w:rPr>
      </w:pPr>
      <w:r w:rsidRPr="00326B96">
        <w:rPr>
          <w:rFonts w:eastAsia="Times New Roman"/>
          <w:color w:val="000000"/>
          <w:u w:val="single"/>
          <w:shd w:val="clear" w:color="auto" w:fill="00FFFF"/>
        </w:rPr>
        <w:t>Hope</w:t>
      </w:r>
      <w:r w:rsidRPr="00326B96">
        <w:rPr>
          <w:rFonts w:eastAsia="Times New Roman"/>
          <w:color w:val="000000"/>
        </w:rPr>
        <w:t> </w:t>
      </w:r>
      <w:r w:rsidRPr="00326B96">
        <w:rPr>
          <w:rFonts w:eastAsia="Times New Roman"/>
          <w:color w:val="000000"/>
          <w:u w:val="single"/>
        </w:rPr>
        <w:t>can be a tool for revolution, provided it is deeply connected to revolutionary ideology.</w:t>
      </w:r>
      <w:r w:rsidRPr="00326B96">
        <w:rPr>
          <w:rFonts w:eastAsia="Times New Roman"/>
          <w:color w:val="000000"/>
        </w:rPr>
        <w:t> </w:t>
      </w:r>
      <w:r w:rsidRPr="00326B96">
        <w:rPr>
          <w:rFonts w:eastAsia="Times New Roman"/>
          <w:color w:val="000000"/>
          <w:u w:val="single"/>
          <w:shd w:val="clear" w:color="auto" w:fill="00FFFF"/>
        </w:rPr>
        <w:t>Divorced of</w:t>
      </w:r>
      <w:r w:rsidRPr="00326B96">
        <w:rPr>
          <w:rFonts w:eastAsia="Times New Roman"/>
          <w:color w:val="000000"/>
        </w:rPr>
        <w:t> </w:t>
      </w:r>
      <w:r w:rsidRPr="00326B96">
        <w:rPr>
          <w:rFonts w:eastAsia="Times New Roman"/>
          <w:color w:val="000000"/>
          <w:u w:val="single"/>
        </w:rPr>
        <w:t>such</w:t>
      </w:r>
      <w:r w:rsidRPr="00326B96">
        <w:rPr>
          <w:rFonts w:eastAsia="Times New Roman"/>
          <w:color w:val="000000"/>
        </w:rPr>
        <w:t> </w:t>
      </w:r>
      <w:proofErr w:type="gramStart"/>
      <w:r w:rsidRPr="00326B96">
        <w:rPr>
          <w:rFonts w:eastAsia="Times New Roman"/>
          <w:color w:val="000000"/>
          <w:u w:val="single"/>
          <w:shd w:val="clear" w:color="auto" w:fill="00FFFF"/>
        </w:rPr>
        <w:t>ideology</w:t>
      </w:r>
      <w:proofErr w:type="gramEnd"/>
      <w:r w:rsidRPr="00326B96">
        <w:rPr>
          <w:rFonts w:eastAsia="Times New Roman"/>
          <w:color w:val="000000"/>
        </w:rPr>
        <w:t> </w:t>
      </w:r>
      <w:r w:rsidRPr="00326B96">
        <w:rPr>
          <w:rFonts w:eastAsia="Times New Roman"/>
          <w:color w:val="000000"/>
          <w:u w:val="single"/>
        </w:rPr>
        <w:t>hope</w:t>
      </w:r>
      <w:r w:rsidRPr="00326B96">
        <w:rPr>
          <w:rFonts w:eastAsia="Times New Roman"/>
          <w:color w:val="000000"/>
        </w:rPr>
        <w:t> </w:t>
      </w:r>
      <w:r w:rsidRPr="00326B96">
        <w:rPr>
          <w:rFonts w:eastAsia="Times New Roman"/>
          <w:color w:val="000000"/>
          <w:u w:val="single"/>
          <w:shd w:val="clear" w:color="auto" w:fill="00FFFF"/>
        </w:rPr>
        <w:t>erodes agency</w:t>
      </w:r>
      <w:r w:rsidRPr="00326B96">
        <w:rPr>
          <w:rFonts w:eastAsia="Times New Roman"/>
          <w:color w:val="000000"/>
        </w:rPr>
        <w:t xml:space="preserve">, organizing prisoners </w:t>
      </w:r>
      <w:proofErr w:type="gramStart"/>
      <w:r w:rsidRPr="00326B96">
        <w:rPr>
          <w:rFonts w:eastAsia="Times New Roman"/>
          <w:color w:val="000000"/>
        </w:rPr>
        <w:t>on the basis of</w:t>
      </w:r>
      <w:proofErr w:type="gramEnd"/>
      <w:r w:rsidRPr="00326B96">
        <w:rPr>
          <w:rFonts w:eastAsia="Times New Roman"/>
          <w:color w:val="000000"/>
        </w:rPr>
        <w:t xml:space="preserve"> hopeful reform is nothing but a clever way to rob them of their agency and what is more, it robs them of what they need the most, </w:t>
      </w:r>
      <w:r w:rsidRPr="00326B96">
        <w:rPr>
          <w:rFonts w:eastAsia="Times New Roman"/>
          <w:color w:val="000000"/>
          <w:u w:val="single"/>
        </w:rPr>
        <w:t>a revolutionary</w:t>
      </w:r>
      <w:r w:rsidRPr="00326B96">
        <w:rPr>
          <w:rFonts w:eastAsia="Times New Roman"/>
          <w:color w:val="000000"/>
        </w:rPr>
        <w:t> </w:t>
      </w:r>
      <w:r w:rsidRPr="00326B96">
        <w:rPr>
          <w:rFonts w:eastAsia="Times New Roman"/>
          <w:color w:val="000000"/>
          <w:u w:val="single"/>
          <w:shd w:val="clear" w:color="auto" w:fill="00FFFF"/>
        </w:rPr>
        <w:t>Party</w:t>
      </w:r>
      <w:r w:rsidRPr="00326B96">
        <w:rPr>
          <w:rFonts w:eastAsia="Times New Roman"/>
          <w:color w:val="000000"/>
        </w:rPr>
        <w:t> </w:t>
      </w:r>
      <w:r w:rsidRPr="00326B96">
        <w:rPr>
          <w:rFonts w:eastAsia="Times New Roman"/>
          <w:color w:val="000000"/>
          <w:u w:val="single"/>
        </w:rPr>
        <w:t>which</w:t>
      </w:r>
      <w:r w:rsidRPr="00326B96">
        <w:rPr>
          <w:rFonts w:eastAsia="Times New Roman"/>
          <w:color w:val="000000"/>
        </w:rPr>
        <w:t> </w:t>
      </w:r>
      <w:r w:rsidRPr="00326B96">
        <w:rPr>
          <w:rFonts w:eastAsia="Times New Roman"/>
          <w:color w:val="000000"/>
          <w:u w:val="single"/>
          <w:shd w:val="clear" w:color="auto" w:fill="00FFFF"/>
        </w:rPr>
        <w:t>attacks</w:t>
      </w:r>
      <w:r w:rsidRPr="00326B96">
        <w:rPr>
          <w:rFonts w:eastAsia="Times New Roman"/>
          <w:color w:val="000000"/>
        </w:rPr>
        <w:t> </w:t>
      </w:r>
      <w:r w:rsidRPr="00326B96">
        <w:rPr>
          <w:rFonts w:eastAsia="Times New Roman"/>
          <w:color w:val="000000"/>
          <w:u w:val="single"/>
        </w:rPr>
        <w:t>the</w:t>
      </w:r>
      <w:r w:rsidRPr="00326B96">
        <w:rPr>
          <w:rFonts w:eastAsia="Times New Roman"/>
          <w:color w:val="000000"/>
        </w:rPr>
        <w:t> </w:t>
      </w:r>
      <w:r w:rsidRPr="00326B96">
        <w:rPr>
          <w:rFonts w:eastAsia="Times New Roman"/>
          <w:color w:val="000000"/>
          <w:u w:val="single"/>
          <w:shd w:val="clear" w:color="auto" w:fill="00FFFF"/>
        </w:rPr>
        <w:t>enemy inside and outside of the prisons</w:t>
      </w:r>
      <w:r w:rsidRPr="00326B96">
        <w:rPr>
          <w:rFonts w:eastAsia="Times New Roman"/>
          <w:color w:val="000000"/>
        </w:rPr>
        <w:t xml:space="preserve">. There are many examples of prison economism, The Industrial Workers of the World prison strikes—devoid of politics </w:t>
      </w:r>
      <w:proofErr w:type="gramStart"/>
      <w:r w:rsidRPr="00326B96">
        <w:rPr>
          <w:rFonts w:eastAsia="Times New Roman"/>
          <w:color w:val="000000"/>
        </w:rPr>
        <w:t>become</w:t>
      </w:r>
      <w:proofErr w:type="gramEnd"/>
      <w:r w:rsidRPr="00326B96">
        <w:rPr>
          <w:rFonts w:eastAsia="Times New Roman"/>
          <w:color w:val="000000"/>
        </w:rPr>
        <w:t xml:space="preserve"> just another example of spontaneity, </w:t>
      </w:r>
      <w:r w:rsidRPr="00326B96">
        <w:rPr>
          <w:rFonts w:eastAsia="Times New Roman"/>
          <w:b/>
          <w:bCs/>
          <w:color w:val="000000"/>
          <w:u w:val="single"/>
        </w:rPr>
        <w:t>the energy dissipates and diffuses</w:t>
      </w:r>
      <w:r w:rsidRPr="00326B96">
        <w:rPr>
          <w:rFonts w:eastAsia="Times New Roman"/>
          <w:color w:val="000000"/>
        </w:rPr>
        <w:t xml:space="preserve">. Like with all organic </w:t>
      </w:r>
      <w:proofErr w:type="gramStart"/>
      <w:r w:rsidRPr="00326B96">
        <w:rPr>
          <w:rFonts w:eastAsia="Times New Roman"/>
          <w:color w:val="000000"/>
        </w:rPr>
        <w:t>struggles</w:t>
      </w:r>
      <w:proofErr w:type="gramEnd"/>
      <w:r w:rsidRPr="00326B96">
        <w:rPr>
          <w:rFonts w:eastAsia="Times New Roman"/>
          <w:color w:val="000000"/>
        </w:rPr>
        <w:t xml:space="preserve"> the Party must organize itself alongside the masses channeling them politically. The biggest testimony to the failure of </w:t>
      </w:r>
      <w:proofErr w:type="gramStart"/>
      <w:r w:rsidRPr="00326B96">
        <w:rPr>
          <w:rFonts w:eastAsia="Times New Roman"/>
          <w:color w:val="000000"/>
        </w:rPr>
        <w:t>all of</w:t>
      </w:r>
      <w:proofErr w:type="gramEnd"/>
      <w:r w:rsidRPr="00326B96">
        <w:rPr>
          <w:rFonts w:eastAsia="Times New Roman"/>
          <w:color w:val="000000"/>
        </w:rPr>
        <w:t xml:space="preserve"> the above-mentioned organizations is the severe lack of mass work among the lowest and deepest, most profound sections of the people—the disconnect. </w:t>
      </w:r>
      <w:r w:rsidRPr="00326B96">
        <w:rPr>
          <w:rFonts w:eastAsia="Times New Roman"/>
          <w:color w:val="000000"/>
          <w:u w:val="single"/>
        </w:rPr>
        <w:t>The Prison reformers hence view the prisoners not as possible agents of revolution but as a captive audience</w:t>
      </w:r>
      <w:r w:rsidRPr="00326B96">
        <w:rPr>
          <w:rFonts w:eastAsia="Times New Roman"/>
          <w:color w:val="000000"/>
        </w:rPr>
        <w:t> (mirroring the state view). </w:t>
      </w:r>
      <w:r w:rsidRPr="00326B96">
        <w:rPr>
          <w:rFonts w:eastAsia="Times New Roman"/>
          <w:b/>
          <w:bCs/>
          <w:color w:val="000000"/>
          <w:u w:val="single"/>
          <w:shd w:val="clear" w:color="auto" w:fill="00FFFF"/>
        </w:rPr>
        <w:t>Communists</w:t>
      </w:r>
      <w:r w:rsidRPr="00326B96">
        <w:rPr>
          <w:rFonts w:eastAsia="Times New Roman"/>
          <w:color w:val="000000"/>
        </w:rPr>
        <w:t>, unlike reformists, </w:t>
      </w:r>
      <w:r w:rsidRPr="00326B96">
        <w:rPr>
          <w:rFonts w:eastAsia="Times New Roman"/>
          <w:color w:val="000000"/>
          <w:u w:val="single"/>
        </w:rPr>
        <w:t>do not</w:t>
      </w:r>
      <w:r w:rsidRPr="00326B96">
        <w:rPr>
          <w:rFonts w:eastAsia="Times New Roman"/>
          <w:color w:val="000000"/>
        </w:rPr>
        <w:t> </w:t>
      </w:r>
      <w:r w:rsidRPr="00326B96">
        <w:rPr>
          <w:rFonts w:eastAsia="Times New Roman"/>
          <w:color w:val="000000"/>
          <w:u w:val="single"/>
          <w:shd w:val="clear" w:color="auto" w:fill="00FFFF"/>
        </w:rPr>
        <w:t>base their work on</w:t>
      </w:r>
      <w:r w:rsidRPr="00326B96">
        <w:rPr>
          <w:rFonts w:eastAsia="Times New Roman"/>
          <w:color w:val="000000"/>
        </w:rPr>
        <w:t> </w:t>
      </w:r>
      <w:r w:rsidRPr="00326B96">
        <w:rPr>
          <w:rFonts w:eastAsia="Times New Roman"/>
          <w:color w:val="000000"/>
          <w:u w:val="single"/>
        </w:rPr>
        <w:t>what feels good</w:t>
      </w:r>
      <w:r w:rsidRPr="00326B96">
        <w:rPr>
          <w:rFonts w:eastAsia="Times New Roman"/>
          <w:color w:val="000000"/>
        </w:rPr>
        <w:t> or on any moral consideration </w:t>
      </w:r>
      <w:r w:rsidRPr="00326B96">
        <w:rPr>
          <w:rFonts w:eastAsia="Times New Roman"/>
          <w:color w:val="000000"/>
          <w:u w:val="single"/>
        </w:rPr>
        <w:t>but</w:t>
      </w:r>
      <w:r w:rsidRPr="00326B96">
        <w:rPr>
          <w:rFonts w:eastAsia="Times New Roman"/>
          <w:color w:val="000000"/>
        </w:rPr>
        <w:t> on </w:t>
      </w:r>
      <w:r w:rsidRPr="00326B96">
        <w:rPr>
          <w:rFonts w:eastAsia="Times New Roman"/>
          <w:b/>
          <w:bCs/>
          <w:color w:val="000000"/>
          <w:u w:val="single"/>
        </w:rPr>
        <w:t>a</w:t>
      </w:r>
      <w:r w:rsidRPr="00326B96">
        <w:rPr>
          <w:rFonts w:eastAsia="Times New Roman"/>
          <w:color w:val="000000"/>
        </w:rPr>
        <w:t> </w:t>
      </w:r>
      <w:proofErr w:type="gramStart"/>
      <w:r w:rsidRPr="00326B96">
        <w:rPr>
          <w:rFonts w:eastAsia="Times New Roman"/>
          <w:b/>
          <w:bCs/>
          <w:color w:val="000000"/>
          <w:u w:val="single"/>
          <w:shd w:val="clear" w:color="auto" w:fill="00FFFF"/>
        </w:rPr>
        <w:t>long-view</w:t>
      </w:r>
      <w:proofErr w:type="gramEnd"/>
      <w:r w:rsidRPr="00326B96">
        <w:rPr>
          <w:rFonts w:eastAsia="Times New Roman"/>
          <w:color w:val="000000"/>
        </w:rPr>
        <w:t> </w:t>
      </w:r>
      <w:r w:rsidRPr="00326B96">
        <w:rPr>
          <w:rFonts w:eastAsia="Times New Roman"/>
          <w:b/>
          <w:bCs/>
          <w:color w:val="000000"/>
          <w:u w:val="single"/>
          <w:shd w:val="clear" w:color="auto" w:fill="00FFFF"/>
        </w:rPr>
        <w:t>of building for revolution</w:t>
      </w:r>
      <w:r w:rsidRPr="00326B96">
        <w:rPr>
          <w:rFonts w:eastAsia="Times New Roman"/>
          <w:color w:val="000000"/>
        </w:rPr>
        <w:t> and this struggle is what produces proletarian morality that detests the annihilation zone. </w:t>
      </w:r>
      <w:r w:rsidRPr="00326B96">
        <w:rPr>
          <w:rFonts w:eastAsia="Times New Roman"/>
          <w:color w:val="000000"/>
          <w:u w:val="single"/>
        </w:rPr>
        <w:t>We do not organize for the sake of organizing we must organize to win—the conquest of power and exerting said power over our class enemies is everything</w:t>
      </w:r>
      <w:r w:rsidRPr="00326B96">
        <w:rPr>
          <w:rFonts w:eastAsia="Times New Roman"/>
          <w:color w:val="000000"/>
        </w:rPr>
        <w:t>. – Editor, Struggle Sessions</w:t>
      </w:r>
    </w:p>
    <w:p w14:paraId="0227EC25" w14:textId="77777777" w:rsidR="00DA79E3" w:rsidRPr="00DA79E3" w:rsidRDefault="00DA79E3" w:rsidP="00DA79E3">
      <w:pPr>
        <w:spacing w:before="30" w:after="0" w:line="278" w:lineRule="atLeast"/>
        <w:outlineLvl w:val="3"/>
        <w:rPr>
          <w:rFonts w:eastAsia="Times New Roman"/>
          <w:b/>
          <w:bCs/>
          <w:color w:val="000000"/>
          <w:sz w:val="26"/>
          <w:szCs w:val="26"/>
        </w:rPr>
      </w:pPr>
      <w:r w:rsidRPr="00DA79E3">
        <w:rPr>
          <w:rFonts w:eastAsia="Times New Roman"/>
          <w:b/>
          <w:bCs/>
          <w:color w:val="000000"/>
          <w:sz w:val="26"/>
          <w:szCs w:val="26"/>
        </w:rPr>
        <w:t>The 1AC falls into the privatization of justice – the result of abolition is public panic as the rich will rely on private police, escalated gun ownership, and take justice in their own hands – turns case.</w:t>
      </w:r>
    </w:p>
    <w:p w14:paraId="509B0927" w14:textId="77777777" w:rsidR="00DA79E3" w:rsidRPr="00DA79E3" w:rsidRDefault="00DA79E3" w:rsidP="00DA79E3">
      <w:pPr>
        <w:spacing w:after="120" w:line="235" w:lineRule="atLeast"/>
        <w:rPr>
          <w:rFonts w:eastAsia="Times New Roman"/>
          <w:color w:val="000000"/>
        </w:rPr>
      </w:pPr>
      <w:r w:rsidRPr="00DA79E3">
        <w:rPr>
          <w:rFonts w:eastAsia="Times New Roman"/>
          <w:b/>
          <w:bCs/>
          <w:color w:val="000000"/>
          <w:sz w:val="26"/>
          <w:szCs w:val="26"/>
        </w:rPr>
        <w:t>Arrigo &amp; Milovanovic 8</w:t>
      </w:r>
      <w:r w:rsidRPr="00DA79E3">
        <w:rPr>
          <w:rFonts w:eastAsia="Times New Roman"/>
          <w:color w:val="000000"/>
        </w:rPr>
        <w:t> [Bruce A. Arrigo is professor of crime, law, and society in the Department of Criminal Justice at the University of North Carolina, Charlotte; Dragan Milovanovic is professor in the Justice Studies Department at Northeastern Illinois. “Revolution in Penology: Rethinking the Society of Captives,” Rowman &amp; Littlefield: New York. Google Books]</w:t>
      </w:r>
    </w:p>
    <w:p w14:paraId="66BB0279" w14:textId="77777777" w:rsidR="00DA79E3" w:rsidRDefault="00DA79E3" w:rsidP="00DA79E3">
      <w:pPr>
        <w:spacing w:line="235" w:lineRule="atLeast"/>
        <w:rPr>
          <w:rFonts w:eastAsia="Times New Roman"/>
          <w:color w:val="000000"/>
        </w:rPr>
      </w:pPr>
      <w:r w:rsidRPr="00DA79E3">
        <w:rPr>
          <w:rFonts w:eastAsia="Times New Roman"/>
          <w:color w:val="000000"/>
        </w:rPr>
        <w:t>It might appear that </w:t>
      </w:r>
      <w:r w:rsidRPr="00DA79E3">
        <w:rPr>
          <w:rFonts w:eastAsia="Times New Roman"/>
          <w:color w:val="000000"/>
          <w:u w:val="single"/>
        </w:rPr>
        <w:t xml:space="preserve">some of the more progressive liberal, even radical, approaches to the philosophy of punishment would be less likely to generate the context for </w:t>
      </w:r>
      <w:proofErr w:type="gramStart"/>
      <w:r w:rsidRPr="00DA79E3">
        <w:rPr>
          <w:rFonts w:eastAsia="Times New Roman"/>
          <w:color w:val="000000"/>
          <w:u w:val="single"/>
        </w:rPr>
        <w:t>harm</w:t>
      </w:r>
      <w:proofErr w:type="gramEnd"/>
      <w:r w:rsidRPr="00DA79E3">
        <w:rPr>
          <w:rFonts w:eastAsia="Times New Roman"/>
          <w:color w:val="000000"/>
          <w:u w:val="single"/>
        </w:rPr>
        <w:t xml:space="preserve"> production</w:t>
      </w:r>
      <w:r w:rsidRPr="00DA79E3">
        <w:rPr>
          <w:rFonts w:eastAsia="Times New Roman"/>
          <w:color w:val="000000"/>
        </w:rPr>
        <w:t> that we have seen from those policies and practices thus far considered. For example, </w:t>
      </w:r>
      <w:r w:rsidRPr="00DA79E3">
        <w:rPr>
          <w:rFonts w:eastAsia="Times New Roman"/>
          <w:color w:val="000000"/>
          <w:u w:val="single"/>
        </w:rPr>
        <w:t>the</w:t>
      </w:r>
      <w:r w:rsidRPr="00DA79E3">
        <w:rPr>
          <w:rFonts w:eastAsia="Times New Roman"/>
          <w:color w:val="000000"/>
        </w:rPr>
        <w:t> </w:t>
      </w:r>
      <w:r w:rsidRPr="00DA79E3">
        <w:rPr>
          <w:rFonts w:eastAsia="Times New Roman"/>
          <w:color w:val="000000"/>
          <w:u w:val="single"/>
        </w:rPr>
        <w:t>abolitionist movement</w:t>
      </w:r>
      <w:proofErr w:type="gramStart"/>
      <w:r w:rsidRPr="00DA79E3">
        <w:rPr>
          <w:rFonts w:eastAsia="Times New Roman"/>
          <w:color w:val="000000"/>
        </w:rPr>
        <w:t>,0</w:t>
      </w:r>
      <w:proofErr w:type="gramEnd"/>
      <w:r w:rsidRPr="00DA79E3">
        <w:rPr>
          <w:rFonts w:eastAsia="Times New Roman"/>
          <w:color w:val="000000"/>
        </w:rPr>
        <w:t xml:space="preserve"> which seeks to place a moratorium on prison building, </w:t>
      </w:r>
      <w:r w:rsidRPr="00DA79E3">
        <w:rPr>
          <w:rFonts w:eastAsia="Times New Roman"/>
          <w:color w:val="000000"/>
          <w:u w:val="single"/>
        </w:rPr>
        <w:t>seems to be less harmful</w:t>
      </w:r>
      <w:r w:rsidRPr="00DA79E3">
        <w:rPr>
          <w:rFonts w:eastAsia="Times New Roman"/>
          <w:color w:val="000000"/>
        </w:rPr>
        <w:t xml:space="preserve">, especially given its emphasis on </w:t>
      </w:r>
      <w:proofErr w:type="spellStart"/>
      <w:r w:rsidRPr="00DA79E3">
        <w:rPr>
          <w:rFonts w:eastAsia="Times New Roman"/>
          <w:color w:val="000000"/>
        </w:rPr>
        <w:t>decarceration</w:t>
      </w:r>
      <w:proofErr w:type="spellEnd"/>
      <w:r w:rsidRPr="00DA79E3">
        <w:rPr>
          <w:rFonts w:eastAsia="Times New Roman"/>
          <w:color w:val="000000"/>
        </w:rPr>
        <w:t>, prison diversion, community alternatives, and prison shutdowns. However, this is so </w:t>
      </w:r>
      <w:r w:rsidRPr="00DA79E3">
        <w:rPr>
          <w:rFonts w:eastAsia="Times New Roman"/>
          <w:color w:val="000000"/>
          <w:u w:val="single"/>
        </w:rPr>
        <w:t>only if abolitionism is considered in isolation from the background in which its penal activities would occur</w:t>
      </w:r>
      <w:r w:rsidRPr="00DA79E3">
        <w:rPr>
          <w:rFonts w:eastAsia="Times New Roman"/>
          <w:color w:val="000000"/>
        </w:rPr>
        <w:t>. </w:t>
      </w:r>
      <w:r w:rsidRPr="00DA79E3">
        <w:rPr>
          <w:rFonts w:eastAsia="Times New Roman"/>
          <w:color w:val="000000"/>
          <w:u w:val="single"/>
          <w:shd w:val="clear" w:color="auto" w:fill="00FFFF"/>
        </w:rPr>
        <w:t>In a society that</w:t>
      </w:r>
      <w:r w:rsidRPr="00DA79E3">
        <w:rPr>
          <w:rFonts w:eastAsia="Times New Roman"/>
          <w:color w:val="000000"/>
        </w:rPr>
        <w:t> </w:t>
      </w:r>
      <w:r w:rsidRPr="00DA79E3">
        <w:rPr>
          <w:rFonts w:eastAsia="Times New Roman"/>
          <w:color w:val="000000"/>
          <w:u w:val="single"/>
        </w:rPr>
        <w:t>has</w:t>
      </w:r>
      <w:r w:rsidRPr="00DA79E3">
        <w:rPr>
          <w:rFonts w:eastAsia="Times New Roman"/>
          <w:color w:val="000000"/>
        </w:rPr>
        <w:t> </w:t>
      </w:r>
      <w:r w:rsidRPr="00DA79E3">
        <w:rPr>
          <w:rFonts w:eastAsia="Times New Roman"/>
          <w:color w:val="000000"/>
          <w:u w:val="single"/>
          <w:shd w:val="clear" w:color="auto" w:fill="00FFFF"/>
        </w:rPr>
        <w:t>exaggerated</w:t>
      </w:r>
      <w:r w:rsidRPr="00DA79E3">
        <w:rPr>
          <w:rFonts w:eastAsia="Times New Roman"/>
          <w:color w:val="000000"/>
        </w:rPr>
        <w:t> </w:t>
      </w:r>
      <w:r w:rsidRPr="00DA79E3">
        <w:rPr>
          <w:rFonts w:eastAsia="Times New Roman"/>
          <w:color w:val="000000"/>
          <w:u w:val="single"/>
        </w:rPr>
        <w:t>the myth of</w:t>
      </w:r>
      <w:r w:rsidRPr="00DA79E3">
        <w:rPr>
          <w:rFonts w:eastAsia="Times New Roman"/>
          <w:color w:val="000000"/>
        </w:rPr>
        <w:t> </w:t>
      </w:r>
      <w:r w:rsidRPr="00DA79E3">
        <w:rPr>
          <w:rFonts w:eastAsia="Times New Roman"/>
          <w:color w:val="000000"/>
          <w:u w:val="single"/>
          <w:shd w:val="clear" w:color="auto" w:fill="00FFFF"/>
        </w:rPr>
        <w:t>offenders as "monsters,</w:t>
      </w:r>
      <w:r w:rsidRPr="00DA79E3">
        <w:rPr>
          <w:rFonts w:eastAsia="Times New Roman"/>
          <w:color w:val="000000"/>
          <w:u w:val="single"/>
        </w:rPr>
        <w:t>"</w:t>
      </w:r>
      <w:r w:rsidRPr="00DA79E3">
        <w:rPr>
          <w:rFonts w:eastAsia="Times New Roman"/>
          <w:color w:val="000000"/>
        </w:rPr>
        <w:t> the likelihood of </w:t>
      </w:r>
      <w:r w:rsidRPr="00DA79E3">
        <w:rPr>
          <w:rFonts w:eastAsia="Times New Roman"/>
          <w:color w:val="000000"/>
          <w:u w:val="single"/>
        </w:rPr>
        <w:t>a</w:t>
      </w:r>
      <w:r w:rsidRPr="00DA79E3">
        <w:rPr>
          <w:rFonts w:eastAsia="Times New Roman"/>
          <w:color w:val="000000"/>
        </w:rPr>
        <w:t> </w:t>
      </w:r>
      <w:r w:rsidRPr="00DA79E3">
        <w:rPr>
          <w:rFonts w:eastAsia="Times New Roman"/>
          <w:color w:val="000000"/>
          <w:u w:val="single"/>
          <w:shd w:val="clear" w:color="auto" w:fill="00FFFF"/>
        </w:rPr>
        <w:t>prison abolition</w:t>
      </w:r>
      <w:r w:rsidRPr="00DA79E3">
        <w:rPr>
          <w:rFonts w:eastAsia="Times New Roman"/>
          <w:color w:val="000000"/>
        </w:rPr>
        <w:t> </w:t>
      </w:r>
      <w:r w:rsidRPr="00DA79E3">
        <w:rPr>
          <w:rFonts w:eastAsia="Times New Roman"/>
          <w:color w:val="000000"/>
          <w:u w:val="single"/>
        </w:rPr>
        <w:t>movement, even</w:t>
      </w:r>
      <w:r w:rsidRPr="00DA79E3">
        <w:rPr>
          <w:rFonts w:eastAsia="Times New Roman"/>
          <w:color w:val="000000"/>
        </w:rPr>
        <w:t> </w:t>
      </w:r>
      <w:r w:rsidRPr="00DA79E3">
        <w:rPr>
          <w:rFonts w:eastAsia="Times New Roman"/>
          <w:color w:val="000000"/>
          <w:u w:val="single"/>
        </w:rPr>
        <w:t>if it were legislatively possible,</w:t>
      </w:r>
      <w:r w:rsidRPr="00DA79E3">
        <w:rPr>
          <w:rFonts w:eastAsia="Times New Roman"/>
          <w:color w:val="000000"/>
        </w:rPr>
        <w:t> </w:t>
      </w:r>
      <w:r w:rsidRPr="00DA79E3">
        <w:rPr>
          <w:rFonts w:eastAsia="Times New Roman"/>
          <w:color w:val="000000"/>
          <w:u w:val="single"/>
          <w:shd w:val="clear" w:color="auto" w:fill="00FFFF"/>
        </w:rPr>
        <w:t>would be comparable to</w:t>
      </w:r>
      <w:r w:rsidRPr="00DA79E3">
        <w:rPr>
          <w:rFonts w:eastAsia="Times New Roman"/>
          <w:color w:val="000000"/>
        </w:rPr>
        <w:t> </w:t>
      </w:r>
      <w:r w:rsidRPr="00DA79E3">
        <w:rPr>
          <w:rFonts w:eastAsia="Times New Roman"/>
          <w:color w:val="000000"/>
          <w:u w:val="single"/>
        </w:rPr>
        <w:t>the outcome of</w:t>
      </w:r>
      <w:r w:rsidRPr="00DA79E3">
        <w:rPr>
          <w:rFonts w:eastAsia="Times New Roman"/>
          <w:color w:val="000000"/>
        </w:rPr>
        <w:t> </w:t>
      </w:r>
      <w:r w:rsidRPr="00DA79E3">
        <w:rPr>
          <w:rFonts w:eastAsia="Times New Roman"/>
          <w:color w:val="000000"/>
          <w:u w:val="single"/>
          <w:shd w:val="clear" w:color="auto" w:fill="00FFFF"/>
        </w:rPr>
        <w:t>closing mental hospitals</w:t>
      </w:r>
      <w:r w:rsidRPr="00DA79E3">
        <w:rPr>
          <w:rFonts w:eastAsia="Times New Roman"/>
          <w:color w:val="000000"/>
        </w:rPr>
        <w:t> (Pfeiffer 2007). </w:t>
      </w:r>
      <w:r w:rsidRPr="00DA79E3">
        <w:rPr>
          <w:rFonts w:eastAsia="Times New Roman"/>
          <w:color w:val="000000"/>
          <w:u w:val="single"/>
          <w:shd w:val="clear" w:color="auto" w:fill="00FFFF"/>
        </w:rPr>
        <w:t>The latter turned</w:t>
      </w:r>
      <w:r w:rsidRPr="00DA79E3">
        <w:rPr>
          <w:rFonts w:eastAsia="Times New Roman"/>
          <w:color w:val="000000"/>
        </w:rPr>
        <w:t> </w:t>
      </w:r>
      <w:r w:rsidRPr="00DA79E3">
        <w:rPr>
          <w:rFonts w:eastAsia="Times New Roman"/>
          <w:color w:val="000000"/>
          <w:u w:val="single"/>
        </w:rPr>
        <w:t>many</w:t>
      </w:r>
      <w:r w:rsidRPr="00DA79E3">
        <w:rPr>
          <w:rFonts w:eastAsia="Times New Roman"/>
          <w:color w:val="000000"/>
        </w:rPr>
        <w:t> </w:t>
      </w:r>
      <w:r w:rsidRPr="00DA79E3">
        <w:rPr>
          <w:rFonts w:eastAsia="Times New Roman"/>
          <w:color w:val="000000"/>
          <w:u w:val="single"/>
          <w:shd w:val="clear" w:color="auto" w:fill="00FFFF"/>
        </w:rPr>
        <w:t>citizens</w:t>
      </w:r>
      <w:r w:rsidRPr="00DA79E3">
        <w:rPr>
          <w:rFonts w:eastAsia="Times New Roman"/>
          <w:color w:val="000000"/>
        </w:rPr>
        <w:t> </w:t>
      </w:r>
      <w:r w:rsidRPr="00DA79E3">
        <w:rPr>
          <w:rFonts w:eastAsia="Times New Roman"/>
          <w:color w:val="000000"/>
          <w:u w:val="single"/>
        </w:rPr>
        <w:t>with psychiatric problems</w:t>
      </w:r>
      <w:r w:rsidRPr="00DA79E3">
        <w:rPr>
          <w:rFonts w:eastAsia="Times New Roman"/>
          <w:color w:val="000000"/>
        </w:rPr>
        <w:t> </w:t>
      </w:r>
      <w:r w:rsidRPr="00DA79E3">
        <w:rPr>
          <w:rFonts w:eastAsia="Times New Roman"/>
          <w:color w:val="000000"/>
          <w:u w:val="single"/>
          <w:shd w:val="clear" w:color="auto" w:fill="00FFFF"/>
        </w:rPr>
        <w:t>onto the streets and led many</w:t>
      </w:r>
      <w:r w:rsidRPr="00DA79E3">
        <w:rPr>
          <w:rFonts w:eastAsia="Times New Roman"/>
          <w:color w:val="000000"/>
        </w:rPr>
        <w:t> </w:t>
      </w:r>
      <w:r w:rsidRPr="00DA79E3">
        <w:rPr>
          <w:rFonts w:eastAsia="Times New Roman"/>
          <w:color w:val="000000"/>
          <w:u w:val="single"/>
        </w:rPr>
        <w:t>other citizens</w:t>
      </w:r>
      <w:r w:rsidRPr="00DA79E3">
        <w:rPr>
          <w:rFonts w:eastAsia="Times New Roman"/>
          <w:color w:val="000000"/>
        </w:rPr>
        <w:t> </w:t>
      </w:r>
      <w:r w:rsidRPr="00DA79E3">
        <w:rPr>
          <w:rFonts w:eastAsia="Times New Roman"/>
          <w:color w:val="000000"/>
          <w:u w:val="single"/>
          <w:shd w:val="clear" w:color="auto" w:fill="00FFFF"/>
        </w:rPr>
        <w:t>to become hostile toward this "dangerous" population</w:t>
      </w:r>
      <w:r w:rsidRPr="00DA79E3">
        <w:rPr>
          <w:rFonts w:eastAsia="Times New Roman"/>
          <w:color w:val="000000"/>
        </w:rPr>
        <w:t> (Arrigo 2002; Perl in 2000</w:t>
      </w:r>
      <w:r w:rsidRPr="00DA79E3">
        <w:rPr>
          <w:rFonts w:eastAsia="Times New Roman"/>
          <w:color w:val="000000"/>
          <w:u w:val="single"/>
        </w:rPr>
        <w:t>).</w:t>
      </w:r>
      <w:r w:rsidRPr="00DA79E3">
        <w:rPr>
          <w:rFonts w:eastAsia="Times New Roman"/>
          <w:color w:val="000000"/>
        </w:rPr>
        <w:t> </w:t>
      </w:r>
      <w:r w:rsidRPr="00DA79E3">
        <w:rPr>
          <w:rFonts w:eastAsia="Times New Roman"/>
          <w:color w:val="000000"/>
          <w:u w:val="single"/>
        </w:rPr>
        <w:t>If the same was accomplished for prisons, without changing the society into which decarcerates were released,</w:t>
      </w:r>
      <w:r w:rsidRPr="00DA79E3">
        <w:rPr>
          <w:rFonts w:eastAsia="Times New Roman"/>
          <w:color w:val="000000"/>
        </w:rPr>
        <w:t> then </w:t>
      </w:r>
      <w:r w:rsidRPr="00DA79E3">
        <w:rPr>
          <w:rFonts w:eastAsia="Times New Roman"/>
          <w:color w:val="000000"/>
          <w:u w:val="single"/>
          <w:shd w:val="clear" w:color="auto" w:fill="00FFFF"/>
        </w:rPr>
        <w:t>the</w:t>
      </w:r>
      <w:r w:rsidRPr="00DA79E3">
        <w:rPr>
          <w:rFonts w:eastAsia="Times New Roman"/>
          <w:color w:val="000000"/>
        </w:rPr>
        <w:t> likely </w:t>
      </w:r>
      <w:r w:rsidRPr="00DA79E3">
        <w:rPr>
          <w:rFonts w:eastAsia="Times New Roman"/>
          <w:b/>
          <w:bCs/>
          <w:color w:val="000000"/>
          <w:u w:val="single"/>
          <w:shd w:val="clear" w:color="auto" w:fill="00FFFF"/>
        </w:rPr>
        <w:t>result would be</w:t>
      </w:r>
      <w:r w:rsidRPr="00DA79E3">
        <w:rPr>
          <w:rFonts w:eastAsia="Times New Roman"/>
          <w:color w:val="000000"/>
        </w:rPr>
        <w:t> </w:t>
      </w:r>
      <w:r w:rsidRPr="00DA79E3">
        <w:rPr>
          <w:rFonts w:eastAsia="Times New Roman"/>
          <w:b/>
          <w:bCs/>
          <w:color w:val="000000"/>
          <w:u w:val="single"/>
        </w:rPr>
        <w:t>self-help forms of justice</w:t>
      </w:r>
      <w:r w:rsidRPr="00DA79E3">
        <w:rPr>
          <w:rFonts w:eastAsia="Times New Roman"/>
          <w:color w:val="000000"/>
        </w:rPr>
        <w:t>, </w:t>
      </w:r>
      <w:r w:rsidRPr="00DA79E3">
        <w:rPr>
          <w:rFonts w:eastAsia="Times New Roman"/>
          <w:b/>
          <w:bCs/>
          <w:color w:val="000000"/>
          <w:u w:val="single"/>
        </w:rPr>
        <w:t>increased</w:t>
      </w:r>
      <w:r w:rsidRPr="00DA79E3">
        <w:rPr>
          <w:rFonts w:eastAsia="Times New Roman"/>
          <w:color w:val="000000"/>
        </w:rPr>
        <w:t> </w:t>
      </w:r>
      <w:r w:rsidRPr="00DA79E3">
        <w:rPr>
          <w:rFonts w:eastAsia="Times New Roman"/>
          <w:b/>
          <w:bCs/>
          <w:color w:val="000000"/>
          <w:u w:val="single"/>
          <w:shd w:val="clear" w:color="auto" w:fill="00FFFF"/>
        </w:rPr>
        <w:t>reliance on private police</w:t>
      </w:r>
      <w:r w:rsidRPr="00DA79E3">
        <w:rPr>
          <w:rFonts w:eastAsia="Times New Roman"/>
          <w:b/>
          <w:bCs/>
          <w:color w:val="000000"/>
          <w:u w:val="single"/>
        </w:rPr>
        <w:t>,</w:t>
      </w:r>
      <w:r w:rsidRPr="00DA79E3">
        <w:rPr>
          <w:rFonts w:eastAsia="Times New Roman"/>
          <w:color w:val="000000"/>
        </w:rPr>
        <w:t> </w:t>
      </w:r>
      <w:r w:rsidRPr="00DA79E3">
        <w:rPr>
          <w:rFonts w:eastAsia="Times New Roman"/>
          <w:b/>
          <w:bCs/>
          <w:color w:val="000000"/>
          <w:u w:val="single"/>
          <w:shd w:val="clear" w:color="auto" w:fill="00FFFF"/>
        </w:rPr>
        <w:t>escalation in gun ownership</w:t>
      </w:r>
      <w:r w:rsidRPr="00DA79E3">
        <w:rPr>
          <w:rFonts w:eastAsia="Times New Roman"/>
          <w:color w:val="000000"/>
        </w:rPr>
        <w:t> </w:t>
      </w:r>
      <w:r w:rsidRPr="00DA79E3">
        <w:rPr>
          <w:rFonts w:eastAsia="Times New Roman"/>
          <w:b/>
          <w:bCs/>
          <w:color w:val="000000"/>
          <w:u w:val="single"/>
        </w:rPr>
        <w:t>for personal protection,</w:t>
      </w:r>
      <w:r w:rsidRPr="00DA79E3">
        <w:rPr>
          <w:rFonts w:eastAsia="Times New Roman"/>
          <w:color w:val="000000"/>
        </w:rPr>
        <w:t> </w:t>
      </w:r>
      <w:r w:rsidRPr="00DA79E3">
        <w:rPr>
          <w:rFonts w:eastAsia="Times New Roman"/>
          <w:b/>
          <w:bCs/>
          <w:color w:val="000000"/>
          <w:u w:val="single"/>
          <w:shd w:val="clear" w:color="auto" w:fill="00FFFF"/>
        </w:rPr>
        <w:t>and</w:t>
      </w:r>
      <w:r w:rsidRPr="00DA79E3">
        <w:rPr>
          <w:rFonts w:eastAsia="Times New Roman"/>
          <w:color w:val="000000"/>
        </w:rPr>
        <w:t> </w:t>
      </w:r>
      <w:r w:rsidRPr="00DA79E3">
        <w:rPr>
          <w:rFonts w:eastAsia="Times New Roman"/>
          <w:b/>
          <w:bCs/>
          <w:color w:val="000000"/>
          <w:u w:val="single"/>
        </w:rPr>
        <w:t>mounting</w:t>
      </w:r>
      <w:r w:rsidRPr="00DA79E3">
        <w:rPr>
          <w:rFonts w:eastAsia="Times New Roman"/>
          <w:color w:val="000000"/>
        </w:rPr>
        <w:t> </w:t>
      </w:r>
      <w:r w:rsidRPr="00DA79E3">
        <w:rPr>
          <w:rFonts w:eastAsia="Times New Roman"/>
          <w:b/>
          <w:bCs/>
          <w:color w:val="000000"/>
          <w:u w:val="single"/>
          <w:shd w:val="clear" w:color="auto" w:fill="00FFFF"/>
        </w:rPr>
        <w:t>suspicion</w:t>
      </w:r>
      <w:r w:rsidRPr="00DA79E3">
        <w:rPr>
          <w:rFonts w:eastAsia="Times New Roman"/>
          <w:color w:val="000000"/>
        </w:rPr>
        <w:t> </w:t>
      </w:r>
      <w:r w:rsidRPr="00DA79E3">
        <w:rPr>
          <w:rFonts w:eastAsia="Times New Roman"/>
          <w:b/>
          <w:bCs/>
          <w:color w:val="000000"/>
          <w:u w:val="single"/>
        </w:rPr>
        <w:t>of all inhabitants in one's neighborhood</w:t>
      </w:r>
      <w:r w:rsidRPr="00DA79E3">
        <w:rPr>
          <w:rFonts w:eastAsia="Times New Roman"/>
          <w:color w:val="000000"/>
        </w:rPr>
        <w:t>. </w:t>
      </w:r>
      <w:r w:rsidRPr="00DA79E3">
        <w:rPr>
          <w:rFonts w:eastAsia="Times New Roman"/>
          <w:color w:val="000000"/>
          <w:u w:val="single"/>
          <w:shd w:val="clear" w:color="auto" w:fill="00FFFF"/>
        </w:rPr>
        <w:t>Glimpses</w:t>
      </w:r>
      <w:r w:rsidRPr="00DA79E3">
        <w:rPr>
          <w:rFonts w:eastAsia="Times New Roman"/>
          <w:color w:val="000000"/>
        </w:rPr>
        <w:t> </w:t>
      </w:r>
      <w:r w:rsidRPr="00DA79E3">
        <w:rPr>
          <w:rFonts w:eastAsia="Times New Roman"/>
          <w:color w:val="000000"/>
          <w:u w:val="single"/>
        </w:rPr>
        <w:t>of this</w:t>
      </w:r>
      <w:r w:rsidRPr="00DA79E3">
        <w:rPr>
          <w:rFonts w:eastAsia="Times New Roman"/>
          <w:color w:val="000000"/>
        </w:rPr>
        <w:t> outcome </w:t>
      </w:r>
      <w:r w:rsidRPr="00DA79E3">
        <w:rPr>
          <w:rFonts w:eastAsia="Times New Roman"/>
          <w:color w:val="000000"/>
          <w:u w:val="single"/>
          <w:shd w:val="clear" w:color="auto" w:fill="00FFFF"/>
        </w:rPr>
        <w:t>are evident in</w:t>
      </w:r>
      <w:r w:rsidRPr="00DA79E3">
        <w:rPr>
          <w:rFonts w:eastAsia="Times New Roman"/>
          <w:color w:val="000000"/>
        </w:rPr>
        <w:t> </w:t>
      </w:r>
      <w:r w:rsidRPr="00DA79E3">
        <w:rPr>
          <w:rFonts w:eastAsia="Times New Roman"/>
          <w:color w:val="000000"/>
          <w:u w:val="single"/>
        </w:rPr>
        <w:t>the reaction to the release of</w:t>
      </w:r>
      <w:r w:rsidRPr="00DA79E3">
        <w:rPr>
          <w:rFonts w:eastAsia="Times New Roman"/>
          <w:color w:val="000000"/>
        </w:rPr>
        <w:t> </w:t>
      </w:r>
      <w:r w:rsidRPr="00DA79E3">
        <w:rPr>
          <w:rFonts w:eastAsia="Times New Roman"/>
          <w:color w:val="000000"/>
          <w:u w:val="single"/>
          <w:shd w:val="clear" w:color="auto" w:fill="00FFFF"/>
        </w:rPr>
        <w:t>people</w:t>
      </w:r>
      <w:r w:rsidRPr="00DA79E3">
        <w:rPr>
          <w:rFonts w:eastAsia="Times New Roman"/>
          <w:color w:val="000000"/>
        </w:rPr>
        <w:t> </w:t>
      </w:r>
      <w:r w:rsidRPr="00DA79E3">
        <w:rPr>
          <w:rFonts w:eastAsia="Times New Roman"/>
          <w:color w:val="000000"/>
          <w:u w:val="single"/>
        </w:rPr>
        <w:t>into the community</w:t>
      </w:r>
      <w:r w:rsidRPr="00DA79E3">
        <w:rPr>
          <w:rFonts w:eastAsia="Times New Roman"/>
          <w:color w:val="000000"/>
        </w:rPr>
        <w:t> </w:t>
      </w:r>
      <w:r w:rsidRPr="00DA79E3">
        <w:rPr>
          <w:rFonts w:eastAsia="Times New Roman"/>
          <w:color w:val="000000"/>
          <w:u w:val="single"/>
          <w:shd w:val="clear" w:color="auto" w:fill="00FFFF"/>
        </w:rPr>
        <w:t>with</w:t>
      </w:r>
      <w:r w:rsidRPr="00DA79E3">
        <w:rPr>
          <w:rFonts w:eastAsia="Times New Roman"/>
          <w:color w:val="000000"/>
        </w:rPr>
        <w:t> </w:t>
      </w:r>
      <w:r w:rsidRPr="00DA79E3">
        <w:rPr>
          <w:rFonts w:eastAsia="Times New Roman"/>
          <w:color w:val="000000"/>
          <w:u w:val="single"/>
        </w:rPr>
        <w:t>prior</w:t>
      </w:r>
      <w:r w:rsidRPr="00DA79E3">
        <w:rPr>
          <w:rFonts w:eastAsia="Times New Roman"/>
          <w:color w:val="000000"/>
        </w:rPr>
        <w:t> </w:t>
      </w:r>
      <w:r w:rsidRPr="00DA79E3">
        <w:rPr>
          <w:rFonts w:eastAsia="Times New Roman"/>
          <w:color w:val="000000"/>
          <w:u w:val="single"/>
          <w:shd w:val="clear" w:color="auto" w:fill="00FFFF"/>
        </w:rPr>
        <w:t>sexual offenses</w:t>
      </w:r>
      <w:r w:rsidRPr="00DA79E3">
        <w:rPr>
          <w:rFonts w:eastAsia="Times New Roman"/>
          <w:color w:val="000000"/>
        </w:rPr>
        <w:t> (</w:t>
      </w:r>
      <w:proofErr w:type="spellStart"/>
      <w:r w:rsidRPr="00DA79E3">
        <w:rPr>
          <w:rFonts w:eastAsia="Times New Roman"/>
          <w:color w:val="000000"/>
        </w:rPr>
        <w:t>Craissati</w:t>
      </w:r>
      <w:proofErr w:type="spellEnd"/>
      <w:r w:rsidRPr="00DA79E3">
        <w:rPr>
          <w:rFonts w:eastAsia="Times New Roman"/>
          <w:color w:val="000000"/>
        </w:rPr>
        <w:t xml:space="preserve"> 2004; Mat ravers 2005). Part of the problem with </w:t>
      </w:r>
      <w:r w:rsidRPr="00DA79E3">
        <w:rPr>
          <w:rFonts w:eastAsia="Times New Roman"/>
          <w:color w:val="000000"/>
          <w:u w:val="single"/>
        </w:rPr>
        <w:t>these</w:t>
      </w:r>
      <w:r w:rsidRPr="00DA79E3">
        <w:rPr>
          <w:rFonts w:eastAsia="Times New Roman"/>
          <w:color w:val="000000"/>
        </w:rPr>
        <w:t> </w:t>
      </w:r>
      <w:r w:rsidRPr="00DA79E3">
        <w:rPr>
          <w:rFonts w:eastAsia="Times New Roman"/>
          <w:color w:val="000000"/>
          <w:u w:val="single"/>
          <w:shd w:val="clear" w:color="auto" w:fill="00FFFF"/>
        </w:rPr>
        <w:t>radical approaches</w:t>
      </w:r>
      <w:r w:rsidRPr="00DA79E3">
        <w:rPr>
          <w:rFonts w:eastAsia="Times New Roman"/>
          <w:color w:val="000000"/>
        </w:rPr>
        <w:t> is that they mostly </w:t>
      </w:r>
      <w:r w:rsidRPr="00DA79E3">
        <w:rPr>
          <w:rFonts w:eastAsia="Times New Roman"/>
          <w:color w:val="000000"/>
          <w:u w:val="single"/>
          <w:shd w:val="clear" w:color="auto" w:fill="00FFFF"/>
        </w:rPr>
        <w:t>fail to address the</w:t>
      </w:r>
      <w:r w:rsidRPr="00DA79E3">
        <w:rPr>
          <w:rFonts w:eastAsia="Times New Roman"/>
          <w:color w:val="000000"/>
        </w:rPr>
        <w:t> </w:t>
      </w:r>
      <w:r w:rsidRPr="00DA79E3">
        <w:rPr>
          <w:rFonts w:eastAsia="Times New Roman"/>
          <w:b/>
          <w:bCs/>
          <w:color w:val="000000"/>
          <w:u w:val="single"/>
        </w:rPr>
        <w:t>relational</w:t>
      </w:r>
      <w:r w:rsidRPr="00DA79E3">
        <w:rPr>
          <w:rFonts w:eastAsia="Times New Roman"/>
          <w:color w:val="000000"/>
        </w:rPr>
        <w:t> </w:t>
      </w:r>
      <w:r w:rsidRPr="00DA79E3">
        <w:rPr>
          <w:rFonts w:eastAsia="Times New Roman"/>
          <w:color w:val="000000"/>
          <w:u w:val="single"/>
        </w:rPr>
        <w:t xml:space="preserve">aspects of the </w:t>
      </w:r>
      <w:proofErr w:type="gramStart"/>
      <w:r w:rsidRPr="00DA79E3">
        <w:rPr>
          <w:rFonts w:eastAsia="Times New Roman"/>
          <w:color w:val="000000"/>
          <w:u w:val="single"/>
        </w:rPr>
        <w:t>offender</w:t>
      </w:r>
      <w:proofErr w:type="gramEnd"/>
      <w:r w:rsidRPr="00DA79E3">
        <w:rPr>
          <w:rFonts w:eastAsia="Times New Roman"/>
          <w:color w:val="000000"/>
          <w:u w:val="single"/>
        </w:rPr>
        <w:t xml:space="preserve"> to the offended</w:t>
      </w:r>
      <w:r w:rsidRPr="00DA79E3">
        <w:rPr>
          <w:rFonts w:eastAsia="Times New Roman"/>
          <w:color w:val="000000"/>
        </w:rPr>
        <w:t>, </w:t>
      </w:r>
      <w:r w:rsidRPr="00DA79E3">
        <w:rPr>
          <w:rFonts w:eastAsia="Times New Roman"/>
          <w:b/>
          <w:bCs/>
          <w:color w:val="000000"/>
          <w:u w:val="single"/>
        </w:rPr>
        <w:t>let alone the wider</w:t>
      </w:r>
      <w:r w:rsidRPr="00DA79E3">
        <w:rPr>
          <w:rFonts w:eastAsia="Times New Roman"/>
          <w:color w:val="000000"/>
        </w:rPr>
        <w:t> </w:t>
      </w:r>
      <w:r w:rsidRPr="00DA79E3">
        <w:rPr>
          <w:rFonts w:eastAsia="Times New Roman"/>
          <w:b/>
          <w:bCs/>
          <w:color w:val="000000"/>
          <w:u w:val="single"/>
          <w:shd w:val="clear" w:color="auto" w:fill="00FFFF"/>
        </w:rPr>
        <w:t>context of power</w:t>
      </w:r>
      <w:r w:rsidRPr="00DA79E3">
        <w:rPr>
          <w:rFonts w:eastAsia="Times New Roman"/>
          <w:color w:val="000000"/>
        </w:rPr>
        <w:t> </w:t>
      </w:r>
      <w:r w:rsidRPr="00DA79E3">
        <w:rPr>
          <w:rFonts w:eastAsia="Times New Roman"/>
          <w:b/>
          <w:bCs/>
          <w:color w:val="000000"/>
          <w:u w:val="single"/>
        </w:rPr>
        <w:t>and hierarchy</w:t>
      </w:r>
      <w:r w:rsidRPr="00DA79E3">
        <w:rPr>
          <w:rFonts w:eastAsia="Times New Roman"/>
          <w:color w:val="000000"/>
        </w:rPr>
        <w:t> </w:t>
      </w:r>
      <w:r w:rsidRPr="00DA79E3">
        <w:rPr>
          <w:rFonts w:eastAsia="Times New Roman"/>
          <w:b/>
          <w:bCs/>
          <w:color w:val="000000"/>
          <w:u w:val="single"/>
          <w:shd w:val="clear" w:color="auto" w:fill="00FFFF"/>
        </w:rPr>
        <w:t>through which</w:t>
      </w:r>
      <w:r w:rsidRPr="00DA79E3">
        <w:rPr>
          <w:rFonts w:eastAsia="Times New Roman"/>
          <w:color w:val="000000"/>
        </w:rPr>
        <w:t> </w:t>
      </w:r>
      <w:r w:rsidRPr="00DA79E3">
        <w:rPr>
          <w:rFonts w:eastAsia="Times New Roman"/>
          <w:b/>
          <w:bCs/>
          <w:color w:val="000000"/>
          <w:u w:val="single"/>
        </w:rPr>
        <w:t>these</w:t>
      </w:r>
      <w:r w:rsidRPr="00DA79E3">
        <w:rPr>
          <w:rFonts w:eastAsia="Times New Roman"/>
          <w:color w:val="000000"/>
        </w:rPr>
        <w:t> </w:t>
      </w:r>
      <w:r w:rsidRPr="00DA79E3">
        <w:rPr>
          <w:rFonts w:eastAsia="Times New Roman"/>
          <w:b/>
          <w:bCs/>
          <w:color w:val="000000"/>
          <w:u w:val="single"/>
          <w:shd w:val="clear" w:color="auto" w:fill="00FFFF"/>
        </w:rPr>
        <w:t>relations unfold</w:t>
      </w:r>
      <w:r w:rsidRPr="00DA79E3">
        <w:rPr>
          <w:rFonts w:eastAsia="Times New Roman"/>
          <w:color w:val="000000"/>
        </w:rPr>
        <w:t xml:space="preserve">. Beyond Modernist Philosophies of </w:t>
      </w:r>
      <w:proofErr w:type="gramStart"/>
      <w:r w:rsidRPr="00DA79E3">
        <w:rPr>
          <w:rFonts w:eastAsia="Times New Roman"/>
          <w:color w:val="000000"/>
        </w:rPr>
        <w:t>Punishment</w:t>
      </w:r>
      <w:proofErr w:type="gramEnd"/>
      <w:r w:rsidRPr="00DA79E3">
        <w:rPr>
          <w:rFonts w:eastAsia="Times New Roman"/>
          <w:color w:val="000000"/>
        </w:rPr>
        <w:t> </w:t>
      </w:r>
      <w:r w:rsidRPr="00DA79E3">
        <w:rPr>
          <w:rFonts w:eastAsia="Times New Roman"/>
          <w:color w:val="000000"/>
          <w:u w:val="single"/>
        </w:rPr>
        <w:t>A more profound mode of critical inquiry begins to find expression among those theorists who examine the structural,</w:t>
      </w:r>
      <w:r w:rsidRPr="00DA79E3">
        <w:rPr>
          <w:rFonts w:eastAsia="Times New Roman"/>
          <w:color w:val="000000"/>
        </w:rPr>
        <w:t> </w:t>
      </w:r>
      <w:proofErr w:type="spellStart"/>
      <w:r w:rsidRPr="00DA79E3">
        <w:rPr>
          <w:rFonts w:eastAsia="Times New Roman"/>
          <w:color w:val="000000"/>
        </w:rPr>
        <w:t>poststructural</w:t>
      </w:r>
      <w:proofErr w:type="spellEnd"/>
      <w:r w:rsidRPr="00DA79E3">
        <w:rPr>
          <w:rFonts w:eastAsia="Times New Roman"/>
          <w:color w:val="000000"/>
        </w:rPr>
        <w:t>, and postmodernist </w:t>
      </w:r>
      <w:r w:rsidRPr="00DA79E3">
        <w:rPr>
          <w:rFonts w:eastAsia="Times New Roman"/>
          <w:color w:val="000000"/>
          <w:u w:val="single"/>
        </w:rPr>
        <w:t xml:space="preserve">dimensions of </w:t>
      </w:r>
      <w:proofErr w:type="spellStart"/>
      <w:r w:rsidRPr="00DA79E3">
        <w:rPr>
          <w:rFonts w:eastAsia="Times New Roman"/>
          <w:color w:val="000000"/>
          <w:u w:val="single"/>
        </w:rPr>
        <w:t>penality</w:t>
      </w:r>
      <w:proofErr w:type="spellEnd"/>
      <w:r w:rsidRPr="00DA79E3">
        <w:rPr>
          <w:rFonts w:eastAsia="Times New Roman"/>
          <w:color w:val="000000"/>
        </w:rPr>
        <w:t xml:space="preserve"> within the context of the </w:t>
      </w:r>
      <w:proofErr w:type="spellStart"/>
      <w:r w:rsidRPr="00DA79E3">
        <w:rPr>
          <w:rFonts w:eastAsia="Times New Roman"/>
          <w:color w:val="000000"/>
        </w:rPr>
        <w:t>prisonindus</w:t>
      </w:r>
      <w:proofErr w:type="spellEnd"/>
      <w:r w:rsidRPr="00DA79E3">
        <w:rPr>
          <w:rFonts w:eastAsia="Times New Roman"/>
          <w:color w:val="000000"/>
        </w:rPr>
        <w:t xml:space="preserve"> trial complex. In this instance, attention to technologies of control in the management and surveillance of prisoners is centra] to the analysis. The emergence of </w:t>
      </w:r>
      <w:r w:rsidRPr="00DA79E3">
        <w:rPr>
          <w:rFonts w:eastAsia="Times New Roman"/>
          <w:color w:val="000000"/>
          <w:u w:val="single"/>
        </w:rPr>
        <w:t>this perspective has its roots in the attempt to break punishment from crime and to locate it in the</w:t>
      </w:r>
      <w:r w:rsidRPr="00DA79E3">
        <w:rPr>
          <w:rFonts w:eastAsia="Times New Roman"/>
          <w:color w:val="000000"/>
        </w:rPr>
        <w:t> </w:t>
      </w:r>
      <w:r w:rsidRPr="00DA79E3">
        <w:rPr>
          <w:rFonts w:eastAsia="Times New Roman"/>
          <w:b/>
          <w:bCs/>
          <w:color w:val="000000"/>
          <w:u w:val="single"/>
        </w:rPr>
        <w:t>sociopolitical context of societv</w:t>
      </w:r>
      <w:r w:rsidRPr="00DA79E3">
        <w:rPr>
          <w:rFonts w:eastAsia="Times New Roman"/>
          <w:color w:val="000000"/>
        </w:rPr>
        <w:t>,10 In other words, </w:t>
      </w:r>
      <w:r w:rsidRPr="00DA79E3">
        <w:rPr>
          <w:rFonts w:eastAsia="Times New Roman"/>
          <w:color w:val="000000"/>
          <w:u w:val="single"/>
        </w:rPr>
        <w:t>there is no simple "natural" correlation</w:t>
      </w:r>
      <w:r w:rsidRPr="00DA79E3">
        <w:rPr>
          <w:rFonts w:eastAsia="Times New Roman"/>
          <w:color w:val="000000"/>
        </w:rPr>
        <w:t> (correspondence) </w:t>
      </w:r>
      <w:r w:rsidRPr="00DA79E3">
        <w:rPr>
          <w:rFonts w:eastAsia="Times New Roman"/>
          <w:color w:val="000000"/>
          <w:u w:val="single"/>
        </w:rPr>
        <w:t>between crime rates and</w:t>
      </w:r>
      <w:r w:rsidRPr="00DA79E3">
        <w:rPr>
          <w:rFonts w:eastAsia="Times New Roman"/>
          <w:color w:val="000000"/>
        </w:rPr>
        <w:t> </w:t>
      </w:r>
      <w:r w:rsidRPr="00DA79E3">
        <w:rPr>
          <w:rFonts w:eastAsia="Times New Roman"/>
          <w:color w:val="000000"/>
          <w:u w:val="single"/>
        </w:rPr>
        <w:t>imprisonment</w:t>
      </w:r>
      <w:r w:rsidRPr="00DA79E3">
        <w:rPr>
          <w:rFonts w:eastAsia="Times New Roman"/>
          <w:color w:val="000000"/>
        </w:rPr>
        <w:t>. </w:t>
      </w:r>
      <w:r w:rsidRPr="00DA79E3">
        <w:rPr>
          <w:rFonts w:eastAsia="Times New Roman"/>
          <w:color w:val="000000"/>
          <w:u w:val="single"/>
        </w:rPr>
        <w:t>As Deleuze</w:t>
      </w:r>
      <w:r w:rsidRPr="00DA79E3">
        <w:rPr>
          <w:rFonts w:eastAsia="Times New Roman"/>
          <w:color w:val="000000"/>
        </w:rPr>
        <w:t xml:space="preserve"> (1993, 31-35) and Deleuze and </w:t>
      </w:r>
      <w:proofErr w:type="spellStart"/>
      <w:r w:rsidRPr="00DA79E3">
        <w:rPr>
          <w:rFonts w:eastAsia="Times New Roman"/>
          <w:color w:val="000000"/>
        </w:rPr>
        <w:t>Guattari</w:t>
      </w:r>
      <w:proofErr w:type="spellEnd"/>
      <w:r w:rsidRPr="00DA79E3">
        <w:rPr>
          <w:rFonts w:eastAsia="Times New Roman"/>
          <w:color w:val="000000"/>
        </w:rPr>
        <w:t xml:space="preserve"> (1987, 66-67) have </w:t>
      </w:r>
      <w:r w:rsidRPr="00DA79E3">
        <w:rPr>
          <w:rFonts w:eastAsia="Times New Roman"/>
          <w:color w:val="000000"/>
          <w:u w:val="single"/>
        </w:rPr>
        <w:t>argued</w:t>
      </w:r>
      <w:r w:rsidRPr="00DA79E3">
        <w:rPr>
          <w:rFonts w:eastAsia="Times New Roman"/>
          <w:color w:val="000000"/>
        </w:rPr>
        <w:t>, </w:t>
      </w:r>
      <w:r w:rsidRPr="00DA79E3">
        <w:rPr>
          <w:rFonts w:eastAsia="Times New Roman"/>
          <w:color w:val="000000"/>
          <w:u w:val="single"/>
          <w:shd w:val="clear" w:color="auto" w:fill="00FFFF"/>
        </w:rPr>
        <w:t>forms of expression</w:t>
      </w:r>
      <w:r w:rsidRPr="00DA79E3">
        <w:rPr>
          <w:rFonts w:eastAsia="Times New Roman"/>
          <w:color w:val="000000"/>
        </w:rPr>
        <w:t> (</w:t>
      </w:r>
      <w:r w:rsidRPr="00DA79E3">
        <w:rPr>
          <w:rFonts w:eastAsia="Times New Roman"/>
          <w:color w:val="000000"/>
          <w:u w:val="single"/>
          <w:shd w:val="clear" w:color="auto" w:fill="00FFFF"/>
        </w:rPr>
        <w:t>penal law</w:t>
      </w:r>
      <w:r w:rsidRPr="00DA79E3">
        <w:rPr>
          <w:rFonts w:eastAsia="Times New Roman"/>
          <w:color w:val="000000"/>
          <w:u w:val="single"/>
        </w:rPr>
        <w:t>,</w:t>
      </w:r>
      <w:r w:rsidRPr="00DA79E3">
        <w:rPr>
          <w:rFonts w:eastAsia="Times New Roman"/>
          <w:color w:val="000000"/>
        </w:rPr>
        <w:t> </w:t>
      </w:r>
      <w:proofErr w:type="gramStart"/>
      <w:r w:rsidRPr="00DA79E3">
        <w:rPr>
          <w:rFonts w:eastAsia="Times New Roman"/>
          <w:color w:val="000000"/>
        </w:rPr>
        <w:t>delinquency </w:t>
      </w:r>
      <w:r w:rsidRPr="00DA79E3">
        <w:rPr>
          <w:rFonts w:eastAsia="Times New Roman"/>
          <w:color w:val="000000"/>
          <w:u w:val="single"/>
        </w:rPr>
        <w:t>)</w:t>
      </w:r>
      <w:proofErr w:type="gramEnd"/>
      <w:r w:rsidRPr="00DA79E3">
        <w:rPr>
          <w:rFonts w:eastAsia="Times New Roman"/>
          <w:color w:val="000000"/>
        </w:rPr>
        <w:t> </w:t>
      </w:r>
      <w:r w:rsidRPr="00DA79E3">
        <w:rPr>
          <w:rFonts w:eastAsia="Times New Roman"/>
          <w:color w:val="000000"/>
          <w:u w:val="single"/>
          <w:shd w:val="clear" w:color="auto" w:fill="00FFFF"/>
        </w:rPr>
        <w:t>and</w:t>
      </w:r>
      <w:r w:rsidRPr="00DA79E3">
        <w:rPr>
          <w:rFonts w:eastAsia="Times New Roman"/>
          <w:color w:val="000000"/>
        </w:rPr>
        <w:t> </w:t>
      </w:r>
      <w:r w:rsidRPr="00DA79E3">
        <w:rPr>
          <w:rFonts w:eastAsia="Times New Roman"/>
          <w:color w:val="000000"/>
          <w:u w:val="single"/>
        </w:rPr>
        <w:t>forms</w:t>
      </w:r>
      <w:r w:rsidRPr="00DA79E3">
        <w:rPr>
          <w:rFonts w:eastAsia="Times New Roman"/>
          <w:color w:val="000000"/>
        </w:rPr>
        <w:t> </w:t>
      </w:r>
      <w:r w:rsidRPr="00DA79E3">
        <w:rPr>
          <w:rFonts w:eastAsia="Times New Roman"/>
          <w:color w:val="000000"/>
          <w:u w:val="single"/>
          <w:shd w:val="clear" w:color="auto" w:fill="00FFFF"/>
        </w:rPr>
        <w:t>of content</w:t>
      </w:r>
      <w:r w:rsidRPr="00DA79E3">
        <w:rPr>
          <w:rFonts w:eastAsia="Times New Roman"/>
          <w:color w:val="000000"/>
        </w:rPr>
        <w:t> </w:t>
      </w:r>
      <w:r w:rsidRPr="00DA79E3">
        <w:rPr>
          <w:rFonts w:eastAsia="Times New Roman"/>
          <w:color w:val="000000"/>
          <w:shd w:val="clear" w:color="auto" w:fill="00FFFF"/>
        </w:rPr>
        <w:t>(</w:t>
      </w:r>
      <w:r w:rsidRPr="00DA79E3">
        <w:rPr>
          <w:rFonts w:eastAsia="Times New Roman"/>
          <w:color w:val="000000"/>
          <w:u w:val="single"/>
          <w:shd w:val="clear" w:color="auto" w:fill="00FFFF"/>
        </w:rPr>
        <w:t>prison</w:t>
      </w:r>
      <w:r w:rsidRPr="00DA79E3">
        <w:rPr>
          <w:rFonts w:eastAsia="Times New Roman"/>
          <w:color w:val="000000"/>
        </w:rPr>
        <w:t>) </w:t>
      </w:r>
      <w:r w:rsidRPr="00DA79E3">
        <w:rPr>
          <w:rFonts w:eastAsia="Times New Roman"/>
          <w:color w:val="000000"/>
          <w:u w:val="single"/>
          <w:shd w:val="clear" w:color="auto" w:fill="00FFFF"/>
        </w:rPr>
        <w:t>are not</w:t>
      </w:r>
      <w:r w:rsidRPr="00DA79E3">
        <w:rPr>
          <w:rFonts w:eastAsia="Times New Roman"/>
          <w:color w:val="000000"/>
        </w:rPr>
        <w:t> necessarily </w:t>
      </w:r>
      <w:r w:rsidRPr="00DA79E3">
        <w:rPr>
          <w:rFonts w:eastAsia="Times New Roman"/>
          <w:color w:val="000000"/>
          <w:u w:val="single"/>
          <w:shd w:val="clear" w:color="auto" w:fill="00FFFF"/>
        </w:rPr>
        <w:t>in a relationship of signifier to signified</w:t>
      </w:r>
      <w:r w:rsidRPr="00DA79E3">
        <w:rPr>
          <w:rFonts w:eastAsia="Times New Roman"/>
          <w:color w:val="000000"/>
        </w:rPr>
        <w:t>; rather, </w:t>
      </w:r>
      <w:r w:rsidRPr="00DA79E3">
        <w:rPr>
          <w:rFonts w:eastAsia="Times New Roman"/>
          <w:b/>
          <w:bCs/>
          <w:color w:val="000000"/>
          <w:u w:val="single"/>
          <w:shd w:val="clear" w:color="auto" w:fill="00FFFF"/>
        </w:rPr>
        <w:t>they are given a</w:t>
      </w:r>
      <w:r w:rsidRPr="00DA79E3">
        <w:rPr>
          <w:rFonts w:eastAsia="Times New Roman"/>
          <w:color w:val="000000"/>
        </w:rPr>
        <w:t> </w:t>
      </w:r>
      <w:r w:rsidRPr="00DA79E3">
        <w:rPr>
          <w:rFonts w:eastAsia="Times New Roman"/>
          <w:b/>
          <w:bCs/>
          <w:color w:val="000000"/>
          <w:u w:val="single"/>
        </w:rPr>
        <w:t>precise</w:t>
      </w:r>
      <w:r w:rsidRPr="00DA79E3">
        <w:rPr>
          <w:rFonts w:eastAsia="Times New Roman"/>
          <w:color w:val="000000"/>
        </w:rPr>
        <w:t> </w:t>
      </w:r>
      <w:r w:rsidRPr="00DA79E3">
        <w:rPr>
          <w:rFonts w:eastAsia="Times New Roman"/>
          <w:b/>
          <w:bCs/>
          <w:color w:val="000000"/>
          <w:u w:val="single"/>
          <w:shd w:val="clear" w:color="auto" w:fill="00FFFF"/>
        </w:rPr>
        <w:t>connection in historical</w:t>
      </w:r>
      <w:r w:rsidRPr="00DA79E3">
        <w:rPr>
          <w:rFonts w:eastAsia="Times New Roman"/>
          <w:color w:val="000000"/>
        </w:rPr>
        <w:t> </w:t>
      </w:r>
      <w:r w:rsidRPr="00DA79E3">
        <w:rPr>
          <w:rFonts w:eastAsia="Times New Roman"/>
          <w:b/>
          <w:bCs/>
          <w:color w:val="000000"/>
          <w:u w:val="single"/>
        </w:rPr>
        <w:t>and</w:t>
      </w:r>
      <w:r w:rsidRPr="00DA79E3">
        <w:rPr>
          <w:rFonts w:eastAsia="Times New Roman"/>
          <w:color w:val="000000"/>
        </w:rPr>
        <w:t> </w:t>
      </w:r>
      <w:r w:rsidRPr="00DA79E3">
        <w:rPr>
          <w:rFonts w:eastAsia="Times New Roman"/>
          <w:b/>
          <w:bCs/>
          <w:color w:val="000000"/>
          <w:u w:val="single"/>
        </w:rPr>
        <w:t>political</w:t>
      </w:r>
      <w:r w:rsidRPr="00DA79E3">
        <w:rPr>
          <w:rFonts w:eastAsia="Times New Roman"/>
          <w:color w:val="000000"/>
        </w:rPr>
        <w:t> </w:t>
      </w:r>
      <w:r w:rsidRPr="00DA79E3">
        <w:rPr>
          <w:rFonts w:eastAsia="Times New Roman"/>
          <w:b/>
          <w:bCs/>
          <w:color w:val="000000"/>
          <w:u w:val="single"/>
        </w:rPr>
        <w:t>economic</w:t>
      </w:r>
      <w:r w:rsidRPr="00DA79E3">
        <w:rPr>
          <w:rFonts w:eastAsia="Times New Roman"/>
          <w:color w:val="000000"/>
        </w:rPr>
        <w:t> </w:t>
      </w:r>
      <w:r w:rsidRPr="00DA79E3">
        <w:rPr>
          <w:rFonts w:eastAsia="Times New Roman"/>
          <w:b/>
          <w:bCs/>
          <w:color w:val="000000"/>
          <w:u w:val="single"/>
          <w:shd w:val="clear" w:color="auto" w:fill="00FFFF"/>
        </w:rPr>
        <w:t>conditions</w:t>
      </w:r>
      <w:r w:rsidRPr="00DA79E3">
        <w:rPr>
          <w:rFonts w:eastAsia="Times New Roman"/>
          <w:color w:val="000000"/>
        </w:rPr>
        <w:t>. In short, </w:t>
      </w:r>
      <w:r w:rsidRPr="00DA79E3">
        <w:rPr>
          <w:rFonts w:eastAsia="Times New Roman"/>
          <w:color w:val="000000"/>
          <w:u w:val="single"/>
        </w:rPr>
        <w:t xml:space="preserve">they emerge </w:t>
      </w:r>
      <w:proofErr w:type="gramStart"/>
      <w:r w:rsidRPr="00DA79E3">
        <w:rPr>
          <w:rFonts w:eastAsia="Times New Roman"/>
          <w:color w:val="000000"/>
          <w:u w:val="single"/>
        </w:rPr>
        <w:t>so as to</w:t>
      </w:r>
      <w:proofErr w:type="gramEnd"/>
      <w:r w:rsidRPr="00DA79E3">
        <w:rPr>
          <w:rFonts w:eastAsia="Times New Roman"/>
          <w:color w:val="000000"/>
          <w:u w:val="single"/>
        </w:rPr>
        <w:t xml:space="preserve"> reside in "mutual presupposition.</w:t>
      </w:r>
      <w:r w:rsidRPr="00DA79E3">
        <w:rPr>
          <w:rFonts w:eastAsia="Times New Roman"/>
          <w:color w:val="000000"/>
        </w:rPr>
        <w:t xml:space="preserve">" Let us </w:t>
      </w:r>
      <w:proofErr w:type="spellStart"/>
      <w:r w:rsidRPr="00DA79E3">
        <w:rPr>
          <w:rFonts w:eastAsia="Times New Roman"/>
          <w:color w:val="000000"/>
        </w:rPr>
        <w:t>brieflv</w:t>
      </w:r>
      <w:proofErr w:type="spellEnd"/>
      <w:r w:rsidRPr="00DA79E3">
        <w:rPr>
          <w:rFonts w:eastAsia="Times New Roman"/>
          <w:color w:val="000000"/>
        </w:rPr>
        <w:t xml:space="preserve"> explore this direction.</w:t>
      </w:r>
    </w:p>
    <w:p w14:paraId="11567F8E" w14:textId="77777777" w:rsidR="00FD6275" w:rsidRDefault="00FD6275" w:rsidP="00FD6275">
      <w:pPr>
        <w:pStyle w:val="Heading4"/>
      </w:pPr>
      <w:r>
        <w:t xml:space="preserve">A topical </w:t>
      </w:r>
      <w:proofErr w:type="spellStart"/>
      <w:r>
        <w:t>aff</w:t>
      </w:r>
      <w:proofErr w:type="spellEnd"/>
      <w:r>
        <w:t xml:space="preserve"> is problematic for workers, prison workers are exploited by work</w:t>
      </w:r>
    </w:p>
    <w:p w14:paraId="3E681944" w14:textId="77777777" w:rsidR="00FD6275" w:rsidRPr="00440BEA" w:rsidRDefault="00FD6275" w:rsidP="00FD6275">
      <w:pPr>
        <w:spacing w:before="30" w:after="0" w:line="278" w:lineRule="atLeast"/>
        <w:outlineLvl w:val="3"/>
        <w:rPr>
          <w:rFonts w:eastAsia="Times New Roman"/>
          <w:b/>
          <w:bCs/>
          <w:color w:val="000000"/>
          <w:sz w:val="26"/>
          <w:szCs w:val="26"/>
        </w:rPr>
      </w:pPr>
      <w:r>
        <w:rPr>
          <w:rFonts w:eastAsia="Times New Roman"/>
          <w:b/>
          <w:bCs/>
          <w:color w:val="000000"/>
          <w:sz w:val="26"/>
          <w:szCs w:val="26"/>
        </w:rPr>
        <w:t>t</w:t>
      </w:r>
      <w:r w:rsidRPr="00440BEA">
        <w:rPr>
          <w:rFonts w:eastAsia="Times New Roman"/>
          <w:b/>
          <w:bCs/>
          <w:color w:val="000000"/>
          <w:sz w:val="26"/>
          <w:szCs w:val="26"/>
        </w:rPr>
        <w:t>hat makes hyper-exploitation endemic to status quo prison labor.</w:t>
      </w:r>
    </w:p>
    <w:p w14:paraId="3A9E25C3" w14:textId="77777777" w:rsidR="00FD6275" w:rsidRPr="00440BEA" w:rsidRDefault="00FD6275" w:rsidP="00FD6275">
      <w:pPr>
        <w:spacing w:after="120" w:line="235" w:lineRule="atLeast"/>
        <w:rPr>
          <w:rFonts w:eastAsia="Times New Roman"/>
          <w:color w:val="000000"/>
        </w:rPr>
      </w:pPr>
      <w:r w:rsidRPr="00440BEA">
        <w:rPr>
          <w:rFonts w:eastAsia="Times New Roman"/>
          <w:b/>
          <w:bCs/>
          <w:color w:val="000000"/>
          <w:sz w:val="26"/>
          <w:szCs w:val="26"/>
        </w:rPr>
        <w:t>Zatz, 23</w:t>
      </w:r>
    </w:p>
    <w:p w14:paraId="601B7E6F" w14:textId="77777777" w:rsidR="00FD6275" w:rsidRPr="00440BEA" w:rsidRDefault="00FD6275" w:rsidP="00FD6275">
      <w:pPr>
        <w:spacing w:line="235" w:lineRule="atLeast"/>
        <w:rPr>
          <w:rFonts w:eastAsia="Times New Roman"/>
          <w:color w:val="000000"/>
        </w:rPr>
      </w:pPr>
      <w:r w:rsidRPr="00440BEA">
        <w:rPr>
          <w:rFonts w:eastAsia="Times New Roman"/>
          <w:color w:val="000000"/>
        </w:rPr>
        <w:t>[Noah, Prof. Law @ UCLA: “FROM WORK IN PRISON TO CARCERALITY AT WORK,” LPE Symposium on Carceral Labor, published 6-1-2023. https://lpeproject.org/blog/from-work-in-prison-to-carcerality-at-work/]//AD</w:t>
      </w:r>
    </w:p>
    <w:p w14:paraId="19CE44F0" w14:textId="77777777" w:rsidR="00FD6275" w:rsidRPr="00440BEA" w:rsidRDefault="00FD6275" w:rsidP="00FD6275">
      <w:pPr>
        <w:spacing w:line="235" w:lineRule="atLeast"/>
        <w:rPr>
          <w:rFonts w:eastAsia="Times New Roman"/>
          <w:color w:val="000000"/>
        </w:rPr>
      </w:pPr>
      <w:r w:rsidRPr="00440BEA">
        <w:rPr>
          <w:rFonts w:eastAsia="Times New Roman"/>
          <w:color w:val="000000"/>
          <w:u w:val="single"/>
        </w:rPr>
        <w:t>A</w:t>
      </w:r>
      <w:r w:rsidRPr="00440BEA">
        <w:rPr>
          <w:rFonts w:eastAsia="Times New Roman"/>
          <w:color w:val="000000"/>
        </w:rPr>
        <w:t> </w:t>
      </w:r>
      <w:r w:rsidRPr="00440BEA">
        <w:rPr>
          <w:rFonts w:eastAsia="Times New Roman"/>
          <w:b/>
          <w:bCs/>
          <w:color w:val="000000"/>
          <w:u w:val="single"/>
        </w:rPr>
        <w:t>different path to solidarity</w:t>
      </w:r>
      <w:r w:rsidRPr="00440BEA">
        <w:rPr>
          <w:rFonts w:eastAsia="Times New Roman"/>
          <w:color w:val="000000"/>
        </w:rPr>
        <w:t> </w:t>
      </w:r>
      <w:r w:rsidRPr="00440BEA">
        <w:rPr>
          <w:rFonts w:eastAsia="Times New Roman"/>
          <w:color w:val="000000"/>
          <w:u w:val="single"/>
        </w:rPr>
        <w:t>highlights how the carceral state reaches into the heart of so-called “free” labor markets.</w:t>
      </w:r>
      <w:r w:rsidRPr="00440BEA">
        <w:rPr>
          <w:rFonts w:eastAsia="Times New Roman"/>
          <w:color w:val="000000"/>
        </w:rPr>
        <w:t> What I call </w:t>
      </w:r>
      <w:r w:rsidRPr="00440BEA">
        <w:rPr>
          <w:rFonts w:eastAsia="Times New Roman"/>
          <w:color w:val="000000"/>
          <w:u w:val="single"/>
        </w:rPr>
        <w:t>a</w:t>
      </w:r>
      <w:r w:rsidRPr="00440BEA">
        <w:rPr>
          <w:rFonts w:eastAsia="Times New Roman"/>
          <w:color w:val="000000"/>
        </w:rPr>
        <w:t> </w:t>
      </w:r>
      <w:r w:rsidRPr="00440BEA">
        <w:rPr>
          <w:rFonts w:eastAsia="Times New Roman"/>
          <w:b/>
          <w:bCs/>
          <w:color w:val="000000"/>
          <w:u w:val="single"/>
          <w:shd w:val="clear" w:color="auto" w:fill="00FF00"/>
        </w:rPr>
        <w:t>“car</w:t>
      </w:r>
      <w:r w:rsidRPr="00440BEA">
        <w:rPr>
          <w:rFonts w:eastAsia="Times New Roman"/>
          <w:b/>
          <w:bCs/>
          <w:color w:val="000000"/>
          <w:u w:val="single"/>
        </w:rPr>
        <w:t>ceral labor continuum”</w:t>
      </w:r>
      <w:r w:rsidRPr="00440BEA">
        <w:rPr>
          <w:rFonts w:eastAsia="Times New Roman"/>
          <w:color w:val="000000"/>
        </w:rPr>
        <w:t> </w:t>
      </w:r>
      <w:r w:rsidRPr="00440BEA">
        <w:rPr>
          <w:rFonts w:eastAsia="Times New Roman"/>
          <w:color w:val="000000"/>
          <w:u w:val="single"/>
        </w:rPr>
        <w:t>stretches from the prison, through “work-release” programs, to parole work requirements, to “working off” criminal fines and fees, and</w:t>
      </w:r>
      <w:r w:rsidRPr="00440BEA">
        <w:rPr>
          <w:rFonts w:eastAsia="Times New Roman"/>
          <w:color w:val="000000"/>
        </w:rPr>
        <w:t> </w:t>
      </w:r>
      <w:r w:rsidRPr="00440BEA">
        <w:rPr>
          <w:rFonts w:eastAsia="Times New Roman"/>
          <w:b/>
          <w:bCs/>
          <w:color w:val="000000"/>
          <w:u w:val="single"/>
        </w:rPr>
        <w:t>more</w:t>
      </w:r>
      <w:r w:rsidRPr="00440BEA">
        <w:rPr>
          <w:rFonts w:eastAsia="Times New Roman"/>
          <w:color w:val="000000"/>
          <w:u w:val="single"/>
        </w:rPr>
        <w:t>.</w:t>
      </w:r>
      <w:r w:rsidRPr="00440BEA">
        <w:rPr>
          <w:rFonts w:eastAsia="Times New Roman"/>
          <w:color w:val="000000"/>
        </w:rPr>
        <w:t> As a result, </w:t>
      </w:r>
      <w:r w:rsidRPr="00440BEA">
        <w:rPr>
          <w:rFonts w:eastAsia="Times New Roman"/>
          <w:color w:val="000000"/>
          <w:u w:val="single"/>
        </w:rPr>
        <w:t>carceral labor</w:t>
      </w:r>
      <w:r w:rsidRPr="00440BEA">
        <w:rPr>
          <w:rFonts w:eastAsia="Times New Roman"/>
          <w:color w:val="000000"/>
        </w:rPr>
        <w:t> </w:t>
      </w:r>
      <w:r w:rsidRPr="00440BEA">
        <w:rPr>
          <w:rFonts w:eastAsia="Times New Roman"/>
          <w:color w:val="000000"/>
          <w:u w:val="single"/>
        </w:rPr>
        <w:t>is</w:t>
      </w:r>
      <w:r w:rsidRPr="00440BEA">
        <w:rPr>
          <w:rFonts w:eastAsia="Times New Roman"/>
          <w:color w:val="000000"/>
        </w:rPr>
        <w:t> </w:t>
      </w:r>
      <w:r w:rsidRPr="00440BEA">
        <w:rPr>
          <w:rFonts w:eastAsia="Times New Roman"/>
          <w:b/>
          <w:bCs/>
          <w:color w:val="000000"/>
          <w:u w:val="single"/>
          <w:shd w:val="clear" w:color="auto" w:fill="00FF00"/>
        </w:rPr>
        <w:t>not</w:t>
      </w:r>
      <w:r w:rsidRPr="00440BEA">
        <w:rPr>
          <w:rFonts w:eastAsia="Times New Roman"/>
          <w:color w:val="000000"/>
        </w:rPr>
        <w:t> </w:t>
      </w:r>
      <w:r w:rsidRPr="00440BEA">
        <w:rPr>
          <w:rFonts w:eastAsia="Times New Roman"/>
          <w:b/>
          <w:bCs/>
          <w:color w:val="000000"/>
          <w:u w:val="single"/>
        </w:rPr>
        <w:t>a problem</w:t>
      </w:r>
      <w:r w:rsidRPr="00440BEA">
        <w:rPr>
          <w:rFonts w:eastAsia="Times New Roman"/>
          <w:color w:val="000000"/>
        </w:rPr>
        <w:t> </w:t>
      </w:r>
      <w:r w:rsidRPr="00440BEA">
        <w:rPr>
          <w:rFonts w:eastAsia="Times New Roman"/>
          <w:b/>
          <w:bCs/>
          <w:color w:val="000000"/>
          <w:u w:val="single"/>
          <w:shd w:val="clear" w:color="auto" w:fill="00FF00"/>
        </w:rPr>
        <w:t>confined to</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shd w:val="clear" w:color="auto" w:fill="00FF00"/>
        </w:rPr>
        <w:t>prison</w:t>
      </w:r>
      <w:r w:rsidRPr="00440BEA">
        <w:rPr>
          <w:rFonts w:eastAsia="Times New Roman"/>
          <w:color w:val="000000"/>
          <w:u w:val="single"/>
        </w:rPr>
        <w:t>,</w:t>
      </w:r>
      <w:r w:rsidRPr="00440BEA">
        <w:rPr>
          <w:rFonts w:eastAsia="Times New Roman"/>
          <w:color w:val="000000"/>
        </w:rPr>
        <w:t> </w:t>
      </w:r>
      <w:r w:rsidRPr="00440BEA">
        <w:rPr>
          <w:rFonts w:eastAsia="Times New Roman"/>
          <w:color w:val="000000"/>
          <w:u w:val="single"/>
        </w:rPr>
        <w:t>and</w:t>
      </w:r>
      <w:r w:rsidRPr="00440BEA">
        <w:rPr>
          <w:rFonts w:eastAsia="Times New Roman"/>
          <w:color w:val="000000"/>
        </w:rPr>
        <w:t> </w:t>
      </w:r>
      <w:r w:rsidRPr="00440BEA">
        <w:rPr>
          <w:rFonts w:eastAsia="Times New Roman"/>
          <w:color w:val="000000"/>
          <w:u w:val="single"/>
        </w:rPr>
        <w:t>it</w:t>
      </w:r>
      <w:r w:rsidRPr="00440BEA">
        <w:rPr>
          <w:rFonts w:eastAsia="Times New Roman"/>
          <w:color w:val="000000"/>
        </w:rPr>
        <w:t> </w:t>
      </w:r>
      <w:r w:rsidRPr="00440BEA">
        <w:rPr>
          <w:rFonts w:eastAsia="Times New Roman"/>
          <w:color w:val="000000"/>
          <w:u w:val="single"/>
          <w:shd w:val="clear" w:color="auto" w:fill="00FF00"/>
        </w:rPr>
        <w:t>provides</w:t>
      </w:r>
      <w:r w:rsidRPr="00440BEA">
        <w:rPr>
          <w:rFonts w:eastAsia="Times New Roman"/>
          <w:color w:val="000000"/>
        </w:rPr>
        <w:t> </w:t>
      </w:r>
      <w:r w:rsidRPr="00440BEA">
        <w:rPr>
          <w:rFonts w:eastAsia="Times New Roman"/>
          <w:b/>
          <w:bCs/>
          <w:color w:val="000000"/>
          <w:u w:val="single"/>
          <w:shd w:val="clear" w:color="auto" w:fill="00FF00"/>
        </w:rPr>
        <w:t>no neat divide</w:t>
      </w:r>
      <w:r w:rsidRPr="00440BEA">
        <w:rPr>
          <w:rFonts w:eastAsia="Times New Roman"/>
          <w:color w:val="000000"/>
        </w:rPr>
        <w:t> </w:t>
      </w:r>
      <w:r w:rsidRPr="00440BEA">
        <w:rPr>
          <w:rFonts w:eastAsia="Times New Roman"/>
          <w:color w:val="000000"/>
          <w:u w:val="single"/>
          <w:shd w:val="clear" w:color="auto" w:fill="00FF00"/>
        </w:rPr>
        <w:t>between</w:t>
      </w:r>
      <w:r w:rsidRPr="00440BEA">
        <w:rPr>
          <w:rFonts w:eastAsia="Times New Roman"/>
          <w:color w:val="000000"/>
        </w:rPr>
        <w:t> </w:t>
      </w:r>
      <w:r w:rsidRPr="00440BEA">
        <w:rPr>
          <w:rFonts w:eastAsia="Times New Roman"/>
          <w:color w:val="000000"/>
          <w:u w:val="single"/>
        </w:rPr>
        <w:t>any “</w:t>
      </w:r>
      <w:r w:rsidRPr="00440BEA">
        <w:rPr>
          <w:rFonts w:eastAsia="Times New Roman"/>
          <w:b/>
          <w:bCs/>
          <w:color w:val="000000"/>
          <w:u w:val="single"/>
          <w:shd w:val="clear" w:color="auto" w:fill="00FF00"/>
        </w:rPr>
        <w:t>us</w:t>
      </w:r>
      <w:r w:rsidRPr="00440BEA">
        <w:rPr>
          <w:rFonts w:eastAsia="Times New Roman"/>
          <w:color w:val="000000"/>
          <w:u w:val="single"/>
        </w:rPr>
        <w:t>”</w:t>
      </w:r>
      <w:r w:rsidRPr="00440BEA">
        <w:rPr>
          <w:rFonts w:eastAsia="Times New Roman"/>
          <w:color w:val="000000"/>
        </w:rPr>
        <w:t> </w:t>
      </w:r>
      <w:r w:rsidRPr="00440BEA">
        <w:rPr>
          <w:rFonts w:eastAsia="Times New Roman"/>
          <w:color w:val="000000"/>
          <w:u w:val="single"/>
          <w:shd w:val="clear" w:color="auto" w:fill="00FF00"/>
        </w:rPr>
        <w:t>and</w:t>
      </w:r>
      <w:r w:rsidRPr="00440BEA">
        <w:rPr>
          <w:rFonts w:eastAsia="Times New Roman"/>
          <w:color w:val="000000"/>
        </w:rPr>
        <w:t> </w:t>
      </w:r>
      <w:r w:rsidRPr="00440BEA">
        <w:rPr>
          <w:rFonts w:eastAsia="Times New Roman"/>
          <w:color w:val="000000"/>
          <w:u w:val="single"/>
        </w:rPr>
        <w:t>“</w:t>
      </w:r>
      <w:r w:rsidRPr="00440BEA">
        <w:rPr>
          <w:rFonts w:eastAsia="Times New Roman"/>
          <w:b/>
          <w:bCs/>
          <w:color w:val="000000"/>
          <w:u w:val="single"/>
          <w:shd w:val="clear" w:color="auto" w:fill="00FF00"/>
        </w:rPr>
        <w:t>them</w:t>
      </w:r>
      <w:r w:rsidRPr="00440BEA">
        <w:rPr>
          <w:rFonts w:eastAsia="Times New Roman"/>
          <w:color w:val="000000"/>
          <w:u w:val="single"/>
        </w:rPr>
        <w:t>.”</w:t>
      </w:r>
    </w:p>
    <w:p w14:paraId="19377226" w14:textId="77777777" w:rsidR="00FD6275" w:rsidRPr="00440BEA" w:rsidRDefault="00FD6275" w:rsidP="00FD6275">
      <w:pPr>
        <w:spacing w:line="235" w:lineRule="atLeast"/>
        <w:rPr>
          <w:rFonts w:eastAsia="Times New Roman"/>
          <w:color w:val="000000"/>
        </w:rPr>
      </w:pPr>
      <w:r w:rsidRPr="00440BEA">
        <w:rPr>
          <w:rFonts w:eastAsia="Times New Roman"/>
          <w:color w:val="000000"/>
        </w:rPr>
        <w:t>In this fashion, </w:t>
      </w:r>
      <w:r w:rsidRPr="00440BEA">
        <w:rPr>
          <w:rFonts w:eastAsia="Times New Roman"/>
          <w:color w:val="000000"/>
          <w:u w:val="single"/>
        </w:rPr>
        <w:t>analyzing the carceral state</w:t>
      </w:r>
      <w:r w:rsidRPr="00440BEA">
        <w:rPr>
          <w:rFonts w:eastAsia="Times New Roman"/>
          <w:color w:val="000000"/>
        </w:rPr>
        <w:t> </w:t>
      </w:r>
      <w:r w:rsidRPr="00440BEA">
        <w:rPr>
          <w:rFonts w:eastAsia="Times New Roman"/>
          <w:b/>
          <w:bCs/>
          <w:color w:val="000000"/>
          <w:u w:val="single"/>
        </w:rPr>
        <w:t>as a system of labor governance</w:t>
      </w:r>
      <w:r w:rsidRPr="00440BEA">
        <w:rPr>
          <w:rFonts w:eastAsia="Times New Roman"/>
          <w:color w:val="000000"/>
        </w:rPr>
        <w:t> </w:t>
      </w:r>
      <w:r w:rsidRPr="00440BEA">
        <w:rPr>
          <w:rFonts w:eastAsia="Times New Roman"/>
          <w:color w:val="000000"/>
          <w:u w:val="single"/>
        </w:rPr>
        <w:t>not only</w:t>
      </w:r>
      <w:r w:rsidRPr="00440BEA">
        <w:rPr>
          <w:rFonts w:eastAsia="Times New Roman"/>
          <w:color w:val="000000"/>
        </w:rPr>
        <w:t> </w:t>
      </w:r>
      <w:r w:rsidRPr="00440BEA">
        <w:rPr>
          <w:rFonts w:eastAsia="Times New Roman"/>
          <w:b/>
          <w:bCs/>
          <w:color w:val="000000"/>
          <w:u w:val="single"/>
        </w:rPr>
        <w:t>deepens our understanding of imprisonment</w:t>
      </w:r>
      <w:r w:rsidRPr="00440BEA">
        <w:rPr>
          <w:rFonts w:eastAsia="Times New Roman"/>
          <w:color w:val="000000"/>
        </w:rPr>
        <w:t> </w:t>
      </w:r>
      <w:r w:rsidRPr="00440BEA">
        <w:rPr>
          <w:rFonts w:eastAsia="Times New Roman"/>
          <w:color w:val="000000"/>
          <w:u w:val="single"/>
        </w:rPr>
        <w:t>but also</w:t>
      </w:r>
      <w:r w:rsidRPr="00440BEA">
        <w:rPr>
          <w:rFonts w:eastAsia="Times New Roman"/>
          <w:color w:val="000000"/>
        </w:rPr>
        <w:t> </w:t>
      </w:r>
      <w:r w:rsidRPr="00440BEA">
        <w:rPr>
          <w:rFonts w:eastAsia="Times New Roman"/>
          <w:b/>
          <w:bCs/>
          <w:color w:val="000000"/>
          <w:u w:val="single"/>
        </w:rPr>
        <w:t>revises standard accounts of labor markets</w:t>
      </w:r>
      <w:r w:rsidRPr="00440BEA">
        <w:rPr>
          <w:rFonts w:eastAsia="Times New Roman"/>
          <w:color w:val="000000"/>
          <w:u w:val="single"/>
        </w:rPr>
        <w:t>.</w:t>
      </w:r>
      <w:r w:rsidRPr="00440BEA">
        <w:rPr>
          <w:rFonts w:eastAsia="Times New Roman"/>
          <w:color w:val="000000"/>
        </w:rPr>
        <w:t> </w:t>
      </w:r>
      <w:r w:rsidRPr="00440BEA">
        <w:rPr>
          <w:rFonts w:eastAsia="Times New Roman"/>
          <w:color w:val="000000"/>
          <w:u w:val="single"/>
        </w:rPr>
        <w:t>That, in turn,</w:t>
      </w:r>
      <w:r w:rsidRPr="00440BEA">
        <w:rPr>
          <w:rFonts w:eastAsia="Times New Roman"/>
          <w:color w:val="000000"/>
        </w:rPr>
        <w:t> </w:t>
      </w:r>
      <w:r w:rsidRPr="00440BEA">
        <w:rPr>
          <w:rFonts w:eastAsia="Times New Roman"/>
          <w:b/>
          <w:bCs/>
          <w:color w:val="000000"/>
          <w:u w:val="single"/>
        </w:rPr>
        <w:t>creates new ways to understand organized labor’s interests</w:t>
      </w:r>
      <w:r w:rsidRPr="00440BEA">
        <w:rPr>
          <w:rFonts w:eastAsia="Times New Roman"/>
          <w:color w:val="000000"/>
          <w:u w:val="single"/>
        </w:rPr>
        <w:t>—not simply in protection against substitution, but also in</w:t>
      </w:r>
      <w:r w:rsidRPr="00440BEA">
        <w:rPr>
          <w:rFonts w:eastAsia="Times New Roman"/>
          <w:color w:val="000000"/>
        </w:rPr>
        <w:t> </w:t>
      </w:r>
      <w:r w:rsidRPr="00440BEA">
        <w:rPr>
          <w:rFonts w:eastAsia="Times New Roman"/>
          <w:b/>
          <w:bCs/>
          <w:color w:val="000000"/>
          <w:u w:val="single"/>
        </w:rPr>
        <w:t>rolling back the exercise of carceral power</w:t>
      </w:r>
      <w:r w:rsidRPr="00440BEA">
        <w:rPr>
          <w:rFonts w:eastAsia="Times New Roman"/>
          <w:color w:val="000000"/>
          <w:u w:val="single"/>
        </w:rPr>
        <w:t>.</w:t>
      </w:r>
    </w:p>
    <w:p w14:paraId="7F22CFCD" w14:textId="77777777" w:rsidR="00FD6275" w:rsidRPr="00440BEA" w:rsidRDefault="00FD6275" w:rsidP="00FD6275">
      <w:pPr>
        <w:spacing w:line="235" w:lineRule="atLeast"/>
        <w:rPr>
          <w:rFonts w:eastAsia="Times New Roman"/>
          <w:color w:val="000000"/>
        </w:rPr>
      </w:pPr>
      <w:r w:rsidRPr="00440BEA">
        <w:rPr>
          <w:rFonts w:eastAsia="Times New Roman"/>
          <w:color w:val="000000"/>
        </w:rPr>
        <w:t>WORKERS AS SUBSTITUTES ACROSS PRISON WALLS</w:t>
      </w:r>
    </w:p>
    <w:p w14:paraId="758AEDEB" w14:textId="77777777" w:rsidR="00FD6275" w:rsidRPr="00440BEA" w:rsidRDefault="00FD6275" w:rsidP="00FD6275">
      <w:pPr>
        <w:spacing w:line="235" w:lineRule="atLeast"/>
        <w:rPr>
          <w:rFonts w:eastAsia="Times New Roman"/>
          <w:color w:val="000000"/>
        </w:rPr>
      </w:pPr>
      <w:r w:rsidRPr="00440BEA">
        <w:rPr>
          <w:rFonts w:eastAsia="Times New Roman"/>
          <w:color w:val="000000"/>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6DD659B6" w14:textId="77777777" w:rsidR="00FD6275" w:rsidRPr="00440BEA" w:rsidRDefault="00FD6275" w:rsidP="00FD6275">
      <w:pPr>
        <w:spacing w:line="235" w:lineRule="atLeast"/>
        <w:rPr>
          <w:rFonts w:eastAsia="Times New Roman"/>
          <w:color w:val="000000"/>
        </w:rPr>
      </w:pPr>
      <w:r w:rsidRPr="00440BEA">
        <w:rPr>
          <w:rFonts w:eastAsia="Times New Roman"/>
          <w:color w:val="000000"/>
        </w:rPr>
        <w:t>This </w:t>
      </w:r>
      <w:r w:rsidRPr="00440BEA">
        <w:rPr>
          <w:rFonts w:eastAsia="Times New Roman"/>
          <w:b/>
          <w:bCs/>
          <w:color w:val="000000"/>
          <w:u w:val="single"/>
        </w:rPr>
        <w:t>risk of</w:t>
      </w:r>
      <w:r w:rsidRPr="00440BEA">
        <w:rPr>
          <w:rFonts w:eastAsia="Times New Roman"/>
          <w:color w:val="000000"/>
        </w:rPr>
        <w:t> </w:t>
      </w:r>
      <w:r w:rsidRPr="00440BEA">
        <w:rPr>
          <w:rFonts w:eastAsia="Times New Roman"/>
          <w:b/>
          <w:bCs/>
          <w:color w:val="000000"/>
          <w:u w:val="single"/>
          <w:shd w:val="clear" w:color="auto" w:fill="00FF00"/>
        </w:rPr>
        <w:t>economic reductionism</w:t>
      </w:r>
      <w:r w:rsidRPr="00440BEA">
        <w:rPr>
          <w:rFonts w:eastAsia="Times New Roman"/>
          <w:color w:val="000000"/>
        </w:rPr>
        <w:t> </w:t>
      </w:r>
      <w:proofErr w:type="gramStart"/>
      <w:r w:rsidRPr="00440BEA">
        <w:rPr>
          <w:rFonts w:eastAsia="Times New Roman"/>
          <w:color w:val="000000"/>
          <w:u w:val="single"/>
          <w:shd w:val="clear" w:color="auto" w:fill="00FF00"/>
        </w:rPr>
        <w:t>about</w:t>
      </w:r>
      <w:proofErr w:type="gramEnd"/>
      <w:r w:rsidRPr="00440BEA">
        <w:rPr>
          <w:rFonts w:eastAsia="Times New Roman"/>
          <w:color w:val="000000"/>
          <w:u w:val="single"/>
          <w:shd w:val="clear" w:color="auto" w:fill="00FF00"/>
        </w:rPr>
        <w:t xml:space="preserve"> carceral labor</w:t>
      </w:r>
      <w:r w:rsidRPr="00440BEA">
        <w:rPr>
          <w:rFonts w:eastAsia="Times New Roman"/>
          <w:color w:val="000000"/>
        </w:rPr>
        <w:t>, however, </w:t>
      </w:r>
      <w:r w:rsidRPr="00440BEA">
        <w:rPr>
          <w:rFonts w:eastAsia="Times New Roman"/>
          <w:b/>
          <w:bCs/>
          <w:color w:val="000000"/>
          <w:u w:val="single"/>
          <w:shd w:val="clear" w:color="auto" w:fill="00FF00"/>
        </w:rPr>
        <w:t>derives</w:t>
      </w:r>
      <w:r w:rsidRPr="00440BEA">
        <w:rPr>
          <w:rFonts w:eastAsia="Times New Roman"/>
          <w:color w:val="000000"/>
        </w:rPr>
        <w:t> </w:t>
      </w:r>
      <w:r w:rsidRPr="00440BEA">
        <w:rPr>
          <w:rFonts w:eastAsia="Times New Roman"/>
          <w:b/>
          <w:bCs/>
          <w:color w:val="000000"/>
          <w:u w:val="single"/>
        </w:rPr>
        <w:t>in part</w:t>
      </w:r>
      <w:r w:rsidRPr="00440BEA">
        <w:rPr>
          <w:rFonts w:eastAsia="Times New Roman"/>
          <w:color w:val="000000"/>
        </w:rPr>
        <w:t> </w:t>
      </w:r>
      <w:r w:rsidRPr="00440BEA">
        <w:rPr>
          <w:rFonts w:eastAsia="Times New Roman"/>
          <w:b/>
          <w:bCs/>
          <w:color w:val="000000"/>
          <w:u w:val="single"/>
          <w:shd w:val="clear" w:color="auto" w:fill="00FF00"/>
        </w:rPr>
        <w:t>from impoverished accounts of work</w:t>
      </w:r>
      <w:r w:rsidRPr="00440BEA">
        <w:rPr>
          <w:rFonts w:eastAsia="Times New Roman"/>
          <w:color w:val="000000"/>
        </w:rPr>
        <w:t> </w:t>
      </w:r>
      <w:r w:rsidRPr="00440BEA">
        <w:rPr>
          <w:rFonts w:eastAsia="Times New Roman"/>
          <w:b/>
          <w:bCs/>
          <w:color w:val="000000"/>
          <w:u w:val="single"/>
        </w:rPr>
        <w:t>more</w:t>
      </w:r>
      <w:r w:rsidRPr="00440BEA">
        <w:rPr>
          <w:rFonts w:eastAsia="Times New Roman"/>
          <w:color w:val="000000"/>
        </w:rPr>
        <w:t> </w:t>
      </w:r>
      <w:r w:rsidRPr="00440BEA">
        <w:rPr>
          <w:rFonts w:eastAsia="Times New Roman"/>
          <w:b/>
          <w:bCs/>
          <w:color w:val="000000"/>
          <w:u w:val="single"/>
          <w:shd w:val="clear" w:color="auto" w:fill="00FF00"/>
        </w:rPr>
        <w:t>generally</w:t>
      </w:r>
      <w:r w:rsidRPr="00440BEA">
        <w:rPr>
          <w:rFonts w:eastAsia="Times New Roman"/>
          <w:b/>
          <w:bCs/>
          <w:color w:val="000000"/>
          <w:u w:val="single"/>
        </w:rPr>
        <w:t>.</w:t>
      </w:r>
      <w:r w:rsidRPr="00440BEA">
        <w:rPr>
          <w:rFonts w:eastAsia="Times New Roman"/>
          <w:color w:val="000000"/>
        </w:rPr>
        <w:t> How might </w:t>
      </w:r>
      <w:r w:rsidRPr="00440BEA">
        <w:rPr>
          <w:rFonts w:eastAsia="Times New Roman"/>
          <w:color w:val="000000"/>
          <w:u w:val="single"/>
        </w:rPr>
        <w:t>engaging the awkwardness of “carceral labor” help to unsettle those customary understandings of work and workers</w:t>
      </w:r>
      <w:r w:rsidRPr="00440BEA">
        <w:rPr>
          <w:rFonts w:eastAsia="Times New Roman"/>
          <w:color w:val="000000"/>
        </w:rPr>
        <w:t>? </w:t>
      </w:r>
      <w:r w:rsidRPr="00440BEA">
        <w:rPr>
          <w:rFonts w:eastAsia="Times New Roman"/>
          <w:color w:val="000000"/>
          <w:u w:val="single"/>
        </w:rPr>
        <w:t>And</w:t>
      </w:r>
      <w:r w:rsidRPr="00440BEA">
        <w:rPr>
          <w:rFonts w:eastAsia="Times New Roman"/>
          <w:color w:val="000000"/>
        </w:rPr>
        <w:t> how might </w:t>
      </w:r>
      <w:r w:rsidRPr="00440BEA">
        <w:rPr>
          <w:rFonts w:eastAsia="Times New Roman"/>
          <w:color w:val="000000"/>
          <w:u w:val="single"/>
        </w:rPr>
        <w:t>this crossover</w:t>
      </w:r>
      <w:r w:rsidRPr="00440BEA">
        <w:rPr>
          <w:rFonts w:eastAsia="Times New Roman"/>
          <w:color w:val="000000"/>
        </w:rPr>
        <w:t> </w:t>
      </w:r>
      <w:r w:rsidRPr="00440BEA">
        <w:rPr>
          <w:rFonts w:eastAsia="Times New Roman"/>
          <w:b/>
          <w:bCs/>
          <w:color w:val="000000"/>
          <w:u w:val="single"/>
        </w:rPr>
        <w:t>plant seeds of solidarity</w:t>
      </w:r>
      <w:r w:rsidRPr="00440BEA">
        <w:rPr>
          <w:rFonts w:eastAsia="Times New Roman"/>
          <w:color w:val="000000"/>
        </w:rPr>
        <w:t>, as suggested at the outset? </w:t>
      </w:r>
      <w:r w:rsidRPr="00440BEA">
        <w:rPr>
          <w:rFonts w:eastAsia="Times New Roman"/>
          <w:color w:val="000000"/>
          <w:u w:val="single"/>
        </w:rPr>
        <w:t xml:space="preserve">Looking </w:t>
      </w:r>
      <w:proofErr w:type="gramStart"/>
      <w:r w:rsidRPr="00440BEA">
        <w:rPr>
          <w:rFonts w:eastAsia="Times New Roman"/>
          <w:color w:val="000000"/>
          <w:u w:val="single"/>
        </w:rPr>
        <w:t>to</w:t>
      </w:r>
      <w:proofErr w:type="gramEnd"/>
      <w:r w:rsidRPr="00440BEA">
        <w:rPr>
          <w:rFonts w:eastAsia="Times New Roman"/>
          <w:color w:val="000000"/>
          <w:u w:val="single"/>
        </w:rPr>
        <w:t xml:space="preserve"> a carceral labor continuum can</w:t>
      </w:r>
      <w:r w:rsidRPr="00440BEA">
        <w:rPr>
          <w:rFonts w:eastAsia="Times New Roman"/>
          <w:color w:val="000000"/>
        </w:rPr>
        <w:t> </w:t>
      </w:r>
      <w:r w:rsidRPr="00440BEA">
        <w:rPr>
          <w:rFonts w:eastAsia="Times New Roman"/>
          <w:b/>
          <w:bCs/>
          <w:color w:val="000000"/>
          <w:u w:val="single"/>
        </w:rPr>
        <w:t>change</w:t>
      </w:r>
      <w:r w:rsidRPr="00440BEA">
        <w:rPr>
          <w:rFonts w:eastAsia="Times New Roman"/>
          <w:color w:val="000000"/>
        </w:rPr>
        <w:t> </w:t>
      </w:r>
      <w:r w:rsidRPr="00440BEA">
        <w:rPr>
          <w:rFonts w:eastAsia="Times New Roman"/>
          <w:b/>
          <w:bCs/>
          <w:color w:val="000000"/>
          <w:u w:val="single"/>
        </w:rPr>
        <w:t>how we think about work performed by people who are not currently incarcerated</w:t>
      </w:r>
      <w:r w:rsidRPr="00440BEA">
        <w:rPr>
          <w:rFonts w:eastAsia="Times New Roman"/>
          <w:color w:val="000000"/>
          <w:u w:val="single"/>
        </w:rPr>
        <w:t>, and yet who labor under the threat of future incarceration.</w:t>
      </w:r>
    </w:p>
    <w:p w14:paraId="533C995F" w14:textId="77777777" w:rsidR="00FD6275" w:rsidRPr="00440BEA" w:rsidRDefault="00FD6275" w:rsidP="00FD6275">
      <w:pPr>
        <w:spacing w:line="235" w:lineRule="atLeast"/>
        <w:rPr>
          <w:rFonts w:eastAsia="Times New Roman"/>
          <w:color w:val="000000"/>
        </w:rPr>
      </w:pPr>
      <w:r w:rsidRPr="00440BEA">
        <w:rPr>
          <w:rFonts w:eastAsia="Times New Roman"/>
          <w:color w:val="000000"/>
        </w:rPr>
        <w:t xml:space="preserve">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w:t>
      </w:r>
      <w:proofErr w:type="gramStart"/>
      <w:r w:rsidRPr="00440BEA">
        <w:rPr>
          <w:rFonts w:eastAsia="Times New Roman"/>
          <w:color w:val="000000"/>
        </w:rPr>
        <w:t xml:space="preserve">yet </w:t>
      </w:r>
      <w:proofErr w:type="gramEnd"/>
      <w:r w:rsidRPr="00440BEA">
        <w:rPr>
          <w:rFonts w:eastAsia="Times New Roman"/>
          <w:color w:val="000000"/>
        </w:rPr>
        <w:t>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56D4ADE6" w14:textId="77777777" w:rsidR="00FD6275" w:rsidRPr="00440BEA" w:rsidRDefault="00FD6275" w:rsidP="00FD6275">
      <w:pPr>
        <w:spacing w:line="235" w:lineRule="atLeast"/>
        <w:rPr>
          <w:rFonts w:eastAsia="Times New Roman"/>
          <w:color w:val="000000"/>
        </w:rPr>
      </w:pPr>
      <w:r w:rsidRPr="00440BEA">
        <w:rPr>
          <w:rFonts w:eastAsia="Times New Roman"/>
          <w:color w:val="000000"/>
          <w:u w:val="single"/>
        </w:rPr>
        <w:t>The crucial insight</w:t>
      </w:r>
      <w:r w:rsidRPr="00440BEA">
        <w:rPr>
          <w:rFonts w:eastAsia="Times New Roman"/>
          <w:color w:val="000000"/>
        </w:rPr>
        <w:t> here </w:t>
      </w:r>
      <w:r w:rsidRPr="00440BEA">
        <w:rPr>
          <w:rFonts w:eastAsia="Times New Roman"/>
          <w:color w:val="000000"/>
          <w:u w:val="single"/>
        </w:rPr>
        <w:t>is that</w:t>
      </w:r>
      <w:r w:rsidRPr="00440BEA">
        <w:rPr>
          <w:rFonts w:eastAsia="Times New Roman"/>
          <w:color w:val="000000"/>
        </w:rPr>
        <w:t> </w:t>
      </w:r>
      <w:r w:rsidRPr="00440BEA">
        <w:rPr>
          <w:rFonts w:eastAsia="Times New Roman"/>
          <w:b/>
          <w:bCs/>
          <w:color w:val="000000"/>
          <w:u w:val="single"/>
        </w:rPr>
        <w:t>starkly different institutions of labor governance</w:t>
      </w:r>
      <w:r w:rsidRPr="00440BEA">
        <w:rPr>
          <w:rFonts w:eastAsia="Times New Roman"/>
          <w:color w:val="000000"/>
        </w:rPr>
        <w:t> </w:t>
      </w:r>
      <w:r w:rsidRPr="00440BEA">
        <w:rPr>
          <w:rFonts w:eastAsia="Times New Roman"/>
          <w:color w:val="000000"/>
          <w:u w:val="single"/>
        </w:rPr>
        <w:t>(the</w:t>
      </w:r>
      <w:r w:rsidRPr="00440BEA">
        <w:rPr>
          <w:rFonts w:eastAsia="Times New Roman"/>
          <w:color w:val="000000"/>
        </w:rPr>
        <w:t> </w:t>
      </w:r>
      <w:r w:rsidRPr="00440BEA">
        <w:rPr>
          <w:rFonts w:eastAsia="Times New Roman"/>
          <w:b/>
          <w:bCs/>
          <w:color w:val="000000"/>
          <w:u w:val="single"/>
        </w:rPr>
        <w:t>market</w:t>
      </w:r>
      <w:r w:rsidRPr="00440BEA">
        <w:rPr>
          <w:rFonts w:eastAsia="Times New Roman"/>
          <w:color w:val="000000"/>
          <w:u w:val="single"/>
        </w:rPr>
        <w:t>, the</w:t>
      </w:r>
      <w:r w:rsidRPr="00440BEA">
        <w:rPr>
          <w:rFonts w:eastAsia="Times New Roman"/>
          <w:color w:val="000000"/>
        </w:rPr>
        <w:t> </w:t>
      </w:r>
      <w:r w:rsidRPr="00440BEA">
        <w:rPr>
          <w:rFonts w:eastAsia="Times New Roman"/>
          <w:b/>
          <w:bCs/>
          <w:color w:val="000000"/>
          <w:u w:val="single"/>
        </w:rPr>
        <w:t>prison</w:t>
      </w:r>
      <w:r w:rsidRPr="00440BEA">
        <w:rPr>
          <w:rFonts w:eastAsia="Times New Roman"/>
          <w:color w:val="000000"/>
          <w:u w:val="single"/>
        </w:rPr>
        <w:t>, etc.)</w:t>
      </w:r>
      <w:r w:rsidRPr="00440BEA">
        <w:rPr>
          <w:rFonts w:eastAsia="Times New Roman"/>
          <w:color w:val="000000"/>
        </w:rPr>
        <w:t> may </w:t>
      </w:r>
      <w:r w:rsidRPr="00440BEA">
        <w:rPr>
          <w:rFonts w:eastAsia="Times New Roman"/>
          <w:color w:val="000000"/>
          <w:u w:val="single"/>
        </w:rPr>
        <w:t>yield</w:t>
      </w:r>
      <w:r w:rsidRPr="00440BEA">
        <w:rPr>
          <w:rFonts w:eastAsia="Times New Roman"/>
          <w:color w:val="000000"/>
        </w:rPr>
        <w:t> </w:t>
      </w:r>
      <w:r w:rsidRPr="00440BEA">
        <w:rPr>
          <w:rFonts w:eastAsia="Times New Roman"/>
          <w:b/>
          <w:bCs/>
          <w:color w:val="000000"/>
          <w:u w:val="single"/>
        </w:rPr>
        <w:t>products that are interchangeable</w:t>
      </w:r>
      <w:r w:rsidRPr="00440BEA">
        <w:rPr>
          <w:rFonts w:eastAsia="Times New Roman"/>
          <w:color w:val="000000"/>
          <w:u w:val="single"/>
        </w:rPr>
        <w:t>.</w:t>
      </w:r>
      <w:r w:rsidRPr="00440BEA">
        <w:rPr>
          <w:rFonts w:eastAsia="Times New Roman"/>
          <w:color w:val="000000"/>
        </w:rPr>
        <w:t> </w:t>
      </w:r>
      <w:r w:rsidRPr="00440BEA">
        <w:rPr>
          <w:rFonts w:eastAsia="Times New Roman"/>
          <w:b/>
          <w:bCs/>
          <w:color w:val="000000"/>
          <w:u w:val="single"/>
        </w:rPr>
        <w:t>Historically</w:t>
      </w:r>
      <w:r w:rsidRPr="00440BEA">
        <w:rPr>
          <w:rFonts w:eastAsia="Times New Roman"/>
          <w:color w:val="000000"/>
          <w:u w:val="single"/>
        </w:rPr>
        <w:t>, this point has been central to the politics of organized labor’s engagement with carceral labor: If products are interchangeable, so are the workforces creating them.</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shd w:val="clear" w:color="auto" w:fill="00FF00"/>
        </w:rPr>
        <w:t>capacity</w:t>
      </w:r>
      <w:r w:rsidRPr="00440BEA">
        <w:rPr>
          <w:rFonts w:eastAsia="Times New Roman"/>
          <w:color w:val="000000"/>
        </w:rPr>
        <w:t> </w:t>
      </w:r>
      <w:r w:rsidRPr="00440BEA">
        <w:rPr>
          <w:rFonts w:eastAsia="Times New Roman"/>
          <w:b/>
          <w:bCs/>
          <w:color w:val="000000"/>
          <w:u w:val="single"/>
        </w:rPr>
        <w:t>of</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rPr>
        <w:t>prison</w:t>
      </w:r>
      <w:r w:rsidRPr="00440BEA">
        <w:rPr>
          <w:rFonts w:eastAsia="Times New Roman"/>
          <w:color w:val="000000"/>
        </w:rPr>
        <w:t> </w:t>
      </w:r>
      <w:r w:rsidRPr="00440BEA">
        <w:rPr>
          <w:rFonts w:eastAsia="Times New Roman"/>
          <w:b/>
          <w:bCs/>
          <w:color w:val="000000"/>
          <w:u w:val="single"/>
          <w:shd w:val="clear" w:color="auto" w:fill="00FF00"/>
        </w:rPr>
        <w:t>to brutally</w:t>
      </w:r>
      <w:r w:rsidRPr="00440BEA">
        <w:rPr>
          <w:rFonts w:eastAsia="Times New Roman"/>
          <w:color w:val="000000"/>
        </w:rPr>
        <w:t> </w:t>
      </w:r>
      <w:r w:rsidRPr="00440BEA">
        <w:rPr>
          <w:rFonts w:eastAsia="Times New Roman"/>
          <w:b/>
          <w:bCs/>
          <w:color w:val="000000"/>
          <w:u w:val="single"/>
          <w:shd w:val="clear" w:color="auto" w:fill="00FF00"/>
        </w:rPr>
        <w:t>exploit incarcerated</w:t>
      </w:r>
      <w:r w:rsidRPr="00440BEA">
        <w:rPr>
          <w:rFonts w:eastAsia="Times New Roman"/>
          <w:color w:val="000000"/>
        </w:rPr>
        <w:t> </w:t>
      </w:r>
      <w:r w:rsidRPr="00440BEA">
        <w:rPr>
          <w:rFonts w:eastAsia="Times New Roman"/>
          <w:b/>
          <w:bCs/>
          <w:color w:val="000000"/>
          <w:u w:val="single"/>
        </w:rPr>
        <w:t>people</w:t>
      </w:r>
      <w:r w:rsidRPr="00440BEA">
        <w:rPr>
          <w:rFonts w:eastAsia="Times New Roman"/>
          <w:color w:val="000000"/>
        </w:rPr>
        <w:t> </w:t>
      </w:r>
      <w:r w:rsidRPr="00440BEA">
        <w:rPr>
          <w:rFonts w:eastAsia="Times New Roman"/>
          <w:b/>
          <w:bCs/>
          <w:color w:val="000000"/>
          <w:u w:val="single"/>
          <w:shd w:val="clear" w:color="auto" w:fill="00FF00"/>
        </w:rPr>
        <w:t>provides</w:t>
      </w:r>
      <w:r w:rsidRPr="00440BEA">
        <w:rPr>
          <w:rFonts w:eastAsia="Times New Roman"/>
          <w:color w:val="000000"/>
        </w:rPr>
        <w:t> </w:t>
      </w:r>
      <w:r w:rsidRPr="00440BEA">
        <w:rPr>
          <w:rFonts w:eastAsia="Times New Roman"/>
          <w:b/>
          <w:bCs/>
          <w:color w:val="000000"/>
          <w:u w:val="single"/>
        </w:rPr>
        <w:t>a</w:t>
      </w:r>
      <w:r w:rsidRPr="00440BEA">
        <w:rPr>
          <w:rFonts w:eastAsia="Times New Roman"/>
          <w:color w:val="000000"/>
        </w:rPr>
        <w:t> </w:t>
      </w:r>
      <w:r w:rsidRPr="00440BEA">
        <w:rPr>
          <w:rFonts w:eastAsia="Times New Roman"/>
          <w:b/>
          <w:bCs/>
          <w:color w:val="000000"/>
          <w:u w:val="single"/>
          <w:shd w:val="clear" w:color="auto" w:fill="00FF00"/>
        </w:rPr>
        <w:t>weapon</w:t>
      </w:r>
      <w:r w:rsidRPr="00440BEA">
        <w:rPr>
          <w:rFonts w:eastAsia="Times New Roman"/>
          <w:color w:val="000000"/>
        </w:rPr>
        <w:t> </w:t>
      </w:r>
      <w:r w:rsidRPr="00440BEA">
        <w:rPr>
          <w:rFonts w:eastAsia="Times New Roman"/>
          <w:b/>
          <w:bCs/>
          <w:color w:val="000000"/>
          <w:u w:val="single"/>
        </w:rPr>
        <w:t>that can be wielded</w:t>
      </w:r>
      <w:r w:rsidRPr="00440BEA">
        <w:rPr>
          <w:rFonts w:eastAsia="Times New Roman"/>
          <w:color w:val="000000"/>
        </w:rPr>
        <w:t> </w:t>
      </w:r>
      <w:r w:rsidRPr="00440BEA">
        <w:rPr>
          <w:rFonts w:eastAsia="Times New Roman"/>
          <w:b/>
          <w:bCs/>
          <w:color w:val="000000"/>
          <w:u w:val="single"/>
          <w:shd w:val="clear" w:color="auto" w:fill="00FF00"/>
        </w:rPr>
        <w:t>against “free labor</w:t>
      </w:r>
      <w:r w:rsidRPr="00440BEA">
        <w:rPr>
          <w:rFonts w:eastAsia="Times New Roman"/>
          <w:b/>
          <w:bCs/>
          <w:color w:val="000000"/>
          <w:u w:val="single"/>
        </w:rPr>
        <w:t>,” by</w:t>
      </w:r>
      <w:r w:rsidRPr="00440BEA">
        <w:rPr>
          <w:rFonts w:eastAsia="Times New Roman"/>
          <w:color w:val="000000"/>
        </w:rPr>
        <w:t> </w:t>
      </w:r>
      <w:r w:rsidRPr="00440BEA">
        <w:rPr>
          <w:rFonts w:eastAsia="Times New Roman"/>
          <w:b/>
          <w:bCs/>
          <w:color w:val="000000"/>
          <w:u w:val="single"/>
          <w:shd w:val="clear" w:color="auto" w:fill="00FF00"/>
        </w:rPr>
        <w:t>substituting carceral production at lower wages</w:t>
      </w:r>
      <w:r w:rsidRPr="00440BEA">
        <w:rPr>
          <w:rFonts w:eastAsia="Times New Roman"/>
          <w:color w:val="000000"/>
        </w:rPr>
        <w:t> </w:t>
      </w:r>
      <w:r w:rsidRPr="00440BEA">
        <w:rPr>
          <w:rFonts w:eastAsia="Times New Roman"/>
          <w:b/>
          <w:bCs/>
          <w:color w:val="000000"/>
          <w:u w:val="single"/>
        </w:rPr>
        <w:t>and</w:t>
      </w:r>
      <w:r w:rsidRPr="00440BEA">
        <w:rPr>
          <w:rFonts w:eastAsia="Times New Roman"/>
          <w:color w:val="000000"/>
        </w:rPr>
        <w:t> </w:t>
      </w:r>
      <w:r w:rsidRPr="00440BEA">
        <w:rPr>
          <w:rFonts w:eastAsia="Times New Roman"/>
          <w:b/>
          <w:bCs/>
          <w:color w:val="000000"/>
          <w:u w:val="single"/>
          <w:shd w:val="clear" w:color="auto" w:fill="00FF00"/>
        </w:rPr>
        <w:t>greater control</w:t>
      </w:r>
      <w:r w:rsidRPr="00440BEA">
        <w:rPr>
          <w:rFonts w:eastAsia="Times New Roman"/>
          <w:b/>
          <w:bCs/>
          <w:color w:val="000000"/>
          <w:u w:val="single"/>
        </w:rPr>
        <w:t>.</w:t>
      </w:r>
      <w:r w:rsidRPr="00440BEA">
        <w:rPr>
          <w:rFonts w:eastAsia="Times New Roman"/>
          <w:color w:val="000000"/>
        </w:rPr>
        <w:t> </w:t>
      </w:r>
      <w:r w:rsidRPr="00440BEA">
        <w:rPr>
          <w:rFonts w:eastAsia="Times New Roman"/>
          <w:color w:val="000000"/>
          <w:u w:val="single"/>
        </w:rPr>
        <w:t>Or by</w:t>
      </w:r>
      <w:r w:rsidRPr="00440BEA">
        <w:rPr>
          <w:rFonts w:eastAsia="Times New Roman"/>
          <w:color w:val="000000"/>
        </w:rPr>
        <w:t> </w:t>
      </w:r>
      <w:r w:rsidRPr="00440BEA">
        <w:rPr>
          <w:rFonts w:eastAsia="Times New Roman"/>
          <w:b/>
          <w:bCs/>
          <w:color w:val="000000"/>
          <w:u w:val="single"/>
        </w:rPr>
        <w:t>threatening</w:t>
      </w:r>
      <w:r w:rsidRPr="00440BEA">
        <w:rPr>
          <w:rFonts w:eastAsia="Times New Roman"/>
          <w:color w:val="000000"/>
        </w:rPr>
        <w:t> </w:t>
      </w:r>
      <w:r w:rsidRPr="00440BEA">
        <w:rPr>
          <w:rFonts w:eastAsia="Times New Roman"/>
          <w:color w:val="000000"/>
          <w:u w:val="single"/>
        </w:rPr>
        <w:t>to do so</w:t>
      </w:r>
      <w:r w:rsidRPr="00440BEA">
        <w:rPr>
          <w:rFonts w:eastAsia="Times New Roman"/>
          <w:color w:val="000000"/>
        </w:rPr>
        <w:t> </w:t>
      </w:r>
      <w:r w:rsidRPr="00440BEA">
        <w:rPr>
          <w:rFonts w:eastAsia="Times New Roman"/>
          <w:b/>
          <w:bCs/>
          <w:color w:val="000000"/>
          <w:u w:val="single"/>
        </w:rPr>
        <w:t>if non-incarcerated workers demand too much</w:t>
      </w:r>
      <w:r w:rsidRPr="00440BEA">
        <w:rPr>
          <w:rFonts w:eastAsia="Times New Roman"/>
          <w:color w:val="000000"/>
          <w:u w:val="single"/>
        </w:rPr>
        <w:t>.</w:t>
      </w:r>
    </w:p>
    <w:p w14:paraId="382028F9" w14:textId="77777777" w:rsidR="00FD6275" w:rsidRPr="00440BEA" w:rsidRDefault="00FD6275" w:rsidP="00FD6275">
      <w:pPr>
        <w:spacing w:line="235" w:lineRule="atLeast"/>
        <w:rPr>
          <w:rFonts w:eastAsia="Times New Roman"/>
          <w:color w:val="000000"/>
        </w:rPr>
      </w:pPr>
      <w:r w:rsidRPr="00440BEA">
        <w:rPr>
          <w:rFonts w:eastAsia="Times New Roman"/>
          <w:color w:val="000000"/>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4D098D2" w14:textId="77777777" w:rsidR="00FD6275" w:rsidRPr="00440BEA" w:rsidRDefault="00FD6275" w:rsidP="00FD6275">
      <w:pPr>
        <w:spacing w:line="235" w:lineRule="atLeast"/>
        <w:rPr>
          <w:rFonts w:eastAsia="Times New Roman"/>
          <w:color w:val="000000"/>
        </w:rPr>
      </w:pPr>
      <w:r w:rsidRPr="00440BEA">
        <w:rPr>
          <w:rFonts w:eastAsia="Times New Roman"/>
          <w:color w:val="000000"/>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1838B41" w14:textId="77777777" w:rsidR="00FD6275" w:rsidRPr="00440BEA" w:rsidRDefault="00FD6275" w:rsidP="00FD6275">
      <w:pPr>
        <w:spacing w:line="235" w:lineRule="atLeast"/>
        <w:rPr>
          <w:rFonts w:eastAsia="Times New Roman"/>
          <w:color w:val="000000"/>
        </w:rPr>
      </w:pPr>
      <w:r w:rsidRPr="00440BEA">
        <w:rPr>
          <w:rFonts w:eastAsia="Times New Roman"/>
          <w:color w:val="000000"/>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440BEA">
        <w:rPr>
          <w:rFonts w:eastAsia="Times New Roman"/>
          <w:color w:val="000000"/>
        </w:rPr>
        <w:t>and also</w:t>
      </w:r>
      <w:proofErr w:type="gramEnd"/>
      <w:r w:rsidRPr="00440BEA">
        <w:rPr>
          <w:rFonts w:eastAsia="Times New Roman"/>
          <w:color w:val="000000"/>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7E8203B7" w14:textId="77777777" w:rsidR="00FD6275" w:rsidRPr="00440BEA" w:rsidRDefault="00FD6275" w:rsidP="00FD6275">
      <w:pPr>
        <w:spacing w:line="235" w:lineRule="atLeast"/>
        <w:rPr>
          <w:rFonts w:eastAsia="Times New Roman"/>
          <w:color w:val="000000"/>
        </w:rPr>
      </w:pPr>
      <w:r w:rsidRPr="00440BEA">
        <w:rPr>
          <w:rFonts w:eastAsia="Times New Roman"/>
          <w:color w:val="000000"/>
        </w:rPr>
        <w:t>WORKERS AS MARKET ACTORS</w:t>
      </w:r>
    </w:p>
    <w:p w14:paraId="5CD59224" w14:textId="77777777" w:rsidR="00FD6275" w:rsidRPr="00440BEA" w:rsidRDefault="00FD6275" w:rsidP="00FD6275">
      <w:pPr>
        <w:spacing w:line="235" w:lineRule="atLeast"/>
        <w:rPr>
          <w:rFonts w:eastAsia="Times New Roman"/>
          <w:color w:val="000000"/>
        </w:rPr>
      </w:pPr>
      <w:r w:rsidRPr="00440BEA">
        <w:rPr>
          <w:rFonts w:eastAsia="Times New Roman"/>
          <w:color w:val="000000"/>
        </w:rPr>
        <w:t xml:space="preserve">To be sure, there are scattered examples of the labor movement allying more robustly with incarcerated people to support their </w:t>
      </w:r>
      <w:proofErr w:type="gramStart"/>
      <w:r w:rsidRPr="00440BEA">
        <w:rPr>
          <w:rFonts w:eastAsia="Times New Roman"/>
          <w:color w:val="000000"/>
        </w:rPr>
        <w:t>organizing</w:t>
      </w:r>
      <w:proofErr w:type="gramEnd"/>
      <w:r w:rsidRPr="00440BEA">
        <w:rPr>
          <w:rFonts w:eastAsia="Times New Roman"/>
          <w:color w:val="000000"/>
        </w:rPr>
        <w:t xml:space="preserve"> under the banner of workers, unions, and strikes. But the difficulty is that </w:t>
      </w:r>
      <w:r w:rsidRPr="00440BEA">
        <w:rPr>
          <w:rFonts w:eastAsia="Times New Roman"/>
          <w:color w:val="000000"/>
          <w:u w:val="single"/>
        </w:rPr>
        <w:t>a</w:t>
      </w:r>
      <w:r w:rsidRPr="00440BEA">
        <w:rPr>
          <w:rFonts w:eastAsia="Times New Roman"/>
          <w:color w:val="000000"/>
        </w:rPr>
        <w:t> </w:t>
      </w:r>
      <w:r w:rsidRPr="00440BEA">
        <w:rPr>
          <w:rFonts w:eastAsia="Times New Roman"/>
          <w:b/>
          <w:bCs/>
          <w:color w:val="000000"/>
          <w:u w:val="single"/>
          <w:shd w:val="clear" w:color="auto" w:fill="00FF00"/>
        </w:rPr>
        <w:t>crucial gap</w:t>
      </w:r>
      <w:r w:rsidRPr="00440BEA">
        <w:rPr>
          <w:rFonts w:eastAsia="Times New Roman"/>
          <w:color w:val="000000"/>
        </w:rPr>
        <w:t> </w:t>
      </w:r>
      <w:r w:rsidRPr="00440BEA">
        <w:rPr>
          <w:rFonts w:eastAsia="Times New Roman"/>
          <w:color w:val="000000"/>
          <w:u w:val="single"/>
        </w:rPr>
        <w:t>lies</w:t>
      </w:r>
      <w:r w:rsidRPr="00440BEA">
        <w:rPr>
          <w:rFonts w:eastAsia="Times New Roman"/>
          <w:color w:val="000000"/>
        </w:rPr>
        <w:t> </w:t>
      </w:r>
      <w:r w:rsidRPr="00440BEA">
        <w:rPr>
          <w:rFonts w:eastAsia="Times New Roman"/>
          <w:color w:val="000000"/>
          <w:u w:val="single"/>
          <w:shd w:val="clear" w:color="auto" w:fill="00FF00"/>
        </w:rPr>
        <w:t>between</w:t>
      </w:r>
      <w:r w:rsidRPr="00440BEA">
        <w:rPr>
          <w:rFonts w:eastAsia="Times New Roman"/>
          <w:color w:val="000000"/>
        </w:rPr>
        <w:t> </w:t>
      </w:r>
      <w:r w:rsidRPr="00440BEA">
        <w:rPr>
          <w:rFonts w:eastAsia="Times New Roman"/>
          <w:b/>
          <w:bCs/>
          <w:color w:val="000000"/>
          <w:u w:val="single"/>
          <w:shd w:val="clear" w:color="auto" w:fill="00FF00"/>
        </w:rPr>
        <w:t>recognizing</w:t>
      </w:r>
      <w:r w:rsidRPr="00440BEA">
        <w:rPr>
          <w:rFonts w:eastAsia="Times New Roman"/>
          <w:color w:val="000000"/>
        </w:rPr>
        <w:t> </w:t>
      </w:r>
      <w:r w:rsidRPr="00440BEA">
        <w:rPr>
          <w:rFonts w:eastAsia="Times New Roman"/>
          <w:b/>
          <w:bCs/>
          <w:color w:val="000000"/>
          <w:u w:val="single"/>
        </w:rPr>
        <w:t>that</w:t>
      </w:r>
      <w:r w:rsidRPr="00440BEA">
        <w:rPr>
          <w:rFonts w:eastAsia="Times New Roman"/>
          <w:color w:val="000000"/>
        </w:rPr>
        <w:t> </w:t>
      </w:r>
      <w:r w:rsidRPr="00440BEA">
        <w:rPr>
          <w:rFonts w:eastAsia="Times New Roman"/>
          <w:b/>
          <w:bCs/>
          <w:color w:val="000000"/>
          <w:u w:val="single"/>
          <w:shd w:val="clear" w:color="auto" w:fill="00FF00"/>
        </w:rPr>
        <w:t>incarcerated</w:t>
      </w:r>
      <w:r w:rsidRPr="00440BEA">
        <w:rPr>
          <w:rFonts w:eastAsia="Times New Roman"/>
          <w:color w:val="000000"/>
        </w:rPr>
        <w:t> </w:t>
      </w:r>
      <w:r w:rsidRPr="00440BEA">
        <w:rPr>
          <w:rFonts w:eastAsia="Times New Roman"/>
          <w:b/>
          <w:bCs/>
          <w:color w:val="000000"/>
          <w:u w:val="single"/>
        </w:rPr>
        <w:t>people</w:t>
      </w:r>
      <w:r w:rsidRPr="00440BEA">
        <w:rPr>
          <w:rFonts w:eastAsia="Times New Roman"/>
          <w:color w:val="000000"/>
        </w:rPr>
        <w:t> </w:t>
      </w:r>
      <w:r w:rsidRPr="00440BEA">
        <w:rPr>
          <w:rFonts w:eastAsia="Times New Roman"/>
          <w:b/>
          <w:bCs/>
          <w:color w:val="000000"/>
          <w:u w:val="single"/>
          <w:shd w:val="clear" w:color="auto" w:fill="00FF00"/>
        </w:rPr>
        <w:t>work</w:t>
      </w:r>
      <w:r w:rsidRPr="00440BEA">
        <w:rPr>
          <w:rFonts w:eastAsia="Times New Roman"/>
          <w:color w:val="000000"/>
        </w:rPr>
        <w:t> </w:t>
      </w:r>
      <w:r w:rsidRPr="00440BEA">
        <w:rPr>
          <w:rFonts w:eastAsia="Times New Roman"/>
          <w:color w:val="000000"/>
          <w:u w:val="single"/>
          <w:shd w:val="clear" w:color="auto" w:fill="00FF00"/>
        </w:rPr>
        <w:t>and</w:t>
      </w:r>
      <w:r w:rsidRPr="00440BEA">
        <w:rPr>
          <w:rFonts w:eastAsia="Times New Roman"/>
          <w:color w:val="000000"/>
        </w:rPr>
        <w:t> </w:t>
      </w:r>
      <w:r w:rsidRPr="00440BEA">
        <w:rPr>
          <w:rFonts w:eastAsia="Times New Roman"/>
          <w:b/>
          <w:bCs/>
          <w:color w:val="000000"/>
          <w:u w:val="single"/>
        </w:rPr>
        <w:t>recognizing a</w:t>
      </w:r>
      <w:r w:rsidRPr="00440BEA">
        <w:rPr>
          <w:rFonts w:eastAsia="Times New Roman"/>
          <w:color w:val="000000"/>
        </w:rPr>
        <w:t> </w:t>
      </w:r>
      <w:r w:rsidRPr="00440BEA">
        <w:rPr>
          <w:rFonts w:eastAsia="Times New Roman"/>
          <w:b/>
          <w:bCs/>
          <w:color w:val="000000"/>
          <w:u w:val="single"/>
          <w:shd w:val="clear" w:color="auto" w:fill="00FF00"/>
        </w:rPr>
        <w:t>social status as “workers,” with</w:t>
      </w:r>
      <w:r w:rsidRPr="00440BEA">
        <w:rPr>
          <w:rFonts w:eastAsia="Times New Roman"/>
          <w:color w:val="000000"/>
        </w:rPr>
        <w:t> </w:t>
      </w:r>
      <w:r w:rsidRPr="00440BEA">
        <w:rPr>
          <w:rFonts w:eastAsia="Times New Roman"/>
          <w:b/>
          <w:bCs/>
          <w:color w:val="000000"/>
          <w:u w:val="single"/>
        </w:rPr>
        <w:t>attendant claims to</w:t>
      </w:r>
      <w:r w:rsidRPr="00440BEA">
        <w:rPr>
          <w:rFonts w:eastAsia="Times New Roman"/>
          <w:color w:val="000000"/>
        </w:rPr>
        <w:t> </w:t>
      </w:r>
      <w:r w:rsidRPr="00440BEA">
        <w:rPr>
          <w:rFonts w:eastAsia="Times New Roman"/>
          <w:b/>
          <w:bCs/>
          <w:color w:val="000000"/>
          <w:u w:val="single"/>
          <w:shd w:val="clear" w:color="auto" w:fill="00FF00"/>
        </w:rPr>
        <w:t>rights, dignity, solidarity</w:t>
      </w:r>
      <w:r w:rsidRPr="00440BEA">
        <w:rPr>
          <w:rFonts w:eastAsia="Times New Roman"/>
          <w:b/>
          <w:bCs/>
          <w:color w:val="000000"/>
          <w:u w:val="single"/>
        </w:rPr>
        <w:t>, and</w:t>
      </w:r>
      <w:r w:rsidRPr="00440BEA">
        <w:rPr>
          <w:rFonts w:eastAsia="Times New Roman"/>
          <w:color w:val="000000"/>
        </w:rPr>
        <w:t> </w:t>
      </w:r>
      <w:proofErr w:type="gramStart"/>
      <w:r w:rsidRPr="00440BEA">
        <w:rPr>
          <w:rFonts w:eastAsia="Times New Roman"/>
          <w:b/>
          <w:bCs/>
          <w:color w:val="000000"/>
          <w:u w:val="single"/>
        </w:rPr>
        <w:t>belonging</w:t>
      </w:r>
      <w:r w:rsidRPr="00440BEA">
        <w:rPr>
          <w:rFonts w:eastAsia="Times New Roman"/>
          <w:color w:val="000000"/>
          <w:u w:val="single"/>
        </w:rPr>
        <w:t>—</w:t>
      </w:r>
      <w:r w:rsidRPr="00440BEA">
        <w:rPr>
          <w:rFonts w:eastAsia="Times New Roman"/>
          <w:b/>
          <w:bCs/>
          <w:color w:val="000000"/>
          <w:u w:val="single"/>
        </w:rPr>
        <w:t>claims</w:t>
      </w:r>
      <w:proofErr w:type="gramEnd"/>
      <w:r w:rsidRPr="00440BEA">
        <w:rPr>
          <w:rFonts w:eastAsia="Times New Roman"/>
          <w:color w:val="000000"/>
        </w:rPr>
        <w:t> </w:t>
      </w:r>
      <w:r w:rsidRPr="00440BEA">
        <w:rPr>
          <w:rFonts w:eastAsia="Times New Roman"/>
          <w:b/>
          <w:bCs/>
          <w:color w:val="000000"/>
          <w:u w:val="single"/>
          <w:shd w:val="clear" w:color="auto" w:fill="00FF00"/>
        </w:rPr>
        <w:t>that</w:t>
      </w:r>
      <w:r w:rsidRPr="00440BEA">
        <w:rPr>
          <w:rFonts w:eastAsia="Times New Roman"/>
          <w:color w:val="000000"/>
        </w:rPr>
        <w:t> </w:t>
      </w:r>
      <w:r w:rsidRPr="00440BEA">
        <w:rPr>
          <w:rFonts w:eastAsia="Times New Roman"/>
          <w:b/>
          <w:bCs/>
          <w:color w:val="000000"/>
          <w:u w:val="single"/>
        </w:rPr>
        <w:t>would</w:t>
      </w:r>
      <w:r w:rsidRPr="00440BEA">
        <w:rPr>
          <w:rFonts w:eastAsia="Times New Roman"/>
          <w:color w:val="000000"/>
        </w:rPr>
        <w:t> </w:t>
      </w:r>
      <w:r w:rsidRPr="00440BEA">
        <w:rPr>
          <w:rFonts w:eastAsia="Times New Roman"/>
          <w:b/>
          <w:bCs/>
          <w:color w:val="000000"/>
          <w:u w:val="single"/>
          <w:shd w:val="clear" w:color="auto" w:fill="00FF00"/>
        </w:rPr>
        <w:t>threaten</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rPr>
        <w:t>legitimacy of</w:t>
      </w:r>
      <w:r w:rsidRPr="00440BEA">
        <w:rPr>
          <w:rFonts w:eastAsia="Times New Roman"/>
          <w:color w:val="000000"/>
        </w:rPr>
        <w:t> </w:t>
      </w:r>
      <w:r w:rsidRPr="00440BEA">
        <w:rPr>
          <w:rFonts w:eastAsia="Times New Roman"/>
          <w:b/>
          <w:bCs/>
          <w:color w:val="000000"/>
          <w:u w:val="single"/>
          <w:shd w:val="clear" w:color="auto" w:fill="00FF00"/>
        </w:rPr>
        <w:t>incarceration itself</w:t>
      </w:r>
      <w:r w:rsidRPr="00440BEA">
        <w:rPr>
          <w:rFonts w:eastAsia="Times New Roman"/>
          <w:color w:val="000000"/>
          <w:u w:val="single"/>
        </w:rPr>
        <w:t>.</w:t>
      </w:r>
      <w:r w:rsidRPr="00440BEA">
        <w:rPr>
          <w:rFonts w:eastAsia="Times New Roman"/>
          <w:color w:val="000000"/>
        </w:rPr>
        <w:t> </w:t>
      </w:r>
      <w:r w:rsidRPr="00440BEA">
        <w:rPr>
          <w:rFonts w:eastAsia="Times New Roman"/>
          <w:color w:val="000000"/>
          <w:u w:val="single"/>
          <w:shd w:val="clear" w:color="auto" w:fill="00FF00"/>
        </w:rPr>
        <w:t>What drives</w:t>
      </w:r>
      <w:r w:rsidRPr="00440BEA">
        <w:rPr>
          <w:rFonts w:eastAsia="Times New Roman"/>
          <w:color w:val="000000"/>
        </w:rPr>
        <w:t> </w:t>
      </w:r>
      <w:r w:rsidRPr="00440BEA">
        <w:rPr>
          <w:rFonts w:eastAsia="Times New Roman"/>
          <w:color w:val="000000"/>
          <w:u w:val="single"/>
        </w:rPr>
        <w:t>a</w:t>
      </w:r>
      <w:r w:rsidRPr="00440BEA">
        <w:rPr>
          <w:rFonts w:eastAsia="Times New Roman"/>
          <w:color w:val="000000"/>
        </w:rPr>
        <w:t> </w:t>
      </w:r>
      <w:r w:rsidRPr="00440BEA">
        <w:rPr>
          <w:rFonts w:eastAsia="Times New Roman"/>
          <w:b/>
          <w:bCs/>
          <w:color w:val="000000"/>
          <w:u w:val="single"/>
          <w:shd w:val="clear" w:color="auto" w:fill="00FF00"/>
        </w:rPr>
        <w:t>wedge</w:t>
      </w:r>
      <w:r w:rsidRPr="00440BEA">
        <w:rPr>
          <w:rFonts w:eastAsia="Times New Roman"/>
          <w:color w:val="000000"/>
        </w:rPr>
        <w:t> </w:t>
      </w:r>
      <w:r w:rsidRPr="00440BEA">
        <w:rPr>
          <w:rFonts w:eastAsia="Times New Roman"/>
          <w:color w:val="000000"/>
          <w:u w:val="single"/>
          <w:shd w:val="clear" w:color="auto" w:fill="00FF00"/>
        </w:rPr>
        <w:t>between</w:t>
      </w:r>
      <w:r w:rsidRPr="00440BEA">
        <w:rPr>
          <w:rFonts w:eastAsia="Times New Roman"/>
          <w:color w:val="000000"/>
        </w:rPr>
        <w:t> </w:t>
      </w:r>
      <w:r w:rsidRPr="00440BEA">
        <w:rPr>
          <w:rFonts w:eastAsia="Times New Roman"/>
          <w:color w:val="000000"/>
          <w:u w:val="single"/>
        </w:rPr>
        <w:t>the</w:t>
      </w:r>
      <w:r w:rsidRPr="00440BEA">
        <w:rPr>
          <w:rFonts w:eastAsia="Times New Roman"/>
          <w:color w:val="000000"/>
        </w:rPr>
        <w:t> </w:t>
      </w:r>
      <w:r w:rsidRPr="00440BEA">
        <w:rPr>
          <w:rFonts w:eastAsia="Times New Roman"/>
          <w:b/>
          <w:bCs/>
          <w:color w:val="000000"/>
          <w:u w:val="single"/>
        </w:rPr>
        <w:t>existence of</w:t>
      </w:r>
      <w:r w:rsidRPr="00440BEA">
        <w:rPr>
          <w:rFonts w:eastAsia="Times New Roman"/>
          <w:color w:val="000000"/>
        </w:rPr>
        <w:t> </w:t>
      </w:r>
      <w:r w:rsidRPr="00440BEA">
        <w:rPr>
          <w:rFonts w:eastAsia="Times New Roman"/>
          <w:b/>
          <w:bCs/>
          <w:color w:val="000000"/>
          <w:u w:val="single"/>
          <w:shd w:val="clear" w:color="auto" w:fill="00FF00"/>
        </w:rPr>
        <w:t>“work”</w:t>
      </w:r>
      <w:r w:rsidRPr="00440BEA">
        <w:rPr>
          <w:rFonts w:eastAsia="Times New Roman"/>
          <w:color w:val="000000"/>
        </w:rPr>
        <w:t> </w:t>
      </w:r>
      <w:r w:rsidRPr="00440BEA">
        <w:rPr>
          <w:rFonts w:eastAsia="Times New Roman"/>
          <w:color w:val="000000"/>
          <w:u w:val="single"/>
          <w:shd w:val="clear" w:color="auto" w:fill="00FF00"/>
        </w:rPr>
        <w:t>and</w:t>
      </w:r>
      <w:r w:rsidRPr="00440BEA">
        <w:rPr>
          <w:rFonts w:eastAsia="Times New Roman"/>
          <w:color w:val="000000"/>
        </w:rPr>
        <w:t> </w:t>
      </w:r>
      <w:r w:rsidRPr="00440BEA">
        <w:rPr>
          <w:rFonts w:eastAsia="Times New Roman"/>
          <w:color w:val="000000"/>
          <w:u w:val="single"/>
        </w:rPr>
        <w:t>the</w:t>
      </w:r>
      <w:r w:rsidRPr="00440BEA">
        <w:rPr>
          <w:rFonts w:eastAsia="Times New Roman"/>
          <w:color w:val="000000"/>
        </w:rPr>
        <w:t> </w:t>
      </w:r>
      <w:r w:rsidRPr="00440BEA">
        <w:rPr>
          <w:rFonts w:eastAsia="Times New Roman"/>
          <w:b/>
          <w:bCs/>
          <w:color w:val="000000"/>
          <w:u w:val="single"/>
        </w:rPr>
        <w:t>status of</w:t>
      </w:r>
      <w:r w:rsidRPr="00440BEA">
        <w:rPr>
          <w:rFonts w:eastAsia="Times New Roman"/>
          <w:color w:val="000000"/>
        </w:rPr>
        <w:t> </w:t>
      </w:r>
      <w:r w:rsidRPr="00440BEA">
        <w:rPr>
          <w:rFonts w:eastAsia="Times New Roman"/>
          <w:b/>
          <w:bCs/>
          <w:color w:val="000000"/>
          <w:u w:val="single"/>
          <w:shd w:val="clear" w:color="auto" w:fill="00FF00"/>
        </w:rPr>
        <w:t>“worker”</w:t>
      </w:r>
      <w:r w:rsidRPr="00440BEA">
        <w:rPr>
          <w:rFonts w:eastAsia="Times New Roman"/>
          <w:color w:val="000000"/>
        </w:rPr>
        <w:t> </w:t>
      </w:r>
      <w:r w:rsidRPr="00440BEA">
        <w:rPr>
          <w:rFonts w:eastAsia="Times New Roman"/>
          <w:color w:val="000000"/>
          <w:u w:val="single"/>
          <w:shd w:val="clear" w:color="auto" w:fill="00FF00"/>
        </w:rPr>
        <w:t>is</w:t>
      </w:r>
      <w:r w:rsidRPr="00440BEA">
        <w:rPr>
          <w:rFonts w:eastAsia="Times New Roman"/>
          <w:color w:val="000000"/>
        </w:rPr>
        <w:t>, as Kilgore argues,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shd w:val="clear" w:color="auto" w:fill="00FF00"/>
        </w:rPr>
        <w:t>brutal racialized hierarchy between</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shd w:val="clear" w:color="auto" w:fill="00FF00"/>
        </w:rPr>
        <w:t>“free” citizen and</w:t>
      </w:r>
      <w:r w:rsidRPr="00440BEA">
        <w:rPr>
          <w:rFonts w:eastAsia="Times New Roman"/>
          <w:color w:val="000000"/>
        </w:rPr>
        <w:t> </w:t>
      </w:r>
      <w:r w:rsidRPr="00440BEA">
        <w:rPr>
          <w:rFonts w:eastAsia="Times New Roman"/>
          <w:b/>
          <w:bCs/>
          <w:color w:val="000000"/>
          <w:u w:val="single"/>
        </w:rPr>
        <w:t>someone</w:t>
      </w:r>
      <w:r w:rsidRPr="00440BEA">
        <w:rPr>
          <w:rFonts w:eastAsia="Times New Roman"/>
          <w:color w:val="000000"/>
        </w:rPr>
        <w:t> </w:t>
      </w:r>
      <w:r w:rsidRPr="00440BEA">
        <w:rPr>
          <w:rFonts w:eastAsia="Times New Roman"/>
          <w:b/>
          <w:bCs/>
          <w:color w:val="000000"/>
          <w:u w:val="single"/>
        </w:rPr>
        <w:t>punitively</w:t>
      </w:r>
      <w:r w:rsidRPr="00440BEA">
        <w:rPr>
          <w:rFonts w:eastAsia="Times New Roman"/>
          <w:color w:val="000000"/>
        </w:rPr>
        <w:t> </w:t>
      </w:r>
      <w:r w:rsidRPr="00440BEA">
        <w:rPr>
          <w:rFonts w:eastAsia="Times New Roman"/>
          <w:b/>
          <w:bCs/>
          <w:color w:val="000000"/>
          <w:u w:val="single"/>
          <w:shd w:val="clear" w:color="auto" w:fill="00FF00"/>
        </w:rPr>
        <w:t>incarcerated</w:t>
      </w:r>
      <w:r w:rsidRPr="00440BEA">
        <w:rPr>
          <w:rFonts w:eastAsia="Times New Roman"/>
          <w:b/>
          <w:bCs/>
          <w:color w:val="000000"/>
          <w:u w:val="single"/>
        </w:rPr>
        <w:t>.</w:t>
      </w:r>
      <w:r w:rsidRPr="00440BEA">
        <w:rPr>
          <w:rFonts w:eastAsia="Times New Roman"/>
          <w:color w:val="000000"/>
        </w:rPr>
        <w:t> </w:t>
      </w:r>
      <w:r w:rsidRPr="00440BEA">
        <w:rPr>
          <w:rFonts w:eastAsia="Times New Roman"/>
          <w:color w:val="000000"/>
          <w:u w:val="single"/>
        </w:rPr>
        <w:t>Meanwhile</w:t>
      </w:r>
      <w:r w:rsidRPr="00440BEA">
        <w:rPr>
          <w:rFonts w:eastAsia="Times New Roman"/>
          <w:color w:val="000000"/>
        </w:rPr>
        <w:t>, outright </w:t>
      </w:r>
      <w:r w:rsidRPr="00440BEA">
        <w:rPr>
          <w:rFonts w:eastAsia="Times New Roman"/>
          <w:b/>
          <w:bCs/>
          <w:color w:val="000000"/>
          <w:u w:val="single"/>
        </w:rPr>
        <w:t>opponents of</w:t>
      </w:r>
      <w:r w:rsidRPr="00440BEA">
        <w:rPr>
          <w:rFonts w:eastAsia="Times New Roman"/>
          <w:color w:val="000000"/>
        </w:rPr>
        <w:t> </w:t>
      </w:r>
      <w:r w:rsidRPr="00440BEA">
        <w:rPr>
          <w:rFonts w:eastAsia="Times New Roman"/>
          <w:b/>
          <w:bCs/>
          <w:color w:val="000000"/>
          <w:u w:val="single"/>
        </w:rPr>
        <w:t>labor rights for incarcerated workers</w:t>
      </w:r>
      <w:r w:rsidRPr="00440BEA">
        <w:rPr>
          <w:rFonts w:eastAsia="Times New Roman"/>
          <w:color w:val="000000"/>
        </w:rPr>
        <w:t> </w:t>
      </w:r>
      <w:r w:rsidRPr="00440BEA">
        <w:rPr>
          <w:rFonts w:eastAsia="Times New Roman"/>
          <w:color w:val="000000"/>
          <w:u w:val="single"/>
        </w:rPr>
        <w:t>advance the mirror-image</w:t>
      </w:r>
      <w:r w:rsidRPr="00440BEA">
        <w:rPr>
          <w:rFonts w:eastAsia="Times New Roman"/>
          <w:color w:val="000000"/>
        </w:rPr>
        <w:t> </w:t>
      </w:r>
      <w:r w:rsidRPr="00440BEA">
        <w:rPr>
          <w:rFonts w:eastAsia="Times New Roman"/>
          <w:b/>
          <w:bCs/>
          <w:color w:val="000000"/>
          <w:u w:val="single"/>
        </w:rPr>
        <w:t>claim</w:t>
      </w:r>
      <w:r w:rsidRPr="00440BEA">
        <w:rPr>
          <w:rFonts w:eastAsia="Times New Roman"/>
          <w:color w:val="000000"/>
        </w:rPr>
        <w:t> </w:t>
      </w:r>
      <w:r w:rsidRPr="00440BEA">
        <w:rPr>
          <w:rFonts w:eastAsia="Times New Roman"/>
          <w:b/>
          <w:bCs/>
          <w:color w:val="000000"/>
          <w:u w:val="single"/>
        </w:rPr>
        <w:t>that conferring such</w:t>
      </w:r>
      <w:r w:rsidRPr="00440BEA">
        <w:rPr>
          <w:rFonts w:eastAsia="Times New Roman"/>
          <w:color w:val="000000"/>
        </w:rPr>
        <w:t> </w:t>
      </w:r>
      <w:r w:rsidRPr="00440BEA">
        <w:rPr>
          <w:rFonts w:eastAsia="Times New Roman"/>
          <w:b/>
          <w:bCs/>
          <w:color w:val="000000"/>
          <w:u w:val="single"/>
        </w:rPr>
        <w:t>rights would</w:t>
      </w:r>
      <w:r w:rsidRPr="00440BEA">
        <w:rPr>
          <w:rFonts w:eastAsia="Times New Roman"/>
          <w:color w:val="000000"/>
        </w:rPr>
        <w:t> </w:t>
      </w:r>
      <w:r w:rsidRPr="00440BEA">
        <w:rPr>
          <w:rFonts w:eastAsia="Times New Roman"/>
          <w:b/>
          <w:bCs/>
          <w:color w:val="000000"/>
          <w:u w:val="single"/>
        </w:rPr>
        <w:t>cheapen</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rPr>
        <w:t>superior status claims of</w:t>
      </w:r>
      <w:r w:rsidRPr="00440BEA">
        <w:rPr>
          <w:rFonts w:eastAsia="Times New Roman"/>
          <w:color w:val="000000"/>
        </w:rPr>
        <w:t> </w:t>
      </w:r>
      <w:r w:rsidRPr="00440BEA">
        <w:rPr>
          <w:rFonts w:eastAsia="Times New Roman"/>
          <w:b/>
          <w:bCs/>
          <w:color w:val="000000"/>
          <w:u w:val="single"/>
        </w:rPr>
        <w:t>so-called</w:t>
      </w:r>
      <w:r w:rsidRPr="00440BEA">
        <w:rPr>
          <w:rFonts w:eastAsia="Times New Roman"/>
          <w:color w:val="000000"/>
        </w:rPr>
        <w:t> </w:t>
      </w:r>
      <w:r w:rsidRPr="00440BEA">
        <w:rPr>
          <w:rFonts w:eastAsia="Times New Roman"/>
          <w:b/>
          <w:bCs/>
          <w:color w:val="000000"/>
          <w:u w:val="single"/>
        </w:rPr>
        <w:t>“law-abiding” workers.</w:t>
      </w:r>
    </w:p>
    <w:p w14:paraId="452B168C" w14:textId="77777777" w:rsidR="00C52D97" w:rsidRDefault="00FD6275" w:rsidP="00FD6275">
      <w:pPr>
        <w:spacing w:line="235" w:lineRule="atLeast"/>
        <w:rPr>
          <w:rFonts w:eastAsia="Times New Roman"/>
          <w:b/>
          <w:bCs/>
          <w:color w:val="000000"/>
          <w:u w:val="single"/>
          <w:shd w:val="clear" w:color="auto" w:fill="00FF00"/>
        </w:rPr>
      </w:pPr>
      <w:r w:rsidRPr="00440BEA">
        <w:rPr>
          <w:rFonts w:eastAsia="Times New Roman"/>
          <w:color w:val="000000"/>
          <w:u w:val="single"/>
        </w:rPr>
        <w:t>The</w:t>
      </w:r>
      <w:r w:rsidRPr="00440BEA">
        <w:rPr>
          <w:rFonts w:eastAsia="Times New Roman"/>
          <w:color w:val="000000"/>
        </w:rPr>
        <w:t> </w:t>
      </w:r>
      <w:r w:rsidRPr="00440BEA">
        <w:rPr>
          <w:rFonts w:eastAsia="Times New Roman"/>
          <w:b/>
          <w:bCs/>
          <w:color w:val="000000"/>
          <w:u w:val="single"/>
        </w:rPr>
        <w:t>distinctly</w:t>
      </w:r>
      <w:r w:rsidRPr="00440BEA">
        <w:rPr>
          <w:rFonts w:eastAsia="Times New Roman"/>
          <w:color w:val="000000"/>
        </w:rPr>
        <w:t> </w:t>
      </w:r>
      <w:r w:rsidRPr="00440BEA">
        <w:rPr>
          <w:rFonts w:eastAsia="Times New Roman"/>
          <w:b/>
          <w:bCs/>
          <w:color w:val="000000"/>
          <w:u w:val="single"/>
          <w:shd w:val="clear" w:color="auto" w:fill="00FF00"/>
        </w:rPr>
        <w:t>dignified</w:t>
      </w:r>
      <w:r w:rsidRPr="00440BEA">
        <w:rPr>
          <w:rFonts w:eastAsia="Times New Roman"/>
          <w:color w:val="000000"/>
        </w:rPr>
        <w:t> </w:t>
      </w:r>
      <w:r w:rsidRPr="00440BEA">
        <w:rPr>
          <w:rFonts w:eastAsia="Times New Roman"/>
          <w:b/>
          <w:bCs/>
          <w:color w:val="000000"/>
          <w:u w:val="single"/>
        </w:rPr>
        <w:t>status</w:t>
      </w:r>
      <w:r w:rsidRPr="00440BEA">
        <w:rPr>
          <w:rFonts w:eastAsia="Times New Roman"/>
          <w:color w:val="000000"/>
        </w:rPr>
        <w:t> </w:t>
      </w:r>
      <w:r w:rsidRPr="00440BEA">
        <w:rPr>
          <w:rFonts w:eastAsia="Times New Roman"/>
          <w:color w:val="000000"/>
          <w:u w:val="single"/>
        </w:rPr>
        <w:t>of the</w:t>
      </w:r>
      <w:r w:rsidRPr="00440BEA">
        <w:rPr>
          <w:rFonts w:eastAsia="Times New Roman"/>
          <w:color w:val="000000"/>
        </w:rPr>
        <w:t> </w:t>
      </w:r>
      <w:r w:rsidRPr="00440BEA">
        <w:rPr>
          <w:rFonts w:eastAsia="Times New Roman"/>
          <w:b/>
          <w:bCs/>
          <w:color w:val="000000"/>
          <w:u w:val="single"/>
          <w:shd w:val="clear" w:color="auto" w:fill="00FF00"/>
        </w:rPr>
        <w:t>citizen-worker</w:t>
      </w:r>
      <w:r w:rsidRPr="00440BEA">
        <w:rPr>
          <w:rFonts w:eastAsia="Times New Roman"/>
          <w:color w:val="000000"/>
          <w:u w:val="single"/>
        </w:rPr>
        <w:t>—a figure historically thought of</w:t>
      </w:r>
      <w:r w:rsidRPr="00440BEA">
        <w:rPr>
          <w:rFonts w:eastAsia="Times New Roman"/>
          <w:color w:val="000000"/>
        </w:rPr>
        <w:t> </w:t>
      </w:r>
      <w:r w:rsidRPr="00440BEA">
        <w:rPr>
          <w:rFonts w:eastAsia="Times New Roman"/>
          <w:color w:val="000000"/>
          <w:u w:val="single"/>
          <w:shd w:val="clear" w:color="auto" w:fill="00FF00"/>
        </w:rPr>
        <w:t>as</w:t>
      </w:r>
      <w:r w:rsidRPr="00440BEA">
        <w:rPr>
          <w:rFonts w:eastAsia="Times New Roman"/>
          <w:color w:val="000000"/>
        </w:rPr>
        <w:t> </w:t>
      </w:r>
      <w:r w:rsidRPr="00440BEA">
        <w:rPr>
          <w:rFonts w:eastAsia="Times New Roman"/>
          <w:b/>
          <w:bCs/>
          <w:color w:val="000000"/>
          <w:u w:val="single"/>
          <w:shd w:val="clear" w:color="auto" w:fill="00FF00"/>
        </w:rPr>
        <w:t>white</w:t>
      </w:r>
      <w:r w:rsidRPr="00440BEA">
        <w:rPr>
          <w:rFonts w:eastAsia="Times New Roman"/>
          <w:color w:val="000000"/>
        </w:rPr>
        <w:t> </w:t>
      </w:r>
      <w:r w:rsidRPr="00440BEA">
        <w:rPr>
          <w:rFonts w:eastAsia="Times New Roman"/>
          <w:color w:val="000000"/>
          <w:u w:val="single"/>
        </w:rPr>
        <w:t>and</w:t>
      </w:r>
      <w:r w:rsidRPr="00440BEA">
        <w:rPr>
          <w:rFonts w:eastAsia="Times New Roman"/>
          <w:color w:val="000000"/>
        </w:rPr>
        <w:t> </w:t>
      </w:r>
      <w:r w:rsidRPr="00440BEA">
        <w:rPr>
          <w:rFonts w:eastAsia="Times New Roman"/>
          <w:b/>
          <w:bCs/>
          <w:color w:val="000000"/>
          <w:u w:val="single"/>
          <w:shd w:val="clear" w:color="auto" w:fill="00FF00"/>
        </w:rPr>
        <w:t>male</w:t>
      </w:r>
      <w:r w:rsidRPr="00440BEA">
        <w:rPr>
          <w:rFonts w:eastAsia="Times New Roman"/>
          <w:color w:val="000000"/>
        </w:rPr>
        <w:t> </w:t>
      </w:r>
      <w:r w:rsidRPr="00440BEA">
        <w:rPr>
          <w:rFonts w:eastAsia="Times New Roman"/>
          <w:color w:val="000000"/>
          <w:u w:val="single"/>
        </w:rPr>
        <w:t>in the</w:t>
      </w:r>
      <w:r w:rsidRPr="00440BEA">
        <w:rPr>
          <w:rFonts w:eastAsia="Times New Roman"/>
          <w:color w:val="000000"/>
        </w:rPr>
        <w:t> </w:t>
      </w:r>
      <w:r w:rsidRPr="00440BEA">
        <w:rPr>
          <w:rFonts w:eastAsia="Times New Roman"/>
          <w:b/>
          <w:bCs/>
          <w:color w:val="000000"/>
          <w:u w:val="single"/>
        </w:rPr>
        <w:t>American</w:t>
      </w:r>
      <w:r w:rsidRPr="00440BEA">
        <w:rPr>
          <w:rFonts w:eastAsia="Times New Roman"/>
          <w:color w:val="000000"/>
        </w:rPr>
        <w:t> </w:t>
      </w:r>
      <w:r w:rsidRPr="00440BEA">
        <w:rPr>
          <w:rFonts w:eastAsia="Times New Roman"/>
          <w:b/>
          <w:bCs/>
          <w:color w:val="000000"/>
          <w:u w:val="single"/>
        </w:rPr>
        <w:t>imaginary</w:t>
      </w:r>
      <w:r w:rsidRPr="00440BEA">
        <w:rPr>
          <w:rFonts w:eastAsia="Times New Roman"/>
          <w:color w:val="000000"/>
          <w:u w:val="single"/>
        </w:rPr>
        <w:t>—is</w:t>
      </w:r>
      <w:r w:rsidRPr="00440BEA">
        <w:rPr>
          <w:rFonts w:eastAsia="Times New Roman"/>
          <w:color w:val="000000"/>
        </w:rPr>
        <w:t> </w:t>
      </w:r>
      <w:r w:rsidRPr="00440BEA">
        <w:rPr>
          <w:rFonts w:eastAsia="Times New Roman"/>
          <w:b/>
          <w:bCs/>
          <w:color w:val="000000"/>
          <w:u w:val="single"/>
          <w:shd w:val="clear" w:color="auto" w:fill="00FF00"/>
        </w:rPr>
        <w:t>articulated</w:t>
      </w:r>
      <w:r w:rsidRPr="00440BEA">
        <w:rPr>
          <w:rFonts w:eastAsia="Times New Roman"/>
          <w:color w:val="000000"/>
        </w:rPr>
        <w:t> </w:t>
      </w:r>
      <w:r w:rsidRPr="00440BEA">
        <w:rPr>
          <w:rFonts w:eastAsia="Times New Roman"/>
          <w:color w:val="000000"/>
          <w:u w:val="single"/>
        </w:rPr>
        <w:t>in significant part by characterizing them as a market actor</w:t>
      </w:r>
      <w:r w:rsidRPr="00440BEA">
        <w:rPr>
          <w:rFonts w:eastAsia="Times New Roman"/>
          <w:color w:val="000000"/>
        </w:rPr>
        <w:t>. </w:t>
      </w:r>
      <w:r w:rsidRPr="00440BEA">
        <w:rPr>
          <w:rFonts w:eastAsia="Times New Roman"/>
          <w:color w:val="000000"/>
          <w:u w:val="single"/>
        </w:rPr>
        <w:t>They</w:t>
      </w:r>
      <w:r w:rsidRPr="00440BEA">
        <w:rPr>
          <w:rFonts w:eastAsia="Times New Roman"/>
          <w:color w:val="000000"/>
        </w:rPr>
        <w:t> </w:t>
      </w:r>
      <w:r w:rsidRPr="00440BEA">
        <w:rPr>
          <w:rFonts w:eastAsia="Times New Roman"/>
          <w:color w:val="000000"/>
          <w:u w:val="single"/>
        </w:rPr>
        <w:t>are</w:t>
      </w:r>
      <w:r w:rsidRPr="00440BEA">
        <w:rPr>
          <w:rFonts w:eastAsia="Times New Roman"/>
          <w:color w:val="000000"/>
        </w:rPr>
        <w:t> </w:t>
      </w:r>
      <w:r w:rsidRPr="00440BEA">
        <w:rPr>
          <w:rFonts w:eastAsia="Times New Roman"/>
          <w:color w:val="000000"/>
          <w:u w:val="single"/>
        </w:rPr>
        <w:t>understood</w:t>
      </w:r>
      <w:r w:rsidRPr="00440BEA">
        <w:rPr>
          <w:rFonts w:eastAsia="Times New Roman"/>
          <w:color w:val="000000"/>
        </w:rPr>
        <w:t> </w:t>
      </w:r>
      <w:r w:rsidRPr="00440BEA">
        <w:rPr>
          <w:rFonts w:eastAsia="Times New Roman"/>
          <w:color w:val="000000"/>
          <w:u w:val="single"/>
          <w:shd w:val="clear" w:color="auto" w:fill="00FF00"/>
        </w:rPr>
        <w:t>as</w:t>
      </w:r>
      <w:r w:rsidRPr="00440BEA">
        <w:rPr>
          <w:rFonts w:eastAsia="Times New Roman"/>
          <w:color w:val="000000"/>
        </w:rPr>
        <w:t> </w:t>
      </w:r>
      <w:r w:rsidRPr="00440BEA">
        <w:rPr>
          <w:rFonts w:eastAsia="Times New Roman"/>
          <w:color w:val="000000"/>
          <w:u w:val="single"/>
        </w:rPr>
        <w:t>“</w:t>
      </w:r>
      <w:r w:rsidRPr="00440BEA">
        <w:rPr>
          <w:rFonts w:eastAsia="Times New Roman"/>
          <w:color w:val="000000"/>
        </w:rPr>
        <w:t>free labor” in a double sense: free from enslavement and </w:t>
      </w:r>
      <w:r w:rsidRPr="00440BEA">
        <w:rPr>
          <w:rFonts w:eastAsia="Times New Roman"/>
          <w:b/>
          <w:bCs/>
          <w:color w:val="000000"/>
          <w:u w:val="single"/>
          <w:shd w:val="clear" w:color="auto" w:fill="00FF00"/>
        </w:rPr>
        <w:t>free to</w:t>
      </w:r>
      <w:r w:rsidRPr="00440BEA">
        <w:rPr>
          <w:rFonts w:eastAsia="Times New Roman"/>
          <w:color w:val="000000"/>
        </w:rPr>
        <w:t> </w:t>
      </w:r>
      <w:r w:rsidRPr="00440BEA">
        <w:rPr>
          <w:rFonts w:eastAsia="Times New Roman"/>
          <w:b/>
          <w:bCs/>
          <w:color w:val="000000"/>
          <w:u w:val="single"/>
        </w:rPr>
        <w:t>act as the</w:t>
      </w:r>
      <w:r w:rsidRPr="00440BEA">
        <w:rPr>
          <w:rFonts w:eastAsia="Times New Roman"/>
          <w:color w:val="000000"/>
        </w:rPr>
        <w:t> </w:t>
      </w:r>
      <w:r w:rsidRPr="00440BEA">
        <w:rPr>
          <w:rFonts w:eastAsia="Times New Roman"/>
          <w:b/>
          <w:bCs/>
          <w:color w:val="000000"/>
          <w:u w:val="single"/>
          <w:shd w:val="clear" w:color="auto" w:fill="00FF00"/>
        </w:rPr>
        <w:t>choos</w:t>
      </w:r>
      <w:r w:rsidRPr="00440BEA">
        <w:rPr>
          <w:rFonts w:eastAsia="Times New Roman"/>
          <w:b/>
          <w:bCs/>
          <w:color w:val="000000"/>
          <w:u w:val="single"/>
        </w:rPr>
        <w:t>ing</w:t>
      </w:r>
      <w:r w:rsidRPr="00440BEA">
        <w:rPr>
          <w:rFonts w:eastAsia="Times New Roman"/>
          <w:color w:val="000000"/>
        </w:rPr>
        <w:t> </w:t>
      </w:r>
      <w:r w:rsidRPr="00440BEA">
        <w:rPr>
          <w:rFonts w:eastAsia="Times New Roman"/>
          <w:b/>
          <w:bCs/>
          <w:color w:val="000000"/>
          <w:u w:val="single"/>
        </w:rPr>
        <w:t>subject of market</w:t>
      </w:r>
      <w:r w:rsidRPr="00440BEA">
        <w:rPr>
          <w:rFonts w:eastAsia="Times New Roman"/>
          <w:color w:val="000000"/>
        </w:rPr>
        <w:t> </w:t>
      </w:r>
      <w:r w:rsidRPr="00440BEA">
        <w:rPr>
          <w:rFonts w:eastAsia="Times New Roman"/>
          <w:b/>
          <w:bCs/>
          <w:color w:val="000000"/>
          <w:u w:val="single"/>
          <w:shd w:val="clear" w:color="auto" w:fill="00FF00"/>
        </w:rPr>
        <w:t>transaction</w:t>
      </w:r>
      <w:r w:rsidRPr="00440BEA">
        <w:rPr>
          <w:rFonts w:eastAsia="Times New Roman"/>
          <w:b/>
          <w:bCs/>
          <w:color w:val="000000"/>
          <w:u w:val="single"/>
        </w:rPr>
        <w:t>.</w:t>
      </w:r>
      <w:r w:rsidRPr="00440BEA">
        <w:rPr>
          <w:rFonts w:eastAsia="Times New Roman"/>
          <w:color w:val="000000"/>
        </w:rPr>
        <w:t> </w:t>
      </w:r>
      <w:r w:rsidRPr="00440BEA">
        <w:rPr>
          <w:rFonts w:eastAsia="Times New Roman"/>
          <w:b/>
          <w:bCs/>
          <w:color w:val="000000"/>
          <w:u w:val="single"/>
        </w:rPr>
        <w:t>In this</w:t>
      </w:r>
      <w:r w:rsidRPr="00440BEA">
        <w:rPr>
          <w:rFonts w:eastAsia="Times New Roman"/>
          <w:color w:val="000000"/>
        </w:rPr>
        <w:t> </w:t>
      </w:r>
      <w:r w:rsidRPr="00440BEA">
        <w:rPr>
          <w:rFonts w:eastAsia="Times New Roman"/>
          <w:b/>
          <w:bCs/>
          <w:color w:val="000000"/>
          <w:u w:val="single"/>
        </w:rPr>
        <w:t>fashion, “free labor”</w:t>
      </w:r>
      <w:r w:rsidRPr="00440BEA">
        <w:rPr>
          <w:rFonts w:eastAsia="Times New Roman"/>
          <w:color w:val="000000"/>
        </w:rPr>
        <w:t> </w:t>
      </w:r>
      <w:r w:rsidRPr="00440BEA">
        <w:rPr>
          <w:rFonts w:eastAsia="Times New Roman"/>
          <w:b/>
          <w:bCs/>
          <w:color w:val="000000"/>
          <w:u w:val="single"/>
        </w:rPr>
        <w:t>occupies the</w:t>
      </w:r>
      <w:r w:rsidRPr="00440BEA">
        <w:rPr>
          <w:rFonts w:eastAsia="Times New Roman"/>
          <w:color w:val="000000"/>
        </w:rPr>
        <w:t> </w:t>
      </w:r>
      <w:r w:rsidRPr="00440BEA">
        <w:rPr>
          <w:rFonts w:eastAsia="Times New Roman"/>
          <w:b/>
          <w:bCs/>
          <w:color w:val="000000"/>
          <w:u w:val="single"/>
        </w:rPr>
        <w:t>distinct sphere of the</w:t>
      </w:r>
      <w:r w:rsidRPr="00440BEA">
        <w:rPr>
          <w:rFonts w:eastAsia="Times New Roman"/>
          <w:color w:val="000000"/>
        </w:rPr>
        <w:t> </w:t>
      </w:r>
      <w:r w:rsidRPr="00440BEA">
        <w:rPr>
          <w:rFonts w:eastAsia="Times New Roman"/>
          <w:b/>
          <w:bCs/>
          <w:color w:val="000000"/>
          <w:u w:val="single"/>
          <w:shd w:val="clear" w:color="auto" w:fill="00FF00"/>
        </w:rPr>
        <w:t>market economy, separated from</w:t>
      </w:r>
      <w:r w:rsidRPr="00440BEA">
        <w:rPr>
          <w:rFonts w:eastAsia="Times New Roman"/>
          <w:color w:val="000000"/>
        </w:rPr>
        <w:t> </w:t>
      </w:r>
      <w:r w:rsidRPr="00440BEA">
        <w:rPr>
          <w:rFonts w:eastAsia="Times New Roman"/>
          <w:b/>
          <w:bCs/>
          <w:color w:val="000000"/>
          <w:u w:val="single"/>
        </w:rPr>
        <w:t>domains governed by</w:t>
      </w:r>
      <w:r w:rsidRPr="00440BEA">
        <w:rPr>
          <w:rFonts w:eastAsia="Times New Roman"/>
          <w:color w:val="000000"/>
        </w:rPr>
        <w:t> </w:t>
      </w:r>
      <w:r w:rsidRPr="00440BEA">
        <w:rPr>
          <w:rFonts w:eastAsia="Times New Roman"/>
          <w:b/>
          <w:bCs/>
          <w:color w:val="000000"/>
          <w:u w:val="single"/>
        </w:rPr>
        <w:t>alternative logics, whether those of</w:t>
      </w:r>
      <w:r w:rsidRPr="00440BEA">
        <w:rPr>
          <w:rFonts w:eastAsia="Times New Roman"/>
          <w:color w:val="000000"/>
        </w:rPr>
        <w:t> </w:t>
      </w:r>
      <w:r w:rsidRPr="00440BEA">
        <w:rPr>
          <w:rFonts w:eastAsia="Times New Roman"/>
          <w:b/>
          <w:bCs/>
          <w:color w:val="000000"/>
          <w:u w:val="single"/>
        </w:rPr>
        <w:t>criminal</w:t>
      </w:r>
      <w:r w:rsidRPr="00440BEA">
        <w:rPr>
          <w:rFonts w:eastAsia="Times New Roman"/>
          <w:color w:val="000000"/>
        </w:rPr>
        <w:t> </w:t>
      </w:r>
      <w:r w:rsidRPr="00440BEA">
        <w:rPr>
          <w:rFonts w:eastAsia="Times New Roman"/>
          <w:b/>
          <w:bCs/>
          <w:color w:val="000000"/>
          <w:u w:val="single"/>
          <w:shd w:val="clear" w:color="auto" w:fill="00FF00"/>
        </w:rPr>
        <w:t>punishment or</w:t>
      </w:r>
      <w:r w:rsidRPr="00440BEA">
        <w:rPr>
          <w:rFonts w:eastAsia="Times New Roman"/>
          <w:color w:val="000000"/>
        </w:rPr>
        <w:t> </w:t>
      </w:r>
      <w:r w:rsidRPr="00440BEA">
        <w:rPr>
          <w:rFonts w:eastAsia="Times New Roman"/>
          <w:b/>
          <w:bCs/>
          <w:color w:val="000000"/>
          <w:u w:val="single"/>
        </w:rPr>
        <w:t>family life (e.g.,</w:t>
      </w:r>
      <w:r w:rsidRPr="00440BEA">
        <w:rPr>
          <w:rFonts w:eastAsia="Times New Roman"/>
          <w:color w:val="000000"/>
        </w:rPr>
        <w:t> </w:t>
      </w:r>
      <w:r w:rsidRPr="00440BEA">
        <w:rPr>
          <w:rFonts w:eastAsia="Times New Roman"/>
          <w:b/>
          <w:bCs/>
          <w:color w:val="000000"/>
          <w:u w:val="single"/>
        </w:rPr>
        <w:t>unpaid</w:t>
      </w:r>
      <w:r w:rsidRPr="00440BEA">
        <w:rPr>
          <w:rFonts w:eastAsia="Times New Roman"/>
          <w:color w:val="000000"/>
        </w:rPr>
        <w:t> </w:t>
      </w:r>
      <w:r w:rsidRPr="00440BEA">
        <w:rPr>
          <w:rFonts w:eastAsia="Times New Roman"/>
          <w:b/>
          <w:bCs/>
          <w:color w:val="000000"/>
          <w:u w:val="single"/>
          <w:shd w:val="clear" w:color="auto" w:fill="00FF00"/>
        </w:rPr>
        <w:t>housework</w:t>
      </w:r>
      <w:r w:rsidRPr="00440BEA">
        <w:rPr>
          <w:rFonts w:eastAsia="Times New Roman"/>
          <w:b/>
          <w:bCs/>
          <w:color w:val="000000"/>
          <w:u w:val="single"/>
        </w:rPr>
        <w:t>).</w:t>
      </w:r>
      <w:r w:rsidRPr="00440BEA">
        <w:rPr>
          <w:rFonts w:eastAsia="Times New Roman"/>
          <w:color w:val="000000"/>
        </w:rPr>
        <w:t> </w:t>
      </w:r>
      <w:r w:rsidRPr="00440BEA">
        <w:rPr>
          <w:rFonts w:eastAsia="Times New Roman"/>
          <w:b/>
          <w:bCs/>
          <w:color w:val="000000"/>
          <w:u w:val="single"/>
          <w:shd w:val="clear" w:color="auto" w:fill="00FF00"/>
        </w:rPr>
        <w:t>Courts exclude incarcerated</w:t>
      </w:r>
      <w:r w:rsidRPr="00440BEA">
        <w:rPr>
          <w:rFonts w:eastAsia="Times New Roman"/>
          <w:color w:val="000000"/>
        </w:rPr>
        <w:t> </w:t>
      </w:r>
      <w:r w:rsidRPr="00440BEA">
        <w:rPr>
          <w:rFonts w:eastAsia="Times New Roman"/>
          <w:b/>
          <w:bCs/>
          <w:color w:val="000000"/>
          <w:u w:val="single"/>
        </w:rPr>
        <w:t>workers from employee status</w:t>
      </w:r>
      <w:r w:rsidRPr="00440BEA">
        <w:rPr>
          <w:rFonts w:eastAsia="Times New Roman"/>
          <w:color w:val="000000"/>
        </w:rPr>
        <w:t> </w:t>
      </w:r>
      <w:r w:rsidRPr="00440BEA">
        <w:rPr>
          <w:rFonts w:eastAsia="Times New Roman"/>
          <w:b/>
          <w:bCs/>
          <w:color w:val="000000"/>
          <w:u w:val="single"/>
          <w:shd w:val="clear" w:color="auto" w:fill="00FF00"/>
        </w:rPr>
        <w:t>on</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shd w:val="clear" w:color="auto" w:fill="00FF00"/>
        </w:rPr>
        <w:t>ground</w:t>
      </w:r>
      <w:r w:rsidRPr="00440BEA">
        <w:rPr>
          <w:rFonts w:eastAsia="Times New Roman"/>
          <w:color w:val="000000"/>
        </w:rPr>
        <w:t> </w:t>
      </w:r>
      <w:r w:rsidRPr="00440BEA">
        <w:rPr>
          <w:rFonts w:eastAsia="Times New Roman"/>
          <w:b/>
          <w:bCs/>
          <w:color w:val="000000"/>
          <w:u w:val="single"/>
        </w:rPr>
        <w:t>that they</w:t>
      </w:r>
      <w:r w:rsidRPr="00440BEA">
        <w:rPr>
          <w:rFonts w:eastAsia="Times New Roman"/>
          <w:color w:val="000000"/>
        </w:rPr>
        <w:t> </w:t>
      </w:r>
      <w:r w:rsidRPr="00440BEA">
        <w:rPr>
          <w:rFonts w:eastAsia="Times New Roman"/>
          <w:b/>
          <w:bCs/>
          <w:color w:val="000000"/>
          <w:u w:val="single"/>
          <w:shd w:val="clear" w:color="auto" w:fill="00FF00"/>
        </w:rPr>
        <w:t>occupy</w:t>
      </w:r>
      <w:r w:rsidRPr="00440BEA">
        <w:rPr>
          <w:rFonts w:eastAsia="Times New Roman"/>
          <w:color w:val="000000"/>
        </w:rPr>
        <w:t> </w:t>
      </w:r>
      <w:r w:rsidRPr="00440BEA">
        <w:rPr>
          <w:rFonts w:eastAsia="Times New Roman"/>
          <w:b/>
          <w:bCs/>
          <w:color w:val="000000"/>
          <w:u w:val="single"/>
        </w:rPr>
        <w:t>a</w:t>
      </w:r>
      <w:r w:rsidRPr="00440BEA">
        <w:rPr>
          <w:rFonts w:eastAsia="Times New Roman"/>
          <w:color w:val="000000"/>
        </w:rPr>
        <w:t> </w:t>
      </w:r>
      <w:r w:rsidRPr="00440BEA">
        <w:rPr>
          <w:rFonts w:eastAsia="Times New Roman"/>
          <w:b/>
          <w:bCs/>
          <w:color w:val="000000"/>
          <w:u w:val="single"/>
          <w:shd w:val="clear" w:color="auto" w:fill="00FF00"/>
        </w:rPr>
        <w:t>“separate world”</w:t>
      </w:r>
    </w:p>
    <w:p w14:paraId="056BE99D" w14:textId="77777777" w:rsidR="00C52D97" w:rsidRDefault="00C52D97" w:rsidP="00FD6275">
      <w:pPr>
        <w:spacing w:line="235" w:lineRule="atLeast"/>
        <w:rPr>
          <w:rFonts w:eastAsia="Times New Roman"/>
          <w:b/>
          <w:bCs/>
          <w:color w:val="000000"/>
          <w:u w:val="single"/>
          <w:shd w:val="clear" w:color="auto" w:fill="00FF00"/>
        </w:rPr>
      </w:pPr>
    </w:p>
    <w:p w14:paraId="0854694A" w14:textId="210CDC4B" w:rsidR="00FD6275" w:rsidRPr="00440BEA" w:rsidRDefault="00FD6275" w:rsidP="00FD6275">
      <w:pPr>
        <w:spacing w:line="235" w:lineRule="atLeast"/>
        <w:rPr>
          <w:rFonts w:eastAsia="Times New Roman"/>
          <w:color w:val="000000"/>
        </w:rPr>
      </w:pPr>
      <w:r w:rsidRPr="00440BEA">
        <w:rPr>
          <w:rFonts w:eastAsia="Times New Roman"/>
          <w:b/>
          <w:bCs/>
          <w:color w:val="000000"/>
          <w:u w:val="single"/>
          <w:shd w:val="clear" w:color="auto" w:fill="00FF00"/>
        </w:rPr>
        <w:t xml:space="preserve"> in</w:t>
      </w:r>
      <w:r w:rsidRPr="00440BEA">
        <w:rPr>
          <w:rFonts w:eastAsia="Times New Roman"/>
          <w:color w:val="000000"/>
        </w:rPr>
        <w:t> </w:t>
      </w:r>
      <w:r w:rsidRPr="00440BEA">
        <w:rPr>
          <w:rFonts w:eastAsia="Times New Roman"/>
          <w:b/>
          <w:bCs/>
          <w:color w:val="000000"/>
          <w:u w:val="single"/>
        </w:rPr>
        <w:t>which their</w:t>
      </w:r>
      <w:r w:rsidRPr="00440BEA">
        <w:rPr>
          <w:rFonts w:eastAsia="Times New Roman"/>
          <w:color w:val="000000"/>
        </w:rPr>
        <w:t> </w:t>
      </w:r>
      <w:r w:rsidRPr="00440BEA">
        <w:rPr>
          <w:rFonts w:eastAsia="Times New Roman"/>
          <w:b/>
          <w:bCs/>
          <w:color w:val="000000"/>
          <w:u w:val="single"/>
          <w:shd w:val="clear" w:color="auto" w:fill="00FF00"/>
        </w:rPr>
        <w:t>relationship</w:t>
      </w:r>
      <w:r w:rsidRPr="00440BEA">
        <w:rPr>
          <w:rFonts w:eastAsia="Times New Roman"/>
          <w:color w:val="000000"/>
        </w:rPr>
        <w:t> </w:t>
      </w:r>
      <w:r w:rsidRPr="00440BEA">
        <w:rPr>
          <w:rFonts w:eastAsia="Times New Roman"/>
          <w:b/>
          <w:bCs/>
          <w:color w:val="000000"/>
          <w:u w:val="single"/>
          <w:shd w:val="clear" w:color="auto" w:fill="00FF00"/>
        </w:rPr>
        <w:t>to</w:t>
      </w:r>
      <w:r w:rsidRPr="00440BEA">
        <w:rPr>
          <w:rFonts w:eastAsia="Times New Roman"/>
          <w:color w:val="000000"/>
        </w:rPr>
        <w:t> </w:t>
      </w:r>
      <w:r w:rsidRPr="00440BEA">
        <w:rPr>
          <w:rFonts w:eastAsia="Times New Roman"/>
          <w:b/>
          <w:bCs/>
          <w:color w:val="000000"/>
          <w:u w:val="single"/>
        </w:rPr>
        <w:t>the</w:t>
      </w:r>
      <w:r w:rsidRPr="00440BEA">
        <w:rPr>
          <w:rFonts w:eastAsia="Times New Roman"/>
          <w:color w:val="000000"/>
        </w:rPr>
        <w:t> </w:t>
      </w:r>
      <w:r w:rsidRPr="00440BEA">
        <w:rPr>
          <w:rFonts w:eastAsia="Times New Roman"/>
          <w:b/>
          <w:bCs/>
          <w:color w:val="000000"/>
          <w:u w:val="single"/>
          <w:shd w:val="clear" w:color="auto" w:fill="00FF00"/>
        </w:rPr>
        <w:t>prison</w:t>
      </w:r>
      <w:r w:rsidRPr="00440BEA">
        <w:rPr>
          <w:rFonts w:eastAsia="Times New Roman"/>
          <w:color w:val="000000"/>
        </w:rPr>
        <w:t> </w:t>
      </w:r>
      <w:r w:rsidRPr="00440BEA">
        <w:rPr>
          <w:rFonts w:eastAsia="Times New Roman"/>
          <w:b/>
          <w:bCs/>
          <w:color w:val="000000"/>
          <w:u w:val="single"/>
        </w:rPr>
        <w:t>is</w:t>
      </w:r>
      <w:r w:rsidRPr="00440BEA">
        <w:rPr>
          <w:rFonts w:eastAsia="Times New Roman"/>
          <w:color w:val="000000"/>
        </w:rPr>
        <w:t> </w:t>
      </w:r>
      <w:r w:rsidRPr="00440BEA">
        <w:rPr>
          <w:rFonts w:eastAsia="Times New Roman"/>
          <w:b/>
          <w:bCs/>
          <w:color w:val="000000"/>
          <w:u w:val="single"/>
          <w:shd w:val="clear" w:color="auto" w:fill="00FF00"/>
        </w:rPr>
        <w:t>“penological, not pecuniary,”</w:t>
      </w:r>
      <w:r w:rsidRPr="00440BEA">
        <w:rPr>
          <w:rFonts w:eastAsia="Times New Roman"/>
          <w:color w:val="000000"/>
        </w:rPr>
        <w:t> </w:t>
      </w:r>
      <w:r w:rsidRPr="00440BEA">
        <w:rPr>
          <w:rFonts w:eastAsia="Times New Roman"/>
          <w:b/>
          <w:bCs/>
          <w:color w:val="000000"/>
          <w:u w:val="single"/>
          <w:shd w:val="clear" w:color="auto" w:fill="00FF00"/>
        </w:rPr>
        <w:t>in</w:t>
      </w:r>
      <w:r w:rsidRPr="00440BEA">
        <w:rPr>
          <w:rFonts w:eastAsia="Times New Roman"/>
          <w:color w:val="000000"/>
        </w:rPr>
        <w:t> </w:t>
      </w:r>
      <w:r w:rsidRPr="00440BEA">
        <w:rPr>
          <w:rFonts w:eastAsia="Times New Roman"/>
          <w:b/>
          <w:bCs/>
          <w:color w:val="000000"/>
          <w:u w:val="single"/>
          <w:shd w:val="clear" w:color="auto" w:fill="00FF00"/>
        </w:rPr>
        <w:t>contrast to</w:t>
      </w:r>
      <w:r w:rsidRPr="00440BEA">
        <w:rPr>
          <w:rFonts w:eastAsia="Times New Roman"/>
          <w:color w:val="000000"/>
        </w:rPr>
        <w:t> </w:t>
      </w:r>
      <w:r w:rsidRPr="00440BEA">
        <w:rPr>
          <w:rFonts w:eastAsia="Times New Roman"/>
          <w:b/>
          <w:bCs/>
          <w:color w:val="000000"/>
          <w:u w:val="single"/>
        </w:rPr>
        <w:t>a</w:t>
      </w:r>
      <w:r w:rsidRPr="00440BEA">
        <w:rPr>
          <w:rFonts w:eastAsia="Times New Roman"/>
          <w:color w:val="000000"/>
        </w:rPr>
        <w:t> </w:t>
      </w:r>
      <w:r w:rsidRPr="00440BEA">
        <w:rPr>
          <w:rFonts w:eastAsia="Times New Roman"/>
          <w:b/>
          <w:bCs/>
          <w:color w:val="000000"/>
          <w:u w:val="single"/>
          <w:shd w:val="clear" w:color="auto" w:fill="00FF00"/>
        </w:rPr>
        <w:t>“true</w:t>
      </w:r>
      <w:r w:rsidRPr="00440BEA">
        <w:rPr>
          <w:rFonts w:eastAsia="Times New Roman"/>
          <w:color w:val="000000"/>
        </w:rPr>
        <w:t> </w:t>
      </w:r>
      <w:r w:rsidRPr="00440BEA">
        <w:rPr>
          <w:rFonts w:eastAsia="Times New Roman"/>
          <w:b/>
          <w:bCs/>
          <w:color w:val="000000"/>
          <w:u w:val="single"/>
        </w:rPr>
        <w:t>economic</w:t>
      </w:r>
      <w:r w:rsidRPr="00440BEA">
        <w:rPr>
          <w:rFonts w:eastAsia="Times New Roman"/>
          <w:color w:val="000000"/>
        </w:rPr>
        <w:t> </w:t>
      </w:r>
      <w:r w:rsidRPr="00440BEA">
        <w:rPr>
          <w:rFonts w:eastAsia="Times New Roman"/>
          <w:b/>
          <w:bCs/>
          <w:color w:val="000000"/>
          <w:u w:val="single"/>
          <w:shd w:val="clear" w:color="auto" w:fill="00FF00"/>
        </w:rPr>
        <w:t>employer-employee relationship” structured</w:t>
      </w:r>
      <w:r w:rsidRPr="00440BEA">
        <w:rPr>
          <w:rFonts w:eastAsia="Times New Roman"/>
          <w:color w:val="000000"/>
        </w:rPr>
        <w:t> </w:t>
      </w:r>
      <w:r w:rsidRPr="00440BEA">
        <w:rPr>
          <w:rFonts w:eastAsia="Times New Roman"/>
          <w:b/>
          <w:bCs/>
          <w:color w:val="000000"/>
          <w:u w:val="single"/>
          <w:shd w:val="clear" w:color="auto" w:fill="00FF00"/>
        </w:rPr>
        <w:t>by “</w:t>
      </w:r>
      <w:r w:rsidRPr="00440BEA">
        <w:rPr>
          <w:rFonts w:eastAsia="Times New Roman"/>
          <w:b/>
          <w:bCs/>
          <w:color w:val="000000"/>
          <w:u w:val="single"/>
        </w:rPr>
        <w:t>contractually</w:t>
      </w:r>
      <w:r w:rsidRPr="00440BEA">
        <w:rPr>
          <w:rFonts w:eastAsia="Times New Roman"/>
          <w:color w:val="000000"/>
        </w:rPr>
        <w:t> </w:t>
      </w:r>
      <w:r w:rsidRPr="00440BEA">
        <w:rPr>
          <w:rFonts w:eastAsia="Times New Roman"/>
          <w:b/>
          <w:bCs/>
          <w:color w:val="000000"/>
          <w:u w:val="single"/>
          <w:shd w:val="clear" w:color="auto" w:fill="00FF00"/>
        </w:rPr>
        <w:t>bargained-for</w:t>
      </w:r>
      <w:r w:rsidRPr="00440BEA">
        <w:rPr>
          <w:rFonts w:eastAsia="Times New Roman"/>
          <w:color w:val="000000"/>
        </w:rPr>
        <w:t> </w:t>
      </w:r>
      <w:r w:rsidRPr="00440BEA">
        <w:rPr>
          <w:rFonts w:eastAsia="Times New Roman"/>
          <w:b/>
          <w:bCs/>
          <w:color w:val="000000"/>
          <w:u w:val="single"/>
          <w:shd w:val="clear" w:color="auto" w:fill="00FF00"/>
        </w:rPr>
        <w:t>exchange.”</w:t>
      </w:r>
    </w:p>
    <w:p w14:paraId="7AB51E40" w14:textId="77777777" w:rsidR="00FD6275" w:rsidRPr="00DA79E3" w:rsidRDefault="00FD6275" w:rsidP="00DA79E3">
      <w:pPr>
        <w:spacing w:line="235" w:lineRule="atLeast"/>
        <w:rPr>
          <w:rFonts w:eastAsia="Times New Roman"/>
          <w:color w:val="000000"/>
        </w:rPr>
      </w:pPr>
    </w:p>
    <w:p w14:paraId="7E30F47E" w14:textId="77777777" w:rsidR="00DA79E3" w:rsidRDefault="00DA79E3" w:rsidP="00DA79E3">
      <w:pPr>
        <w:pStyle w:val="Heading3"/>
      </w:pPr>
      <w:r>
        <w:t>Reform Turn --- 1NC</w:t>
      </w:r>
    </w:p>
    <w:p w14:paraId="4A2CDBD7" w14:textId="77777777" w:rsidR="00DA79E3" w:rsidRDefault="00DA79E3" w:rsidP="00DA79E3">
      <w:pPr>
        <w:pStyle w:val="Heading4"/>
      </w:pPr>
      <w:r>
        <w:t>The United States federal government should:</w:t>
      </w:r>
    </w:p>
    <w:p w14:paraId="35FAA97D" w14:textId="77777777" w:rsidR="00DA79E3" w:rsidRDefault="00DA79E3" w:rsidP="00DA79E3">
      <w:pPr>
        <w:pStyle w:val="Heading4"/>
      </w:pPr>
      <w:r>
        <w:t>- abolish prisons and jails.</w:t>
      </w:r>
    </w:p>
    <w:p w14:paraId="6C44E6D7" w14:textId="77777777" w:rsidR="00DA79E3" w:rsidRDefault="00DA79E3" w:rsidP="00DA79E3">
      <w:pPr>
        <w:pStyle w:val="Heading4"/>
      </w:pPr>
      <w:r>
        <w:t xml:space="preserve">- </w:t>
      </w:r>
      <w:proofErr w:type="gramStart"/>
      <w:r>
        <w:t>repeal</w:t>
      </w:r>
      <w:proofErr w:type="gramEnd"/>
      <w:r>
        <w:t xml:space="preserve"> the Thirteenth Amendment’s slavery exception.</w:t>
      </w:r>
    </w:p>
    <w:p w14:paraId="2A58BC6B" w14:textId="77777777" w:rsidR="00DA79E3" w:rsidRPr="00AE791F" w:rsidRDefault="00DA79E3" w:rsidP="00DA79E3">
      <w:pPr>
        <w:pStyle w:val="Heading4"/>
      </w:pPr>
      <w:r>
        <w:t xml:space="preserve">- Create </w:t>
      </w:r>
      <w:r w:rsidRPr="006E62F8">
        <w:t xml:space="preserve">methods of </w:t>
      </w:r>
      <w:proofErr w:type="spellStart"/>
      <w:r w:rsidRPr="006E62F8">
        <w:t>excarceration</w:t>
      </w:r>
      <w:proofErr w:type="spellEnd"/>
    </w:p>
    <w:p w14:paraId="1EE4CA2D" w14:textId="77777777" w:rsidR="00DA79E3" w:rsidRPr="00DA79E3" w:rsidRDefault="00DA79E3" w:rsidP="00DA79E3"/>
    <w:p w14:paraId="372088C0" w14:textId="77777777" w:rsidR="00DA79E3" w:rsidRDefault="00DA79E3" w:rsidP="00DA79E3">
      <w:pPr>
        <w:pStyle w:val="Heading4"/>
      </w:pPr>
      <w:r w:rsidRPr="00820903">
        <w:t>The 13th Amendment legalizes slavery through prison labor</w:t>
      </w:r>
    </w:p>
    <w:p w14:paraId="762B0317" w14:textId="77777777" w:rsidR="00DA79E3" w:rsidRPr="00BD56C6" w:rsidRDefault="00DA79E3" w:rsidP="00DA79E3">
      <w:r w:rsidRPr="00B538AE">
        <w:rPr>
          <w:rStyle w:val="Style13ptBold"/>
        </w:rPr>
        <w:t>Mast, 25</w:t>
      </w:r>
      <w:r w:rsidRPr="00B538AE">
        <w:rPr>
          <w:sz w:val="18"/>
          <w:szCs w:val="18"/>
        </w:rPr>
        <w:t xml:space="preserve">, [Nina Mast, (Mast joined EPI in 2022 as an economic analyst on the State Policy and Research team. </w:t>
      </w:r>
      <w:proofErr w:type="gramStart"/>
      <w:r w:rsidRPr="00B538AE">
        <w:rPr>
          <w:sz w:val="18"/>
          <w:szCs w:val="18"/>
        </w:rPr>
        <w:t>Mast’s</w:t>
      </w:r>
      <w:proofErr w:type="gramEnd"/>
      <w:r w:rsidRPr="00B538AE">
        <w:rPr>
          <w:sz w:val="18"/>
          <w:szCs w:val="18"/>
        </w:rPr>
        <w:t xml:space="preserve"> research at EPI includes a focus on child labor standards.  Mast is a graduate of the Master of Public Policy program at UC Berkeley’s Goldman School), 1-16-2025, "Forced prison labor in the “Land of the Free”: Rooted in Racism and Economic Exploitation: Spotlight," Economic Policy Institute, https://www.epi.org/publication/rooted-racism-prison-labor/ // Avery]</w:t>
      </w:r>
    </w:p>
    <w:p w14:paraId="6B228549" w14:textId="77777777" w:rsidR="00DA79E3" w:rsidRPr="00BD56C6" w:rsidRDefault="00DA79E3" w:rsidP="00DA79E3">
      <w:pPr>
        <w:rPr>
          <w:sz w:val="16"/>
        </w:rPr>
      </w:pPr>
      <w:r w:rsidRPr="00BD56C6">
        <w:rPr>
          <w:sz w:val="16"/>
        </w:rPr>
        <w:t>Despite producing billions of dollars in value for the benefit of prisons and the private sector</w:t>
      </w:r>
      <w:r w:rsidRPr="00E27376">
        <w:rPr>
          <w:rStyle w:val="StyleUnderline"/>
        </w:rPr>
        <w:t xml:space="preserve">, incarcerated workers have </w:t>
      </w:r>
      <w:r w:rsidRPr="00EC4429">
        <w:rPr>
          <w:rStyle w:val="StyleUnderline"/>
          <w:u w:val="none"/>
        </w:rPr>
        <w:t>almost</w:t>
      </w:r>
      <w:r w:rsidRPr="00E27376">
        <w:rPr>
          <w:rStyle w:val="StyleUnderline"/>
        </w:rPr>
        <w:t xml:space="preserve"> no labor rights and are paid very little—if they are paid at all</w:t>
      </w:r>
      <w:r w:rsidRPr="00BD56C6">
        <w:rPr>
          <w:sz w:val="16"/>
        </w:rPr>
        <w:t xml:space="preserve">—for menial, exploitative, and at times dangerous work that fails to prepare them for life beyond incarceration. These </w:t>
      </w:r>
      <w:r w:rsidRPr="00EC4429">
        <w:rPr>
          <w:rStyle w:val="StyleUnderline"/>
        </w:rPr>
        <w:t>dynamics are</w:t>
      </w:r>
      <w:r w:rsidRPr="00E27376">
        <w:rPr>
          <w:rStyle w:val="StyleUnderline"/>
        </w:rPr>
        <w:t xml:space="preserve"> </w:t>
      </w:r>
      <w:r w:rsidRPr="00BD56C6">
        <w:rPr>
          <w:sz w:val="16"/>
        </w:rPr>
        <w:t xml:space="preserve">particularly </w:t>
      </w:r>
      <w:r w:rsidRPr="00EC4429">
        <w:rPr>
          <w:rStyle w:val="StyleUnderline"/>
        </w:rPr>
        <w:t>extreme</w:t>
      </w:r>
      <w:r w:rsidRPr="00E27376">
        <w:rPr>
          <w:rStyle w:val="StyleUnderline"/>
        </w:rPr>
        <w:t xml:space="preserve"> in the South, which incarcerates</w:t>
      </w:r>
      <w:r w:rsidRPr="00BD56C6">
        <w:rPr>
          <w:sz w:val="16"/>
        </w:rPr>
        <w:t xml:space="preserve"> people—primarily </w:t>
      </w:r>
      <w:r w:rsidRPr="00E27376">
        <w:rPr>
          <w:rStyle w:val="StyleUnderline"/>
        </w:rPr>
        <w:t>Black men</w:t>
      </w:r>
      <w:r w:rsidRPr="00BD56C6">
        <w:rPr>
          <w:sz w:val="16"/>
        </w:rPr>
        <w:t>—</w:t>
      </w:r>
      <w:r w:rsidRPr="00E27376">
        <w:rPr>
          <w:rStyle w:val="StyleUnderline"/>
        </w:rPr>
        <w:t>at the highest rates in the world and is more likely than other regions to force incarcerated people to work for nothing at all</w:t>
      </w:r>
      <w:r w:rsidRPr="00BD56C6">
        <w:rPr>
          <w:sz w:val="16"/>
        </w:rPr>
        <w:t xml:space="preserve">. Because Southern state and local governments raise less tax revenue per capita than other regions (Das 2022), they rely more heavily on free or underpaid labor to operate costly prisons and produce goods and services on which the public sector depends. This </w:t>
      </w:r>
      <w:r w:rsidRPr="00EC4429">
        <w:rPr>
          <w:rStyle w:val="StyleUnderline"/>
          <w:highlight w:val="cyan"/>
        </w:rPr>
        <w:t>reliance on free</w:t>
      </w:r>
      <w:r w:rsidRPr="00E27376">
        <w:rPr>
          <w:rStyle w:val="StyleUnderline"/>
        </w:rPr>
        <w:t xml:space="preserve"> and underpaid </w:t>
      </w:r>
      <w:r w:rsidRPr="00EC4429">
        <w:rPr>
          <w:rStyle w:val="StyleUnderline"/>
          <w:highlight w:val="cyan"/>
        </w:rPr>
        <w:t>labor is consistent with</w:t>
      </w:r>
      <w:r w:rsidRPr="00E27376">
        <w:rPr>
          <w:rStyle w:val="StyleUnderline"/>
        </w:rPr>
        <w:t xml:space="preserve"> the </w:t>
      </w:r>
      <w:r w:rsidRPr="00974FC0">
        <w:rPr>
          <w:rStyle w:val="Emphasis"/>
          <w:highlight w:val="cyan"/>
        </w:rPr>
        <w:t>racist and anti-worker</w:t>
      </w:r>
      <w:r w:rsidRPr="00EC4429">
        <w:rPr>
          <w:rStyle w:val="StyleUnderline"/>
          <w:highlight w:val="cyan"/>
        </w:rPr>
        <w:t xml:space="preserve"> Southern economic development</w:t>
      </w:r>
      <w:r w:rsidRPr="00E27376">
        <w:rPr>
          <w:rStyle w:val="StyleUnderline"/>
        </w:rPr>
        <w:t xml:space="preserve"> model that has predominated in states across the region since Reconstruction</w:t>
      </w:r>
      <w:r w:rsidRPr="00BD56C6">
        <w:rPr>
          <w:sz w:val="16"/>
        </w:rPr>
        <w:t xml:space="preserve"> (Childers 2024). </w:t>
      </w:r>
      <w:r w:rsidRPr="00EC4429">
        <w:rPr>
          <w:rStyle w:val="StyleUnderline"/>
          <w:highlight w:val="cyan"/>
        </w:rPr>
        <w:t>Prison labor</w:t>
      </w:r>
      <w:r w:rsidRPr="00BD56C6">
        <w:rPr>
          <w:sz w:val="16"/>
        </w:rPr>
        <w:t xml:space="preserve"> not only masks the true costs of mass incarceration but also </w:t>
      </w:r>
      <w:r w:rsidRPr="00EC4429">
        <w:rPr>
          <w:rStyle w:val="StyleUnderline"/>
          <w:highlight w:val="cyan"/>
        </w:rPr>
        <w:t>locks</w:t>
      </w:r>
      <w:r w:rsidRPr="00E27376">
        <w:rPr>
          <w:rStyle w:val="StyleUnderline"/>
        </w:rPr>
        <w:t xml:space="preserve"> states </w:t>
      </w:r>
      <w:r w:rsidRPr="00EC4429">
        <w:rPr>
          <w:rStyle w:val="StyleUnderline"/>
          <w:highlight w:val="cyan"/>
        </w:rPr>
        <w:t xml:space="preserve">into </w:t>
      </w:r>
      <w:r w:rsidRPr="00974FC0">
        <w:rPr>
          <w:rStyle w:val="Emphasis"/>
          <w:highlight w:val="cyan"/>
        </w:rPr>
        <w:t>inhumane, regressive, and inefficient</w:t>
      </w:r>
      <w:r w:rsidRPr="00E27376">
        <w:rPr>
          <w:rStyle w:val="StyleUnderline"/>
        </w:rPr>
        <w:t xml:space="preserve"> </w:t>
      </w:r>
      <w:r w:rsidRPr="00EC4429">
        <w:rPr>
          <w:rStyle w:val="StyleUnderline"/>
          <w:highlight w:val="cyan"/>
        </w:rPr>
        <w:t>forms of</w:t>
      </w:r>
      <w:r w:rsidRPr="00E27376">
        <w:rPr>
          <w:rStyle w:val="StyleUnderline"/>
        </w:rPr>
        <w:t xml:space="preserve"> </w:t>
      </w:r>
      <w:r w:rsidRPr="00EC4429">
        <w:rPr>
          <w:rStyle w:val="StyleUnderline"/>
          <w:highlight w:val="cyan"/>
        </w:rPr>
        <w:t>revenue</w:t>
      </w:r>
      <w:r w:rsidRPr="00E27376">
        <w:rPr>
          <w:rStyle w:val="StyleUnderline"/>
        </w:rPr>
        <w:t xml:space="preserve"> </w:t>
      </w:r>
      <w:r w:rsidRPr="00EC4429">
        <w:rPr>
          <w:rStyle w:val="StyleUnderline"/>
          <w:highlight w:val="cyan"/>
        </w:rPr>
        <w:t>generation</w:t>
      </w:r>
      <w:r w:rsidRPr="00E27376">
        <w:rPr>
          <w:rStyle w:val="StyleUnderline"/>
        </w:rPr>
        <w:t xml:space="preserve"> while </w:t>
      </w:r>
      <w:r w:rsidRPr="00974FC0">
        <w:rPr>
          <w:rStyle w:val="Emphasis"/>
          <w:highlight w:val="cyan"/>
        </w:rPr>
        <w:t>deepening</w:t>
      </w:r>
      <w:r w:rsidRPr="00EC4429">
        <w:rPr>
          <w:rStyle w:val="StyleUnderline"/>
          <w:highlight w:val="cyan"/>
        </w:rPr>
        <w:t xml:space="preserve"> </w:t>
      </w:r>
      <w:r w:rsidRPr="00974FC0">
        <w:rPr>
          <w:rStyle w:val="Emphasis"/>
          <w:highlight w:val="cyan"/>
        </w:rPr>
        <w:t>racial inequities</w:t>
      </w:r>
      <w:r w:rsidRPr="00BD56C6">
        <w:rPr>
          <w:sz w:val="16"/>
        </w:rPr>
        <w:t xml:space="preserve"> and imposing high fiscal and social costs on local economies.</w:t>
      </w:r>
    </w:p>
    <w:p w14:paraId="26602C25" w14:textId="77777777" w:rsidR="00DA79E3" w:rsidRPr="00BD56C6" w:rsidRDefault="00DA79E3" w:rsidP="00DA79E3">
      <w:pPr>
        <w:rPr>
          <w:sz w:val="16"/>
        </w:rPr>
      </w:pPr>
      <w:r w:rsidRPr="00BD56C6">
        <w:rPr>
          <w:sz w:val="16"/>
        </w:rPr>
        <w:t>Nationwide, nearly two million people are confined in state and federal prisons, county jails, juvenile and immigrant detention centers, and other confinement facilities (Sawyer and Wagner 2024). Of the 1.2 million people incarcerated in state and federal prisons, nearly 800,000 are prison laborers, most of them by force (ACLU and GHRC 2022). Most of these workers (about 80%) are employed in facility maintenance and operations, such as janitorial duties, food preparation, grounds maintenance, and laundry—tasks that keep the institutions that imprison them running. Of the other roughly 20%, about 17% work for government-run businesses, where they might staff DMV call centers or wash laundry for public hospitals, or on public projects, where they might be tasked with hazardous spill cleanup or firefighting duties in state-owned forests. The other 3% work for private-sector employers, where they earn meager wages producing goods and services for industries across the U.S. economy (</w:t>
      </w:r>
      <w:proofErr w:type="spellStart"/>
      <w:r w:rsidRPr="00BD56C6">
        <w:rPr>
          <w:sz w:val="16"/>
        </w:rPr>
        <w:t>Bronars</w:t>
      </w:r>
      <w:proofErr w:type="spellEnd"/>
      <w:r w:rsidRPr="00BD56C6">
        <w:rPr>
          <w:sz w:val="16"/>
        </w:rPr>
        <w:t xml:space="preserve"> 2024).</w:t>
      </w:r>
    </w:p>
    <w:p w14:paraId="528A4D33" w14:textId="77777777" w:rsidR="00DA79E3" w:rsidRPr="00F33DB7" w:rsidRDefault="00DA79E3" w:rsidP="00DA79E3">
      <w:pPr>
        <w:rPr>
          <w:rStyle w:val="StyleUnderline"/>
        </w:rPr>
      </w:pPr>
      <w:r w:rsidRPr="00EC4429">
        <w:rPr>
          <w:rStyle w:val="StyleUnderline"/>
          <w:highlight w:val="cyan"/>
        </w:rPr>
        <w:t xml:space="preserve">Incarcerated </w:t>
      </w:r>
      <w:r w:rsidRPr="00974FC0">
        <w:rPr>
          <w:rStyle w:val="Emphasis"/>
          <w:highlight w:val="cyan"/>
        </w:rPr>
        <w:t>labor</w:t>
      </w:r>
      <w:r w:rsidRPr="00EC4429">
        <w:rPr>
          <w:rStyle w:val="StyleUnderline"/>
          <w:highlight w:val="cyan"/>
        </w:rPr>
        <w:t xml:space="preserve"> is </w:t>
      </w:r>
      <w:r w:rsidRPr="00974FC0">
        <w:rPr>
          <w:rStyle w:val="Emphasis"/>
          <w:highlight w:val="cyan"/>
        </w:rPr>
        <w:t>rooted</w:t>
      </w:r>
      <w:r w:rsidRPr="00EC4429">
        <w:rPr>
          <w:rStyle w:val="StyleUnderline"/>
          <w:highlight w:val="cyan"/>
        </w:rPr>
        <w:t xml:space="preserve"> </w:t>
      </w:r>
      <w:r w:rsidRPr="00974FC0">
        <w:rPr>
          <w:rStyle w:val="Emphasis"/>
          <w:highlight w:val="cyan"/>
        </w:rPr>
        <w:t>in slavery</w:t>
      </w:r>
      <w:r w:rsidRPr="00F33DB7">
        <w:rPr>
          <w:rStyle w:val="StyleUnderline"/>
        </w:rPr>
        <w:t xml:space="preserve"> and bears an especially striking resemblance in the South</w:t>
      </w:r>
    </w:p>
    <w:p w14:paraId="1EC07B7D" w14:textId="77777777" w:rsidR="00DA79E3" w:rsidRPr="00BD56C6" w:rsidRDefault="00DA79E3" w:rsidP="00DA79E3">
      <w:pPr>
        <w:rPr>
          <w:sz w:val="16"/>
        </w:rPr>
      </w:pPr>
      <w:r w:rsidRPr="00BD56C6">
        <w:rPr>
          <w:sz w:val="16"/>
        </w:rPr>
        <w:t xml:space="preserve">The incarceration and extraction of labor from prisoners in the South is directly rooted in legacies of slavery. </w:t>
      </w:r>
      <w:r w:rsidRPr="00EC4429">
        <w:rPr>
          <w:rStyle w:val="StyleUnderline"/>
        </w:rPr>
        <w:t>Though the 13th Amendment</w:t>
      </w:r>
      <w:r w:rsidRPr="00F33DB7">
        <w:rPr>
          <w:rStyle w:val="StyleUnderline"/>
        </w:rPr>
        <w:t xml:space="preserve"> to the Constitution </w:t>
      </w:r>
      <w:r w:rsidRPr="00EC4429">
        <w:rPr>
          <w:rStyle w:val="StyleUnderline"/>
        </w:rPr>
        <w:t>abolished slavery</w:t>
      </w:r>
      <w:r w:rsidRPr="00F33DB7">
        <w:rPr>
          <w:rStyle w:val="StyleUnderline"/>
        </w:rPr>
        <w:t xml:space="preserve"> in the United States, it also legalized slavery as a punishment for a crime</w:t>
      </w:r>
      <w:r w:rsidRPr="00BD56C6">
        <w:rPr>
          <w:sz w:val="16"/>
        </w:rPr>
        <w:t xml:space="preserve">. </w:t>
      </w:r>
      <w:r w:rsidRPr="00694E7C">
        <w:rPr>
          <w:rStyle w:val="StyleUnderline"/>
        </w:rPr>
        <w:t xml:space="preserve">After this exception </w:t>
      </w:r>
      <w:r w:rsidRPr="00BD56C6">
        <w:rPr>
          <w:sz w:val="16"/>
        </w:rPr>
        <w:t>was in place</w:t>
      </w:r>
      <w:r w:rsidRPr="00694E7C">
        <w:rPr>
          <w:rStyle w:val="StyleUnderline"/>
        </w:rPr>
        <w:t xml:space="preserve">, Southern states </w:t>
      </w:r>
      <w:r w:rsidRPr="00BD56C6">
        <w:rPr>
          <w:sz w:val="16"/>
        </w:rPr>
        <w:t>quickly</w:t>
      </w:r>
      <w:r w:rsidRPr="00694E7C">
        <w:rPr>
          <w:rStyle w:val="StyleUnderline"/>
        </w:rPr>
        <w:t xml:space="preserve"> implemented Black codes, laws that criminalized </w:t>
      </w:r>
      <w:r w:rsidRPr="00BD56C6">
        <w:rPr>
          <w:sz w:val="16"/>
        </w:rPr>
        <w:t>many</w:t>
      </w:r>
      <w:r w:rsidRPr="00694E7C">
        <w:rPr>
          <w:rStyle w:val="StyleUnderline"/>
        </w:rPr>
        <w:t xml:space="preserve"> mundane activities of formerly enslaved Black men and women and subjected many of them </w:t>
      </w:r>
      <w:r w:rsidRPr="00BD56C6">
        <w:rPr>
          <w:sz w:val="16"/>
        </w:rPr>
        <w:t>once again</w:t>
      </w:r>
      <w:r w:rsidRPr="00694E7C">
        <w:rPr>
          <w:rStyle w:val="StyleUnderline"/>
        </w:rPr>
        <w:t xml:space="preserve"> to unpaid, forced labor under </w:t>
      </w:r>
      <w:r w:rsidRPr="00BD56C6">
        <w:rPr>
          <w:sz w:val="16"/>
        </w:rPr>
        <w:t>the</w:t>
      </w:r>
      <w:r w:rsidRPr="00694E7C">
        <w:rPr>
          <w:rStyle w:val="StyleUnderline"/>
        </w:rPr>
        <w:t xml:space="preserve"> convict leasing system</w:t>
      </w:r>
      <w:r w:rsidRPr="00BD56C6">
        <w:rPr>
          <w:sz w:val="16"/>
        </w:rPr>
        <w:t>. Through this system</w:t>
      </w:r>
      <w:r w:rsidRPr="00694E7C">
        <w:rPr>
          <w:rStyle w:val="StyleUnderline"/>
        </w:rPr>
        <w:t xml:space="preserve">, employers bid on </w:t>
      </w:r>
      <w:r w:rsidRPr="00BD56C6">
        <w:rPr>
          <w:sz w:val="16"/>
        </w:rPr>
        <w:t>and “leased”</w:t>
      </w:r>
      <w:r w:rsidRPr="00694E7C">
        <w:rPr>
          <w:rStyle w:val="StyleUnderline"/>
        </w:rPr>
        <w:t xml:space="preserve"> overwhelmingly Black incarcerated workers </w:t>
      </w:r>
      <w:r w:rsidRPr="00BD56C6">
        <w:rPr>
          <w:sz w:val="16"/>
        </w:rPr>
        <w:t>and</w:t>
      </w:r>
      <w:r w:rsidRPr="00694E7C">
        <w:rPr>
          <w:rStyle w:val="StyleUnderline"/>
        </w:rPr>
        <w:t xml:space="preserve"> subjected them to brutal conditions, often working them to death (</w:t>
      </w:r>
      <w:r w:rsidRPr="00BD56C6">
        <w:rPr>
          <w:sz w:val="16"/>
        </w:rPr>
        <w:t>Kim 2020).</w:t>
      </w:r>
    </w:p>
    <w:p w14:paraId="594E3BB5" w14:textId="77777777" w:rsidR="00DA79E3" w:rsidRPr="00BD56C6" w:rsidRDefault="00DA79E3" w:rsidP="00DA79E3">
      <w:pPr>
        <w:rPr>
          <w:sz w:val="16"/>
        </w:rPr>
      </w:pPr>
      <w:r w:rsidRPr="00BD56C6">
        <w:rPr>
          <w:sz w:val="16"/>
        </w:rPr>
        <w:t>The 13th Amendment loophole also led to forced labor in the form of debt peonage, in which Black people found guilty—often of fabricated crimes—were forced to work without pay to pay off criminal fines and court fees. In other cases, Black workers who became indebted—through sharecropping (in which white landowners rented farmland to Black workers and hoarded the profits while forcing tenant farmers into debt they often could not repay) or other means—were forced to work without pay under threat of violence or convict leasing. Convict leasing allowed states to criminalize Black people for trivial “offenses” (such as loitering, breaking curfew, or failing to show proof of employment) and lease them to work without pay for private employers. Though convict leasing as an official practice ended in the early 20th century, forced (and often unpaid) labor under threat of punishment continues in prisons across the country. These dynamics are particularly extreme in the South, where incarceration rates are the highest (see Table 1), prison wages are lowest (see Figure C</w:t>
      </w:r>
      <w:proofErr w:type="gramStart"/>
      <w:r w:rsidRPr="00BD56C6">
        <w:rPr>
          <w:sz w:val="16"/>
        </w:rPr>
        <w:t>), and</w:t>
      </w:r>
      <w:proofErr w:type="gramEnd"/>
      <w:r w:rsidRPr="00BD56C6">
        <w:rPr>
          <w:sz w:val="16"/>
        </w:rPr>
        <w:t xml:space="preserve"> forced labor arrangements bear the most striking resemblances to past forms of convict leasing and debt peonage.</w:t>
      </w:r>
    </w:p>
    <w:p w14:paraId="29556BAB" w14:textId="77777777" w:rsidR="00DA79E3" w:rsidRPr="00BD56C6" w:rsidRDefault="00DA79E3" w:rsidP="00DA79E3">
      <w:pPr>
        <w:rPr>
          <w:sz w:val="16"/>
        </w:rPr>
      </w:pPr>
      <w:r w:rsidRPr="00BD56C6">
        <w:rPr>
          <w:sz w:val="16"/>
        </w:rPr>
        <w:t xml:space="preserve">One example of incarcerated people working for private employers is the Prison Industry Enhancement Certification Program (PIECP), under which they either work directly for the company or are employed by the prison and contracted out. Despite representing a small share of the country’s incarcerated workforce, these workers contribute to large profits for private businesses by producing goods and services for the suppliers of major brands across our economy, often for consumers who are unaware that they were produced with prison labor. Though these jobs tend to pay higher wages than non-industry </w:t>
      </w:r>
      <w:proofErr w:type="gramStart"/>
      <w:r w:rsidRPr="00BD56C6">
        <w:rPr>
          <w:sz w:val="16"/>
        </w:rPr>
        <w:t>jobs—</w:t>
      </w:r>
      <w:proofErr w:type="gramEnd"/>
      <w:r w:rsidRPr="00BD56C6">
        <w:rPr>
          <w:sz w:val="16"/>
        </w:rPr>
        <w:t xml:space="preserve">jobs that support prison </w:t>
      </w:r>
      <w:proofErr w:type="gramStart"/>
      <w:r w:rsidRPr="00BD56C6">
        <w:rPr>
          <w:sz w:val="16"/>
        </w:rPr>
        <w:t>operations—</w:t>
      </w:r>
      <w:proofErr w:type="gramEnd"/>
      <w:r w:rsidRPr="00BD56C6">
        <w:rPr>
          <w:sz w:val="16"/>
        </w:rPr>
        <w:t>up to 80% of workers’ wages are deducted in room and board, taxes, and victim compensation, and employers regularly exploit the minimal labor standards that do exist with impunity (ACLU and GHRC 2022).</w:t>
      </w:r>
    </w:p>
    <w:p w14:paraId="4D103B96" w14:textId="77777777" w:rsidR="00DA79E3" w:rsidRPr="00BD56C6" w:rsidRDefault="00DA79E3" w:rsidP="00DA79E3">
      <w:pPr>
        <w:rPr>
          <w:sz w:val="16"/>
        </w:rPr>
      </w:pPr>
      <w:r w:rsidRPr="00BD56C6">
        <w:rPr>
          <w:sz w:val="16"/>
        </w:rPr>
        <w:t>These programs not only exploit imprisoned workers but can be harmful to local economies and businesses. By employing a captive labor force, these private employers enjoy significant cost savings which enable them to offer artificially low-cost products, undercutting local competitors that do not employ prison labor. In some cases, the employment of incarcerated workers in PIECP jobs has resulted in job losses for free workers in the local economy (Sloan 2010).</w:t>
      </w:r>
    </w:p>
    <w:p w14:paraId="02CAD9BD" w14:textId="77777777" w:rsidR="00DA79E3" w:rsidRPr="00BD56C6" w:rsidRDefault="00DA79E3" w:rsidP="00DA79E3">
      <w:pPr>
        <w:rPr>
          <w:sz w:val="16"/>
        </w:rPr>
      </w:pPr>
      <w:r w:rsidRPr="00BD56C6">
        <w:rPr>
          <w:sz w:val="16"/>
        </w:rPr>
        <w:t>Southern states incarcerate people at the highest rates in the world</w:t>
      </w:r>
    </w:p>
    <w:p w14:paraId="3B0FDEE2" w14:textId="77777777" w:rsidR="00DA79E3" w:rsidRPr="00BD56C6" w:rsidRDefault="00DA79E3" w:rsidP="00DA79E3">
      <w:pPr>
        <w:rPr>
          <w:sz w:val="16"/>
        </w:rPr>
      </w:pPr>
      <w:r w:rsidRPr="00BD56C6">
        <w:rPr>
          <w:sz w:val="16"/>
        </w:rPr>
        <w:t>The United States is infamous for exorbitant incarceration rates. If each U.S. state were a country, 30 states and the U.S. as a nation would have some of the highest incarceration rates internationally.1 For example, for every 100,000 people in the United States, 614 are incarcerated (see Figure A). This is more than four times higher than the country from which we gained our independence—United Kingdom (146)—and nearly seven times higher than our northern neighbor—Canada (88).</w:t>
      </w:r>
    </w:p>
    <w:p w14:paraId="6AE658EC" w14:textId="77777777" w:rsidR="00DA79E3" w:rsidRPr="00BD56C6" w:rsidRDefault="00DA79E3" w:rsidP="00DA79E3">
      <w:pPr>
        <w:rPr>
          <w:sz w:val="16"/>
        </w:rPr>
      </w:pPr>
      <w:r w:rsidRPr="00BD56C6">
        <w:rPr>
          <w:sz w:val="16"/>
        </w:rPr>
        <w:t>But the rankings of Southern states are particularly extreme; 13 of the 16 Southern states (and D.C.) have much higher incarceration rates than the U.S. average (614). Louisiana (1,067) and Mississippi (1,020) top the list with rates that exceed 1,000 incarcerated people for every 100,000 people in the state, followed closely by Arkansas (912) and Oklahoma (905) (Widra 2024).</w:t>
      </w:r>
    </w:p>
    <w:p w14:paraId="21EE37E5" w14:textId="77777777" w:rsidR="00DA79E3" w:rsidRPr="00BD56C6" w:rsidRDefault="00DA79E3" w:rsidP="00DA79E3">
      <w:pPr>
        <w:rPr>
          <w:sz w:val="16"/>
        </w:rPr>
      </w:pPr>
      <w:r w:rsidRPr="00BD56C6">
        <w:rPr>
          <w:sz w:val="16"/>
        </w:rPr>
        <w:t>Black people are more likely to be incarcerated, especially in the South, and are overrepresented in low-paid prison jobs</w:t>
      </w:r>
    </w:p>
    <w:p w14:paraId="4AE2FDDE" w14:textId="77777777" w:rsidR="00DA79E3" w:rsidRPr="00BD56C6" w:rsidRDefault="00DA79E3" w:rsidP="00DA79E3">
      <w:pPr>
        <w:rPr>
          <w:sz w:val="16"/>
        </w:rPr>
      </w:pPr>
      <w:r w:rsidRPr="00BD56C6">
        <w:rPr>
          <w:sz w:val="16"/>
        </w:rPr>
        <w:t xml:space="preserve">The racial and gender composition of the incarcerated population—and thus the incarcerated worker population—does not match the population at large. For example, while about 12% of the U.S. is Black,2 32% of people incarcerated in state and federal prisons are Black. Men, Hispanic people, and American Indian and Alaska Native (AIAN) people also make up a larger share of the imprisoned population compared with their share of the overall population (see </w:t>
      </w:r>
    </w:p>
    <w:p w14:paraId="013217E7" w14:textId="77777777" w:rsidR="00DA79E3" w:rsidRPr="00BD56C6" w:rsidRDefault="00DA79E3" w:rsidP="00DA79E3">
      <w:pPr>
        <w:rPr>
          <w:sz w:val="16"/>
        </w:rPr>
      </w:pPr>
      <w:r w:rsidRPr="00BD56C6">
        <w:rPr>
          <w:sz w:val="16"/>
        </w:rPr>
        <w:t xml:space="preserve">Note: Data </w:t>
      </w:r>
      <w:proofErr w:type="gramStart"/>
      <w:r w:rsidRPr="00BD56C6">
        <w:rPr>
          <w:sz w:val="16"/>
        </w:rPr>
        <w:t>include</w:t>
      </w:r>
      <w:proofErr w:type="gramEnd"/>
      <w:r w:rsidRPr="00BD56C6">
        <w:rPr>
          <w:sz w:val="16"/>
        </w:rPr>
        <w:t xml:space="preserve"> sentenced prisoners under the jurisdiction of state or federal correctional authorities. BJS data from 2022 do not include people incarcerated in state jails. State jail data are collected and released less frequently than state and federal prison data.</w:t>
      </w:r>
    </w:p>
    <w:p w14:paraId="79CB9BC2" w14:textId="77777777" w:rsidR="00DA79E3" w:rsidRPr="00BD56C6" w:rsidRDefault="00DA79E3" w:rsidP="00DA79E3">
      <w:pPr>
        <w:rPr>
          <w:sz w:val="16"/>
        </w:rPr>
      </w:pPr>
      <w:r w:rsidRPr="00BD56C6">
        <w:rPr>
          <w:sz w:val="16"/>
        </w:rPr>
        <w:t xml:space="preserve">Source: Population shares by race are from U.S. Census Bureau American Community Survey (ACS). ACS Demographic and Housing Estimates: 2022 1-year Estimates Data Profiles (Table DP05). Accessed January 13, 2025. Federal and state prison population shares are from Carson, Ann E. and Rich Kluckow. </w:t>
      </w:r>
      <w:proofErr w:type="gramStart"/>
      <w:r w:rsidRPr="00BD56C6">
        <w:rPr>
          <w:sz w:val="16"/>
        </w:rPr>
        <w:t>2023. Prisoners</w:t>
      </w:r>
      <w:proofErr w:type="gramEnd"/>
      <w:r w:rsidRPr="00BD56C6">
        <w:rPr>
          <w:sz w:val="16"/>
        </w:rPr>
        <w:t xml:space="preserve"> in 2022—Statistical Tables (Table 3). Bureau of Justice Statistics, November 2023.</w:t>
      </w:r>
    </w:p>
    <w:p w14:paraId="13234D14" w14:textId="77777777" w:rsidR="00DA79E3" w:rsidRPr="00BD56C6" w:rsidRDefault="00DA79E3" w:rsidP="00DA79E3">
      <w:pPr>
        <w:rPr>
          <w:sz w:val="16"/>
        </w:rPr>
      </w:pPr>
      <w:r w:rsidRPr="00BD56C6">
        <w:rPr>
          <w:sz w:val="16"/>
        </w:rPr>
        <w:t>Black people are overrepresented in state prisons nationwide, but especially in the South. Of the 12 states where more than half the state prison population is Black, nine of these states are in the South (The Sentencing Project 2022). The incarcerated population in the South is primarily and disproportionately Black. In six of the 12 Southern states with higher-than-average incarceration rates and in the District of Columbia, more prisoners are Black than any other racial or ethnic group, and, in every Southern state and D.C., Black people are overrepresented in prisons and jails relative to their share of the state population (see Table 1).</w:t>
      </w:r>
    </w:p>
    <w:p w14:paraId="4C50B0FC" w14:textId="77777777" w:rsidR="00DA79E3" w:rsidRPr="00BD56C6" w:rsidRDefault="00DA79E3" w:rsidP="00DA79E3">
      <w:pPr>
        <w:rPr>
          <w:sz w:val="16"/>
        </w:rPr>
      </w:pPr>
      <w:r w:rsidRPr="00BD56C6">
        <w:rPr>
          <w:sz w:val="16"/>
        </w:rPr>
        <w:t xml:space="preserve">At the same time, white people are underrepresented in prisons in every Southern state and D.C. (see Table 1). </w:t>
      </w:r>
      <w:r w:rsidRPr="00EC4429">
        <w:rPr>
          <w:rStyle w:val="StyleUnderline"/>
          <w:highlight w:val="cyan"/>
        </w:rPr>
        <w:t>Within</w:t>
      </w:r>
      <w:r w:rsidRPr="00451EA7">
        <w:rPr>
          <w:rStyle w:val="StyleUnderline"/>
        </w:rPr>
        <w:t xml:space="preserve"> state and federal </w:t>
      </w:r>
      <w:r w:rsidRPr="00EC4429">
        <w:rPr>
          <w:rStyle w:val="StyleUnderline"/>
          <w:highlight w:val="cyan"/>
        </w:rPr>
        <w:t>prisons</w:t>
      </w:r>
      <w:r w:rsidRPr="00451EA7">
        <w:rPr>
          <w:rStyle w:val="StyleUnderline"/>
        </w:rPr>
        <w:t xml:space="preserve">, </w:t>
      </w:r>
      <w:r w:rsidRPr="00974FC0">
        <w:rPr>
          <w:rStyle w:val="Emphasis"/>
          <w:highlight w:val="cyan"/>
        </w:rPr>
        <w:t>Black men</w:t>
      </w:r>
      <w:r w:rsidRPr="00EC4429">
        <w:rPr>
          <w:rStyle w:val="StyleUnderline"/>
          <w:highlight w:val="cyan"/>
        </w:rPr>
        <w:t xml:space="preserve"> are</w:t>
      </w:r>
      <w:r w:rsidRPr="00451EA7">
        <w:rPr>
          <w:rStyle w:val="StyleUnderline"/>
        </w:rPr>
        <w:t xml:space="preserve"> more </w:t>
      </w:r>
      <w:r w:rsidRPr="00EC4429">
        <w:rPr>
          <w:rStyle w:val="StyleUnderline"/>
          <w:highlight w:val="cyan"/>
        </w:rPr>
        <w:t>likely to be assigned work in lower</w:t>
      </w:r>
      <w:r w:rsidRPr="00451EA7">
        <w:rPr>
          <w:rStyle w:val="StyleUnderline"/>
        </w:rPr>
        <w:t xml:space="preserve">-paid </w:t>
      </w:r>
      <w:r w:rsidRPr="00EC4429">
        <w:rPr>
          <w:rStyle w:val="StyleUnderline"/>
          <w:highlight w:val="cyan"/>
        </w:rPr>
        <w:t xml:space="preserve">or </w:t>
      </w:r>
      <w:r w:rsidRPr="00974FC0">
        <w:rPr>
          <w:rStyle w:val="Emphasis"/>
          <w:highlight w:val="cyan"/>
        </w:rPr>
        <w:t>unpaid</w:t>
      </w:r>
      <w:r w:rsidRPr="00451EA7">
        <w:rPr>
          <w:rStyle w:val="StyleUnderline"/>
        </w:rPr>
        <w:t xml:space="preserve"> agriculture and prison maintenance </w:t>
      </w:r>
      <w:r w:rsidRPr="00EC4429">
        <w:rPr>
          <w:rStyle w:val="StyleUnderline"/>
          <w:highlight w:val="cyan"/>
        </w:rPr>
        <w:t>jobs</w:t>
      </w:r>
      <w:r w:rsidRPr="00451EA7">
        <w:rPr>
          <w:rStyle w:val="StyleUnderline"/>
        </w:rPr>
        <w:t xml:space="preserve">, </w:t>
      </w:r>
      <w:r w:rsidRPr="00EC4429">
        <w:rPr>
          <w:rStyle w:val="StyleUnderline"/>
          <w:highlight w:val="cyan"/>
        </w:rPr>
        <w:t>while white men</w:t>
      </w:r>
      <w:r w:rsidRPr="00451EA7">
        <w:rPr>
          <w:rStyle w:val="StyleUnderline"/>
        </w:rPr>
        <w:t xml:space="preserve"> </w:t>
      </w:r>
      <w:r w:rsidRPr="00EC4429">
        <w:rPr>
          <w:rStyle w:val="StyleUnderline"/>
          <w:highlight w:val="cyan"/>
        </w:rPr>
        <w:t xml:space="preserve">are assigned </w:t>
      </w:r>
      <w:r w:rsidRPr="00974FC0">
        <w:rPr>
          <w:rStyle w:val="Emphasis"/>
          <w:highlight w:val="cyan"/>
        </w:rPr>
        <w:t>higher-paid</w:t>
      </w:r>
      <w:r w:rsidRPr="00451EA7">
        <w:rPr>
          <w:rStyle w:val="StyleUnderline"/>
        </w:rPr>
        <w:t xml:space="preserve">, more sought-after </w:t>
      </w:r>
      <w:r w:rsidRPr="00EC4429">
        <w:rPr>
          <w:rStyle w:val="StyleUnderline"/>
          <w:highlight w:val="cyan"/>
        </w:rPr>
        <w:t>jobs</w:t>
      </w:r>
      <w:r w:rsidRPr="00BD56C6">
        <w:rPr>
          <w:sz w:val="16"/>
        </w:rPr>
        <w:t xml:space="preserve"> (Crittenden, Koons-Witt, and Kaminski 2016). Though we do not have prison work data for women at the state level, incarcerated women report similar dynamics with respect to race—white women are assigned more desirable jobs—</w:t>
      </w:r>
      <w:r w:rsidRPr="00451EA7">
        <w:rPr>
          <w:rStyle w:val="StyleUnderline"/>
        </w:rPr>
        <w:t>in addition to experiencing gender-based discrimination in vocational training opportunities and sexual abuse from corrections officers who control their work assignments</w:t>
      </w:r>
      <w:r w:rsidRPr="00BD56C6">
        <w:rPr>
          <w:sz w:val="16"/>
        </w:rPr>
        <w:t xml:space="preserve"> (ACLU and GHRC 2022).</w:t>
      </w:r>
    </w:p>
    <w:p w14:paraId="4EA2A0A4" w14:textId="77777777" w:rsidR="00DA79E3" w:rsidRPr="00BD56C6" w:rsidRDefault="00DA79E3" w:rsidP="00DA79E3">
      <w:pPr>
        <w:rPr>
          <w:sz w:val="16"/>
        </w:rPr>
      </w:pPr>
      <w:r w:rsidRPr="00BD56C6">
        <w:rPr>
          <w:sz w:val="16"/>
        </w:rPr>
        <w:t>While women make up a relatively small share of the incarcerated population, they are the fastest-growing segment of the incarcerated population (Sawyer 2018). Women are also more likely than men to be incarcerated in local jails, which are less prepared than prisons to offer health care and other services. Nearly half of incarcerated women are held in local jails, among which 60% have not been convicted of a crime and are being held while they await trial, often because they cannot afford bail (</w:t>
      </w:r>
      <w:proofErr w:type="spellStart"/>
      <w:r w:rsidRPr="00BD56C6">
        <w:rPr>
          <w:sz w:val="16"/>
        </w:rPr>
        <w:t>Kajstura</w:t>
      </w:r>
      <w:proofErr w:type="spellEnd"/>
      <w:r w:rsidRPr="00BD56C6">
        <w:rPr>
          <w:sz w:val="16"/>
        </w:rPr>
        <w:t xml:space="preserve"> and Sawyer 2024).</w:t>
      </w:r>
    </w:p>
    <w:p w14:paraId="4FF99F66" w14:textId="77777777" w:rsidR="00DA79E3" w:rsidRPr="00BD56C6" w:rsidRDefault="00DA79E3" w:rsidP="00DA79E3">
      <w:pPr>
        <w:rPr>
          <w:sz w:val="16"/>
        </w:rPr>
      </w:pPr>
      <w:r w:rsidRPr="00BD56C6">
        <w:rPr>
          <w:sz w:val="16"/>
        </w:rPr>
        <w:t>Incarcerated workers are underpaid, unprotected, and underprepared for re-entry</w:t>
      </w:r>
    </w:p>
    <w:p w14:paraId="3664F481" w14:textId="77777777" w:rsidR="00DA79E3" w:rsidRPr="00BD56C6" w:rsidRDefault="00DA79E3" w:rsidP="00DA79E3">
      <w:pPr>
        <w:rPr>
          <w:sz w:val="16"/>
        </w:rPr>
      </w:pPr>
      <w:r w:rsidRPr="00BD56C6">
        <w:rPr>
          <w:sz w:val="16"/>
        </w:rPr>
        <w:t xml:space="preserve">Across the United States, incarcerated workers are paid between 13 and 52 cents an hour on average in the </w:t>
      </w:r>
      <w:proofErr w:type="gramStart"/>
      <w:r w:rsidRPr="00BD56C6">
        <w:rPr>
          <w:sz w:val="16"/>
        </w:rPr>
        <w:t>most commonly held</w:t>
      </w:r>
      <w:proofErr w:type="gramEnd"/>
      <w:r w:rsidRPr="00BD56C6">
        <w:rPr>
          <w:sz w:val="16"/>
        </w:rPr>
        <w:t xml:space="preserve"> jobs. In seven Southern states—Alabama, Arkansas, Florida, Georgia, Mississippi, South Carolina, and Texas—almost all work by prisoners remains unpaid. Most incarcerated workers in Louisiana are paid next to </w:t>
      </w:r>
      <w:proofErr w:type="gramStart"/>
      <w:r w:rsidRPr="00BD56C6">
        <w:rPr>
          <w:sz w:val="16"/>
        </w:rPr>
        <w:t>nothing—</w:t>
      </w:r>
      <w:proofErr w:type="gramEnd"/>
      <w:r w:rsidRPr="00BD56C6">
        <w:rPr>
          <w:sz w:val="16"/>
        </w:rPr>
        <w:t xml:space="preserve">between two and four cents an hour (see Figure C). What little wages they do earn are deducted in taxes, garnished to pay court-imposed fines, legal fees, and restitution, and used to cover the costs of their own confinement (so-called “pay-to-stay” fees often make up </w:t>
      </w:r>
      <w:proofErr w:type="gramStart"/>
      <w:r w:rsidRPr="00BD56C6">
        <w:rPr>
          <w:sz w:val="16"/>
        </w:rPr>
        <w:t>the majority of</w:t>
      </w:r>
      <w:proofErr w:type="gramEnd"/>
      <w:r w:rsidRPr="00BD56C6">
        <w:rPr>
          <w:sz w:val="16"/>
        </w:rPr>
        <w:t xml:space="preserve"> these deductions). In many states, incarcerated people are charged by the day for their mattress and food, as well as service fees for medical copays, email and phone calls, and commissary items (ACLU and GHRC 2022; Eisen 2023).</w:t>
      </w:r>
    </w:p>
    <w:p w14:paraId="5A04DAA5" w14:textId="77777777" w:rsidR="00DA79E3" w:rsidRPr="00BD56C6" w:rsidRDefault="00DA79E3" w:rsidP="00DA79E3">
      <w:pPr>
        <w:rPr>
          <w:sz w:val="16"/>
        </w:rPr>
      </w:pPr>
      <w:r w:rsidRPr="00BD56C6">
        <w:rPr>
          <w:sz w:val="16"/>
        </w:rPr>
        <w:t xml:space="preserve">Though incarcerated people work long hours and perform labor-intensive and even deadly work for the benefit of government at all levels, they are excluded from the rights and protections afforded to most workers—including overtime pay, protection from discrimination, and the right to collectively bargain over wages and workplace conditions. These workers are also denied the ability to earn toward future social safety net benefits like Social Security, Medicare, and disability insurance, and they do not qualify for refundable tax credits such as the Earned Income Tax Credit or Child Tax Credit while employed in prison. Because they are paid so little and receive no benefits, they </w:t>
      </w:r>
      <w:proofErr w:type="gramStart"/>
      <w:r w:rsidRPr="00BD56C6">
        <w:rPr>
          <w:sz w:val="16"/>
        </w:rPr>
        <w:t>are not able to</w:t>
      </w:r>
      <w:proofErr w:type="gramEnd"/>
      <w:r w:rsidRPr="00BD56C6">
        <w:rPr>
          <w:sz w:val="16"/>
        </w:rPr>
        <w:t xml:space="preserve"> save money in preparation for life after prison and are forced to depend financially on family and friends outside—who are often themselves financially insecure (ACLU and GHRC 2022).</w:t>
      </w:r>
    </w:p>
    <w:p w14:paraId="0744C75C" w14:textId="77777777" w:rsidR="00DA79E3" w:rsidRPr="00BD56C6" w:rsidRDefault="00DA79E3" w:rsidP="00DA79E3">
      <w:pPr>
        <w:rPr>
          <w:sz w:val="16"/>
        </w:rPr>
      </w:pPr>
      <w:r w:rsidRPr="00BD56C6">
        <w:rPr>
          <w:sz w:val="16"/>
        </w:rPr>
        <w:t>The extremely low wages incarcerated workers are paid make them vulnerable to economic exploitation in the dangerous, difficult jobs they are often forced to accept and, in some cases, drives them to willingly put themselves in harm’s way. For example, the Louisiana State Penitentiary (more commonly known as Angola), continues to host a Prison Rodeo, in which incarcerated people can earn cash prizes that far exceed their negligible wages for participating in dangerous events involving angry bulls. In one event, “Convict Poker,” four incarcerated “cowboys” play poker in the middle of the ring while a bull attempts to gore the players (Stroh 2024). The funds from ticket sales are supposed to benefit the incarcerated population but have been mismanaged and diverted to other uses (O’Donoghue 2017).</w:t>
      </w:r>
    </w:p>
    <w:p w14:paraId="74A0B89C" w14:textId="77777777" w:rsidR="00DA79E3" w:rsidRPr="00BD56C6" w:rsidRDefault="00DA79E3" w:rsidP="00DA79E3">
      <w:pPr>
        <w:rPr>
          <w:sz w:val="16"/>
        </w:rPr>
      </w:pPr>
      <w:r w:rsidRPr="00C50EF7">
        <w:rPr>
          <w:rStyle w:val="StyleUnderline"/>
        </w:rPr>
        <w:t xml:space="preserve">Prison labor is advertised as a rehabilitative program, and most incarcerated workers rank skills learning as important. </w:t>
      </w:r>
      <w:proofErr w:type="gramStart"/>
      <w:r w:rsidRPr="00C50EF7">
        <w:rPr>
          <w:rStyle w:val="StyleUnderline"/>
        </w:rPr>
        <w:t>Yet,</w:t>
      </w:r>
      <w:proofErr w:type="gramEnd"/>
      <w:r w:rsidRPr="00C50EF7">
        <w:rPr>
          <w:rStyle w:val="StyleUnderline"/>
        </w:rPr>
        <w:t xml:space="preserve"> most of these jobs do not teach marketable skills or involve relevant vocational training</w:t>
      </w:r>
      <w:r w:rsidRPr="00BD56C6">
        <w:rPr>
          <w:sz w:val="16"/>
        </w:rPr>
        <w:t xml:space="preserve">. Only a third of people in state prisons report having participated in any job training, and only 43% reported having participated in educational programming. The most cited reasons for not participating were not being offered the chance to participate, being denied, or being waitlisted due to insufficient investment in the programming (Wang 2022). Beyond the myriad structural barriers to gainful employment that returning citizens </w:t>
      </w:r>
      <w:proofErr w:type="gramStart"/>
      <w:r w:rsidRPr="00BD56C6">
        <w:rPr>
          <w:sz w:val="16"/>
        </w:rPr>
        <w:t>face—</w:t>
      </w:r>
      <w:proofErr w:type="gramEnd"/>
      <w:r w:rsidRPr="00BD56C6">
        <w:rPr>
          <w:sz w:val="16"/>
        </w:rPr>
        <w:t>including lawful employment discrimination</w:t>
      </w:r>
      <w:proofErr w:type="gramStart"/>
      <w:r w:rsidRPr="00BD56C6">
        <w:rPr>
          <w:sz w:val="16"/>
        </w:rPr>
        <w:t>,3</w:t>
      </w:r>
      <w:proofErr w:type="gramEnd"/>
      <w:r w:rsidRPr="00BD56C6">
        <w:rPr>
          <w:sz w:val="16"/>
        </w:rPr>
        <w:t xml:space="preserve"> inability to qualify for housing or cash assistance or financial aid, difficulty getting a driver’s license, among many others (USCCR 2019)—most </w:t>
      </w:r>
      <w:r w:rsidRPr="00A1473C">
        <w:rPr>
          <w:rStyle w:val="StyleUnderline"/>
        </w:rPr>
        <w:t>prison jobs do little to prepare incarcerated workers for life beyond prison</w:t>
      </w:r>
      <w:r w:rsidRPr="00BD56C6">
        <w:rPr>
          <w:sz w:val="16"/>
        </w:rPr>
        <w:t>. A whopping 60% of formerly incarcerated workers are jobless (Wang and Bertram 2022).</w:t>
      </w:r>
    </w:p>
    <w:p w14:paraId="54D72E9C" w14:textId="77777777" w:rsidR="00DA79E3" w:rsidRPr="00BD56C6" w:rsidRDefault="00DA79E3" w:rsidP="00DA79E3">
      <w:pPr>
        <w:rPr>
          <w:sz w:val="16"/>
        </w:rPr>
      </w:pPr>
      <w:r w:rsidRPr="00BD56C6">
        <w:rPr>
          <w:sz w:val="16"/>
        </w:rPr>
        <w:t>Southern states use various guises to extract labor from prisoners</w:t>
      </w:r>
    </w:p>
    <w:p w14:paraId="5E23ECEA" w14:textId="77777777" w:rsidR="00DA79E3" w:rsidRPr="00BD56C6" w:rsidRDefault="00DA79E3" w:rsidP="00DA79E3">
      <w:pPr>
        <w:rPr>
          <w:sz w:val="16"/>
        </w:rPr>
      </w:pPr>
      <w:r w:rsidRPr="00BD56C6">
        <w:rPr>
          <w:sz w:val="16"/>
        </w:rPr>
        <w:t xml:space="preserve">About 2% of incarcerated workers are employed through “work-release programs” or “restitution centers,” in which they are sent to a lower-security confinement facility in exchange for low-paid work outside the facility at public and private sector employers. Though this work accounts for only a small share of prison labor nationwide, the state of Alabama relies heavily on the practice. More than 500 businesses—including major fast-food franchises, hotel chains, and auto </w:t>
      </w:r>
      <w:proofErr w:type="gramStart"/>
      <w:r w:rsidRPr="00BD56C6">
        <w:rPr>
          <w:sz w:val="16"/>
        </w:rPr>
        <w:t>suppliers—leased</w:t>
      </w:r>
      <w:proofErr w:type="gramEnd"/>
      <w:r w:rsidRPr="00BD56C6">
        <w:rPr>
          <w:sz w:val="16"/>
        </w:rPr>
        <w:t xml:space="preserve"> incarcerated workers in the past five years alone, and the wages garnished from their paychecks </w:t>
      </w:r>
      <w:proofErr w:type="gramStart"/>
      <w:r w:rsidRPr="00BD56C6">
        <w:rPr>
          <w:sz w:val="16"/>
        </w:rPr>
        <w:t>has</w:t>
      </w:r>
      <w:proofErr w:type="gramEnd"/>
      <w:r w:rsidRPr="00BD56C6">
        <w:rPr>
          <w:sz w:val="16"/>
        </w:rPr>
        <w:t xml:space="preserve"> generated more than $250 million for the state since 2000 (McDowell and Mason 2024).</w:t>
      </w:r>
    </w:p>
    <w:p w14:paraId="2344A979" w14:textId="77777777" w:rsidR="00DA79E3" w:rsidRPr="00BD56C6" w:rsidRDefault="00DA79E3" w:rsidP="00DA79E3">
      <w:pPr>
        <w:rPr>
          <w:sz w:val="16"/>
        </w:rPr>
      </w:pPr>
      <w:r w:rsidRPr="00BD56C6">
        <w:rPr>
          <w:sz w:val="16"/>
        </w:rPr>
        <w:t xml:space="preserve">In Mississippi, restitution centers known as “work camps” connect incarcerated workers who owe court-ordered debts to private employers in fast food service, meatpacking, construction, and other dangerous, low-wage jobs. Those who refuse to </w:t>
      </w:r>
      <w:proofErr w:type="gramStart"/>
      <w:r w:rsidRPr="00BD56C6">
        <w:rPr>
          <w:sz w:val="16"/>
        </w:rPr>
        <w:t>work,</w:t>
      </w:r>
      <w:proofErr w:type="gramEnd"/>
      <w:r w:rsidRPr="00BD56C6">
        <w:rPr>
          <w:sz w:val="16"/>
        </w:rPr>
        <w:t xml:space="preserve"> encourage others to refuse to work, participate in work stoppages, or get fired face punishment by correction officials up to and including incarceration in a traditional prison (Wolfe and Liu 2020). </w:t>
      </w:r>
      <w:proofErr w:type="gramStart"/>
      <w:r w:rsidRPr="00BD56C6">
        <w:rPr>
          <w:sz w:val="16"/>
        </w:rPr>
        <w:t>Mississippi—</w:t>
      </w:r>
      <w:proofErr w:type="gramEnd"/>
      <w:r w:rsidRPr="00BD56C6">
        <w:rPr>
          <w:sz w:val="16"/>
        </w:rPr>
        <w:t>which is the only state that still uses restitution centers this way—incarcerates hundreds of people a year indefinitely until their debts are repaid (ACLU and GHRC 2022).</w:t>
      </w:r>
    </w:p>
    <w:p w14:paraId="1C263FFB" w14:textId="77777777" w:rsidR="00DA79E3" w:rsidRPr="00BD56C6" w:rsidRDefault="00DA79E3" w:rsidP="00DA79E3">
      <w:pPr>
        <w:rPr>
          <w:sz w:val="16"/>
        </w:rPr>
      </w:pPr>
      <w:r w:rsidRPr="00BD56C6">
        <w:rPr>
          <w:sz w:val="16"/>
        </w:rPr>
        <w:t>And in Oklahoma, a 2017 investigation found that courts across the state and in neighboring states were sending people to work camps under the guise of drug and alcohol rehabilitation services (as an alternative to prison) for non-violent offenders with substance use disorders. Participants in the “Christian Alcoholics &amp; Addicts in Recovery” (CAAIR) program in Oklahoma, some of whom have not yet been convicted of a crime, were assigned to dangerous full-time work for little or no pay at slaughterhouses owned by billion-dollar corporations like Simmons Foods in Alabama, Arkansas, and North Carolina. Workers who experienced mental health crises were kicked out of the program, and those injured on the job were sent to prison and received no workers’ compensation (Harris and Walter 2017). Four class-action lawsuits were filed against CAAIR and another program along the Arkansas-Oklahoma border alleging violations of state labor law, human trafficking, and violations of the 13th Amendment ban on forced labor, and multiple state agencies opened investigations. After the Oklahoma case, investigative reporters identified at least 300 rehabilitation facilities across 44 states that force participants to work without pay. Yet, labor law enforcement has been limited, and many work-based rehab programs continue to withhold workers’ pay (Walter 2020).</w:t>
      </w:r>
    </w:p>
    <w:p w14:paraId="02713C6E" w14:textId="77777777" w:rsidR="00DA79E3" w:rsidRPr="00BD56C6" w:rsidRDefault="00DA79E3" w:rsidP="00DA79E3">
      <w:pPr>
        <w:rPr>
          <w:sz w:val="16"/>
        </w:rPr>
      </w:pPr>
      <w:r w:rsidRPr="00BD56C6">
        <w:rPr>
          <w:sz w:val="16"/>
        </w:rPr>
        <w:t xml:space="preserve">Incarcerated workers are also tasked with cultivating and harvesting the crops that are eaten within the prison or even producing agricultural products for sale in the private sector. Though agricultural employment accounts for only 2.2% of prison labor nationwide, Southern states utilize prison labor in agriculture at higher rates—in Arkansas, 17% of work assignments are in agriculture. </w:t>
      </w:r>
      <w:r w:rsidRPr="00234F54">
        <w:rPr>
          <w:rStyle w:val="StyleUnderline"/>
        </w:rPr>
        <w:t>In Arkansas, Florida, Georgia, Kentucky, Louisiana, Mississippi, North Carolina, and Texas</w:t>
      </w:r>
      <w:r w:rsidRPr="00BD56C6">
        <w:rPr>
          <w:sz w:val="16"/>
        </w:rPr>
        <w:t xml:space="preserve">, over 10,000 </w:t>
      </w:r>
      <w:r w:rsidRPr="00234F54">
        <w:rPr>
          <w:rStyle w:val="StyleUnderline"/>
        </w:rPr>
        <w:t>incarcerated workers</w:t>
      </w:r>
      <w:r w:rsidRPr="00BD56C6">
        <w:rPr>
          <w:sz w:val="16"/>
        </w:rPr>
        <w:t xml:space="preserve">, </w:t>
      </w:r>
      <w:r w:rsidRPr="00234F54">
        <w:rPr>
          <w:rStyle w:val="StyleUnderline"/>
        </w:rPr>
        <w:t>most of whom are Black</w:t>
      </w:r>
      <w:r w:rsidRPr="00BD56C6">
        <w:rPr>
          <w:sz w:val="16"/>
        </w:rPr>
        <w:t xml:space="preserve">, </w:t>
      </w:r>
      <w:r w:rsidRPr="00234F54">
        <w:rPr>
          <w:rStyle w:val="StyleUnderline"/>
        </w:rPr>
        <w:t>are assigned to agricultural work under threat of punishment on penal plantations or prison farms growing some of the same crops on the same land where enslaved people toiled 150 years ago</w:t>
      </w:r>
      <w:r w:rsidRPr="00BD56C6">
        <w:rPr>
          <w:sz w:val="16"/>
        </w:rPr>
        <w:t>. In five of these states, incarcerated workers are paid nothing at all for this work, which generates millions of dollars in revenue for the state every year (ACLU and GHRC 2022).</w:t>
      </w:r>
    </w:p>
    <w:p w14:paraId="4D27FCEF" w14:textId="77777777" w:rsidR="00DA79E3" w:rsidRPr="00BD56C6" w:rsidRDefault="00DA79E3" w:rsidP="00DA79E3">
      <w:pPr>
        <w:rPr>
          <w:sz w:val="16"/>
        </w:rPr>
      </w:pPr>
      <w:r w:rsidRPr="00BD56C6">
        <w:rPr>
          <w:sz w:val="16"/>
        </w:rPr>
        <w:t>The public sector relies on captive labor for revenue—but at a high cost</w:t>
      </w:r>
    </w:p>
    <w:p w14:paraId="121F46C7" w14:textId="77777777" w:rsidR="00DA79E3" w:rsidRPr="00BD56C6" w:rsidRDefault="00DA79E3" w:rsidP="00DA79E3">
      <w:pPr>
        <w:rPr>
          <w:sz w:val="16"/>
        </w:rPr>
      </w:pPr>
      <w:r w:rsidRPr="00BD56C6">
        <w:rPr>
          <w:sz w:val="16"/>
        </w:rPr>
        <w:t>Federal, state, and local governments are the primary beneficiaries of unpaid or underpaid prison labor. Incarcerated workers keep the prisons that confine them running, maintain local infrastructure, respond to state emergencies and natural disasters, and produce goods and services used by state institutions. Incarcerated workers produce food and agricultural products for state-owned facilities and agencies, manufacture license plates and office furniture, and produce other goods. They also provide services such as automotive repair on state-owned vehicles, hazardous materials removal, local firefighting and emergency medical response, and even state-level disaster response. In short, in many states, incarcerated workers are essential to core government functions.</w:t>
      </w:r>
    </w:p>
    <w:p w14:paraId="54EB04A0" w14:textId="77777777" w:rsidR="00DA79E3" w:rsidRPr="00BD56C6" w:rsidRDefault="00DA79E3" w:rsidP="00DA79E3">
      <w:pPr>
        <w:rPr>
          <w:sz w:val="16"/>
        </w:rPr>
      </w:pPr>
      <w:r w:rsidRPr="00BD56C6">
        <w:rPr>
          <w:sz w:val="16"/>
        </w:rPr>
        <w:t>Southern lawmakers are not shy about their dependence on low-cost incarcerated labor to maintain a functioning economy or about prioritizing mass incarceration over investments in the health and well-being of their residents. During the COVID-19 pandemic, Alabama used $400 million in federal relief funds to fund the construction of a billion-dollar prison—the most expensive prison ever built in the U.S.—when it could have invested that money in low-income Alabamians’ health and economic security (Eisen 2021; Whitmire 2023). The cost of the Alabama prison is equivalent to the entire annual budget of the state’s Department of Mental Health (EJI 2023). Meanwhile, Arkansas allocated $75 million of its 2021 budget surplus—which was enabled by American Rescue Plan Act (ARPA) grants—to add 500 beds to a state prison, and Kentucky allocated $30 million in ARPA funds to increase the per diems paid to county jails that incarcerate state prisoners (Quant 2022). The American Civil Liberties Union has urged the Treasury Department to investigate the illegal use of COVID relief funds to build or expand prisons in nine states, including Alabama, Louisiana, and Oklahoma (ACLU 2023).</w:t>
      </w:r>
    </w:p>
    <w:p w14:paraId="571D6124" w14:textId="77777777" w:rsidR="00DA79E3" w:rsidRPr="00BD56C6" w:rsidRDefault="00DA79E3" w:rsidP="00DA79E3">
      <w:pPr>
        <w:rPr>
          <w:sz w:val="16"/>
        </w:rPr>
      </w:pPr>
      <w:r w:rsidRPr="00BD56C6">
        <w:rPr>
          <w:sz w:val="16"/>
        </w:rPr>
        <w:t>We’re utilizing our resources … [this work] would cost [the state] way more money if [it] had to do that through some of these private contractors.</w:t>
      </w:r>
    </w:p>
    <w:p w14:paraId="1D2474F4" w14:textId="77777777" w:rsidR="00DA79E3" w:rsidRPr="00BD56C6" w:rsidRDefault="00DA79E3" w:rsidP="00DA79E3">
      <w:pPr>
        <w:rPr>
          <w:sz w:val="16"/>
        </w:rPr>
      </w:pPr>
      <w:r w:rsidRPr="00BD56C6">
        <w:rPr>
          <w:sz w:val="16"/>
        </w:rPr>
        <w:t>– Florida Governor Ron DeSantis on the use of unpaid prison labor for Hurricane Helene cleanup efforts.</w:t>
      </w:r>
    </w:p>
    <w:p w14:paraId="1AA76413" w14:textId="77777777" w:rsidR="00DA79E3" w:rsidRPr="00BD56C6" w:rsidRDefault="00DA79E3" w:rsidP="00DA79E3">
      <w:pPr>
        <w:rPr>
          <w:sz w:val="16"/>
        </w:rPr>
      </w:pPr>
      <w:r w:rsidRPr="00BD56C6">
        <w:rPr>
          <w:sz w:val="16"/>
        </w:rPr>
        <w:t>Incarcerated workers produce an estimated over $2 billion each year in goods and services in state prison industries programs, and a conservative 2004 estimate put the cost savings of prison upkeep by incarcerated workers at about $9 billion. Of the 10 states with the highest net sales in correctional industries programs, four are in the South, totaling nearly $300 million in 2019 alone (ACLU and GHRC 2022). The billions of dollars in value produced by low-paid or unpaid incarcerated workers—especially in revenue-starved states in the South—mask the true costs of incarceration and make lawmakers reluctant to curb these exploitative practices.</w:t>
      </w:r>
    </w:p>
    <w:p w14:paraId="22B6DF8E" w14:textId="77777777" w:rsidR="00DA79E3" w:rsidRPr="00BD56C6" w:rsidRDefault="00DA79E3" w:rsidP="00DA79E3">
      <w:pPr>
        <w:rPr>
          <w:sz w:val="16"/>
        </w:rPr>
      </w:pPr>
      <w:r w:rsidRPr="00BD56C6">
        <w:rPr>
          <w:sz w:val="16"/>
        </w:rPr>
        <w:t>However, researchers have recently attempted to begin to unmask these costs. A 2024 cost-</w:t>
      </w:r>
      <w:r w:rsidRPr="008F762E">
        <w:rPr>
          <w:rStyle w:val="StyleUnderline"/>
        </w:rPr>
        <w:t xml:space="preserve">benefit </w:t>
      </w:r>
      <w:r w:rsidRPr="009E1C41">
        <w:rPr>
          <w:rStyle w:val="StyleUnderline"/>
          <w:highlight w:val="cyan"/>
        </w:rPr>
        <w:t>analysis of</w:t>
      </w:r>
      <w:r w:rsidRPr="008F762E">
        <w:rPr>
          <w:rStyle w:val="StyleUnderline"/>
        </w:rPr>
        <w:t xml:space="preserve"> forced </w:t>
      </w:r>
      <w:r w:rsidRPr="009E1C41">
        <w:rPr>
          <w:rStyle w:val="StyleUnderline"/>
          <w:highlight w:val="cyan"/>
        </w:rPr>
        <w:t>prison labor concluded that</w:t>
      </w:r>
      <w:r w:rsidRPr="008F762E">
        <w:rPr>
          <w:rStyle w:val="StyleUnderline"/>
        </w:rPr>
        <w:t xml:space="preserve"> the </w:t>
      </w:r>
      <w:r w:rsidRPr="009E1C41">
        <w:rPr>
          <w:rStyle w:val="StyleUnderline"/>
          <w:highlight w:val="cyan"/>
        </w:rPr>
        <w:t>benefits of abolishing</w:t>
      </w:r>
      <w:r w:rsidRPr="008F762E">
        <w:rPr>
          <w:rStyle w:val="StyleUnderline"/>
        </w:rPr>
        <w:t xml:space="preserve"> forced </w:t>
      </w:r>
      <w:r w:rsidRPr="009E1C41">
        <w:rPr>
          <w:rStyle w:val="StyleUnderline"/>
          <w:highlight w:val="cyan"/>
        </w:rPr>
        <w:t xml:space="preserve">prison labor far </w:t>
      </w:r>
      <w:r w:rsidRPr="00974FC0">
        <w:rPr>
          <w:rStyle w:val="Emphasis"/>
          <w:highlight w:val="cyan"/>
        </w:rPr>
        <w:t>outweigh</w:t>
      </w:r>
      <w:r w:rsidRPr="009E1C41">
        <w:rPr>
          <w:rStyle w:val="StyleUnderline"/>
          <w:highlight w:val="cyan"/>
        </w:rPr>
        <w:t xml:space="preserve"> </w:t>
      </w:r>
      <w:r w:rsidRPr="00974FC0">
        <w:rPr>
          <w:rStyle w:val="Emphasis"/>
          <w:highlight w:val="cyan"/>
        </w:rPr>
        <w:t>its costs</w:t>
      </w:r>
      <w:r w:rsidRPr="00BD56C6">
        <w:rPr>
          <w:sz w:val="16"/>
        </w:rPr>
        <w:t xml:space="preserve">. According to the study, abolishing slavery and involuntary servitude in prisons and paying incarcerated workers fair wages would yield a net benefit of $20.3 billion per year nationwide.4 Put another way, every dollar spent on an incarcerated worker’s wages would translate to $2.40 in benefits to that worker, their loved ones, the government, and the broader economy. Of that $20.3 billion total, nearly half of the benefit of paying incarcerated workers fair wages ($10.8 billion) would flow to states in the South region alone. Beyond the fiscal benefits, the projected lower recidivism rates associated with this policy change would translate to billions of dollars saved in incarceration costs and a reduction in crime, not to mention the </w:t>
      </w:r>
      <w:proofErr w:type="gramStart"/>
      <w:r w:rsidRPr="00BD56C6">
        <w:rPr>
          <w:sz w:val="16"/>
        </w:rPr>
        <w:t>difficult</w:t>
      </w:r>
      <w:proofErr w:type="gramEnd"/>
      <w:r w:rsidRPr="00BD56C6">
        <w:rPr>
          <w:sz w:val="16"/>
        </w:rPr>
        <w:t xml:space="preserve"> to quantify but transformational economic and social benefits for incarcerated workers and their families (</w:t>
      </w:r>
      <w:proofErr w:type="spellStart"/>
      <w:r w:rsidRPr="00BD56C6">
        <w:rPr>
          <w:sz w:val="16"/>
        </w:rPr>
        <w:t>Bronars</w:t>
      </w:r>
      <w:proofErr w:type="spellEnd"/>
      <w:r w:rsidRPr="00BD56C6">
        <w:rPr>
          <w:sz w:val="16"/>
        </w:rPr>
        <w:t xml:space="preserve"> 2024).</w:t>
      </w:r>
    </w:p>
    <w:p w14:paraId="5CAB1C55" w14:textId="77777777" w:rsidR="00DA79E3" w:rsidRPr="00BD56C6" w:rsidRDefault="00DA79E3" w:rsidP="00DA79E3">
      <w:pPr>
        <w:rPr>
          <w:sz w:val="16"/>
        </w:rPr>
      </w:pPr>
      <w:r w:rsidRPr="00BD56C6">
        <w:rPr>
          <w:sz w:val="16"/>
        </w:rPr>
        <w:t>Closing the forced prison labor loophole</w:t>
      </w:r>
    </w:p>
    <w:p w14:paraId="2B6AC93D" w14:textId="77777777" w:rsidR="00DA79E3" w:rsidRPr="00BD56C6" w:rsidRDefault="00DA79E3" w:rsidP="00DA79E3">
      <w:pPr>
        <w:rPr>
          <w:sz w:val="16"/>
        </w:rPr>
      </w:pPr>
      <w:r w:rsidRPr="00BD56C6">
        <w:rPr>
          <w:sz w:val="16"/>
        </w:rPr>
        <w:t xml:space="preserve">In many states, </w:t>
      </w:r>
      <w:r w:rsidRPr="008F762E">
        <w:rPr>
          <w:rStyle w:val="StyleUnderline"/>
        </w:rPr>
        <w:t>advocates have sought to close the prison labor loophole in the U.S. Constitution by proposing or enacting amendments to their state constitutions that ban involuntary servitude as punishment for a crime</w:t>
      </w:r>
      <w:r w:rsidRPr="00BD56C6">
        <w:rPr>
          <w:sz w:val="16"/>
        </w:rPr>
        <w:t xml:space="preserve"> (Alfonseca 2024). While these proposals are an important step toward broad acceptance of forced labor as unacceptable, recent developments in Alabama have shown the limitations of such amendments. Alabama was one of four states that banned forced prison labor in 2022. Still, a federal lawsuit arguing that forced prison labor in Alabama has been rendered unconstitutional was dismissed in mid-2024 under the logic that workers in Alabama’s prisons are performing “mandatory chores” rather than forced labor. The plaintiffs in the case plan to appeal the dismissal order (Smith 2024).</w:t>
      </w:r>
    </w:p>
    <w:p w14:paraId="3AB6F344" w14:textId="77777777" w:rsidR="00DA79E3" w:rsidRPr="00BD56C6" w:rsidRDefault="00DA79E3" w:rsidP="00DA79E3">
      <w:pPr>
        <w:rPr>
          <w:sz w:val="16"/>
        </w:rPr>
      </w:pPr>
      <w:r w:rsidRPr="00BD56C6">
        <w:rPr>
          <w:sz w:val="16"/>
        </w:rPr>
        <w:t xml:space="preserve">In December 2024, a Hyundai supplier that leased workers through work-release jobs ended its contract with the Alabama Department of Corrections over increasing legal challenges to the use of forced labor by incarcerated workers (Smith 2024). Mixed reactions to the decision among incarcerated workers and prison labor organizers illustrate the need for reforms that center incarcerated workers. While workers do not want to be compelled to work in difficult and dangerous jobs, jobs in the private sector tend to offer higher wages and offer a reprieve from life in prison. The solution is not eliminating prison labor but making it voluntary, regulated, and </w:t>
      </w:r>
      <w:proofErr w:type="gramStart"/>
      <w:r w:rsidRPr="00BD56C6">
        <w:rPr>
          <w:sz w:val="16"/>
        </w:rPr>
        <w:t>fairly compensated</w:t>
      </w:r>
      <w:proofErr w:type="gramEnd"/>
      <w:r w:rsidRPr="00BD56C6">
        <w:rPr>
          <w:sz w:val="16"/>
        </w:rPr>
        <w:t>.</w:t>
      </w:r>
    </w:p>
    <w:p w14:paraId="179F43D5" w14:textId="77777777" w:rsidR="00DA79E3" w:rsidRPr="00BD56C6" w:rsidRDefault="00DA79E3" w:rsidP="00DA79E3">
      <w:pPr>
        <w:rPr>
          <w:sz w:val="16"/>
        </w:rPr>
      </w:pPr>
      <w:r w:rsidRPr="00BD56C6">
        <w:rPr>
          <w:sz w:val="16"/>
        </w:rPr>
        <w:t>Treating incarcerated workers with dignity and respect is essential to a fair economic model</w:t>
      </w:r>
    </w:p>
    <w:p w14:paraId="53FA0AD5" w14:textId="77777777" w:rsidR="00DA79E3" w:rsidRPr="00BD56C6" w:rsidRDefault="00DA79E3" w:rsidP="00DA79E3">
      <w:pPr>
        <w:rPr>
          <w:sz w:val="16"/>
        </w:rPr>
      </w:pPr>
      <w:r w:rsidRPr="009E1C41">
        <w:rPr>
          <w:rStyle w:val="StyleUnderline"/>
          <w:highlight w:val="cyan"/>
        </w:rPr>
        <w:t xml:space="preserve">Prison labor </w:t>
      </w:r>
      <w:r w:rsidRPr="00F85523">
        <w:rPr>
          <w:rStyle w:val="StyleUnderline"/>
        </w:rPr>
        <w:t xml:space="preserve">as it exists </w:t>
      </w:r>
      <w:r w:rsidRPr="009E1C41">
        <w:rPr>
          <w:rStyle w:val="StyleUnderline"/>
          <w:highlight w:val="cyan"/>
        </w:rPr>
        <w:t>today is rooted in the</w:t>
      </w:r>
      <w:r w:rsidRPr="00BD56C6">
        <w:rPr>
          <w:rStyle w:val="StyleUnderline"/>
        </w:rPr>
        <w:t xml:space="preserve"> convict leasing </w:t>
      </w:r>
      <w:r w:rsidRPr="009E1C41">
        <w:rPr>
          <w:rStyle w:val="StyleUnderline"/>
          <w:highlight w:val="cyan"/>
        </w:rPr>
        <w:t xml:space="preserve">system that </w:t>
      </w:r>
      <w:r w:rsidRPr="00974FC0">
        <w:rPr>
          <w:rStyle w:val="Emphasis"/>
          <w:highlight w:val="cyan"/>
        </w:rPr>
        <w:t>replaced chattel slavery</w:t>
      </w:r>
      <w:r w:rsidRPr="00BD56C6">
        <w:rPr>
          <w:sz w:val="16"/>
        </w:rPr>
        <w:t>. It is also another regressive form of revenue generation, alongside regressive taxation and the disproportionate levying of fees and fines on poor Black and brown people, that punishes poor people—and especially poor people of color—in service of an exploitative economic policy architecture that prioritizes the wealthy and corporations over the public good (Childers 2024). Instead of increasing funding for public goods like education, housing, transportation, and the social safety net, Southern lawmakers are investing hundreds of millions of taxpayer dollars to expand prisons or build new ones. In the past two years, prison populations have increased in the South more than in any other region (Kang-Brown and Zhang 2024).</w:t>
      </w:r>
    </w:p>
    <w:p w14:paraId="3A7E8005" w14:textId="77777777" w:rsidR="00DA79E3" w:rsidRPr="00BD56C6" w:rsidRDefault="00DA79E3" w:rsidP="00DA79E3">
      <w:pPr>
        <w:rPr>
          <w:sz w:val="16"/>
        </w:rPr>
      </w:pPr>
      <w:r w:rsidRPr="00BD56C6">
        <w:rPr>
          <w:sz w:val="16"/>
        </w:rPr>
        <w:t xml:space="preserve">There is another way. Treating incarcerated workers like other workers—making work </w:t>
      </w:r>
      <w:proofErr w:type="gramStart"/>
      <w:r w:rsidRPr="00BD56C6">
        <w:rPr>
          <w:sz w:val="16"/>
        </w:rPr>
        <w:t>voluntary</w:t>
      </w:r>
      <w:proofErr w:type="gramEnd"/>
      <w:r w:rsidRPr="00BD56C6">
        <w:rPr>
          <w:sz w:val="16"/>
        </w:rPr>
        <w:t xml:space="preserve">, paying workers the minimum wage, affording them the same </w:t>
      </w:r>
      <w:proofErr w:type="gramStart"/>
      <w:r w:rsidRPr="00BD56C6">
        <w:rPr>
          <w:sz w:val="16"/>
        </w:rPr>
        <w:t>protections</w:t>
      </w:r>
      <w:proofErr w:type="gramEnd"/>
      <w:r w:rsidRPr="00BD56C6">
        <w:rPr>
          <w:sz w:val="16"/>
        </w:rPr>
        <w:t xml:space="preserve"> as other workers, and providing them with meaningful work and useful skills—would better prepare them to reintegrate into their communities and contribute meaningfully to the economy. More broadly, prison labor requires </w:t>
      </w:r>
      <w:proofErr w:type="gramStart"/>
      <w:r w:rsidRPr="00BD56C6">
        <w:rPr>
          <w:sz w:val="16"/>
        </w:rPr>
        <w:t>a reckoning</w:t>
      </w:r>
      <w:proofErr w:type="gramEnd"/>
      <w:r w:rsidRPr="00BD56C6">
        <w:rPr>
          <w:sz w:val="16"/>
        </w:rPr>
        <w:t xml:space="preserve"> with our reliance on captive labor as a substitute for progressive revenue generation in the South and across the country and with the view of incarcerated people as undeserving of the same economic and human rights as other workers.</w:t>
      </w:r>
    </w:p>
    <w:p w14:paraId="22021636" w14:textId="77777777" w:rsidR="00DA79E3" w:rsidRPr="00820903" w:rsidRDefault="00DA79E3" w:rsidP="00DA79E3">
      <w:pPr>
        <w:pStyle w:val="Heading4"/>
      </w:pPr>
      <w:r w:rsidRPr="00820903">
        <w:t>Prison labor reproduces systemic exploitation—only abolition solves</w:t>
      </w:r>
    </w:p>
    <w:p w14:paraId="451AD9A7" w14:textId="77777777" w:rsidR="00DA79E3" w:rsidRDefault="00DA79E3" w:rsidP="00DA79E3">
      <w:r w:rsidRPr="002C64F7">
        <w:rPr>
          <w:rStyle w:val="Style13ptBold"/>
        </w:rPr>
        <w:t>Rios, 22</w:t>
      </w:r>
      <w:r w:rsidRPr="002C64F7">
        <w:t xml:space="preserve">, [Edwin Rios, (Edwin Rios is a senior reporter at the Guardian US, focusing on housing, education, and racial equity), 12-1-2022, "Edwin Rios," No Publication, https://www.theguardian.com/profile/edwin-rios?page=5 // </w:t>
      </w:r>
      <w:r>
        <w:t>ARB’s</w:t>
      </w:r>
      <w:r w:rsidRPr="002C64F7">
        <w:t>]</w:t>
      </w:r>
    </w:p>
    <w:p w14:paraId="321CB2D0" w14:textId="77777777" w:rsidR="00DA79E3" w:rsidRPr="00541179" w:rsidRDefault="00DA79E3" w:rsidP="00DA79E3">
      <w:pPr>
        <w:rPr>
          <w:sz w:val="16"/>
        </w:rPr>
      </w:pPr>
      <w:r w:rsidRPr="00541179">
        <w:rPr>
          <w:sz w:val="16"/>
        </w:rPr>
        <w:t xml:space="preserve">For more than two decades imprisoned in California, </w:t>
      </w:r>
      <w:r w:rsidRPr="002C64F7">
        <w:rPr>
          <w:rStyle w:val="StyleUnderline"/>
        </w:rPr>
        <w:t>Samual Brown worked</w:t>
      </w:r>
      <w:r w:rsidRPr="00541179">
        <w:rPr>
          <w:sz w:val="16"/>
        </w:rPr>
        <w:t xml:space="preserve"> more than a dozen </w:t>
      </w:r>
      <w:r w:rsidRPr="002C64F7">
        <w:rPr>
          <w:rStyle w:val="StyleUnderline"/>
        </w:rPr>
        <w:t xml:space="preserve">different jobs </w:t>
      </w:r>
      <w:r w:rsidRPr="00541179">
        <w:rPr>
          <w:sz w:val="16"/>
        </w:rPr>
        <w:t xml:space="preserve">and was transferred between penitentiaries throughout the state – </w:t>
      </w:r>
      <w:r w:rsidRPr="00C82E05">
        <w:rPr>
          <w:rStyle w:val="StyleUnderline"/>
        </w:rPr>
        <w:t>earning less than a dollar per hour.</w:t>
      </w:r>
      <w:r w:rsidRPr="00541179">
        <w:rPr>
          <w:sz w:val="16"/>
        </w:rPr>
        <w:t xml:space="preserve"> </w:t>
      </w:r>
      <w:r w:rsidRPr="002C64F7">
        <w:rPr>
          <w:rStyle w:val="StyleUnderline"/>
        </w:rPr>
        <w:t xml:space="preserve">At the beginning of the pandemic, he worked as a healthcare facility worker tasked with disinfecting areas where inmates with Covid had been held. He wanted to quit his job – he had asthma and risked his life – but was told he </w:t>
      </w:r>
      <w:proofErr w:type="gramStart"/>
      <w:r w:rsidRPr="002C64F7">
        <w:rPr>
          <w:rStyle w:val="StyleUnderline"/>
        </w:rPr>
        <w:t>“had</w:t>
      </w:r>
      <w:proofErr w:type="gramEnd"/>
      <w:r w:rsidRPr="002C64F7">
        <w:rPr>
          <w:rStyle w:val="StyleUnderline"/>
        </w:rPr>
        <w:t xml:space="preserve"> no choice”.</w:t>
      </w:r>
      <w:r w:rsidRPr="00541179">
        <w:rPr>
          <w:sz w:val="16"/>
        </w:rPr>
        <w:t xml:space="preserve"> By the time Brown was released in December 2021, he had paid just $3,000 of the more than $37,000 in restitution he owed the state.</w:t>
      </w:r>
    </w:p>
    <w:p w14:paraId="1204928F" w14:textId="77777777" w:rsidR="00DA79E3" w:rsidRPr="00541179" w:rsidRDefault="00DA79E3" w:rsidP="00DA79E3">
      <w:pPr>
        <w:rPr>
          <w:sz w:val="16"/>
        </w:rPr>
      </w:pPr>
      <w:r w:rsidRPr="00541179">
        <w:rPr>
          <w:sz w:val="16"/>
        </w:rPr>
        <w:t>“</w:t>
      </w:r>
      <w:r w:rsidRPr="006F4E71">
        <w:rPr>
          <w:rStyle w:val="StyleUnderline"/>
        </w:rPr>
        <w:t>That is tied directly into the same type of practices from slavery</w:t>
      </w:r>
      <w:r w:rsidRPr="00541179">
        <w:rPr>
          <w:sz w:val="16"/>
        </w:rPr>
        <w:t>,” Brown, who is co-founder of the Anti-Violence Safety and Accountability Project, says. “That’s the same practice, the same energy, the same spirit that you see in this prison setting. A person can be on one plantation, and then they’ll be moved to another plantation, and you’ll never see the people who you were with ever again. They can separate you from your wife, separate you from your children, from your family. It’s the same way in the modern-day carceral setting.”</w:t>
      </w:r>
    </w:p>
    <w:p w14:paraId="547725E1" w14:textId="77777777" w:rsidR="00DA79E3" w:rsidRPr="00541179" w:rsidRDefault="00DA79E3" w:rsidP="00DA79E3">
      <w:pPr>
        <w:rPr>
          <w:sz w:val="16"/>
        </w:rPr>
      </w:pPr>
      <w:r w:rsidRPr="00541179">
        <w:rPr>
          <w:sz w:val="16"/>
        </w:rPr>
        <w:t>More than 150 years after slavery was outlawed in the US, California remains one of dozens of states in the country that allows slavery and indentured servitude as a punishment for a crime in its state constitution, a vestige of the US Constitution’s 13th amendment. In 2021, an estimated 791,500 incarcerated people worked in US prisons as part of their sentences in 2021, often without basic workplace protections and under dangerous working conditions for little to no pay, according to a June report by the American Civil Liberties Union and the University of Chicago Law School’s Global Human Rights Clinic.</w:t>
      </w:r>
    </w:p>
    <w:p w14:paraId="79F50FD6" w14:textId="77777777" w:rsidR="00DA79E3" w:rsidRPr="00541179" w:rsidRDefault="00DA79E3" w:rsidP="00DA79E3">
      <w:pPr>
        <w:rPr>
          <w:sz w:val="16"/>
        </w:rPr>
      </w:pPr>
      <w:r w:rsidRPr="00541179">
        <w:rPr>
          <w:sz w:val="16"/>
        </w:rPr>
        <w:t>When we talk to people who are incarcerated about how they feel are not being protected from slavery, the first thing we hear are about feeling less than human.</w:t>
      </w:r>
      <w:r>
        <w:rPr>
          <w:sz w:val="16"/>
        </w:rPr>
        <w:t xml:space="preserve"> </w:t>
      </w:r>
      <w:r w:rsidRPr="00541179">
        <w:rPr>
          <w:sz w:val="16"/>
        </w:rPr>
        <w:t>Bianca Tylek</w:t>
      </w:r>
      <w:r>
        <w:rPr>
          <w:sz w:val="16"/>
        </w:rPr>
        <w:t xml:space="preserve"> </w:t>
      </w:r>
      <w:r w:rsidRPr="00541179">
        <w:rPr>
          <w:sz w:val="16"/>
        </w:rPr>
        <w:t>Since 2008, Colorado, Nebraska and Utah have removed such language from their state constitutions. And in November, voters in four states – Alabama, Oregon, Tennessee and Vermont – approved ballot measures that removed such provisions, bringing the number to seven states.</w:t>
      </w:r>
    </w:p>
    <w:p w14:paraId="496D828C" w14:textId="77777777" w:rsidR="00DA79E3" w:rsidRPr="00541179" w:rsidRDefault="00DA79E3" w:rsidP="00DA79E3">
      <w:pPr>
        <w:rPr>
          <w:sz w:val="16"/>
        </w:rPr>
      </w:pPr>
      <w:r w:rsidRPr="00541179">
        <w:rPr>
          <w:sz w:val="16"/>
        </w:rPr>
        <w:t xml:space="preserve">Next year, the Abolish Slavery National Network, a group of organizers involved in movements across the country to end constitutional provisions allowing slavery and involuntary servitude, anticipates that 22 states will have legislation. Their hope is that, as </w:t>
      </w:r>
      <w:proofErr w:type="gramStart"/>
      <w:r w:rsidRPr="00541179">
        <w:rPr>
          <w:sz w:val="16"/>
        </w:rPr>
        <w:t>more and more</w:t>
      </w:r>
      <w:proofErr w:type="gramEnd"/>
      <w:r w:rsidRPr="00541179">
        <w:rPr>
          <w:sz w:val="16"/>
        </w:rPr>
        <w:t xml:space="preserve"> states approve amendments to their state constitutions, so too will Congress and a constitutional convention: removing the language from the US constitution to eliminate the exception. In 2021, Georgia Representative Nikema Williams and Oregon Senator Jeff Merkley reintroduced legislation known as the abolition amendment that would close the slavery loophole in the 13th amendment.</w:t>
      </w:r>
    </w:p>
    <w:p w14:paraId="09360DCE" w14:textId="77777777" w:rsidR="00DA79E3" w:rsidRPr="00541179" w:rsidRDefault="00DA79E3" w:rsidP="00DA79E3">
      <w:pPr>
        <w:rPr>
          <w:sz w:val="16"/>
        </w:rPr>
      </w:pPr>
      <w:r w:rsidRPr="00541179">
        <w:rPr>
          <w:sz w:val="16"/>
        </w:rPr>
        <w:t>Bianca Tylek, executive director of Worth Rises, a national group lobbying for a federal constitutional amendment, says that removing the exception for slavery and indentured servitude as a punishment for a crime from the US constitution would “establish that all people, especially people who are incarcerated, are deserving the same humanity and dignity”.</w:t>
      </w:r>
    </w:p>
    <w:p w14:paraId="79BC3C3F" w14:textId="77777777" w:rsidR="00DA79E3" w:rsidRPr="00541179" w:rsidRDefault="00DA79E3" w:rsidP="00DA79E3">
      <w:pPr>
        <w:rPr>
          <w:sz w:val="16"/>
        </w:rPr>
      </w:pPr>
      <w:r w:rsidRPr="00541179">
        <w:rPr>
          <w:sz w:val="16"/>
        </w:rPr>
        <w:t>“When slavery was legal back in the 1800s, it was rooted in this concept that Black people that were enslaved were less than human,” Tylek says. “When we talk to people who are incarcerated about how they feel are not being protected from slavery by the 13th amendment, the first thing we hear are about feeling less than human – about feeling worthless, about feeling like society doesn’t recognize them.”</w:t>
      </w:r>
    </w:p>
    <w:p w14:paraId="456047BB" w14:textId="77777777" w:rsidR="00DA79E3" w:rsidRPr="00541179" w:rsidRDefault="00DA79E3" w:rsidP="00DA79E3">
      <w:pPr>
        <w:rPr>
          <w:sz w:val="16"/>
        </w:rPr>
      </w:pPr>
      <w:r w:rsidRPr="00541179">
        <w:rPr>
          <w:sz w:val="16"/>
        </w:rPr>
        <w:t>Tylek added that the provision’s removal would also “end the brutal practices around prison labor”, a practice enmeshed within the US carceral system since the passage of the 13th amendment in 1865.</w:t>
      </w:r>
    </w:p>
    <w:p w14:paraId="19AC9ABE" w14:textId="77777777" w:rsidR="00DA79E3" w:rsidRPr="00541179" w:rsidRDefault="00DA79E3" w:rsidP="00DA79E3">
      <w:pPr>
        <w:rPr>
          <w:sz w:val="16"/>
        </w:rPr>
      </w:pPr>
      <w:r w:rsidRPr="00541179">
        <w:rPr>
          <w:sz w:val="16"/>
        </w:rPr>
        <w:t>An ACLU report from June 2022 about the exploitation of US prison labor noted that the constitutional loophole permitted states to turn to “</w:t>
      </w:r>
      <w:r w:rsidRPr="00541179">
        <w:rPr>
          <w:rStyle w:val="StyleUnderline"/>
          <w:highlight w:val="cyan"/>
        </w:rPr>
        <w:t>incarcerated labor as a means of partially replacing</w:t>
      </w:r>
      <w:r w:rsidRPr="00541179">
        <w:rPr>
          <w:sz w:val="16"/>
        </w:rPr>
        <w:t xml:space="preserve"> chattel </w:t>
      </w:r>
      <w:r w:rsidRPr="00541179">
        <w:rPr>
          <w:rStyle w:val="StyleUnderline"/>
          <w:highlight w:val="cyan"/>
        </w:rPr>
        <w:t>slavery</w:t>
      </w:r>
      <w:r w:rsidRPr="00CD0BB6">
        <w:rPr>
          <w:rStyle w:val="StyleUnderline"/>
        </w:rPr>
        <w:t xml:space="preserve"> and the free labor force slavery provided</w:t>
      </w:r>
      <w:r w:rsidRPr="00541179">
        <w:rPr>
          <w:sz w:val="16"/>
        </w:rPr>
        <w:t xml:space="preserve">” and subjected them to </w:t>
      </w:r>
      <w:r w:rsidRPr="00F561A4">
        <w:rPr>
          <w:rStyle w:val="Emphasis"/>
          <w:highlight w:val="cyan"/>
        </w:rPr>
        <w:t>brutal conditions</w:t>
      </w:r>
      <w:r w:rsidRPr="00541179">
        <w:rPr>
          <w:rStyle w:val="StyleUnderline"/>
          <w:highlight w:val="cyan"/>
        </w:rPr>
        <w:t xml:space="preserve"> that </w:t>
      </w:r>
      <w:r w:rsidRPr="00541179">
        <w:rPr>
          <w:rStyle w:val="Emphasis"/>
          <w:highlight w:val="cyan"/>
        </w:rPr>
        <w:t>persist</w:t>
      </w:r>
      <w:r w:rsidRPr="00541179">
        <w:rPr>
          <w:rStyle w:val="Emphasis"/>
        </w:rPr>
        <w:t xml:space="preserve"> </w:t>
      </w:r>
      <w:r w:rsidRPr="00541179">
        <w:rPr>
          <w:rStyle w:val="Emphasis"/>
          <w:highlight w:val="cyan"/>
        </w:rPr>
        <w:t>today</w:t>
      </w:r>
      <w:r w:rsidRPr="00541179">
        <w:rPr>
          <w:sz w:val="16"/>
        </w:rPr>
        <w:t>. The loophole gave way to laws during the 19th century such as the so-called Black Codes that empowered authorities to incarcerate Black people for petty crimes and allowed authorities to engage in “convict leasing” where the incarcerated people would work in factories, construction, and elsewhere for long days under threat of brutal punishment.</w:t>
      </w:r>
    </w:p>
    <w:p w14:paraId="0DB91B48" w14:textId="77777777" w:rsidR="00DA79E3" w:rsidRPr="00541179" w:rsidRDefault="00DA79E3" w:rsidP="00DA79E3">
      <w:pPr>
        <w:rPr>
          <w:sz w:val="16"/>
        </w:rPr>
      </w:pPr>
      <w:r w:rsidRPr="00541179">
        <w:rPr>
          <w:sz w:val="16"/>
        </w:rPr>
        <w:t>The threats of punishment have morphed from whipping to solitary confinement and disciplinary notices that could extend people’s prison sentences.</w:t>
      </w:r>
    </w:p>
    <w:p w14:paraId="11584BBC" w14:textId="77777777" w:rsidR="00DA79E3" w:rsidRPr="00541179" w:rsidRDefault="00DA79E3" w:rsidP="00DA79E3">
      <w:pPr>
        <w:rPr>
          <w:sz w:val="16"/>
        </w:rPr>
      </w:pPr>
      <w:r w:rsidRPr="00541179">
        <w:rPr>
          <w:sz w:val="16"/>
        </w:rPr>
        <w:t>“</w:t>
      </w:r>
      <w:r w:rsidRPr="00541179">
        <w:rPr>
          <w:rStyle w:val="StyleUnderline"/>
          <w:highlight w:val="cyan"/>
        </w:rPr>
        <w:t>People incarcerated</w:t>
      </w:r>
      <w:r w:rsidRPr="00CD0BB6">
        <w:rPr>
          <w:rStyle w:val="StyleUnderline"/>
        </w:rPr>
        <w:t xml:space="preserve"> </w:t>
      </w:r>
      <w:r w:rsidRPr="00541179">
        <w:rPr>
          <w:rStyle w:val="StyleUnderline"/>
          <w:highlight w:val="cyan"/>
        </w:rPr>
        <w:t xml:space="preserve">should </w:t>
      </w:r>
      <w:r w:rsidRPr="00F561A4">
        <w:rPr>
          <w:rStyle w:val="Emphasis"/>
          <w:highlight w:val="cyan"/>
        </w:rPr>
        <w:t>not</w:t>
      </w:r>
      <w:r w:rsidRPr="00541179">
        <w:rPr>
          <w:rStyle w:val="StyleUnderline"/>
          <w:highlight w:val="cyan"/>
        </w:rPr>
        <w:t xml:space="preserve"> be </w:t>
      </w:r>
      <w:r w:rsidRPr="00F561A4">
        <w:rPr>
          <w:rStyle w:val="Emphasis"/>
          <w:highlight w:val="cyan"/>
        </w:rPr>
        <w:t>forced to work</w:t>
      </w:r>
      <w:r w:rsidRPr="00541179">
        <w:rPr>
          <w:sz w:val="16"/>
        </w:rPr>
        <w:t xml:space="preserve"> </w:t>
      </w:r>
      <w:r w:rsidRPr="00CD0BB6">
        <w:rPr>
          <w:rStyle w:val="StyleUnderline"/>
        </w:rPr>
        <w:t xml:space="preserve">under </w:t>
      </w:r>
      <w:r w:rsidRPr="00541179">
        <w:rPr>
          <w:sz w:val="16"/>
        </w:rPr>
        <w:t>the</w:t>
      </w:r>
      <w:r w:rsidRPr="00CD0BB6">
        <w:rPr>
          <w:rStyle w:val="StyleUnderline"/>
        </w:rPr>
        <w:t xml:space="preserve"> threat</w:t>
      </w:r>
      <w:r w:rsidRPr="00541179">
        <w:rPr>
          <w:sz w:val="16"/>
        </w:rPr>
        <w:t xml:space="preserve"> of solitary confinement, under the threat of loss of contact in visits with their loved ones, under the threat of beatings or the denial of parole,” Tylek says. “It means that people who are incarcerated should be privy to the same PPE [personal protective equipment] and training and other types of work conditions that we expect to have a safe and dignified working experience.” That includes, he said, the discussion of minimum wages for work that generated billions of dollars in goods, services, and commodities from their labor in 2021.</w:t>
      </w:r>
    </w:p>
    <w:p w14:paraId="035E3614" w14:textId="77777777" w:rsidR="00DA79E3" w:rsidRPr="00541179" w:rsidRDefault="00DA79E3" w:rsidP="00DA79E3">
      <w:pPr>
        <w:rPr>
          <w:sz w:val="16"/>
        </w:rPr>
      </w:pPr>
      <w:r w:rsidRPr="00541179">
        <w:rPr>
          <w:sz w:val="16"/>
        </w:rPr>
        <w:t>Max Parthas, co-director of state operations for the Abolish Slavery National Network, celebrated the wins in November as a “huge historic victory”. He warned that after people serve their time, they remain further disenfranchised as a result of their incarceration: they are not only unable to vote if convicted of a felony, resulting in an estimated nearly 5 million people without that constitutional right, but they also struggle to find work as a result of having a criminal record.</w:t>
      </w:r>
    </w:p>
    <w:p w14:paraId="504D5B61" w14:textId="77777777" w:rsidR="00DA79E3" w:rsidRPr="00541179" w:rsidRDefault="00DA79E3" w:rsidP="00DA79E3">
      <w:pPr>
        <w:rPr>
          <w:sz w:val="16"/>
        </w:rPr>
      </w:pPr>
      <w:r w:rsidRPr="00541179">
        <w:rPr>
          <w:sz w:val="16"/>
        </w:rPr>
        <w:t>In his experience within the system, Brown says that the continued presence of slavery provisions in state constitutions shows incarcerated people that forced labor “takes precedence over rehabilitation” and public safety. He pointed to the fact that people behind bars can work for years as firefighters and porters yet are unable to find jobs in those professions.</w:t>
      </w:r>
    </w:p>
    <w:p w14:paraId="42B78855" w14:textId="77777777" w:rsidR="00DA79E3" w:rsidRPr="00541179" w:rsidRDefault="00DA79E3" w:rsidP="00DA79E3">
      <w:pPr>
        <w:rPr>
          <w:sz w:val="16"/>
        </w:rPr>
      </w:pPr>
      <w:r w:rsidRPr="00541179">
        <w:rPr>
          <w:sz w:val="16"/>
        </w:rPr>
        <w:t>The momentum has been building since Colorado became the first state to remove the slavery and servitude language from their state constitutions. In recent years, widespread prison strikes, most notably in 2018 and most recently in Alabama ahead of the election, have elevated awareness of the harsh conditions that incarcerated people navigate.</w:t>
      </w:r>
    </w:p>
    <w:p w14:paraId="15F5F488" w14:textId="77777777" w:rsidR="00DA79E3" w:rsidRPr="00541179" w:rsidRDefault="00DA79E3" w:rsidP="00DA79E3">
      <w:pPr>
        <w:rPr>
          <w:sz w:val="16"/>
        </w:rPr>
      </w:pPr>
      <w:r w:rsidRPr="00541179">
        <w:rPr>
          <w:sz w:val="16"/>
        </w:rPr>
        <w:t>An effort in Louisiana faltered in November after the ballot measure’s sponsor asked voters to reject the proposal because of its confusing language. Organizers expect to bring that initiative back to the state’s ballot. In California, an effort to pass the California Abolition Act, which Brown helped write while in prison, failed after lawmakers rejected it.</w:t>
      </w:r>
    </w:p>
    <w:p w14:paraId="17B2BC1B" w14:textId="77777777" w:rsidR="00DA79E3" w:rsidRPr="00541179" w:rsidRDefault="00DA79E3" w:rsidP="00DA79E3">
      <w:pPr>
        <w:rPr>
          <w:sz w:val="16"/>
        </w:rPr>
      </w:pPr>
      <w:r w:rsidRPr="00541179">
        <w:rPr>
          <w:sz w:val="16"/>
        </w:rPr>
        <w:t xml:space="preserve">The measure, introduced in 2020, had mostly navigated through the legislature unopposed until the California department of finance estimated that it would cost the state $1.5bn to pay inmates minimum wage – a projection that Jamilia Land, who co-founded the Anti-Violence, Safety and Accountability Project with her husband Brown, argued missed the point. For her, the action showed that even in an outwardly liberal state, the “vestiges of white supremacy” </w:t>
      </w:r>
      <w:proofErr w:type="gramStart"/>
      <w:r w:rsidRPr="00541179">
        <w:rPr>
          <w:sz w:val="16"/>
        </w:rPr>
        <w:t>still persist</w:t>
      </w:r>
      <w:proofErr w:type="gramEnd"/>
      <w:r w:rsidRPr="00541179">
        <w:rPr>
          <w:sz w:val="16"/>
        </w:rPr>
        <w:t xml:space="preserve"> in California.</w:t>
      </w:r>
    </w:p>
    <w:p w14:paraId="3EE72236" w14:textId="77777777" w:rsidR="00DA79E3" w:rsidRPr="00541179" w:rsidRDefault="00DA79E3" w:rsidP="00DA79E3">
      <w:pPr>
        <w:rPr>
          <w:sz w:val="16"/>
        </w:rPr>
      </w:pPr>
      <w:r w:rsidRPr="00541179">
        <w:rPr>
          <w:sz w:val="16"/>
        </w:rPr>
        <w:t>“It feels like a slap in the face,” Land says. “Because we are California, we are supposed to be this great liberal state.” Land sees inspiration toward a comeback in successful efforts in states like Alabama and Tennessee, where the deep historic roots of enslavement are better known. Pastor Kenneth Glasgow, the Rev Al Sharpton’s half-brother who helped with the campaign in Alabama, says recent victories show the elimination of such slavery and indentured servitude provisions can cut across political lines through coalition building.</w:t>
      </w:r>
    </w:p>
    <w:p w14:paraId="4418599E" w14:textId="77777777" w:rsidR="00DA79E3" w:rsidRPr="00541179" w:rsidRDefault="00DA79E3" w:rsidP="00DA79E3">
      <w:pPr>
        <w:rPr>
          <w:sz w:val="16"/>
        </w:rPr>
      </w:pPr>
      <w:r w:rsidRPr="00541179">
        <w:rPr>
          <w:sz w:val="16"/>
        </w:rPr>
        <w:t xml:space="preserve">“We take away the slave language and start healing America as a whole,” Glasgow says. “As the South goes, so goes the nation … we are going directly to the wound to address the injury. We’ve got to stop putting </w:t>
      </w:r>
      <w:proofErr w:type="spellStart"/>
      <w:r w:rsidRPr="00541179">
        <w:rPr>
          <w:sz w:val="16"/>
        </w:rPr>
        <w:t>bandaids</w:t>
      </w:r>
      <w:proofErr w:type="spellEnd"/>
      <w:r w:rsidRPr="00541179">
        <w:rPr>
          <w:sz w:val="16"/>
        </w:rPr>
        <w:t xml:space="preserve"> on these lacerations.”</w:t>
      </w:r>
    </w:p>
    <w:p w14:paraId="7532E0BB" w14:textId="77777777" w:rsidR="00DA79E3" w:rsidRPr="00541179" w:rsidRDefault="00DA79E3" w:rsidP="00DA79E3">
      <w:pPr>
        <w:rPr>
          <w:sz w:val="16"/>
        </w:rPr>
      </w:pPr>
      <w:r w:rsidRPr="00541179">
        <w:rPr>
          <w:sz w:val="16"/>
        </w:rPr>
        <w:t xml:space="preserve">Despite the growing movement, little has changed so far in the states that have already approved constitutional changes. As </w:t>
      </w:r>
      <w:proofErr w:type="gramStart"/>
      <w:r w:rsidRPr="00541179">
        <w:rPr>
          <w:sz w:val="16"/>
        </w:rPr>
        <w:t>more and more</w:t>
      </w:r>
      <w:proofErr w:type="gramEnd"/>
      <w:r w:rsidRPr="00541179">
        <w:rPr>
          <w:sz w:val="16"/>
        </w:rPr>
        <w:t xml:space="preserve"> states consider removing the slavery exceptions, organizers expect the courts to clarify what the changes mean in practice and force correctional institutions to reform. Earlier this year, in February, thousands of </w:t>
      </w:r>
      <w:r w:rsidRPr="00816BD0">
        <w:rPr>
          <w:rStyle w:val="StyleUnderline"/>
        </w:rPr>
        <w:t>prisoners</w:t>
      </w:r>
      <w:r w:rsidRPr="00541179">
        <w:rPr>
          <w:sz w:val="16"/>
        </w:rPr>
        <w:t xml:space="preserve"> in Colorado </w:t>
      </w:r>
      <w:r w:rsidRPr="00816BD0">
        <w:rPr>
          <w:rStyle w:val="StyleUnderline"/>
        </w:rPr>
        <w:t>sued the governor</w:t>
      </w:r>
      <w:r w:rsidRPr="00541179">
        <w:rPr>
          <w:sz w:val="16"/>
        </w:rPr>
        <w:t xml:space="preserve">, Jared Polis, </w:t>
      </w:r>
      <w:r w:rsidRPr="00816BD0">
        <w:rPr>
          <w:rStyle w:val="StyleUnderline"/>
        </w:rPr>
        <w:t>and the state’s department of corrections</w:t>
      </w:r>
      <w:r w:rsidRPr="00541179">
        <w:rPr>
          <w:sz w:val="16"/>
        </w:rPr>
        <w:t xml:space="preserve"> </w:t>
      </w:r>
      <w:r w:rsidRPr="00816BD0">
        <w:rPr>
          <w:rStyle w:val="StyleUnderline"/>
        </w:rPr>
        <w:t>over its guidelines that require prisoners to work</w:t>
      </w:r>
      <w:r w:rsidRPr="00541179">
        <w:rPr>
          <w:sz w:val="16"/>
        </w:rPr>
        <w:t xml:space="preserve"> and claimed </w:t>
      </w:r>
      <w:proofErr w:type="gramStart"/>
      <w:r w:rsidRPr="00816BD0">
        <w:rPr>
          <w:rStyle w:val="StyleUnderline"/>
        </w:rPr>
        <w:t>it</w:t>
      </w:r>
      <w:proofErr w:type="gramEnd"/>
      <w:r w:rsidRPr="00816BD0">
        <w:rPr>
          <w:rStyle w:val="StyleUnderline"/>
        </w:rPr>
        <w:t xml:space="preserve"> violated the state’s amended constitution</w:t>
      </w:r>
      <w:r w:rsidRPr="00541179">
        <w:rPr>
          <w:sz w:val="16"/>
        </w:rPr>
        <w:t>.</w:t>
      </w:r>
    </w:p>
    <w:p w14:paraId="3BE45A13" w14:textId="77777777" w:rsidR="00DA79E3" w:rsidRPr="00541179" w:rsidRDefault="00DA79E3" w:rsidP="00DA79E3">
      <w:pPr>
        <w:rPr>
          <w:sz w:val="16"/>
        </w:rPr>
      </w:pPr>
      <w:r w:rsidRPr="00541179">
        <w:rPr>
          <w:sz w:val="16"/>
        </w:rPr>
        <w:t>Kamau Allen, who helped organize the Colorado initiative and is former lead organizer of the Abolish Slavery National Network, has taken time away from organizing to go to law school at the University of Wisconsin. Part of what drove him was the fact that the “legal ramifications of ending slavery in the constitution are a little bit unknown”.</w:t>
      </w:r>
    </w:p>
    <w:p w14:paraId="4260535C" w14:textId="77777777" w:rsidR="00DA79E3" w:rsidRPr="00541179" w:rsidRDefault="00DA79E3" w:rsidP="00DA79E3">
      <w:pPr>
        <w:rPr>
          <w:sz w:val="16"/>
        </w:rPr>
      </w:pPr>
      <w:r w:rsidRPr="00541179">
        <w:rPr>
          <w:sz w:val="16"/>
        </w:rPr>
        <w:t xml:space="preserve">But the consequences on people’s lives were clear and resonant: during his work on the Colorado campaign, he often thought of his uncle’s experience incarcerated– “his story of forced labor, his story of maybe being paid sometimes, and even on moments, even on days when he was paid, it was garnished for restitution”. Organizers argue that </w:t>
      </w:r>
      <w:r w:rsidRPr="00541179">
        <w:rPr>
          <w:rStyle w:val="StyleUnderline"/>
          <w:highlight w:val="cyan"/>
        </w:rPr>
        <w:t xml:space="preserve">the </w:t>
      </w:r>
      <w:r w:rsidRPr="00F561A4">
        <w:rPr>
          <w:rStyle w:val="Emphasis"/>
          <w:highlight w:val="cyan"/>
        </w:rPr>
        <w:t>possibilities for reform</w:t>
      </w:r>
      <w:r w:rsidRPr="00541179">
        <w:rPr>
          <w:rStyle w:val="StyleUnderline"/>
        </w:rPr>
        <w:t xml:space="preserve">, </w:t>
      </w:r>
      <w:r w:rsidRPr="00541179">
        <w:rPr>
          <w:sz w:val="16"/>
        </w:rPr>
        <w:t xml:space="preserve">whether </w:t>
      </w:r>
      <w:r w:rsidRPr="00541179">
        <w:rPr>
          <w:rStyle w:val="StyleUnderline"/>
          <w:highlight w:val="cyan"/>
        </w:rPr>
        <w:t>through</w:t>
      </w:r>
      <w:r w:rsidRPr="00541179">
        <w:rPr>
          <w:sz w:val="16"/>
        </w:rPr>
        <w:t xml:space="preserve"> enfranchisement of incarcerated people and the restoration of their rights after prison or a renewed focus on workplace protections and even wages for those still inside, are vast, and the </w:t>
      </w:r>
      <w:r w:rsidRPr="00F561A4">
        <w:rPr>
          <w:rStyle w:val="Emphasis"/>
          <w:highlight w:val="cyan"/>
        </w:rPr>
        <w:t>removal of slavery</w:t>
      </w:r>
      <w:r w:rsidRPr="00541179">
        <w:rPr>
          <w:rStyle w:val="StyleUnderline"/>
          <w:highlight w:val="cyan"/>
        </w:rPr>
        <w:t xml:space="preserve"> provisions represent </w:t>
      </w:r>
      <w:r w:rsidRPr="00541179">
        <w:rPr>
          <w:rStyle w:val="StyleUnderline"/>
        </w:rPr>
        <w:t xml:space="preserve">the first step in </w:t>
      </w:r>
      <w:r w:rsidRPr="00F561A4">
        <w:rPr>
          <w:rStyle w:val="Emphasis"/>
          <w:highlight w:val="cyan"/>
        </w:rPr>
        <w:t>fulfilling that possibility</w:t>
      </w:r>
      <w:r w:rsidRPr="00541179">
        <w:rPr>
          <w:sz w:val="16"/>
          <w:highlight w:val="cyan"/>
        </w:rPr>
        <w:t>.</w:t>
      </w:r>
    </w:p>
    <w:p w14:paraId="046ABCB4" w14:textId="77777777" w:rsidR="00DA79E3" w:rsidRPr="00F561A4" w:rsidRDefault="00DA79E3" w:rsidP="00DA79E3">
      <w:pPr>
        <w:rPr>
          <w:sz w:val="16"/>
        </w:rPr>
      </w:pPr>
      <w:r w:rsidRPr="00541179">
        <w:rPr>
          <w:sz w:val="16"/>
        </w:rPr>
        <w:t xml:space="preserve">“This is all decided in the courts,” Allen </w:t>
      </w:r>
      <w:proofErr w:type="spellStart"/>
      <w:proofErr w:type="gramStart"/>
      <w:r w:rsidRPr="00541179">
        <w:rPr>
          <w:sz w:val="16"/>
        </w:rPr>
        <w:t>says.“</w:t>
      </w:r>
      <w:proofErr w:type="gramEnd"/>
      <w:r w:rsidRPr="00541179">
        <w:rPr>
          <w:sz w:val="16"/>
        </w:rPr>
        <w:t>This</w:t>
      </w:r>
      <w:proofErr w:type="spellEnd"/>
      <w:r w:rsidRPr="00541179">
        <w:rPr>
          <w:sz w:val="16"/>
        </w:rPr>
        <w:t xml:space="preserve"> could also motivate people as well. We received a lot of concern from people about </w:t>
      </w:r>
      <w:proofErr w:type="gramStart"/>
      <w:r w:rsidRPr="00541179">
        <w:rPr>
          <w:sz w:val="16"/>
        </w:rPr>
        <w:t>whether or not</w:t>
      </w:r>
      <w:proofErr w:type="gramEnd"/>
      <w:r w:rsidRPr="00541179">
        <w:rPr>
          <w:sz w:val="16"/>
        </w:rPr>
        <w:t xml:space="preserve"> what we’re doing is just symbolic. And the litigation efforts give this movement teeth. It makes it real. It makes it count for something more than symbolism.”</w:t>
      </w:r>
    </w:p>
    <w:p w14:paraId="0DD5F56C" w14:textId="77777777" w:rsidR="00DA79E3" w:rsidRDefault="00DA79E3" w:rsidP="00DA79E3">
      <w:pPr>
        <w:pStyle w:val="Heading4"/>
      </w:pPr>
      <w:r w:rsidRPr="00820903">
        <w:t>Rehabilitation requires skill-building and education, not coerced labor</w:t>
      </w:r>
    </w:p>
    <w:p w14:paraId="6434F444" w14:textId="77777777" w:rsidR="00DA79E3" w:rsidRDefault="00DA79E3" w:rsidP="00DA79E3">
      <w:pPr>
        <w:rPr>
          <w:sz w:val="18"/>
          <w:szCs w:val="18"/>
        </w:rPr>
      </w:pPr>
      <w:r w:rsidRPr="0022747B">
        <w:rPr>
          <w:rStyle w:val="Style13ptBold"/>
        </w:rPr>
        <w:t>Davis, 23,</w:t>
      </w:r>
      <w:r w:rsidRPr="0022747B">
        <w:t xml:space="preserve"> </w:t>
      </w:r>
      <w:r w:rsidRPr="0022747B">
        <w:rPr>
          <w:sz w:val="18"/>
          <w:szCs w:val="18"/>
        </w:rPr>
        <w:t>[Antoine Davis, (Antoine E. Davis is serving a 63-year prison sentence in Washington state. After graduating from The Urban Ministry Institute, he received his pastoral license at Freedom Church of Seattle. He is the author of the Building Blocks curriculum, which focuses on helping young community members overcome past and present traumas that lead to destructive behaviors) 9-6-2023, "The Profitable Prisoner," Scalawag, https://scalawagmagazine.org/2023/09/prison-labor-rehabilitation/ // Avery]</w:t>
      </w:r>
    </w:p>
    <w:p w14:paraId="5E8BD235" w14:textId="77777777" w:rsidR="00DA79E3" w:rsidRPr="00897A01" w:rsidRDefault="00DA79E3" w:rsidP="00DA79E3">
      <w:pPr>
        <w:rPr>
          <w:sz w:val="16"/>
        </w:rPr>
      </w:pPr>
      <w:r w:rsidRPr="00897A01">
        <w:rPr>
          <w:sz w:val="16"/>
        </w:rPr>
        <w:t xml:space="preserve">Standing in the prison hallway after class, my classmate Evan asked me a sobering question: "How do I forgive the person who murdered my dad?" Knowing we would need more time to tackle that issue, I promised to talk with him after class the following week. Unfortunately, that class never came. The Building Blocks program in which Evan and I met was terminated, and I still have not had the chance to speak with him again. </w:t>
      </w:r>
    </w:p>
    <w:p w14:paraId="350C1E9C" w14:textId="77777777" w:rsidR="00DA79E3" w:rsidRPr="00897A01" w:rsidRDefault="00DA79E3" w:rsidP="00DA79E3">
      <w:pPr>
        <w:rPr>
          <w:u w:val="single"/>
        </w:rPr>
      </w:pPr>
      <w:r w:rsidRPr="0022747B">
        <w:rPr>
          <w:rStyle w:val="StyleUnderline"/>
        </w:rPr>
        <w:t xml:space="preserve">Why would a successful community empowerment program achieving positive results suddenly be eliminated, even though it cost the </w:t>
      </w:r>
      <w:r w:rsidRPr="008E7F69">
        <w:rPr>
          <w:rStyle w:val="StyleUnderline"/>
          <w:highlight w:val="cyan"/>
        </w:rPr>
        <w:t>Department of Corrections</w:t>
      </w:r>
      <w:r w:rsidRPr="0022747B">
        <w:rPr>
          <w:rStyle w:val="StyleUnderline"/>
        </w:rPr>
        <w:t xml:space="preserve"> nothing? </w:t>
      </w:r>
      <w:r w:rsidRPr="00897A01">
        <w:rPr>
          <w:sz w:val="16"/>
        </w:rPr>
        <w:t>The answer is simple:</w:t>
      </w:r>
      <w:r w:rsidRPr="0022747B">
        <w:rPr>
          <w:rStyle w:val="StyleUnderline"/>
        </w:rPr>
        <w:t xml:space="preserve"> the DOC </w:t>
      </w:r>
      <w:r w:rsidRPr="008E7F69">
        <w:rPr>
          <w:rStyle w:val="StyleUnderline"/>
          <w:highlight w:val="cyan"/>
        </w:rPr>
        <w:t xml:space="preserve">cares more about keeping prisoners working </w:t>
      </w:r>
      <w:r w:rsidRPr="00974FC0">
        <w:rPr>
          <w:rStyle w:val="Emphasis"/>
          <w:highlight w:val="cyan"/>
        </w:rPr>
        <w:t>than helping</w:t>
      </w:r>
      <w:r w:rsidRPr="0022747B">
        <w:rPr>
          <w:rStyle w:val="StyleUnderline"/>
        </w:rPr>
        <w:t xml:space="preserve"> them </w:t>
      </w:r>
      <w:r w:rsidRPr="00974FC0">
        <w:rPr>
          <w:rStyle w:val="Emphasis"/>
          <w:highlight w:val="cyan"/>
        </w:rPr>
        <w:t>prepare for life</w:t>
      </w:r>
      <w:r w:rsidRPr="0022747B">
        <w:rPr>
          <w:rStyle w:val="StyleUnderline"/>
        </w:rPr>
        <w:t xml:space="preserve"> on the other side of the prison walls.</w:t>
      </w:r>
    </w:p>
    <w:p w14:paraId="2CFF1AF8" w14:textId="77777777" w:rsidR="00DA79E3" w:rsidRPr="00897A01" w:rsidRDefault="00DA79E3" w:rsidP="00DA79E3">
      <w:pPr>
        <w:rPr>
          <w:sz w:val="16"/>
        </w:rPr>
      </w:pPr>
      <w:r w:rsidRPr="00897A01">
        <w:rPr>
          <w:sz w:val="16"/>
        </w:rPr>
        <w:t xml:space="preserve">For years, prison officials have said that rehabilitating prisoners is a priority. But a rehabilitation program can only be successful if it helps prisoners heal from the traumas that are so common among prisoners and deal with the everyday stress of being incarcerated. When prisoners talk honestly, it quickly becomes clear how many of us struggle with traumatizing experiences that often lead to criminal acts and self-sabotaging behavior. Building Blocks was developed by prisoners for prisoners, to address our mental health and urgent needs. </w:t>
      </w:r>
    </w:p>
    <w:p w14:paraId="51BA5CD5" w14:textId="77777777" w:rsidR="00DA79E3" w:rsidRPr="00897A01" w:rsidRDefault="00DA79E3" w:rsidP="00DA79E3">
      <w:pPr>
        <w:rPr>
          <w:u w:val="single"/>
        </w:rPr>
      </w:pPr>
      <w:r w:rsidRPr="008E7F69">
        <w:rPr>
          <w:rStyle w:val="StyleUnderline"/>
          <w:highlight w:val="cyan"/>
        </w:rPr>
        <w:t xml:space="preserve">Despite </w:t>
      </w:r>
      <w:r w:rsidRPr="008E7F69">
        <w:rPr>
          <w:rStyle w:val="StyleUnderline"/>
        </w:rPr>
        <w:t xml:space="preserve">the </w:t>
      </w:r>
      <w:r w:rsidRPr="008E7F69">
        <w:rPr>
          <w:rStyle w:val="StyleUnderline"/>
          <w:highlight w:val="cyan"/>
        </w:rPr>
        <w:t>positive impact</w:t>
      </w:r>
      <w:r w:rsidRPr="00EC72A9">
        <w:rPr>
          <w:rStyle w:val="StyleUnderline"/>
        </w:rPr>
        <w:t xml:space="preserve"> that Building Blocks was having, DOC administrators sacrificed the program on the altar of prison labor.</w:t>
      </w:r>
    </w:p>
    <w:p w14:paraId="75882ED1" w14:textId="77777777" w:rsidR="00DA79E3" w:rsidRPr="00897A01" w:rsidRDefault="00DA79E3" w:rsidP="00DA79E3">
      <w:pPr>
        <w:rPr>
          <w:sz w:val="16"/>
        </w:rPr>
      </w:pPr>
      <w:r w:rsidRPr="00897A01">
        <w:rPr>
          <w:sz w:val="16"/>
        </w:rPr>
        <w:t xml:space="preserve">Unfortunately, within this inhumane prison system, </w:t>
      </w:r>
      <w:r w:rsidRPr="008E7F69">
        <w:rPr>
          <w:rStyle w:val="StyleUnderline"/>
          <w:highlight w:val="cyan"/>
        </w:rPr>
        <w:t xml:space="preserve">rehabilitation </w:t>
      </w:r>
      <w:r w:rsidRPr="00974FC0">
        <w:rPr>
          <w:rStyle w:val="Emphasis"/>
          <w:highlight w:val="cyan"/>
        </w:rPr>
        <w:t>stops being a priority</w:t>
      </w:r>
      <w:r w:rsidRPr="008E7F69">
        <w:rPr>
          <w:rStyle w:val="StyleUnderline"/>
          <w:highlight w:val="cyan"/>
        </w:rPr>
        <w:t xml:space="preserve"> when it </w:t>
      </w:r>
      <w:r w:rsidRPr="00974FC0">
        <w:rPr>
          <w:rStyle w:val="Emphasis"/>
          <w:highlight w:val="cyan"/>
        </w:rPr>
        <w:t>conflicts</w:t>
      </w:r>
      <w:r w:rsidRPr="008E7F69">
        <w:rPr>
          <w:rStyle w:val="StyleUnderline"/>
          <w:highlight w:val="cyan"/>
        </w:rPr>
        <w:t xml:space="preserve"> with </w:t>
      </w:r>
      <w:r w:rsidRPr="00974FC0">
        <w:rPr>
          <w:rStyle w:val="Emphasis"/>
          <w:highlight w:val="cyan"/>
        </w:rPr>
        <w:t>prison labor</w:t>
      </w:r>
      <w:r w:rsidRPr="00897A01">
        <w:rPr>
          <w:sz w:val="16"/>
        </w:rPr>
        <w:t xml:space="preserve">, which keeps prisoners working for low wages or </w:t>
      </w:r>
      <w:proofErr w:type="gramStart"/>
      <w:r w:rsidRPr="00897A01">
        <w:rPr>
          <w:sz w:val="16"/>
        </w:rPr>
        <w:t>none at all</w:t>
      </w:r>
      <w:proofErr w:type="gramEnd"/>
      <w:r w:rsidRPr="00897A01">
        <w:rPr>
          <w:sz w:val="16"/>
        </w:rPr>
        <w:t>. Prison officials shut down the program when the small amount of time we spent with each other in mutual aid conflicted with the demands of prison labor.</w:t>
      </w:r>
    </w:p>
    <w:p w14:paraId="04790728" w14:textId="77777777" w:rsidR="00DA79E3" w:rsidRPr="00897A01" w:rsidRDefault="00DA79E3" w:rsidP="00DA79E3">
      <w:pPr>
        <w:rPr>
          <w:sz w:val="16"/>
        </w:rPr>
      </w:pPr>
      <w:r w:rsidRPr="00897A01">
        <w:rPr>
          <w:sz w:val="16"/>
        </w:rPr>
        <w:t>In March 2023, we were told that COVID-19 restrictions would loosen across Washington's state prisons on April 3. We were all relieved, but some of us understood that the pandemic had exacerbated the longstanding mental health issues for the incarcerated, which is why we remained focused on the much-needed program we had launched just a month prior.</w:t>
      </w:r>
    </w:p>
    <w:p w14:paraId="32144D7E" w14:textId="77777777" w:rsidR="00DA79E3" w:rsidRPr="00897A01" w:rsidRDefault="00DA79E3" w:rsidP="00DA79E3">
      <w:pPr>
        <w:rPr>
          <w:sz w:val="16"/>
        </w:rPr>
      </w:pPr>
      <w:r w:rsidRPr="00897A01">
        <w:rPr>
          <w:sz w:val="16"/>
        </w:rPr>
        <w:t xml:space="preserve">Building Blocks, a faith-based class designed to help prisoners heal from past and ongoing traumas, was the product of two years of planning, curriculum writing, and meetings with the prison's program coordinators. We sought community support to make sure the program succeeded. Pastor Zachary Bruce Sr. of Freedom Church of Seattle purchased 100 Building Blocks </w:t>
      </w:r>
      <w:proofErr w:type="gramStart"/>
      <w:r w:rsidRPr="00897A01">
        <w:rPr>
          <w:sz w:val="16"/>
        </w:rPr>
        <w:t>books</w:t>
      </w:r>
      <w:proofErr w:type="gramEnd"/>
      <w:r w:rsidRPr="00897A01">
        <w:rPr>
          <w:sz w:val="16"/>
        </w:rPr>
        <w:t xml:space="preserve"> so all students had their own copy of the curriculum. Anthony Curtis, the founder of the Black Equality Coalition, used social media to spread the news about the positive impact of Building Blocks. Rion </w:t>
      </w:r>
      <w:proofErr w:type="spellStart"/>
      <w:r w:rsidRPr="00897A01">
        <w:rPr>
          <w:sz w:val="16"/>
        </w:rPr>
        <w:t>Tisino</w:t>
      </w:r>
      <w:proofErr w:type="spellEnd"/>
      <w:r w:rsidRPr="00897A01">
        <w:rPr>
          <w:sz w:val="16"/>
        </w:rPr>
        <w:t xml:space="preserve">, the founder of </w:t>
      </w:r>
      <w:proofErr w:type="spellStart"/>
      <w:r w:rsidRPr="00897A01">
        <w:rPr>
          <w:sz w:val="16"/>
        </w:rPr>
        <w:t>Tisino</w:t>
      </w:r>
      <w:proofErr w:type="spellEnd"/>
      <w:r w:rsidRPr="00897A01">
        <w:rPr>
          <w:sz w:val="16"/>
        </w:rPr>
        <w:t xml:space="preserve"> Family Services, offered to be the primary Building Blocks sponsor, enabling the prisoners to hold a space in the chapel.</w:t>
      </w:r>
    </w:p>
    <w:p w14:paraId="4FEDAAF2" w14:textId="77777777" w:rsidR="00DA79E3" w:rsidRPr="00897A01" w:rsidRDefault="00DA79E3" w:rsidP="00DA79E3">
      <w:pPr>
        <w:rPr>
          <w:sz w:val="16"/>
        </w:rPr>
      </w:pPr>
      <w:r w:rsidRPr="00897A01">
        <w:rPr>
          <w:sz w:val="16"/>
        </w:rPr>
        <w:t xml:space="preserve">For three weeks, 24 incarcerated individuals—Black, white, Hispanic, and Native American—sat down for two hours every Thursday and talked about what's important in our lives. We discussed love at length—especially how its presence and/or absence had shaped the way we see ourselves and other people. One 22-year-old prisoner shared how he'd struggled with insecurities </w:t>
      </w:r>
      <w:proofErr w:type="gramStart"/>
      <w:r w:rsidRPr="00897A01">
        <w:rPr>
          <w:sz w:val="16"/>
        </w:rPr>
        <w:t>as a result of</w:t>
      </w:r>
      <w:proofErr w:type="gramEnd"/>
      <w:r w:rsidRPr="00897A01">
        <w:rPr>
          <w:sz w:val="16"/>
        </w:rPr>
        <w:t xml:space="preserve"> growing up as an immigrant in America. Devonte Crawford, a 26-year-old prisoner, openly spoke about being molested by his uncle as a kid, something he had never talked about prior to the class. "This class initiated the healing process between me and my family," he said. "Had it not been for Building Blocks, I would've never been able to release that heartache I've carried for years."</w:t>
      </w:r>
    </w:p>
    <w:p w14:paraId="6BC3ED63" w14:textId="77777777" w:rsidR="00DA79E3" w:rsidRPr="0022747B" w:rsidRDefault="00DA79E3" w:rsidP="00DA79E3">
      <w:pPr>
        <w:rPr>
          <w:sz w:val="16"/>
        </w:rPr>
      </w:pPr>
      <w:r w:rsidRPr="0022747B">
        <w:rPr>
          <w:sz w:val="16"/>
        </w:rPr>
        <w:t>One by one, we spoke about our internal battles, and how we could help one another use the curriculum's Biblical principles to step into a healthier life. Week after week, prisoners with various ideologies and belief systems were talking about how the class was helping them heal. As a result, the Building Blocks program nearly doubled in size in the first month, and facilitators started planning a second class. The increase in participation was a clear indication that these prisoners wanted a safe place where they could be transparent, break down barriers that hinder healthy relationships, and develop a sense of their own value. </w:t>
      </w:r>
    </w:p>
    <w:p w14:paraId="5676E93F" w14:textId="77777777" w:rsidR="00DA79E3" w:rsidRPr="0022747B" w:rsidRDefault="00DA79E3" w:rsidP="00DA79E3">
      <w:pPr>
        <w:rPr>
          <w:sz w:val="16"/>
        </w:rPr>
      </w:pPr>
      <w:r w:rsidRPr="0022747B">
        <w:rPr>
          <w:sz w:val="16"/>
        </w:rPr>
        <w:t>"It's crazy how I can sit across from somebody I would've never spoken to, and talk about our families, kids, and upbringings," fellow prisoner Jeremy Stevens said. "I'm starting to see that a lot of us struggle with the same things, and this class is helping me see these people differently."</w:t>
      </w:r>
    </w:p>
    <w:p w14:paraId="2ADF0083" w14:textId="77777777" w:rsidR="00DA79E3" w:rsidRPr="0022747B" w:rsidRDefault="00DA79E3" w:rsidP="00DA79E3">
      <w:pPr>
        <w:rPr>
          <w:sz w:val="16"/>
        </w:rPr>
      </w:pPr>
      <w:r w:rsidRPr="0022747B">
        <w:rPr>
          <w:sz w:val="16"/>
        </w:rPr>
        <w:t xml:space="preserve">The lives of these individuals had been brightened, and it wasn't hard to see how contagious it was becoming within the prison. The Washington Correction Center's chaplain and both facility program coordinators told me they were amazed at how highly the prisoners spoke about the program. As word spread outside the prison, more clergy and community members asked to become Building Blocks volunteers. The program </w:t>
      </w:r>
      <w:proofErr w:type="gramStart"/>
      <w:r w:rsidRPr="0022747B">
        <w:rPr>
          <w:sz w:val="16"/>
        </w:rPr>
        <w:t>was helping</w:t>
      </w:r>
      <w:proofErr w:type="gramEnd"/>
      <w:r w:rsidRPr="0022747B">
        <w:rPr>
          <w:sz w:val="16"/>
        </w:rPr>
        <w:t xml:space="preserve"> establish a healthy sense of community in the prison after the isolation of the pandemic. </w:t>
      </w:r>
    </w:p>
    <w:p w14:paraId="48236746" w14:textId="77777777" w:rsidR="00DA79E3" w:rsidRPr="0022747B" w:rsidRDefault="00DA79E3" w:rsidP="00DA79E3">
      <w:pPr>
        <w:rPr>
          <w:sz w:val="16"/>
        </w:rPr>
      </w:pPr>
      <w:r w:rsidRPr="0022747B">
        <w:rPr>
          <w:sz w:val="16"/>
        </w:rPr>
        <w:t>Then one day, it was over. </w:t>
      </w:r>
    </w:p>
    <w:p w14:paraId="113DBF6D" w14:textId="77777777" w:rsidR="00DA79E3" w:rsidRPr="00897A01" w:rsidRDefault="00DA79E3" w:rsidP="00DA79E3">
      <w:pPr>
        <w:rPr>
          <w:sz w:val="16"/>
        </w:rPr>
      </w:pPr>
      <w:r w:rsidRPr="00897A01">
        <w:rPr>
          <w:sz w:val="16"/>
        </w:rPr>
        <w:t xml:space="preserve">Despite the positive impact that Building Blocks was having, DOC administrators sacrificed the program on the altar of prison labor. During a brief conversation, the associate superintendent of the prison told me that the class was terminated after staff members complained to him about prisoners leaving work to attend a program they'd never heard of. When multiple prisoners expressed their frustration over DOC's actions, </w:t>
      </w:r>
      <w:proofErr w:type="gramStart"/>
      <w:r w:rsidRPr="00897A01">
        <w:rPr>
          <w:sz w:val="16"/>
        </w:rPr>
        <w:t>a number of</w:t>
      </w:r>
      <w:proofErr w:type="gramEnd"/>
      <w:r w:rsidRPr="00897A01">
        <w:rPr>
          <w:sz w:val="16"/>
        </w:rPr>
        <w:t xml:space="preserve"> staff members who had no exposure to the class began describing Building Blocks as "toxic programming." How could a program helping prisoners talk about love, forgiveness, overcoming social/environmental pressures, identity, emotional intelligence, and healthy choices be toxic?</w:t>
      </w:r>
    </w:p>
    <w:p w14:paraId="08E567A8" w14:textId="77777777" w:rsidR="00DA79E3" w:rsidRPr="00897A01" w:rsidRDefault="00DA79E3" w:rsidP="00DA79E3">
      <w:pPr>
        <w:rPr>
          <w:sz w:val="16"/>
        </w:rPr>
      </w:pPr>
      <w:r w:rsidRPr="00897A01">
        <w:rPr>
          <w:sz w:val="16"/>
        </w:rPr>
        <w:t xml:space="preserve">Building Blocks simply didn't align with the DOC's goal of maximizing the use of incarcerated bodies to keep the prison functioning, regardless of the psychological problems that perpetuate the cycle of imprisonment. </w:t>
      </w:r>
    </w:p>
    <w:p w14:paraId="63C64E34" w14:textId="77777777" w:rsidR="00DA79E3" w:rsidRPr="00897A01" w:rsidRDefault="00DA79E3" w:rsidP="00DA79E3">
      <w:pPr>
        <w:rPr>
          <w:u w:val="single"/>
        </w:rPr>
      </w:pPr>
      <w:r w:rsidRPr="00897A01">
        <w:rPr>
          <w:sz w:val="16"/>
        </w:rPr>
        <w:t xml:space="preserve">This was not the first time the DOC has prioritized prison labor over the well-being of prisoners. </w:t>
      </w:r>
      <w:r w:rsidRPr="00C60496">
        <w:rPr>
          <w:rStyle w:val="StyleUnderline"/>
        </w:rPr>
        <w:t xml:space="preserve">Prison officials announced on July 25, 2022, that prisoners would not be excused from work for video visitations with friends and family, even though research shows that social relationships, friendships, and family ties are the strongest determinants of mental health and physical well-being. </w:t>
      </w:r>
    </w:p>
    <w:p w14:paraId="49B3073E" w14:textId="77777777" w:rsidR="00DA79E3" w:rsidRPr="00897A01" w:rsidRDefault="00DA79E3" w:rsidP="00DA79E3">
      <w:pPr>
        <w:rPr>
          <w:sz w:val="16"/>
        </w:rPr>
      </w:pPr>
      <w:r w:rsidRPr="00897A01">
        <w:rPr>
          <w:sz w:val="16"/>
        </w:rPr>
        <w:t>While the prices that prisoners are charged for supplemental food and hygiene products have nearly tripled in the past two years, the prisoner wages remain the same at 42 cents per hour.</w:t>
      </w:r>
    </w:p>
    <w:p w14:paraId="7429B401" w14:textId="77777777" w:rsidR="00DA79E3" w:rsidRPr="00897A01" w:rsidRDefault="00DA79E3" w:rsidP="00DA79E3">
      <w:pPr>
        <w:rPr>
          <w:sz w:val="16"/>
        </w:rPr>
      </w:pPr>
      <w:r w:rsidRPr="00897A01">
        <w:rPr>
          <w:sz w:val="16"/>
        </w:rPr>
        <w:t xml:space="preserve">These visitations, which prisoners </w:t>
      </w:r>
      <w:proofErr w:type="gramStart"/>
      <w:r w:rsidRPr="00897A01">
        <w:rPr>
          <w:sz w:val="16"/>
        </w:rPr>
        <w:t>have to</w:t>
      </w:r>
      <w:proofErr w:type="gramEnd"/>
      <w:r w:rsidRPr="00897A01">
        <w:rPr>
          <w:sz w:val="16"/>
        </w:rPr>
        <w:t xml:space="preserve"> pay for, enable people </w:t>
      </w:r>
      <w:proofErr w:type="gramStart"/>
      <w:r w:rsidRPr="00897A01">
        <w:rPr>
          <w:sz w:val="16"/>
        </w:rPr>
        <w:t>approved</w:t>
      </w:r>
      <w:proofErr w:type="gramEnd"/>
      <w:r w:rsidRPr="00897A01">
        <w:rPr>
          <w:sz w:val="16"/>
        </w:rPr>
        <w:t xml:space="preserve"> for a prisoner's visiting list to schedule video visits with their incarcerated loved ones. On the outside, there is FaceTime, but we have Securus Technology. </w:t>
      </w:r>
      <w:proofErr w:type="gramStart"/>
      <w:r w:rsidRPr="00897A01">
        <w:rPr>
          <w:sz w:val="16"/>
        </w:rPr>
        <w:t>The video</w:t>
      </w:r>
      <w:proofErr w:type="gramEnd"/>
      <w:r w:rsidRPr="00897A01">
        <w:rPr>
          <w:sz w:val="16"/>
        </w:rPr>
        <w:t xml:space="preserve"> </w:t>
      </w:r>
      <w:proofErr w:type="gramStart"/>
      <w:r w:rsidRPr="00897A01">
        <w:rPr>
          <w:sz w:val="16"/>
        </w:rPr>
        <w:t>visitations</w:t>
      </w:r>
      <w:proofErr w:type="gramEnd"/>
      <w:r w:rsidRPr="00897A01">
        <w:rPr>
          <w:sz w:val="16"/>
        </w:rPr>
        <w:t xml:space="preserve"> are essential for all prisoners, especially those whose friends and family are unable to make it to the prison in person because of disabilities, lack of transportation, or simply being unable to afford to travel.</w:t>
      </w:r>
    </w:p>
    <w:p w14:paraId="7EEB8C6F" w14:textId="77777777" w:rsidR="00DA79E3" w:rsidRPr="00897A01" w:rsidRDefault="00DA79E3" w:rsidP="00DA79E3">
      <w:pPr>
        <w:rPr>
          <w:sz w:val="16"/>
        </w:rPr>
      </w:pPr>
      <w:r w:rsidRPr="00897A01">
        <w:rPr>
          <w:sz w:val="16"/>
        </w:rPr>
        <w:t xml:space="preserve">Video visitations help prisoners create strong familial bonds, which smooth reentry into the community and reduce recidivism. But prison officials consider those goals nonessential, a nuisance that interferes with prison labor. </w:t>
      </w:r>
      <w:r w:rsidRPr="00C60496">
        <w:rPr>
          <w:rStyle w:val="StyleUnderline"/>
        </w:rPr>
        <w:t>A prisoner who leaves a job for video visitations can be subject to disciplinary action, or "cell-confinement." That means a prisoner will be confined to their cell for a determined number of days, prohibited from going to the prison yard, gym, or day room.</w:t>
      </w:r>
      <w:r w:rsidRPr="00897A01">
        <w:rPr>
          <w:sz w:val="16"/>
        </w:rPr>
        <w:t xml:space="preserve"> The normal 15 hours out of the cell is reduced to one hour, when they are permitted to shower or use the phone. This is the barbaric punishment for a prisoner leaving a prison job for 30 minutes to visit their children, spouses, mothers, fathers, and friends. How does that square with the DOC stated alleged concern for rehabilitation?</w:t>
      </w:r>
    </w:p>
    <w:p w14:paraId="2D778B1E" w14:textId="77777777" w:rsidR="00DA79E3" w:rsidRPr="00897A01" w:rsidRDefault="00DA79E3" w:rsidP="00DA79E3">
      <w:pPr>
        <w:rPr>
          <w:sz w:val="16"/>
        </w:rPr>
      </w:pPr>
      <w:r w:rsidRPr="00897A01">
        <w:rPr>
          <w:sz w:val="16"/>
        </w:rPr>
        <w:t xml:space="preserve">In addition, the slave wages that prisoners are paid make DOC's approach to rehabilitation seem foolish. While the prices that prisoners are charged for supplemental food and hygiene products have nearly tripled in the past two years, the prisoner wages remain the same at 42 cents per hour. It is what DOC calls </w:t>
      </w:r>
      <w:proofErr w:type="gramStart"/>
      <w:r w:rsidRPr="00897A01">
        <w:rPr>
          <w:sz w:val="16"/>
        </w:rPr>
        <w:t>a "</w:t>
      </w:r>
      <w:proofErr w:type="gramEnd"/>
      <w:r w:rsidRPr="00897A01">
        <w:rPr>
          <w:sz w:val="16"/>
        </w:rPr>
        <w:t xml:space="preserve">gratuity" for prisoners who scrub toilets, cultivate fields, and do maintenance work to keep the prison functioning. To put this in perspective, a prisoner must work 20 hours before they can afford a case of Top Ramen that currently costs $7.99 on the prisoner's store list. That's nearly three days of required work to purchase noodles. In Washington, three hours of work at minimum wage would cover the cost of an entire month's phone bill. For a prisoner, that same three hours of labor would only cover the cost of one phone call to their family. </w:t>
      </w:r>
      <w:r w:rsidRPr="008E7F69">
        <w:rPr>
          <w:rStyle w:val="StyleUnderline"/>
          <w:highlight w:val="cyan"/>
        </w:rPr>
        <w:t>Some</w:t>
      </w:r>
      <w:r w:rsidRPr="00324BDB">
        <w:rPr>
          <w:rStyle w:val="StyleUnderline"/>
        </w:rPr>
        <w:t xml:space="preserve"> may </w:t>
      </w:r>
      <w:r w:rsidRPr="008E7F69">
        <w:rPr>
          <w:rStyle w:val="StyleUnderline"/>
          <w:highlight w:val="cyan"/>
        </w:rPr>
        <w:t>argue that developing</w:t>
      </w:r>
      <w:r w:rsidRPr="00324BDB">
        <w:rPr>
          <w:rStyle w:val="StyleUnderline"/>
        </w:rPr>
        <w:t xml:space="preserve"> a </w:t>
      </w:r>
      <w:r w:rsidRPr="00974FC0">
        <w:rPr>
          <w:rStyle w:val="Emphasis"/>
          <w:highlight w:val="cyan"/>
        </w:rPr>
        <w:t>work ethic</w:t>
      </w:r>
      <w:r w:rsidRPr="008E7F69">
        <w:rPr>
          <w:rStyle w:val="StyleUnderline"/>
          <w:highlight w:val="cyan"/>
        </w:rPr>
        <w:t xml:space="preserve"> is essential to</w:t>
      </w:r>
      <w:r w:rsidRPr="00324BDB">
        <w:rPr>
          <w:rStyle w:val="StyleUnderline"/>
        </w:rPr>
        <w:t xml:space="preserve"> successfully </w:t>
      </w:r>
      <w:r w:rsidRPr="00974FC0">
        <w:rPr>
          <w:rStyle w:val="Emphasis"/>
          <w:highlight w:val="cyan"/>
        </w:rPr>
        <w:t>transitioning</w:t>
      </w:r>
      <w:r w:rsidRPr="00324BDB">
        <w:rPr>
          <w:rStyle w:val="StyleUnderline"/>
        </w:rPr>
        <w:t xml:space="preserve"> prisoners back </w:t>
      </w:r>
      <w:r w:rsidRPr="008E7F69">
        <w:rPr>
          <w:rStyle w:val="StyleUnderline"/>
          <w:highlight w:val="cyan"/>
        </w:rPr>
        <w:t>into society</w:t>
      </w:r>
      <w:r w:rsidRPr="00324BDB">
        <w:rPr>
          <w:rStyle w:val="StyleUnderline"/>
        </w:rPr>
        <w:t>.</w:t>
      </w:r>
      <w:r w:rsidRPr="00897A01">
        <w:rPr>
          <w:sz w:val="16"/>
        </w:rPr>
        <w:t xml:space="preserve"> </w:t>
      </w:r>
      <w:r w:rsidRPr="008E7F69">
        <w:rPr>
          <w:rStyle w:val="StyleUnderline"/>
          <w:highlight w:val="cyan"/>
        </w:rPr>
        <w:t>Without</w:t>
      </w:r>
      <w:r w:rsidRPr="00324BDB">
        <w:rPr>
          <w:rStyle w:val="StyleUnderline"/>
        </w:rPr>
        <w:t xml:space="preserve"> </w:t>
      </w:r>
      <w:r w:rsidRPr="008E7F69">
        <w:rPr>
          <w:rStyle w:val="StyleUnderline"/>
          <w:highlight w:val="cyan"/>
        </w:rPr>
        <w:t>the ability to support oneself financially</w:t>
      </w:r>
      <w:r w:rsidRPr="00324BDB">
        <w:rPr>
          <w:rStyle w:val="StyleUnderline"/>
        </w:rPr>
        <w:t xml:space="preserve">, formerly </w:t>
      </w:r>
      <w:r w:rsidRPr="008E7F69">
        <w:rPr>
          <w:rStyle w:val="StyleUnderline"/>
          <w:highlight w:val="cyan"/>
        </w:rPr>
        <w:t xml:space="preserve">incarcerated individuals are </w:t>
      </w:r>
      <w:r w:rsidRPr="008E7F69">
        <w:rPr>
          <w:rStyle w:val="StyleUnderline"/>
        </w:rPr>
        <w:t xml:space="preserve">more </w:t>
      </w:r>
      <w:r w:rsidRPr="008E7F69">
        <w:rPr>
          <w:rStyle w:val="StyleUnderline"/>
          <w:highlight w:val="cyan"/>
        </w:rPr>
        <w:t xml:space="preserve">likely to </w:t>
      </w:r>
      <w:r w:rsidRPr="00974FC0">
        <w:rPr>
          <w:rStyle w:val="Emphasis"/>
          <w:highlight w:val="cyan"/>
        </w:rPr>
        <w:t>drift back</w:t>
      </w:r>
      <w:r w:rsidRPr="008E7F69">
        <w:rPr>
          <w:rStyle w:val="StyleUnderline"/>
          <w:highlight w:val="cyan"/>
        </w:rPr>
        <w:t xml:space="preserve"> to "</w:t>
      </w:r>
      <w:r w:rsidRPr="00974FC0">
        <w:rPr>
          <w:rStyle w:val="Emphasis"/>
          <w:highlight w:val="cyan"/>
        </w:rPr>
        <w:t>crime</w:t>
      </w:r>
      <w:r w:rsidRPr="008E7F69">
        <w:rPr>
          <w:rStyle w:val="StyleUnderline"/>
          <w:highlight w:val="cyan"/>
        </w:rPr>
        <w:t xml:space="preserve">" after </w:t>
      </w:r>
      <w:r w:rsidRPr="00974FC0">
        <w:rPr>
          <w:rStyle w:val="Emphasis"/>
          <w:highlight w:val="cyan"/>
        </w:rPr>
        <w:t>release</w:t>
      </w:r>
      <w:r w:rsidRPr="00897A01">
        <w:rPr>
          <w:sz w:val="16"/>
        </w:rPr>
        <w:t>. Fair enough, but it's hard to develop a work ethic with so many unresolved stressful life experiences, whether it's the isolation from family or past trauma that runs deep in many prisoners' lives.</w:t>
      </w:r>
    </w:p>
    <w:p w14:paraId="5E20BD10" w14:textId="77777777" w:rsidR="00DA79E3" w:rsidRPr="00897A01" w:rsidRDefault="00DA79E3" w:rsidP="00DA79E3">
      <w:pPr>
        <w:rPr>
          <w:sz w:val="16"/>
        </w:rPr>
      </w:pPr>
      <w:r w:rsidRPr="00897A01">
        <w:rPr>
          <w:sz w:val="16"/>
        </w:rPr>
        <w:t>I think about Evan, the young man who'd been in and out of prison numerous times, and his powerful question after our third Building Blocks class: "How do I forgive the person who murdered my dad?" After making that promise to set aside time after our next class to unpack the trauma he lives with, I was devastated when—in the name of keeping prisoners working—that next class never came. Because Evan resides in a separate unit, we rarely see each other. Is DOC's version of a work ethic going to help him deal with his trauma when he is released back into his community?</w:t>
      </w:r>
    </w:p>
    <w:p w14:paraId="2901ED60" w14:textId="77777777" w:rsidR="00DA79E3" w:rsidRPr="00897A01" w:rsidRDefault="00DA79E3" w:rsidP="00DA79E3">
      <w:pPr>
        <w:rPr>
          <w:sz w:val="16"/>
        </w:rPr>
      </w:pPr>
      <w:r w:rsidRPr="00897A01">
        <w:rPr>
          <w:sz w:val="16"/>
        </w:rPr>
        <w:t>If the DOC continues to care more about prison labor than the deeply rooted issues that create mental health problems, incarcerated individuals may get out of prison ready to work—but they won't be prepared to handle the hurts and pains that have distorted their lives. And that harms not just the prisoner, but also the communities they will return to.</w:t>
      </w:r>
    </w:p>
    <w:p w14:paraId="14B40730" w14:textId="77777777" w:rsidR="00326B96" w:rsidRPr="00326B96" w:rsidRDefault="00326B96" w:rsidP="00326B96"/>
    <w:sectPr w:rsidR="00326B96" w:rsidRPr="00326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65"/>
    <w:rsid w:val="00326B96"/>
    <w:rsid w:val="0034105A"/>
    <w:rsid w:val="003B2B01"/>
    <w:rsid w:val="005A28D5"/>
    <w:rsid w:val="00870C65"/>
    <w:rsid w:val="00927374"/>
    <w:rsid w:val="00C52D97"/>
    <w:rsid w:val="00DA79E3"/>
    <w:rsid w:val="00DD7220"/>
    <w:rsid w:val="00FD6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60AB"/>
  <w15:chartTrackingRefBased/>
  <w15:docId w15:val="{8E1DB411-8585-45DB-83DE-A9613F11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627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D62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62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D62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111111,no read,No Spacing211,No Spacing12,TAG,ta,No Spacing21,No Spacing2111,small space,Medium Grid 21,t,Card,No Spacing112,T,Ta,car"/>
    <w:basedOn w:val="Normal"/>
    <w:next w:val="Normal"/>
    <w:link w:val="Heading4Char"/>
    <w:uiPriority w:val="3"/>
    <w:qFormat/>
    <w:rsid w:val="00FD62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627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0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62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275"/>
  </w:style>
  <w:style w:type="character" w:customStyle="1" w:styleId="Heading1Char">
    <w:name w:val="Heading 1 Char"/>
    <w:aliases w:val="Pocket Char"/>
    <w:basedOn w:val="DefaultParagraphFont"/>
    <w:link w:val="Heading1"/>
    <w:rsid w:val="00FD627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D627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D6275"/>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Big card Char,body Char,small text Char,heading 2 Char,Heading 2 Char2 Char Char,Heading 2 Char1 Char Char Char,Ch Char,No Spacing111111 Char,no read Char,No Spacing211 Char,No Spacing12 Char,TAG Char,ta Char"/>
    <w:basedOn w:val="DefaultParagraphFont"/>
    <w:link w:val="Heading4"/>
    <w:uiPriority w:val="3"/>
    <w:rsid w:val="00FD627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D627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0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65"/>
    <w:rPr>
      <w:rFonts w:eastAsiaTheme="majorEastAsia" w:cstheme="majorBidi"/>
      <w:color w:val="272727" w:themeColor="text1" w:themeTint="D8"/>
    </w:rPr>
  </w:style>
  <w:style w:type="paragraph" w:styleId="Title">
    <w:name w:val="Title"/>
    <w:basedOn w:val="Normal"/>
    <w:next w:val="Normal"/>
    <w:link w:val="TitleChar"/>
    <w:uiPriority w:val="10"/>
    <w:qFormat/>
    <w:rsid w:val="00870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65"/>
    <w:pPr>
      <w:spacing w:before="160"/>
      <w:jc w:val="center"/>
    </w:pPr>
    <w:rPr>
      <w:i/>
      <w:iCs/>
      <w:color w:val="404040" w:themeColor="text1" w:themeTint="BF"/>
    </w:rPr>
  </w:style>
  <w:style w:type="character" w:customStyle="1" w:styleId="QuoteChar">
    <w:name w:val="Quote Char"/>
    <w:basedOn w:val="DefaultParagraphFont"/>
    <w:link w:val="Quote"/>
    <w:uiPriority w:val="29"/>
    <w:rsid w:val="00870C65"/>
    <w:rPr>
      <w:i/>
      <w:iCs/>
      <w:color w:val="404040" w:themeColor="text1" w:themeTint="BF"/>
    </w:rPr>
  </w:style>
  <w:style w:type="paragraph" w:styleId="ListParagraph">
    <w:name w:val="List Paragraph"/>
    <w:aliases w:val="6 font"/>
    <w:basedOn w:val="Normal"/>
    <w:uiPriority w:val="34"/>
    <w:qFormat/>
    <w:rsid w:val="00870C65"/>
    <w:pPr>
      <w:ind w:left="720"/>
      <w:contextualSpacing/>
    </w:pPr>
  </w:style>
  <w:style w:type="character" w:styleId="IntenseEmphasis">
    <w:name w:val="Intense Emphasis"/>
    <w:basedOn w:val="DefaultParagraphFont"/>
    <w:uiPriority w:val="21"/>
    <w:qFormat/>
    <w:rsid w:val="00870C65"/>
    <w:rPr>
      <w:i/>
      <w:iCs/>
      <w:color w:val="0F4761" w:themeColor="accent1" w:themeShade="BF"/>
    </w:rPr>
  </w:style>
  <w:style w:type="paragraph" w:styleId="IntenseQuote">
    <w:name w:val="Intense Quote"/>
    <w:basedOn w:val="Normal"/>
    <w:next w:val="Normal"/>
    <w:link w:val="IntenseQuoteChar"/>
    <w:uiPriority w:val="30"/>
    <w:qFormat/>
    <w:rsid w:val="00870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65"/>
    <w:rPr>
      <w:i/>
      <w:iCs/>
      <w:color w:val="0F4761" w:themeColor="accent1" w:themeShade="BF"/>
    </w:rPr>
  </w:style>
  <w:style w:type="character" w:styleId="IntenseReference">
    <w:name w:val="Intense Reference"/>
    <w:basedOn w:val="DefaultParagraphFont"/>
    <w:uiPriority w:val="32"/>
    <w:qFormat/>
    <w:rsid w:val="00870C65"/>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D62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627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627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D6275"/>
    <w:rPr>
      <w:b w:val="0"/>
      <w:sz w:val="22"/>
      <w:u w:val="single"/>
    </w:rPr>
  </w:style>
  <w:style w:type="character" w:styleId="Strong">
    <w:name w:val="Strong"/>
    <w:basedOn w:val="DefaultParagraphFont"/>
    <w:uiPriority w:val="22"/>
    <w:qFormat/>
    <w:rsid w:val="00FD6275"/>
    <w:rPr>
      <w:b/>
      <w:bCs/>
    </w:rPr>
  </w:style>
  <w:style w:type="character" w:styleId="BookTitle">
    <w:name w:val="Book Title"/>
    <w:basedOn w:val="DefaultParagraphFont"/>
    <w:uiPriority w:val="33"/>
    <w:qFormat/>
    <w:rsid w:val="00FD6275"/>
    <w:rPr>
      <w:b/>
      <w:bCs/>
      <w:i/>
      <w:iCs/>
      <w:spacing w:val="5"/>
    </w:rPr>
  </w:style>
  <w:style w:type="numbering" w:styleId="111111">
    <w:name w:val="Outline List 2"/>
    <w:basedOn w:val="NoList"/>
    <w:uiPriority w:val="99"/>
    <w:semiHidden/>
    <w:unhideWhenUsed/>
    <w:rsid w:val="00FD6275"/>
  </w:style>
  <w:style w:type="paragraph" w:styleId="Header">
    <w:name w:val="header"/>
    <w:basedOn w:val="Normal"/>
    <w:link w:val="HeaderChar"/>
    <w:uiPriority w:val="99"/>
    <w:semiHidden/>
    <w:rsid w:val="00FD62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6275"/>
    <w:rPr>
      <w:rFonts w:ascii="Calibri" w:hAnsi="Calibri" w:cs="Calibri"/>
      <w:kern w:val="0"/>
      <w:sz w:val="22"/>
      <w:szCs w:val="22"/>
      <w14:ligatures w14:val="none"/>
    </w:rPr>
  </w:style>
  <w:style w:type="paragraph" w:styleId="Footer">
    <w:name w:val="footer"/>
    <w:basedOn w:val="Normal"/>
    <w:link w:val="FooterChar"/>
    <w:uiPriority w:val="99"/>
    <w:semiHidden/>
    <w:rsid w:val="00FD62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627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D6275"/>
    <w:pPr>
      <w:spacing w:after="120"/>
    </w:pPr>
  </w:style>
  <w:style w:type="character" w:customStyle="1" w:styleId="BodyTextChar">
    <w:name w:val="Body Text Char"/>
    <w:basedOn w:val="DefaultParagraphFont"/>
    <w:link w:val="BodyText"/>
    <w:uiPriority w:val="99"/>
    <w:semiHidden/>
    <w:rsid w:val="00FD6275"/>
    <w:rPr>
      <w:rFonts w:ascii="Calibri" w:hAnsi="Calibri" w:cs="Calibri"/>
      <w:kern w:val="0"/>
      <w:sz w:val="22"/>
      <w:szCs w:val="22"/>
      <w14:ligatures w14:val="none"/>
    </w:rPr>
  </w:style>
  <w:style w:type="paragraph" w:styleId="NoSpacing">
    <w:name w:val="No Spacing"/>
    <w:link w:val="NoSpacingChar"/>
    <w:uiPriority w:val="99"/>
    <w:unhideWhenUsed/>
    <w:qFormat/>
    <w:rsid w:val="00FD627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D6275"/>
    <w:rPr>
      <w:rFonts w:ascii="Calibri" w:hAnsi="Calibri" w:cs="Calibri"/>
      <w:kern w:val="0"/>
      <w:sz w:val="22"/>
      <w:szCs w:val="22"/>
      <w14:ligatures w14:val="none"/>
    </w:rPr>
  </w:style>
  <w:style w:type="character" w:styleId="Hyperlink">
    <w:name w:val="Hyperlink"/>
    <w:basedOn w:val="DefaultParagraphFont"/>
    <w:uiPriority w:val="99"/>
    <w:unhideWhenUsed/>
    <w:rsid w:val="00FD6275"/>
    <w:rPr>
      <w:color w:val="467886" w:themeColor="hyperlink"/>
      <w:u w:val="single"/>
    </w:rPr>
  </w:style>
  <w:style w:type="character" w:styleId="UnresolvedMention">
    <w:name w:val="Unresolved Mention"/>
    <w:basedOn w:val="DefaultParagraphFont"/>
    <w:uiPriority w:val="99"/>
    <w:semiHidden/>
    <w:unhideWhenUsed/>
    <w:rsid w:val="00FD6275"/>
    <w:rPr>
      <w:color w:val="605E5C"/>
      <w:shd w:val="clear" w:color="auto" w:fill="E1DFDD"/>
    </w:rPr>
  </w:style>
  <w:style w:type="paragraph" w:customStyle="1" w:styleId="Emphasis1">
    <w:name w:val="Emphasis1"/>
    <w:basedOn w:val="Normal"/>
    <w:link w:val="Emphasis"/>
    <w:autoRedefine/>
    <w:uiPriority w:val="8"/>
    <w:qFormat/>
    <w:rsid w:val="00326B96"/>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326B96"/>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A79E3"/>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20042</Words>
  <Characters>115047</Characters>
  <Application>Microsoft Office Word</Application>
  <DocSecurity>0</DocSecurity>
  <Lines>1826</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Busenhart</dc:creator>
  <cp:keywords/>
  <dc:description/>
  <cp:lastModifiedBy>McSorley, Evan G</cp:lastModifiedBy>
  <cp:revision>4</cp:revision>
  <dcterms:created xsi:type="dcterms:W3CDTF">2026-01-31T14:11:00Z</dcterms:created>
  <dcterms:modified xsi:type="dcterms:W3CDTF">2026-01-31T16:02:00Z</dcterms:modified>
</cp:coreProperties>
</file>