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13F21" w14:textId="314271E1" w:rsidR="00040466" w:rsidRDefault="000910AE" w:rsidP="000910AE">
      <w:pPr>
        <w:pStyle w:val="Heading1"/>
      </w:pPr>
      <w:r>
        <w:t xml:space="preserve">1NC </w:t>
      </w:r>
    </w:p>
    <w:p w14:paraId="52B1FCCC" w14:textId="77777777" w:rsidR="000910AE" w:rsidRDefault="000910AE" w:rsidP="000910AE">
      <w:pPr>
        <w:pStyle w:val="Heading2"/>
      </w:pPr>
      <w:r>
        <w:t>1</w:t>
      </w:r>
    </w:p>
    <w:p w14:paraId="113BF9AD" w14:textId="77777777" w:rsidR="000910AE" w:rsidRPr="004C0E58" w:rsidRDefault="000910AE" w:rsidP="000910AE">
      <w:pPr>
        <w:rPr>
          <w:rStyle w:val="Style13ptBold"/>
        </w:rPr>
      </w:pPr>
      <w:r w:rsidRPr="004C0E58">
        <w:rPr>
          <w:rStyle w:val="Style13ptBold"/>
          <w:u w:val="single"/>
        </w:rPr>
        <w:t>T-Economy Wide</w:t>
      </w:r>
      <w:r>
        <w:rPr>
          <w:rStyle w:val="Style13ptBold"/>
        </w:rPr>
        <w:t>:</w:t>
      </w:r>
    </w:p>
    <w:p w14:paraId="44E613FA" w14:textId="77777777" w:rsidR="000910AE" w:rsidRDefault="000910AE" w:rsidP="000910AE">
      <w:pPr>
        <w:pStyle w:val="Heading4"/>
      </w:pPr>
      <w:proofErr w:type="spellStart"/>
      <w:r w:rsidRPr="004C0E58">
        <w:rPr>
          <w:u w:val="single"/>
        </w:rPr>
        <w:t>Interp</w:t>
      </w:r>
      <w:proofErr w:type="spellEnd"/>
      <w:r>
        <w:t>: affirmative teams must have a plan that can reach 80% of worker coverage nation-wide.</w:t>
      </w:r>
    </w:p>
    <w:p w14:paraId="49992527" w14:textId="77777777" w:rsidR="000910AE" w:rsidRDefault="000910AE" w:rsidP="000910AE">
      <w:pPr>
        <w:pStyle w:val="Heading4"/>
      </w:pPr>
      <w:r>
        <w:t xml:space="preserve">‘Strengthening collective bargaining’ mean that topical affirmatives must </w:t>
      </w:r>
      <w:r>
        <w:rPr>
          <w:u w:val="single"/>
        </w:rPr>
        <w:t>adopt</w:t>
      </w:r>
      <w:r>
        <w:t xml:space="preserve"> a </w:t>
      </w:r>
      <w:r w:rsidRPr="00787578">
        <w:rPr>
          <w:u w:val="single"/>
        </w:rPr>
        <w:t>national plan</w:t>
      </w:r>
      <w:r>
        <w:t xml:space="preserve"> to reach 80% worker coverage. </w:t>
      </w:r>
    </w:p>
    <w:p w14:paraId="13332003" w14:textId="77777777" w:rsidR="000910AE" w:rsidRPr="00621F9D" w:rsidRDefault="000910AE" w:rsidP="000910AE">
      <w:pPr>
        <w:rPr>
          <w:rStyle w:val="Style13ptBold"/>
          <w:b w:val="0"/>
          <w:bCs w:val="0"/>
        </w:rPr>
      </w:pPr>
      <w:proofErr w:type="spellStart"/>
      <w:r>
        <w:rPr>
          <w:rStyle w:val="Style13ptBold"/>
        </w:rPr>
        <w:t>Spiegelaere</w:t>
      </w:r>
      <w:proofErr w:type="spellEnd"/>
      <w:r>
        <w:rPr>
          <w:rStyle w:val="Style13ptBold"/>
        </w:rPr>
        <w:t xml:space="preserve"> ‘25</w:t>
      </w:r>
      <w:r w:rsidRPr="00A96040">
        <w:t xml:space="preserve"> (Master degree in Political Science (2008 – </w:t>
      </w:r>
      <w:proofErr w:type="spellStart"/>
      <w:r w:rsidRPr="00A96040">
        <w:t>Ugent</w:t>
      </w:r>
      <w:proofErr w:type="spellEnd"/>
      <w:r w:rsidRPr="00A96040">
        <w:t xml:space="preserve">), </w:t>
      </w:r>
      <w:proofErr w:type="spellStart"/>
      <w:r w:rsidRPr="00A96040">
        <w:t>Labour</w:t>
      </w:r>
      <w:proofErr w:type="spellEnd"/>
      <w:r w:rsidRPr="00A96040">
        <w:t xml:space="preserve">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w:t>
      </w:r>
      <w:r w:rsidRPr="00C311D8">
        <w:t>https://journals.sagepub.com/doi/pdf/10.1177/09596801251351303</w:t>
      </w:r>
      <w:r w:rsidRPr="00A96040">
        <w:t>) NAR</w:t>
      </w:r>
    </w:p>
    <w:p w14:paraId="2B5FDA93" w14:textId="77777777" w:rsidR="000910AE" w:rsidRPr="00A82CA7" w:rsidRDefault="000910AE" w:rsidP="000910AE">
      <w:pPr>
        <w:rPr>
          <w:sz w:val="16"/>
        </w:rPr>
      </w:pPr>
      <w:r w:rsidRPr="00A82CA7">
        <w:rPr>
          <w:sz w:val="16"/>
        </w:rPr>
        <w:t xml:space="preserve">Schmit </w:t>
      </w:r>
      <w:proofErr w:type="spellStart"/>
      <w:r w:rsidRPr="00A82CA7">
        <w:rPr>
          <w:sz w:val="16"/>
        </w:rPr>
        <w:t>emphasised</w:t>
      </w:r>
      <w:proofErr w:type="spellEnd"/>
      <w:r w:rsidRPr="00A82CA7">
        <w:rPr>
          <w:sz w:val="16"/>
        </w:rPr>
        <w:t xml:space="preserve">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D019A3">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1750F7D2" w14:textId="77777777" w:rsidR="000910AE" w:rsidRPr="00535808" w:rsidRDefault="000910AE" w:rsidP="000910AE">
      <w:pPr>
        <w:rPr>
          <w:rStyle w:val="StyleUnderline"/>
        </w:rPr>
      </w:pPr>
      <w:r w:rsidRPr="00A82CA7">
        <w:rPr>
          <w:sz w:val="16"/>
        </w:rPr>
        <w:t xml:space="preserve">In addition, one of </w:t>
      </w:r>
      <w:r w:rsidRPr="00D019A3">
        <w:rPr>
          <w:rStyle w:val="Emphasis"/>
          <w:highlight w:val="cyan"/>
        </w:rPr>
        <w:t>the most notable provisions is the requirement for</w:t>
      </w:r>
      <w:r w:rsidRPr="00535808">
        <w:rPr>
          <w:rStyle w:val="Emphasis"/>
        </w:rPr>
        <w:t xml:space="preserve"> countries </w:t>
      </w:r>
      <w:r w:rsidRPr="00D019A3">
        <w:rPr>
          <w:rStyle w:val="Emphasis"/>
          <w:highlight w:val="cyan"/>
        </w:rPr>
        <w:t>where collective bargaining coverage is below 80% to develop and implement targeted national</w:t>
      </w:r>
      <w:r w:rsidRPr="00535808">
        <w:rPr>
          <w:rStyle w:val="Emphasis"/>
        </w:rPr>
        <w:t xml:space="preserve"> action </w:t>
      </w:r>
      <w:r w:rsidRPr="00D019A3">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183FF288" w14:textId="77777777" w:rsidR="000910AE" w:rsidRPr="00A82CA7" w:rsidRDefault="000910AE" w:rsidP="000910AE">
      <w:pPr>
        <w:rPr>
          <w:sz w:val="16"/>
        </w:rPr>
      </w:pPr>
      <w:r w:rsidRPr="00A82CA7">
        <w:rPr>
          <w:sz w:val="16"/>
        </w:rPr>
        <w:t xml:space="preserve">At the time of writing, the European Court of Justice is considering a case against the directive brought by the Danish government, supported by its employers’ </w:t>
      </w:r>
      <w:proofErr w:type="spellStart"/>
      <w:r w:rsidRPr="00A82CA7">
        <w:rPr>
          <w:sz w:val="16"/>
        </w:rPr>
        <w:t>organisations</w:t>
      </w:r>
      <w:proofErr w:type="spellEnd"/>
      <w:r w:rsidRPr="00A82CA7">
        <w:rPr>
          <w:sz w:val="16"/>
        </w:rPr>
        <w:t xml:space="preserve">, trade unions and Sweden. They argue for the total or partial annulment of the directive because, in their view, it violates Article 153(3) of the Treaty on the Functioning of the European Union, which limits the EU’s powers on pay (Kilpatrick and Steiert, 2024; </w:t>
      </w:r>
      <w:proofErr w:type="spellStart"/>
      <w:r w:rsidRPr="00A82CA7">
        <w:rPr>
          <w:sz w:val="16"/>
        </w:rPr>
        <w:t>Menegatti</w:t>
      </w:r>
      <w:proofErr w:type="spellEnd"/>
      <w:r w:rsidRPr="00A82CA7">
        <w:rPr>
          <w:sz w:val="16"/>
        </w:rPr>
        <w:t>, 2025).</w:t>
      </w:r>
    </w:p>
    <w:p w14:paraId="68480A92" w14:textId="77777777" w:rsidR="000910AE" w:rsidRPr="00A82CA7" w:rsidRDefault="000910AE" w:rsidP="000910AE">
      <w:pPr>
        <w:rPr>
          <w:sz w:val="16"/>
        </w:rPr>
      </w:pPr>
      <w:r w:rsidRPr="00A82CA7">
        <w:rPr>
          <w:sz w:val="16"/>
        </w:rPr>
        <w:t xml:space="preserve">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w:t>
      </w:r>
      <w:proofErr w:type="spellStart"/>
      <w:r w:rsidRPr="00A82CA7">
        <w:rPr>
          <w:sz w:val="16"/>
        </w:rPr>
        <w:t>decentralising</w:t>
      </w:r>
      <w:proofErr w:type="spellEnd"/>
      <w:r w:rsidRPr="00A82CA7">
        <w:rPr>
          <w:sz w:val="16"/>
        </w:rPr>
        <w:t xml:space="preserve"> and directly weakening collective bargaining (Erne et al., 2024).</w:t>
      </w:r>
    </w:p>
    <w:p w14:paraId="2ECA619A" w14:textId="77777777" w:rsidR="000910AE" w:rsidRPr="00A82CA7" w:rsidRDefault="000910AE" w:rsidP="000910AE">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250F0D44" w14:textId="77777777" w:rsidR="000910AE" w:rsidRPr="00A82CA7" w:rsidRDefault="000910AE" w:rsidP="000910AE">
      <w:pPr>
        <w:rPr>
          <w:sz w:val="16"/>
        </w:rPr>
      </w:pPr>
      <w:r w:rsidRPr="00A82CA7">
        <w:rPr>
          <w:sz w:val="16"/>
        </w:rPr>
        <w:t xml:space="preserve">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A82CA7">
        <w:rPr>
          <w:sz w:val="16"/>
        </w:rPr>
        <w:t>synthesises</w:t>
      </w:r>
      <w:proofErr w:type="spellEnd"/>
      <w:r w:rsidRPr="00A82CA7">
        <w:rPr>
          <w:sz w:val="16"/>
        </w:rPr>
        <w:t xml:space="preserve"> evidence and identifies practical strategies for improvement. These countries represent a wide range of economic and industrial relations contexts, providing valuable opportunities for cross-national learning.</w:t>
      </w:r>
    </w:p>
    <w:p w14:paraId="4D7CA5A5" w14:textId="77777777" w:rsidR="000910AE" w:rsidRPr="00A82CA7" w:rsidRDefault="000910AE" w:rsidP="000910AE">
      <w:pPr>
        <w:rPr>
          <w:sz w:val="16"/>
        </w:rPr>
      </w:pPr>
      <w:r w:rsidRPr="00A82CA7">
        <w:rPr>
          <w:sz w:val="16"/>
        </w:rPr>
        <w:t xml:space="preserve">The findings point to a number of levers for action. For example, strengthening the capacity of trade unions involves improving their resources, skills and </w:t>
      </w:r>
      <w:proofErr w:type="spellStart"/>
      <w:r w:rsidRPr="00A82CA7">
        <w:rPr>
          <w:sz w:val="16"/>
        </w:rPr>
        <w:t>organisational</w:t>
      </w:r>
      <w:proofErr w:type="spellEnd"/>
      <w:r w:rsidRPr="00A82CA7">
        <w:rPr>
          <w:sz w:val="16"/>
        </w:rPr>
        <w:t xml:space="preserve"> structures. On the employer side, efforts should focus on promoting greater commitment to collective bargaining and a willingness to negotiate. Improving the bargaining </w:t>
      </w:r>
      <w:proofErr w:type="spellStart"/>
      <w:r w:rsidRPr="00A82CA7">
        <w:rPr>
          <w:sz w:val="16"/>
        </w:rPr>
        <w:t>processitself</w:t>
      </w:r>
      <w:proofErr w:type="spellEnd"/>
      <w:r w:rsidRPr="00A82CA7">
        <w:rPr>
          <w:sz w:val="16"/>
        </w:rPr>
        <w:t xml:space="preserve">,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w:t>
      </w:r>
      <w:proofErr w:type="spellStart"/>
      <w:r w:rsidRPr="00A82CA7">
        <w:rPr>
          <w:sz w:val="16"/>
        </w:rPr>
        <w:t>focussing</w:t>
      </w:r>
      <w:proofErr w:type="spellEnd"/>
      <w:r w:rsidRPr="00A82CA7">
        <w:rPr>
          <w:sz w:val="16"/>
        </w:rPr>
        <w:t xml:space="preserve"> on data availability, education and campaigning. </w:t>
      </w:r>
    </w:p>
    <w:p w14:paraId="41EB90C5" w14:textId="77777777" w:rsidR="000910AE" w:rsidRPr="00A82CA7" w:rsidRDefault="000910AE" w:rsidP="000910AE">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xml:space="preserve">. Clearly, much of the future of collective bargaining is in the hands of the policies and practices of trade unions, employers and employers’ </w:t>
      </w:r>
      <w:proofErr w:type="spellStart"/>
      <w:r w:rsidRPr="00A82CA7">
        <w:rPr>
          <w:sz w:val="16"/>
        </w:rPr>
        <w:t>organisations</w:t>
      </w:r>
      <w:proofErr w:type="spellEnd"/>
      <w:r w:rsidRPr="00A82CA7">
        <w:rPr>
          <w:sz w:val="16"/>
        </w:rPr>
        <w:t>. However, this is beyond the scope of this article.</w:t>
      </w:r>
    </w:p>
    <w:p w14:paraId="051DA9A4" w14:textId="77777777" w:rsidR="000910AE" w:rsidRPr="00A82CA7" w:rsidRDefault="000910AE" w:rsidP="000910AE">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5E01A469" w14:textId="77777777" w:rsidR="000910AE" w:rsidRPr="00A82CA7" w:rsidRDefault="000910AE" w:rsidP="000910AE">
      <w:pPr>
        <w:rPr>
          <w:sz w:val="16"/>
        </w:rPr>
      </w:pPr>
      <w:r w:rsidRPr="00A82CA7">
        <w:rPr>
          <w:sz w:val="16"/>
        </w:rPr>
        <w:t>Conditions for reaching 80% coverage</w:t>
      </w:r>
    </w:p>
    <w:p w14:paraId="000D33F4" w14:textId="77777777" w:rsidR="000910AE" w:rsidRPr="00A82CA7" w:rsidRDefault="000910AE" w:rsidP="000910AE">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A82CA7">
        <w:rPr>
          <w:rStyle w:val="StyleUnderline"/>
        </w:rPr>
        <w:t xml:space="preserve">these </w:t>
      </w:r>
      <w:r w:rsidRPr="00D019A3">
        <w:rPr>
          <w:rStyle w:val="StyleUnderline"/>
          <w:highlight w:val="cyan"/>
        </w:rPr>
        <w:t>plans are</w:t>
      </w:r>
      <w:r w:rsidRPr="00D019A3">
        <w:rPr>
          <w:sz w:val="16"/>
          <w:highlight w:val="cyan"/>
        </w:rPr>
        <w:t xml:space="preserve"> </w:t>
      </w:r>
      <w:r w:rsidRPr="00D019A3">
        <w:rPr>
          <w:rStyle w:val="Emphasis"/>
          <w:highlight w:val="cyan"/>
        </w:rPr>
        <w:t>not an obligation of results</w:t>
      </w:r>
      <w:r w:rsidRPr="00D019A3">
        <w:rPr>
          <w:sz w:val="16"/>
          <w:highlight w:val="cyan"/>
        </w:rPr>
        <w:t xml:space="preserve">, </w:t>
      </w:r>
      <w:r w:rsidRPr="00D019A3">
        <w:rPr>
          <w:rStyle w:val="Emphasis"/>
          <w:highlight w:val="cyan"/>
        </w:rPr>
        <w:t>but an obligation of effort</w:t>
      </w:r>
      <w:r w:rsidRPr="00D019A3">
        <w:rPr>
          <w:sz w:val="16"/>
          <w:highlight w:val="cyan"/>
        </w:rPr>
        <w:t>.</w:t>
      </w:r>
      <w:r w:rsidRPr="00A82CA7">
        <w:rPr>
          <w:sz w:val="16"/>
        </w:rPr>
        <w:t xml:space="preserve"> This means that countries will not be </w:t>
      </w:r>
      <w:proofErr w:type="spellStart"/>
      <w:r w:rsidRPr="00A82CA7">
        <w:rPr>
          <w:sz w:val="16"/>
        </w:rPr>
        <w:t>penalised</w:t>
      </w:r>
      <w:proofErr w:type="spellEnd"/>
      <w:r w:rsidRPr="00A82CA7">
        <w:rPr>
          <w:sz w:val="16"/>
        </w:rPr>
        <w:t xml:space="preserve"> if coverage does not reach 80% after several years but will have to adjust their plans if coverage does not improve or, worse, falls.</w:t>
      </w:r>
    </w:p>
    <w:p w14:paraId="158EC905" w14:textId="77777777" w:rsidR="000910AE" w:rsidRPr="00A82CA7" w:rsidRDefault="000910AE" w:rsidP="000910AE">
      <w:pPr>
        <w:rPr>
          <w:rStyle w:val="Emphasis"/>
        </w:rPr>
      </w:pPr>
      <w:r w:rsidRPr="00A82CA7">
        <w:rPr>
          <w:sz w:val="16"/>
        </w:rPr>
        <w:t xml:space="preserve">As this article argues, </w:t>
      </w:r>
      <w:r w:rsidRPr="00D019A3">
        <w:rPr>
          <w:rStyle w:val="StyleUnderline"/>
          <w:highlight w:val="cyan"/>
        </w:rPr>
        <w:t>achieving this</w:t>
      </w:r>
      <w:r w:rsidRPr="00A82CA7">
        <w:rPr>
          <w:rStyle w:val="StyleUnderline"/>
        </w:rPr>
        <w:t xml:space="preserve"> level of coverage </w:t>
      </w:r>
      <w:r w:rsidRPr="00D019A3">
        <w:rPr>
          <w:rStyle w:val="StyleUnderline"/>
          <w:highlight w:val="cyan"/>
        </w:rPr>
        <w:t>requires</w:t>
      </w:r>
      <w:r w:rsidRPr="00A82CA7">
        <w:rPr>
          <w:sz w:val="16"/>
        </w:rPr>
        <w:t xml:space="preserve"> specific structural conditions: (</w:t>
      </w:r>
      <w:r w:rsidRPr="00A82CA7">
        <w:rPr>
          <w:rStyle w:val="Emphasis"/>
        </w:rPr>
        <w:t xml:space="preserve">1) the existence of </w:t>
      </w:r>
      <w:r w:rsidRPr="00D019A3">
        <w:rPr>
          <w:rStyle w:val="Emphasis"/>
          <w:highlight w:val="cyan"/>
        </w:rPr>
        <w:t xml:space="preserve">a system of multi-employer bargaining </w:t>
      </w:r>
      <w:r w:rsidRPr="00D019A3">
        <w:rPr>
          <w:rStyle w:val="StyleUnderline"/>
          <w:highlight w:val="cyan"/>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D019A3">
        <w:rPr>
          <w:rStyle w:val="StyleUnderline"/>
          <w:highlight w:val="cyan"/>
        </w:rPr>
        <w:t>either</w:t>
      </w:r>
      <w:r w:rsidRPr="00A82CA7">
        <w:rPr>
          <w:sz w:val="16"/>
        </w:rPr>
        <w:t xml:space="preserve"> </w:t>
      </w:r>
      <w:r w:rsidRPr="00D019A3">
        <w:rPr>
          <w:rStyle w:val="Emphasis"/>
          <w:highlight w:val="cyan"/>
        </w:rPr>
        <w:t>extensive extension mechanisms or</w:t>
      </w:r>
      <w:r w:rsidRPr="00A82CA7">
        <w:rPr>
          <w:rStyle w:val="Emphasis"/>
        </w:rPr>
        <w:t xml:space="preserve"> very </w:t>
      </w:r>
      <w:r w:rsidRPr="00D019A3">
        <w:rPr>
          <w:rStyle w:val="Emphasis"/>
          <w:highlight w:val="cyan"/>
        </w:rPr>
        <w:t>high union density.</w:t>
      </w:r>
    </w:p>
    <w:p w14:paraId="21C29332" w14:textId="77777777" w:rsidR="000910AE" w:rsidRPr="00A82CA7" w:rsidRDefault="000910AE" w:rsidP="000910AE">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proofErr w:type="spellStart"/>
      <w:r w:rsidRPr="00A82CA7">
        <w:rPr>
          <w:sz w:val="16"/>
        </w:rPr>
        <w:t>colour</w:t>
      </w:r>
      <w:proofErr w:type="spellEnd"/>
      <w:r w:rsidRPr="00A82CA7">
        <w:rPr>
          <w:sz w:val="16"/>
        </w:rPr>
        <w:t xml:space="preserve"> scale reflecting the presence of multi-employer bargaining. As can be seen</w:t>
      </w:r>
      <w:r w:rsidRPr="00A82CA7">
        <w:rPr>
          <w:rStyle w:val="StyleUnderline"/>
        </w:rPr>
        <w:t xml:space="preserve">, all the </w:t>
      </w:r>
      <w:r w:rsidRPr="00D019A3">
        <w:rPr>
          <w:rStyle w:val="StyleUnderline"/>
          <w:highlight w:val="cyan"/>
        </w:rPr>
        <w:t>countries with 80% coverage have a multi-employer bargaining system,</w:t>
      </w:r>
      <w:r w:rsidRPr="00A82CA7">
        <w:rPr>
          <w:rStyle w:val="StyleUnderline"/>
        </w:rPr>
        <w:t xml:space="preserve"> and none of the countries without multi-employer bargaining come close to achieving 80% coverage</w:t>
      </w:r>
      <w:r w:rsidRPr="00A82CA7">
        <w:rPr>
          <w:sz w:val="16"/>
        </w:rPr>
        <w:t>. Ate same time, the graph shows that multi-employer bargaining is not a sufficient condition for reaching the threshold.</w:t>
      </w:r>
    </w:p>
    <w:p w14:paraId="4095A625" w14:textId="77777777" w:rsidR="000910AE" w:rsidRPr="00A82CA7" w:rsidRDefault="000910AE" w:rsidP="000910AE">
      <w:pPr>
        <w:rPr>
          <w:sz w:val="16"/>
        </w:rPr>
      </w:pPr>
      <w:r w:rsidRPr="00A82CA7">
        <w:rPr>
          <w:sz w:val="16"/>
        </w:rPr>
        <w:t xml:space="preserve">Figure 2 provides further insight into the institutional arrangements supporting multiemployer bargaining. Again, the y-axis represents bargaining coverage. However, </w:t>
      </w:r>
      <w:proofErr w:type="spellStart"/>
      <w:r w:rsidRPr="00A82CA7">
        <w:rPr>
          <w:sz w:val="16"/>
        </w:rPr>
        <w:t>thex</w:t>
      </w:r>
      <w:proofErr w:type="spellEnd"/>
      <w:r w:rsidRPr="00A82CA7">
        <w:rPr>
          <w:sz w:val="16"/>
        </w:rPr>
        <w:t>-axis shows the trade union density of each country. Thirdly, a distinction is made between countries with very extensive use of extension mechanisms (the dots) and those with no such system (the triangles).</w:t>
      </w:r>
    </w:p>
    <w:p w14:paraId="4813BDEC" w14:textId="77777777" w:rsidR="000910AE" w:rsidRPr="00A82CA7" w:rsidRDefault="000910AE" w:rsidP="000910AE">
      <w:pPr>
        <w:rPr>
          <w:sz w:val="16"/>
        </w:rPr>
      </w:pPr>
      <w:r w:rsidRPr="00A82CA7">
        <w:rPr>
          <w:sz w:val="16"/>
        </w:rPr>
        <w:t xml:space="preserve">The figure shows that </w:t>
      </w:r>
      <w:r w:rsidRPr="00D019A3">
        <w:rPr>
          <w:rStyle w:val="StyleUnderline"/>
          <w:highlight w:val="cyan"/>
        </w:rPr>
        <w:t>there are two</w:t>
      </w:r>
      <w:r w:rsidRPr="00A82CA7">
        <w:rPr>
          <w:rStyle w:val="StyleUnderline"/>
        </w:rPr>
        <w:t xml:space="preserve"> </w:t>
      </w:r>
      <w:r w:rsidRPr="00A82CA7">
        <w:rPr>
          <w:sz w:val="16"/>
        </w:rPr>
        <w:t xml:space="preserve">main </w:t>
      </w:r>
      <w:r w:rsidRPr="00D019A3">
        <w:rPr>
          <w:rStyle w:val="StyleUnderline"/>
          <w:highlight w:val="cyan"/>
        </w:rPr>
        <w:t>ways of achieving 80% coverage. One way is</w:t>
      </w:r>
      <w:r w:rsidRPr="00A82CA7">
        <w:rPr>
          <w:sz w:val="16"/>
        </w:rPr>
        <w:t xml:space="preserve"> through </w:t>
      </w:r>
      <w:r w:rsidRPr="00D019A3">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D019A3">
        <w:rPr>
          <w:rStyle w:val="Emphasis"/>
          <w:highlight w:val="cyan"/>
        </w:rPr>
        <w:t>where the state extends the</w:t>
      </w:r>
      <w:r w:rsidRPr="00A82CA7">
        <w:rPr>
          <w:rStyle w:val="Emphasis"/>
        </w:rPr>
        <w:t xml:space="preserve"> application of such an </w:t>
      </w:r>
      <w:r w:rsidRPr="00D019A3">
        <w:rPr>
          <w:rStyle w:val="Emphasis"/>
          <w:highlight w:val="cyan"/>
        </w:rPr>
        <w:t>agreement to the whole sector</w:t>
      </w:r>
      <w:r w:rsidRPr="00A82CA7">
        <w:rPr>
          <w:rStyle w:val="Emphasis"/>
        </w:rPr>
        <w:t>.</w:t>
      </w:r>
      <w:r w:rsidRPr="00A82CA7">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(Garc ́</w:t>
      </w:r>
      <w:proofErr w:type="spellStart"/>
      <w:r w:rsidRPr="00A82CA7">
        <w:rPr>
          <w:sz w:val="16"/>
        </w:rPr>
        <w:t>ıa</w:t>
      </w:r>
      <w:proofErr w:type="spellEnd"/>
      <w:r w:rsidRPr="00A82CA7">
        <w:rPr>
          <w:sz w:val="16"/>
        </w:rPr>
        <w:t xml:space="preserve"> </w:t>
      </w:r>
      <w:proofErr w:type="spellStart"/>
      <w:r w:rsidRPr="00A82CA7">
        <w:rPr>
          <w:sz w:val="16"/>
        </w:rPr>
        <w:t>Calavia</w:t>
      </w:r>
      <w:proofErr w:type="spellEnd"/>
      <w:r w:rsidRPr="00A82CA7">
        <w:rPr>
          <w:sz w:val="16"/>
        </w:rPr>
        <w:t xml:space="preserve"> and Rigby, 2020).</w:t>
      </w:r>
    </w:p>
    <w:p w14:paraId="3869D077" w14:textId="77777777" w:rsidR="000910AE" w:rsidRPr="00A82CA7" w:rsidRDefault="000910AE" w:rsidP="000910AE">
      <w:pPr>
        <w:rPr>
          <w:sz w:val="16"/>
        </w:rPr>
      </w:pPr>
      <w:r w:rsidRPr="00D019A3">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D019A3">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4E6F34E1" w14:textId="77777777" w:rsidR="000910AE" w:rsidRPr="00A82CA7" w:rsidRDefault="000910AE" w:rsidP="000910AE">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In another article, Traxler (2003, p. 152)) similarly stated: ‘</w:t>
      </w:r>
      <w:r w:rsidRPr="00D019A3">
        <w:rPr>
          <w:rStyle w:val="StyleUnderline"/>
          <w:highlight w:val="cyan"/>
        </w:rPr>
        <w:t xml:space="preserve">There </w:t>
      </w:r>
      <w:r w:rsidRPr="00D019A3">
        <w:rPr>
          <w:rStyle w:val="Emphasis"/>
          <w:highlight w:val="cyan"/>
        </w:rPr>
        <w:t>are only two means of</w:t>
      </w:r>
      <w:r w:rsidRPr="00A82CA7">
        <w:rPr>
          <w:rStyle w:val="Emphasis"/>
        </w:rPr>
        <w:t xml:space="preserve"> </w:t>
      </w:r>
      <w:r w:rsidRPr="00D019A3">
        <w:rPr>
          <w:rStyle w:val="Emphasis"/>
          <w:highlight w:val="cyan"/>
        </w:rPr>
        <w:t>preventing</w:t>
      </w:r>
      <w:r w:rsidRPr="00A82CA7">
        <w:rPr>
          <w:rStyle w:val="Emphasis"/>
        </w:rPr>
        <w:t xml:space="preserve"> employers from </w:t>
      </w:r>
      <w:r w:rsidRPr="00D019A3">
        <w:rPr>
          <w:rStyle w:val="Emphasis"/>
          <w:highlight w:val="cyan"/>
        </w:rPr>
        <w:t>defecting</w:t>
      </w:r>
      <w:r w:rsidRPr="00A82CA7">
        <w:rPr>
          <w:sz w:val="16"/>
        </w:rPr>
        <w:t xml:space="preserve"> from multi-employer bargaining: </w:t>
      </w:r>
      <w:r w:rsidRPr="00D019A3">
        <w:rPr>
          <w:rStyle w:val="Emphasis"/>
          <w:highlight w:val="cyan"/>
        </w:rPr>
        <w:t>statutory provisions</w:t>
      </w:r>
      <w:r w:rsidRPr="00A82CA7">
        <w:rPr>
          <w:rStyle w:val="Emphasis"/>
        </w:rPr>
        <w:t xml:space="preserve"> for extending collective agreements</w:t>
      </w:r>
      <w:r w:rsidRPr="00A82CA7">
        <w:rPr>
          <w:sz w:val="16"/>
        </w:rPr>
        <w:t xml:space="preserve"> to unaffiliates employers </w:t>
      </w:r>
      <w:r w:rsidRPr="00D019A3">
        <w:rPr>
          <w:rStyle w:val="Emphasis"/>
          <w:highlight w:val="cyan"/>
        </w:rPr>
        <w:t>and strong unions’</w:t>
      </w:r>
      <w:r w:rsidRPr="00A82CA7">
        <w:rPr>
          <w:sz w:val="16"/>
        </w:rPr>
        <w:t>.</w:t>
      </w:r>
    </w:p>
    <w:p w14:paraId="1B4C78CD" w14:textId="77777777" w:rsidR="000910AE" w:rsidRPr="00A82CA7" w:rsidRDefault="000910AE" w:rsidP="000910AE">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w:t>
      </w:r>
      <w:proofErr w:type="spellStart"/>
      <w:r w:rsidRPr="00A82CA7">
        <w:rPr>
          <w:sz w:val="16"/>
        </w:rPr>
        <w:t>ormüs</w:t>
      </w:r>
      <w:proofErr w:type="spellEnd"/>
      <w:r w:rsidRPr="00A82CA7">
        <w:rPr>
          <w:sz w:val="16"/>
        </w:rPr>
        <w:t xml:space="preserve"> (2024) took the aforementioned ICTWSS data and, based on a quantitative analysis, concluded that union density does indeed have an effect on collective bargaining coverage, but that this effect is moderated by the presence of extension mechanisms.</w:t>
      </w:r>
    </w:p>
    <w:p w14:paraId="5FC31AE0" w14:textId="77777777" w:rsidR="000910AE" w:rsidRPr="00A82CA7" w:rsidRDefault="000910AE" w:rsidP="000910AE">
      <w:pPr>
        <w:rPr>
          <w:sz w:val="16"/>
        </w:rPr>
      </w:pPr>
      <w:r w:rsidRPr="00A82CA7">
        <w:rPr>
          <w:sz w:val="16"/>
        </w:rPr>
        <w:t>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density is arguably necessary regardless of the breadth of extension mechanisms, as extended agreements still need to be negotiated by representative actors.</w:t>
      </w:r>
    </w:p>
    <w:p w14:paraId="5AEAEB60" w14:textId="77777777" w:rsidR="000910AE" w:rsidRPr="00A82CA7" w:rsidRDefault="000910AE" w:rsidP="000910AE">
      <w:pPr>
        <w:rPr>
          <w:sz w:val="16"/>
        </w:rPr>
      </w:pPr>
      <w:r w:rsidRPr="00D019A3">
        <w:rPr>
          <w:rStyle w:val="StyleUnderline"/>
          <w:highlight w:val="cyan"/>
        </w:rPr>
        <w:t>National</w:t>
      </w:r>
      <w:r w:rsidRPr="00A82CA7">
        <w:rPr>
          <w:rStyle w:val="StyleUnderline"/>
        </w:rPr>
        <w:t xml:space="preserve"> action </w:t>
      </w:r>
      <w:r w:rsidRPr="00D019A3">
        <w:rPr>
          <w:rStyle w:val="StyleUnderline"/>
          <w:highlight w:val="cyan"/>
        </w:rPr>
        <w:t>plans that</w:t>
      </w:r>
      <w:r w:rsidRPr="00A82CA7">
        <w:rPr>
          <w:rStyle w:val="StyleUnderline"/>
        </w:rPr>
        <w:t xml:space="preserve"> </w:t>
      </w:r>
      <w:r w:rsidRPr="00A82CA7">
        <w:rPr>
          <w:sz w:val="16"/>
        </w:rPr>
        <w:t xml:space="preserve">do not have a clear perspective on how to enable and promote trade unionism and that </w:t>
      </w:r>
      <w:r w:rsidRPr="00A82CA7">
        <w:rPr>
          <w:rStyle w:val="Emphasis"/>
        </w:rPr>
        <w:t xml:space="preserve">do not </w:t>
      </w:r>
      <w:r w:rsidRPr="00D019A3">
        <w:rPr>
          <w:rStyle w:val="Emphasis"/>
          <w:highlight w:val="cyan"/>
        </w:rPr>
        <w:t xml:space="preserve">provide a </w:t>
      </w:r>
      <w:proofErr w:type="spellStart"/>
      <w:r w:rsidRPr="00D019A3">
        <w:rPr>
          <w:rStyle w:val="Emphasis"/>
          <w:highlight w:val="cyan"/>
        </w:rPr>
        <w:t>favourable</w:t>
      </w:r>
      <w:proofErr w:type="spellEnd"/>
      <w:r w:rsidRPr="00D019A3">
        <w:rPr>
          <w:rStyle w:val="Emphasis"/>
          <w:highlight w:val="cyan"/>
        </w:rPr>
        <w:t xml:space="preserve"> legal framework</w:t>
      </w:r>
      <w:r w:rsidRPr="00A82CA7">
        <w:rPr>
          <w:rStyle w:val="Emphasis"/>
        </w:rPr>
        <w:t xml:space="preserve"> for multiemployer bargaining are</w:t>
      </w:r>
      <w:r w:rsidRPr="00A82CA7">
        <w:rPr>
          <w:sz w:val="16"/>
        </w:rPr>
        <w:t xml:space="preserve"> therefore likely to be </w:t>
      </w:r>
      <w:r w:rsidRPr="00A82CA7">
        <w:rPr>
          <w:rStyle w:val="Emphasis"/>
        </w:rPr>
        <w:t>ineffective</w:t>
      </w:r>
      <w:r w:rsidRPr="00A82CA7">
        <w:rPr>
          <w:sz w:val="16"/>
        </w:rPr>
        <w:t>.</w:t>
      </w:r>
    </w:p>
    <w:p w14:paraId="0154A037" w14:textId="77777777" w:rsidR="000910AE" w:rsidRDefault="000910AE" w:rsidP="000910AE">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26930565" w14:textId="77777777" w:rsidR="000910AE" w:rsidRPr="004C0E58" w:rsidRDefault="000910AE" w:rsidP="000910AE"/>
    <w:p w14:paraId="7142BBFF" w14:textId="77777777" w:rsidR="000910AE" w:rsidRDefault="000910AE" w:rsidP="000910AE">
      <w:pPr>
        <w:pStyle w:val="Heading4"/>
      </w:pPr>
      <w:r>
        <w:t xml:space="preserve">‘Workers’ refers to </w:t>
      </w:r>
      <w:r w:rsidRPr="004C0E58">
        <w:rPr>
          <w:u w:val="single"/>
        </w:rPr>
        <w:t>all</w:t>
      </w:r>
      <w:r>
        <w:t>.</w:t>
      </w:r>
    </w:p>
    <w:p w14:paraId="283315D8" w14:textId="77777777" w:rsidR="000910AE" w:rsidRPr="004C7E76" w:rsidRDefault="000910AE" w:rsidP="000910AE">
      <w:r w:rsidRPr="004C7E76">
        <w:rPr>
          <w:rStyle w:val="Style13ptBold"/>
        </w:rPr>
        <w:t xml:space="preserve">CASNY </w:t>
      </w:r>
      <w:r>
        <w:rPr>
          <w:rStyle w:val="Style13ptBold"/>
        </w:rPr>
        <w:t>‘</w:t>
      </w:r>
      <w:r w:rsidRPr="004C7E76">
        <w:rPr>
          <w:rStyle w:val="Style13ptBold"/>
        </w:rPr>
        <w:t>6</w:t>
      </w:r>
      <w:r>
        <w:t xml:space="preserve"> [Court of Appeals of the State of New York. 02-21-2006. “Balbuena v. IDR REALTY LLC” URL: https://scholar.google.com/scholar_case?case=7552902497881518723&amp;q="workers+in+the+United+States"+"all+workers"&amp;hl=en&amp;as_sdt=6,26] //MSUCB</w:t>
      </w:r>
    </w:p>
    <w:p w14:paraId="4AD9C66D" w14:textId="77777777" w:rsidR="000910AE" w:rsidRDefault="000910AE" w:rsidP="000910AE">
      <w:r>
        <w:t xml:space="preserve">The </w:t>
      </w:r>
      <w:r w:rsidRPr="00D019A3">
        <w:rPr>
          <w:rStyle w:val="StyleUnderline"/>
          <w:highlight w:val="cyan"/>
        </w:rPr>
        <w:t>Labor Law</w:t>
      </w:r>
      <w:r w:rsidRPr="004C7E76">
        <w:rPr>
          <w:rStyle w:val="StyleUnderline"/>
        </w:rPr>
        <w:t xml:space="preserve">, therefore, </w:t>
      </w:r>
      <w:r w:rsidRPr="00D019A3">
        <w:rPr>
          <w:rStyle w:val="StyleUnderline"/>
          <w:highlight w:val="cyan"/>
        </w:rPr>
        <w:t>applies to all workers in qualifying employment situations</w:t>
      </w:r>
      <w:r>
        <w:t>—regardless of immigration status—</w:t>
      </w:r>
      <w:r w:rsidRPr="00D019A3">
        <w:rPr>
          <w:rStyle w:val="StyleUnderline"/>
          <w:highlight w:val="cyan"/>
        </w:rPr>
        <w:t>and</w:t>
      </w:r>
      <w:r>
        <w:t xml:space="preserve"> 359*359 </w:t>
      </w:r>
      <w:r w:rsidRPr="00D019A3">
        <w:rPr>
          <w:rStyle w:val="StyleUnderline"/>
          <w:highlight w:val="cyan"/>
        </w:rPr>
        <w:t>nothing in the relevant statutes</w:t>
      </w:r>
      <w:r w:rsidRPr="004C7E76">
        <w:rPr>
          <w:rStyle w:val="StyleUnderline"/>
        </w:rPr>
        <w:t xml:space="preserve"> or our decisions </w:t>
      </w:r>
      <w:r w:rsidRPr="00D019A3">
        <w:rPr>
          <w:rStyle w:val="StyleUnderline"/>
          <w:highlight w:val="cyan"/>
        </w:rPr>
        <w:t xml:space="preserve">negates the </w:t>
      </w:r>
      <w:r w:rsidRPr="00D019A3">
        <w:rPr>
          <w:rStyle w:val="Emphasis"/>
          <w:highlight w:val="cyan"/>
        </w:rPr>
        <w:t>universal applicability</w:t>
      </w:r>
      <w:r w:rsidRPr="00D019A3">
        <w:rPr>
          <w:rStyle w:val="StyleUnderline"/>
          <w:highlight w:val="cyan"/>
        </w:rPr>
        <w:t xml:space="preserve"> of this principle</w:t>
      </w:r>
      <w:r>
        <w:t xml:space="preserve"> (see generally Abbatiello v Lancaster Studio Assoc., 3 NY3d 46, 50-51 [2004]).[6]</w:t>
      </w:r>
    </w:p>
    <w:p w14:paraId="1F9E1DF7" w14:textId="77777777" w:rsidR="000910AE" w:rsidRPr="004C0E58" w:rsidRDefault="000910AE" w:rsidP="000910AE"/>
    <w:p w14:paraId="0FF04275" w14:textId="77777777" w:rsidR="000910AE" w:rsidRDefault="000910AE" w:rsidP="000910AE">
      <w:pPr>
        <w:pStyle w:val="Heading4"/>
      </w:pPr>
      <w:r>
        <w:t xml:space="preserve">‘In’ means </w:t>
      </w:r>
      <w:r w:rsidRPr="004C0E58">
        <w:rPr>
          <w:u w:val="single"/>
        </w:rPr>
        <w:t>throughout</w:t>
      </w:r>
      <w:r>
        <w:t>.</w:t>
      </w:r>
    </w:p>
    <w:p w14:paraId="0F323F0D" w14:textId="77777777" w:rsidR="000910AE" w:rsidRDefault="000910AE" w:rsidP="000910AE">
      <w:r w:rsidRPr="008D7C8C">
        <w:rPr>
          <w:rStyle w:val="Style13ptBold"/>
        </w:rPr>
        <w:t xml:space="preserve">Words and Phrases </w:t>
      </w:r>
      <w:r>
        <w:rPr>
          <w:rStyle w:val="Style13ptBold"/>
        </w:rPr>
        <w:t>‘</w:t>
      </w:r>
      <w:r w:rsidRPr="008D7C8C">
        <w:rPr>
          <w:rStyle w:val="Style13ptBold"/>
        </w:rPr>
        <w:t>65</w:t>
      </w:r>
      <w:r>
        <w:t xml:space="preserve"> vol41A</w:t>
      </w:r>
    </w:p>
    <w:p w14:paraId="15A98036" w14:textId="77777777" w:rsidR="000910AE" w:rsidRDefault="000910AE" w:rsidP="000910AE">
      <w:r>
        <w:t xml:space="preserve">In the act of 1861 providing that justices of the peace shall have jurisdiction “in” their respective countries to hear and determine all complaints, etc., </w:t>
      </w:r>
      <w:r w:rsidRPr="00D019A3">
        <w:rPr>
          <w:rStyle w:val="StyleUnderline"/>
          <w:highlight w:val="cyan"/>
        </w:rPr>
        <w:t xml:space="preserve">the word “in” should be construed to mean “throughout” </w:t>
      </w:r>
      <w:r w:rsidRPr="00861B07">
        <w:rPr>
          <w:rStyle w:val="StyleUnderline"/>
        </w:rPr>
        <w:t xml:space="preserve">such </w:t>
      </w:r>
      <w:r w:rsidRPr="00D019A3">
        <w:rPr>
          <w:rStyle w:val="StyleUnderline"/>
          <w:highlight w:val="cyan"/>
        </w:rPr>
        <w:t>countries</w:t>
      </w:r>
      <w:r>
        <w:t xml:space="preserve">. Reynolds v Larkin, 14 P. 114,117, 10, Colo 126. </w:t>
      </w:r>
    </w:p>
    <w:p w14:paraId="22A84AB8" w14:textId="77777777" w:rsidR="000910AE" w:rsidRPr="004C0E58" w:rsidRDefault="000910AE" w:rsidP="000910AE"/>
    <w:p w14:paraId="2D474A0A" w14:textId="77777777" w:rsidR="000910AE" w:rsidRDefault="000910AE" w:rsidP="000910AE">
      <w:pPr>
        <w:pStyle w:val="Heading4"/>
      </w:pPr>
      <w:r w:rsidRPr="004C0E58">
        <w:rPr>
          <w:u w:val="single"/>
        </w:rPr>
        <w:t>Violation</w:t>
      </w:r>
      <w:r>
        <w:t xml:space="preserve">: The </w:t>
      </w:r>
      <w:proofErr w:type="spellStart"/>
      <w:r>
        <w:t>aff</w:t>
      </w:r>
      <w:proofErr w:type="spellEnd"/>
      <w:r>
        <w:t xml:space="preserve"> targets a </w:t>
      </w:r>
      <w:r w:rsidRPr="004C0E58">
        <w:rPr>
          <w:u w:val="single"/>
        </w:rPr>
        <w:t>subset</w:t>
      </w:r>
      <w:r>
        <w:t xml:space="preserve"> of the workforce.</w:t>
      </w:r>
    </w:p>
    <w:p w14:paraId="22F02944" w14:textId="77777777" w:rsidR="000910AE" w:rsidRPr="004C0E58" w:rsidRDefault="000910AE" w:rsidP="000910AE"/>
    <w:p w14:paraId="726BE20D" w14:textId="77777777" w:rsidR="000910AE" w:rsidRDefault="000910AE" w:rsidP="000910AE">
      <w:pPr>
        <w:pStyle w:val="Heading4"/>
      </w:pPr>
      <w:r>
        <w:t xml:space="preserve">Vote </w:t>
      </w:r>
      <w:r>
        <w:rPr>
          <w:u w:val="single"/>
        </w:rPr>
        <w:t>NEG</w:t>
      </w:r>
      <w:r>
        <w:t>:</w:t>
      </w:r>
    </w:p>
    <w:p w14:paraId="2FCC1073" w14:textId="77777777" w:rsidR="000910AE" w:rsidRDefault="000910AE" w:rsidP="000910AE">
      <w:pPr>
        <w:pStyle w:val="Heading4"/>
        <w:numPr>
          <w:ilvl w:val="0"/>
          <w:numId w:val="15"/>
        </w:numPr>
        <w:tabs>
          <w:tab w:val="num" w:pos="360"/>
        </w:tabs>
        <w:ind w:left="0" w:firstLine="0"/>
      </w:pPr>
      <w:r w:rsidRPr="004C0E58">
        <w:rPr>
          <w:u w:val="single"/>
        </w:rPr>
        <w:t>Limits</w:t>
      </w:r>
      <w:r>
        <w:t xml:space="preserve"> – the topic is innately massive; only our </w:t>
      </w:r>
      <w:proofErr w:type="spellStart"/>
      <w:r>
        <w:t>interp</w:t>
      </w:r>
      <w:proofErr w:type="spellEnd"/>
      <w:r>
        <w:t xml:space="preserve"> fosters a limited view of the topic that is sustainable for an entire year.</w:t>
      </w:r>
    </w:p>
    <w:p w14:paraId="429FCBD7" w14:textId="77777777" w:rsidR="000910AE" w:rsidRDefault="000910AE" w:rsidP="000910AE">
      <w:pPr>
        <w:pStyle w:val="Heading4"/>
        <w:numPr>
          <w:ilvl w:val="0"/>
          <w:numId w:val="15"/>
        </w:numPr>
        <w:tabs>
          <w:tab w:val="num" w:pos="360"/>
        </w:tabs>
        <w:ind w:left="0" w:firstLine="0"/>
      </w:pPr>
      <w:r w:rsidRPr="004C0E58">
        <w:rPr>
          <w:u w:val="single"/>
        </w:rPr>
        <w:t>Ground</w:t>
      </w:r>
      <w:r>
        <w:t xml:space="preserve"> – subset </w:t>
      </w:r>
      <w:proofErr w:type="spellStart"/>
      <w:r>
        <w:t>affs</w:t>
      </w:r>
      <w:proofErr w:type="spellEnd"/>
      <w:r>
        <w:t xml:space="preserve"> skirt core links and are infinitesimally small. Only the whole resolution is non-arbitrary, enabling the preparation of negative strategies. </w:t>
      </w:r>
    </w:p>
    <w:p w14:paraId="075BDC90" w14:textId="77777777" w:rsidR="000910AE" w:rsidRPr="009219EE" w:rsidRDefault="000910AE" w:rsidP="000910AE">
      <w:pPr>
        <w:pStyle w:val="Heading2"/>
      </w:pPr>
      <w:bookmarkStart w:id="0" w:name="_Hlk207747138"/>
      <w:r>
        <w:t>2</w:t>
      </w:r>
    </w:p>
    <w:p w14:paraId="6A29318A" w14:textId="77777777" w:rsidR="000910AE" w:rsidRPr="009219EE" w:rsidRDefault="000910AE" w:rsidP="000910AE">
      <w:pPr>
        <w:rPr>
          <w:b/>
          <w:bCs/>
          <w:sz w:val="26"/>
        </w:rPr>
      </w:pPr>
      <w:r w:rsidRPr="009219EE">
        <w:rPr>
          <w:rStyle w:val="Style13ptBold"/>
          <w:u w:val="single"/>
        </w:rPr>
        <w:t>Boats DA</w:t>
      </w:r>
      <w:r w:rsidRPr="009219EE">
        <w:rPr>
          <w:rStyle w:val="Style13ptBold"/>
        </w:rPr>
        <w:t>:</w:t>
      </w:r>
    </w:p>
    <w:p w14:paraId="495E61EF" w14:textId="77777777" w:rsidR="000910AE" w:rsidRPr="004031C0" w:rsidRDefault="000910AE" w:rsidP="000910AE">
      <w:pPr>
        <w:pStyle w:val="Heading4"/>
      </w:pPr>
      <w:r>
        <w:t xml:space="preserve">SHIPS passes now in a tight squeeze – focus and support is </w:t>
      </w:r>
      <w:r>
        <w:rPr>
          <w:u w:val="single"/>
        </w:rPr>
        <w:t>key</w:t>
      </w:r>
      <w:r>
        <w:t xml:space="preserve"> to reviving naval power</w:t>
      </w:r>
    </w:p>
    <w:p w14:paraId="44DFEFC1" w14:textId="77777777" w:rsidR="000910AE" w:rsidRDefault="000910AE" w:rsidP="000910AE">
      <w:proofErr w:type="spellStart"/>
      <w:r w:rsidRPr="00FB08AF">
        <w:rPr>
          <w:rStyle w:val="Style13ptBold"/>
        </w:rPr>
        <w:t>Margaronis</w:t>
      </w:r>
      <w:proofErr w:type="spellEnd"/>
      <w:r w:rsidRPr="00FB08AF">
        <w:rPr>
          <w:rStyle w:val="Style13ptBold"/>
        </w:rPr>
        <w:t xml:space="preserve"> 8-4</w:t>
      </w:r>
      <w:r w:rsidRPr="00994B37">
        <w:t xml:space="preserve"> [Stas </w:t>
      </w:r>
      <w:proofErr w:type="spellStart"/>
      <w:r w:rsidRPr="00994B37">
        <w:t>Margaronis</w:t>
      </w:r>
      <w:proofErr w:type="spellEnd"/>
      <w:r w:rsidRPr="00994B37">
        <w:t xml:space="preserve">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xml:space="preserve">, https://www.ajot.com/insights/full/ai-a-us-shipbuilding-strategy-starts-with-passing-the-ships-act, </w:t>
      </w:r>
      <w:proofErr w:type="spellStart"/>
      <w:r w:rsidRPr="00994B37">
        <w:t>shelbor</w:t>
      </w:r>
      <w:proofErr w:type="spellEnd"/>
      <w:r w:rsidRPr="00994B37">
        <w:t>]</w:t>
      </w:r>
    </w:p>
    <w:p w14:paraId="5DFDA876" w14:textId="77777777" w:rsidR="000910AE" w:rsidRPr="00994B37" w:rsidRDefault="000910AE" w:rsidP="000910AE">
      <w:pPr>
        <w:rPr>
          <w:u w:val="single"/>
        </w:rPr>
      </w:pPr>
      <w:r w:rsidRPr="00484723">
        <w:rPr>
          <w:highlight w:val="cyan"/>
          <w:u w:val="single"/>
        </w:rPr>
        <w:t>Enactment of the bi-partisan supported SHIPS Act will be a positive</w:t>
      </w:r>
      <w:r w:rsidRPr="00994B37">
        <w:rPr>
          <w:u w:val="single"/>
        </w:rPr>
        <w:t xml:space="preserve"> next </w:t>
      </w:r>
      <w:r w:rsidRPr="00484723">
        <w:rPr>
          <w:highlight w:val="cyan"/>
          <w:u w:val="single"/>
        </w:rPr>
        <w:t>step</w:t>
      </w:r>
      <w:r w:rsidRPr="00994B37">
        <w:rPr>
          <w:u w:val="single"/>
        </w:rPr>
        <w:t>.</w:t>
      </w:r>
    </w:p>
    <w:p w14:paraId="67349F8A" w14:textId="77777777" w:rsidR="000910AE" w:rsidRPr="00994B37" w:rsidRDefault="000910AE" w:rsidP="000910AE">
      <w:pPr>
        <w:rPr>
          <w:u w:val="single"/>
        </w:rPr>
      </w:pPr>
      <w:r w:rsidRPr="00994B37">
        <w:rPr>
          <w:u w:val="single"/>
        </w:rPr>
        <w:t xml:space="preserve">Unfortunately, its </w:t>
      </w:r>
      <w:r w:rsidRPr="00484723">
        <w:rPr>
          <w:highlight w:val="cyan"/>
          <w:u w:val="single"/>
        </w:rPr>
        <w:t xml:space="preserve">enactment is “a </w:t>
      </w:r>
      <w:r w:rsidRPr="00484723">
        <w:rPr>
          <w:rStyle w:val="Emphasis"/>
          <w:highlight w:val="cyan"/>
        </w:rPr>
        <w:t>tight squeeze</w:t>
      </w:r>
      <w:r w:rsidRPr="00484723">
        <w:rPr>
          <w:highlight w:val="cyan"/>
          <w:u w:val="single"/>
        </w:rPr>
        <w:t xml:space="preserve">” for Congress </w:t>
      </w:r>
      <w:r w:rsidRPr="00994B37">
        <w:rPr>
          <w:u w:val="single"/>
        </w:rPr>
        <w:t xml:space="preserve">in 2025, further </w:t>
      </w:r>
      <w:r w:rsidRPr="00484723">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484723">
        <w:rPr>
          <w:highlight w:val="cyan"/>
          <w:u w:val="single"/>
        </w:rPr>
        <w:t>Congress should be making</w:t>
      </w:r>
      <w:r w:rsidRPr="00994B37">
        <w:rPr>
          <w:u w:val="single"/>
        </w:rPr>
        <w:t xml:space="preserve"> the </w:t>
      </w:r>
      <w:r w:rsidRPr="00484723">
        <w:rPr>
          <w:highlight w:val="cyan"/>
          <w:u w:val="single"/>
        </w:rPr>
        <w:t>SHIPS</w:t>
      </w:r>
      <w:r w:rsidRPr="00994B37">
        <w:rPr>
          <w:u w:val="single"/>
        </w:rPr>
        <w:t xml:space="preserve"> Act enactment </w:t>
      </w:r>
      <w:r w:rsidRPr="00484723">
        <w:rPr>
          <w:highlight w:val="cyan"/>
          <w:u w:val="single"/>
        </w:rPr>
        <w:t>a top priority</w:t>
      </w:r>
      <w:r w:rsidRPr="00994B37">
        <w:rPr>
          <w:sz w:val="14"/>
        </w:rPr>
        <w:t>, because it will create a new 250 US flag fleet.</w:t>
      </w:r>
    </w:p>
    <w:p w14:paraId="68D967D1" w14:textId="77777777" w:rsidR="000910AE" w:rsidRPr="00994B37" w:rsidRDefault="000910AE" w:rsidP="000910AE">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7770B256" w14:textId="77777777" w:rsidR="000910AE" w:rsidRPr="00994B37" w:rsidRDefault="000910AE" w:rsidP="000910AE">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39767F49" w14:textId="77777777" w:rsidR="000910AE" w:rsidRPr="00994B37" w:rsidRDefault="000910AE" w:rsidP="000910AE">
      <w:pPr>
        <w:rPr>
          <w:sz w:val="14"/>
        </w:rPr>
      </w:pPr>
      <w:r w:rsidRPr="00994B37">
        <w:rPr>
          <w:sz w:val="14"/>
        </w:rPr>
        <w:t>Senators Kelly and Young argue: “</w:t>
      </w:r>
      <w:r w:rsidRPr="00994B37">
        <w:rPr>
          <w:u w:val="single"/>
        </w:rPr>
        <w:t>There are currently</w:t>
      </w:r>
      <w:r w:rsidRPr="006D3EC3">
        <w:rPr>
          <w:u w:val="single"/>
        </w:rPr>
        <w:t xml:space="preserve"> </w:t>
      </w:r>
      <w:r w:rsidRPr="00484723">
        <w:rPr>
          <w:highlight w:val="cyan"/>
          <w:u w:val="single"/>
        </w:rPr>
        <w:t>80 US-flagged vessels</w:t>
      </w:r>
      <w:r w:rsidRPr="00994B37">
        <w:rPr>
          <w:u w:val="single"/>
        </w:rPr>
        <w:t xml:space="preserve"> in international commerce </w:t>
      </w:r>
      <w:r w:rsidRPr="00484723">
        <w:rPr>
          <w:highlight w:val="cyan"/>
          <w:u w:val="single"/>
        </w:rPr>
        <w:t>while China has 5,500</w:t>
      </w:r>
      <w:r w:rsidRPr="00994B37">
        <w:rPr>
          <w:u w:val="single"/>
        </w:rPr>
        <w:t xml:space="preserve">. The </w:t>
      </w:r>
      <w:r w:rsidRPr="00484723">
        <w:rPr>
          <w:highlight w:val="cyan"/>
          <w:u w:val="single"/>
        </w:rPr>
        <w:t>SHIPS</w:t>
      </w:r>
      <w:r w:rsidRPr="00994B37">
        <w:rPr>
          <w:u w:val="single"/>
        </w:rPr>
        <w:t xml:space="preserve"> for America Act aims to </w:t>
      </w:r>
      <w:r w:rsidRPr="00484723">
        <w:rPr>
          <w:highlight w:val="cyan"/>
          <w:u w:val="single"/>
        </w:rPr>
        <w:t>close</w:t>
      </w:r>
      <w:r w:rsidRPr="00994B37">
        <w:rPr>
          <w:u w:val="single"/>
        </w:rPr>
        <w:t xml:space="preserve"> this </w:t>
      </w:r>
      <w:r w:rsidRPr="00484723">
        <w:rPr>
          <w:highlight w:val="cyan"/>
          <w:u w:val="single"/>
        </w:rPr>
        <w:t>gap and boost</w:t>
      </w:r>
      <w:r w:rsidRPr="00994B37">
        <w:rPr>
          <w:u w:val="single"/>
        </w:rPr>
        <w:t xml:space="preserve"> the US Merchant Marine by establishing national </w:t>
      </w:r>
      <w:r w:rsidRPr="00484723">
        <w:rPr>
          <w:highlight w:val="cyan"/>
          <w:u w:val="single"/>
        </w:rPr>
        <w:t xml:space="preserve">oversight and consistent funding </w:t>
      </w:r>
      <w:r w:rsidRPr="00994B37">
        <w:rPr>
          <w:u w:val="single"/>
        </w:rPr>
        <w:t xml:space="preserve">for US </w:t>
      </w:r>
      <w:r w:rsidRPr="00484723">
        <w:rPr>
          <w:highlight w:val="cyan"/>
          <w:u w:val="single"/>
        </w:rPr>
        <w:t>maritime policy</w:t>
      </w:r>
      <w:r w:rsidRPr="00994B37">
        <w:rPr>
          <w:u w:val="single"/>
        </w:rPr>
        <w:t xml:space="preserve">, making US-flagged vessels commercially competitive in international commerce by cutting red tape, </w:t>
      </w:r>
      <w:r w:rsidRPr="00484723">
        <w:rPr>
          <w:highlight w:val="cyan"/>
          <w:u w:val="single"/>
        </w:rPr>
        <w:t>rebuilding</w:t>
      </w:r>
      <w:r w:rsidRPr="00994B37">
        <w:rPr>
          <w:u w:val="single"/>
        </w:rPr>
        <w:t xml:space="preserve"> the US </w:t>
      </w:r>
      <w:r w:rsidRPr="00484723">
        <w:rPr>
          <w:highlight w:val="cyan"/>
          <w:u w:val="single"/>
        </w:rPr>
        <w:t>shipyard industrial base</w:t>
      </w:r>
      <w:r w:rsidRPr="00994B37">
        <w:rPr>
          <w:u w:val="single"/>
        </w:rPr>
        <w:t xml:space="preserve">, and </w:t>
      </w:r>
      <w:r w:rsidRPr="00484723">
        <w:rPr>
          <w:highlight w:val="cyan"/>
          <w:u w:val="single"/>
        </w:rPr>
        <w:t>expanding and strengthening</w:t>
      </w:r>
      <w:r w:rsidRPr="00994B37">
        <w:rPr>
          <w:u w:val="single"/>
        </w:rPr>
        <w:t xml:space="preserve"> mariner and shipyard worker </w:t>
      </w:r>
      <w:r w:rsidRPr="00484723">
        <w:rPr>
          <w:highlight w:val="cyan"/>
          <w:u w:val="single"/>
        </w:rPr>
        <w:t>recruitment</w:t>
      </w:r>
      <w:r w:rsidRPr="00994B37">
        <w:rPr>
          <w:sz w:val="14"/>
        </w:rPr>
        <w:t>, training, and retention.”</w:t>
      </w:r>
    </w:p>
    <w:p w14:paraId="11FDD8AE" w14:textId="77777777" w:rsidR="000910AE" w:rsidRPr="00994B37" w:rsidRDefault="000910AE" w:rsidP="000910AE">
      <w:pPr>
        <w:rPr>
          <w:sz w:val="14"/>
        </w:rPr>
      </w:pPr>
      <w:proofErr w:type="spellStart"/>
      <w:r w:rsidRPr="00994B37">
        <w:rPr>
          <w:sz w:val="14"/>
        </w:rPr>
        <w:t>Papavizas</w:t>
      </w:r>
      <w:proofErr w:type="spellEnd"/>
      <w:r w:rsidRPr="00994B37">
        <w:rPr>
          <w:sz w:val="14"/>
        </w:rPr>
        <w:t xml:space="preserve"> notes that the US Maritime Administration’s ship financing program, the Title XI program, “is not likely to be very useful in providing ship financing.”</w:t>
      </w:r>
    </w:p>
    <w:p w14:paraId="526E57C9" w14:textId="77777777" w:rsidR="000910AE" w:rsidRPr="00994B37" w:rsidRDefault="000910AE" w:rsidP="000910AE">
      <w:pPr>
        <w:rPr>
          <w:sz w:val="14"/>
        </w:rPr>
      </w:pPr>
      <w:proofErr w:type="spellStart"/>
      <w:r w:rsidRPr="00994B37">
        <w:rPr>
          <w:u w:val="single"/>
        </w:rPr>
        <w:t>Papavizas</w:t>
      </w:r>
      <w:proofErr w:type="spellEnd"/>
      <w:r w:rsidRPr="00994B37">
        <w:rPr>
          <w:u w:val="single"/>
        </w:rPr>
        <w:t xml:space="preserve"> says that </w:t>
      </w:r>
      <w:r w:rsidRPr="00484723">
        <w:rPr>
          <w:highlight w:val="cyan"/>
          <w:u w:val="single"/>
        </w:rPr>
        <w:t>if</w:t>
      </w:r>
      <w:r w:rsidRPr="00994B37">
        <w:rPr>
          <w:u w:val="single"/>
        </w:rPr>
        <w:t xml:space="preserve"> the SHIPS ACT is </w:t>
      </w:r>
      <w:r w:rsidRPr="00484723">
        <w:rPr>
          <w:highlight w:val="cyan"/>
          <w:u w:val="single"/>
        </w:rPr>
        <w:t>enacted</w:t>
      </w:r>
      <w:r w:rsidRPr="00994B37">
        <w:rPr>
          <w:u w:val="single"/>
        </w:rPr>
        <w:t xml:space="preserve"> and sufficiently funded, </w:t>
      </w:r>
      <w:r w:rsidRPr="00484723">
        <w:rPr>
          <w:highlight w:val="cyan"/>
          <w:u w:val="single"/>
        </w:rPr>
        <w:t>it is proposed to</w:t>
      </w:r>
      <w:r w:rsidRPr="00994B37">
        <w:rPr>
          <w:u w:val="single"/>
        </w:rPr>
        <w:t xml:space="preserve"> acquire and </w:t>
      </w:r>
      <w:r w:rsidRPr="00484723">
        <w:rPr>
          <w:highlight w:val="cyan"/>
          <w:u w:val="single"/>
        </w:rPr>
        <w:t>build 250</w:t>
      </w:r>
      <w:r w:rsidRPr="00994B37">
        <w:rPr>
          <w:u w:val="single"/>
        </w:rPr>
        <w:t xml:space="preserve"> US flag </w:t>
      </w:r>
      <w:r w:rsidRPr="00484723">
        <w:rPr>
          <w:highlight w:val="cyan"/>
          <w:u w:val="single"/>
        </w:rPr>
        <w:t>vessels</w:t>
      </w:r>
      <w:r w:rsidRPr="00994B37">
        <w:rPr>
          <w:sz w:val="14"/>
        </w:rPr>
        <w:t>: “Initially the new shipowners will be able to reflag 10 foreign-built ships of a maximum age of 14 years for the first three years which then goes up to 15 ships in the following years. However, the owners will also need to order a similar number of newly-built ships from U.S. yards and with a goal of 250 ships.”</w:t>
      </w:r>
    </w:p>
    <w:p w14:paraId="6E2AAC48" w14:textId="77777777" w:rsidR="000910AE" w:rsidRDefault="000910AE" w:rsidP="000910AE">
      <w:pPr>
        <w:rPr>
          <w:sz w:val="14"/>
        </w:rPr>
      </w:pPr>
      <w:r w:rsidRPr="00994B37">
        <w:rPr>
          <w:u w:val="single"/>
        </w:rPr>
        <w:t xml:space="preserve">The </w:t>
      </w:r>
      <w:r w:rsidRPr="00484723">
        <w:rPr>
          <w:highlight w:val="cyan"/>
          <w:u w:val="single"/>
        </w:rPr>
        <w:t>size</w:t>
      </w:r>
      <w:r w:rsidRPr="00994B37">
        <w:rPr>
          <w:u w:val="single"/>
        </w:rPr>
        <w:t xml:space="preserve"> of these orders </w:t>
      </w:r>
      <w:r w:rsidRPr="00484723">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7620466E" w14:textId="77777777" w:rsidR="000910AE" w:rsidRPr="00B85A4E" w:rsidRDefault="000910AE" w:rsidP="000910AE"/>
    <w:p w14:paraId="4F3AE8F7" w14:textId="77777777" w:rsidR="000910AE" w:rsidRPr="00EF789A" w:rsidRDefault="000910AE" w:rsidP="000910AE">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22082113" w14:textId="77777777" w:rsidR="000910AE" w:rsidRDefault="000910AE" w:rsidP="000910AE">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xml:space="preserve">, https://www.hamiltonnolan.com/p/listen-republicans-do-not-want-unions, </w:t>
      </w:r>
      <w:proofErr w:type="spellStart"/>
      <w:r w:rsidRPr="00B54462">
        <w:t>shelbor</w:t>
      </w:r>
      <w:proofErr w:type="spellEnd"/>
      <w:r w:rsidRPr="00B54462">
        <w:t>]</w:t>
      </w:r>
    </w:p>
    <w:p w14:paraId="2CE9AB79" w14:textId="77777777" w:rsidR="000910AE" w:rsidRPr="0073634A" w:rsidRDefault="000910AE" w:rsidP="000910AE">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1B640512" w14:textId="77777777" w:rsidR="000910AE" w:rsidRPr="0073634A" w:rsidRDefault="000910AE" w:rsidP="000910AE">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67233B49" w14:textId="77777777" w:rsidR="000910AE" w:rsidRPr="0073634A" w:rsidRDefault="000910AE" w:rsidP="000910AE">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4DA63EC1" w14:textId="77777777" w:rsidR="000910AE" w:rsidRPr="0073634A" w:rsidRDefault="000910AE" w:rsidP="000910AE">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7DC246C7" w14:textId="77777777" w:rsidR="000910AE" w:rsidRPr="0073634A" w:rsidRDefault="000910AE" w:rsidP="000910AE">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w:t>
      </w:r>
      <w:proofErr w:type="spellStart"/>
      <w:r w:rsidRPr="0073634A">
        <w:rPr>
          <w:sz w:val="14"/>
        </w:rPr>
        <w:t>gonna</w:t>
      </w:r>
      <w:proofErr w:type="spellEnd"/>
      <w:r w:rsidRPr="0073634A">
        <w:rPr>
          <w:sz w:val="14"/>
        </w:rPr>
        <w:t xml:space="preserve">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Cs w:val="26"/>
        </w:rPr>
        <w:t>dishonest hypocritical piece of shit</w:t>
      </w:r>
      <w:r w:rsidRPr="00B54462">
        <w:rPr>
          <w:rStyle w:val="Emphasis"/>
          <w:szCs w:val="26"/>
        </w:rPr>
        <w:t>.</w:t>
      </w:r>
    </w:p>
    <w:p w14:paraId="21224A3D" w14:textId="77777777" w:rsidR="000910AE" w:rsidRPr="0073634A" w:rsidRDefault="000910AE" w:rsidP="000910AE">
      <w:pPr>
        <w:rPr>
          <w:sz w:val="14"/>
        </w:rPr>
      </w:pPr>
      <w:r w:rsidRPr="0073634A">
        <w:rPr>
          <w:sz w:val="14"/>
        </w:rPr>
        <w:t>Learn to smile you clown.</w:t>
      </w:r>
    </w:p>
    <w:p w14:paraId="3B86C912" w14:textId="77777777" w:rsidR="000910AE" w:rsidRPr="0073634A" w:rsidRDefault="000910AE" w:rsidP="000910AE">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3CDC993F" w14:textId="77777777" w:rsidR="000910AE" w:rsidRPr="0073634A" w:rsidRDefault="000910AE" w:rsidP="000910AE">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75EFDA54" w14:textId="77777777" w:rsidR="000910AE" w:rsidRPr="0073634A" w:rsidRDefault="000910AE" w:rsidP="000910AE">
      <w:pPr>
        <w:rPr>
          <w:sz w:val="14"/>
        </w:rPr>
      </w:pPr>
      <w:r w:rsidRPr="0073634A">
        <w:rPr>
          <w:sz w:val="14"/>
        </w:rPr>
        <w:t>Republicans hate unions and by extension hate the working class and when they tell you different they are lying to you. Please internalize this fact.</w:t>
      </w:r>
    </w:p>
    <w:p w14:paraId="0D97BD8F" w14:textId="77777777" w:rsidR="000910AE" w:rsidRPr="0073634A" w:rsidRDefault="000910AE" w:rsidP="000910AE">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114FBFF0" w14:textId="77777777" w:rsidR="000910AE" w:rsidRPr="0073634A" w:rsidRDefault="000910AE" w:rsidP="000910AE">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3B831B60" w14:textId="77777777" w:rsidR="000910AE" w:rsidRPr="0073634A" w:rsidRDefault="000910AE" w:rsidP="000910AE">
      <w:pPr>
        <w:rPr>
          <w:sz w:val="14"/>
        </w:rPr>
      </w:pPr>
      <w:r w:rsidRPr="0073634A">
        <w:rPr>
          <w:sz w:val="14"/>
        </w:rPr>
        <w:t>That is not how the world works.</w:t>
      </w:r>
    </w:p>
    <w:p w14:paraId="2FBE0CC4" w14:textId="77777777" w:rsidR="000910AE" w:rsidRDefault="000910AE" w:rsidP="000910AE">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28FC7B58" w14:textId="77777777" w:rsidR="000910AE" w:rsidRPr="00B85A4E" w:rsidRDefault="000910AE" w:rsidP="000910AE"/>
    <w:p w14:paraId="7914A506" w14:textId="77777777" w:rsidR="000910AE" w:rsidRDefault="000910AE" w:rsidP="000910AE">
      <w:pPr>
        <w:pStyle w:val="Heading4"/>
      </w:pPr>
      <w:r w:rsidRPr="00BB083B">
        <w:rPr>
          <w:u w:val="single"/>
        </w:rPr>
        <w:t>Naval power</w:t>
      </w:r>
      <w:r>
        <w:t xml:space="preserve"> is key to stop </w:t>
      </w:r>
      <w:r w:rsidRPr="00BB083B">
        <w:rPr>
          <w:u w:val="single"/>
        </w:rPr>
        <w:t>existential</w:t>
      </w:r>
      <w:r>
        <w:t xml:space="preserve"> global wars.</w:t>
      </w:r>
    </w:p>
    <w:p w14:paraId="280BD104" w14:textId="77777777" w:rsidR="000910AE" w:rsidRDefault="000910AE" w:rsidP="000910AE">
      <w:r w:rsidRPr="00BB083B">
        <w:rPr>
          <w:rStyle w:val="Style13ptBold"/>
        </w:rPr>
        <w:t>Lewis 24</w:t>
      </w:r>
      <w:r>
        <w:t xml:space="preserve"> [Admiral Andrew “Woody” Lewis (Non-resident Distinguished Fellow, Center for European Policy Analysis; commanded the Second Fleet, U.S. Navy), Krista </w:t>
      </w:r>
      <w:proofErr w:type="spellStart"/>
      <w:r>
        <w:t>Viksnins</w:t>
      </w:r>
      <w:proofErr w:type="spellEnd"/>
      <w:r>
        <w:t xml:space="preserve">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w:t>
      </w:r>
      <w:proofErr w:type="spellStart"/>
      <w:r>
        <w:t>njn</w:t>
      </w:r>
      <w:proofErr w:type="spellEnd"/>
      <w:r>
        <w:t>]</w:t>
      </w:r>
    </w:p>
    <w:p w14:paraId="685E476A" w14:textId="77777777" w:rsidR="000910AE" w:rsidRPr="00BB083B" w:rsidRDefault="000910AE" w:rsidP="000910AE">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03E699DC" w14:textId="77777777" w:rsidR="000910AE" w:rsidRPr="00BB083B" w:rsidRDefault="000910AE" w:rsidP="000910AE">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40A93310" w14:textId="77777777" w:rsidR="000910AE" w:rsidRPr="00BB083B" w:rsidRDefault="000910AE" w:rsidP="000910AE">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3618B1BF" w14:textId="77777777" w:rsidR="000910AE" w:rsidRPr="00BB083B" w:rsidRDefault="000910AE" w:rsidP="000910AE">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6C67CA6B" w14:textId="77777777" w:rsidR="000910AE" w:rsidRPr="00BB083B" w:rsidRDefault="000910AE" w:rsidP="000910AE">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64CD697F" w14:textId="77777777" w:rsidR="000910AE" w:rsidRDefault="000910AE" w:rsidP="000910AE">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37552C71" w14:textId="77777777" w:rsidR="000910AE" w:rsidRPr="009A371E" w:rsidRDefault="000910AE" w:rsidP="000910AE">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5996B5D4" w14:textId="77777777" w:rsidR="000910AE" w:rsidRPr="009A371E" w:rsidRDefault="000910AE" w:rsidP="000910AE">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05CA6A80" w14:textId="77777777" w:rsidR="000910AE" w:rsidRPr="009A371E" w:rsidRDefault="000910AE" w:rsidP="000910AE">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416453DE" w14:textId="77777777" w:rsidR="000910AE" w:rsidRPr="009A371E" w:rsidRDefault="000910AE" w:rsidP="000910AE">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40F23B4C" w14:textId="77777777" w:rsidR="000910AE" w:rsidRPr="00B85A4E" w:rsidRDefault="000910AE" w:rsidP="000910AE"/>
    <w:p w14:paraId="27D9AFAC" w14:textId="77777777" w:rsidR="000910AE" w:rsidRDefault="000910AE" w:rsidP="000910AE">
      <w:pPr>
        <w:pStyle w:val="Heading2"/>
      </w:pPr>
      <w:r>
        <w:t>3</w:t>
      </w:r>
    </w:p>
    <w:p w14:paraId="653523E3" w14:textId="77777777" w:rsidR="000910AE" w:rsidRPr="00AD71DA" w:rsidRDefault="000910AE" w:rsidP="000910AE">
      <w:pPr>
        <w:rPr>
          <w:b/>
          <w:bCs/>
          <w:sz w:val="26"/>
        </w:rPr>
      </w:pPr>
      <w:r w:rsidRPr="00E05F2E">
        <w:rPr>
          <w:rStyle w:val="Style13ptBold"/>
          <w:u w:val="single"/>
        </w:rPr>
        <w:t>States Counterplan</w:t>
      </w:r>
      <w:r>
        <w:rPr>
          <w:rStyle w:val="Style13ptBold"/>
        </w:rPr>
        <w:t>:</w:t>
      </w:r>
    </w:p>
    <w:p w14:paraId="42AEA377" w14:textId="77777777" w:rsidR="000910AE" w:rsidRDefault="000910AE" w:rsidP="000910AE">
      <w:pPr>
        <w:pStyle w:val="Heading4"/>
      </w:pPr>
      <w:r>
        <w:t>T</w:t>
      </w:r>
      <w:r w:rsidRPr="00533CCE">
        <w:t xml:space="preserve">he fifty states and relevant subnational entities should adopt collective bargaining rights that at least include the existing scope of the National Labor Relations Act and </w:t>
      </w:r>
      <w:r>
        <w:t xml:space="preserve">implement </w:t>
      </w:r>
      <w:r w:rsidRPr="004B33CA">
        <w:t>sectoral bargaining panels upon the request of any worker organization representing either 5,000 workers or 10 percent of workers in a sector, with agreements subject to contract extension across the sector upon ratification.</w:t>
      </w:r>
    </w:p>
    <w:p w14:paraId="40C1EA91" w14:textId="77777777" w:rsidR="000910AE" w:rsidRPr="002F21AE" w:rsidRDefault="000910AE" w:rsidP="000910AE"/>
    <w:p w14:paraId="6A508A73" w14:textId="77777777" w:rsidR="000910AE" w:rsidRDefault="000910AE" w:rsidP="000910AE">
      <w:pPr>
        <w:pStyle w:val="Heading4"/>
      </w:pPr>
      <w:r>
        <w:rPr>
          <w:u w:val="single"/>
        </w:rPr>
        <w:t>Solves</w:t>
      </w:r>
      <w:r>
        <w:t xml:space="preserve"> and </w:t>
      </w:r>
      <w:r w:rsidRPr="00212AF9">
        <w:rPr>
          <w:u w:val="single"/>
        </w:rPr>
        <w:t>avoids</w:t>
      </w:r>
      <w:r>
        <w:t xml:space="preserve"> </w:t>
      </w:r>
      <w:r w:rsidRPr="00212AF9">
        <w:rPr>
          <w:u w:val="single"/>
        </w:rPr>
        <w:t>preemption</w:t>
      </w:r>
      <w:r>
        <w:t xml:space="preserve">.  </w:t>
      </w:r>
    </w:p>
    <w:p w14:paraId="2EDC4C73" w14:textId="77777777" w:rsidR="000910AE" w:rsidRPr="00980E2F" w:rsidRDefault="000910AE" w:rsidP="000910AE">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proofErr w:type="spellStart"/>
      <w:r>
        <w:rPr>
          <w:i/>
        </w:rPr>
        <w:t>q.c.</w:t>
      </w:r>
      <w:proofErr w:type="spellEnd"/>
      <w:r>
        <w:t>]</w:t>
      </w:r>
    </w:p>
    <w:p w14:paraId="546D961E" w14:textId="77777777" w:rsidR="000910AE" w:rsidRPr="006E4F3C" w:rsidRDefault="000910AE" w:rsidP="000910AE">
      <w:pPr>
        <w:rPr>
          <w:sz w:val="12"/>
        </w:rPr>
      </w:pPr>
      <w:r w:rsidRPr="006E4F3C">
        <w:rPr>
          <w:sz w:val="12"/>
        </w:rPr>
        <w:t>III. DESTABILIZING PREEMPTION</w:t>
      </w:r>
    </w:p>
    <w:p w14:paraId="0B24DB89" w14:textId="77777777" w:rsidR="000910AE" w:rsidRPr="006E4F3C" w:rsidRDefault="000910AE" w:rsidP="000910AE">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w:t>
      </w:r>
      <w:proofErr w:type="spellStart"/>
      <w:r w:rsidRPr="006E4F3C">
        <w:rPr>
          <w:sz w:val="12"/>
        </w:rPr>
        <w:t>Ancien</w:t>
      </w:r>
      <w:proofErr w:type="spellEnd"/>
      <w:r w:rsidRPr="006E4F3C">
        <w:rPr>
          <w:sz w:val="12"/>
        </w:rPr>
        <w:t xml:space="preserve">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2006DA0F" w14:textId="77777777" w:rsidR="000910AE" w:rsidRPr="006E4F3C" w:rsidRDefault="000910AE" w:rsidP="000910AE">
      <w:pPr>
        <w:rPr>
          <w:sz w:val="12"/>
        </w:rPr>
      </w:pPr>
      <w:r w:rsidRPr="006E4F3C">
        <w:rPr>
          <w:sz w:val="12"/>
        </w:rPr>
        <w:t xml:space="preserve">The effectiveness of this strategy casts doubts on the rationality of </w:t>
      </w:r>
      <w:r w:rsidRPr="00AD71DA">
        <w:rPr>
          <w:rStyle w:val="Emphasis"/>
        </w:rPr>
        <w:t xml:space="preserve">abolishing the </w:t>
      </w:r>
      <w:r w:rsidRPr="00D019A3">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19A3">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41E82945" w14:textId="77777777" w:rsidR="000910AE" w:rsidRPr="006E4F3C" w:rsidRDefault="000910AE" w:rsidP="000910AE">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02842246" w14:textId="77777777" w:rsidR="000910AE" w:rsidRPr="006E4F3C" w:rsidRDefault="000910AE" w:rsidP="000910AE">
      <w:pPr>
        <w:rPr>
          <w:sz w:val="12"/>
        </w:rPr>
      </w:pPr>
      <w:r w:rsidRPr="006E4F3C">
        <w:rPr>
          <w:sz w:val="12"/>
        </w:rPr>
        <w:t xml:space="preserve">A. </w:t>
      </w:r>
      <w:r w:rsidRPr="00860587">
        <w:rPr>
          <w:rStyle w:val="StyleUnderline"/>
        </w:rPr>
        <w:t xml:space="preserve">Preemption </w:t>
      </w:r>
      <w:r w:rsidRPr="00D019A3">
        <w:rPr>
          <w:rStyle w:val="StyleUnderline"/>
          <w:highlight w:val="cyan"/>
        </w:rPr>
        <w:t>Depends on</w:t>
      </w:r>
      <w:r w:rsidRPr="00477E5F">
        <w:rPr>
          <w:rStyle w:val="StyleUnderline"/>
        </w:rPr>
        <w:t xml:space="preserve"> a </w:t>
      </w:r>
      <w:r w:rsidRPr="00D019A3">
        <w:rPr>
          <w:rStyle w:val="Emphasis"/>
          <w:highlight w:val="cyan"/>
        </w:rPr>
        <w:t>Capacity to Enforce</w:t>
      </w:r>
      <w:r w:rsidRPr="00860587">
        <w:rPr>
          <w:rStyle w:val="Emphasis"/>
        </w:rPr>
        <w:t xml:space="preserve"> the NLRA</w:t>
      </w:r>
    </w:p>
    <w:p w14:paraId="2223819E" w14:textId="77777777" w:rsidR="000910AE" w:rsidRPr="006E4F3C" w:rsidRDefault="000910AE" w:rsidP="000910AE">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19A3">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19A3">
        <w:rPr>
          <w:rStyle w:val="StyleUnderline"/>
          <w:highlight w:val="cyan"/>
        </w:rPr>
        <w:t>leav</w:t>
      </w:r>
      <w:r w:rsidRPr="009D09F9">
        <w:rPr>
          <w:rStyle w:val="StyleUnderline"/>
        </w:rPr>
        <w:t xml:space="preserve">ing </w:t>
      </w:r>
      <w:r w:rsidRPr="00D019A3">
        <w:rPr>
          <w:rStyle w:val="StyleUnderline"/>
          <w:highlight w:val="cyan"/>
        </w:rPr>
        <w:t>the board</w:t>
      </w:r>
      <w:r w:rsidRPr="006E4F3C">
        <w:rPr>
          <w:sz w:val="12"/>
        </w:rPr>
        <w:t xml:space="preserve">, for the first time, </w:t>
      </w:r>
      <w:r w:rsidRPr="00E13D65">
        <w:rPr>
          <w:rStyle w:val="StyleUnderline"/>
        </w:rPr>
        <w:t xml:space="preserve">nearly </w:t>
      </w:r>
      <w:r w:rsidRPr="00D019A3">
        <w:rPr>
          <w:rStyle w:val="Emphasis"/>
          <w:highlight w:val="cyan"/>
        </w:rPr>
        <w:t>without</w:t>
      </w:r>
      <w:r w:rsidRPr="00FF15EF">
        <w:rPr>
          <w:rStyle w:val="Emphasis"/>
        </w:rPr>
        <w:t xml:space="preserve"> legal </w:t>
      </w:r>
      <w:r w:rsidRPr="00D019A3">
        <w:rPr>
          <w:rStyle w:val="Emphasis"/>
          <w:highlight w:val="cyan"/>
        </w:rPr>
        <w:t>authority</w:t>
      </w:r>
      <w:r w:rsidRPr="006E4F3C">
        <w:rPr>
          <w:sz w:val="12"/>
        </w:rPr>
        <w:t>.117</w:t>
      </w:r>
    </w:p>
    <w:p w14:paraId="473047FE" w14:textId="77777777" w:rsidR="000910AE" w:rsidRPr="006E4F3C" w:rsidRDefault="000910AE" w:rsidP="000910AE">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19A3">
        <w:rPr>
          <w:rStyle w:val="StyleUnderline"/>
          <w:highlight w:val="cyan"/>
        </w:rPr>
        <w:t xml:space="preserve">without a </w:t>
      </w:r>
      <w:r w:rsidRPr="00D019A3">
        <w:rPr>
          <w:rStyle w:val="Emphasis"/>
          <w:highlight w:val="cyan"/>
        </w:rPr>
        <w:t>functioning board</w:t>
      </w:r>
      <w:r w:rsidRPr="00860587">
        <w:rPr>
          <w:rStyle w:val="StyleUnderline"/>
        </w:rPr>
        <w:t xml:space="preserve">, </w:t>
      </w:r>
      <w:r w:rsidRPr="00D019A3">
        <w:rPr>
          <w:rStyle w:val="StyleUnderline"/>
          <w:highlight w:val="cyan"/>
        </w:rPr>
        <w:t>no</w:t>
      </w:r>
      <w:r w:rsidRPr="00860587">
        <w:rPr>
          <w:rStyle w:val="StyleUnderline"/>
        </w:rPr>
        <w:t xml:space="preserve"> concerns of </w:t>
      </w:r>
      <w:r w:rsidRPr="00D019A3">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19A3">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2246B198" w14:textId="77777777" w:rsidR="000910AE" w:rsidRPr="006E4F3C" w:rsidRDefault="000910AE" w:rsidP="000910AE">
      <w:pPr>
        <w:rPr>
          <w:sz w:val="12"/>
        </w:rPr>
      </w:pPr>
      <w:r w:rsidRPr="006E4F3C">
        <w:rPr>
          <w:sz w:val="12"/>
        </w:rPr>
        <w:t>“[F]</w:t>
      </w:r>
      <w:proofErr w:type="spellStart"/>
      <w:r w:rsidRPr="006E4F3C">
        <w:rPr>
          <w:sz w:val="12"/>
        </w:rPr>
        <w:t>ederal</w:t>
      </w:r>
      <w:proofErr w:type="spellEnd"/>
      <w:r w:rsidRPr="006E4F3C">
        <w:rPr>
          <w:sz w:val="12"/>
        </w:rPr>
        <w:t xml:space="preserve">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19A3">
        <w:rPr>
          <w:rStyle w:val="Emphasis"/>
          <w:highlight w:val="cyan"/>
        </w:rPr>
        <w:t>State</w:t>
      </w:r>
      <w:r w:rsidRPr="000641AE">
        <w:rPr>
          <w:rStyle w:val="StyleUnderline"/>
        </w:rPr>
        <w:t xml:space="preserve"> advocate</w:t>
      </w:r>
      <w:r w:rsidRPr="00D019A3">
        <w:rPr>
          <w:rStyle w:val="Emphasis"/>
          <w:highlight w:val="cyan"/>
        </w:rPr>
        <w:t>s can use that gap</w:t>
      </w:r>
      <w:r w:rsidRPr="00C20984">
        <w:rPr>
          <w:rStyle w:val="Emphasis"/>
        </w:rPr>
        <w:t xml:space="preserve"> now</w:t>
      </w:r>
      <w:r w:rsidRPr="006E4F3C">
        <w:rPr>
          <w:sz w:val="12"/>
        </w:rPr>
        <w:t>.</w:t>
      </w:r>
    </w:p>
    <w:p w14:paraId="0D17D14A" w14:textId="77777777" w:rsidR="000910AE" w:rsidRPr="006E4F3C" w:rsidRDefault="000910AE" w:rsidP="000910AE">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65C4B8C8" w14:textId="77777777" w:rsidR="000910AE" w:rsidRDefault="000910AE" w:rsidP="000910AE">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46F1B3A3" w14:textId="77777777" w:rsidR="000910AE" w:rsidRPr="002F21AE" w:rsidRDefault="000910AE" w:rsidP="000910AE"/>
    <w:p w14:paraId="41854C08" w14:textId="77777777" w:rsidR="000910AE" w:rsidRDefault="000910AE" w:rsidP="000910AE">
      <w:pPr>
        <w:pStyle w:val="Heading4"/>
      </w:pPr>
      <w:r>
        <w:t xml:space="preserve">Preemption </w:t>
      </w:r>
      <w:r w:rsidRPr="00753485">
        <w:rPr>
          <w:u w:val="single"/>
        </w:rPr>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31C2A440" w14:textId="77777777" w:rsidR="000910AE" w:rsidRDefault="000910AE" w:rsidP="000910AE">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proofErr w:type="spellStart"/>
      <w:r>
        <w:rPr>
          <w:i/>
        </w:rPr>
        <w:t>q.c.</w:t>
      </w:r>
      <w:proofErr w:type="spellEnd"/>
      <w:r>
        <w:t>]</w:t>
      </w:r>
    </w:p>
    <w:p w14:paraId="132400D2" w14:textId="77777777" w:rsidR="000910AE" w:rsidRPr="00250C1A" w:rsidRDefault="000910AE" w:rsidP="000910AE">
      <w:pPr>
        <w:rPr>
          <w:sz w:val="12"/>
        </w:rPr>
      </w:pPr>
      <w:r w:rsidRPr="00D019A3">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D019A3">
        <w:rPr>
          <w:rStyle w:val="Emphasis"/>
          <w:highlight w:val="cyan"/>
        </w:rPr>
        <w:t>key</w:t>
      </w:r>
      <w:r w:rsidRPr="00250C1A">
        <w:rPr>
          <w:rStyle w:val="StyleUnderline"/>
        </w:rPr>
        <w:t xml:space="preserve"> tools </w:t>
      </w:r>
      <w:r w:rsidRPr="00D019A3">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D019A3">
        <w:rPr>
          <w:rStyle w:val="StyleUnderline"/>
          <w:highlight w:val="cyan"/>
        </w:rPr>
        <w:t xml:space="preserve">timely </w:t>
      </w:r>
      <w:r w:rsidRPr="00D019A3">
        <w:rPr>
          <w:rStyle w:val="Emphasis"/>
          <w:highlight w:val="cyan"/>
        </w:rPr>
        <w:t>completion</w:t>
      </w:r>
      <w:r w:rsidRPr="00D019A3">
        <w:rPr>
          <w:rStyle w:val="StyleUnderline"/>
          <w:highlight w:val="cyan"/>
        </w:rPr>
        <w:t xml:space="preserve"> of large-scale projects</w:t>
      </w:r>
      <w:r w:rsidRPr="00250C1A">
        <w:rPr>
          <w:sz w:val="12"/>
        </w:rPr>
        <w:t xml:space="preserve">.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w:t>
      </w:r>
      <w:proofErr w:type="spellStart"/>
      <w:r w:rsidRPr="00250C1A">
        <w:rPr>
          <w:sz w:val="12"/>
        </w:rPr>
        <w:t>nonconstruction</w:t>
      </w:r>
      <w:proofErr w:type="spellEnd"/>
      <w:r w:rsidRPr="00250C1A">
        <w:rPr>
          <w:sz w:val="12"/>
        </w:rPr>
        <w:t xml:space="preserve"> contexts.8</w:t>
      </w:r>
    </w:p>
    <w:p w14:paraId="67403C66" w14:textId="77777777" w:rsidR="000910AE" w:rsidRPr="00250C1A" w:rsidRDefault="000910AE" w:rsidP="000910AE">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D019A3">
        <w:rPr>
          <w:rStyle w:val="Emphasis"/>
          <w:highlight w:val="cyan"/>
        </w:rPr>
        <w:t>NLRA</w:t>
      </w:r>
      <w:r w:rsidRPr="00250C1A">
        <w:rPr>
          <w:sz w:val="12"/>
        </w:rPr>
        <w:t xml:space="preserve">)11 </w:t>
      </w:r>
      <w:r w:rsidRPr="00D019A3">
        <w:rPr>
          <w:rStyle w:val="Emphasis"/>
          <w:highlight w:val="cyan"/>
        </w:rPr>
        <w:t>preempts states</w:t>
      </w:r>
      <w:r w:rsidRPr="00250C1A">
        <w:rPr>
          <w:sz w:val="12"/>
        </w:rPr>
        <w:t xml:space="preserve">, localities, and federal executive agencies </w:t>
      </w:r>
      <w:r w:rsidRPr="00D019A3">
        <w:rPr>
          <w:rStyle w:val="StyleUnderline"/>
          <w:highlight w:val="cyan"/>
        </w:rPr>
        <w:t>from engaging in</w:t>
      </w:r>
      <w:r w:rsidRPr="00250C1A">
        <w:rPr>
          <w:rStyle w:val="StyleUnderline"/>
        </w:rPr>
        <w:t xml:space="preserve"> or requiring </w:t>
      </w:r>
      <w:r w:rsidRPr="00D019A3">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D019A3">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D019A3">
        <w:rPr>
          <w:rStyle w:val="Emphasis"/>
          <w:highlight w:val="cyan"/>
        </w:rPr>
        <w:t>decreases</w:t>
      </w:r>
      <w:r w:rsidRPr="00AE6280">
        <w:rPr>
          <w:rStyle w:val="Emphasis"/>
        </w:rPr>
        <w:t xml:space="preserve"> the </w:t>
      </w:r>
      <w:r w:rsidRPr="00D019A3">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2659F32B" w14:textId="77777777" w:rsidR="000910AE" w:rsidRPr="00250C1A" w:rsidRDefault="000910AE" w:rsidP="000910AE">
      <w:r w:rsidRPr="00250C1A">
        <w:t>&lt;&lt;TEXT CONDENSED, NONE OMITTED&gt;&gt;</w:t>
      </w:r>
    </w:p>
    <w:p w14:paraId="63D2717D" w14:textId="77777777" w:rsidR="000910AE" w:rsidRPr="00250C1A" w:rsidRDefault="000910AE" w:rsidP="000910AE">
      <w:pPr>
        <w:rPr>
          <w:sz w:val="8"/>
          <w:szCs w:val="18"/>
        </w:rPr>
      </w:pPr>
      <w:r w:rsidRPr="00250C1A">
        <w:rPr>
          <w:sz w:val="8"/>
          <w:szCs w:val="18"/>
        </w:rPr>
        <w:t xml:space="preserve">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w:t>
      </w:r>
      <w:proofErr w:type="spellStart"/>
      <w:r w:rsidRPr="00250C1A">
        <w:rPr>
          <w:sz w:val="8"/>
          <w:szCs w:val="18"/>
        </w:rPr>
        <w:t>prehire</w:t>
      </w:r>
      <w:proofErr w:type="spellEnd"/>
      <w:r w:rsidRPr="00250C1A">
        <w:rPr>
          <w:sz w:val="8"/>
          <w:szCs w:val="18"/>
        </w:rPr>
        <w:t xml:space="preserve"> agreements61 with unions that haven't been elected by the employees.62 These exclusive </w:t>
      </w:r>
      <w:proofErr w:type="spellStart"/>
      <w:r w:rsidRPr="00250C1A">
        <w:rPr>
          <w:sz w:val="8"/>
          <w:szCs w:val="18"/>
        </w:rPr>
        <w:t>prehire</w:t>
      </w:r>
      <w:proofErr w:type="spellEnd"/>
      <w:r w:rsidRPr="00250C1A">
        <w:rPr>
          <w:sz w:val="8"/>
          <w:szCs w:val="18"/>
        </w:rPr>
        <w:t xml:space="preserv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1B58C372" w14:textId="77777777" w:rsidR="000910AE" w:rsidRPr="00250C1A" w:rsidRDefault="000910AE" w:rsidP="000910AE">
      <w:r w:rsidRPr="00250C1A">
        <w:t>&lt;&lt;PARAGRAPH INTEGRITY RESUMES&gt;&gt;</w:t>
      </w:r>
    </w:p>
    <w:p w14:paraId="374EA9A2" w14:textId="77777777" w:rsidR="000910AE" w:rsidRPr="00152912" w:rsidRDefault="000910AE" w:rsidP="000910AE">
      <w:pPr>
        <w:rPr>
          <w:sz w:val="12"/>
          <w:szCs w:val="10"/>
        </w:rPr>
      </w:pPr>
      <w:r w:rsidRPr="006D2FD1">
        <w:rPr>
          <w:rStyle w:val="Emphasis"/>
        </w:rPr>
        <w:t>3. Semiconductors</w:t>
      </w:r>
      <w:r w:rsidRPr="00250C1A">
        <w:rPr>
          <w:sz w:val="12"/>
          <w:szCs w:val="24"/>
        </w:rPr>
        <w:t xml:space="preserve">. - </w:t>
      </w:r>
      <w:r w:rsidRPr="00D019A3">
        <w:rPr>
          <w:rStyle w:val="Emphasis"/>
          <w:highlight w:val="cyan"/>
        </w:rPr>
        <w:t>Semiconductor</w:t>
      </w:r>
      <w:r w:rsidRPr="00D019A3">
        <w:rPr>
          <w:rStyle w:val="StyleUnderline"/>
          <w:szCs w:val="24"/>
          <w:highlight w:val="cyan"/>
        </w:rPr>
        <w:t xml:space="preserve"> production and research</w:t>
      </w:r>
      <w:r w:rsidRPr="00250C1A">
        <w:rPr>
          <w:sz w:val="12"/>
          <w:szCs w:val="24"/>
        </w:rPr>
        <w:t xml:space="preserve"> is also a burgeoning industry in the United States. Semiconductors </w:t>
      </w:r>
      <w:r w:rsidRPr="00D019A3">
        <w:rPr>
          <w:rStyle w:val="StyleUnderline"/>
          <w:szCs w:val="24"/>
          <w:highlight w:val="cyan"/>
        </w:rPr>
        <w:t>are crucial to the</w:t>
      </w:r>
      <w:r w:rsidRPr="00C425D4">
        <w:rPr>
          <w:rStyle w:val="StyleUnderline"/>
          <w:szCs w:val="24"/>
        </w:rPr>
        <w:t xml:space="preserve"> modern </w:t>
      </w:r>
      <w:r w:rsidRPr="00D019A3">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5FCE6EB0" w14:textId="77777777" w:rsidR="000910AE" w:rsidRDefault="000910AE" w:rsidP="000910AE">
      <w:pPr>
        <w:rPr>
          <w:sz w:val="12"/>
          <w:szCs w:val="24"/>
        </w:rPr>
      </w:pPr>
      <w:r w:rsidRPr="00D019A3">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D019A3">
        <w:rPr>
          <w:rStyle w:val="StyleUnderline"/>
          <w:szCs w:val="24"/>
          <w:highlight w:val="cyan"/>
        </w:rPr>
        <w:t xml:space="preserve">plans to build a $432 million </w:t>
      </w:r>
      <w:r w:rsidRPr="00D019A3">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D019A3">
        <w:rPr>
          <w:rStyle w:val="StyleUnderline"/>
          <w:szCs w:val="24"/>
          <w:highlight w:val="cyan"/>
        </w:rPr>
        <w:t xml:space="preserve">an </w:t>
      </w:r>
      <w:r w:rsidRPr="00D019A3">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D019A3">
        <w:rPr>
          <w:rStyle w:val="StyleUnderline"/>
          <w:szCs w:val="24"/>
          <w:highlight w:val="cyan"/>
        </w:rPr>
        <w:t xml:space="preserve">made Akash's </w:t>
      </w:r>
      <w:r w:rsidRPr="00D019A3">
        <w:rPr>
          <w:rStyle w:val="Emphasis"/>
          <w:highlight w:val="cyan"/>
        </w:rPr>
        <w:t>application</w:t>
      </w:r>
      <w:r w:rsidRPr="00D019A3">
        <w:rPr>
          <w:rStyle w:val="StyleUnderline"/>
          <w:szCs w:val="24"/>
          <w:highlight w:val="cyan"/>
        </w:rPr>
        <w:t xml:space="preserve"> for funding </w:t>
      </w:r>
      <w:r w:rsidRPr="00D019A3">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w:t>
      </w:r>
      <w:proofErr w:type="spellStart"/>
      <w:r w:rsidRPr="00250C1A">
        <w:rPr>
          <w:sz w:val="12"/>
          <w:szCs w:val="24"/>
        </w:rPr>
        <w:t>ing</w:t>
      </w:r>
      <w:proofErr w:type="spellEnd"/>
      <w:r w:rsidRPr="00250C1A">
        <w:rPr>
          <w:sz w:val="12"/>
          <w:szCs w:val="24"/>
        </w:rPr>
        <w:t xml:space="preserve">] West Oakland through sustainable advancements in space and green technology." 110 Although the parties didn't publish the precise terms of the agreement, their </w:t>
      </w:r>
      <w:r w:rsidRPr="00D019A3">
        <w:rPr>
          <w:rStyle w:val="StyleUnderline"/>
          <w:highlight w:val="cyan"/>
        </w:rPr>
        <w:t>press releases suggest</w:t>
      </w:r>
      <w:r w:rsidRPr="00152912">
        <w:rPr>
          <w:rStyle w:val="StyleUnderline"/>
        </w:rPr>
        <w:t xml:space="preserve"> there were</w:t>
      </w:r>
      <w:r w:rsidRPr="00250C1A">
        <w:rPr>
          <w:sz w:val="12"/>
          <w:szCs w:val="24"/>
        </w:rPr>
        <w:t xml:space="preserve"> two </w:t>
      </w:r>
      <w:r w:rsidRPr="00D019A3">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0D7930AE" w14:textId="77777777" w:rsidR="000910AE" w:rsidRPr="002F21AE" w:rsidRDefault="000910AE" w:rsidP="000910AE"/>
    <w:p w14:paraId="7D4D3569" w14:textId="77777777" w:rsidR="000910AE" w:rsidRDefault="000910AE" w:rsidP="000910AE">
      <w:pPr>
        <w:pStyle w:val="Heading4"/>
      </w:pPr>
      <w:r>
        <w:t xml:space="preserve">Partial re-shoring prevents </w:t>
      </w:r>
      <w:r>
        <w:rPr>
          <w:u w:val="single"/>
        </w:rPr>
        <w:t>Taiwan</w:t>
      </w:r>
      <w:r>
        <w:t xml:space="preserve"> </w:t>
      </w:r>
      <w:r>
        <w:rPr>
          <w:u w:val="single"/>
        </w:rPr>
        <w:t>invasion</w:t>
      </w:r>
      <w:r>
        <w:t xml:space="preserve"> and </w:t>
      </w:r>
      <w:r>
        <w:rPr>
          <w:u w:val="single"/>
        </w:rPr>
        <w:t>US</w:t>
      </w:r>
      <w:r>
        <w:t>-</w:t>
      </w:r>
      <w:r>
        <w:rPr>
          <w:u w:val="single"/>
        </w:rPr>
        <w:t>China</w:t>
      </w:r>
      <w:r>
        <w:t xml:space="preserve"> </w:t>
      </w:r>
      <w:r>
        <w:rPr>
          <w:u w:val="single"/>
        </w:rPr>
        <w:t>war</w:t>
      </w:r>
      <w:r>
        <w:t xml:space="preserve">. </w:t>
      </w:r>
    </w:p>
    <w:p w14:paraId="1606F1D0" w14:textId="77777777" w:rsidR="000910AE" w:rsidRPr="003F069C" w:rsidRDefault="000910AE" w:rsidP="000910AE">
      <w:r w:rsidRPr="003F069C">
        <w:rPr>
          <w:rStyle w:val="Style13ptBold"/>
        </w:rPr>
        <w:t>Wasser, et al., ’22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proofErr w:type="spellStart"/>
      <w:r>
        <w:rPr>
          <w:i/>
        </w:rPr>
        <w:t>q.c.</w:t>
      </w:r>
      <w:proofErr w:type="spellEnd"/>
      <w:r>
        <w:t>]</w:t>
      </w:r>
    </w:p>
    <w:p w14:paraId="237764FF" w14:textId="77777777" w:rsidR="000910AE" w:rsidRPr="006D2FD1" w:rsidRDefault="000910AE" w:rsidP="000910AE">
      <w:pPr>
        <w:rPr>
          <w:sz w:val="12"/>
        </w:rPr>
      </w:pPr>
      <w:r w:rsidRPr="006D2FD1">
        <w:rPr>
          <w:sz w:val="12"/>
        </w:rPr>
        <w:t>An Intertwined Technological and Military Competition</w:t>
      </w:r>
    </w:p>
    <w:p w14:paraId="366A5976" w14:textId="77777777" w:rsidR="000910AE" w:rsidRPr="006D2FD1" w:rsidRDefault="000910AE" w:rsidP="000910AE">
      <w:pPr>
        <w:rPr>
          <w:sz w:val="12"/>
        </w:rPr>
      </w:pPr>
      <w:r w:rsidRPr="003F069C">
        <w:rPr>
          <w:rStyle w:val="StyleUnderline"/>
        </w:rPr>
        <w:t xml:space="preserve">The struggle for </w:t>
      </w:r>
      <w:r w:rsidRPr="00D019A3">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D019A3">
        <w:rPr>
          <w:rStyle w:val="StyleUnderline"/>
          <w:highlight w:val="cyan"/>
        </w:rPr>
        <w:t xml:space="preserve">ground zero of </w:t>
      </w:r>
      <w:r w:rsidRPr="00D019A3">
        <w:rPr>
          <w:rStyle w:val="Emphasis"/>
          <w:highlight w:val="cyan"/>
        </w:rPr>
        <w:t>U.S.-China</w:t>
      </w:r>
      <w:r w:rsidRPr="006D2FD1">
        <w:rPr>
          <w:sz w:val="12"/>
        </w:rPr>
        <w:t xml:space="preserve"> technology </w:t>
      </w:r>
      <w:r w:rsidRPr="00D019A3">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D019A3">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D019A3">
        <w:rPr>
          <w:rStyle w:val="StyleUnderline"/>
          <w:highlight w:val="cyan"/>
        </w:rPr>
        <w:t>continue</w:t>
      </w:r>
      <w:r w:rsidRPr="00B35BE5">
        <w:rPr>
          <w:rStyle w:val="StyleUnderline"/>
        </w:rPr>
        <w:t xml:space="preserve"> to press on ambitious </w:t>
      </w:r>
      <w:r w:rsidRPr="00D019A3">
        <w:rPr>
          <w:rStyle w:val="StyleUnderline"/>
          <w:highlight w:val="cyan"/>
        </w:rPr>
        <w:t xml:space="preserve">plans to </w:t>
      </w:r>
      <w:r w:rsidRPr="00D019A3">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D019A3">
        <w:rPr>
          <w:rStyle w:val="StyleUnderline"/>
          <w:highlight w:val="cyan"/>
        </w:rPr>
        <w:t>self-sufficiency</w:t>
      </w:r>
      <w:r w:rsidRPr="00B35BE5">
        <w:rPr>
          <w:rStyle w:val="StyleUnderline"/>
        </w:rPr>
        <w:t xml:space="preserve"> is likely to </w:t>
      </w:r>
      <w:r w:rsidRPr="00D019A3">
        <w:rPr>
          <w:rStyle w:val="StyleUnderline"/>
          <w:highlight w:val="cyan"/>
        </w:rPr>
        <w:t>factor into</w:t>
      </w:r>
      <w:r w:rsidRPr="00B35BE5">
        <w:rPr>
          <w:rStyle w:val="StyleUnderline"/>
        </w:rPr>
        <w:t xml:space="preserve"> Chinese leaders’ </w:t>
      </w:r>
      <w:r w:rsidRPr="00D019A3">
        <w:rPr>
          <w:rStyle w:val="Emphasis"/>
          <w:highlight w:val="cyan"/>
        </w:rPr>
        <w:t>risk calculations</w:t>
      </w:r>
      <w:r w:rsidRPr="00B35BE5">
        <w:rPr>
          <w:rStyle w:val="StyleUnderline"/>
        </w:rPr>
        <w:t xml:space="preserve"> when considering measures </w:t>
      </w:r>
      <w:r w:rsidRPr="00D019A3">
        <w:rPr>
          <w:rStyle w:val="StyleUnderline"/>
          <w:highlight w:val="cyan"/>
        </w:rPr>
        <w:t xml:space="preserve">to </w:t>
      </w:r>
      <w:r w:rsidRPr="00D019A3">
        <w:rPr>
          <w:rStyle w:val="Emphasis"/>
          <w:highlight w:val="cyan"/>
        </w:rPr>
        <w:t>gain control over Taiwan</w:t>
      </w:r>
      <w:r w:rsidRPr="006D2FD1">
        <w:rPr>
          <w:rStyle w:val="Emphasis"/>
        </w:rPr>
        <w:t>’s</w:t>
      </w:r>
      <w:r w:rsidRPr="00B35BE5">
        <w:rPr>
          <w:rStyle w:val="StyleUnderline"/>
        </w:rPr>
        <w:t xml:space="preserve"> semiconductor industry</w:t>
      </w:r>
      <w:r w:rsidRPr="006D2FD1">
        <w:rPr>
          <w:sz w:val="12"/>
        </w:rPr>
        <w:t>.</w:t>
      </w:r>
    </w:p>
    <w:p w14:paraId="28F6E101" w14:textId="77777777" w:rsidR="000910AE" w:rsidRPr="006D2FD1" w:rsidRDefault="000910AE" w:rsidP="000910AE">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D019A3">
        <w:rPr>
          <w:rStyle w:val="Emphasis"/>
          <w:highlight w:val="cyan"/>
        </w:rPr>
        <w:t>invasion</w:t>
      </w:r>
      <w:r w:rsidRPr="009D09F9">
        <w:rPr>
          <w:rStyle w:val="StyleUnderline"/>
        </w:rPr>
        <w:t xml:space="preserve"> is </w:t>
      </w:r>
      <w:r w:rsidRPr="00D019A3">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D019A3">
        <w:rPr>
          <w:rStyle w:val="StyleUnderline"/>
          <w:highlight w:val="cyan"/>
        </w:rPr>
        <w:t xml:space="preserve">in the next </w:t>
      </w:r>
      <w:r w:rsidRPr="00D019A3">
        <w:rPr>
          <w:rStyle w:val="Emphasis"/>
          <w:highlight w:val="cyan"/>
        </w:rPr>
        <w:t>five to ten years</w:t>
      </w:r>
      <w:r w:rsidRPr="006D2FD1">
        <w:rPr>
          <w:sz w:val="12"/>
        </w:rPr>
        <w:t>.16</w:t>
      </w:r>
    </w:p>
    <w:p w14:paraId="2222B4BD" w14:textId="77777777" w:rsidR="000910AE" w:rsidRPr="006D2FD1" w:rsidRDefault="000910AE" w:rsidP="000910AE">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287C742E" w14:textId="77777777" w:rsidR="000910AE" w:rsidRPr="006D2FD1" w:rsidRDefault="000910AE" w:rsidP="000910AE">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D019A3">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D019A3">
        <w:rPr>
          <w:rStyle w:val="StyleUnderline"/>
          <w:highlight w:val="cyan"/>
        </w:rPr>
        <w:t xml:space="preserve">may be the </w:t>
      </w:r>
      <w:r w:rsidRPr="00D019A3">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D019A3">
        <w:rPr>
          <w:rStyle w:val="Emphasis"/>
          <w:highlight w:val="cyan"/>
        </w:rPr>
        <w:t>U.S.-imposed 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D019A3">
        <w:rPr>
          <w:rStyle w:val="Emphasis"/>
          <w:highlight w:val="cyan"/>
        </w:rPr>
        <w:t>undermine</w:t>
      </w:r>
      <w:r w:rsidRPr="006D2FD1">
        <w:rPr>
          <w:sz w:val="12"/>
        </w:rPr>
        <w:t xml:space="preserve"> Taiwan’s </w:t>
      </w:r>
      <w:r w:rsidRPr="00D019A3">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4981C10F" w14:textId="77777777" w:rsidR="000910AE" w:rsidRPr="006D2FD1" w:rsidRDefault="000910AE" w:rsidP="000910AE">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11D826B5" w14:textId="77777777" w:rsidR="000910AE" w:rsidRPr="006D2FD1" w:rsidRDefault="000910AE" w:rsidP="000910AE">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2C51A175" w14:textId="77777777" w:rsidR="000910AE" w:rsidRPr="006D2FD1" w:rsidRDefault="000910AE" w:rsidP="000910AE">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52ABC5B7" w14:textId="77777777" w:rsidR="000910AE" w:rsidRPr="006D2FD1" w:rsidRDefault="000910AE" w:rsidP="000910AE">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22CCF0DF" w14:textId="77777777" w:rsidR="000910AE" w:rsidRPr="006D2FD1" w:rsidRDefault="000910AE" w:rsidP="000910AE">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2B416A5D" w14:textId="77777777" w:rsidR="000910AE" w:rsidRPr="006D2FD1" w:rsidRDefault="000910AE" w:rsidP="000910AE">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079A32FA" w14:textId="77777777" w:rsidR="000910AE" w:rsidRPr="006D2FD1" w:rsidRDefault="000910AE" w:rsidP="000910AE">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41A25558" w14:textId="77777777" w:rsidR="000910AE" w:rsidRPr="006D2FD1" w:rsidRDefault="000910AE" w:rsidP="000910AE">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0BB0F779" w14:textId="77777777" w:rsidR="000910AE" w:rsidRPr="006D2FD1" w:rsidRDefault="000910AE" w:rsidP="000910AE">
      <w:pPr>
        <w:rPr>
          <w:sz w:val="12"/>
        </w:rPr>
      </w:pPr>
      <w:r w:rsidRPr="006D2FD1">
        <w:rPr>
          <w:sz w:val="12"/>
        </w:rPr>
        <w:t>Misaligned Interests</w:t>
      </w:r>
    </w:p>
    <w:p w14:paraId="1F12A304" w14:textId="77777777" w:rsidR="000910AE" w:rsidRPr="006D2FD1" w:rsidRDefault="000910AE" w:rsidP="000910AE">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D019A3">
        <w:rPr>
          <w:rStyle w:val="StyleUnderline"/>
          <w:highlight w:val="cyan"/>
        </w:rPr>
        <w:t>U.S. objective</w:t>
      </w:r>
      <w:r w:rsidRPr="006D2FD1">
        <w:rPr>
          <w:sz w:val="12"/>
        </w:rPr>
        <w:t>—both in the game and in the real world—</w:t>
      </w:r>
      <w:r w:rsidRPr="00D019A3">
        <w:rPr>
          <w:rStyle w:val="StyleUnderline"/>
          <w:highlight w:val="cyan"/>
        </w:rPr>
        <w:t xml:space="preserve">is to </w:t>
      </w:r>
      <w:r w:rsidRPr="00D019A3">
        <w:rPr>
          <w:rStyle w:val="Emphasis"/>
          <w:highlight w:val="cyan"/>
        </w:rPr>
        <w:t>enhance</w:t>
      </w:r>
      <w:r w:rsidRPr="00B35BE5">
        <w:rPr>
          <w:rStyle w:val="StyleUnderline"/>
        </w:rPr>
        <w:t xml:space="preserve"> its </w:t>
      </w:r>
      <w:r w:rsidRPr="00D019A3">
        <w:rPr>
          <w:rStyle w:val="Emphasis"/>
          <w:highlight w:val="cyan"/>
        </w:rPr>
        <w:t>domestic semiconductor industry</w:t>
      </w:r>
      <w:r w:rsidRPr="00D019A3">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D019A3">
        <w:rPr>
          <w:rStyle w:val="Emphasis"/>
          <w:highlight w:val="cyan"/>
        </w:rPr>
        <w:t>reshoring foundries</w:t>
      </w:r>
      <w:r w:rsidRPr="00635CBA">
        <w:rPr>
          <w:rStyle w:val="StyleUnderline"/>
        </w:rPr>
        <w:t xml:space="preserve">, </w:t>
      </w:r>
      <w:r w:rsidRPr="00D019A3">
        <w:rPr>
          <w:rStyle w:val="StyleUnderline"/>
          <w:highlight w:val="cyan"/>
        </w:rPr>
        <w:t>and</w:t>
      </w:r>
      <w:r w:rsidRPr="00B35BE5">
        <w:rPr>
          <w:rStyle w:val="StyleUnderline"/>
        </w:rPr>
        <w:t xml:space="preserve"> making </w:t>
      </w:r>
      <w:r w:rsidRPr="00D019A3">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2904A3ED" w14:textId="77777777" w:rsidR="000910AE" w:rsidRPr="006D2FD1" w:rsidRDefault="000910AE" w:rsidP="000910AE">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32117BE9" w14:textId="77777777" w:rsidR="000910AE" w:rsidRPr="006D2FD1" w:rsidRDefault="000910AE" w:rsidP="000910AE">
      <w:pPr>
        <w:rPr>
          <w:sz w:val="12"/>
        </w:rPr>
      </w:pPr>
      <w:r w:rsidRPr="006D2FD1">
        <w:rPr>
          <w:sz w:val="12"/>
        </w:rPr>
        <w:t xml:space="preserve">This misalignment extends to U.S. and Taiwanese approaches to China. </w:t>
      </w:r>
      <w:r w:rsidRPr="00D019A3">
        <w:rPr>
          <w:rStyle w:val="StyleUnderline"/>
          <w:highlight w:val="cyan"/>
        </w:rPr>
        <w:t>The U.S.</w:t>
      </w:r>
      <w:r w:rsidRPr="006D2FD1">
        <w:rPr>
          <w:sz w:val="12"/>
        </w:rPr>
        <w:t xml:space="preserve"> approach </w:t>
      </w:r>
      <w:r w:rsidRPr="00D019A3">
        <w:rPr>
          <w:rStyle w:val="StyleUnderline"/>
          <w:highlight w:val="cyan"/>
        </w:rPr>
        <w:t>aims to keep China</w:t>
      </w:r>
      <w:r w:rsidRPr="00B35BE5">
        <w:rPr>
          <w:rStyle w:val="StyleUnderline"/>
        </w:rPr>
        <w:t xml:space="preserve"> a few generations </w:t>
      </w:r>
      <w:r w:rsidRPr="00D019A3">
        <w:rPr>
          <w:rStyle w:val="Emphasis"/>
          <w:highlight w:val="cyan"/>
        </w:rPr>
        <w:t>behind</w:t>
      </w:r>
      <w:r w:rsidRPr="00D019A3">
        <w:rPr>
          <w:rStyle w:val="StyleUnderline"/>
          <w:highlight w:val="cyan"/>
        </w:rPr>
        <w:t xml:space="preserve"> by</w:t>
      </w:r>
      <w:r w:rsidRPr="006D2FD1">
        <w:rPr>
          <w:sz w:val="12"/>
        </w:rPr>
        <w:t xml:space="preserve"> incrementally and at times haphazardly </w:t>
      </w:r>
      <w:r w:rsidRPr="00D019A3">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63CB780D" w14:textId="77777777" w:rsidR="000910AE" w:rsidRPr="006D2FD1" w:rsidRDefault="000910AE" w:rsidP="000910AE">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0FC985D5" w14:textId="77777777" w:rsidR="000910AE" w:rsidRPr="006D2FD1" w:rsidRDefault="000910AE" w:rsidP="000910AE">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41200090" w14:textId="77777777" w:rsidR="000910AE" w:rsidRPr="006D2FD1" w:rsidRDefault="000910AE" w:rsidP="000910AE">
      <w:pPr>
        <w:rPr>
          <w:sz w:val="12"/>
        </w:rPr>
      </w:pPr>
      <w:r w:rsidRPr="006D2FD1">
        <w:rPr>
          <w:sz w:val="12"/>
        </w:rPr>
        <w:t xml:space="preserve">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w:t>
      </w:r>
      <w:proofErr w:type="spellStart"/>
      <w:r w:rsidRPr="006D2FD1">
        <w:rPr>
          <w:sz w:val="12"/>
        </w:rPr>
        <w:t>cyber attack</w:t>
      </w:r>
      <w:proofErr w:type="spellEnd"/>
      <w:r w:rsidRPr="006D2FD1">
        <w:rPr>
          <w:sz w:val="12"/>
        </w:rPr>
        <w:t xml:space="preserve"> that occurred during game play—would be necessary to prompt a response. This complicates efforts to develop multilateral responses to Chinese coercion and exploitation of existing vulnerabilities.</w:t>
      </w:r>
    </w:p>
    <w:p w14:paraId="03C27965" w14:textId="77777777" w:rsidR="000910AE" w:rsidRPr="006D2FD1" w:rsidRDefault="000910AE" w:rsidP="000910AE">
      <w:pPr>
        <w:rPr>
          <w:sz w:val="12"/>
        </w:rPr>
      </w:pPr>
      <w:r w:rsidRPr="006D2FD1">
        <w:rPr>
          <w:sz w:val="12"/>
        </w:rPr>
        <w:t>What Happens in Taiwan Will Not Stay in Taiwan</w:t>
      </w:r>
    </w:p>
    <w:p w14:paraId="56B7CC71" w14:textId="77777777" w:rsidR="000910AE" w:rsidRPr="006D2FD1" w:rsidRDefault="000910AE" w:rsidP="000910AE">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642AE018" w14:textId="77777777" w:rsidR="000910AE" w:rsidRPr="006D2FD1" w:rsidRDefault="000910AE" w:rsidP="000910AE">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5BE3D8C7" w14:textId="77777777" w:rsidR="000910AE" w:rsidRPr="006D2FD1" w:rsidRDefault="000910AE" w:rsidP="000910AE">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D019A3">
        <w:rPr>
          <w:rStyle w:val="StyleUnderline"/>
          <w:highlight w:val="cyan"/>
        </w:rPr>
        <w:t>Taiwan</w:t>
      </w:r>
      <w:r w:rsidRPr="00B35BE5">
        <w:rPr>
          <w:rStyle w:val="StyleUnderline"/>
        </w:rPr>
        <w:t xml:space="preserve"> really </w:t>
      </w:r>
      <w:r w:rsidRPr="00D019A3">
        <w:rPr>
          <w:rStyle w:val="StyleUnderline"/>
          <w:highlight w:val="cyan"/>
        </w:rPr>
        <w:t>is a</w:t>
      </w:r>
      <w:r w:rsidRPr="00B35BE5">
        <w:rPr>
          <w:rStyle w:val="StyleUnderline"/>
        </w:rPr>
        <w:t xml:space="preserve"> looming </w:t>
      </w:r>
      <w:r w:rsidRPr="00D019A3">
        <w:rPr>
          <w:rStyle w:val="Emphasis"/>
          <w:highlight w:val="cyan"/>
        </w:rPr>
        <w:t>flashpoint</w:t>
      </w:r>
      <w:r w:rsidRPr="00B35BE5">
        <w:rPr>
          <w:rStyle w:val="StyleUnderline"/>
        </w:rPr>
        <w:t xml:space="preserve">, then </w:t>
      </w:r>
      <w:r w:rsidRPr="00D019A3">
        <w:rPr>
          <w:rStyle w:val="Emphasis"/>
          <w:highlight w:val="cyan"/>
        </w:rPr>
        <w:t>America’s next steps</w:t>
      </w:r>
      <w:r w:rsidRPr="006D2FD1">
        <w:rPr>
          <w:rStyle w:val="Emphasis"/>
        </w:rPr>
        <w:t xml:space="preserve"> will be </w:t>
      </w:r>
      <w:r w:rsidRPr="00D019A3">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4F001EE3" w14:textId="77777777" w:rsidR="000910AE" w:rsidRPr="006D2FD1" w:rsidRDefault="000910AE" w:rsidP="000910AE">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52ADC713" w14:textId="77777777" w:rsidR="000910AE" w:rsidRPr="006D2FD1" w:rsidRDefault="000910AE" w:rsidP="000910AE">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6FBB1138" w14:textId="77777777" w:rsidR="000910AE" w:rsidRPr="006D2FD1" w:rsidRDefault="000910AE" w:rsidP="000910AE">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76909211" w14:textId="77777777" w:rsidR="000910AE" w:rsidRPr="006D2FD1" w:rsidRDefault="000910AE" w:rsidP="000910AE">
      <w:pPr>
        <w:rPr>
          <w:sz w:val="12"/>
        </w:rPr>
      </w:pPr>
      <w:r w:rsidRPr="006D2FD1">
        <w:rPr>
          <w:sz w:val="12"/>
        </w:rPr>
        <w:t>Securing Semiconductors: Recommendations for the United States</w:t>
      </w:r>
    </w:p>
    <w:p w14:paraId="234098C7" w14:textId="77777777" w:rsidR="000910AE" w:rsidRPr="006D2FD1" w:rsidRDefault="000910AE" w:rsidP="000910AE">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0031D4DA" w14:textId="77777777" w:rsidR="000910AE" w:rsidRPr="006D2FD1" w:rsidRDefault="000910AE" w:rsidP="000910AE">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12BF5869" w14:textId="77777777" w:rsidR="000910AE" w:rsidRPr="006D2FD1" w:rsidRDefault="000910AE" w:rsidP="000910AE">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51AF63E0" w14:textId="77777777" w:rsidR="000910AE" w:rsidRPr="006D2FD1" w:rsidRDefault="000910AE" w:rsidP="000910AE">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50976544" w14:textId="77777777" w:rsidR="000910AE" w:rsidRPr="006D2FD1" w:rsidRDefault="000910AE" w:rsidP="000910AE">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5B14CC66" w14:textId="77777777" w:rsidR="000910AE" w:rsidRPr="006D2FD1" w:rsidRDefault="000910AE" w:rsidP="000910AE">
      <w:pPr>
        <w:rPr>
          <w:sz w:val="12"/>
        </w:rPr>
      </w:pPr>
      <w:r w:rsidRPr="006D2FD1">
        <w:rPr>
          <w:sz w:val="12"/>
        </w:rPr>
        <w:t xml:space="preserve">Such areas include maintaining intellectual property dominance, fostering a semiconductor design ecosystem, and attracting and developing talent. Where possible, </w:t>
      </w:r>
      <w:r w:rsidRPr="00D019A3">
        <w:rPr>
          <w:rStyle w:val="StyleUnderline"/>
          <w:highlight w:val="cyan"/>
        </w:rPr>
        <w:t xml:space="preserve">the </w:t>
      </w:r>
      <w:r w:rsidRPr="00D019A3">
        <w:rPr>
          <w:rStyle w:val="Emphasis"/>
          <w:highlight w:val="cyan"/>
        </w:rPr>
        <w:t>U</w:t>
      </w:r>
      <w:r w:rsidRPr="006D2FD1">
        <w:rPr>
          <w:sz w:val="12"/>
          <w:szCs w:val="10"/>
        </w:rPr>
        <w:t xml:space="preserve">nited </w:t>
      </w:r>
      <w:r w:rsidRPr="00D019A3">
        <w:rPr>
          <w:rStyle w:val="Emphasis"/>
          <w:highlight w:val="cyan"/>
        </w:rPr>
        <w:t>S</w:t>
      </w:r>
      <w:r w:rsidRPr="006D2FD1">
        <w:rPr>
          <w:sz w:val="12"/>
          <w:szCs w:val="10"/>
        </w:rPr>
        <w:t xml:space="preserve">tates </w:t>
      </w:r>
      <w:r w:rsidRPr="00D019A3">
        <w:rPr>
          <w:rStyle w:val="StyleUnderline"/>
          <w:highlight w:val="cyan"/>
        </w:rPr>
        <w:t>and Taiwan should</w:t>
      </w:r>
      <w:r w:rsidRPr="00B35BE5">
        <w:rPr>
          <w:rStyle w:val="StyleUnderline"/>
        </w:rPr>
        <w:t xml:space="preserve"> work to </w:t>
      </w:r>
      <w:r w:rsidRPr="00D019A3">
        <w:rPr>
          <w:rStyle w:val="StyleUnderline"/>
          <w:highlight w:val="cyan"/>
        </w:rPr>
        <w:t>identify</w:t>
      </w:r>
      <w:r w:rsidRPr="00B35BE5">
        <w:rPr>
          <w:rStyle w:val="StyleUnderline"/>
        </w:rPr>
        <w:t xml:space="preserve"> parts of </w:t>
      </w:r>
      <w:r w:rsidRPr="00D019A3">
        <w:rPr>
          <w:rStyle w:val="StyleUnderline"/>
          <w:highlight w:val="cyan"/>
        </w:rPr>
        <w:t xml:space="preserve">the </w:t>
      </w:r>
      <w:r w:rsidRPr="00D019A3">
        <w:rPr>
          <w:rStyle w:val="Emphasis"/>
          <w:highlight w:val="cyan"/>
        </w:rPr>
        <w:t>supply</w:t>
      </w:r>
      <w:r w:rsidRPr="006D2FD1">
        <w:rPr>
          <w:rStyle w:val="Emphasis"/>
        </w:rPr>
        <w:t xml:space="preserve"> ecosystem</w:t>
      </w:r>
      <w:r w:rsidRPr="006D2FD1">
        <w:rPr>
          <w:sz w:val="12"/>
        </w:rPr>
        <w:t>—such as assembly and packaging—</w:t>
      </w:r>
      <w:r w:rsidRPr="00D019A3">
        <w:rPr>
          <w:rStyle w:val="StyleUnderline"/>
          <w:highlight w:val="cyan"/>
        </w:rPr>
        <w:t xml:space="preserve">that could be </w:t>
      </w:r>
      <w:r w:rsidRPr="00D019A3">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D019A3">
        <w:rPr>
          <w:rStyle w:val="StyleUnderline"/>
          <w:highlight w:val="cyan"/>
        </w:rPr>
        <w:t xml:space="preserve">allow Taiwan to </w:t>
      </w:r>
      <w:r w:rsidRPr="00D019A3">
        <w:rPr>
          <w:rStyle w:val="Emphasis"/>
          <w:highlight w:val="cyan"/>
        </w:rPr>
        <w:t>retain</w:t>
      </w:r>
      <w:r w:rsidRPr="00D019A3">
        <w:rPr>
          <w:rStyle w:val="StyleUnderline"/>
          <w:highlight w:val="cyan"/>
        </w:rPr>
        <w:t xml:space="preserve"> its </w:t>
      </w:r>
      <w:r w:rsidRPr="00D019A3">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47F25812" w14:textId="77777777" w:rsidR="000910AE" w:rsidRPr="006D2FD1" w:rsidRDefault="000910AE" w:rsidP="000910AE">
      <w:pPr>
        <w:rPr>
          <w:sz w:val="12"/>
        </w:rPr>
      </w:pPr>
      <w:r w:rsidRPr="006D2FD1">
        <w:rPr>
          <w:sz w:val="12"/>
        </w:rPr>
        <w:t>Challenge 2: China may leverage gray zone tactics to exert de facto control over Taiwan’s semiconductor industry—and Taiwan.</w:t>
      </w:r>
    </w:p>
    <w:p w14:paraId="37297D69" w14:textId="77777777" w:rsidR="000910AE" w:rsidRPr="006D2FD1" w:rsidRDefault="000910AE" w:rsidP="000910AE">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4DBCFAF0" w14:textId="77777777" w:rsidR="000910AE" w:rsidRPr="006D2FD1" w:rsidRDefault="000910AE" w:rsidP="000910AE">
      <w:pPr>
        <w:rPr>
          <w:sz w:val="12"/>
        </w:rPr>
      </w:pPr>
      <w:r w:rsidRPr="006D2FD1">
        <w:rPr>
          <w:sz w:val="12"/>
        </w:rPr>
        <w:t>Recommendation 2: The NSC should strengthen interagency planning processes to incorporate China’s gray zone coercion of Taiwan and TSMC to better counter the threat posed by China.</w:t>
      </w:r>
    </w:p>
    <w:p w14:paraId="65F3A233" w14:textId="77777777" w:rsidR="000910AE" w:rsidRPr="006D2FD1" w:rsidRDefault="000910AE" w:rsidP="000910AE">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4EA276A3" w14:textId="77777777" w:rsidR="000910AE" w:rsidRPr="006D2FD1" w:rsidRDefault="000910AE" w:rsidP="000910AE">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49AE2B93" w14:textId="77777777" w:rsidR="000910AE" w:rsidRPr="006D2FD1" w:rsidRDefault="000910AE" w:rsidP="000910AE">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39CA7082" w14:textId="77777777" w:rsidR="000910AE" w:rsidRPr="006D2FD1" w:rsidRDefault="000910AE" w:rsidP="000910AE">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264AF75B" w14:textId="77777777" w:rsidR="000910AE" w:rsidRPr="006D2FD1" w:rsidRDefault="000910AE" w:rsidP="000910AE">
      <w:pPr>
        <w:rPr>
          <w:sz w:val="12"/>
        </w:rPr>
      </w:pPr>
      <w:r w:rsidRPr="006D2FD1">
        <w:rPr>
          <w:sz w:val="12"/>
        </w:rPr>
        <w:t>Challenge 3: Misaligned U.S. and Taiwan interests and semiconductor objectives create opportunities for Chinese exploitation.</w:t>
      </w:r>
    </w:p>
    <w:p w14:paraId="25002684" w14:textId="77777777" w:rsidR="000910AE" w:rsidRPr="006D2FD1" w:rsidRDefault="000910AE" w:rsidP="000910AE">
      <w:pPr>
        <w:rPr>
          <w:sz w:val="12"/>
        </w:rPr>
      </w:pPr>
      <w:r w:rsidRPr="00D019A3">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D019A3">
        <w:rPr>
          <w:rStyle w:val="StyleUnderline"/>
          <w:highlight w:val="cyan"/>
        </w:rPr>
        <w:t xml:space="preserve">creates </w:t>
      </w:r>
      <w:r w:rsidRPr="00D019A3">
        <w:rPr>
          <w:rStyle w:val="Emphasis"/>
          <w:highlight w:val="cyan"/>
        </w:rPr>
        <w:t>gaps</w:t>
      </w:r>
      <w:r w:rsidRPr="00D019A3">
        <w:rPr>
          <w:rStyle w:val="StyleUnderline"/>
          <w:highlight w:val="cyan"/>
        </w:rPr>
        <w:t xml:space="preserve"> that China</w:t>
      </w:r>
      <w:r w:rsidRPr="00B35BE5">
        <w:rPr>
          <w:rStyle w:val="StyleUnderline"/>
        </w:rPr>
        <w:t xml:space="preserve"> has and is likely to continue to </w:t>
      </w:r>
      <w:r w:rsidRPr="00D019A3">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11D2623C" w14:textId="77777777" w:rsidR="000910AE" w:rsidRDefault="000910AE" w:rsidP="000910AE">
      <w:pPr>
        <w:rPr>
          <w:sz w:val="12"/>
        </w:rPr>
      </w:pPr>
      <w:r w:rsidRPr="006D2FD1">
        <w:rPr>
          <w:sz w:val="12"/>
        </w:rPr>
        <w:t xml:space="preserve">For example, onshoring critical leading-edge fabs and foundries on U.S. soil is a deeply problematic objective from the perspective of Taipei. While </w:t>
      </w:r>
      <w:r w:rsidRPr="00D019A3">
        <w:rPr>
          <w:rStyle w:val="StyleUnderline"/>
          <w:highlight w:val="cyan"/>
        </w:rPr>
        <w:t xml:space="preserve">the </w:t>
      </w:r>
      <w:r w:rsidRPr="00D019A3">
        <w:rPr>
          <w:rStyle w:val="Emphasis"/>
          <w:highlight w:val="cyan"/>
        </w:rPr>
        <w:t>U</w:t>
      </w:r>
      <w:r w:rsidRPr="00635CBA">
        <w:rPr>
          <w:sz w:val="12"/>
          <w:szCs w:val="10"/>
        </w:rPr>
        <w:t xml:space="preserve">nited </w:t>
      </w:r>
      <w:r w:rsidRPr="00D019A3">
        <w:rPr>
          <w:rStyle w:val="Emphasis"/>
          <w:highlight w:val="cyan"/>
        </w:rPr>
        <w:t>S</w:t>
      </w:r>
      <w:r w:rsidRPr="00635CBA">
        <w:rPr>
          <w:sz w:val="12"/>
          <w:szCs w:val="10"/>
        </w:rPr>
        <w:t xml:space="preserve">tates </w:t>
      </w:r>
      <w:r w:rsidRPr="00D019A3">
        <w:rPr>
          <w:rStyle w:val="StyleUnderline"/>
          <w:highlight w:val="cyan"/>
        </w:rPr>
        <w:t>should</w:t>
      </w:r>
      <w:r w:rsidRPr="00B35BE5">
        <w:rPr>
          <w:rStyle w:val="StyleUnderline"/>
        </w:rPr>
        <w:t xml:space="preserve"> continue to </w:t>
      </w:r>
      <w:r w:rsidRPr="00D019A3">
        <w:rPr>
          <w:rStyle w:val="Emphasis"/>
          <w:highlight w:val="cyan"/>
        </w:rPr>
        <w:t>strengthen</w:t>
      </w:r>
      <w:r w:rsidRPr="00D019A3">
        <w:rPr>
          <w:rStyle w:val="StyleUnderline"/>
          <w:highlight w:val="cyan"/>
        </w:rPr>
        <w:t xml:space="preserve"> its </w:t>
      </w:r>
      <w:r w:rsidRPr="00D019A3">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D019A3">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D019A3">
        <w:rPr>
          <w:rStyle w:val="Emphasis"/>
          <w:highlight w:val="cyan"/>
        </w:rPr>
        <w:t>bolster</w:t>
      </w:r>
      <w:r w:rsidRPr="006D2FD1">
        <w:rPr>
          <w:rStyle w:val="Emphasis"/>
        </w:rPr>
        <w:t xml:space="preserve">ing U.S. domestic </w:t>
      </w:r>
      <w:r w:rsidRPr="00D019A3">
        <w:rPr>
          <w:rStyle w:val="Emphasis"/>
          <w:highlight w:val="cyan"/>
        </w:rPr>
        <w:t>production and reduc</w:t>
      </w:r>
      <w:r w:rsidRPr="006D2FD1">
        <w:rPr>
          <w:rStyle w:val="Emphasis"/>
        </w:rPr>
        <w:t xml:space="preserve">ing </w:t>
      </w:r>
      <w:r w:rsidRPr="00D019A3">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4F0F47D3" w14:textId="77777777" w:rsidR="000910AE" w:rsidRPr="002F21AE" w:rsidRDefault="000910AE" w:rsidP="000910AE"/>
    <w:p w14:paraId="1843540E" w14:textId="77777777" w:rsidR="000910AE" w:rsidRDefault="000910AE" w:rsidP="000910AE">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69FC4DDD" w14:textId="77777777" w:rsidR="000910AE" w:rsidRPr="00704B8F" w:rsidRDefault="000910AE" w:rsidP="000910AE">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proofErr w:type="spellStart"/>
      <w:r>
        <w:rPr>
          <w:i/>
        </w:rPr>
        <w:t>q.c.</w:t>
      </w:r>
      <w:proofErr w:type="spellEnd"/>
      <w:r>
        <w:t>] *brackets inserted to remove ableist language</w:t>
      </w:r>
    </w:p>
    <w:p w14:paraId="0F43FAA5" w14:textId="77777777" w:rsidR="000910AE" w:rsidRPr="00F77004" w:rsidRDefault="000910AE" w:rsidP="000910AE">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19A3">
        <w:rPr>
          <w:rStyle w:val="StyleUnderline"/>
          <w:highlight w:val="cyan"/>
        </w:rPr>
        <w:t xml:space="preserve">the </w:t>
      </w:r>
      <w:r w:rsidRPr="00D019A3">
        <w:rPr>
          <w:rStyle w:val="Emphasis"/>
          <w:highlight w:val="cyan"/>
        </w:rPr>
        <w:t>N</w:t>
      </w:r>
      <w:r w:rsidRPr="00E019D5">
        <w:rPr>
          <w:rStyle w:val="StyleUnderline"/>
        </w:rPr>
        <w:t xml:space="preserve">ational </w:t>
      </w:r>
      <w:r w:rsidRPr="00D019A3">
        <w:rPr>
          <w:rStyle w:val="Emphasis"/>
          <w:highlight w:val="cyan"/>
        </w:rPr>
        <w:t>L</w:t>
      </w:r>
      <w:r w:rsidRPr="00E019D5">
        <w:rPr>
          <w:rStyle w:val="StyleUnderline"/>
        </w:rPr>
        <w:t xml:space="preserve">abor </w:t>
      </w:r>
      <w:r w:rsidRPr="00D019A3">
        <w:rPr>
          <w:rStyle w:val="Emphasis"/>
          <w:highlight w:val="cyan"/>
        </w:rPr>
        <w:t>R</w:t>
      </w:r>
      <w:r w:rsidRPr="00E019D5">
        <w:rPr>
          <w:rStyle w:val="StyleUnderline"/>
        </w:rPr>
        <w:t xml:space="preserve">elations </w:t>
      </w:r>
      <w:r w:rsidRPr="00D019A3">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19A3">
        <w:rPr>
          <w:rStyle w:val="StyleUnderline"/>
          <w:highlight w:val="cyan"/>
        </w:rPr>
        <w:t>chaos</w:t>
      </w:r>
      <w:r w:rsidRPr="00C20984">
        <w:rPr>
          <w:rStyle w:val="StyleUnderline"/>
        </w:rPr>
        <w:t xml:space="preserve">, </w:t>
      </w:r>
      <w:r w:rsidRPr="00D019A3">
        <w:rPr>
          <w:rStyle w:val="StyleUnderline"/>
          <w:highlight w:val="cyan"/>
        </w:rPr>
        <w:t>risk</w:t>
      </w:r>
      <w:r w:rsidRPr="00C20984">
        <w:rPr>
          <w:rStyle w:val="StyleUnderline"/>
        </w:rPr>
        <w:t>ing</w:t>
      </w:r>
      <w:r w:rsidRPr="00F77004">
        <w:rPr>
          <w:rStyle w:val="StyleUnderline"/>
        </w:rPr>
        <w:t xml:space="preserve"> the </w:t>
      </w:r>
      <w:r w:rsidRPr="00D019A3">
        <w:rPr>
          <w:rStyle w:val="Emphasis"/>
          <w:highlight w:val="cyan"/>
        </w:rPr>
        <w:t>enforcement</w:t>
      </w:r>
      <w:r w:rsidRPr="00D019A3">
        <w:rPr>
          <w:rStyle w:val="StyleUnderline"/>
          <w:highlight w:val="cyan"/>
        </w:rPr>
        <w:t xml:space="preserve"> of workers’ rights</w:t>
      </w:r>
      <w:r w:rsidRPr="00F77004">
        <w:rPr>
          <w:rStyle w:val="StyleUnderline"/>
        </w:rPr>
        <w:t xml:space="preserve"> across the country</w:t>
      </w:r>
      <w:r w:rsidRPr="00F77004">
        <w:rPr>
          <w:sz w:val="12"/>
        </w:rPr>
        <w:t>.</w:t>
      </w:r>
    </w:p>
    <w:p w14:paraId="3DF339DF" w14:textId="77777777" w:rsidR="000910AE" w:rsidRPr="00F77004" w:rsidRDefault="000910AE" w:rsidP="000910AE">
      <w:pPr>
        <w:rPr>
          <w:sz w:val="12"/>
        </w:rPr>
      </w:pPr>
      <w:r w:rsidRPr="00F77004">
        <w:rPr>
          <w:sz w:val="12"/>
        </w:rPr>
        <w:t xml:space="preserve">On January 28, </w:t>
      </w:r>
      <w:r w:rsidRPr="00D019A3">
        <w:rPr>
          <w:rStyle w:val="StyleUnderline"/>
          <w:highlight w:val="cyan"/>
        </w:rPr>
        <w:t xml:space="preserve">Trump </w:t>
      </w:r>
      <w:r w:rsidRPr="00D019A3">
        <w:rPr>
          <w:rStyle w:val="Emphasis"/>
          <w:highlight w:val="cyan"/>
        </w:rPr>
        <w:t>fired</w:t>
      </w:r>
      <w:r w:rsidRPr="00F77004">
        <w:rPr>
          <w:rStyle w:val="StyleUnderline"/>
        </w:rPr>
        <w:t xml:space="preserve"> General Counsel Jennifer </w:t>
      </w:r>
      <w:r w:rsidRPr="00D019A3">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19A3">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3700071D" w14:textId="77777777" w:rsidR="000910AE" w:rsidRPr="00F77004" w:rsidRDefault="000910AE" w:rsidP="000910AE">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19A3">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19A3">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19A3">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171DBAFB" w14:textId="77777777" w:rsidR="000910AE" w:rsidRPr="00F77004" w:rsidRDefault="000910AE" w:rsidP="000910AE">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19A3">
        <w:rPr>
          <w:rStyle w:val="Emphasis"/>
          <w:highlight w:val="cyan"/>
        </w:rPr>
        <w:t>eliminated</w:t>
      </w:r>
      <w:r w:rsidRPr="00B67BD6">
        <w:rPr>
          <w:rStyle w:val="StyleUnderline"/>
        </w:rPr>
        <w:t xml:space="preserve"> a </w:t>
      </w:r>
      <w:r w:rsidRPr="00D019A3">
        <w:rPr>
          <w:rStyle w:val="Emphasis"/>
          <w:highlight w:val="cyan"/>
        </w:rPr>
        <w:t>quorum</w:t>
      </w:r>
      <w:r w:rsidRPr="00F77004">
        <w:rPr>
          <w:rStyle w:val="StyleUnderline"/>
        </w:rPr>
        <w:t xml:space="preserve">, effectively </w:t>
      </w:r>
      <w:r w:rsidRPr="00D019A3">
        <w:rPr>
          <w:rStyle w:val="Emphasis"/>
          <w:highlight w:val="cyan"/>
        </w:rPr>
        <w:t>prevent</w:t>
      </w:r>
      <w:r w:rsidRPr="00B67BD6">
        <w:rPr>
          <w:rStyle w:val="Emphasis"/>
        </w:rPr>
        <w:t>ing</w:t>
      </w:r>
      <w:r w:rsidRPr="00B67BD6">
        <w:rPr>
          <w:rStyle w:val="StyleUnderline"/>
        </w:rPr>
        <w:t xml:space="preserve"> </w:t>
      </w:r>
      <w:r w:rsidRPr="00D019A3">
        <w:rPr>
          <w:rStyle w:val="StyleUnderline"/>
          <w:highlight w:val="cyan"/>
        </w:rPr>
        <w:t xml:space="preserve">the NLRB from </w:t>
      </w:r>
      <w:r w:rsidRPr="00D019A3">
        <w:rPr>
          <w:rStyle w:val="Emphasis"/>
          <w:highlight w:val="cyan"/>
        </w:rPr>
        <w:t>ruling</w:t>
      </w:r>
      <w:r w:rsidRPr="00C20984">
        <w:rPr>
          <w:rStyle w:val="StyleUnderline"/>
        </w:rPr>
        <w:t xml:space="preserve"> on cases</w:t>
      </w:r>
      <w:r w:rsidRPr="00F77004">
        <w:rPr>
          <w:sz w:val="12"/>
        </w:rPr>
        <w:t xml:space="preserve"> at the federal level. </w:t>
      </w:r>
    </w:p>
    <w:p w14:paraId="6A9AE1AF" w14:textId="77777777" w:rsidR="000910AE" w:rsidRPr="00FF15EF" w:rsidRDefault="000910AE" w:rsidP="000910AE">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19A3">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D019A3">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52D0E0BF" w14:textId="77777777" w:rsidR="000910AE" w:rsidRPr="00FF15EF" w:rsidRDefault="000910AE" w:rsidP="000910AE">
      <w:pPr>
        <w:rPr>
          <w:sz w:val="12"/>
        </w:rPr>
      </w:pPr>
      <w:r w:rsidRPr="00FF15EF">
        <w:rPr>
          <w:sz w:val="12"/>
        </w:rPr>
        <w:t xml:space="preserve">The NLRB maintains independence in part because its Board members’ terms are five years. This is intentional, </w:t>
      </w:r>
      <w:proofErr w:type="spellStart"/>
      <w:r w:rsidRPr="00FF15EF">
        <w:rPr>
          <w:sz w:val="12"/>
        </w:rPr>
        <w:t>Poydock</w:t>
      </w:r>
      <w:proofErr w:type="spellEnd"/>
      <w:r w:rsidRPr="00FF15EF">
        <w:rPr>
          <w:sz w:val="12"/>
        </w:rPr>
        <w:t xml:space="preserve"> says, and allows members to serve between administrations, thus shielding them from presidential interference. But because Trump can now fill three seats, this may no longer be the case.</w:t>
      </w:r>
    </w:p>
    <w:p w14:paraId="324AE7FD" w14:textId="77777777" w:rsidR="000910AE" w:rsidRPr="00FF15EF" w:rsidRDefault="000910AE" w:rsidP="000910AE">
      <w:pPr>
        <w:rPr>
          <w:sz w:val="12"/>
        </w:rPr>
      </w:pPr>
      <w:proofErr w:type="spellStart"/>
      <w:r w:rsidRPr="00FF15EF">
        <w:rPr>
          <w:sz w:val="12"/>
        </w:rPr>
        <w:t>Poydock</w:t>
      </w:r>
      <w:proofErr w:type="spellEnd"/>
      <w:r w:rsidRPr="00FF15EF">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7EB29E43" w14:textId="77777777" w:rsidR="000910AE" w:rsidRPr="00FF15EF" w:rsidRDefault="000910AE" w:rsidP="000910AE">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256E69E0" w14:textId="77777777" w:rsidR="000910AE" w:rsidRPr="00FF15EF" w:rsidRDefault="000910AE" w:rsidP="000910AE">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17E081D5" w14:textId="77777777" w:rsidR="000910AE" w:rsidRPr="00F77004" w:rsidRDefault="000910AE" w:rsidP="000910AE">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1AE1787C" w14:textId="77777777" w:rsidR="000910AE" w:rsidRPr="00F77004" w:rsidRDefault="000910AE" w:rsidP="000910AE">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56D7F80D" w14:textId="77777777" w:rsidR="000910AE" w:rsidRDefault="000910AE" w:rsidP="000910AE">
      <w:pPr>
        <w:rPr>
          <w:sz w:val="12"/>
        </w:rPr>
      </w:pPr>
      <w:r w:rsidRPr="00F77004">
        <w:rPr>
          <w:sz w:val="12"/>
        </w:rPr>
        <w:t xml:space="preserve">“While regions can go through the ministerial function of scheduling an election, certifying an election, and identifying an unfair labor practice, </w:t>
      </w:r>
      <w:r w:rsidRPr="00D019A3">
        <w:rPr>
          <w:rStyle w:val="StyleUnderline"/>
          <w:highlight w:val="cyan"/>
        </w:rPr>
        <w:t xml:space="preserve">without a </w:t>
      </w:r>
      <w:r w:rsidRPr="00D019A3">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D019A3">
        <w:rPr>
          <w:rStyle w:val="StyleUnderline"/>
          <w:highlight w:val="cyan"/>
        </w:rPr>
        <w:t xml:space="preserve">there’s </w:t>
      </w:r>
      <w:r w:rsidRPr="00D019A3">
        <w:rPr>
          <w:rStyle w:val="Emphasis"/>
          <w:highlight w:val="cyan"/>
        </w:rPr>
        <w:t>no enforcement</w:t>
      </w:r>
      <w:r w:rsidRPr="00F77004">
        <w:rPr>
          <w:rStyle w:val="StyleUnderline"/>
        </w:rPr>
        <w:t xml:space="preserve">, and </w:t>
      </w:r>
      <w:r w:rsidRPr="00D019A3">
        <w:rPr>
          <w:rStyle w:val="Emphasis"/>
          <w:highlight w:val="cyan"/>
        </w:rPr>
        <w:t>it all</w:t>
      </w:r>
      <w:r w:rsidRPr="00C20984">
        <w:rPr>
          <w:rStyle w:val="Emphasis"/>
        </w:rPr>
        <w:t xml:space="preserve"> just </w:t>
      </w:r>
      <w:r w:rsidRPr="00D019A3">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3653DDBE" w14:textId="77777777" w:rsidR="000910AE" w:rsidRDefault="000910AE" w:rsidP="000910AE">
      <w:pPr>
        <w:pStyle w:val="Heading2"/>
      </w:pPr>
      <w:bookmarkStart w:id="1" w:name="Level_3_23"/>
      <w:bookmarkStart w:id="2" w:name="_Hlk207747133"/>
      <w:bookmarkEnd w:id="0"/>
      <w:r>
        <w:t>4</w:t>
      </w:r>
    </w:p>
    <w:p w14:paraId="4A6EA5C1" w14:textId="77777777" w:rsidR="000910AE" w:rsidRPr="00005A91" w:rsidRDefault="000910AE" w:rsidP="000910AE">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11D9ADE4" w14:textId="77777777" w:rsidR="000910AE" w:rsidRPr="00AE4E41" w:rsidRDefault="000910AE" w:rsidP="000910AE">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66F0AFF5" w14:textId="77777777" w:rsidR="000910AE" w:rsidRDefault="000910AE" w:rsidP="000910AE">
      <w:r w:rsidRPr="00005A91">
        <w:rPr>
          <w:rStyle w:val="Style13ptBold"/>
        </w:rPr>
        <w:t xml:space="preserve">La Botz </w:t>
      </w:r>
      <w:r>
        <w:rPr>
          <w:rStyle w:val="Style13ptBold"/>
        </w:rPr>
        <w:t>‘</w:t>
      </w:r>
      <w:r w:rsidRPr="00005A91">
        <w:rPr>
          <w:rStyle w:val="Style13ptBold"/>
        </w:rPr>
        <w:t>13</w:t>
      </w:r>
      <w:r>
        <w:t xml:space="preserve"> [Dan La Botz, American labor union activist, academic, and journalist; professor at the City University of New York; professor in the </w:t>
      </w:r>
      <w:proofErr w:type="spellStart"/>
      <w:r>
        <w:t>Labour</w:t>
      </w:r>
      <w:proofErr w:type="spellEnd"/>
      <w:r>
        <w:t xml:space="preserve"> Studies program at the Murphy Institute; PhD, American history, University of Cincinnati. 3-11-2013. </w:t>
      </w:r>
      <w:proofErr w:type="spellStart"/>
      <w:r>
        <w:t>WorkingUSA</w:t>
      </w:r>
      <w:proofErr w:type="spellEnd"/>
      <w:r>
        <w:t xml:space="preserve">: The Journal of Labor &amp; Society, Vol. 16, Issue 1 “The Marxist View of the Labor Unions: Complex and Critical” https://onlinelibrary.wiley.com/doi/10.1111/wusa.12021 // </w:t>
      </w:r>
      <w:proofErr w:type="spellStart"/>
      <w:r>
        <w:t>q.c.</w:t>
      </w:r>
      <w:proofErr w:type="spellEnd"/>
      <w:r>
        <w:t>]</w:t>
      </w:r>
    </w:p>
    <w:p w14:paraId="3A9B49AF" w14:textId="77777777" w:rsidR="000910AE" w:rsidRPr="00005A91" w:rsidRDefault="000910AE" w:rsidP="000910AE">
      <w:pPr>
        <w:rPr>
          <w:sz w:val="16"/>
        </w:rPr>
      </w:pPr>
      <w:r w:rsidRPr="00005A91">
        <w:rPr>
          <w:sz w:val="16"/>
        </w:rPr>
        <w:t>“</w:t>
      </w:r>
      <w:proofErr w:type="spellStart"/>
      <w:r w:rsidRPr="00005A91">
        <w:rPr>
          <w:sz w:val="16"/>
        </w:rPr>
        <w:t>Bourgeoisification</w:t>
      </w:r>
      <w:proofErr w:type="spellEnd"/>
      <w:r w:rsidRPr="00005A91">
        <w:rPr>
          <w:sz w:val="16"/>
        </w:rPr>
        <w:t>” of the Unions and the Aristocracy of Labor</w:t>
      </w:r>
    </w:p>
    <w:p w14:paraId="726685D4" w14:textId="77777777" w:rsidR="000910AE" w:rsidRPr="00005A91" w:rsidRDefault="000910AE" w:rsidP="000910AE">
      <w:pPr>
        <w:rPr>
          <w:sz w:val="16"/>
        </w:rPr>
      </w:pPr>
      <w:r w:rsidRPr="00005A91">
        <w:rPr>
          <w:sz w:val="16"/>
        </w:rPr>
        <w:t xml:space="preserve">Marx’s and Engel’s initial enthusiasm for the unions, however, became tempered over time. The </w:t>
      </w:r>
      <w:r w:rsidRPr="00D019A3">
        <w:rPr>
          <w:rStyle w:val="StyleUnderline"/>
          <w:highlight w:val="cyan"/>
        </w:rPr>
        <w:t xml:space="preserve">unions </w:t>
      </w:r>
      <w:r w:rsidRPr="00D019A3">
        <w:rPr>
          <w:rStyle w:val="Emphasis"/>
          <w:highlight w:val="cyan"/>
        </w:rPr>
        <w:t>ceased</w:t>
      </w:r>
      <w:r w:rsidRPr="00D019A3">
        <w:rPr>
          <w:rStyle w:val="StyleUnderline"/>
          <w:highlight w:val="cyan"/>
        </w:rPr>
        <w:t xml:space="preserve"> to be</w:t>
      </w:r>
      <w:r w:rsidRPr="00005A91">
        <w:rPr>
          <w:rStyle w:val="StyleUnderline"/>
        </w:rPr>
        <w:t xml:space="preserve"> the </w:t>
      </w:r>
      <w:r w:rsidRPr="00D019A3">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D019A3">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D019A3">
        <w:rPr>
          <w:rStyle w:val="StyleUnderline"/>
          <w:highlight w:val="cyan"/>
        </w:rPr>
        <w:t xml:space="preserve">part of </w:t>
      </w:r>
      <w:r w:rsidRPr="00D019A3">
        <w:rPr>
          <w:rStyle w:val="Emphasis"/>
          <w:highlight w:val="cyan"/>
        </w:rPr>
        <w:t>bourgeois</w:t>
      </w:r>
      <w:r w:rsidRPr="00D019A3">
        <w:rPr>
          <w:rStyle w:val="StyleUnderline"/>
          <w:highlight w:val="cyan"/>
        </w:rPr>
        <w:t xml:space="preserve"> society</w:t>
      </w:r>
      <w:r w:rsidRPr="00005A91">
        <w:rPr>
          <w:sz w:val="16"/>
        </w:rPr>
        <w:t xml:space="preserve">. As Engels wrote “. . . the workpeople from the very beginning cannot do without a strong organization, </w:t>
      </w:r>
      <w:proofErr w:type="spellStart"/>
      <w:r w:rsidRPr="00005A91">
        <w:rPr>
          <w:sz w:val="16"/>
        </w:rPr>
        <w:t>welldefined</w:t>
      </w:r>
      <w:proofErr w:type="spellEnd"/>
      <w:r w:rsidRPr="00005A91">
        <w:rPr>
          <w:sz w:val="16"/>
        </w:rPr>
        <w:t xml:space="preserve">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62290C40" w14:textId="77777777" w:rsidR="000910AE" w:rsidRPr="00005A91" w:rsidRDefault="000910AE" w:rsidP="000910AE">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w:t>
      </w:r>
      <w:proofErr w:type="spellStart"/>
      <w:r w:rsidRPr="00005A91">
        <w:rPr>
          <w:sz w:val="16"/>
        </w:rPr>
        <w:t>bourgeoisified</w:t>
      </w:r>
      <w:proofErr w:type="spellEnd"/>
      <w:r w:rsidRPr="00005A91">
        <w:rPr>
          <w:sz w:val="16"/>
        </w:rPr>
        <w:t xml:space="preserve"> . . . For a nation that exploits the whole world, this as a matter of fact is more or less natural.”30 By </w:t>
      </w:r>
      <w:r w:rsidRPr="00005A91">
        <w:rPr>
          <w:rStyle w:val="StyleUnderline"/>
        </w:rPr>
        <w:t>the “</w:t>
      </w:r>
      <w:proofErr w:type="spellStart"/>
      <w:r w:rsidRPr="00005A91">
        <w:rPr>
          <w:rStyle w:val="Emphasis"/>
        </w:rPr>
        <w:t>bourgeoisification</w:t>
      </w:r>
      <w:proofErr w:type="spellEnd"/>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D019A3">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D019A3">
        <w:rPr>
          <w:rStyle w:val="StyleUnderline"/>
          <w:highlight w:val="cyan"/>
        </w:rPr>
        <w:t xml:space="preserve">afford to </w:t>
      </w:r>
      <w:r w:rsidRPr="00D019A3">
        <w:rPr>
          <w:rStyle w:val="Emphasis"/>
          <w:highlight w:val="cyan"/>
        </w:rPr>
        <w:t>suborn</w:t>
      </w:r>
      <w:r w:rsidRPr="00005A91">
        <w:rPr>
          <w:rStyle w:val="StyleUnderline"/>
        </w:rPr>
        <w:t xml:space="preserve"> a section of </w:t>
      </w:r>
      <w:r w:rsidRPr="00D019A3">
        <w:rPr>
          <w:rStyle w:val="StyleUnderline"/>
          <w:highlight w:val="cyan"/>
        </w:rPr>
        <w:t xml:space="preserve">its </w:t>
      </w:r>
      <w:r w:rsidRPr="00D019A3">
        <w:rPr>
          <w:rStyle w:val="Emphasis"/>
          <w:highlight w:val="cyan"/>
        </w:rPr>
        <w:t>working class</w:t>
      </w:r>
      <w:r w:rsidRPr="00005A91">
        <w:rPr>
          <w:rStyle w:val="StyleUnderline"/>
        </w:rPr>
        <w:t xml:space="preserve">. They could </w:t>
      </w:r>
      <w:r w:rsidRPr="00D019A3">
        <w:rPr>
          <w:rStyle w:val="Emphasis"/>
          <w:highlight w:val="cyan"/>
        </w:rPr>
        <w:t>bribe</w:t>
      </w:r>
      <w:r w:rsidRPr="00005A91">
        <w:rPr>
          <w:rStyle w:val="StyleUnderline"/>
        </w:rPr>
        <w:t xml:space="preserve"> them </w:t>
      </w:r>
      <w:r w:rsidRPr="00D019A3">
        <w:rPr>
          <w:rStyle w:val="StyleUnderline"/>
          <w:highlight w:val="cyan"/>
        </w:rPr>
        <w:t>with</w:t>
      </w:r>
      <w:r w:rsidRPr="00005A91">
        <w:rPr>
          <w:rStyle w:val="StyleUnderline"/>
        </w:rPr>
        <w:t xml:space="preserve"> higher </w:t>
      </w:r>
      <w:r w:rsidRPr="00D019A3">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5BC7E55D" w14:textId="77777777" w:rsidR="000910AE" w:rsidRPr="00005A91" w:rsidRDefault="000910AE" w:rsidP="000910AE">
      <w:pPr>
        <w:ind w:left="720"/>
        <w:rPr>
          <w:sz w:val="16"/>
        </w:rPr>
      </w:pPr>
      <w:r w:rsidRPr="00005A9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005A91">
        <w:rPr>
          <w:sz w:val="16"/>
        </w:rPr>
        <w:t>sops</w:t>
      </w:r>
      <w:proofErr w:type="spellEnd"/>
      <w:r w:rsidRPr="00005A91">
        <w:rPr>
          <w:sz w:val="16"/>
        </w:rPr>
        <w:t>, recognizes trade unions and the right to strike, gave up the struggle for the unlimited working day and gave the bulk of the higher-paid workers the right to vote.31</w:t>
      </w:r>
    </w:p>
    <w:p w14:paraId="1EB71321" w14:textId="77777777" w:rsidR="000910AE" w:rsidRPr="00005A91" w:rsidRDefault="000910AE" w:rsidP="000910AE">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70659381" w14:textId="77777777" w:rsidR="000910AE" w:rsidRPr="007A0EB6" w:rsidRDefault="000910AE" w:rsidP="000910AE">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D019A3">
        <w:rPr>
          <w:rStyle w:val="StyleUnderline"/>
          <w:highlight w:val="cyan"/>
        </w:rPr>
        <w:t xml:space="preserve">an </w:t>
      </w:r>
      <w:r w:rsidRPr="00D019A3">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D019A3">
        <w:rPr>
          <w:rStyle w:val="StyleUnderline"/>
          <w:highlight w:val="cyan"/>
        </w:rPr>
        <w:t>enforcing</w:t>
      </w:r>
      <w:r w:rsidRPr="007A0EB6">
        <w:rPr>
          <w:sz w:val="16"/>
        </w:rPr>
        <w:t xml:space="preserve"> for themselves </w:t>
      </w:r>
      <w:r w:rsidRPr="007A0EB6">
        <w:rPr>
          <w:rStyle w:val="StyleUnderline"/>
        </w:rPr>
        <w:t xml:space="preserve">a relatively </w:t>
      </w:r>
      <w:r w:rsidRPr="00D019A3">
        <w:rPr>
          <w:rStyle w:val="Emphasis"/>
          <w:highlight w:val="cyan"/>
        </w:rPr>
        <w:t>comfortable</w:t>
      </w:r>
      <w:r w:rsidRPr="00D019A3">
        <w:rPr>
          <w:rStyle w:val="StyleUnderline"/>
          <w:highlight w:val="cyan"/>
        </w:rPr>
        <w:t xml:space="preserve"> position</w:t>
      </w:r>
      <w:r w:rsidRPr="007A0EB6">
        <w:rPr>
          <w:rStyle w:val="StyleUnderline"/>
        </w:rPr>
        <w:t xml:space="preserve">, and </w:t>
      </w:r>
      <w:r w:rsidRPr="00D019A3">
        <w:rPr>
          <w:rStyle w:val="StyleUnderline"/>
          <w:highlight w:val="cyan"/>
        </w:rPr>
        <w:t xml:space="preserve">they </w:t>
      </w:r>
      <w:r w:rsidRPr="00D019A3">
        <w:rPr>
          <w:rStyle w:val="Emphasis"/>
          <w:highlight w:val="cyan"/>
        </w:rPr>
        <w:t>accept</w:t>
      </w:r>
      <w:r w:rsidRPr="007A0EB6">
        <w:rPr>
          <w:rStyle w:val="StyleUnderline"/>
        </w:rPr>
        <w:t xml:space="preserve"> it </w:t>
      </w:r>
      <w:r w:rsidRPr="00D019A3">
        <w:rPr>
          <w:rStyle w:val="StyleUnderline"/>
          <w:highlight w:val="cyan"/>
        </w:rPr>
        <w:t xml:space="preserve">as </w:t>
      </w:r>
      <w:r w:rsidRPr="00D019A3">
        <w:rPr>
          <w:rStyle w:val="Emphasis"/>
          <w:highlight w:val="cyan"/>
        </w:rPr>
        <w:t>final</w:t>
      </w:r>
      <w:r w:rsidRPr="007A0EB6">
        <w:rPr>
          <w:sz w:val="16"/>
        </w:rPr>
        <w:t>.33</w:t>
      </w:r>
    </w:p>
    <w:p w14:paraId="03D8B6C0" w14:textId="77777777" w:rsidR="000910AE" w:rsidRPr="007A0EB6" w:rsidRDefault="000910AE" w:rsidP="000910AE">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D019A3">
        <w:rPr>
          <w:rStyle w:val="Emphasis"/>
          <w:highlight w:val="cyan"/>
        </w:rPr>
        <w:t>poverty</w:t>
      </w:r>
      <w:r w:rsidRPr="00D019A3">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D019A3">
        <w:rPr>
          <w:rStyle w:val="Emphasis"/>
          <w:highlight w:val="cyan"/>
        </w:rPr>
        <w:t>low</w:t>
      </w:r>
      <w:r w:rsidRPr="00D019A3">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2BE79308" w14:textId="77777777" w:rsidR="000910AE" w:rsidRPr="007A0EB6" w:rsidRDefault="000910AE" w:rsidP="000910AE">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6E0064FB" w14:textId="77777777" w:rsidR="000910AE" w:rsidRPr="007A0EB6" w:rsidRDefault="000910AE" w:rsidP="000910AE">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D019A3">
        <w:rPr>
          <w:rStyle w:val="StyleUnderline"/>
          <w:highlight w:val="cyan"/>
        </w:rPr>
        <w:t>benefits were</w:t>
      </w:r>
      <w:r w:rsidRPr="007A0EB6">
        <w:rPr>
          <w:rStyle w:val="StyleUnderline"/>
        </w:rPr>
        <w:t xml:space="preserve"> very </w:t>
      </w:r>
      <w:r w:rsidRPr="00D019A3">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D019A3">
        <w:rPr>
          <w:rStyle w:val="StyleUnderline"/>
          <w:highlight w:val="cyan"/>
        </w:rPr>
        <w:t>but</w:t>
      </w:r>
      <w:r w:rsidRPr="007A0EB6">
        <w:rPr>
          <w:rStyle w:val="StyleUnderline"/>
        </w:rPr>
        <w:t xml:space="preserve"> even </w:t>
      </w:r>
      <w:r w:rsidRPr="00D019A3">
        <w:rPr>
          <w:rStyle w:val="StyleUnderline"/>
          <w:highlight w:val="cyan"/>
        </w:rPr>
        <w:t>the</w:t>
      </w:r>
      <w:r w:rsidRPr="007A0EB6">
        <w:rPr>
          <w:rStyle w:val="StyleUnderline"/>
        </w:rPr>
        <w:t xml:space="preserve"> great </w:t>
      </w:r>
      <w:r w:rsidRPr="00D019A3">
        <w:rPr>
          <w:rStyle w:val="Emphasis"/>
          <w:highlight w:val="cyan"/>
        </w:rPr>
        <w:t>mass</w:t>
      </w:r>
      <w:r w:rsidRPr="00D019A3">
        <w:rPr>
          <w:rStyle w:val="StyleUnderline"/>
          <w:highlight w:val="cyan"/>
        </w:rPr>
        <w:t xml:space="preserve"> had</w:t>
      </w:r>
      <w:r w:rsidRPr="007A0EB6">
        <w:rPr>
          <w:sz w:val="16"/>
        </w:rPr>
        <w:t xml:space="preserve">, at least, </w:t>
      </w:r>
      <w:r w:rsidRPr="007A0EB6">
        <w:rPr>
          <w:rStyle w:val="StyleUnderline"/>
        </w:rPr>
        <w:t xml:space="preserve">a </w:t>
      </w:r>
      <w:r w:rsidRPr="00D019A3">
        <w:rPr>
          <w:rStyle w:val="Emphasis"/>
          <w:highlight w:val="cyan"/>
        </w:rPr>
        <w:t>temporary</w:t>
      </w:r>
      <w:r w:rsidRPr="00D019A3">
        <w:rPr>
          <w:rStyle w:val="StyleUnderline"/>
          <w:highlight w:val="cyan"/>
        </w:rPr>
        <w:t xml:space="preserve"> share</w:t>
      </w:r>
      <w:r w:rsidRPr="007A0EB6">
        <w:rPr>
          <w:sz w:val="16"/>
        </w:rPr>
        <w:t xml:space="preserve"> now and then. </w:t>
      </w:r>
      <w:r w:rsidRPr="00D019A3">
        <w:rPr>
          <w:rStyle w:val="StyleUnderline"/>
          <w:highlight w:val="cyan"/>
        </w:rPr>
        <w:t>And that is</w:t>
      </w:r>
      <w:r w:rsidRPr="007A0EB6">
        <w:rPr>
          <w:rStyle w:val="StyleUnderline"/>
        </w:rPr>
        <w:t xml:space="preserve"> the reason </w:t>
      </w:r>
      <w:r w:rsidRPr="00D019A3">
        <w:rPr>
          <w:rStyle w:val="StyleUnderline"/>
          <w:highlight w:val="cyan"/>
        </w:rPr>
        <w:t>why</w:t>
      </w:r>
      <w:r w:rsidRPr="007A0EB6">
        <w:rPr>
          <w:sz w:val="16"/>
        </w:rPr>
        <w:t xml:space="preserve">, since the dying-out of Owenism, </w:t>
      </w:r>
      <w:r w:rsidRPr="007A0EB6">
        <w:rPr>
          <w:rStyle w:val="StyleUnderline"/>
        </w:rPr>
        <w:t xml:space="preserve">there has been </w:t>
      </w:r>
      <w:r w:rsidRPr="00D019A3">
        <w:rPr>
          <w:rStyle w:val="Emphasis"/>
          <w:highlight w:val="cyan"/>
        </w:rPr>
        <w:t>no Socialism</w:t>
      </w:r>
      <w:r w:rsidRPr="007A0EB6">
        <w:rPr>
          <w:sz w:val="16"/>
        </w:rPr>
        <w:t xml:space="preserve"> in England.34</w:t>
      </w:r>
    </w:p>
    <w:p w14:paraId="202EF18A" w14:textId="77777777" w:rsidR="000910AE" w:rsidRPr="007A0EB6" w:rsidRDefault="000910AE" w:rsidP="000910AE">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D019A3">
        <w:rPr>
          <w:rStyle w:val="Emphasis"/>
          <w:highlight w:val="cyan"/>
        </w:rPr>
        <w:t>wealth</w:t>
      </w:r>
      <w:r w:rsidRPr="00D019A3">
        <w:rPr>
          <w:rStyle w:val="StyleUnderline"/>
          <w:highlight w:val="cyan"/>
        </w:rPr>
        <w:t xml:space="preserve"> of</w:t>
      </w:r>
      <w:r w:rsidRPr="007A0EB6">
        <w:rPr>
          <w:rStyle w:val="StyleUnderline"/>
        </w:rPr>
        <w:t xml:space="preserve"> Great Britain’s </w:t>
      </w:r>
      <w:r w:rsidRPr="00D019A3">
        <w:rPr>
          <w:rStyle w:val="StyleUnderline"/>
          <w:highlight w:val="cyan"/>
        </w:rPr>
        <w:t>bourgeoisie</w:t>
      </w:r>
      <w:r w:rsidRPr="007A0EB6">
        <w:rPr>
          <w:sz w:val="16"/>
        </w:rPr>
        <w:t xml:space="preserve">, some of it </w:t>
      </w:r>
      <w:r w:rsidRPr="00D019A3">
        <w:rPr>
          <w:rStyle w:val="StyleUnderline"/>
          <w:highlight w:val="cyan"/>
        </w:rPr>
        <w:t>spread out</w:t>
      </w:r>
      <w:r w:rsidRPr="007A0EB6">
        <w:rPr>
          <w:rStyle w:val="StyleUnderline"/>
        </w:rPr>
        <w:t xml:space="preserve"> very </w:t>
      </w:r>
      <w:r w:rsidRPr="00D019A3">
        <w:rPr>
          <w:rStyle w:val="Emphasis"/>
          <w:highlight w:val="cyan"/>
        </w:rPr>
        <w:t>unevenly</w:t>
      </w:r>
      <w:r w:rsidRPr="007A0EB6">
        <w:rPr>
          <w:rStyle w:val="StyleUnderline"/>
        </w:rPr>
        <w:t xml:space="preserve"> among skilled and unskilled workers, tended to dampen, and at times it seemed to </w:t>
      </w:r>
      <w:r w:rsidRPr="00D019A3">
        <w:rPr>
          <w:rStyle w:val="Emphasis"/>
          <w:highlight w:val="cyan"/>
        </w:rPr>
        <w:t>extinguish</w:t>
      </w:r>
      <w:r w:rsidRPr="00D019A3">
        <w:rPr>
          <w:rStyle w:val="StyleUnderline"/>
          <w:highlight w:val="cyan"/>
        </w:rPr>
        <w:t xml:space="preserve"> class struggle</w:t>
      </w:r>
      <w:r w:rsidRPr="007A0EB6">
        <w:rPr>
          <w:sz w:val="16"/>
        </w:rPr>
        <w:t>.</w:t>
      </w:r>
    </w:p>
    <w:p w14:paraId="43F4F474" w14:textId="77777777" w:rsidR="000910AE" w:rsidRPr="007A0EB6" w:rsidRDefault="000910AE" w:rsidP="000910AE">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2752DE42" w14:textId="77777777" w:rsidR="000910AE" w:rsidRPr="007A0EB6" w:rsidRDefault="000910AE" w:rsidP="000910AE">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312554D5" w14:textId="77777777" w:rsidR="000910AE" w:rsidRPr="007A0EB6" w:rsidRDefault="000910AE" w:rsidP="000910AE">
      <w:pPr>
        <w:rPr>
          <w:sz w:val="16"/>
        </w:rPr>
      </w:pPr>
      <w:r w:rsidRPr="007A0EB6">
        <w:rPr>
          <w:rStyle w:val="StyleUnderline"/>
        </w:rPr>
        <w:t>The “</w:t>
      </w:r>
      <w:proofErr w:type="spellStart"/>
      <w:r w:rsidRPr="00D019A3">
        <w:rPr>
          <w:rStyle w:val="Emphasis"/>
          <w:highlight w:val="cyan"/>
        </w:rPr>
        <w:t>bourgeoisification</w:t>
      </w:r>
      <w:proofErr w:type="spellEnd"/>
      <w:r w:rsidRPr="00D019A3">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D019A3">
        <w:rPr>
          <w:rStyle w:val="StyleUnderline"/>
          <w:highlight w:val="cyan"/>
        </w:rPr>
        <w:t>led</w:t>
      </w:r>
      <w:r w:rsidRPr="007A0EB6">
        <w:rPr>
          <w:rStyle w:val="StyleUnderline"/>
        </w:rPr>
        <w:t xml:space="preserve"> this group of </w:t>
      </w:r>
      <w:r w:rsidRPr="00D019A3">
        <w:rPr>
          <w:rStyle w:val="Emphasis"/>
          <w:highlight w:val="cyan"/>
        </w:rPr>
        <w:t>workers</w:t>
      </w:r>
      <w:r w:rsidRPr="00D019A3">
        <w:rPr>
          <w:rStyle w:val="StyleUnderline"/>
          <w:highlight w:val="cyan"/>
        </w:rPr>
        <w:t xml:space="preserve"> to become</w:t>
      </w:r>
      <w:r w:rsidRPr="007A0EB6">
        <w:rPr>
          <w:rStyle w:val="StyleUnderline"/>
        </w:rPr>
        <w:t xml:space="preserve"> more </w:t>
      </w:r>
      <w:r w:rsidRPr="00D019A3">
        <w:rPr>
          <w:rStyle w:val="StyleUnderline"/>
          <w:highlight w:val="cyan"/>
        </w:rPr>
        <w:t xml:space="preserve">politically </w:t>
      </w:r>
      <w:r w:rsidRPr="00D019A3">
        <w:rPr>
          <w:rStyle w:val="Emphasis"/>
          <w:highlight w:val="cyan"/>
        </w:rPr>
        <w:t>conservative</w:t>
      </w:r>
      <w:r w:rsidRPr="007A0EB6">
        <w:rPr>
          <w:sz w:val="16"/>
        </w:rPr>
        <w:t>.36</w:t>
      </w:r>
    </w:p>
    <w:p w14:paraId="00343478" w14:textId="77777777" w:rsidR="000910AE" w:rsidRPr="007A0EB6" w:rsidRDefault="000910AE" w:rsidP="000910AE">
      <w:pPr>
        <w:rPr>
          <w:sz w:val="16"/>
        </w:rPr>
      </w:pPr>
      <w:r w:rsidRPr="007A0EB6">
        <w:rPr>
          <w:sz w:val="16"/>
        </w:rPr>
        <w:t xml:space="preserve">While Britain’s privileged situation led to the apparent and relative strength of the trades unions, Marx </w:t>
      </w:r>
      <w:r w:rsidRPr="00D019A3">
        <w:rPr>
          <w:rStyle w:val="StyleUnderline"/>
          <w:highlight w:val="cyan"/>
        </w:rPr>
        <w:t>and</w:t>
      </w:r>
      <w:r w:rsidRPr="007A0EB6">
        <w:rPr>
          <w:sz w:val="16"/>
        </w:rPr>
        <w:t xml:space="preserve"> Engels also argued that </w:t>
      </w:r>
      <w:r w:rsidRPr="007A0EB6">
        <w:rPr>
          <w:rStyle w:val="StyleUnderline"/>
        </w:rPr>
        <w:t xml:space="preserve">it also </w:t>
      </w:r>
      <w:r w:rsidRPr="00D019A3">
        <w:rPr>
          <w:rStyle w:val="StyleUnderline"/>
          <w:highlight w:val="cyan"/>
        </w:rPr>
        <w:t>brought</w:t>
      </w:r>
      <w:r w:rsidRPr="007A0EB6">
        <w:rPr>
          <w:rStyle w:val="StyleUnderline"/>
        </w:rPr>
        <w:t xml:space="preserve"> about the </w:t>
      </w:r>
      <w:r w:rsidRPr="00D019A3">
        <w:rPr>
          <w:rStyle w:val="Emphasis"/>
          <w:highlight w:val="cyan"/>
        </w:rPr>
        <w:t>corruption</w:t>
      </w:r>
      <w:r w:rsidRPr="00D019A3">
        <w:rPr>
          <w:rStyle w:val="StyleUnderline"/>
          <w:highlight w:val="cyan"/>
        </w:rPr>
        <w:t xml:space="preserve"> of</w:t>
      </w:r>
      <w:r w:rsidRPr="007A0EB6">
        <w:rPr>
          <w:rStyle w:val="StyleUnderline"/>
        </w:rPr>
        <w:t xml:space="preserve"> the labor </w:t>
      </w:r>
      <w:r w:rsidRPr="00D019A3">
        <w:rPr>
          <w:rStyle w:val="Emphasis"/>
          <w:highlight w:val="cyan"/>
        </w:rPr>
        <w:t>union</w:t>
      </w:r>
      <w:r w:rsidRPr="007A0EB6">
        <w:rPr>
          <w:rStyle w:val="StyleUnderline"/>
        </w:rPr>
        <w:t xml:space="preserve"> official</w:t>
      </w:r>
      <w:r w:rsidRPr="00D019A3">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D019A3">
        <w:rPr>
          <w:rStyle w:val="StyleUnderline"/>
          <w:highlight w:val="cyan"/>
        </w:rPr>
        <w:t>who</w:t>
      </w:r>
      <w:r w:rsidRPr="007A0EB6">
        <w:rPr>
          <w:rStyle w:val="StyleUnderline"/>
        </w:rPr>
        <w:t xml:space="preserve"> partnered with the bosses </w:t>
      </w:r>
      <w:r w:rsidRPr="00D019A3">
        <w:rPr>
          <w:rStyle w:val="StyleUnderline"/>
          <w:highlight w:val="cyan"/>
        </w:rPr>
        <w:t>kept</w:t>
      </w:r>
      <w:r w:rsidRPr="007A0EB6">
        <w:rPr>
          <w:rStyle w:val="StyleUnderline"/>
        </w:rPr>
        <w:t xml:space="preserve"> union </w:t>
      </w:r>
      <w:r w:rsidRPr="00D019A3">
        <w:rPr>
          <w:rStyle w:val="StyleUnderline"/>
          <w:highlight w:val="cyan"/>
        </w:rPr>
        <w:t xml:space="preserve">activity </w:t>
      </w:r>
      <w:r w:rsidRPr="00D019A3">
        <w:rPr>
          <w:rStyle w:val="Emphasis"/>
          <w:highlight w:val="cyan"/>
        </w:rPr>
        <w:t>confined</w:t>
      </w:r>
      <w:r w:rsidRPr="00D019A3">
        <w:rPr>
          <w:rStyle w:val="StyleUnderline"/>
          <w:highlight w:val="cyan"/>
        </w:rPr>
        <w:t xml:space="preserve"> to</w:t>
      </w:r>
      <w:r w:rsidRPr="007A0EB6">
        <w:rPr>
          <w:rStyle w:val="StyleUnderline"/>
        </w:rPr>
        <w:t xml:space="preserve"> a </w:t>
      </w:r>
      <w:r w:rsidRPr="00D019A3">
        <w:rPr>
          <w:rStyle w:val="StyleUnderline"/>
          <w:highlight w:val="cyan"/>
        </w:rPr>
        <w:t>regular</w:t>
      </w:r>
      <w:r w:rsidRPr="007A0EB6">
        <w:rPr>
          <w:rStyle w:val="StyleUnderline"/>
        </w:rPr>
        <w:t xml:space="preserve"> round of </w:t>
      </w:r>
      <w:r w:rsidRPr="00D019A3">
        <w:rPr>
          <w:rStyle w:val="Emphasis"/>
          <w:highlight w:val="cyan"/>
        </w:rPr>
        <w:t>strikes</w:t>
      </w:r>
      <w:r w:rsidRPr="00D019A3">
        <w:rPr>
          <w:rStyle w:val="StyleUnderline"/>
          <w:highlight w:val="cyan"/>
        </w:rPr>
        <w:t xml:space="preserve"> over wages, without </w:t>
      </w:r>
      <w:r w:rsidRPr="00D019A3">
        <w:rPr>
          <w:rStyle w:val="Emphasis"/>
          <w:highlight w:val="cyan"/>
        </w:rPr>
        <w:t>challenging</w:t>
      </w:r>
      <w:r w:rsidRPr="00D019A3">
        <w:rPr>
          <w:rStyle w:val="StyleUnderline"/>
          <w:highlight w:val="cyan"/>
        </w:rPr>
        <w:t xml:space="preserve"> the </w:t>
      </w:r>
      <w:r w:rsidRPr="00D019A3">
        <w:rPr>
          <w:rStyle w:val="Emphasis"/>
          <w:highlight w:val="cyan"/>
        </w:rPr>
        <w:t>capitalist class</w:t>
      </w:r>
      <w:r w:rsidRPr="007A0EB6">
        <w:rPr>
          <w:sz w:val="16"/>
        </w:rPr>
        <w:t xml:space="preserve"> in order to improve conditions for all workers.</w:t>
      </w:r>
    </w:p>
    <w:p w14:paraId="6DCD7ED6" w14:textId="77777777" w:rsidR="000910AE" w:rsidRPr="00F1799A" w:rsidRDefault="000910AE" w:rsidP="000910AE">
      <w:pPr>
        <w:rPr>
          <w:sz w:val="16"/>
        </w:rPr>
      </w:pPr>
      <w:r w:rsidRPr="00D019A3">
        <w:rPr>
          <w:rStyle w:val="Emphasis"/>
          <w:highlight w:val="cyan"/>
        </w:rPr>
        <w:t>Corruption</w:t>
      </w:r>
      <w:r w:rsidRPr="00D019A3">
        <w:rPr>
          <w:rStyle w:val="StyleUnderline"/>
          <w:highlight w:val="cyan"/>
        </w:rPr>
        <w:t xml:space="preserve"> arose</w:t>
      </w:r>
      <w:r w:rsidRPr="00F1799A">
        <w:rPr>
          <w:rStyle w:val="StyleUnderline"/>
        </w:rPr>
        <w:t xml:space="preserve"> out </w:t>
      </w:r>
      <w:r w:rsidRPr="00D019A3">
        <w:rPr>
          <w:rStyle w:val="StyleUnderline"/>
          <w:highlight w:val="cyan"/>
        </w:rPr>
        <w:t>of</w:t>
      </w:r>
      <w:r w:rsidRPr="00F1799A">
        <w:rPr>
          <w:rStyle w:val="StyleUnderline"/>
        </w:rPr>
        <w:t xml:space="preserve"> class </w:t>
      </w:r>
      <w:r w:rsidRPr="00D019A3">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D019A3">
        <w:rPr>
          <w:rStyle w:val="StyleUnderline"/>
          <w:highlight w:val="cyan"/>
        </w:rPr>
        <w:t>between</w:t>
      </w:r>
      <w:r w:rsidRPr="00F1799A">
        <w:rPr>
          <w:rStyle w:val="StyleUnderline"/>
        </w:rPr>
        <w:t xml:space="preserve"> the </w:t>
      </w:r>
      <w:r w:rsidRPr="00D019A3">
        <w:rPr>
          <w:rStyle w:val="Emphasis"/>
          <w:highlight w:val="cyan"/>
        </w:rPr>
        <w:t>unions</w:t>
      </w:r>
      <w:r w:rsidRPr="00D019A3">
        <w:rPr>
          <w:rStyle w:val="StyleUnderline"/>
          <w:highlight w:val="cyan"/>
        </w:rPr>
        <w:t xml:space="preserve"> and</w:t>
      </w:r>
      <w:r w:rsidRPr="00F1799A">
        <w:rPr>
          <w:rStyle w:val="StyleUnderline"/>
        </w:rPr>
        <w:t xml:space="preserve"> the </w:t>
      </w:r>
      <w:r w:rsidRPr="00D019A3">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7F87CE20" w14:textId="77777777" w:rsidR="000910AE" w:rsidRPr="00F1799A" w:rsidRDefault="000910AE" w:rsidP="000910AE">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proofErr w:type="spellStart"/>
      <w:r w:rsidRPr="00F1799A">
        <w:rPr>
          <w:rStyle w:val="Emphasis"/>
        </w:rPr>
        <w:t>bourgeoisification</w:t>
      </w:r>
      <w:proofErr w:type="spellEnd"/>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17FBAFEB" w14:textId="77777777" w:rsidR="000910AE" w:rsidRPr="00F1799A" w:rsidRDefault="000910AE" w:rsidP="000910AE">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2D987B73" w14:textId="77777777" w:rsidR="000910AE" w:rsidRDefault="000910AE" w:rsidP="000910AE">
      <w:pPr>
        <w:rPr>
          <w:sz w:val="16"/>
        </w:rPr>
      </w:pPr>
      <w:r w:rsidRPr="00F1799A">
        <w:rPr>
          <w:sz w:val="16"/>
        </w:rPr>
        <w:t xml:space="preserve">The problem then was not simply that as a result of the British “monopoly of world trade” that there existed an “aristocracy of labor” and “corrupted leaders,” but that also </w:t>
      </w:r>
      <w:r w:rsidRPr="00D019A3">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D019A3">
        <w:rPr>
          <w:rStyle w:val="Emphasis"/>
          <w:highlight w:val="cyan"/>
        </w:rPr>
        <w:t>accepted</w:t>
      </w:r>
      <w:r w:rsidRPr="00D019A3">
        <w:rPr>
          <w:rStyle w:val="StyleUnderline"/>
          <w:highlight w:val="cyan"/>
        </w:rPr>
        <w:t xml:space="preserve"> their</w:t>
      </w:r>
      <w:r w:rsidRPr="00F1799A">
        <w:rPr>
          <w:sz w:val="16"/>
        </w:rPr>
        <w:t xml:space="preserve"> fairly </w:t>
      </w:r>
      <w:r w:rsidRPr="00D019A3">
        <w:rPr>
          <w:rStyle w:val="StyleUnderline"/>
          <w:highlight w:val="cyan"/>
        </w:rPr>
        <w:t xml:space="preserve">comfortable place in the </w:t>
      </w:r>
      <w:r w:rsidRPr="00D019A3">
        <w:rPr>
          <w:rStyle w:val="Emphasis"/>
          <w:highlight w:val="cyan"/>
        </w:rPr>
        <w:t>middle</w:t>
      </w:r>
      <w:r w:rsidRPr="00F1799A">
        <w:rPr>
          <w:rStyle w:val="StyleUnderline"/>
        </w:rPr>
        <w:t xml:space="preserve"> ranges, </w:t>
      </w:r>
      <w:r w:rsidRPr="00D019A3">
        <w:rPr>
          <w:rStyle w:val="StyleUnderline"/>
          <w:highlight w:val="cyan"/>
        </w:rPr>
        <w:t>or had become</w:t>
      </w:r>
      <w:r w:rsidRPr="00F1799A">
        <w:rPr>
          <w:rStyle w:val="StyleUnderline"/>
        </w:rPr>
        <w:t xml:space="preserve"> demoralized and </w:t>
      </w:r>
      <w:r w:rsidRPr="00D019A3">
        <w:rPr>
          <w:rStyle w:val="Emphasis"/>
          <w:highlight w:val="cyan"/>
        </w:rPr>
        <w:t>dejected</w:t>
      </w:r>
      <w:r w:rsidRPr="00F1799A">
        <w:rPr>
          <w:rStyle w:val="StyleUnderline"/>
        </w:rPr>
        <w:t xml:space="preserve"> by their abysmal poverty </w:t>
      </w:r>
      <w:r w:rsidRPr="00F1799A">
        <w:rPr>
          <w:sz w:val="16"/>
        </w:rPr>
        <w:t xml:space="preserve">among the labor plebs. </w:t>
      </w:r>
      <w:r w:rsidRPr="00D019A3">
        <w:rPr>
          <w:rStyle w:val="StyleUnderline"/>
          <w:highlight w:val="cyan"/>
        </w:rPr>
        <w:t xml:space="preserve">Without real </w:t>
      </w:r>
      <w:r w:rsidRPr="00D019A3">
        <w:rPr>
          <w:rStyle w:val="Emphasis"/>
          <w:highlight w:val="cyan"/>
        </w:rPr>
        <w:t>class struggle</w:t>
      </w:r>
      <w:r w:rsidRPr="00D019A3">
        <w:rPr>
          <w:rStyle w:val="StyleUnderline"/>
          <w:highlight w:val="cyan"/>
        </w:rPr>
        <w:t>, not</w:t>
      </w:r>
      <w:r w:rsidRPr="00F1799A">
        <w:rPr>
          <w:rStyle w:val="StyleUnderline"/>
        </w:rPr>
        <w:t xml:space="preserve"> simply</w:t>
      </w:r>
      <w:r w:rsidRPr="00F1799A">
        <w:rPr>
          <w:sz w:val="16"/>
        </w:rPr>
        <w:t xml:space="preserve"> the </w:t>
      </w:r>
      <w:r w:rsidRPr="00D019A3">
        <w:rPr>
          <w:rStyle w:val="StyleUnderline"/>
          <w:highlight w:val="cyan"/>
        </w:rPr>
        <w:t xml:space="preserve">routine </w:t>
      </w:r>
      <w:r w:rsidRPr="00D019A3">
        <w:rPr>
          <w:rStyle w:val="Emphasis"/>
          <w:highlight w:val="cyan"/>
        </w:rPr>
        <w:t>strikes</w:t>
      </w:r>
      <w:r w:rsidRPr="00F1799A">
        <w:rPr>
          <w:rStyle w:val="StyleUnderline"/>
        </w:rPr>
        <w:t xml:space="preserve"> over wages, </w:t>
      </w:r>
      <w:r w:rsidRPr="00D019A3">
        <w:rPr>
          <w:rStyle w:val="StyleUnderline"/>
          <w:highlight w:val="cyan"/>
        </w:rPr>
        <w:t>but</w:t>
      </w:r>
      <w:r w:rsidRPr="00F1799A">
        <w:rPr>
          <w:sz w:val="16"/>
        </w:rPr>
        <w:t xml:space="preserve"> class struggles that tended to embrace the entire working class and lead it into </w:t>
      </w:r>
      <w:r w:rsidRPr="00D019A3">
        <w:rPr>
          <w:rStyle w:val="Emphasis"/>
          <w:highlight w:val="cyan"/>
        </w:rPr>
        <w:t>conflict</w:t>
      </w:r>
      <w:r w:rsidRPr="00D019A3">
        <w:rPr>
          <w:rStyle w:val="StyleUnderline"/>
          <w:highlight w:val="cyan"/>
        </w:rPr>
        <w:t xml:space="preserve"> with</w:t>
      </w:r>
      <w:r w:rsidRPr="00F1799A">
        <w:rPr>
          <w:rStyle w:val="StyleUnderline"/>
        </w:rPr>
        <w:t xml:space="preserve"> the </w:t>
      </w:r>
      <w:r w:rsidRPr="00D019A3">
        <w:rPr>
          <w:rStyle w:val="Emphasis"/>
          <w:highlight w:val="cyan"/>
        </w:rPr>
        <w:t>employers</w:t>
      </w:r>
      <w:r w:rsidRPr="00D019A3">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D019A3">
        <w:rPr>
          <w:rStyle w:val="Emphasis"/>
          <w:highlight w:val="cyan"/>
        </w:rPr>
        <w:t>apathetic</w:t>
      </w:r>
      <w:r w:rsidRPr="00F1799A">
        <w:rPr>
          <w:rStyle w:val="StyleUnderline"/>
        </w:rPr>
        <w:t xml:space="preserve">, thoughtless, more or less well-fed </w:t>
      </w:r>
      <w:r w:rsidRPr="00D019A3">
        <w:rPr>
          <w:rStyle w:val="Emphasis"/>
          <w:highlight w:val="cyan"/>
        </w:rPr>
        <w:t>instruments of production</w:t>
      </w:r>
      <w:r w:rsidRPr="00F1799A">
        <w:rPr>
          <w:rStyle w:val="StyleUnderline"/>
        </w:rPr>
        <w:t>.”</w:t>
      </w:r>
      <w:r w:rsidRPr="00F1799A">
        <w:rPr>
          <w:sz w:val="16"/>
        </w:rPr>
        <w:t>39</w:t>
      </w:r>
    </w:p>
    <w:p w14:paraId="4DC4C3A4" w14:textId="77777777" w:rsidR="000910AE" w:rsidRPr="0010557A" w:rsidRDefault="000910AE" w:rsidP="000910AE"/>
    <w:p w14:paraId="109254C1" w14:textId="77777777" w:rsidR="000910AE" w:rsidRDefault="000910AE" w:rsidP="000910AE">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58CA3259" w14:textId="77777777" w:rsidR="000910AE" w:rsidRDefault="000910AE" w:rsidP="000910AE">
      <w:r w:rsidRPr="00663DB1">
        <w:rPr>
          <w:rStyle w:val="Style13ptBold"/>
        </w:rPr>
        <w:t xml:space="preserve">Derber </w:t>
      </w:r>
      <w:r>
        <w:rPr>
          <w:rStyle w:val="Style13ptBold"/>
        </w:rPr>
        <w:t>‘</w:t>
      </w:r>
      <w:r w:rsidRPr="00663DB1">
        <w:rPr>
          <w:rStyle w:val="Style13ptBold"/>
        </w:rPr>
        <w:t>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xml:space="preserve">, Routledge, </w:t>
      </w:r>
      <w:proofErr w:type="spellStart"/>
      <w:r>
        <w:t>njn</w:t>
      </w:r>
      <w:proofErr w:type="spellEnd"/>
      <w:r>
        <w:t>]</w:t>
      </w:r>
    </w:p>
    <w:p w14:paraId="5FFA700C" w14:textId="77777777" w:rsidR="000910AE" w:rsidRPr="00663DB1" w:rsidRDefault="000910AE" w:rsidP="000910AE">
      <w:pPr>
        <w:rPr>
          <w:sz w:val="16"/>
        </w:rPr>
      </w:pPr>
      <w:r w:rsidRPr="00663DB1">
        <w:rPr>
          <w:sz w:val="16"/>
        </w:rPr>
        <w:t xml:space="preserve">The idea of </w:t>
      </w:r>
      <w:r w:rsidRPr="00663DB1">
        <w:rPr>
          <w:rStyle w:val="StyleUnderline"/>
        </w:rPr>
        <w:t xml:space="preserve">a </w:t>
      </w:r>
      <w:r w:rsidRPr="00D019A3">
        <w:rPr>
          <w:rStyle w:val="StyleUnderline"/>
          <w:highlight w:val="cyan"/>
        </w:rPr>
        <w:t xml:space="preserve">global </w:t>
      </w:r>
      <w:r w:rsidRPr="00D019A3">
        <w:rPr>
          <w:rStyle w:val="Emphasis"/>
          <w:highlight w:val="cyan"/>
        </w:rPr>
        <w:t>extinction</w:t>
      </w:r>
      <w:r w:rsidRPr="00663DB1">
        <w:rPr>
          <w:rStyle w:val="Emphasis"/>
        </w:rPr>
        <w:t xml:space="preserve"> triangle</w:t>
      </w:r>
      <w:r w:rsidRPr="00663DB1">
        <w:rPr>
          <w:rStyle w:val="StyleUnderline"/>
        </w:rPr>
        <w:t xml:space="preserve"> </w:t>
      </w:r>
      <w:r w:rsidRPr="00D019A3">
        <w:rPr>
          <w:rStyle w:val="StyleUnderline"/>
          <w:highlight w:val="cyan"/>
        </w:rPr>
        <w:t xml:space="preserve">linking </w:t>
      </w:r>
      <w:r w:rsidRPr="00D019A3">
        <w:rPr>
          <w:rStyle w:val="Emphasis"/>
          <w:highlight w:val="cyan"/>
        </w:rPr>
        <w:t>capitalism</w:t>
      </w:r>
      <w:r w:rsidRPr="00663DB1">
        <w:rPr>
          <w:rStyle w:val="StyleUnderline"/>
        </w:rPr>
        <w:t>, environmental destruction</w:t>
      </w:r>
      <w:r w:rsidRPr="00663DB1">
        <w:rPr>
          <w:sz w:val="16"/>
        </w:rPr>
        <w:t xml:space="preserve"> (including </w:t>
      </w:r>
      <w:r w:rsidRPr="00D019A3">
        <w:rPr>
          <w:rStyle w:val="Emphasis"/>
          <w:highlight w:val="cyan"/>
        </w:rPr>
        <w:t>climate change</w:t>
      </w:r>
      <w:r w:rsidRPr="00D019A3">
        <w:rPr>
          <w:rStyle w:val="StyleUnderline"/>
          <w:highlight w:val="cyan"/>
        </w:rPr>
        <w:t xml:space="preserve">, </w:t>
      </w:r>
      <w:r w:rsidRPr="00D019A3">
        <w:rPr>
          <w:rStyle w:val="Emphasis"/>
          <w:highlight w:val="cyan"/>
        </w:rPr>
        <w:t>pandemics</w:t>
      </w:r>
      <w:r w:rsidRPr="00663DB1">
        <w:rPr>
          <w:rStyle w:val="StyleUnderline"/>
        </w:rPr>
        <w:t xml:space="preserve">, and </w:t>
      </w:r>
      <w:r w:rsidRPr="00D019A3">
        <w:rPr>
          <w:rStyle w:val="Emphasis"/>
          <w:highlight w:val="cyan"/>
        </w:rPr>
        <w:t>biod</w:t>
      </w:r>
      <w:r w:rsidRPr="00663DB1">
        <w:rPr>
          <w:sz w:val="16"/>
        </w:rPr>
        <w:t xml:space="preserve">iversity </w:t>
      </w:r>
      <w:r w:rsidRPr="00D019A3">
        <w:rPr>
          <w:rStyle w:val="StyleUnderline"/>
          <w:highlight w:val="cyan"/>
        </w:rPr>
        <w:t>collapse</w:t>
      </w:r>
      <w:r w:rsidRPr="00663DB1">
        <w:rPr>
          <w:sz w:val="16"/>
        </w:rPr>
        <w:t xml:space="preserve">), </w:t>
      </w:r>
      <w:r w:rsidRPr="00D019A3">
        <w:rPr>
          <w:rStyle w:val="StyleUnderline"/>
          <w:highlight w:val="cyan"/>
        </w:rPr>
        <w:t xml:space="preserve">and </w:t>
      </w:r>
      <w:r w:rsidRPr="00D019A3">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D019A3">
        <w:rPr>
          <w:rStyle w:val="StyleUnderline"/>
          <w:highlight w:val="cyan"/>
        </w:rPr>
        <w:t>movements</w:t>
      </w:r>
      <w:r w:rsidRPr="00663DB1">
        <w:rPr>
          <w:sz w:val="16"/>
        </w:rPr>
        <w:t xml:space="preserve"> – </w:t>
      </w:r>
      <w:r w:rsidRPr="00D019A3">
        <w:rPr>
          <w:rStyle w:val="Emphasis"/>
          <w:highlight w:val="cyan"/>
        </w:rPr>
        <w:t>avoid</w:t>
      </w:r>
      <w:r w:rsidRPr="00663DB1">
        <w:rPr>
          <w:rStyle w:val="StyleUnderline"/>
        </w:rPr>
        <w:t xml:space="preserve"> the </w:t>
      </w:r>
      <w:r w:rsidRPr="00D019A3">
        <w:rPr>
          <w:rStyle w:val="StyleUnderline"/>
          <w:highlight w:val="cyan"/>
        </w:rPr>
        <w:t>subject of</w:t>
      </w:r>
      <w:r w:rsidRPr="00663DB1">
        <w:rPr>
          <w:rStyle w:val="StyleUnderline"/>
        </w:rPr>
        <w:t xml:space="preserve"> the </w:t>
      </w:r>
      <w:r w:rsidRPr="00D019A3">
        <w:rPr>
          <w:rStyle w:val="Emphasis"/>
          <w:highlight w:val="cyan"/>
        </w:rPr>
        <w:t>capitalist</w:t>
      </w:r>
      <w:r w:rsidRPr="00D019A3">
        <w:rPr>
          <w:rStyle w:val="StyleUnderline"/>
          <w:highlight w:val="cyan"/>
        </w:rPr>
        <w:t xml:space="preserve"> system and</w:t>
      </w:r>
      <w:r w:rsidRPr="00663DB1">
        <w:rPr>
          <w:rStyle w:val="StyleUnderline"/>
        </w:rPr>
        <w:t xml:space="preserve"> the </w:t>
      </w:r>
      <w:r w:rsidRPr="00D019A3">
        <w:rPr>
          <w:rStyle w:val="StyleUnderline"/>
          <w:highlight w:val="cyan"/>
        </w:rPr>
        <w:t xml:space="preserve">need for systemic </w:t>
      </w:r>
      <w:r w:rsidRPr="00D019A3">
        <w:rPr>
          <w:rStyle w:val="Emphasis"/>
          <w:highlight w:val="cyan"/>
        </w:rPr>
        <w:t>transformation</w:t>
      </w:r>
      <w:r w:rsidRPr="00663DB1">
        <w:rPr>
          <w:sz w:val="16"/>
        </w:rPr>
        <w:t xml:space="preserve"> like the plague.</w:t>
      </w:r>
    </w:p>
    <w:p w14:paraId="25A975E5" w14:textId="77777777" w:rsidR="000910AE" w:rsidRPr="00663DB1" w:rsidRDefault="000910AE" w:rsidP="000910AE">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11C9D7E" w14:textId="77777777" w:rsidR="000910AE" w:rsidRPr="00663DB1" w:rsidRDefault="000910AE" w:rsidP="000910AE">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D019A3">
        <w:rPr>
          <w:rStyle w:val="StyleUnderline"/>
          <w:highlight w:val="cyan"/>
        </w:rPr>
        <w:t>things</w:t>
      </w:r>
      <w:r w:rsidRPr="00663DB1">
        <w:rPr>
          <w:rStyle w:val="StyleUnderline"/>
        </w:rPr>
        <w:t xml:space="preserve"> that are </w:t>
      </w:r>
      <w:r w:rsidRPr="00D019A3">
        <w:rPr>
          <w:rStyle w:val="Emphasis"/>
          <w:highlight w:val="cyan"/>
        </w:rPr>
        <w:t>necessary</w:t>
      </w:r>
      <w:r w:rsidRPr="00D019A3">
        <w:rPr>
          <w:rStyle w:val="StyleUnderline"/>
          <w:highlight w:val="cyan"/>
        </w:rPr>
        <w:t xml:space="preserve"> to lower </w:t>
      </w:r>
      <w:r w:rsidRPr="00D019A3">
        <w:rPr>
          <w:rStyle w:val="Emphasis"/>
          <w:highlight w:val="cyan"/>
        </w:rPr>
        <w:t>emissions</w:t>
      </w:r>
      <w:r w:rsidRPr="00663DB1">
        <w:rPr>
          <w:rStyle w:val="StyleUnderline"/>
        </w:rPr>
        <w:t xml:space="preserve"> because those things </w:t>
      </w:r>
      <w:r w:rsidRPr="00663DB1">
        <w:rPr>
          <w:rStyle w:val="Emphasis"/>
        </w:rPr>
        <w:t xml:space="preserve">fundamentally </w:t>
      </w:r>
      <w:r w:rsidRPr="00D019A3">
        <w:rPr>
          <w:rStyle w:val="Emphasis"/>
          <w:highlight w:val="cyan"/>
        </w:rPr>
        <w:t>conflict</w:t>
      </w:r>
      <w:r w:rsidRPr="00D019A3">
        <w:rPr>
          <w:rStyle w:val="StyleUnderline"/>
          <w:highlight w:val="cyan"/>
        </w:rPr>
        <w:t xml:space="preserve"> with</w:t>
      </w:r>
      <w:r w:rsidRPr="00663DB1">
        <w:rPr>
          <w:rStyle w:val="StyleUnderline"/>
        </w:rPr>
        <w:t xml:space="preserve"> deregulated </w:t>
      </w:r>
      <w:r w:rsidRPr="00D019A3">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D019A3">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D019A3">
        <w:rPr>
          <w:rStyle w:val="Emphasis"/>
          <w:highlight w:val="cyan"/>
        </w:rPr>
        <w:t>threaten</w:t>
      </w:r>
      <w:r w:rsidRPr="00663DB1">
        <w:rPr>
          <w:rStyle w:val="StyleUnderline"/>
        </w:rPr>
        <w:t xml:space="preserve">ing to </w:t>
      </w:r>
      <w:r w:rsidRPr="00D019A3">
        <w:rPr>
          <w:rStyle w:val="StyleUnderline"/>
          <w:highlight w:val="cyan"/>
        </w:rPr>
        <w:t xml:space="preserve">an </w:t>
      </w:r>
      <w:r w:rsidRPr="00D019A3">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71D2D9AA" w14:textId="77777777" w:rsidR="000910AE" w:rsidRPr="00663DB1" w:rsidRDefault="000910AE" w:rsidP="000910AE">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D019A3">
        <w:rPr>
          <w:rStyle w:val="StyleUnderline"/>
          <w:highlight w:val="cyan"/>
        </w:rPr>
        <w:t xml:space="preserve">we </w:t>
      </w:r>
      <w:r w:rsidRPr="00D019A3">
        <w:rPr>
          <w:rStyle w:val="Emphasis"/>
          <w:highlight w:val="cyan"/>
        </w:rPr>
        <w:t>need</w:t>
      </w:r>
      <w:r w:rsidRPr="00663DB1">
        <w:rPr>
          <w:rStyle w:val="StyleUnderline"/>
        </w:rPr>
        <w:t xml:space="preserve"> to pursue a </w:t>
      </w:r>
      <w:r w:rsidRPr="00D019A3">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40F5485E" w14:textId="77777777" w:rsidR="000910AE" w:rsidRDefault="000910AE" w:rsidP="000910AE">
      <w:r>
        <w:t>&lt;&lt;TEXT CONDENSED, NONE OMITTED&gt;&gt;</w:t>
      </w:r>
    </w:p>
    <w:p w14:paraId="1CE6107F" w14:textId="77777777" w:rsidR="000910AE" w:rsidRDefault="000910AE" w:rsidP="000910AE">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113A384" w14:textId="77777777" w:rsidR="000910AE" w:rsidRPr="00663DB1" w:rsidRDefault="000910AE" w:rsidP="000910AE">
      <w:r>
        <w:t>&lt;&lt;PARAGRAPH INTEGRITY RESUMES&gt;&gt;</w:t>
      </w:r>
    </w:p>
    <w:p w14:paraId="2974CE74" w14:textId="77777777" w:rsidR="000910AE" w:rsidRPr="00847D30" w:rsidRDefault="000910AE" w:rsidP="000910AE">
      <w:pPr>
        <w:rPr>
          <w:sz w:val="16"/>
        </w:rPr>
      </w:pPr>
      <w:r w:rsidRPr="00847D30">
        <w:rPr>
          <w:sz w:val="16"/>
        </w:rPr>
        <w:t>The Triangle of Extinction: Mad Money</w:t>
      </w:r>
    </w:p>
    <w:p w14:paraId="01210745" w14:textId="77777777" w:rsidR="000910AE" w:rsidRPr="00847D30" w:rsidRDefault="000910AE" w:rsidP="000910AE">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B208E59" w14:textId="77777777" w:rsidR="000910AE" w:rsidRPr="00847D30" w:rsidRDefault="000910AE" w:rsidP="000910AE">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B01D395" w14:textId="77777777" w:rsidR="000910AE" w:rsidRPr="00847D30" w:rsidRDefault="000910AE" w:rsidP="000910AE">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D019A3">
        <w:rPr>
          <w:rStyle w:val="Emphasis"/>
          <w:highlight w:val="cyan"/>
        </w:rPr>
        <w:t>disasters</w:t>
      </w:r>
      <w:r w:rsidRPr="00847D30">
        <w:rPr>
          <w:sz w:val="16"/>
        </w:rPr>
        <w:t xml:space="preserve"> that </w:t>
      </w:r>
      <w:r w:rsidRPr="00D019A3">
        <w:rPr>
          <w:rStyle w:val="StyleUnderline"/>
          <w:highlight w:val="cyan"/>
        </w:rPr>
        <w:t>leave communities</w:t>
      </w:r>
      <w:r w:rsidRPr="00847D30">
        <w:rPr>
          <w:rStyle w:val="StyleUnderline"/>
        </w:rPr>
        <w:t xml:space="preserve"> and states </w:t>
      </w:r>
      <w:r w:rsidRPr="00D019A3">
        <w:rPr>
          <w:rStyle w:val="StyleUnderline"/>
          <w:highlight w:val="cyan"/>
        </w:rPr>
        <w:t xml:space="preserve">turning to </w:t>
      </w:r>
      <w:r w:rsidRPr="00D019A3">
        <w:rPr>
          <w:rStyle w:val="Emphasis"/>
          <w:highlight w:val="cyan"/>
        </w:rPr>
        <w:t>capitalists</w:t>
      </w:r>
      <w:r w:rsidRPr="00847D30">
        <w:rPr>
          <w:rStyle w:val="StyleUnderline"/>
        </w:rPr>
        <w:t xml:space="preserve"> for solutions</w:t>
      </w:r>
      <w:r w:rsidRPr="00847D30">
        <w:rPr>
          <w:sz w:val="16"/>
        </w:rPr>
        <w:t xml:space="preserve">. The </w:t>
      </w:r>
      <w:r w:rsidRPr="00D019A3">
        <w:rPr>
          <w:rStyle w:val="StyleUnderline"/>
          <w:highlight w:val="cyan"/>
        </w:rPr>
        <w:t>soil</w:t>
      </w:r>
      <w:r w:rsidRPr="00847D30">
        <w:rPr>
          <w:rStyle w:val="StyleUnderline"/>
        </w:rPr>
        <w:t xml:space="preserve"> fertility </w:t>
      </w:r>
      <w:r w:rsidRPr="00D019A3">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D019A3">
        <w:rPr>
          <w:rStyle w:val="StyleUnderline"/>
          <w:highlight w:val="cyan"/>
        </w:rPr>
        <w:t>leaves us</w:t>
      </w:r>
      <w:r w:rsidRPr="00847D30">
        <w:rPr>
          <w:sz w:val="16"/>
        </w:rPr>
        <w:t xml:space="preserve"> all </w:t>
      </w:r>
      <w:r w:rsidRPr="00847D30">
        <w:rPr>
          <w:rStyle w:val="StyleUnderline"/>
        </w:rPr>
        <w:t xml:space="preserve">more </w:t>
      </w:r>
      <w:r w:rsidRPr="00D019A3">
        <w:rPr>
          <w:rStyle w:val="Emphasis"/>
          <w:highlight w:val="cyan"/>
        </w:rPr>
        <w:t>dependent</w:t>
      </w:r>
      <w:r w:rsidRPr="00D019A3">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D019A3">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D019A3">
        <w:rPr>
          <w:rStyle w:val="StyleUnderline"/>
          <w:highlight w:val="cyan"/>
        </w:rPr>
        <w:t>capitalism’s</w:t>
      </w:r>
      <w:r w:rsidRPr="00847D30">
        <w:rPr>
          <w:rStyle w:val="StyleUnderline"/>
        </w:rPr>
        <w:t xml:space="preserve"> inherent </w:t>
      </w:r>
      <w:r w:rsidRPr="00D019A3">
        <w:rPr>
          <w:rStyle w:val="Emphasis"/>
          <w:highlight w:val="cyan"/>
        </w:rPr>
        <w:t>instability</w:t>
      </w:r>
      <w:r w:rsidRPr="00847D30">
        <w:rPr>
          <w:sz w:val="16"/>
        </w:rPr>
        <w:t xml:space="preserve">, particularly in the American case, </w:t>
      </w:r>
      <w:r w:rsidRPr="00D019A3">
        <w:rPr>
          <w:rStyle w:val="StyleUnderline"/>
          <w:highlight w:val="cyan"/>
        </w:rPr>
        <w:t>produces</w:t>
      </w:r>
      <w:r w:rsidRPr="00847D30">
        <w:rPr>
          <w:rStyle w:val="StyleUnderline"/>
        </w:rPr>
        <w:t xml:space="preserve"> a “</w:t>
      </w:r>
      <w:r w:rsidRPr="00D019A3">
        <w:rPr>
          <w:rStyle w:val="Emphasis"/>
          <w:highlight w:val="cyan"/>
        </w:rPr>
        <w:t>military Keynesianism</w:t>
      </w:r>
      <w:r w:rsidRPr="00D019A3">
        <w:rPr>
          <w:rStyle w:val="StyleUnderline"/>
          <w:highlight w:val="cyan"/>
        </w:rPr>
        <w:t xml:space="preserve">,” using state spending to </w:t>
      </w:r>
      <w:r w:rsidRPr="00D019A3">
        <w:rPr>
          <w:rStyle w:val="Emphasis"/>
          <w:highlight w:val="cyan"/>
        </w:rPr>
        <w:t>increase</w:t>
      </w:r>
      <w:r w:rsidRPr="00847D30">
        <w:rPr>
          <w:rStyle w:val="StyleUnderline"/>
        </w:rPr>
        <w:t xml:space="preserve"> production and </w:t>
      </w:r>
      <w:r w:rsidRPr="00D019A3">
        <w:rPr>
          <w:rStyle w:val="Emphasis"/>
          <w:highlight w:val="cyan"/>
        </w:rPr>
        <w:t>profits</w:t>
      </w:r>
      <w:r w:rsidRPr="00847D30">
        <w:rPr>
          <w:sz w:val="16"/>
        </w:rPr>
        <w:t xml:space="preserve"> of military companies. </w:t>
      </w:r>
      <w:r w:rsidRPr="00D019A3">
        <w:rPr>
          <w:rStyle w:val="StyleUnderline"/>
          <w:highlight w:val="cyan"/>
        </w:rPr>
        <w:t>This</w:t>
      </w:r>
      <w:r w:rsidRPr="00847D30">
        <w:rPr>
          <w:sz w:val="16"/>
        </w:rPr>
        <w:t xml:space="preserve">, in turn, </w:t>
      </w:r>
      <w:r w:rsidRPr="00D019A3">
        <w:rPr>
          <w:rStyle w:val="StyleUnderline"/>
          <w:highlight w:val="cyan"/>
        </w:rPr>
        <w:t xml:space="preserve">compromises </w:t>
      </w:r>
      <w:r w:rsidRPr="00D019A3">
        <w:rPr>
          <w:rStyle w:val="Emphasis"/>
          <w:highlight w:val="cyan"/>
        </w:rPr>
        <w:t>democracy</w:t>
      </w:r>
      <w:r w:rsidRPr="00D019A3">
        <w:rPr>
          <w:rStyle w:val="StyleUnderline"/>
          <w:highlight w:val="cyan"/>
        </w:rPr>
        <w:t>, giving</w:t>
      </w:r>
      <w:r w:rsidRPr="00847D30">
        <w:rPr>
          <w:rStyle w:val="StyleUnderline"/>
        </w:rPr>
        <w:t xml:space="preserve"> weapons </w:t>
      </w:r>
      <w:r w:rsidRPr="00D019A3">
        <w:rPr>
          <w:rStyle w:val="Emphasis"/>
          <w:highlight w:val="cyan"/>
        </w:rPr>
        <w:t>contractors</w:t>
      </w:r>
      <w:r w:rsidRPr="00847D30">
        <w:rPr>
          <w:rStyle w:val="StyleUnderline"/>
        </w:rPr>
        <w:t xml:space="preserve"> privileged </w:t>
      </w:r>
      <w:r w:rsidRPr="00D019A3">
        <w:rPr>
          <w:rStyle w:val="Emphasis"/>
          <w:highlight w:val="cyan"/>
        </w:rPr>
        <w:t>access</w:t>
      </w:r>
      <w:r w:rsidRPr="00D019A3">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701EEC0B" w14:textId="77777777" w:rsidR="000910AE" w:rsidRPr="00847D30" w:rsidRDefault="000910AE" w:rsidP="000910AE">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D5257EE" w14:textId="77777777" w:rsidR="000910AE" w:rsidRPr="00847D30" w:rsidRDefault="000910AE" w:rsidP="000910AE">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B044212" w14:textId="77777777" w:rsidR="000910AE" w:rsidRPr="00847D30" w:rsidRDefault="000910AE" w:rsidP="000910AE">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D019A3">
        <w:rPr>
          <w:rStyle w:val="Emphasis"/>
          <w:highlight w:val="cyan"/>
        </w:rPr>
        <w:t>climate</w:t>
      </w:r>
      <w:r w:rsidRPr="00847D30">
        <w:rPr>
          <w:rStyle w:val="StyleUnderline"/>
        </w:rPr>
        <w:t xml:space="preserve"> change, </w:t>
      </w:r>
      <w:r w:rsidRPr="00D019A3">
        <w:rPr>
          <w:rStyle w:val="Emphasis"/>
          <w:highlight w:val="cyan"/>
        </w:rPr>
        <w:t>pandemics</w:t>
      </w:r>
      <w:r w:rsidRPr="00847D30">
        <w:rPr>
          <w:rStyle w:val="StyleUnderline"/>
        </w:rPr>
        <w:t xml:space="preserve">, and </w:t>
      </w:r>
      <w:r w:rsidRPr="00D019A3">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D019A3">
        <w:rPr>
          <w:rStyle w:val="Emphasis"/>
          <w:highlight w:val="cyan"/>
        </w:rPr>
        <w:t>nuclear</w:t>
      </w:r>
      <w:r w:rsidRPr="00D019A3">
        <w:rPr>
          <w:rStyle w:val="StyleUnderline"/>
          <w:highlight w:val="cyan"/>
        </w:rPr>
        <w:t xml:space="preserve">, </w:t>
      </w:r>
      <w:r w:rsidRPr="00D019A3">
        <w:rPr>
          <w:rStyle w:val="Emphasis"/>
          <w:highlight w:val="cyan"/>
        </w:rPr>
        <w:t>biological</w:t>
      </w:r>
      <w:r w:rsidRPr="00D019A3">
        <w:rPr>
          <w:rStyle w:val="StyleUnderline"/>
          <w:highlight w:val="cyan"/>
        </w:rPr>
        <w:t>/</w:t>
      </w:r>
      <w:r w:rsidRPr="00D019A3">
        <w:rPr>
          <w:rStyle w:val="Emphasis"/>
          <w:highlight w:val="cyan"/>
        </w:rPr>
        <w:t>chemical</w:t>
      </w:r>
      <w:r w:rsidRPr="00D019A3">
        <w:rPr>
          <w:rStyle w:val="StyleUnderline"/>
          <w:highlight w:val="cyan"/>
        </w:rPr>
        <w:t xml:space="preserve">, and </w:t>
      </w:r>
      <w:r w:rsidRPr="00D019A3">
        <w:rPr>
          <w:rStyle w:val="Emphasis"/>
          <w:highlight w:val="cyan"/>
        </w:rPr>
        <w:t>cyberwar</w:t>
      </w:r>
      <w:r w:rsidRPr="00D019A3">
        <w:rPr>
          <w:rStyle w:val="StyleUnderline"/>
          <w:highlight w:val="cyan"/>
        </w:rPr>
        <w:t xml:space="preserve"> risks</w:t>
      </w:r>
      <w:r w:rsidRPr="00847D30">
        <w:rPr>
          <w:rStyle w:val="StyleUnderline"/>
        </w:rPr>
        <w:t xml:space="preserve">. </w:t>
      </w:r>
      <w:r w:rsidRPr="00D019A3">
        <w:rPr>
          <w:rStyle w:val="StyleUnderline"/>
          <w:highlight w:val="cyan"/>
        </w:rPr>
        <w:t>All</w:t>
      </w:r>
      <w:r w:rsidRPr="00847D30">
        <w:rPr>
          <w:rStyle w:val="StyleUnderline"/>
        </w:rPr>
        <w:t xml:space="preserve"> of these</w:t>
      </w:r>
      <w:r w:rsidRPr="00847D30">
        <w:rPr>
          <w:sz w:val="16"/>
        </w:rPr>
        <w:t xml:space="preserve"> six varieties of </w:t>
      </w:r>
      <w:r w:rsidRPr="00D019A3">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D6762B6" w14:textId="77777777" w:rsidR="000910AE" w:rsidRPr="00847D30" w:rsidRDefault="000910AE" w:rsidP="000910AE">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242C678" w14:textId="77777777" w:rsidR="000910AE" w:rsidRDefault="000910AE" w:rsidP="000910AE">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D019A3">
        <w:rPr>
          <w:rStyle w:val="StyleUnderline"/>
          <w:highlight w:val="cyan"/>
        </w:rPr>
        <w:t xml:space="preserve">capitalism is a </w:t>
      </w:r>
      <w:r w:rsidRPr="00D019A3">
        <w:rPr>
          <w:rStyle w:val="Emphasis"/>
          <w:highlight w:val="cyan"/>
        </w:rPr>
        <w:t>leading</w:t>
      </w:r>
      <w:r w:rsidRPr="00D019A3">
        <w:rPr>
          <w:rStyle w:val="StyleUnderline"/>
          <w:highlight w:val="cyan"/>
        </w:rPr>
        <w:t xml:space="preserve"> cause</w:t>
      </w:r>
      <w:r w:rsidRPr="00847D30">
        <w:rPr>
          <w:rStyle w:val="StyleUnderline"/>
        </w:rPr>
        <w:t xml:space="preserve"> and accelerator </w:t>
      </w:r>
      <w:r w:rsidRPr="00D019A3">
        <w:rPr>
          <w:rStyle w:val="StyleUnderline"/>
          <w:highlight w:val="cyan"/>
        </w:rPr>
        <w:t xml:space="preserve">of </w:t>
      </w:r>
      <w:r w:rsidRPr="00D019A3">
        <w:rPr>
          <w:rStyle w:val="Emphasis"/>
          <w:highlight w:val="cyan"/>
        </w:rPr>
        <w:t>all</w:t>
      </w:r>
      <w:r w:rsidRPr="00847D30">
        <w:rPr>
          <w:rStyle w:val="StyleUnderline"/>
        </w:rPr>
        <w:t xml:space="preserve"> these </w:t>
      </w:r>
      <w:r w:rsidRPr="00D019A3">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D019A3">
        <w:rPr>
          <w:rStyle w:val="StyleUnderline"/>
          <w:highlight w:val="cyan"/>
        </w:rPr>
        <w:t xml:space="preserve">major </w:t>
      </w:r>
      <w:r w:rsidRPr="00D019A3">
        <w:rPr>
          <w:rStyle w:val="Emphasis"/>
          <w:highlight w:val="cyan"/>
        </w:rPr>
        <w:t>tipping points</w:t>
      </w:r>
      <w:r w:rsidRPr="00847D30">
        <w:rPr>
          <w:rStyle w:val="StyleUnderline"/>
        </w:rPr>
        <w:t xml:space="preserve"> and environmental thresholds </w:t>
      </w:r>
      <w:r w:rsidRPr="00D019A3">
        <w:rPr>
          <w:rStyle w:val="StyleUnderline"/>
          <w:highlight w:val="cyan"/>
        </w:rPr>
        <w:t>beyond which</w:t>
      </w:r>
      <w:r w:rsidRPr="00847D30">
        <w:rPr>
          <w:rStyle w:val="StyleUnderline"/>
        </w:rPr>
        <w:t xml:space="preserve"> abrupt and </w:t>
      </w:r>
      <w:r w:rsidRPr="00D019A3">
        <w:rPr>
          <w:rStyle w:val="Emphasis"/>
          <w:highlight w:val="cyan"/>
        </w:rPr>
        <w:t>catastrophic</w:t>
      </w:r>
      <w:r w:rsidRPr="00D019A3">
        <w:rPr>
          <w:rStyle w:val="StyleUnderline"/>
          <w:highlight w:val="cyan"/>
        </w:rPr>
        <w:t xml:space="preserve"> outcomes are</w:t>
      </w:r>
      <w:r w:rsidRPr="00847D30">
        <w:rPr>
          <w:sz w:val="16"/>
        </w:rPr>
        <w:t xml:space="preserve"> to be </w:t>
      </w:r>
      <w:r w:rsidRPr="00D019A3">
        <w:rPr>
          <w:rStyle w:val="StyleUnderline"/>
          <w:highlight w:val="cyan"/>
        </w:rPr>
        <w:t>expected</w:t>
      </w:r>
      <w:r w:rsidRPr="00847D30">
        <w:rPr>
          <w:sz w:val="16"/>
        </w:rPr>
        <w:t>. While we do explore these in depth, we consider these important aspects of the three corners of the triangle of extinction.5</w:t>
      </w:r>
    </w:p>
    <w:p w14:paraId="16C4C815" w14:textId="77777777" w:rsidR="000910AE" w:rsidRPr="0010557A" w:rsidRDefault="000910AE" w:rsidP="000910AE"/>
    <w:p w14:paraId="163C82FB" w14:textId="77777777" w:rsidR="000910AE" w:rsidRDefault="000910AE" w:rsidP="000910AE">
      <w:pPr>
        <w:pStyle w:val="Heading4"/>
      </w:pPr>
      <w:r>
        <w:t xml:space="preserve">The alternative is </w:t>
      </w:r>
      <w:proofErr w:type="spellStart"/>
      <w:r w:rsidRPr="004C7414">
        <w:rPr>
          <w:u w:val="single"/>
        </w:rPr>
        <w:t>ecosocialism</w:t>
      </w:r>
      <w:proofErr w:type="spellEnd"/>
      <w:r>
        <w:t>.</w:t>
      </w:r>
    </w:p>
    <w:p w14:paraId="2A799740" w14:textId="77777777" w:rsidR="000910AE" w:rsidRDefault="000910AE" w:rsidP="000910AE">
      <w:r w:rsidRPr="004C7414">
        <w:rPr>
          <w:rStyle w:val="Style13ptBold"/>
        </w:rPr>
        <w:t xml:space="preserve">Fernandes </w:t>
      </w:r>
      <w:r>
        <w:rPr>
          <w:rStyle w:val="Style13ptBold"/>
        </w:rPr>
        <w:t>‘</w:t>
      </w:r>
      <w:r w:rsidRPr="004C7414">
        <w:rPr>
          <w:rStyle w:val="Style13ptBold"/>
        </w:rPr>
        <w:t>20</w:t>
      </w:r>
      <w:r>
        <w:t xml:space="preserve"> [Sabrina </w:t>
      </w:r>
      <w:r w:rsidRPr="004C7414">
        <w:t>Fernandes</w:t>
      </w:r>
      <w:r>
        <w:t xml:space="preserve"> (Postdoctoral fellow, International Research Group on Authoritarianism and Counter-Strategies, Rosa Luxemburg Stiftung and the University of Brasília; lead editor, Jacobin </w:t>
      </w:r>
      <w:proofErr w:type="spellStart"/>
      <w:r>
        <w:t>Brasil</w:t>
      </w:r>
      <w:proofErr w:type="spellEnd"/>
      <w:r>
        <w:t>), “</w:t>
      </w:r>
      <w:proofErr w:type="spellStart"/>
      <w:r>
        <w:t>Ecosocialism</w:t>
      </w:r>
      <w:proofErr w:type="spellEnd"/>
      <w:r>
        <w:t xml:space="preserve">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xml:space="preserve">, </w:t>
      </w:r>
      <w:proofErr w:type="spellStart"/>
      <w:r>
        <w:t>njn</w:t>
      </w:r>
      <w:proofErr w:type="spellEnd"/>
      <w:r>
        <w:t>]</w:t>
      </w:r>
    </w:p>
    <w:p w14:paraId="15AC3158" w14:textId="77777777" w:rsidR="000910AE" w:rsidRPr="007C3005" w:rsidRDefault="000910AE" w:rsidP="000910AE">
      <w:pPr>
        <w:rPr>
          <w:sz w:val="16"/>
        </w:rPr>
      </w:pPr>
      <w:r w:rsidRPr="007C3005">
        <w:rPr>
          <w:sz w:val="16"/>
        </w:rPr>
        <w:t>Decarbonize and Organize!</w:t>
      </w:r>
    </w:p>
    <w:p w14:paraId="09EDAE33" w14:textId="77777777" w:rsidR="000910AE" w:rsidRPr="007C3005" w:rsidRDefault="000910AE" w:rsidP="000910AE">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7E409AF6" w14:textId="77777777" w:rsidR="000910AE" w:rsidRPr="007C3005" w:rsidRDefault="000910AE" w:rsidP="000910AE">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proofErr w:type="spellStart"/>
      <w:r w:rsidRPr="00D019A3">
        <w:rPr>
          <w:rStyle w:val="Emphasis"/>
          <w:highlight w:val="cyan"/>
        </w:rPr>
        <w:t>Ecosocialists</w:t>
      </w:r>
      <w:proofErr w:type="spellEnd"/>
      <w:r w:rsidRPr="00D019A3">
        <w:rPr>
          <w:rStyle w:val="StyleUnderline"/>
          <w:highlight w:val="cyan"/>
        </w:rPr>
        <w:t xml:space="preserve"> understand</w:t>
      </w:r>
      <w:r w:rsidRPr="007C3005">
        <w:rPr>
          <w:rStyle w:val="StyleUnderline"/>
        </w:rPr>
        <w:t xml:space="preserve"> the </w:t>
      </w:r>
      <w:r w:rsidRPr="00D019A3">
        <w:rPr>
          <w:rStyle w:val="StyleUnderline"/>
          <w:highlight w:val="cyan"/>
        </w:rPr>
        <w:t xml:space="preserve">power of </w:t>
      </w:r>
      <w:r w:rsidRPr="00D019A3">
        <w:rPr>
          <w:rStyle w:val="Emphasis"/>
          <w:highlight w:val="cyan"/>
        </w:rPr>
        <w:t>organizing</w:t>
      </w:r>
      <w:r w:rsidRPr="00D019A3">
        <w:rPr>
          <w:rStyle w:val="StyleUnderline"/>
          <w:highlight w:val="cyan"/>
        </w:rPr>
        <w:t xml:space="preserve"> the </w:t>
      </w:r>
      <w:r w:rsidRPr="00D019A3">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0F85D7AA" w14:textId="77777777" w:rsidR="000910AE" w:rsidRPr="007C3005" w:rsidRDefault="000910AE" w:rsidP="000910AE">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D019A3">
        <w:rPr>
          <w:rStyle w:val="Emphasis"/>
          <w:highlight w:val="cyan"/>
        </w:rPr>
        <w:t>reject</w:t>
      </w:r>
      <w:r w:rsidRPr="007C3005">
        <w:rPr>
          <w:rStyle w:val="StyleUnderline"/>
        </w:rPr>
        <w:t xml:space="preserve"> inherently flawed </w:t>
      </w:r>
      <w:r w:rsidRPr="00D019A3">
        <w:rPr>
          <w:rStyle w:val="Emphasis"/>
          <w:highlight w:val="cyan"/>
        </w:rPr>
        <w:t>“green” capitalist</w:t>
      </w:r>
      <w:r w:rsidRPr="00D019A3">
        <w:rPr>
          <w:rStyle w:val="StyleUnderline"/>
          <w:highlight w:val="cyan"/>
        </w:rPr>
        <w:t xml:space="preserve"> proposals and</w:t>
      </w:r>
      <w:r w:rsidRPr="007C3005">
        <w:rPr>
          <w:sz w:val="16"/>
        </w:rPr>
        <w:t xml:space="preserve"> learn to </w:t>
      </w:r>
      <w:r w:rsidRPr="00D019A3">
        <w:rPr>
          <w:rStyle w:val="StyleUnderline"/>
          <w:highlight w:val="cyan"/>
        </w:rPr>
        <w:t>build</w:t>
      </w:r>
      <w:r w:rsidRPr="007C3005">
        <w:rPr>
          <w:rStyle w:val="StyleUnderline"/>
        </w:rPr>
        <w:t xml:space="preserve"> the </w:t>
      </w:r>
      <w:r w:rsidRPr="00D019A3">
        <w:rPr>
          <w:rStyle w:val="Emphasis"/>
          <w:highlight w:val="cyan"/>
        </w:rPr>
        <w:t>conditions</w:t>
      </w:r>
      <w:r w:rsidRPr="00D019A3">
        <w:rPr>
          <w:rStyle w:val="StyleUnderline"/>
          <w:highlight w:val="cyan"/>
        </w:rPr>
        <w:t xml:space="preserve"> for a </w:t>
      </w:r>
      <w:r w:rsidRPr="00D019A3">
        <w:rPr>
          <w:rStyle w:val="Emphasis"/>
          <w:highlight w:val="cyan"/>
        </w:rPr>
        <w:t>radical horizon</w:t>
      </w:r>
      <w:r w:rsidRPr="007C3005">
        <w:rPr>
          <w:sz w:val="16"/>
        </w:rPr>
        <w:t>.</w:t>
      </w:r>
    </w:p>
    <w:p w14:paraId="1CAF57D2" w14:textId="77777777" w:rsidR="000910AE" w:rsidRPr="007C3005" w:rsidRDefault="000910AE" w:rsidP="000910AE">
      <w:pPr>
        <w:rPr>
          <w:sz w:val="16"/>
        </w:rPr>
      </w:pPr>
      <w:r w:rsidRPr="007C3005">
        <w:rPr>
          <w:sz w:val="16"/>
        </w:rPr>
        <w:t xml:space="preserve">At some level, this requires </w:t>
      </w:r>
      <w:proofErr w:type="spellStart"/>
      <w:r w:rsidRPr="007C3005">
        <w:rPr>
          <w:sz w:val="16"/>
        </w:rPr>
        <w:t>ecosocialists</w:t>
      </w:r>
      <w:proofErr w:type="spellEnd"/>
      <w:r w:rsidRPr="007C3005">
        <w:rPr>
          <w:sz w:val="16"/>
        </w:rPr>
        <w:t xml:space="preserve"> to consider reform and revolution. </w:t>
      </w:r>
      <w:proofErr w:type="spellStart"/>
      <w:r w:rsidRPr="007C3005">
        <w:rPr>
          <w:sz w:val="16"/>
        </w:rPr>
        <w:t>Ecosocialism</w:t>
      </w:r>
      <w:proofErr w:type="spellEnd"/>
      <w:r w:rsidRPr="007C3005">
        <w:rPr>
          <w:sz w:val="16"/>
        </w:rPr>
        <w:t xml:space="preserve">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0DC8DC93" w14:textId="77777777" w:rsidR="000910AE" w:rsidRPr="007C3005" w:rsidRDefault="000910AE" w:rsidP="000910AE">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D019A3">
        <w:rPr>
          <w:rStyle w:val="Emphasis"/>
          <w:highlight w:val="cyan"/>
        </w:rPr>
        <w:t>decarbonization</w:t>
      </w:r>
      <w:r w:rsidRPr="007C3005">
        <w:rPr>
          <w:rStyle w:val="StyleUnderline"/>
        </w:rPr>
        <w:t xml:space="preserve"> efforts </w:t>
      </w:r>
      <w:r w:rsidRPr="00D019A3">
        <w:rPr>
          <w:rStyle w:val="StyleUnderline"/>
          <w:highlight w:val="cyan"/>
        </w:rPr>
        <w:t>need to be</w:t>
      </w:r>
      <w:r w:rsidRPr="007C3005">
        <w:rPr>
          <w:rStyle w:val="StyleUnderline"/>
        </w:rPr>
        <w:t xml:space="preserve"> highly </w:t>
      </w:r>
      <w:r w:rsidRPr="00D019A3">
        <w:rPr>
          <w:rStyle w:val="Emphasis"/>
          <w:highlight w:val="cyan"/>
        </w:rPr>
        <w:t>coordinated</w:t>
      </w:r>
      <w:r w:rsidRPr="007C3005">
        <w:rPr>
          <w:rStyle w:val="StyleUnderline"/>
        </w:rPr>
        <w:t xml:space="preserve">, but </w:t>
      </w:r>
      <w:r w:rsidRPr="00D019A3">
        <w:rPr>
          <w:rStyle w:val="StyleUnderline"/>
          <w:highlight w:val="cyan"/>
        </w:rPr>
        <w:t xml:space="preserve">in a </w:t>
      </w:r>
      <w:r w:rsidRPr="00D019A3">
        <w:rPr>
          <w:rStyle w:val="Emphasis"/>
          <w:highlight w:val="cyan"/>
        </w:rPr>
        <w:t>bottom-up</w:t>
      </w:r>
      <w:r w:rsidRPr="00D019A3">
        <w:rPr>
          <w:rStyle w:val="StyleUnderline"/>
          <w:highlight w:val="cyan"/>
        </w:rPr>
        <w:t xml:space="preserve"> fashion</w:t>
      </w:r>
      <w:r w:rsidRPr="007C3005">
        <w:rPr>
          <w:sz w:val="16"/>
        </w:rPr>
        <w:t xml:space="preserve">. Third-stage </w:t>
      </w:r>
      <w:proofErr w:type="spellStart"/>
      <w:r w:rsidRPr="007C3005">
        <w:rPr>
          <w:sz w:val="16"/>
        </w:rPr>
        <w:t>ecosocialism</w:t>
      </w:r>
      <w:proofErr w:type="spellEnd"/>
      <w:r w:rsidRPr="007C3005">
        <w:rPr>
          <w:sz w:val="16"/>
        </w:rPr>
        <w:t xml:space="preserve"> calls for mobilizing entire working-class sectors while also growing the Left by attracting those concerned about the viability of life into the next century.</w:t>
      </w:r>
    </w:p>
    <w:p w14:paraId="6DC2993D" w14:textId="77777777" w:rsidR="000910AE" w:rsidRPr="00D46AB6" w:rsidRDefault="000910AE" w:rsidP="000910AE">
      <w:pPr>
        <w:rPr>
          <w:sz w:val="16"/>
        </w:rPr>
      </w:pPr>
      <w:r w:rsidRPr="00D46AB6">
        <w:rPr>
          <w:sz w:val="16"/>
        </w:rPr>
        <w:t xml:space="preserve">Of course, </w:t>
      </w:r>
      <w:r w:rsidRPr="00D019A3">
        <w:rPr>
          <w:rStyle w:val="StyleUnderline"/>
          <w:highlight w:val="cyan"/>
        </w:rPr>
        <w:t xml:space="preserve">green </w:t>
      </w:r>
      <w:r w:rsidRPr="00D019A3">
        <w:rPr>
          <w:rStyle w:val="Emphasis"/>
          <w:highlight w:val="cyan"/>
        </w:rPr>
        <w:t>capitalists</w:t>
      </w:r>
      <w:r w:rsidRPr="00D46AB6">
        <w:rPr>
          <w:sz w:val="16"/>
        </w:rPr>
        <w:t xml:space="preserve"> have also tried to </w:t>
      </w:r>
      <w:r w:rsidRPr="00D019A3">
        <w:rPr>
          <w:rStyle w:val="StyleUnderline"/>
          <w:highlight w:val="cyan"/>
        </w:rPr>
        <w:t>present</w:t>
      </w:r>
      <w:r w:rsidRPr="007C3005">
        <w:rPr>
          <w:rStyle w:val="StyleUnderline"/>
        </w:rPr>
        <w:t xml:space="preserve"> their </w:t>
      </w:r>
      <w:r w:rsidRPr="00D019A3">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D019A3">
        <w:rPr>
          <w:rStyle w:val="StyleUnderline"/>
          <w:highlight w:val="cyan"/>
        </w:rPr>
        <w:t>around</w:t>
      </w:r>
      <w:r w:rsidRPr="007C3005">
        <w:rPr>
          <w:rStyle w:val="StyleUnderline"/>
        </w:rPr>
        <w:t xml:space="preserve"> private </w:t>
      </w:r>
      <w:r w:rsidRPr="00D019A3">
        <w:rPr>
          <w:rStyle w:val="Emphasis"/>
          <w:highlight w:val="cyan"/>
        </w:rPr>
        <w:t>property</w:t>
      </w:r>
      <w:r w:rsidRPr="00D46AB6">
        <w:rPr>
          <w:rStyle w:val="StyleUnderline"/>
        </w:rPr>
        <w:t xml:space="preserve"> and </w:t>
      </w:r>
      <w:r w:rsidRPr="00D019A3">
        <w:rPr>
          <w:rStyle w:val="Emphasis"/>
          <w:highlight w:val="cyan"/>
        </w:rPr>
        <w:t>profit</w:t>
      </w:r>
      <w:r w:rsidRPr="00D46AB6">
        <w:rPr>
          <w:rStyle w:val="StyleUnderline"/>
        </w:rPr>
        <w:t xml:space="preserve"> margins, allows for more </w:t>
      </w:r>
      <w:proofErr w:type="spellStart"/>
      <w:r w:rsidRPr="00D46AB6">
        <w:rPr>
          <w:rStyle w:val="Emphasis"/>
        </w:rPr>
        <w:t>extractivism</w:t>
      </w:r>
      <w:proofErr w:type="spellEnd"/>
      <w:r w:rsidRPr="00D46AB6">
        <w:rPr>
          <w:sz w:val="16"/>
        </w:rPr>
        <w:t xml:space="preserve">, takes a slow pace, </w:t>
      </w:r>
      <w:r w:rsidRPr="00D019A3">
        <w:rPr>
          <w:rStyle w:val="StyleUnderline"/>
          <w:highlight w:val="cyan"/>
        </w:rPr>
        <w:t>and</w:t>
      </w:r>
      <w:r w:rsidRPr="007C3005">
        <w:rPr>
          <w:rStyle w:val="StyleUnderline"/>
        </w:rPr>
        <w:t xml:space="preserve"> demonstrates a </w:t>
      </w:r>
      <w:r w:rsidRPr="00D019A3">
        <w:rPr>
          <w:rStyle w:val="Emphasis"/>
          <w:highlight w:val="cyan"/>
        </w:rPr>
        <w:t>dangerous</w:t>
      </w:r>
      <w:r w:rsidRPr="007C3005">
        <w:rPr>
          <w:rStyle w:val="Emphasis"/>
        </w:rPr>
        <w:t xml:space="preserve"> optimism</w:t>
      </w:r>
      <w:r w:rsidRPr="007C3005">
        <w:rPr>
          <w:rStyle w:val="StyleUnderline"/>
        </w:rPr>
        <w:t xml:space="preserve"> for undeveloped </w:t>
      </w:r>
      <w:r w:rsidRPr="00D019A3">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019A3">
        <w:rPr>
          <w:rStyle w:val="StyleUnderline"/>
          <w:highlight w:val="cyan"/>
        </w:rPr>
        <w:t>these</w:t>
      </w:r>
      <w:r w:rsidRPr="007C3005">
        <w:rPr>
          <w:rStyle w:val="StyleUnderline"/>
        </w:rPr>
        <w:t xml:space="preserve"> approaches </w:t>
      </w:r>
      <w:r w:rsidRPr="00D019A3">
        <w:rPr>
          <w:rStyle w:val="Emphasis"/>
          <w:highlight w:val="cyan"/>
        </w:rPr>
        <w:t>neglect</w:t>
      </w:r>
      <w:r w:rsidRPr="00D019A3">
        <w:rPr>
          <w:rStyle w:val="StyleUnderline"/>
          <w:highlight w:val="cyan"/>
        </w:rPr>
        <w:t xml:space="preserve"> elements of</w:t>
      </w:r>
      <w:r w:rsidRPr="007C3005">
        <w:rPr>
          <w:rStyle w:val="StyleUnderline"/>
        </w:rPr>
        <w:t xml:space="preserve"> the </w:t>
      </w:r>
      <w:r w:rsidRPr="00D019A3">
        <w:rPr>
          <w:rStyle w:val="Emphasis"/>
          <w:highlight w:val="cyan"/>
        </w:rPr>
        <w:t>ecological crisis</w:t>
      </w:r>
      <w:r w:rsidRPr="00D019A3">
        <w:rPr>
          <w:rStyle w:val="StyleUnderline"/>
          <w:highlight w:val="cyan"/>
        </w:rPr>
        <w:t xml:space="preserve"> other than </w:t>
      </w:r>
      <w:r w:rsidRPr="00D019A3">
        <w:rPr>
          <w:rStyle w:val="Emphasis"/>
          <w:highlight w:val="cyan"/>
        </w:rPr>
        <w:t>carbon</w:t>
      </w:r>
      <w:r w:rsidRPr="00D46AB6">
        <w:rPr>
          <w:rStyle w:val="StyleUnderline"/>
        </w:rPr>
        <w:t xml:space="preserve">. </w:t>
      </w:r>
      <w:r w:rsidRPr="00D019A3">
        <w:rPr>
          <w:rStyle w:val="StyleUnderline"/>
          <w:highlight w:val="cyan"/>
        </w:rPr>
        <w:t xml:space="preserve">The </w:t>
      </w:r>
      <w:proofErr w:type="spellStart"/>
      <w:r w:rsidRPr="00D019A3">
        <w:rPr>
          <w:rStyle w:val="Emphasis"/>
          <w:highlight w:val="cyan"/>
        </w:rPr>
        <w:t>ecosocialist</w:t>
      </w:r>
      <w:proofErr w:type="spellEnd"/>
      <w:r w:rsidRPr="00D019A3">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019A3">
        <w:rPr>
          <w:rStyle w:val="StyleUnderline"/>
          <w:highlight w:val="cyan"/>
        </w:rPr>
        <w:t>is to make</w:t>
      </w:r>
      <w:r w:rsidRPr="00D46AB6">
        <w:rPr>
          <w:rStyle w:val="StyleUnderline"/>
        </w:rPr>
        <w:t xml:space="preserve"> the </w:t>
      </w:r>
      <w:r w:rsidRPr="00D019A3">
        <w:rPr>
          <w:rStyle w:val="Emphasis"/>
          <w:highlight w:val="cyan"/>
        </w:rPr>
        <w:t>proposal</w:t>
      </w:r>
      <w:r w:rsidRPr="00D46AB6">
        <w:rPr>
          <w:sz w:val="16"/>
        </w:rPr>
        <w:t>—its goals, speed of implementation, and involvement of workers and their interests—</w:t>
      </w:r>
      <w:r w:rsidRPr="00D019A3">
        <w:rPr>
          <w:rStyle w:val="StyleUnderline"/>
          <w:highlight w:val="cyan"/>
        </w:rPr>
        <w:t xml:space="preserve">as </w:t>
      </w:r>
      <w:r w:rsidRPr="00D019A3">
        <w:rPr>
          <w:rStyle w:val="Emphasis"/>
          <w:highlight w:val="cyan"/>
        </w:rPr>
        <w:t>radical</w:t>
      </w:r>
      <w:r w:rsidRPr="00D019A3">
        <w:rPr>
          <w:rStyle w:val="StyleUnderline"/>
          <w:highlight w:val="cyan"/>
        </w:rPr>
        <w:t xml:space="preserve"> as possible. This</w:t>
      </w:r>
      <w:r w:rsidRPr="00D46AB6">
        <w:rPr>
          <w:rStyle w:val="StyleUnderline"/>
        </w:rPr>
        <w:t xml:space="preserve"> also </w:t>
      </w:r>
      <w:r w:rsidRPr="00D019A3">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5D7DAEF2" w14:textId="77777777" w:rsidR="000910AE" w:rsidRPr="00D46AB6" w:rsidRDefault="000910AE" w:rsidP="000910AE">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019A3">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xml:space="preserve">—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w:t>
      </w:r>
      <w:proofErr w:type="spellStart"/>
      <w:r w:rsidRPr="00D46AB6">
        <w:rPr>
          <w:sz w:val="16"/>
        </w:rPr>
        <w:t>ecosocialism</w:t>
      </w:r>
      <w:proofErr w:type="spellEnd"/>
      <w:r w:rsidRPr="00D46AB6">
        <w:rPr>
          <w:sz w:val="16"/>
        </w:rPr>
        <w:t xml:space="preserve"> in Brazil and the urgency of developing a decarbonization program.</w:t>
      </w:r>
    </w:p>
    <w:p w14:paraId="39AD686F" w14:textId="77777777" w:rsidR="000910AE" w:rsidRPr="00D46AB6" w:rsidRDefault="000910AE" w:rsidP="000910AE">
      <w:pPr>
        <w:rPr>
          <w:rStyle w:val="StyleUnderline"/>
        </w:rPr>
      </w:pPr>
      <w:r w:rsidRPr="00D46AB6">
        <w:rPr>
          <w:sz w:val="16"/>
        </w:rPr>
        <w:t xml:space="preserve">Privatization evidently would lead to intense </w:t>
      </w:r>
      <w:proofErr w:type="spellStart"/>
      <w:r w:rsidRPr="00D46AB6">
        <w:rPr>
          <w:sz w:val="16"/>
        </w:rPr>
        <w:t>extractivism</w:t>
      </w:r>
      <w:proofErr w:type="spellEnd"/>
      <w:r w:rsidRPr="00D46AB6">
        <w:rPr>
          <w:sz w:val="16"/>
        </w:rPr>
        <w:t xml:space="preserve">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019A3">
        <w:rPr>
          <w:rStyle w:val="Emphasis"/>
          <w:highlight w:val="cyan"/>
        </w:rPr>
        <w:t>moratorium</w:t>
      </w:r>
      <w:r w:rsidRPr="00D019A3">
        <w:rPr>
          <w:rStyle w:val="StyleUnderline"/>
          <w:highlight w:val="cyan"/>
        </w:rPr>
        <w:t xml:space="preserve"> on</w:t>
      </w:r>
      <w:r w:rsidRPr="00D46AB6">
        <w:rPr>
          <w:rStyle w:val="StyleUnderline"/>
        </w:rPr>
        <w:t xml:space="preserve"> new </w:t>
      </w:r>
      <w:r w:rsidRPr="00D019A3">
        <w:rPr>
          <w:rStyle w:val="StyleUnderline"/>
          <w:highlight w:val="cyan"/>
        </w:rPr>
        <w:t>explorations</w:t>
      </w:r>
      <w:r w:rsidRPr="00D46AB6">
        <w:rPr>
          <w:rStyle w:val="StyleUnderline"/>
        </w:rPr>
        <w:t xml:space="preserve">, fast </w:t>
      </w:r>
      <w:r w:rsidRPr="00D019A3">
        <w:rPr>
          <w:rStyle w:val="Emphasis"/>
          <w:highlight w:val="cyan"/>
        </w:rPr>
        <w:t>diversification</w:t>
      </w:r>
      <w:r w:rsidRPr="00D46AB6">
        <w:rPr>
          <w:sz w:val="16"/>
        </w:rPr>
        <w:t xml:space="preserve"> of the company’s activities into renewables, </w:t>
      </w:r>
      <w:r w:rsidRPr="00D019A3">
        <w:rPr>
          <w:rStyle w:val="StyleUnderline"/>
          <w:highlight w:val="cyan"/>
        </w:rPr>
        <w:t xml:space="preserve">and job </w:t>
      </w:r>
      <w:r w:rsidRPr="00D019A3">
        <w:rPr>
          <w:rStyle w:val="Emphasis"/>
          <w:highlight w:val="cyan"/>
        </w:rPr>
        <w:t>training</w:t>
      </w:r>
      <w:r w:rsidRPr="00D46AB6">
        <w:rPr>
          <w:rStyle w:val="StyleUnderline"/>
        </w:rPr>
        <w:t>, compensation, and a jobs guarantee.</w:t>
      </w:r>
    </w:p>
    <w:p w14:paraId="4C8C4117" w14:textId="77777777" w:rsidR="000910AE" w:rsidRPr="00D46AB6" w:rsidRDefault="000910AE" w:rsidP="000910AE">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3BA9F63C" w14:textId="77777777" w:rsidR="000910AE" w:rsidRPr="00D46AB6" w:rsidRDefault="000910AE" w:rsidP="000910AE">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proofErr w:type="spellStart"/>
      <w:r w:rsidRPr="00D46AB6">
        <w:rPr>
          <w:rStyle w:val="Emphasis"/>
        </w:rPr>
        <w:t>ecosocialist</w:t>
      </w:r>
      <w:proofErr w:type="spellEnd"/>
      <w:r w:rsidRPr="00D46AB6">
        <w:rPr>
          <w:rStyle w:val="StyleUnderline"/>
        </w:rPr>
        <w:t xml:space="preserve"> horizon: </w:t>
      </w:r>
      <w:r w:rsidRPr="00D019A3">
        <w:rPr>
          <w:rStyle w:val="StyleUnderline"/>
          <w:highlight w:val="cyan"/>
        </w:rPr>
        <w:t xml:space="preserve">There can be </w:t>
      </w:r>
      <w:r w:rsidRPr="00D019A3">
        <w:rPr>
          <w:rStyle w:val="Emphasis"/>
          <w:highlight w:val="cyan"/>
        </w:rPr>
        <w:t>no just</w:t>
      </w:r>
      <w:r w:rsidRPr="00D46AB6">
        <w:rPr>
          <w:rStyle w:val="StyleUnderline"/>
        </w:rPr>
        <w:t xml:space="preserve"> energy </w:t>
      </w:r>
      <w:r w:rsidRPr="00D019A3">
        <w:rPr>
          <w:rStyle w:val="Emphasis"/>
          <w:highlight w:val="cyan"/>
        </w:rPr>
        <w:t>transition</w:t>
      </w:r>
      <w:r w:rsidRPr="00D019A3">
        <w:rPr>
          <w:rStyle w:val="StyleUnderline"/>
          <w:highlight w:val="cyan"/>
        </w:rPr>
        <w:t xml:space="preserve"> without </w:t>
      </w:r>
      <w:r w:rsidRPr="00D019A3">
        <w:rPr>
          <w:rStyle w:val="Emphasis"/>
          <w:highlight w:val="cyan"/>
        </w:rPr>
        <w:t>organizing</w:t>
      </w:r>
      <w:r w:rsidRPr="00D019A3">
        <w:rPr>
          <w:rStyle w:val="StyleUnderline"/>
          <w:highlight w:val="cyan"/>
        </w:rPr>
        <w:t>, and</w:t>
      </w:r>
      <w:r w:rsidRPr="00D46AB6">
        <w:rPr>
          <w:rStyle w:val="StyleUnderline"/>
        </w:rPr>
        <w:t xml:space="preserve"> </w:t>
      </w:r>
      <w:r w:rsidRPr="00D46AB6">
        <w:rPr>
          <w:sz w:val="16"/>
        </w:rPr>
        <w:t xml:space="preserve">the fruits of </w:t>
      </w:r>
      <w:r w:rsidRPr="00D019A3">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019A3">
        <w:rPr>
          <w:rStyle w:val="StyleUnderline"/>
          <w:highlight w:val="cyan"/>
        </w:rPr>
        <w:t xml:space="preserve">can move towards </w:t>
      </w:r>
      <w:r w:rsidRPr="00D019A3">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02581E56" w14:textId="77777777" w:rsidR="000910AE" w:rsidRDefault="000910AE" w:rsidP="000910AE">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019A3">
        <w:rPr>
          <w:rStyle w:val="StyleUnderline"/>
          <w:highlight w:val="cyan"/>
        </w:rPr>
        <w:t xml:space="preserve">Organizing away from </w:t>
      </w:r>
      <w:r w:rsidRPr="00D019A3">
        <w:rPr>
          <w:rStyle w:val="Emphasis"/>
          <w:highlight w:val="cyan"/>
        </w:rPr>
        <w:t>carbon</w:t>
      </w:r>
      <w:r w:rsidRPr="00D019A3">
        <w:rPr>
          <w:rStyle w:val="StyleUnderline"/>
          <w:highlight w:val="cyan"/>
        </w:rPr>
        <w:t xml:space="preserve"> can be</w:t>
      </w:r>
      <w:r w:rsidRPr="00D46AB6">
        <w:rPr>
          <w:rStyle w:val="StyleUnderline"/>
        </w:rPr>
        <w:t xml:space="preserve"> a </w:t>
      </w:r>
      <w:r w:rsidRPr="00D019A3">
        <w:rPr>
          <w:rStyle w:val="Emphasis"/>
          <w:highlight w:val="cyan"/>
        </w:rPr>
        <w:t>valuable</w:t>
      </w:r>
      <w:r w:rsidRPr="00D46AB6">
        <w:rPr>
          <w:rStyle w:val="StyleUnderline"/>
        </w:rPr>
        <w:t xml:space="preserve"> step </w:t>
      </w:r>
      <w:r w:rsidRPr="00D019A3">
        <w:rPr>
          <w:rStyle w:val="StyleUnderline"/>
          <w:highlight w:val="cyan"/>
        </w:rPr>
        <w:t>towards</w:t>
      </w:r>
      <w:r w:rsidRPr="00D46AB6">
        <w:rPr>
          <w:rStyle w:val="StyleUnderline"/>
        </w:rPr>
        <w:t xml:space="preserve"> wide, </w:t>
      </w:r>
      <w:r w:rsidRPr="00D019A3">
        <w:rPr>
          <w:rStyle w:val="Emphasis"/>
          <w:highlight w:val="cyan"/>
        </w:rPr>
        <w:t>international</w:t>
      </w:r>
      <w:r w:rsidRPr="00D019A3">
        <w:rPr>
          <w:rStyle w:val="StyleUnderline"/>
          <w:highlight w:val="cyan"/>
        </w:rPr>
        <w:t xml:space="preserve"> organizing</w:t>
      </w:r>
      <w:r w:rsidRPr="00D46AB6">
        <w:rPr>
          <w:rStyle w:val="StyleUnderline"/>
        </w:rPr>
        <w:t xml:space="preserve"> away </w:t>
      </w:r>
      <w:r w:rsidRPr="00D019A3">
        <w:rPr>
          <w:rStyle w:val="StyleUnderline"/>
          <w:highlight w:val="cyan"/>
        </w:rPr>
        <w:t xml:space="preserve">from </w:t>
      </w:r>
      <w:r w:rsidRPr="00D019A3">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xml:space="preserve">, exploitation, and colonization—none of which have any place in an </w:t>
      </w:r>
      <w:proofErr w:type="spellStart"/>
      <w:r w:rsidRPr="00F1799A">
        <w:rPr>
          <w:sz w:val="16"/>
        </w:rPr>
        <w:t>ecosocialist</w:t>
      </w:r>
      <w:proofErr w:type="spellEnd"/>
      <w:r w:rsidRPr="00F1799A">
        <w:rPr>
          <w:sz w:val="16"/>
        </w:rPr>
        <w:t xml:space="preserve"> society. Coordinated action from the margins may be just what we need.</w:t>
      </w:r>
    </w:p>
    <w:p w14:paraId="0990881C" w14:textId="77777777" w:rsidR="000910AE" w:rsidRDefault="000910AE" w:rsidP="000910AE">
      <w:pPr>
        <w:pStyle w:val="Heading2"/>
      </w:pPr>
      <w:r>
        <w:t>5</w:t>
      </w:r>
    </w:p>
    <w:p w14:paraId="08C25CDD" w14:textId="77777777" w:rsidR="000910AE" w:rsidRPr="009B4137" w:rsidRDefault="000910AE" w:rsidP="000910AE">
      <w:pPr>
        <w:rPr>
          <w:rStyle w:val="Style13ptBold"/>
        </w:rPr>
      </w:pPr>
      <w:r w:rsidRPr="009B4137">
        <w:rPr>
          <w:rStyle w:val="Style13ptBold"/>
          <w:u w:val="single"/>
        </w:rPr>
        <w:t>Rates DA</w:t>
      </w:r>
      <w:r>
        <w:rPr>
          <w:rStyle w:val="Style13ptBold"/>
        </w:rPr>
        <w:t>:</w:t>
      </w:r>
    </w:p>
    <w:p w14:paraId="237147B8" w14:textId="77777777" w:rsidR="000910AE" w:rsidRDefault="000910AE" w:rsidP="000910AE">
      <w:pPr>
        <w:pStyle w:val="Heading4"/>
      </w:pPr>
      <w:bookmarkStart w:id="3" w:name="_Hlk200062510"/>
      <w:r>
        <w:t xml:space="preserve">No hikes </w:t>
      </w:r>
      <w:r w:rsidRPr="00161C18">
        <w:rPr>
          <w:u w:val="single"/>
        </w:rPr>
        <w:t>now</w:t>
      </w:r>
      <w:r>
        <w:t xml:space="preserve">. Rates are </w:t>
      </w:r>
      <w:r w:rsidRPr="00FD13F1">
        <w:rPr>
          <w:u w:val="single"/>
        </w:rPr>
        <w:t>steady</w:t>
      </w:r>
      <w:r>
        <w:t>.</w:t>
      </w:r>
    </w:p>
    <w:p w14:paraId="4BD92654" w14:textId="77777777" w:rsidR="000910AE" w:rsidRDefault="000910AE" w:rsidP="000910AE">
      <w:r>
        <w:rPr>
          <w:rStyle w:val="Style13ptBold"/>
        </w:rPr>
        <w:t xml:space="preserve">Jones ‘25 </w:t>
      </w:r>
      <w:r>
        <w:t xml:space="preserve">[Kathy Jones is the Managing Director and Chief Fixed Income Strategist at the Schwab Center for Financial Research. </w:t>
      </w:r>
      <w:r w:rsidRPr="00161C18">
        <w:t>She holds an MBA in Finance from the Kellogg Graduate School of Management at Northwestern University, and a B.A. with honors in English Literature from Northwestern University.</w:t>
      </w:r>
      <w:r>
        <w:t xml:space="preserve"> </w:t>
      </w:r>
      <w:r w:rsidRPr="00161C18">
        <w:t>"Fed Holds Rates Steady but Warns of Rising Risks," Schwab Brokerage, https://www.schwab.com/learn/story/fomc-meeting</w:t>
      </w:r>
      <w:r>
        <w:t xml:space="preserve"> </w:t>
      </w:r>
      <w:proofErr w:type="spellStart"/>
      <w:r>
        <w:t>lr</w:t>
      </w:r>
      <w:proofErr w:type="spellEnd"/>
      <w:r>
        <w:t>]</w:t>
      </w:r>
    </w:p>
    <w:p w14:paraId="64A03835" w14:textId="77777777" w:rsidR="000910AE" w:rsidRPr="00A23B5C" w:rsidRDefault="000910AE" w:rsidP="000910AE">
      <w:pPr>
        <w:rPr>
          <w:sz w:val="16"/>
        </w:rPr>
      </w:pPr>
      <w:r w:rsidRPr="00D019A3">
        <w:rPr>
          <w:highlight w:val="cyan"/>
          <w:u w:val="single"/>
        </w:rPr>
        <w:t>The Fed held the federal funds rate</w:t>
      </w:r>
      <w:r w:rsidRPr="00A23B5C">
        <w:rPr>
          <w:u w:val="single"/>
        </w:rPr>
        <w:t xml:space="preserve"> </w:t>
      </w:r>
      <w:r w:rsidRPr="00D019A3">
        <w:rPr>
          <w:rStyle w:val="Emphasis"/>
          <w:highlight w:val="cyan"/>
        </w:rPr>
        <w:t>steady</w:t>
      </w:r>
      <w:r w:rsidRPr="00A23B5C">
        <w:rPr>
          <w:u w:val="single"/>
        </w:rPr>
        <w:t xml:space="preserve"> </w:t>
      </w:r>
      <w:r w:rsidRPr="00D019A3">
        <w:rPr>
          <w:highlight w:val="cyan"/>
          <w:u w:val="single"/>
        </w:rPr>
        <w:t>but noted</w:t>
      </w:r>
      <w:r w:rsidRPr="00A23B5C">
        <w:rPr>
          <w:u w:val="single"/>
        </w:rPr>
        <w:t xml:space="preserve"> that </w:t>
      </w:r>
      <w:r w:rsidRPr="00D019A3">
        <w:rPr>
          <w:highlight w:val="cyan"/>
          <w:u w:val="single"/>
        </w:rPr>
        <w:t>the risks of slowing</w:t>
      </w:r>
      <w:r w:rsidRPr="00A23B5C">
        <w:rPr>
          <w:u w:val="single"/>
        </w:rPr>
        <w:t xml:space="preserve"> </w:t>
      </w:r>
      <w:r w:rsidRPr="00D019A3">
        <w:rPr>
          <w:rStyle w:val="Emphasis"/>
          <w:highlight w:val="cyan"/>
        </w:rPr>
        <w:t>economic growth</w:t>
      </w:r>
      <w:r w:rsidRPr="00A23B5C">
        <w:rPr>
          <w:u w:val="single"/>
        </w:rPr>
        <w:t xml:space="preserve"> </w:t>
      </w:r>
      <w:r w:rsidRPr="00D019A3">
        <w:rPr>
          <w:highlight w:val="cyan"/>
          <w:u w:val="single"/>
        </w:rPr>
        <w:t>and</w:t>
      </w:r>
      <w:r w:rsidRPr="00A23B5C">
        <w:rPr>
          <w:u w:val="single"/>
        </w:rPr>
        <w:t xml:space="preserve"> </w:t>
      </w:r>
      <w:r w:rsidRPr="00D019A3">
        <w:rPr>
          <w:rStyle w:val="Emphasis"/>
          <w:highlight w:val="cyan"/>
        </w:rPr>
        <w:t>higher inflation</w:t>
      </w:r>
      <w:r w:rsidRPr="00A23B5C">
        <w:rPr>
          <w:u w:val="single"/>
        </w:rPr>
        <w:t xml:space="preserve"> have </w:t>
      </w:r>
      <w:r w:rsidRPr="00A23B5C">
        <w:rPr>
          <w:rStyle w:val="Emphasis"/>
        </w:rPr>
        <w:t>risen</w:t>
      </w:r>
      <w:r w:rsidRPr="00A23B5C">
        <w:rPr>
          <w:u w:val="single"/>
        </w:rPr>
        <w:t>.</w:t>
      </w:r>
    </w:p>
    <w:p w14:paraId="71994555" w14:textId="77777777" w:rsidR="000910AE" w:rsidRPr="00161C18" w:rsidRDefault="000910AE" w:rsidP="000910AE">
      <w:pPr>
        <w:rPr>
          <w:sz w:val="16"/>
        </w:rPr>
      </w:pPr>
      <w:r w:rsidRPr="00161C18">
        <w:rPr>
          <w:sz w:val="16"/>
        </w:rPr>
        <w:t xml:space="preserve">As widely expected, </w:t>
      </w:r>
      <w:r w:rsidRPr="00161C18">
        <w:rPr>
          <w:u w:val="single"/>
        </w:rPr>
        <w:t>the</w:t>
      </w:r>
      <w:r w:rsidRPr="00161C18">
        <w:rPr>
          <w:sz w:val="16"/>
        </w:rPr>
        <w:t xml:space="preserve"> Federal Reserve Open Market Committee (</w:t>
      </w:r>
      <w:r w:rsidRPr="00161C18">
        <w:rPr>
          <w:rStyle w:val="Emphasis"/>
        </w:rPr>
        <w:t>FOMC</w:t>
      </w:r>
      <w:r w:rsidRPr="00161C18">
        <w:rPr>
          <w:sz w:val="16"/>
        </w:rPr>
        <w:t xml:space="preserve">) </w:t>
      </w:r>
      <w:r w:rsidRPr="00161C18">
        <w:rPr>
          <w:u w:val="single"/>
        </w:rPr>
        <w:t>decided to hold its policy rate steady</w:t>
      </w:r>
      <w:r w:rsidRPr="00161C18">
        <w:rPr>
          <w:sz w:val="16"/>
        </w:rPr>
        <w:t xml:space="preserve"> at today's meeting. </w:t>
      </w:r>
      <w:r w:rsidRPr="00D019A3">
        <w:rPr>
          <w:highlight w:val="cyan"/>
          <w:u w:val="single"/>
        </w:rPr>
        <w:t>The target range</w:t>
      </w:r>
      <w:r w:rsidRPr="00161C18">
        <w:rPr>
          <w:u w:val="single"/>
        </w:rPr>
        <w:t xml:space="preserve"> for the federal funds rate</w:t>
      </w:r>
      <w:r w:rsidRPr="00161C18">
        <w:rPr>
          <w:sz w:val="16"/>
        </w:rPr>
        <w:t>—the rate that banks charge each other for overnight loans—</w:t>
      </w:r>
      <w:r w:rsidRPr="00D019A3">
        <w:rPr>
          <w:highlight w:val="cyan"/>
          <w:u w:val="single"/>
        </w:rPr>
        <w:t>remains at</w:t>
      </w:r>
      <w:r w:rsidRPr="00161C18">
        <w:rPr>
          <w:u w:val="single"/>
        </w:rPr>
        <w:t xml:space="preserve"> </w:t>
      </w:r>
      <w:r w:rsidRPr="00161C18">
        <w:rPr>
          <w:rStyle w:val="Emphasis"/>
        </w:rPr>
        <w:t>4.25%</w:t>
      </w:r>
      <w:r w:rsidRPr="00161C18">
        <w:rPr>
          <w:u w:val="single"/>
        </w:rPr>
        <w:t xml:space="preserve"> to </w:t>
      </w:r>
      <w:r w:rsidRPr="00D019A3">
        <w:rPr>
          <w:rStyle w:val="Emphasis"/>
          <w:highlight w:val="cyan"/>
        </w:rPr>
        <w:t>4.5%.</w:t>
      </w:r>
      <w:r w:rsidRPr="00161C18">
        <w:rPr>
          <w:sz w:val="16"/>
        </w:rPr>
        <w:t xml:space="preserve"> There was no change to its balance sheet policy.</w:t>
      </w:r>
    </w:p>
    <w:p w14:paraId="2005C64A" w14:textId="77777777" w:rsidR="000910AE" w:rsidRPr="00161C18" w:rsidRDefault="000910AE" w:rsidP="000910AE">
      <w:pPr>
        <w:rPr>
          <w:sz w:val="16"/>
        </w:rPr>
      </w:pPr>
      <w:r w:rsidRPr="00161C18">
        <w:rPr>
          <w:u w:val="single"/>
        </w:rPr>
        <w:t>The statement</w:t>
      </w:r>
      <w:r w:rsidRPr="00161C18">
        <w:rPr>
          <w:sz w:val="16"/>
        </w:rPr>
        <w:t xml:space="preserve"> accompanying the policy announcement </w:t>
      </w:r>
      <w:r w:rsidRPr="00161C18">
        <w:rPr>
          <w:u w:val="single"/>
        </w:rPr>
        <w:t>emphasized that the risks to inflation and the economy have increased</w:t>
      </w:r>
      <w:r w:rsidRPr="00161C18">
        <w:rPr>
          <w:sz w:val="16"/>
        </w:rPr>
        <w:t xml:space="preserve"> since the last meeting, likely due to the highly uncertain tariff policy. Despite recent solid economic growth, </w:t>
      </w:r>
      <w:r w:rsidRPr="00161C18">
        <w:rPr>
          <w:u w:val="single"/>
        </w:rPr>
        <w:t>the FOMC said it</w:t>
      </w:r>
      <w:r w:rsidRPr="00161C18">
        <w:rPr>
          <w:sz w:val="16"/>
        </w:rPr>
        <w:t xml:space="preserve"> "</w:t>
      </w:r>
      <w:r w:rsidRPr="00161C18">
        <w:rPr>
          <w:u w:val="single"/>
        </w:rPr>
        <w:t xml:space="preserve">judges that risks of higher </w:t>
      </w:r>
      <w:r w:rsidRPr="00161C18">
        <w:rPr>
          <w:rStyle w:val="Emphasis"/>
        </w:rPr>
        <w:t>unemployment</w:t>
      </w:r>
      <w:r w:rsidRPr="00161C18">
        <w:rPr>
          <w:u w:val="single"/>
        </w:rPr>
        <w:t xml:space="preserve"> and higher </w:t>
      </w:r>
      <w:r w:rsidRPr="00161C18">
        <w:rPr>
          <w:rStyle w:val="Emphasis"/>
        </w:rPr>
        <w:t>inflation</w:t>
      </w:r>
      <w:r w:rsidRPr="00161C18">
        <w:rPr>
          <w:u w:val="single"/>
        </w:rPr>
        <w:t xml:space="preserve"> have risen.</w:t>
      </w:r>
      <w:r w:rsidRPr="00161C18">
        <w:rPr>
          <w:sz w:val="16"/>
        </w:rPr>
        <w:t xml:space="preserve">" This is an acknowledgement that </w:t>
      </w:r>
      <w:r w:rsidRPr="00D019A3">
        <w:rPr>
          <w:highlight w:val="cyan"/>
          <w:u w:val="single"/>
        </w:rPr>
        <w:t>the current economic outlook is a challenge</w:t>
      </w:r>
      <w:r w:rsidRPr="00161C18">
        <w:rPr>
          <w:u w:val="single"/>
        </w:rPr>
        <w:t xml:space="preserve"> to both sides of the Fed's dual mandate of maintaining policy to achieve low inflation and full employment.</w:t>
      </w:r>
    </w:p>
    <w:p w14:paraId="1894DAD4" w14:textId="77777777" w:rsidR="000910AE" w:rsidRPr="00161C18" w:rsidRDefault="000910AE" w:rsidP="000910AE">
      <w:pPr>
        <w:rPr>
          <w:sz w:val="16"/>
        </w:rPr>
      </w:pPr>
      <w:r w:rsidRPr="00D019A3">
        <w:rPr>
          <w:highlight w:val="cyan"/>
          <w:u w:val="single"/>
        </w:rPr>
        <w:t>Inflation</w:t>
      </w:r>
      <w:r w:rsidRPr="00161C18">
        <w:rPr>
          <w:sz w:val="16"/>
        </w:rPr>
        <w:t xml:space="preserve"> has been stuck in the 2.5% to 3.0% range for much of the past year. It </w:t>
      </w:r>
      <w:r w:rsidRPr="00D019A3">
        <w:rPr>
          <w:highlight w:val="cyan"/>
          <w:u w:val="single"/>
        </w:rPr>
        <w:t>made</w:t>
      </w:r>
      <w:r w:rsidRPr="00161C18">
        <w:rPr>
          <w:u w:val="single"/>
        </w:rPr>
        <w:t xml:space="preserve"> a lot of </w:t>
      </w:r>
      <w:r w:rsidRPr="00D019A3">
        <w:rPr>
          <w:rStyle w:val="Emphasis"/>
          <w:highlight w:val="cyan"/>
        </w:rPr>
        <w:t>progress</w:t>
      </w:r>
      <w:r w:rsidRPr="00161C18">
        <w:rPr>
          <w:u w:val="single"/>
        </w:rPr>
        <w:t xml:space="preserve"> on the downside </w:t>
      </w:r>
      <w:r w:rsidRPr="00D019A3">
        <w:rPr>
          <w:highlight w:val="cyan"/>
          <w:u w:val="single"/>
        </w:rPr>
        <w:t>over the past two years</w:t>
      </w:r>
      <w:r w:rsidRPr="00161C18">
        <w:rPr>
          <w:sz w:val="16"/>
        </w:rPr>
        <w:t>, but with the potential for tariffs to increase costs, the trend might reverse.</w:t>
      </w:r>
    </w:p>
    <w:p w14:paraId="219BB79B" w14:textId="77777777" w:rsidR="000910AE" w:rsidRPr="00161C18" w:rsidRDefault="000910AE" w:rsidP="000910AE">
      <w:pPr>
        <w:rPr>
          <w:u w:val="single"/>
        </w:rPr>
      </w:pPr>
      <w:r w:rsidRPr="00161C18">
        <w:rPr>
          <w:sz w:val="16"/>
        </w:rPr>
        <w:t xml:space="preserve">Moreover, </w:t>
      </w:r>
      <w:r w:rsidRPr="00D019A3">
        <w:rPr>
          <w:highlight w:val="cyan"/>
          <w:u w:val="single"/>
        </w:rPr>
        <w:t>inflation expectations</w:t>
      </w:r>
      <w:r w:rsidRPr="00161C18">
        <w:rPr>
          <w:u w:val="single"/>
        </w:rPr>
        <w:t xml:space="preserve"> have </w:t>
      </w:r>
      <w:r w:rsidRPr="00D019A3">
        <w:rPr>
          <w:rStyle w:val="Emphasis"/>
          <w:highlight w:val="cyan"/>
        </w:rPr>
        <w:t>risen</w:t>
      </w:r>
      <w:r w:rsidRPr="00161C18">
        <w:rPr>
          <w:u w:val="single"/>
        </w:rPr>
        <w:t xml:space="preserve"> recently</w:t>
      </w:r>
      <w:r w:rsidRPr="00161C18">
        <w:rPr>
          <w:sz w:val="16"/>
        </w:rPr>
        <w:t xml:space="preserve"> in a variety of surveys. </w:t>
      </w:r>
      <w:r w:rsidRPr="00161C18">
        <w:rPr>
          <w:u w:val="single"/>
        </w:rPr>
        <w:t>Fed Chair</w:t>
      </w:r>
      <w:r w:rsidRPr="00161C18">
        <w:rPr>
          <w:sz w:val="16"/>
        </w:rPr>
        <w:t xml:space="preserve"> Jerome </w:t>
      </w:r>
      <w:r w:rsidRPr="00161C18">
        <w:rPr>
          <w:u w:val="single"/>
        </w:rPr>
        <w:t>Powell</w:t>
      </w:r>
      <w:r w:rsidRPr="00161C18">
        <w:rPr>
          <w:sz w:val="16"/>
        </w:rPr>
        <w:t xml:space="preserve"> did acknowledge the recent rise, although he </w:t>
      </w:r>
      <w:r w:rsidRPr="00161C18">
        <w:rPr>
          <w:u w:val="single"/>
        </w:rPr>
        <w:t xml:space="preserve">noted it was mostly in expectations for the next year, </w:t>
      </w:r>
      <w:r w:rsidRPr="00D019A3">
        <w:rPr>
          <w:highlight w:val="cyan"/>
          <w:u w:val="single"/>
        </w:rPr>
        <w:t>but</w:t>
      </w:r>
      <w:r w:rsidRPr="00161C18">
        <w:rPr>
          <w:u w:val="single"/>
        </w:rPr>
        <w:t xml:space="preserve"> </w:t>
      </w:r>
      <w:proofErr w:type="spellStart"/>
      <w:r w:rsidRPr="00D019A3">
        <w:rPr>
          <w:rStyle w:val="Emphasis"/>
          <w:highlight w:val="cyan"/>
        </w:rPr>
        <w:t>not longer</w:t>
      </w:r>
      <w:proofErr w:type="spellEnd"/>
      <w:r w:rsidRPr="00D019A3">
        <w:rPr>
          <w:rStyle w:val="Emphasis"/>
          <w:highlight w:val="cyan"/>
        </w:rPr>
        <w:t xml:space="preserve"> term</w:t>
      </w:r>
      <w:r w:rsidRPr="00161C18">
        <w:rPr>
          <w:u w:val="single"/>
        </w:rPr>
        <w:t>.</w:t>
      </w:r>
    </w:p>
    <w:p w14:paraId="6DDF7ED0" w14:textId="77777777" w:rsidR="000910AE" w:rsidRPr="00161C18" w:rsidRDefault="000910AE" w:rsidP="000910AE">
      <w:pPr>
        <w:rPr>
          <w:sz w:val="16"/>
        </w:rPr>
      </w:pPr>
      <w:r w:rsidRPr="00161C18">
        <w:rPr>
          <w:u w:val="single"/>
        </w:rPr>
        <w:t>The FOMC statement indicated that the economy is in solid shape</w:t>
      </w:r>
      <w:r w:rsidRPr="00161C18">
        <w:rPr>
          <w:sz w:val="16"/>
        </w:rPr>
        <w:t xml:space="preserve">, especially the labor market. The </w:t>
      </w:r>
      <w:r w:rsidRPr="00D019A3">
        <w:rPr>
          <w:highlight w:val="cyan"/>
          <w:u w:val="single"/>
        </w:rPr>
        <w:t>unemployment</w:t>
      </w:r>
      <w:r w:rsidRPr="00161C18">
        <w:rPr>
          <w:sz w:val="16"/>
        </w:rPr>
        <w:t xml:space="preserve"> rate </w:t>
      </w:r>
      <w:r w:rsidRPr="00D019A3">
        <w:rPr>
          <w:highlight w:val="cyan"/>
          <w:u w:val="single"/>
        </w:rPr>
        <w:t>is holding near</w:t>
      </w:r>
      <w:r w:rsidRPr="00161C18">
        <w:rPr>
          <w:u w:val="single"/>
        </w:rPr>
        <w:t xml:space="preserve"> </w:t>
      </w:r>
      <w:r w:rsidRPr="00D019A3">
        <w:rPr>
          <w:rStyle w:val="Emphasis"/>
          <w:highlight w:val="cyan"/>
        </w:rPr>
        <w:t>4.2%</w:t>
      </w:r>
      <w:r w:rsidRPr="00161C18">
        <w:rPr>
          <w:u w:val="single"/>
        </w:rPr>
        <w:t xml:space="preserve"> and </w:t>
      </w:r>
      <w:r w:rsidRPr="00D019A3">
        <w:rPr>
          <w:highlight w:val="cyan"/>
          <w:u w:val="single"/>
        </w:rPr>
        <w:t>payrolls have increased</w:t>
      </w:r>
      <w:r w:rsidRPr="00161C18">
        <w:rPr>
          <w:u w:val="single"/>
        </w:rPr>
        <w:t xml:space="preserve"> </w:t>
      </w:r>
      <w:r w:rsidRPr="00D019A3">
        <w:rPr>
          <w:highlight w:val="cyan"/>
          <w:u w:val="single"/>
        </w:rPr>
        <w:t>by</w:t>
      </w:r>
      <w:r w:rsidRPr="00161C18">
        <w:rPr>
          <w:u w:val="single"/>
        </w:rPr>
        <w:t xml:space="preserve"> an average of </w:t>
      </w:r>
      <w:r w:rsidRPr="00D019A3">
        <w:rPr>
          <w:rStyle w:val="Emphasis"/>
          <w:highlight w:val="cyan"/>
        </w:rPr>
        <w:t>155,000</w:t>
      </w:r>
      <w:r w:rsidRPr="00161C18">
        <w:rPr>
          <w:u w:val="single"/>
        </w:rPr>
        <w:t xml:space="preserve"> over the past three months, which is strong enough to keep the unemployment rate low.</w:t>
      </w:r>
      <w:r w:rsidRPr="00161C18">
        <w:rPr>
          <w:sz w:val="16"/>
        </w:rPr>
        <w:t xml:space="preserve"> A firm labor market reduces the urgency for the Fed to respond to slower growth.</w:t>
      </w:r>
    </w:p>
    <w:p w14:paraId="3210D2AC" w14:textId="77777777" w:rsidR="000910AE" w:rsidRPr="009B4137" w:rsidRDefault="000910AE" w:rsidP="000910AE"/>
    <w:p w14:paraId="4A6ED38B" w14:textId="77777777" w:rsidR="000910AE" w:rsidRDefault="000910AE" w:rsidP="000910AE">
      <w:pPr>
        <w:pStyle w:val="Heading4"/>
      </w:pPr>
      <w:r>
        <w:t xml:space="preserve">Wage increases </w:t>
      </w:r>
      <w:r w:rsidRPr="00E71A05">
        <w:rPr>
          <w:u w:val="single"/>
        </w:rPr>
        <w:t>force</w:t>
      </w:r>
      <w:r>
        <w:t xml:space="preserve"> them.</w:t>
      </w:r>
    </w:p>
    <w:p w14:paraId="18B66B24" w14:textId="77777777" w:rsidR="000910AE" w:rsidRPr="00A23B5C" w:rsidRDefault="000910AE" w:rsidP="000910AE">
      <w:r>
        <w:rPr>
          <w:rStyle w:val="Style13ptBold"/>
        </w:rPr>
        <w:t xml:space="preserve">Boggs ’23 </w:t>
      </w:r>
      <w:r>
        <w:t>[J</w:t>
      </w:r>
      <w:r w:rsidRPr="00161C18">
        <w:t>ustin</w:t>
      </w:r>
      <w:r>
        <w:t xml:space="preserve"> Boggs</w:t>
      </w:r>
      <w:r w:rsidRPr="00161C18">
        <w:t xml:space="preserve"> writes and edits for Scripps News’ website and social media channels as a national digital and video manager.</w:t>
      </w:r>
      <w:r>
        <w:t xml:space="preserve"> </w:t>
      </w:r>
      <w:r w:rsidRPr="00161C18">
        <w:t>Justin holds a degree in political science from Wright State University.</w:t>
      </w:r>
      <w:r>
        <w:t xml:space="preserve"> </w:t>
      </w:r>
      <w:r w:rsidRPr="00161C18">
        <w:t>8-25-2023, "Continued wage increases could lead to more interest rate hikes," Scripps News, https://www.scrippsnews.com/politics/economy/continued-wage-increases-could-lead-to-more-interest-rate-hikes</w:t>
      </w:r>
      <w:r>
        <w:t xml:space="preserve"> </w:t>
      </w:r>
      <w:proofErr w:type="spellStart"/>
      <w:r>
        <w:t>lr</w:t>
      </w:r>
      <w:proofErr w:type="spellEnd"/>
      <w:r>
        <w:t>]</w:t>
      </w:r>
    </w:p>
    <w:p w14:paraId="29391048" w14:textId="77777777" w:rsidR="000910AE" w:rsidRPr="00E71A05" w:rsidRDefault="000910AE" w:rsidP="000910AE">
      <w:pPr>
        <w:rPr>
          <w:sz w:val="16"/>
        </w:rPr>
      </w:pPr>
      <w:r w:rsidRPr="00E71A05">
        <w:rPr>
          <w:sz w:val="16"/>
        </w:rPr>
        <w:t>Americans continue to make more money. That should be good news, right?</w:t>
      </w:r>
    </w:p>
    <w:p w14:paraId="0D326995" w14:textId="77777777" w:rsidR="000910AE" w:rsidRPr="00E71A05" w:rsidRDefault="000910AE" w:rsidP="000910AE">
      <w:pPr>
        <w:rPr>
          <w:u w:val="single"/>
        </w:rPr>
      </w:pPr>
      <w:r w:rsidRPr="00E71A05">
        <w:rPr>
          <w:sz w:val="16"/>
        </w:rPr>
        <w:t xml:space="preserve">According to Federal Reserve Chair Jerome Powell, those </w:t>
      </w:r>
      <w:r w:rsidRPr="00D019A3">
        <w:rPr>
          <w:highlight w:val="cyan"/>
          <w:u w:val="single"/>
        </w:rPr>
        <w:t>wage increases</w:t>
      </w:r>
      <w:r w:rsidRPr="00E71A05">
        <w:rPr>
          <w:sz w:val="16"/>
        </w:rPr>
        <w:t xml:space="preserve"> Americans have been getting in recent years </w:t>
      </w:r>
      <w:r w:rsidRPr="00E71A05">
        <w:rPr>
          <w:u w:val="single"/>
        </w:rPr>
        <w:t xml:space="preserve">will </w:t>
      </w:r>
      <w:r w:rsidRPr="00D019A3">
        <w:rPr>
          <w:highlight w:val="cyan"/>
          <w:u w:val="single"/>
        </w:rPr>
        <w:t>need to</w:t>
      </w:r>
      <w:r w:rsidRPr="00E71A05">
        <w:rPr>
          <w:u w:val="single"/>
        </w:rPr>
        <w:t xml:space="preserve"> </w:t>
      </w:r>
      <w:r w:rsidRPr="00D019A3">
        <w:rPr>
          <w:rStyle w:val="Emphasis"/>
          <w:highlight w:val="cyan"/>
        </w:rPr>
        <w:t>slow down</w:t>
      </w:r>
      <w:r w:rsidRPr="00E71A05">
        <w:rPr>
          <w:u w:val="single"/>
        </w:rPr>
        <w:t xml:space="preserve"> in order </w:t>
      </w:r>
      <w:r w:rsidRPr="00D019A3">
        <w:rPr>
          <w:highlight w:val="cyan"/>
          <w:u w:val="single"/>
        </w:rPr>
        <w:t>for inflation</w:t>
      </w:r>
      <w:r w:rsidRPr="00E71A05">
        <w:rPr>
          <w:u w:val="single"/>
        </w:rPr>
        <w:t xml:space="preserve"> to get </w:t>
      </w:r>
      <w:r w:rsidRPr="00E71A05">
        <w:rPr>
          <w:rStyle w:val="Emphasis"/>
        </w:rPr>
        <w:t xml:space="preserve">under </w:t>
      </w:r>
      <w:r w:rsidRPr="00D019A3">
        <w:rPr>
          <w:rStyle w:val="Emphasis"/>
          <w:highlight w:val="cyan"/>
        </w:rPr>
        <w:t>control</w:t>
      </w:r>
      <w:r w:rsidRPr="00E71A05">
        <w:rPr>
          <w:u w:val="single"/>
        </w:rPr>
        <w:t>. </w:t>
      </w:r>
    </w:p>
    <w:p w14:paraId="62094148" w14:textId="77777777" w:rsidR="000910AE" w:rsidRPr="00E71A05" w:rsidRDefault="000910AE" w:rsidP="000910AE">
      <w:pPr>
        <w:rPr>
          <w:sz w:val="16"/>
        </w:rPr>
      </w:pPr>
      <w:r w:rsidRPr="00E71A05">
        <w:rPr>
          <w:sz w:val="16"/>
        </w:rPr>
        <w:t xml:space="preserve">In prepared remarks on Friday, Powell said </w:t>
      </w:r>
      <w:r w:rsidRPr="00D019A3">
        <w:rPr>
          <w:highlight w:val="cyan"/>
          <w:u w:val="single"/>
        </w:rPr>
        <w:t>the Federal Reserve could</w:t>
      </w:r>
      <w:r w:rsidRPr="00E71A05">
        <w:rPr>
          <w:u w:val="single"/>
        </w:rPr>
        <w:t xml:space="preserve"> continue fighting elevated inflation by </w:t>
      </w:r>
      <w:r w:rsidRPr="00D019A3">
        <w:rPr>
          <w:rStyle w:val="Emphasis"/>
          <w:highlight w:val="cyan"/>
        </w:rPr>
        <w:t>increas</w:t>
      </w:r>
      <w:r w:rsidRPr="00E71A05">
        <w:rPr>
          <w:rStyle w:val="Emphasis"/>
        </w:rPr>
        <w:t xml:space="preserve">ing </w:t>
      </w:r>
      <w:r w:rsidRPr="00D019A3">
        <w:rPr>
          <w:rStyle w:val="Emphasis"/>
          <w:highlight w:val="cyan"/>
        </w:rPr>
        <w:t>interest rates</w:t>
      </w:r>
      <w:r w:rsidRPr="00E71A05">
        <w:rPr>
          <w:sz w:val="16"/>
        </w:rPr>
        <w:t>, which currently stand at a 22-year high. The current target interest rate is 5.25%-5.5%. </w:t>
      </w:r>
    </w:p>
    <w:p w14:paraId="181A644A" w14:textId="77777777" w:rsidR="000910AE" w:rsidRPr="00E71A05" w:rsidRDefault="000910AE" w:rsidP="000910AE">
      <w:pPr>
        <w:rPr>
          <w:sz w:val="16"/>
        </w:rPr>
      </w:pPr>
      <w:r w:rsidRPr="00E71A05">
        <w:rPr>
          <w:sz w:val="16"/>
        </w:rPr>
        <w:t>Powell has said the Federal Reserve's goal is to get the annualized rate of inflation to 2%. Based on the latest consumer price index, inflation stood at an annual increase of 3.2% in July 2023.  Meanwhile, average weekly earnings increased 3.5% from July 2022 through July 2023. </w:t>
      </w:r>
    </w:p>
    <w:p w14:paraId="47862B65" w14:textId="77777777" w:rsidR="000910AE" w:rsidRPr="00E71A05" w:rsidRDefault="000910AE" w:rsidP="000910AE">
      <w:pPr>
        <w:rPr>
          <w:sz w:val="16"/>
        </w:rPr>
      </w:pPr>
      <w:r w:rsidRPr="00E71A05">
        <w:rPr>
          <w:sz w:val="16"/>
        </w:rPr>
        <w:t xml:space="preserve">While Powell noted that there has been some decrease in wage pressures, </w:t>
      </w:r>
      <w:r w:rsidRPr="00D019A3">
        <w:rPr>
          <w:highlight w:val="cyan"/>
          <w:u w:val="single"/>
        </w:rPr>
        <w:t>progress needs to</w:t>
      </w:r>
      <w:r w:rsidRPr="00E71A05">
        <w:rPr>
          <w:u w:val="single"/>
        </w:rPr>
        <w:t xml:space="preserve"> </w:t>
      </w:r>
      <w:r w:rsidRPr="00D019A3">
        <w:rPr>
          <w:rStyle w:val="Emphasis"/>
          <w:highlight w:val="cyan"/>
        </w:rPr>
        <w:t>continue</w:t>
      </w:r>
      <w:r w:rsidRPr="00E71A05">
        <w:rPr>
          <w:sz w:val="16"/>
        </w:rPr>
        <w:t>. </w:t>
      </w:r>
    </w:p>
    <w:p w14:paraId="013BAA98" w14:textId="77777777" w:rsidR="000910AE" w:rsidRPr="00E71A05" w:rsidRDefault="000910AE" w:rsidP="000910AE">
      <w:pPr>
        <w:rPr>
          <w:sz w:val="16"/>
        </w:rPr>
      </w:pPr>
      <w:r w:rsidRPr="00E71A05">
        <w:rPr>
          <w:sz w:val="16"/>
        </w:rPr>
        <w:t>"</w:t>
      </w:r>
      <w:r w:rsidRPr="00E71A05">
        <w:rPr>
          <w:u w:val="single"/>
        </w:rPr>
        <w:t xml:space="preserve">The </w:t>
      </w:r>
      <w:r w:rsidRPr="00D019A3">
        <w:rPr>
          <w:rStyle w:val="Emphasis"/>
          <w:highlight w:val="cyan"/>
        </w:rPr>
        <w:t>rebalancing</w:t>
      </w:r>
      <w:r w:rsidRPr="00E71A05">
        <w:rPr>
          <w:u w:val="single"/>
        </w:rPr>
        <w:t xml:space="preserve"> of the labor market</w:t>
      </w:r>
      <w:r w:rsidRPr="00E71A05">
        <w:rPr>
          <w:sz w:val="16"/>
        </w:rPr>
        <w:t xml:space="preserve"> has continued over the past year but </w:t>
      </w:r>
      <w:r w:rsidRPr="00D019A3">
        <w:rPr>
          <w:highlight w:val="cyan"/>
          <w:u w:val="single"/>
        </w:rPr>
        <w:t>remains</w:t>
      </w:r>
      <w:r w:rsidRPr="00E71A05">
        <w:rPr>
          <w:u w:val="single"/>
        </w:rPr>
        <w:t xml:space="preserve"> </w:t>
      </w:r>
      <w:r w:rsidRPr="00D019A3">
        <w:rPr>
          <w:rStyle w:val="Emphasis"/>
          <w:highlight w:val="cyan"/>
        </w:rPr>
        <w:t>incomplete</w:t>
      </w:r>
      <w:r w:rsidRPr="00E71A05">
        <w:rPr>
          <w:sz w:val="16"/>
        </w:rPr>
        <w:t>. Labor supply has improved, driven by stronger participation among workers aged 25 to 54 and by an increase in immigration back toward pre-pandemic levels," Powell said. </w:t>
      </w:r>
    </w:p>
    <w:p w14:paraId="690C4815" w14:textId="77777777" w:rsidR="000910AE" w:rsidRPr="00E71A05" w:rsidRDefault="000910AE" w:rsidP="000910AE">
      <w:pPr>
        <w:rPr>
          <w:sz w:val="16"/>
        </w:rPr>
      </w:pPr>
      <w:r w:rsidRPr="00E71A05">
        <w:rPr>
          <w:sz w:val="16"/>
        </w:rPr>
        <w:t>The Bureau of Labor Statistics noted that the U.S. workforce participation rate increased to 62.6% in July 2023, compared to 62.1% in July 2022. That has resulted in 3 million more people in the U.S. workforce this year compared to last year. </w:t>
      </w:r>
    </w:p>
    <w:p w14:paraId="173636AF" w14:textId="77777777" w:rsidR="000910AE" w:rsidRPr="00E71A05" w:rsidRDefault="000910AE" w:rsidP="000910AE">
      <w:pPr>
        <w:rPr>
          <w:sz w:val="16"/>
        </w:rPr>
      </w:pPr>
      <w:r w:rsidRPr="00E71A05">
        <w:rPr>
          <w:sz w:val="16"/>
        </w:rPr>
        <w:t>But will a higher supply of workers result in a decline in wage hikes? </w:t>
      </w:r>
    </w:p>
    <w:p w14:paraId="15DC897B" w14:textId="77777777" w:rsidR="000910AE" w:rsidRPr="00E71A05" w:rsidRDefault="000910AE" w:rsidP="000910AE">
      <w:pPr>
        <w:rPr>
          <w:sz w:val="16"/>
        </w:rPr>
      </w:pPr>
      <w:r w:rsidRPr="00E71A05">
        <w:rPr>
          <w:sz w:val="16"/>
        </w:rPr>
        <w:t xml:space="preserve">"While </w:t>
      </w:r>
      <w:r w:rsidRPr="00E71A05">
        <w:rPr>
          <w:u w:val="single"/>
        </w:rPr>
        <w:t xml:space="preserve">nominal </w:t>
      </w:r>
      <w:r w:rsidRPr="00D019A3">
        <w:rPr>
          <w:highlight w:val="cyan"/>
          <w:u w:val="single"/>
        </w:rPr>
        <w:t>wage growth must</w:t>
      </w:r>
      <w:r w:rsidRPr="00E71A05">
        <w:rPr>
          <w:sz w:val="16"/>
        </w:rPr>
        <w:t xml:space="preserve"> ultimately </w:t>
      </w:r>
      <w:r w:rsidRPr="00D019A3">
        <w:rPr>
          <w:rStyle w:val="Emphasis"/>
          <w:highlight w:val="cyan"/>
        </w:rPr>
        <w:t>slow</w:t>
      </w:r>
      <w:r w:rsidRPr="00E71A05">
        <w:rPr>
          <w:u w:val="single"/>
        </w:rPr>
        <w:t xml:space="preserve"> </w:t>
      </w:r>
      <w:r w:rsidRPr="00D019A3">
        <w:rPr>
          <w:highlight w:val="cyan"/>
          <w:u w:val="single"/>
        </w:rPr>
        <w:t>to a rate that is</w:t>
      </w:r>
      <w:r w:rsidRPr="00E71A05">
        <w:rPr>
          <w:u w:val="single"/>
        </w:rPr>
        <w:t xml:space="preserve"> </w:t>
      </w:r>
      <w:r w:rsidRPr="00D019A3">
        <w:rPr>
          <w:rStyle w:val="Emphasis"/>
          <w:highlight w:val="cyan"/>
        </w:rPr>
        <w:t>consistent</w:t>
      </w:r>
      <w:r w:rsidRPr="00E71A05">
        <w:rPr>
          <w:u w:val="single"/>
        </w:rPr>
        <w:t xml:space="preserve"> </w:t>
      </w:r>
      <w:r w:rsidRPr="00D019A3">
        <w:rPr>
          <w:highlight w:val="cyan"/>
          <w:u w:val="single"/>
        </w:rPr>
        <w:t>with</w:t>
      </w:r>
      <w:r w:rsidRPr="00E71A05">
        <w:rPr>
          <w:sz w:val="16"/>
        </w:rPr>
        <w:t xml:space="preserve"> 2% </w:t>
      </w:r>
      <w:r w:rsidRPr="00D019A3">
        <w:rPr>
          <w:highlight w:val="cyan"/>
          <w:u w:val="single"/>
        </w:rPr>
        <w:t>inflation</w:t>
      </w:r>
      <w:r w:rsidRPr="00E71A05">
        <w:rPr>
          <w:sz w:val="16"/>
        </w:rPr>
        <w:t xml:space="preserve">, what matters for households is real wage growth. Even as nominal wage growth has slowed, </w:t>
      </w:r>
      <w:r w:rsidRPr="00E71A05">
        <w:rPr>
          <w:u w:val="single"/>
        </w:rPr>
        <w:t>real wage growth has been increasing as inflation has fallen</w:t>
      </w:r>
      <w:r w:rsidRPr="00E71A05">
        <w:rPr>
          <w:sz w:val="16"/>
        </w:rPr>
        <w:t>," Powell said. </w:t>
      </w:r>
    </w:p>
    <w:p w14:paraId="4892E61C" w14:textId="77777777" w:rsidR="000910AE" w:rsidRPr="00E71A05" w:rsidRDefault="000910AE" w:rsidP="000910AE">
      <w:pPr>
        <w:rPr>
          <w:sz w:val="16"/>
        </w:rPr>
      </w:pPr>
      <w:r w:rsidRPr="00E71A05">
        <w:rPr>
          <w:sz w:val="16"/>
        </w:rPr>
        <w:t>Real earnings, which takes into account hours worked and hourly wages against the inflation rate, increased 1.3% from July 2022 through July 2023, according to the BLS. That means the average American gained buying power over the last year.</w:t>
      </w:r>
    </w:p>
    <w:p w14:paraId="4692A360" w14:textId="77777777" w:rsidR="000910AE" w:rsidRPr="00E71A05" w:rsidRDefault="000910AE" w:rsidP="000910AE">
      <w:pPr>
        <w:rPr>
          <w:sz w:val="16"/>
        </w:rPr>
      </w:pPr>
      <w:r w:rsidRPr="00E71A05">
        <w:rPr>
          <w:sz w:val="16"/>
        </w:rPr>
        <w:t xml:space="preserve">But </w:t>
      </w:r>
      <w:r w:rsidRPr="00D019A3">
        <w:rPr>
          <w:highlight w:val="cyan"/>
          <w:u w:val="single"/>
        </w:rPr>
        <w:t>inflation has eased</w:t>
      </w:r>
      <w:r w:rsidRPr="00E71A05">
        <w:rPr>
          <w:u w:val="single"/>
        </w:rPr>
        <w:t xml:space="preserve"> </w:t>
      </w:r>
      <w:r w:rsidRPr="00E71A05">
        <w:rPr>
          <w:rStyle w:val="Emphasis"/>
        </w:rPr>
        <w:t>considerably</w:t>
      </w:r>
      <w:r w:rsidRPr="00E71A05">
        <w:rPr>
          <w:sz w:val="16"/>
        </w:rPr>
        <w:t xml:space="preserve"> from a peak of over 9% in the summer of 2022, meaning Powell and the Federal Reserve Board are taking a more cautious approach toward rate increases. </w:t>
      </w:r>
    </w:p>
    <w:p w14:paraId="0292869A" w14:textId="77777777" w:rsidR="000910AE" w:rsidRPr="00E71A05" w:rsidRDefault="000910AE" w:rsidP="000910AE">
      <w:pPr>
        <w:rPr>
          <w:sz w:val="16"/>
        </w:rPr>
      </w:pPr>
      <w:r w:rsidRPr="00E71A05">
        <w:rPr>
          <w:sz w:val="16"/>
        </w:rPr>
        <w:t>"We will proceed carefully as we decide whether to tighten further or, instead, to hold the policy rate constant and await further data," Powell said. "</w:t>
      </w:r>
      <w:r w:rsidRPr="00E71A05">
        <w:rPr>
          <w:u w:val="single"/>
        </w:rPr>
        <w:t xml:space="preserve">Restoring </w:t>
      </w:r>
      <w:r w:rsidRPr="00D019A3">
        <w:rPr>
          <w:rStyle w:val="Emphasis"/>
          <w:highlight w:val="cyan"/>
        </w:rPr>
        <w:t>price stability</w:t>
      </w:r>
      <w:r w:rsidRPr="00E71A05">
        <w:rPr>
          <w:u w:val="single"/>
        </w:rPr>
        <w:t xml:space="preserve"> </w:t>
      </w:r>
      <w:r w:rsidRPr="00D019A3">
        <w:rPr>
          <w:highlight w:val="cyan"/>
          <w:u w:val="single"/>
        </w:rPr>
        <w:t>is essential</w:t>
      </w:r>
      <w:r w:rsidRPr="00E71A05">
        <w:rPr>
          <w:u w:val="single"/>
        </w:rPr>
        <w:t xml:space="preserve"> to achieving both sides of our dual mandate. We will need price stability </w:t>
      </w:r>
      <w:r w:rsidRPr="00D019A3">
        <w:rPr>
          <w:highlight w:val="cyan"/>
          <w:u w:val="single"/>
        </w:rPr>
        <w:t>to achieve</w:t>
      </w:r>
      <w:r w:rsidRPr="00E71A05">
        <w:rPr>
          <w:u w:val="single"/>
        </w:rPr>
        <w:t xml:space="preserve"> a sustained period of </w:t>
      </w:r>
      <w:r w:rsidRPr="00D019A3">
        <w:rPr>
          <w:rStyle w:val="Emphasis"/>
          <w:highlight w:val="cyan"/>
        </w:rPr>
        <w:t>strong</w:t>
      </w:r>
      <w:r w:rsidRPr="00E71A05">
        <w:rPr>
          <w:u w:val="single"/>
        </w:rPr>
        <w:t xml:space="preserve"> </w:t>
      </w:r>
      <w:r w:rsidRPr="00D019A3">
        <w:rPr>
          <w:highlight w:val="cyan"/>
          <w:u w:val="single"/>
        </w:rPr>
        <w:t>labor market conditions</w:t>
      </w:r>
      <w:r w:rsidRPr="00E71A05">
        <w:rPr>
          <w:u w:val="single"/>
        </w:rPr>
        <w:t xml:space="preserve"> that benefit all.</w:t>
      </w:r>
      <w:r w:rsidRPr="00E71A05">
        <w:rPr>
          <w:sz w:val="16"/>
        </w:rPr>
        <w:t>"</w:t>
      </w:r>
    </w:p>
    <w:p w14:paraId="4A426490" w14:textId="77777777" w:rsidR="000910AE" w:rsidRPr="00E71A05" w:rsidRDefault="000910AE" w:rsidP="000910AE">
      <w:pPr>
        <w:rPr>
          <w:sz w:val="16"/>
        </w:rPr>
      </w:pPr>
      <w:r w:rsidRPr="00E71A05">
        <w:rPr>
          <w:sz w:val="16"/>
        </w:rPr>
        <w:t>The next time the Federal Reserve meets is Sept. 19-20, when interest rates could go up again. </w:t>
      </w:r>
    </w:p>
    <w:p w14:paraId="7018BF01" w14:textId="77777777" w:rsidR="000910AE" w:rsidRDefault="000910AE" w:rsidP="000910AE"/>
    <w:p w14:paraId="00648047" w14:textId="77777777" w:rsidR="000910AE" w:rsidRDefault="000910AE" w:rsidP="000910AE">
      <w:pPr>
        <w:pStyle w:val="Heading4"/>
      </w:pPr>
      <w:r>
        <w:t xml:space="preserve">Hikes </w:t>
      </w:r>
      <w:r w:rsidRPr="007C29EE">
        <w:rPr>
          <w:u w:val="single"/>
        </w:rPr>
        <w:t>crush</w:t>
      </w:r>
      <w:r>
        <w:t xml:space="preserve"> biotech innovation.</w:t>
      </w:r>
    </w:p>
    <w:p w14:paraId="2A99E176" w14:textId="77777777" w:rsidR="000910AE" w:rsidRDefault="000910AE" w:rsidP="000910AE">
      <w:r w:rsidRPr="007C29EE">
        <w:rPr>
          <w:rStyle w:val="Style13ptBold"/>
        </w:rPr>
        <w:t>Fidler ’24</w:t>
      </w:r>
      <w:r>
        <w:t xml:space="preserve"> [B</w:t>
      </w:r>
      <w:r w:rsidRPr="007C29EE">
        <w:t>en</w:t>
      </w:r>
      <w:r>
        <w:t xml:space="preserve"> Fidler</w:t>
      </w:r>
      <w:r w:rsidRPr="007C29EE">
        <w:t xml:space="preserve"> is a senior editor for BioPharma Dive. He is a veteran business journalist with 15 years of experience covering a variety of sectors. Prior to joining Industry Dive, Ben spent six-plus years with </w:t>
      </w:r>
      <w:proofErr w:type="spellStart"/>
      <w:r w:rsidRPr="007C29EE">
        <w:t>Xconomy</w:t>
      </w:r>
      <w:proofErr w:type="spellEnd"/>
      <w:r w:rsidRPr="007C29EE">
        <w:t xml:space="preserve"> writing about biotech, specializing in unique angles, profiles, features, enterprise pieces and more. Ben has a B.A. from Binghamton University. </w:t>
      </w:r>
      <w:r>
        <w:t>“Can the Fed’s rate cut change biotech’s ‘new normal’?”, Sept. 19</w:t>
      </w:r>
      <w:r w:rsidRPr="00EE61EE">
        <w:rPr>
          <w:vertAlign w:val="superscript"/>
        </w:rPr>
        <w:t>th</w:t>
      </w:r>
      <w:r>
        <w:t xml:space="preserve">, 2024, </w:t>
      </w:r>
      <w:r w:rsidRPr="00056DA8">
        <w:t>https://www.biopharmadive.com/news/biotech-interest-rates-impact-startups-venture-capital/727479</w:t>
      </w:r>
      <w:r>
        <w:t xml:space="preserve">] </w:t>
      </w:r>
      <w:proofErr w:type="spellStart"/>
      <w:r>
        <w:t>lr</w:t>
      </w:r>
      <w:proofErr w:type="spellEnd"/>
    </w:p>
    <w:p w14:paraId="6C6B3226" w14:textId="77777777" w:rsidR="000910AE" w:rsidRPr="007C29EE" w:rsidRDefault="000910AE" w:rsidP="000910AE">
      <w:pPr>
        <w:rPr>
          <w:sz w:val="16"/>
        </w:rPr>
      </w:pPr>
      <w:r w:rsidRPr="007C29EE">
        <w:rPr>
          <w:u w:val="single"/>
        </w:rPr>
        <w:t>The biotechnology sector got</w:t>
      </w:r>
      <w:r w:rsidRPr="007C29EE">
        <w:rPr>
          <w:sz w:val="16"/>
        </w:rPr>
        <w:t xml:space="preserve"> what many in the industry expect will be </w:t>
      </w:r>
      <w:r w:rsidRPr="007C29EE">
        <w:rPr>
          <w:rStyle w:val="Emphasis"/>
        </w:rPr>
        <w:t>substantial lift</w:t>
      </w:r>
      <w:r w:rsidRPr="007C29EE">
        <w:rPr>
          <w:sz w:val="16"/>
        </w:rPr>
        <w:t xml:space="preserve"> Wednesday </w:t>
      </w:r>
      <w:r w:rsidRPr="007C29EE">
        <w:rPr>
          <w:u w:val="single"/>
        </w:rPr>
        <w:t xml:space="preserve">when the Federal Reserve </w:t>
      </w:r>
      <w:r w:rsidRPr="00D019A3">
        <w:rPr>
          <w:highlight w:val="cyan"/>
          <w:u w:val="single"/>
        </w:rPr>
        <w:t>lowered</w:t>
      </w:r>
      <w:r w:rsidRPr="007C29EE">
        <w:rPr>
          <w:u w:val="single"/>
        </w:rPr>
        <w:t xml:space="preserve"> </w:t>
      </w:r>
      <w:r w:rsidRPr="00D019A3">
        <w:rPr>
          <w:rStyle w:val="Emphasis"/>
          <w:highlight w:val="cyan"/>
        </w:rPr>
        <w:t>interest rates</w:t>
      </w:r>
      <w:r w:rsidRPr="007C29EE">
        <w:rPr>
          <w:sz w:val="16"/>
        </w:rPr>
        <w:t xml:space="preserve"> for the first time in more than four years. </w:t>
      </w:r>
    </w:p>
    <w:p w14:paraId="676FD290" w14:textId="77777777" w:rsidR="000910AE" w:rsidRPr="007C29EE" w:rsidRDefault="000910AE" w:rsidP="000910AE">
      <w:pPr>
        <w:rPr>
          <w:sz w:val="16"/>
        </w:rPr>
      </w:pPr>
      <w:r w:rsidRPr="007C29EE">
        <w:rPr>
          <w:sz w:val="16"/>
        </w:rPr>
        <w:t xml:space="preserve">After a two-day meeting, the Fed cut its benchmark interest rate by half a percentage point. While the Fed’s target, at 4.75% to 5%, remains near 15-year highs, </w:t>
      </w:r>
      <w:r w:rsidRPr="007C29EE">
        <w:rPr>
          <w:u w:val="single"/>
        </w:rPr>
        <w:t xml:space="preserve">the move could </w:t>
      </w:r>
      <w:r w:rsidRPr="00D019A3">
        <w:rPr>
          <w:highlight w:val="cyan"/>
          <w:u w:val="single"/>
        </w:rPr>
        <w:t>spur</w:t>
      </w:r>
      <w:r w:rsidRPr="007C29EE">
        <w:rPr>
          <w:u w:val="single"/>
        </w:rPr>
        <w:t xml:space="preserve"> </w:t>
      </w:r>
      <w:r w:rsidRPr="00D019A3">
        <w:rPr>
          <w:rStyle w:val="Emphasis"/>
          <w:highlight w:val="cyan"/>
        </w:rPr>
        <w:t>investment</w:t>
      </w:r>
      <w:r w:rsidRPr="007C29EE">
        <w:rPr>
          <w:u w:val="single"/>
        </w:rPr>
        <w:t xml:space="preserve"> </w:t>
      </w:r>
      <w:r w:rsidRPr="00D019A3">
        <w:rPr>
          <w:highlight w:val="cyan"/>
          <w:u w:val="single"/>
        </w:rPr>
        <w:t>in</w:t>
      </w:r>
      <w:r w:rsidRPr="007C29EE">
        <w:rPr>
          <w:u w:val="single"/>
        </w:rPr>
        <w:t xml:space="preserve"> </w:t>
      </w:r>
      <w:r w:rsidRPr="00D019A3">
        <w:rPr>
          <w:rStyle w:val="Emphasis"/>
          <w:highlight w:val="cyan"/>
        </w:rPr>
        <w:t>biotech</w:t>
      </w:r>
      <w:r w:rsidRPr="007C29EE">
        <w:rPr>
          <w:u w:val="single"/>
        </w:rPr>
        <w:t xml:space="preserve"> companies</w:t>
      </w:r>
      <w:r w:rsidRPr="007C29EE">
        <w:rPr>
          <w:sz w:val="16"/>
        </w:rPr>
        <w:t>, which are typically seen as the kind of risky bet investors tend to disfavor when interest rates are elevated.</w:t>
      </w:r>
    </w:p>
    <w:p w14:paraId="47EDDAC5" w14:textId="77777777" w:rsidR="000910AE" w:rsidRPr="007C29EE" w:rsidRDefault="000910AE" w:rsidP="000910AE">
      <w:pPr>
        <w:rPr>
          <w:sz w:val="16"/>
        </w:rPr>
      </w:pPr>
      <w:r w:rsidRPr="007C29EE">
        <w:rPr>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0AEE8618" w14:textId="77777777" w:rsidR="000910AE" w:rsidRPr="007C29EE" w:rsidRDefault="000910AE" w:rsidP="000910AE">
      <w:pPr>
        <w:rPr>
          <w:sz w:val="16"/>
        </w:rPr>
      </w:pPr>
      <w:r w:rsidRPr="00D019A3">
        <w:rPr>
          <w:highlight w:val="cyan"/>
          <w:u w:val="single"/>
        </w:rPr>
        <w:t>The cut</w:t>
      </w:r>
      <w:r w:rsidRPr="007C29EE">
        <w:rPr>
          <w:b/>
          <w:bCs/>
          <w:sz w:val="16"/>
        </w:rPr>
        <w:t> </w:t>
      </w:r>
      <w:r w:rsidRPr="007C29EE">
        <w:rPr>
          <w:sz w:val="16"/>
        </w:rPr>
        <w:t>“</w:t>
      </w:r>
      <w:r w:rsidRPr="00D019A3">
        <w:rPr>
          <w:highlight w:val="cyan"/>
          <w:u w:val="single"/>
        </w:rPr>
        <w:t>will be</w:t>
      </w:r>
      <w:r w:rsidRPr="007C29EE">
        <w:rPr>
          <w:u w:val="single"/>
        </w:rPr>
        <w:t xml:space="preserve"> </w:t>
      </w:r>
      <w:r w:rsidRPr="007C29EE">
        <w:rPr>
          <w:rStyle w:val="Emphasis"/>
        </w:rPr>
        <w:t xml:space="preserve">very </w:t>
      </w:r>
      <w:r w:rsidRPr="00D019A3">
        <w:rPr>
          <w:rStyle w:val="Emphasis"/>
          <w:highlight w:val="cyan"/>
        </w:rPr>
        <w:t>positive</w:t>
      </w:r>
      <w:r w:rsidRPr="007C29EE">
        <w:rPr>
          <w:u w:val="single"/>
        </w:rPr>
        <w:t xml:space="preserve"> </w:t>
      </w:r>
      <w:r w:rsidRPr="00D019A3">
        <w:rPr>
          <w:highlight w:val="cyan"/>
          <w:u w:val="single"/>
        </w:rPr>
        <w:t>for</w:t>
      </w:r>
      <w:r w:rsidRPr="007C29EE">
        <w:rPr>
          <w:u w:val="single"/>
        </w:rPr>
        <w:t xml:space="preserve"> the </w:t>
      </w:r>
      <w:r w:rsidRPr="00D019A3">
        <w:rPr>
          <w:highlight w:val="cyan"/>
          <w:u w:val="single"/>
        </w:rPr>
        <w:t>biotech</w:t>
      </w:r>
      <w:r w:rsidRPr="007C29EE">
        <w:rPr>
          <w:u w:val="single"/>
        </w:rPr>
        <w:t xml:space="preserve"> </w:t>
      </w:r>
      <w:r w:rsidRPr="007C29EE">
        <w:rPr>
          <w:rStyle w:val="Emphasis"/>
        </w:rPr>
        <w:t xml:space="preserve">capital </w:t>
      </w:r>
      <w:r w:rsidRPr="00D019A3">
        <w:rPr>
          <w:rStyle w:val="Emphasis"/>
          <w:highlight w:val="cyan"/>
        </w:rPr>
        <w:t>markets</w:t>
      </w:r>
      <w:r w:rsidRPr="007C29EE">
        <w:rPr>
          <w:sz w:val="16"/>
        </w:rPr>
        <w:t xml:space="preserve">,” said John Maraganore, the former CEO of Alnylam Pharmaceuticals who is currently an advisor to drug startups. “I </w:t>
      </w:r>
      <w:r w:rsidRPr="007C29EE">
        <w:rPr>
          <w:u w:val="single"/>
        </w:rPr>
        <w:t>expect to see a meaningful strengthening of</w:t>
      </w:r>
      <w:r w:rsidRPr="007C29EE">
        <w:rPr>
          <w:sz w:val="16"/>
        </w:rPr>
        <w:t xml:space="preserve"> the </w:t>
      </w:r>
      <w:r w:rsidRPr="007C29EE">
        <w:rPr>
          <w:u w:val="single"/>
        </w:rPr>
        <w:t>biotech</w:t>
      </w:r>
      <w:r w:rsidRPr="007C29EE">
        <w:rPr>
          <w:sz w:val="16"/>
        </w:rPr>
        <w:t xml:space="preserve"> tape </w:t>
      </w:r>
      <w:r w:rsidRPr="007C29EE">
        <w:rPr>
          <w:u w:val="single"/>
        </w:rPr>
        <w:t>as interest rates decline</w:t>
      </w:r>
      <w:r w:rsidRPr="007C29EE">
        <w:rPr>
          <w:sz w:val="16"/>
        </w:rPr>
        <w:t>.” </w:t>
      </w:r>
    </w:p>
    <w:p w14:paraId="7B9B07FA" w14:textId="77777777" w:rsidR="000910AE" w:rsidRPr="007C29EE" w:rsidRDefault="000910AE" w:rsidP="000910AE">
      <w:pPr>
        <w:rPr>
          <w:sz w:val="16"/>
        </w:rPr>
      </w:pPr>
      <w:r w:rsidRPr="007C29EE">
        <w:rPr>
          <w:sz w:val="16"/>
        </w:rPr>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w:t>
      </w:r>
      <w:r w:rsidRPr="007C29EE">
        <w:rPr>
          <w:u w:val="single"/>
        </w:rPr>
        <w:t>Dealmaking involving public companies, which spiked last year and rekindled interest in biotech, has cooled</w:t>
      </w:r>
      <w:r w:rsidRPr="007C29EE">
        <w:rPr>
          <w:sz w:val="16"/>
        </w:rPr>
        <w:t>, for instance. </w:t>
      </w:r>
    </w:p>
    <w:p w14:paraId="058E0A0B" w14:textId="77777777" w:rsidR="000910AE" w:rsidRPr="007C29EE" w:rsidRDefault="000910AE" w:rsidP="000910AE">
      <w:pPr>
        <w:rPr>
          <w:sz w:val="16"/>
        </w:rPr>
      </w:pPr>
      <w:r w:rsidRPr="007C29EE">
        <w:rPr>
          <w:sz w:val="16"/>
        </w:rPr>
        <w:t>Investors could simply choose to put their money elsewhere, too. “</w:t>
      </w:r>
      <w:r w:rsidRPr="007C29EE">
        <w:rPr>
          <w:u w:val="single"/>
        </w:rPr>
        <w:t>Falling interest rates will</w:t>
      </w:r>
      <w:r w:rsidRPr="007C29EE">
        <w:rPr>
          <w:sz w:val="16"/>
        </w:rPr>
        <w:t xml:space="preserve"> clearly </w:t>
      </w:r>
      <w:r w:rsidRPr="007C29EE">
        <w:rPr>
          <w:u w:val="single"/>
        </w:rPr>
        <w:t xml:space="preserve">be better for </w:t>
      </w:r>
      <w:r w:rsidRPr="007C29EE">
        <w:rPr>
          <w:rStyle w:val="Emphasis"/>
        </w:rPr>
        <w:t>riskier segments</w:t>
      </w:r>
      <w:r w:rsidRPr="007C29EE">
        <w:rPr>
          <w:u w:val="single"/>
        </w:rPr>
        <w:t xml:space="preserve"> of the markets</w:t>
      </w:r>
      <w:r w:rsidRPr="007C29EE">
        <w:rPr>
          <w:sz w:val="16"/>
        </w:rPr>
        <w:t xml:space="preserve"> like ours,” said Michael Gilman, CEO of Arrakis Therapeutics. “Whether it is indeed ours or some other segment will depend on other factors, internal or external. I guess we’ll see.” </w:t>
      </w:r>
    </w:p>
    <w:p w14:paraId="3524042A" w14:textId="77777777" w:rsidR="000910AE" w:rsidRPr="007C29EE" w:rsidRDefault="000910AE" w:rsidP="000910AE">
      <w:pPr>
        <w:rPr>
          <w:sz w:val="16"/>
        </w:rPr>
      </w:pPr>
      <w:r w:rsidRPr="007C29EE">
        <w:rPr>
          <w:sz w:val="16"/>
        </w:rPr>
        <w:t xml:space="preserve">By its nature, </w:t>
      </w:r>
      <w:r w:rsidRPr="007C29EE">
        <w:rPr>
          <w:u w:val="single"/>
        </w:rPr>
        <w:t xml:space="preserve">biotech is a </w:t>
      </w:r>
      <w:r w:rsidRPr="007C29EE">
        <w:rPr>
          <w:rStyle w:val="Emphasis"/>
        </w:rPr>
        <w:t>fraught</w:t>
      </w:r>
      <w:r w:rsidRPr="007C29EE">
        <w:rPr>
          <w:u w:val="single"/>
        </w:rPr>
        <w:t xml:space="preserve"> investing endeavor</w:t>
      </w:r>
      <w:r w:rsidRPr="007C29EE">
        <w:rPr>
          <w:sz w:val="16"/>
        </w:rPr>
        <w:t xml:space="preserve">, with busts more frequent than booms. </w:t>
      </w:r>
      <w:r w:rsidRPr="007C29EE">
        <w:rPr>
          <w:rStyle w:val="StyleUnderline"/>
        </w:rPr>
        <w:t>Drug startups need many years and</w:t>
      </w:r>
      <w:r w:rsidRPr="007C29EE">
        <w:rPr>
          <w:sz w:val="16"/>
        </w:rPr>
        <w:t xml:space="preserve"> often </w:t>
      </w:r>
      <w:r w:rsidRPr="007C29EE">
        <w:rPr>
          <w:rStyle w:val="StyleUnderline"/>
        </w:rPr>
        <w:t>hundreds of millions</w:t>
      </w:r>
      <w:r w:rsidRPr="007C29EE">
        <w:rPr>
          <w:sz w:val="16"/>
        </w:rPr>
        <w:t xml:space="preserve"> — if not billions — of dollars to invent a new medicine and bring it to market. Financial losses accumulate in the meantime, meaning </w:t>
      </w:r>
      <w:r w:rsidRPr="007C29EE">
        <w:rPr>
          <w:u w:val="single"/>
        </w:rPr>
        <w:t>young companies need investors patient enough to stick with them for a lengthy journey.</w:t>
      </w:r>
      <w:r w:rsidRPr="007C29EE">
        <w:rPr>
          <w:sz w:val="16"/>
        </w:rPr>
        <w:t xml:space="preserve"> At the end of the day, most companies still fail. </w:t>
      </w:r>
    </w:p>
    <w:p w14:paraId="41C093A1" w14:textId="77777777" w:rsidR="000910AE" w:rsidRPr="007C29EE" w:rsidRDefault="000910AE" w:rsidP="000910AE">
      <w:pPr>
        <w:rPr>
          <w:sz w:val="16"/>
        </w:rPr>
      </w:pPr>
      <w:r w:rsidRPr="00D019A3">
        <w:rPr>
          <w:highlight w:val="cyan"/>
          <w:u w:val="single"/>
        </w:rPr>
        <w:t>Investors are</w:t>
      </w:r>
      <w:r w:rsidRPr="007C29EE">
        <w:rPr>
          <w:u w:val="single"/>
        </w:rPr>
        <w:t xml:space="preserve"> </w:t>
      </w:r>
      <w:r w:rsidRPr="00D019A3">
        <w:rPr>
          <w:rStyle w:val="Emphasis"/>
          <w:highlight w:val="cyan"/>
        </w:rPr>
        <w:t>more willing</w:t>
      </w:r>
      <w:r w:rsidRPr="007C29EE">
        <w:rPr>
          <w:u w:val="single"/>
        </w:rPr>
        <w:t xml:space="preserve"> </w:t>
      </w:r>
      <w:r w:rsidRPr="00D019A3">
        <w:rPr>
          <w:highlight w:val="cyan"/>
          <w:u w:val="single"/>
        </w:rPr>
        <w:t>to take</w:t>
      </w:r>
      <w:r w:rsidRPr="007C29EE">
        <w:rPr>
          <w:u w:val="single"/>
        </w:rPr>
        <w:t xml:space="preserve"> those </w:t>
      </w:r>
      <w:r w:rsidRPr="00D019A3">
        <w:rPr>
          <w:rStyle w:val="Emphasis"/>
          <w:highlight w:val="cyan"/>
        </w:rPr>
        <w:t>risks</w:t>
      </w:r>
      <w:r w:rsidRPr="007C29EE">
        <w:rPr>
          <w:u w:val="single"/>
        </w:rPr>
        <w:t xml:space="preserve"> </w:t>
      </w:r>
      <w:r w:rsidRPr="00D019A3">
        <w:rPr>
          <w:highlight w:val="cyan"/>
          <w:u w:val="single"/>
        </w:rPr>
        <w:t>when interest rates are</w:t>
      </w:r>
      <w:r w:rsidRPr="007C29EE">
        <w:rPr>
          <w:u w:val="single"/>
        </w:rPr>
        <w:t xml:space="preserve"> </w:t>
      </w:r>
      <w:r w:rsidRPr="00D019A3">
        <w:rPr>
          <w:rStyle w:val="Emphasis"/>
          <w:highlight w:val="cyan"/>
        </w:rPr>
        <w:t>lower</w:t>
      </w:r>
      <w:r w:rsidRPr="007C29EE">
        <w:rPr>
          <w:u w:val="single"/>
        </w:rPr>
        <w:t xml:space="preserve"> and safer bets yield </w:t>
      </w:r>
      <w:r w:rsidRPr="007C29EE">
        <w:rPr>
          <w:rStyle w:val="Emphasis"/>
        </w:rPr>
        <w:t>less return</w:t>
      </w:r>
      <w:r w:rsidRPr="007C29EE">
        <w:rPr>
          <w:sz w:val="16"/>
        </w:rPr>
        <w:t xml:space="preserve">. Conversely, </w:t>
      </w:r>
      <w:r w:rsidRPr="00D019A3">
        <w:rPr>
          <w:highlight w:val="cyan"/>
          <w:u w:val="single"/>
        </w:rPr>
        <w:t>when rates climb</w:t>
      </w:r>
      <w:r w:rsidRPr="007C29EE">
        <w:rPr>
          <w:sz w:val="16"/>
        </w:rPr>
        <w:t>, “</w:t>
      </w:r>
      <w:r w:rsidRPr="00D019A3">
        <w:rPr>
          <w:highlight w:val="cyan"/>
          <w:u w:val="single"/>
        </w:rPr>
        <w:t>it’s</w:t>
      </w:r>
      <w:r w:rsidRPr="007C29EE">
        <w:rPr>
          <w:u w:val="single"/>
        </w:rPr>
        <w:t xml:space="preserve"> </w:t>
      </w:r>
      <w:r w:rsidRPr="00D019A3">
        <w:rPr>
          <w:rStyle w:val="Emphasis"/>
          <w:highlight w:val="cyan"/>
        </w:rPr>
        <w:t>too expensive</w:t>
      </w:r>
      <w:r w:rsidRPr="007C29EE">
        <w:rPr>
          <w:u w:val="single"/>
        </w:rPr>
        <w:t xml:space="preserve"> </w:t>
      </w:r>
      <w:r w:rsidRPr="00D019A3">
        <w:rPr>
          <w:highlight w:val="cyan"/>
          <w:u w:val="single"/>
        </w:rPr>
        <w:t>to</w:t>
      </w:r>
      <w:r w:rsidRPr="007C29EE">
        <w:rPr>
          <w:u w:val="single"/>
        </w:rPr>
        <w:t xml:space="preserve"> </w:t>
      </w:r>
      <w:r w:rsidRPr="00D019A3">
        <w:rPr>
          <w:highlight w:val="cyan"/>
          <w:u w:val="single"/>
        </w:rPr>
        <w:t>make an investment</w:t>
      </w:r>
      <w:r w:rsidRPr="007C29EE">
        <w:rPr>
          <w:sz w:val="16"/>
        </w:rPr>
        <w:t xml:space="preserve">,” said Christiana Bardon, a co-managing partner of </w:t>
      </w:r>
      <w:proofErr w:type="spellStart"/>
      <w:r w:rsidRPr="007C29EE">
        <w:rPr>
          <w:sz w:val="16"/>
        </w:rPr>
        <w:t>BioImpact</w:t>
      </w:r>
      <w:proofErr w:type="spellEnd"/>
      <w:r w:rsidRPr="007C29EE">
        <w:rPr>
          <w:sz w:val="16"/>
        </w:rPr>
        <w:t xml:space="preserve"> Capital and portfolio manager at MPM Capital, in an interview earlier this year. </w:t>
      </w:r>
    </w:p>
    <w:p w14:paraId="13EC4F33" w14:textId="77777777" w:rsidR="000910AE" w:rsidRPr="007C29EE" w:rsidRDefault="000910AE" w:rsidP="000910AE">
      <w:pPr>
        <w:rPr>
          <w:sz w:val="16"/>
        </w:rPr>
      </w:pPr>
      <w:r w:rsidRPr="007C29EE">
        <w:rPr>
          <w:sz w:val="16"/>
        </w:rPr>
        <w:t>“</w:t>
      </w:r>
      <w:r w:rsidRPr="00D019A3">
        <w:rPr>
          <w:highlight w:val="cyan"/>
          <w:u w:val="single"/>
        </w:rPr>
        <w:t>We’re</w:t>
      </w:r>
      <w:r w:rsidRPr="007C29EE">
        <w:rPr>
          <w:u w:val="single"/>
        </w:rPr>
        <w:t xml:space="preserve"> really very </w:t>
      </w:r>
      <w:r w:rsidRPr="00D019A3">
        <w:rPr>
          <w:rStyle w:val="Emphasis"/>
          <w:highlight w:val="cyan"/>
        </w:rPr>
        <w:t>dependent</w:t>
      </w:r>
      <w:r w:rsidRPr="007C29EE">
        <w:rPr>
          <w:u w:val="single"/>
        </w:rPr>
        <w:t xml:space="preserve"> </w:t>
      </w:r>
      <w:r w:rsidRPr="00D019A3">
        <w:rPr>
          <w:highlight w:val="cyan"/>
          <w:u w:val="single"/>
        </w:rPr>
        <w:t>on</w:t>
      </w:r>
      <w:r w:rsidRPr="007C29EE">
        <w:rPr>
          <w:u w:val="single"/>
        </w:rPr>
        <w:t xml:space="preserve"> interest </w:t>
      </w:r>
      <w:r w:rsidRPr="00D019A3">
        <w:rPr>
          <w:highlight w:val="cyan"/>
          <w:u w:val="single"/>
        </w:rPr>
        <w:t>rates</w:t>
      </w:r>
      <w:r w:rsidRPr="007C29EE">
        <w:rPr>
          <w:sz w:val="16"/>
        </w:rPr>
        <w:t>” as a result, she said. </w:t>
      </w:r>
    </w:p>
    <w:p w14:paraId="6BA7047B" w14:textId="77777777" w:rsidR="000910AE" w:rsidRPr="00694FF2" w:rsidRDefault="000910AE" w:rsidP="000910AE">
      <w:pPr>
        <w:rPr>
          <w:sz w:val="16"/>
        </w:rPr>
      </w:pPr>
      <w:r w:rsidRPr="00D019A3">
        <w:rPr>
          <w:highlight w:val="cyan"/>
          <w:u w:val="single"/>
        </w:rPr>
        <w:t>High</w:t>
      </w:r>
      <w:r w:rsidRPr="007C29EE">
        <w:rPr>
          <w:u w:val="single"/>
        </w:rPr>
        <w:t xml:space="preserve"> interest </w:t>
      </w:r>
      <w:r w:rsidRPr="00D019A3">
        <w:rPr>
          <w:highlight w:val="cyan"/>
          <w:u w:val="single"/>
        </w:rPr>
        <w:t>rates</w:t>
      </w:r>
      <w:r w:rsidRPr="007C29EE">
        <w:rPr>
          <w:u w:val="single"/>
        </w:rPr>
        <w:t xml:space="preserve"> have </w:t>
      </w:r>
      <w:r w:rsidRPr="00D019A3">
        <w:rPr>
          <w:rStyle w:val="Emphasis"/>
          <w:highlight w:val="cyan"/>
        </w:rPr>
        <w:t>slowed</w:t>
      </w:r>
      <w:r w:rsidRPr="007C29EE">
        <w:rPr>
          <w:u w:val="single"/>
        </w:rPr>
        <w:t xml:space="preserve"> </w:t>
      </w:r>
      <w:r w:rsidRPr="00D019A3">
        <w:rPr>
          <w:highlight w:val="cyan"/>
          <w:u w:val="single"/>
        </w:rPr>
        <w:t>biotech’s emergence from</w:t>
      </w:r>
      <w:r w:rsidRPr="007C29EE">
        <w:rPr>
          <w:u w:val="single"/>
        </w:rPr>
        <w:t xml:space="preserve"> one of the sector’s </w:t>
      </w:r>
      <w:r w:rsidRPr="007C29EE">
        <w:rPr>
          <w:rStyle w:val="Emphasis"/>
        </w:rPr>
        <w:t>worst</w:t>
      </w:r>
      <w:r w:rsidRPr="007C29EE">
        <w:rPr>
          <w:u w:val="single"/>
        </w:rPr>
        <w:t xml:space="preserve"> </w:t>
      </w:r>
      <w:r w:rsidRPr="00D019A3">
        <w:rPr>
          <w:highlight w:val="cyan"/>
          <w:u w:val="single"/>
        </w:rPr>
        <w:t>market</w:t>
      </w:r>
      <w:r w:rsidRPr="007C29EE">
        <w:rPr>
          <w:u w:val="single"/>
        </w:rPr>
        <w:t xml:space="preserve"> </w:t>
      </w:r>
      <w:r w:rsidRPr="00D019A3">
        <w:rPr>
          <w:rStyle w:val="Emphasis"/>
          <w:highlight w:val="cyan"/>
        </w:rPr>
        <w:t>downturns</w:t>
      </w:r>
      <w:r w:rsidRPr="007C29EE">
        <w:rPr>
          <w:u w:val="single"/>
        </w:rPr>
        <w:t xml:space="preserve"> in years.</w:t>
      </w:r>
      <w:r w:rsidRPr="007C29EE">
        <w:rPr>
          <w:sz w:val="16"/>
        </w:rPr>
        <w:t xml:space="preserve"> During the Fed’s recent tightening cycle, </w:t>
      </w:r>
      <w:r w:rsidRPr="00D019A3">
        <w:rPr>
          <w:highlight w:val="cyan"/>
          <w:u w:val="single"/>
        </w:rPr>
        <w:t>funding</w:t>
      </w:r>
      <w:r w:rsidRPr="007C29EE">
        <w:rPr>
          <w:u w:val="single"/>
        </w:rPr>
        <w:t xml:space="preserve"> </w:t>
      </w:r>
      <w:r w:rsidRPr="00D019A3">
        <w:rPr>
          <w:highlight w:val="cyan"/>
          <w:u w:val="single"/>
        </w:rPr>
        <w:t>became</w:t>
      </w:r>
      <w:r w:rsidRPr="007C29EE">
        <w:rPr>
          <w:u w:val="single"/>
        </w:rPr>
        <w:t xml:space="preserve"> </w:t>
      </w:r>
      <w:r w:rsidRPr="00D019A3">
        <w:rPr>
          <w:rStyle w:val="Emphasis"/>
          <w:highlight w:val="cyan"/>
        </w:rPr>
        <w:t>harder</w:t>
      </w:r>
      <w:r w:rsidRPr="007C29EE">
        <w:rPr>
          <w:sz w:val="16"/>
        </w:rPr>
        <w:t xml:space="preserve"> for both private and public drug companies </w:t>
      </w:r>
      <w:r w:rsidRPr="00D019A3">
        <w:rPr>
          <w:highlight w:val="cyan"/>
          <w:u w:val="single"/>
        </w:rPr>
        <w:t>to raise</w:t>
      </w:r>
      <w:r w:rsidRPr="00D019A3">
        <w:rPr>
          <w:sz w:val="16"/>
          <w:highlight w:val="cyan"/>
        </w:rPr>
        <w:t>.</w:t>
      </w:r>
      <w:r w:rsidRPr="007C29EE">
        <w:rPr>
          <w:sz w:val="16"/>
        </w:rPr>
        <w:t xml:space="preserve"> Venture financings and initial public offerings slowed, while a retreating biotech market closed off easy opportunities for secondary stock sales for those companies already public. An industry-wide wave of restructurings and layoffs has followed. </w:t>
      </w:r>
    </w:p>
    <w:p w14:paraId="0163E24A" w14:textId="77777777" w:rsidR="000910AE" w:rsidRDefault="000910AE" w:rsidP="000910AE"/>
    <w:p w14:paraId="6FECF13E" w14:textId="77777777" w:rsidR="000910AE" w:rsidRPr="00056DA8" w:rsidRDefault="000910AE" w:rsidP="000910AE">
      <w:pPr>
        <w:pStyle w:val="Heading4"/>
      </w:pPr>
      <w:r>
        <w:t>Innovation</w:t>
      </w:r>
      <w:r w:rsidRPr="00056DA8">
        <w:t xml:space="preserve"> </w:t>
      </w:r>
      <w:r>
        <w:t>solves</w:t>
      </w:r>
      <w:r w:rsidRPr="00056DA8">
        <w:t xml:space="preserve"> </w:t>
      </w:r>
      <w:r w:rsidRPr="00056DA8">
        <w:rPr>
          <w:u w:val="single"/>
        </w:rPr>
        <w:t>catastrophic</w:t>
      </w:r>
      <w:r w:rsidRPr="00056DA8">
        <w:t xml:space="preserve"> bio-risks.</w:t>
      </w:r>
    </w:p>
    <w:p w14:paraId="6FEFD8D9" w14:textId="77777777" w:rsidR="000910AE" w:rsidRPr="00056DA8" w:rsidRDefault="000910AE" w:rsidP="000910AE">
      <w:r>
        <w:rPr>
          <w:rStyle w:val="Style13ptBold"/>
        </w:rPr>
        <w:t xml:space="preserve">Crowley ’24 </w:t>
      </w:r>
      <w:r>
        <w:t>[J</w:t>
      </w:r>
      <w:r w:rsidRPr="00056DA8">
        <w:t>ohn F. Crowley is the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w:t>
      </w:r>
      <w:r>
        <w:t xml:space="preserve"> </w:t>
      </w:r>
      <w:proofErr w:type="spellStart"/>
      <w:r>
        <w:t>lr</w:t>
      </w:r>
      <w:proofErr w:type="spellEnd"/>
      <w:r>
        <w:t>]</w:t>
      </w:r>
    </w:p>
    <w:p w14:paraId="5F5EF5D7" w14:textId="77777777" w:rsidR="000910AE" w:rsidRPr="00056DA8" w:rsidRDefault="000910AE" w:rsidP="000910AE">
      <w:pPr>
        <w:rPr>
          <w:sz w:val="16"/>
        </w:rPr>
      </w:pPr>
      <w:r w:rsidRPr="00056DA8">
        <w:rPr>
          <w:sz w:val="16"/>
        </w:rPr>
        <w:t xml:space="preserve">For more than a century, </w:t>
      </w:r>
      <w:r w:rsidRPr="00056DA8">
        <w:rPr>
          <w:u w:val="single"/>
        </w:rPr>
        <w:t xml:space="preserve">the United States has been the </w:t>
      </w:r>
      <w:r w:rsidRPr="00056DA8">
        <w:rPr>
          <w:rStyle w:val="Emphasis"/>
        </w:rPr>
        <w:t>undisputed leader</w:t>
      </w:r>
      <w:r w:rsidRPr="00056DA8">
        <w:rPr>
          <w:u w:val="single"/>
        </w:rPr>
        <w:t xml:space="preserve"> in</w:t>
      </w:r>
      <w:r w:rsidRPr="00056DA8">
        <w:rPr>
          <w:sz w:val="16"/>
        </w:rPr>
        <w:t xml:space="preserve"> medical and </w:t>
      </w:r>
      <w:r w:rsidRPr="00056DA8">
        <w:rPr>
          <w:u w:val="single"/>
        </w:rPr>
        <w:t>biotechnology innovation</w:t>
      </w:r>
      <w:r w:rsidRPr="00056DA8">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590A206E" w14:textId="77777777" w:rsidR="000910AE" w:rsidRPr="00056DA8" w:rsidRDefault="000910AE" w:rsidP="000910AE">
      <w:pPr>
        <w:rPr>
          <w:u w:val="single"/>
        </w:rPr>
      </w:pPr>
      <w:r w:rsidRPr="00056DA8">
        <w:rPr>
          <w:sz w:val="16"/>
        </w:rPr>
        <w:t xml:space="preserve">Today, </w:t>
      </w:r>
      <w:r w:rsidRPr="00D019A3">
        <w:rPr>
          <w:highlight w:val="cyan"/>
          <w:u w:val="single"/>
        </w:rPr>
        <w:t>the U.S. is on the cusp of a</w:t>
      </w:r>
      <w:r w:rsidRPr="00056DA8">
        <w:rPr>
          <w:u w:val="single"/>
        </w:rPr>
        <w:t xml:space="preserve"> </w:t>
      </w:r>
      <w:r w:rsidRPr="00D019A3">
        <w:rPr>
          <w:rStyle w:val="Emphasis"/>
          <w:highlight w:val="cyan"/>
        </w:rPr>
        <w:t>golden age</w:t>
      </w:r>
      <w:r w:rsidRPr="00056DA8">
        <w:rPr>
          <w:u w:val="single"/>
        </w:rPr>
        <w:t xml:space="preserve"> of biotechnology. </w:t>
      </w:r>
      <w:r w:rsidRPr="00D019A3">
        <w:rPr>
          <w:rStyle w:val="Emphasis"/>
          <w:highlight w:val="cyan"/>
        </w:rPr>
        <w:t>Genome editing</w:t>
      </w:r>
      <w:r w:rsidRPr="00056DA8">
        <w:rPr>
          <w:u w:val="single"/>
        </w:rPr>
        <w:t xml:space="preserve"> </w:t>
      </w:r>
      <w:r w:rsidRPr="00D019A3">
        <w:rPr>
          <w:highlight w:val="cyan"/>
          <w:u w:val="single"/>
        </w:rPr>
        <w:t>could</w:t>
      </w:r>
      <w:r w:rsidRPr="00056DA8">
        <w:rPr>
          <w:u w:val="single"/>
        </w:rPr>
        <w:t xml:space="preserve"> soon </w:t>
      </w:r>
      <w:r w:rsidRPr="00D019A3">
        <w:rPr>
          <w:rStyle w:val="Emphasis"/>
          <w:highlight w:val="cyan"/>
        </w:rPr>
        <w:t>eradicate</w:t>
      </w:r>
      <w:r w:rsidRPr="00056DA8">
        <w:rPr>
          <w:u w:val="single"/>
        </w:rPr>
        <w:t xml:space="preserve"> </w:t>
      </w:r>
      <w:r w:rsidRPr="00D019A3">
        <w:rPr>
          <w:highlight w:val="cyan"/>
          <w:u w:val="single"/>
        </w:rPr>
        <w:t>disease traits</w:t>
      </w:r>
      <w:r w:rsidRPr="00056DA8">
        <w:rPr>
          <w:u w:val="single"/>
        </w:rPr>
        <w:t xml:space="preserve"> passed from parent to child, and gene therapies could eliminate </w:t>
      </w:r>
      <w:r w:rsidRPr="00056DA8">
        <w:rPr>
          <w:rStyle w:val="Emphasis"/>
        </w:rPr>
        <w:t>sickle cell anemia</w:t>
      </w:r>
      <w:r w:rsidRPr="00056DA8">
        <w:rPr>
          <w:u w:val="single"/>
        </w:rPr>
        <w:t xml:space="preserve">, </w:t>
      </w:r>
      <w:r w:rsidRPr="00056DA8">
        <w:rPr>
          <w:rStyle w:val="Emphasis"/>
        </w:rPr>
        <w:t>cystic fibrosis</w:t>
      </w:r>
      <w:r w:rsidRPr="00056DA8">
        <w:rPr>
          <w:u w:val="single"/>
        </w:rPr>
        <w:t xml:space="preserve">, and certain </w:t>
      </w:r>
      <w:r w:rsidRPr="00056DA8">
        <w:rPr>
          <w:rStyle w:val="Emphasis"/>
        </w:rPr>
        <w:t>cancers</w:t>
      </w:r>
      <w:r w:rsidRPr="00056DA8">
        <w:rPr>
          <w:u w:val="single"/>
        </w:rPr>
        <w:t>.</w:t>
      </w:r>
      <w:r w:rsidRPr="00056DA8">
        <w:rPr>
          <w:sz w:val="16"/>
        </w:rPr>
        <w:t xml:space="preserve"> The development of </w:t>
      </w:r>
      <w:r w:rsidRPr="00056DA8">
        <w:rPr>
          <w:u w:val="single"/>
        </w:rPr>
        <w:t xml:space="preserve">new biofuels could transform global politics as </w:t>
      </w:r>
      <w:r w:rsidRPr="00D019A3">
        <w:rPr>
          <w:highlight w:val="cyan"/>
          <w:u w:val="single"/>
        </w:rPr>
        <w:t>countries</w:t>
      </w:r>
      <w:r w:rsidRPr="00056DA8">
        <w:rPr>
          <w:u w:val="single"/>
        </w:rPr>
        <w:t xml:space="preserve"> </w:t>
      </w:r>
      <w:r w:rsidRPr="00D019A3">
        <w:rPr>
          <w:highlight w:val="cyan"/>
          <w:u w:val="single"/>
        </w:rPr>
        <w:t>grow</w:t>
      </w:r>
      <w:r w:rsidRPr="00056DA8">
        <w:rPr>
          <w:u w:val="single"/>
        </w:rPr>
        <w:t xml:space="preserve"> </w:t>
      </w:r>
      <w:r w:rsidRPr="00D019A3">
        <w:rPr>
          <w:rStyle w:val="Emphasis"/>
          <w:highlight w:val="cyan"/>
        </w:rPr>
        <w:t>less reliant</w:t>
      </w:r>
      <w:r w:rsidRPr="00056DA8">
        <w:rPr>
          <w:u w:val="single"/>
        </w:rPr>
        <w:t xml:space="preserve"> </w:t>
      </w:r>
      <w:r w:rsidRPr="00D019A3">
        <w:rPr>
          <w:highlight w:val="cyan"/>
          <w:u w:val="single"/>
        </w:rPr>
        <w:t>on oil-rich nations</w:t>
      </w:r>
      <w:r w:rsidRPr="00056DA8">
        <w:rPr>
          <w:u w:val="single"/>
        </w:rPr>
        <w:t>.</w:t>
      </w:r>
      <w:r w:rsidRPr="00056DA8">
        <w:rPr>
          <w:sz w:val="16"/>
        </w:rPr>
        <w:t xml:space="preserve"> And in agriculture, American </w:t>
      </w:r>
      <w:r w:rsidRPr="00D019A3">
        <w:rPr>
          <w:highlight w:val="cyan"/>
          <w:u w:val="single"/>
        </w:rPr>
        <w:t>biotech innovations are boosting</w:t>
      </w:r>
      <w:r w:rsidRPr="00056DA8">
        <w:rPr>
          <w:u w:val="single"/>
        </w:rPr>
        <w:t xml:space="preserve"> </w:t>
      </w:r>
      <w:r w:rsidRPr="00D019A3">
        <w:rPr>
          <w:rStyle w:val="Emphasis"/>
          <w:highlight w:val="cyan"/>
        </w:rPr>
        <w:t>food</w:t>
      </w:r>
      <w:r w:rsidRPr="00056DA8">
        <w:rPr>
          <w:u w:val="single"/>
        </w:rPr>
        <w:t xml:space="preserve"> </w:t>
      </w:r>
      <w:r w:rsidRPr="00D019A3">
        <w:rPr>
          <w:highlight w:val="cyan"/>
          <w:u w:val="single"/>
        </w:rPr>
        <w:t>and</w:t>
      </w:r>
      <w:r w:rsidRPr="00056DA8">
        <w:rPr>
          <w:u w:val="single"/>
        </w:rPr>
        <w:t xml:space="preserve"> </w:t>
      </w:r>
      <w:r w:rsidRPr="00D019A3">
        <w:rPr>
          <w:rStyle w:val="Emphasis"/>
          <w:highlight w:val="cyan"/>
        </w:rPr>
        <w:t>crop production</w:t>
      </w:r>
      <w:r w:rsidRPr="00056DA8">
        <w:rPr>
          <w:u w:val="single"/>
        </w:rPr>
        <w:t xml:space="preserve"> across the world, reducing the stresses brought by famine and food insecurity.</w:t>
      </w:r>
    </w:p>
    <w:p w14:paraId="748B084E" w14:textId="77777777" w:rsidR="000910AE" w:rsidRPr="00056DA8" w:rsidRDefault="000910AE" w:rsidP="000910AE">
      <w:pPr>
        <w:rPr>
          <w:sz w:val="16"/>
        </w:rPr>
      </w:pPr>
      <w:r w:rsidRPr="00056DA8">
        <w:rPr>
          <w:sz w:val="16"/>
        </w:rPr>
        <w:t>Simply put, the nation’s leadership in extending and enhancing human life has advanced its political and moral authority in global affairs, underpinning its economic prosperity, diplomatic leverage, and national security.</w:t>
      </w:r>
    </w:p>
    <w:p w14:paraId="14CA8B34" w14:textId="77777777" w:rsidR="000910AE" w:rsidRPr="00056DA8" w:rsidRDefault="000910AE" w:rsidP="000910AE">
      <w:pPr>
        <w:rPr>
          <w:sz w:val="16"/>
        </w:rPr>
      </w:pPr>
      <w:r w:rsidRPr="00056DA8">
        <w:rPr>
          <w:sz w:val="16"/>
        </w:rPr>
        <w:t xml:space="preserve">Yet </w:t>
      </w:r>
      <w:r w:rsidRPr="00056DA8">
        <w:rPr>
          <w:u w:val="single"/>
        </w:rPr>
        <w:t xml:space="preserve">global competitors are now </w:t>
      </w:r>
      <w:r w:rsidRPr="00056DA8">
        <w:rPr>
          <w:rStyle w:val="Emphasis"/>
        </w:rPr>
        <w:t>threatening</w:t>
      </w:r>
      <w:r w:rsidRPr="00056DA8">
        <w:rPr>
          <w:u w:val="single"/>
        </w:rPr>
        <w:t xml:space="preserve"> America’s biotechnology dominance.</w:t>
      </w:r>
      <w:r w:rsidRPr="00056DA8">
        <w:rPr>
          <w:sz w:val="16"/>
        </w:rPr>
        <w:t xml:space="preserve"> The country’s strategic </w:t>
      </w:r>
      <w:r w:rsidRPr="00056DA8">
        <w:rPr>
          <w:u w:val="single"/>
        </w:rPr>
        <w:t>rivals are aggressively investing in biotechnology</w:t>
      </w:r>
      <w:r w:rsidRPr="00056DA8">
        <w:rPr>
          <w:sz w:val="16"/>
        </w:rPr>
        <w:t xml:space="preserve"> in an effort </w:t>
      </w:r>
      <w:r w:rsidRPr="00056DA8">
        <w:rPr>
          <w:u w:val="single"/>
        </w:rPr>
        <w:t>to surpass and replace U.S. preeminence</w:t>
      </w:r>
      <w:r w:rsidRPr="00056DA8">
        <w:rPr>
          <w:sz w:val="16"/>
        </w:rPr>
        <w:t>. The nation’s future may well depend on how America maintains and extends its current advantage.</w:t>
      </w:r>
    </w:p>
    <w:p w14:paraId="394B0EE6" w14:textId="77777777" w:rsidR="000910AE" w:rsidRPr="00056DA8" w:rsidRDefault="000910AE" w:rsidP="000910AE">
      <w:pPr>
        <w:rPr>
          <w:u w:val="single"/>
        </w:rPr>
      </w:pPr>
      <w:r w:rsidRPr="00056DA8">
        <w:rPr>
          <w:sz w:val="16"/>
        </w:rPr>
        <w:t xml:space="preserve">As a former naval intelligence officer and member of the U.S. intelligence community, I understand the threats posed to America’s security. </w:t>
      </w:r>
      <w:r w:rsidRPr="00056DA8">
        <w:rPr>
          <w:u w:val="single"/>
        </w:rPr>
        <w:t xml:space="preserve">The </w:t>
      </w:r>
      <w:r w:rsidRPr="00D019A3">
        <w:rPr>
          <w:highlight w:val="cyan"/>
          <w:u w:val="single"/>
        </w:rPr>
        <w:t>U.S.</w:t>
      </w:r>
      <w:r w:rsidRPr="00056DA8">
        <w:rPr>
          <w:u w:val="single"/>
        </w:rPr>
        <w:t xml:space="preserve"> and its allies need a robust and vibrant biotechnology industry, as </w:t>
      </w:r>
      <w:r w:rsidRPr="00D019A3">
        <w:rPr>
          <w:highlight w:val="cyan"/>
          <w:u w:val="single"/>
        </w:rPr>
        <w:t>biotech is a vital</w:t>
      </w:r>
      <w:r w:rsidRPr="00056DA8">
        <w:rPr>
          <w:u w:val="single"/>
        </w:rPr>
        <w:t xml:space="preserve"> </w:t>
      </w:r>
      <w:r w:rsidRPr="00D019A3">
        <w:rPr>
          <w:rStyle w:val="Emphasis"/>
          <w:highlight w:val="cyan"/>
        </w:rPr>
        <w:t>strategic asset</w:t>
      </w:r>
      <w:r w:rsidRPr="00056DA8">
        <w:rPr>
          <w:u w:val="single"/>
        </w:rPr>
        <w:t xml:space="preserve"> </w:t>
      </w:r>
      <w:r w:rsidRPr="00D019A3">
        <w:rPr>
          <w:highlight w:val="cyan"/>
          <w:u w:val="single"/>
        </w:rPr>
        <w:t>that strengthens a country’s role</w:t>
      </w:r>
      <w:r w:rsidRPr="00056DA8">
        <w:rPr>
          <w:u w:val="single"/>
        </w:rPr>
        <w:t xml:space="preserve"> in the world and </w:t>
      </w:r>
      <w:r w:rsidRPr="00D019A3">
        <w:rPr>
          <w:highlight w:val="cyan"/>
          <w:u w:val="single"/>
        </w:rPr>
        <w:t>allows it to quickly respond to</w:t>
      </w:r>
      <w:r w:rsidRPr="00056DA8">
        <w:rPr>
          <w:u w:val="single"/>
        </w:rPr>
        <w:t xml:space="preserve"> future </w:t>
      </w:r>
      <w:r w:rsidRPr="00D019A3">
        <w:rPr>
          <w:rStyle w:val="Emphasis"/>
          <w:highlight w:val="cyan"/>
        </w:rPr>
        <w:t>bio-health</w:t>
      </w:r>
      <w:r w:rsidRPr="00056DA8">
        <w:rPr>
          <w:u w:val="single"/>
        </w:rPr>
        <w:t xml:space="preserve"> </w:t>
      </w:r>
      <w:r w:rsidRPr="00D019A3">
        <w:rPr>
          <w:highlight w:val="cyan"/>
          <w:u w:val="single"/>
        </w:rPr>
        <w:t>threats</w:t>
      </w:r>
      <w:r w:rsidRPr="00056DA8">
        <w:rPr>
          <w:u w:val="single"/>
        </w:rPr>
        <w:t>.</w:t>
      </w:r>
    </w:p>
    <w:p w14:paraId="0F877290" w14:textId="77777777" w:rsidR="000910AE" w:rsidRPr="00056DA8" w:rsidRDefault="000910AE" w:rsidP="000910AE">
      <w:pPr>
        <w:rPr>
          <w:sz w:val="16"/>
        </w:rPr>
      </w:pPr>
      <w:r w:rsidRPr="00056DA8">
        <w:rPr>
          <w:sz w:val="16"/>
        </w:rPr>
        <w:t>Consider China, which is positioned to assert a leading role in biotech.</w:t>
      </w:r>
    </w:p>
    <w:p w14:paraId="5A42AC18" w14:textId="77777777" w:rsidR="000910AE" w:rsidRPr="00056DA8" w:rsidRDefault="000910AE" w:rsidP="000910AE">
      <w:pPr>
        <w:rPr>
          <w:sz w:val="16"/>
        </w:rPr>
      </w:pPr>
      <w:r w:rsidRPr="00056DA8">
        <w:rPr>
          <w:sz w:val="16"/>
        </w:rPr>
        <w:t>Beijing has made biotechnology a centerpiece of its strategic plans,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4AD0EDE2" w14:textId="77777777" w:rsidR="000910AE" w:rsidRPr="00056DA8" w:rsidRDefault="000910AE" w:rsidP="000910AE">
      <w:pPr>
        <w:rPr>
          <w:sz w:val="16"/>
        </w:rPr>
      </w:pPr>
      <w:r w:rsidRPr="00D019A3">
        <w:rPr>
          <w:highlight w:val="cyan"/>
          <w:u w:val="single"/>
        </w:rPr>
        <w:t>If China becomes the world leader</w:t>
      </w:r>
      <w:r w:rsidRPr="00056DA8">
        <w:rPr>
          <w:u w:val="single"/>
        </w:rPr>
        <w:t xml:space="preserve"> in biotechnology</w:t>
      </w:r>
      <w:r w:rsidRPr="00056DA8">
        <w:rPr>
          <w:sz w:val="16"/>
        </w:rPr>
        <w:t xml:space="preserve"> by 2035, as it intends to do, </w:t>
      </w:r>
      <w:r w:rsidRPr="00D019A3">
        <w:rPr>
          <w:highlight w:val="cyan"/>
          <w:u w:val="single"/>
        </w:rPr>
        <w:t>it will</w:t>
      </w:r>
      <w:r w:rsidRPr="00056DA8">
        <w:rPr>
          <w:u w:val="single"/>
        </w:rPr>
        <w:t xml:space="preserve"> </w:t>
      </w:r>
      <w:r w:rsidRPr="00D019A3">
        <w:rPr>
          <w:rStyle w:val="Emphasis"/>
          <w:highlight w:val="cyan"/>
        </w:rPr>
        <w:t>control</w:t>
      </w:r>
      <w:r w:rsidRPr="00056DA8">
        <w:rPr>
          <w:u w:val="single"/>
        </w:rPr>
        <w:t xml:space="preserve"> the availability of </w:t>
      </w:r>
      <w:r w:rsidRPr="00D019A3">
        <w:rPr>
          <w:rStyle w:val="Emphasis"/>
          <w:highlight w:val="cyan"/>
        </w:rPr>
        <w:t>disease treatment</w:t>
      </w:r>
      <w:r w:rsidRPr="00056DA8">
        <w:rPr>
          <w:u w:val="single"/>
        </w:rPr>
        <w:t xml:space="preserve"> </w:t>
      </w:r>
      <w:r w:rsidRPr="00D019A3">
        <w:rPr>
          <w:highlight w:val="cyan"/>
          <w:u w:val="single"/>
        </w:rPr>
        <w:t>and</w:t>
      </w:r>
      <w:r w:rsidRPr="00056DA8">
        <w:rPr>
          <w:u w:val="single"/>
        </w:rPr>
        <w:t xml:space="preserve"> </w:t>
      </w:r>
      <w:r w:rsidRPr="00D019A3">
        <w:rPr>
          <w:rStyle w:val="Emphasis"/>
          <w:highlight w:val="cyan"/>
        </w:rPr>
        <w:t>genetic info</w:t>
      </w:r>
      <w:r w:rsidRPr="00056DA8">
        <w:rPr>
          <w:rStyle w:val="Emphasis"/>
        </w:rPr>
        <w:t>rmation</w:t>
      </w:r>
      <w:r w:rsidRPr="00056DA8">
        <w:rPr>
          <w:sz w:val="16"/>
        </w:rPr>
        <w:t xml:space="preserve">. This supremacy would expand its global economic influence while reshaping the global order to its interests. And if, as many believe, China has exerted influence through its “Belt and Road Initiative,” </w:t>
      </w:r>
      <w:r w:rsidRPr="00056DA8">
        <w:rPr>
          <w:u w:val="single"/>
        </w:rPr>
        <w:t>imagine its global influence when it controls the world’s supply of state-of-the-art medicines.</w:t>
      </w:r>
    </w:p>
    <w:p w14:paraId="4C42D6C9" w14:textId="77777777" w:rsidR="000910AE" w:rsidRPr="00056DA8" w:rsidRDefault="000910AE" w:rsidP="000910AE">
      <w:pPr>
        <w:rPr>
          <w:sz w:val="16"/>
        </w:rPr>
      </w:pPr>
      <w:r w:rsidRPr="00D019A3">
        <w:rPr>
          <w:highlight w:val="cyan"/>
          <w:u w:val="single"/>
        </w:rPr>
        <w:t>American leadership</w:t>
      </w:r>
      <w:r w:rsidRPr="00056DA8">
        <w:rPr>
          <w:u w:val="single"/>
        </w:rPr>
        <w:t xml:space="preserve"> in biotechnology also </w:t>
      </w:r>
      <w:r w:rsidRPr="00D019A3">
        <w:rPr>
          <w:highlight w:val="cyan"/>
          <w:u w:val="single"/>
        </w:rPr>
        <w:t>helps minimize</w:t>
      </w:r>
      <w:r w:rsidRPr="00056DA8">
        <w:rPr>
          <w:u w:val="single"/>
        </w:rPr>
        <w:t xml:space="preserve"> </w:t>
      </w:r>
      <w:r w:rsidRPr="00D019A3">
        <w:rPr>
          <w:rStyle w:val="Emphasis"/>
          <w:highlight w:val="cyan"/>
        </w:rPr>
        <w:t>worst-case</w:t>
      </w:r>
      <w:r w:rsidRPr="00056DA8">
        <w:rPr>
          <w:u w:val="single"/>
        </w:rPr>
        <w:t xml:space="preserve"> </w:t>
      </w:r>
      <w:r w:rsidRPr="00D019A3">
        <w:rPr>
          <w:highlight w:val="cyan"/>
          <w:u w:val="single"/>
        </w:rPr>
        <w:t>scenarios</w:t>
      </w:r>
      <w:r w:rsidRPr="00056DA8">
        <w:rPr>
          <w:u w:val="single"/>
        </w:rPr>
        <w:t>.</w:t>
      </w:r>
      <w:r w:rsidRPr="00056DA8">
        <w:rPr>
          <w:sz w:val="16"/>
        </w:rPr>
        <w:t xml:space="preserve"> </w:t>
      </w:r>
      <w:r w:rsidRPr="00056DA8">
        <w:rPr>
          <w:rStyle w:val="StyleUnderline"/>
        </w:rPr>
        <w:t xml:space="preserve">Consider </w:t>
      </w:r>
      <w:r w:rsidRPr="00D019A3">
        <w:rPr>
          <w:rStyle w:val="Emphasis"/>
          <w:highlight w:val="cyan"/>
        </w:rPr>
        <w:t>synthetic biology</w:t>
      </w:r>
      <w:r w:rsidRPr="00056DA8">
        <w:rPr>
          <w:rStyle w:val="StyleUnderline"/>
        </w:rPr>
        <w:t xml:space="preserve"> </w:t>
      </w:r>
      <w:r w:rsidRPr="00D019A3">
        <w:rPr>
          <w:rStyle w:val="StyleUnderline"/>
          <w:highlight w:val="cyan"/>
        </w:rPr>
        <w:t>and</w:t>
      </w:r>
      <w:r w:rsidRPr="00056DA8">
        <w:rPr>
          <w:rStyle w:val="StyleUnderline"/>
        </w:rPr>
        <w:t xml:space="preserve"> </w:t>
      </w:r>
      <w:r w:rsidRPr="00D019A3">
        <w:rPr>
          <w:rStyle w:val="Emphasis"/>
          <w:highlight w:val="cyan"/>
        </w:rPr>
        <w:t>gene editing</w:t>
      </w:r>
      <w:r w:rsidRPr="00056DA8">
        <w:rPr>
          <w:rStyle w:val="StyleUnderline"/>
        </w:rPr>
        <w:t xml:space="preserve">. While advances in these fields promise solutions to the most devastating diseases, these technologies </w:t>
      </w:r>
      <w:r w:rsidRPr="00D019A3">
        <w:rPr>
          <w:rStyle w:val="StyleUnderline"/>
          <w:highlight w:val="cyan"/>
        </w:rPr>
        <w:t>can</w:t>
      </w:r>
      <w:r w:rsidRPr="00056DA8">
        <w:rPr>
          <w:rStyle w:val="StyleUnderline"/>
        </w:rPr>
        <w:t xml:space="preserve"> be manipulated to </w:t>
      </w:r>
      <w:r w:rsidRPr="00D019A3">
        <w:rPr>
          <w:rStyle w:val="StyleUnderline"/>
          <w:highlight w:val="cyan"/>
        </w:rPr>
        <w:t>create</w:t>
      </w:r>
      <w:r w:rsidRPr="00056DA8">
        <w:rPr>
          <w:rStyle w:val="StyleUnderline"/>
        </w:rPr>
        <w:t xml:space="preserve"> </w:t>
      </w:r>
      <w:r w:rsidRPr="00D019A3">
        <w:rPr>
          <w:rStyle w:val="Emphasis"/>
          <w:highlight w:val="cyan"/>
        </w:rPr>
        <w:t>deadly pathogens</w:t>
      </w:r>
      <w:r w:rsidRPr="00056DA8">
        <w:rPr>
          <w:sz w:val="16"/>
        </w:rPr>
        <w:t>.</w:t>
      </w:r>
    </w:p>
    <w:p w14:paraId="3B36B523" w14:textId="77777777" w:rsidR="000910AE" w:rsidRPr="00056DA8" w:rsidRDefault="000910AE" w:rsidP="000910AE">
      <w:pPr>
        <w:rPr>
          <w:sz w:val="16"/>
        </w:rPr>
      </w:pPr>
      <w:r w:rsidRPr="00056DA8">
        <w:rPr>
          <w:sz w:val="16"/>
        </w:rPr>
        <w:t xml:space="preserve">Covid-19 demonstrated that </w:t>
      </w:r>
      <w:r w:rsidRPr="00D019A3">
        <w:rPr>
          <w:highlight w:val="cyan"/>
          <w:u w:val="single"/>
        </w:rPr>
        <w:t>even a moderately</w:t>
      </w:r>
      <w:r w:rsidRPr="00056DA8">
        <w:rPr>
          <w:u w:val="single"/>
        </w:rPr>
        <w:t xml:space="preserve"> </w:t>
      </w:r>
      <w:r w:rsidRPr="00D019A3">
        <w:rPr>
          <w:rStyle w:val="Emphasis"/>
          <w:highlight w:val="cyan"/>
        </w:rPr>
        <w:t>lethal virus</w:t>
      </w:r>
      <w:r w:rsidRPr="00056DA8">
        <w:rPr>
          <w:u w:val="single"/>
        </w:rPr>
        <w:t xml:space="preserve"> </w:t>
      </w:r>
      <w:r w:rsidRPr="00D019A3">
        <w:rPr>
          <w:highlight w:val="cyan"/>
          <w:u w:val="single"/>
        </w:rPr>
        <w:t>can wreak</w:t>
      </w:r>
      <w:r w:rsidRPr="00056DA8">
        <w:rPr>
          <w:u w:val="single"/>
        </w:rPr>
        <w:t xml:space="preserve"> </w:t>
      </w:r>
      <w:r w:rsidRPr="00D019A3">
        <w:rPr>
          <w:rStyle w:val="Emphasis"/>
          <w:highlight w:val="cyan"/>
        </w:rPr>
        <w:t>massive damage</w:t>
      </w:r>
      <w:r w:rsidRPr="00056DA8">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3CCFCA92" w14:textId="77777777" w:rsidR="000910AE" w:rsidRPr="00056DA8" w:rsidRDefault="000910AE" w:rsidP="000910AE">
      <w:pPr>
        <w:rPr>
          <w:sz w:val="16"/>
        </w:rPr>
      </w:pPr>
      <w:r w:rsidRPr="00D019A3">
        <w:rPr>
          <w:highlight w:val="cyan"/>
          <w:u w:val="single"/>
        </w:rPr>
        <w:t>The proliferation of biological know-how has made bioweapons more accessible to</w:t>
      </w:r>
      <w:r w:rsidRPr="00056DA8">
        <w:rPr>
          <w:u w:val="single"/>
        </w:rPr>
        <w:t xml:space="preserve"> </w:t>
      </w:r>
      <w:r w:rsidRPr="00D019A3">
        <w:rPr>
          <w:rStyle w:val="Emphasis"/>
          <w:highlight w:val="cyan"/>
        </w:rPr>
        <w:t>rogue nations</w:t>
      </w:r>
      <w:r w:rsidRPr="00056DA8">
        <w:rPr>
          <w:u w:val="single"/>
        </w:rPr>
        <w:t xml:space="preserve"> </w:t>
      </w:r>
      <w:r w:rsidRPr="00D019A3">
        <w:rPr>
          <w:highlight w:val="cyan"/>
          <w:u w:val="single"/>
        </w:rPr>
        <w:t>and</w:t>
      </w:r>
      <w:r w:rsidRPr="00056DA8">
        <w:rPr>
          <w:u w:val="single"/>
        </w:rPr>
        <w:t xml:space="preserve"> </w:t>
      </w:r>
      <w:r w:rsidRPr="00D019A3">
        <w:rPr>
          <w:rStyle w:val="Emphasis"/>
          <w:highlight w:val="cyan"/>
        </w:rPr>
        <w:t>terrorist groups</w:t>
      </w:r>
      <w:r w:rsidRPr="00056DA8">
        <w:rPr>
          <w:u w:val="single"/>
        </w:rPr>
        <w:t>.</w:t>
      </w:r>
    </w:p>
    <w:p w14:paraId="0A9B0820" w14:textId="77777777" w:rsidR="000910AE" w:rsidRPr="00056DA8" w:rsidRDefault="000910AE" w:rsidP="000910AE">
      <w:pPr>
        <w:rPr>
          <w:u w:val="single"/>
        </w:rPr>
      </w:pPr>
      <w:r w:rsidRPr="00056DA8">
        <w:rPr>
          <w:u w:val="single"/>
        </w:rPr>
        <w:t xml:space="preserve">To deter and defend against biological attacks, </w:t>
      </w:r>
      <w:r w:rsidRPr="00D019A3">
        <w:rPr>
          <w:highlight w:val="cyan"/>
          <w:u w:val="single"/>
        </w:rPr>
        <w:t>America needs</w:t>
      </w:r>
      <w:r w:rsidRPr="00056DA8">
        <w:rPr>
          <w:u w:val="single"/>
        </w:rPr>
        <w:t xml:space="preserve"> its own </w:t>
      </w:r>
      <w:r w:rsidRPr="00D019A3">
        <w:rPr>
          <w:rStyle w:val="Emphasis"/>
          <w:highlight w:val="cyan"/>
        </w:rPr>
        <w:t>biodefense</w:t>
      </w:r>
      <w:r w:rsidRPr="00056DA8">
        <w:rPr>
          <w:u w:val="single"/>
        </w:rPr>
        <w:t xml:space="preserve"> capabilities</w:t>
      </w:r>
      <w:r w:rsidRPr="00056DA8">
        <w:rPr>
          <w:sz w:val="16"/>
        </w:rPr>
        <w:t xml:space="preserve">. U.S. scientists should not have to scramble to catch up. But </w:t>
      </w:r>
      <w:r w:rsidRPr="00056DA8">
        <w:rPr>
          <w:u w:val="single"/>
        </w:rPr>
        <w:t>domestic politics and gamesmanship routinely hold them back as the country’s leaders overlook the complexity and fragility of the nation’s pharmaceutical and biotech ecosystems.</w:t>
      </w:r>
    </w:p>
    <w:bookmarkEnd w:id="3"/>
    <w:p w14:paraId="7893793B" w14:textId="77777777" w:rsidR="000910AE" w:rsidRDefault="000910AE" w:rsidP="000910AE">
      <w:pPr>
        <w:spacing w:line="278" w:lineRule="auto"/>
        <w:rPr>
          <w:rFonts w:asciiTheme="minorHAnsi" w:hAnsiTheme="minorHAnsi" w:cstheme="minorBidi"/>
          <w:kern w:val="2"/>
          <w:szCs w:val="24"/>
          <w14:ligatures w14:val="standardContextual"/>
        </w:rPr>
      </w:pPr>
    </w:p>
    <w:p w14:paraId="4C9EC2D2" w14:textId="77777777" w:rsidR="000910AE" w:rsidRDefault="000910AE" w:rsidP="000910AE">
      <w:pPr>
        <w:rPr>
          <w:sz w:val="16"/>
        </w:rPr>
      </w:pPr>
    </w:p>
    <w:p w14:paraId="01A4CBD5" w14:textId="77777777" w:rsidR="000910AE" w:rsidRDefault="000910AE" w:rsidP="000910AE">
      <w:pPr>
        <w:pStyle w:val="Heading2"/>
      </w:pPr>
      <w:bookmarkStart w:id="4" w:name="_Hlk207747142"/>
      <w:bookmarkEnd w:id="1"/>
      <w:bookmarkEnd w:id="2"/>
      <w:r>
        <w:t>6</w:t>
      </w:r>
    </w:p>
    <w:p w14:paraId="2A2C602E" w14:textId="77777777" w:rsidR="000910AE" w:rsidRPr="00FA7EAB" w:rsidRDefault="000910AE" w:rsidP="000910AE">
      <w:pPr>
        <w:rPr>
          <w:rStyle w:val="Style13ptBold"/>
        </w:rPr>
      </w:pPr>
      <w:r w:rsidRPr="00FA7EAB">
        <w:rPr>
          <w:rStyle w:val="Style13ptBold"/>
          <w:u w:val="single"/>
        </w:rPr>
        <w:t>U.S. Code CP</w:t>
      </w:r>
      <w:r w:rsidRPr="00FA7EAB">
        <w:rPr>
          <w:rStyle w:val="Style13ptBold"/>
        </w:rPr>
        <w:t>:</w:t>
      </w:r>
    </w:p>
    <w:p w14:paraId="0372883A" w14:textId="77777777" w:rsidR="000910AE" w:rsidRDefault="000910AE" w:rsidP="000910AE">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4B33CA">
        <w:t>sectoral bargaining panels upon the request of any worker organization representing either 5,000 workers or 10 percent of workers in a sector, with agreements subject to contract extension across the sector upon ratification</w:t>
      </w:r>
      <w:r>
        <w:t xml:space="preserve">. </w:t>
      </w:r>
      <w:r w:rsidRPr="003B7D92">
        <w:t>The executive and judiciary should refrain from challenging OLRC interpretations of United States Code.</w:t>
      </w:r>
    </w:p>
    <w:p w14:paraId="5BE0CAEF" w14:textId="77777777" w:rsidR="000910AE" w:rsidRDefault="000910AE" w:rsidP="000910AE"/>
    <w:p w14:paraId="59D61B4F" w14:textId="77777777" w:rsidR="000910AE" w:rsidRDefault="000910AE" w:rsidP="000910AE">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05E29E30" w14:textId="77777777" w:rsidR="000910AE" w:rsidRDefault="000910AE" w:rsidP="000910AE">
      <w:r w:rsidRPr="00C40F34">
        <w:rPr>
          <w:rStyle w:val="Style13ptBold"/>
        </w:rPr>
        <w:t xml:space="preserve">Cross </w:t>
      </w:r>
      <w:r>
        <w:rPr>
          <w:rStyle w:val="Style13ptBold"/>
        </w:rPr>
        <w:t>‘</w:t>
      </w:r>
      <w:r w:rsidRPr="00C40F34">
        <w:rPr>
          <w:rStyle w:val="Style13ptBold"/>
        </w:rPr>
        <w:t>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w:t>
      </w:r>
      <w:proofErr w:type="spellStart"/>
      <w:r>
        <w:t>njn</w:t>
      </w:r>
      <w:proofErr w:type="spellEnd"/>
      <w:r>
        <w:t>]</w:t>
      </w:r>
    </w:p>
    <w:p w14:paraId="61DB4DE9" w14:textId="77777777" w:rsidR="000910AE" w:rsidRPr="00F55C4A" w:rsidRDefault="000910AE" w:rsidP="000910AE">
      <w:pPr>
        <w:rPr>
          <w:sz w:val="16"/>
        </w:rPr>
      </w:pPr>
      <w:r w:rsidRPr="00F55C4A">
        <w:rPr>
          <w:sz w:val="16"/>
        </w:rPr>
        <w:t>C. Office of the Law Revision Counsel</w:t>
      </w:r>
    </w:p>
    <w:p w14:paraId="3548BF82" w14:textId="77777777" w:rsidR="000910AE" w:rsidRPr="00CD5E79" w:rsidRDefault="000910AE" w:rsidP="000910AE">
      <w:pPr>
        <w:rPr>
          <w:sz w:val="16"/>
        </w:rPr>
      </w:pPr>
      <w:r w:rsidRPr="00CD5E79">
        <w:rPr>
          <w:sz w:val="16"/>
        </w:rPr>
        <w:t>“The bulk of the revision done is done by lawyers in the executive branch.”</w:t>
      </w:r>
    </w:p>
    <w:p w14:paraId="42E7AC3A" w14:textId="77777777" w:rsidR="000910AE" w:rsidRPr="00CD5E79" w:rsidRDefault="000910AE" w:rsidP="000910AE">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4CC70A48" w14:textId="77777777" w:rsidR="000910AE" w:rsidRPr="00237A20" w:rsidRDefault="000910AE" w:rsidP="000910AE">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AE24480" w14:textId="77777777" w:rsidR="000910AE" w:rsidRPr="00237A20" w:rsidRDefault="000910AE" w:rsidP="000910AE">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256A9BE6" w14:textId="77777777" w:rsidR="000910AE" w:rsidRPr="00237A20" w:rsidRDefault="000910AE" w:rsidP="000910AE">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5EB7F47" w14:textId="77777777" w:rsidR="000910AE" w:rsidRPr="00237A20" w:rsidRDefault="000910AE" w:rsidP="000910AE">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367E8D87" w14:textId="77777777" w:rsidR="000910AE" w:rsidRPr="00237A20" w:rsidRDefault="000910AE" w:rsidP="000910AE">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0083981" w14:textId="77777777" w:rsidR="000910AE" w:rsidRPr="00237A20" w:rsidRDefault="000910AE" w:rsidP="000910AE">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4692CBF3" w14:textId="77777777" w:rsidR="000910AE" w:rsidRPr="00237A20" w:rsidRDefault="000910AE" w:rsidP="000910AE">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08A70B10" w14:textId="77777777" w:rsidR="000910AE" w:rsidRPr="001F6862" w:rsidRDefault="000910AE" w:rsidP="000910AE">
      <w:pPr>
        <w:rPr>
          <w:sz w:val="16"/>
        </w:rPr>
      </w:pPr>
      <w:r w:rsidRPr="00D019A3">
        <w:rPr>
          <w:rStyle w:val="StyleUnderline"/>
          <w:highlight w:val="cyan"/>
        </w:rPr>
        <w:t>In</w:t>
      </w:r>
      <w:r w:rsidRPr="00DB53C8">
        <w:rPr>
          <w:rStyle w:val="StyleUnderline"/>
        </w:rPr>
        <w:t xml:space="preserve"> preparing a </w:t>
      </w:r>
      <w:r w:rsidRPr="00D019A3">
        <w:rPr>
          <w:rStyle w:val="Emphasis"/>
          <w:highlight w:val="cyan"/>
        </w:rPr>
        <w:t>codification</w:t>
      </w:r>
      <w:r w:rsidRPr="00DB53C8">
        <w:rPr>
          <w:rStyle w:val="StyleUnderline"/>
        </w:rPr>
        <w:t xml:space="preserve"> bill, </w:t>
      </w:r>
      <w:r w:rsidRPr="00D019A3">
        <w:rPr>
          <w:rStyle w:val="StyleUnderline"/>
          <w:highlight w:val="cyan"/>
        </w:rPr>
        <w:t>OLRC may make</w:t>
      </w:r>
      <w:r w:rsidRPr="00DB53C8">
        <w:rPr>
          <w:rStyle w:val="StyleUnderline"/>
        </w:rPr>
        <w:t xml:space="preserve"> </w:t>
      </w:r>
      <w:r w:rsidRPr="00DB53C8">
        <w:rPr>
          <w:rStyle w:val="Emphasis"/>
        </w:rPr>
        <w:t xml:space="preserve">editorial </w:t>
      </w:r>
      <w:r w:rsidRPr="00D019A3">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D019A3">
        <w:rPr>
          <w:rStyle w:val="StyleUnderline"/>
          <w:highlight w:val="cyan"/>
        </w:rPr>
        <w:t>or</w:t>
      </w:r>
      <w:r w:rsidRPr="00FC0579">
        <w:rPr>
          <w:rStyle w:val="StyleUnderline"/>
        </w:rPr>
        <w:t xml:space="preserve"> even</w:t>
      </w:r>
      <w:r w:rsidRPr="001F6862">
        <w:rPr>
          <w:sz w:val="16"/>
        </w:rPr>
        <w:t xml:space="preserve"> the </w:t>
      </w:r>
      <w:r w:rsidRPr="00D019A3">
        <w:rPr>
          <w:rStyle w:val="Emphasis"/>
          <w:highlight w:val="cyan"/>
        </w:rPr>
        <w:t>insert</w:t>
      </w:r>
      <w:r w:rsidRPr="001F6862">
        <w:rPr>
          <w:sz w:val="16"/>
        </w:rPr>
        <w:t xml:space="preserve">ion </w:t>
      </w:r>
      <w:r w:rsidRPr="00DB53C8">
        <w:rPr>
          <w:rStyle w:val="StyleUnderline"/>
        </w:rPr>
        <w:t xml:space="preserve">of </w:t>
      </w:r>
      <w:r w:rsidRPr="00D019A3">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0B6019DE" w14:textId="77777777" w:rsidR="000910AE" w:rsidRPr="00B15728" w:rsidRDefault="000910AE" w:rsidP="000910AE">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D019A3">
        <w:rPr>
          <w:rStyle w:val="StyleUnderline"/>
          <w:highlight w:val="cyan"/>
        </w:rPr>
        <w:t>that</w:t>
      </w:r>
      <w:r w:rsidRPr="00FE12FE">
        <w:rPr>
          <w:rStyle w:val="StyleUnderline"/>
        </w:rPr>
        <w:t xml:space="preserve"> most </w:t>
      </w:r>
      <w:r w:rsidRPr="00D019A3">
        <w:rPr>
          <w:rStyle w:val="StyleUnderline"/>
          <w:highlight w:val="cyan"/>
        </w:rPr>
        <w:t xml:space="preserve">lawyers perceive as </w:t>
      </w:r>
      <w:r w:rsidRPr="00D019A3">
        <w:rPr>
          <w:rStyle w:val="Emphasis"/>
          <w:highlight w:val="cyan"/>
        </w:rPr>
        <w:t>indistinguishable</w:t>
      </w:r>
      <w:r w:rsidRPr="00D019A3">
        <w:rPr>
          <w:rStyle w:val="StyleUnderline"/>
          <w:highlight w:val="cyan"/>
        </w:rPr>
        <w:t xml:space="preserve"> from</w:t>
      </w:r>
      <w:r w:rsidRPr="00FE12FE">
        <w:rPr>
          <w:rStyle w:val="StyleUnderline"/>
        </w:rPr>
        <w:t xml:space="preserve"> the </w:t>
      </w:r>
      <w:r w:rsidRPr="00D019A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D019A3">
        <w:rPr>
          <w:rStyle w:val="StyleUnderline"/>
          <w:highlight w:val="cyan"/>
        </w:rPr>
        <w:t>But</w:t>
      </w:r>
      <w:r w:rsidRPr="00760475">
        <w:rPr>
          <w:rStyle w:val="StyleUnderline"/>
        </w:rPr>
        <w:t xml:space="preserve"> those</w:t>
      </w:r>
      <w:r w:rsidRPr="008D2DAF">
        <w:rPr>
          <w:rStyle w:val="StyleUnderline"/>
        </w:rPr>
        <w:t xml:space="preserve"> titles have </w:t>
      </w:r>
      <w:r w:rsidRPr="00D019A3">
        <w:rPr>
          <w:rStyle w:val="StyleUnderline"/>
          <w:highlight w:val="cyan"/>
        </w:rPr>
        <w:t>not</w:t>
      </w:r>
      <w:r w:rsidRPr="008D2DAF">
        <w:rPr>
          <w:rStyle w:val="StyleUnderline"/>
        </w:rPr>
        <w:t xml:space="preserve"> been </w:t>
      </w:r>
      <w:r w:rsidRPr="00E51C01">
        <w:rPr>
          <w:rStyle w:val="Emphasis"/>
        </w:rPr>
        <w:t xml:space="preserve">formally </w:t>
      </w:r>
      <w:r w:rsidRPr="00D019A3">
        <w:rPr>
          <w:rStyle w:val="Emphasis"/>
          <w:highlight w:val="cyan"/>
        </w:rPr>
        <w:t>enacted</w:t>
      </w:r>
      <w:r w:rsidRPr="00D019A3">
        <w:rPr>
          <w:rStyle w:val="StyleUnderline"/>
          <w:highlight w:val="cyan"/>
        </w:rPr>
        <w:t xml:space="preserve"> as</w:t>
      </w:r>
      <w:r w:rsidRPr="008D2DAF">
        <w:rPr>
          <w:rStyle w:val="StyleUnderline"/>
        </w:rPr>
        <w:t xml:space="preserve"> codified </w:t>
      </w:r>
      <w:r w:rsidRPr="00D019A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D019A3">
        <w:rPr>
          <w:rStyle w:val="Emphasis"/>
          <w:highlight w:val="cyan"/>
        </w:rPr>
        <w:t>Congress</w:t>
      </w:r>
      <w:r w:rsidRPr="00D019A3">
        <w:rPr>
          <w:rStyle w:val="StyleUnderline"/>
          <w:highlight w:val="cyan"/>
        </w:rPr>
        <w:t xml:space="preserve"> has </w:t>
      </w:r>
      <w:r w:rsidRPr="00D019A3">
        <w:rPr>
          <w:rStyle w:val="Emphasis"/>
          <w:highlight w:val="cyan"/>
        </w:rPr>
        <w:t>not voted</w:t>
      </w:r>
      <w:r w:rsidRPr="00D019A3">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D019A3">
        <w:rPr>
          <w:rStyle w:val="StyleUnderline"/>
          <w:highlight w:val="cyan"/>
        </w:rPr>
        <w:t xml:space="preserve">and has </w:t>
      </w:r>
      <w:r w:rsidRPr="00D019A3">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00CCFDD8" w14:textId="77777777" w:rsidR="000910AE" w:rsidRPr="00B60892" w:rsidRDefault="000910AE" w:rsidP="000910AE">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5332F0AE" w14:textId="77777777" w:rsidR="000910AE" w:rsidRPr="00B60892" w:rsidRDefault="000910AE" w:rsidP="000910AE">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6448194E" w14:textId="77777777" w:rsidR="000910AE" w:rsidRDefault="000910AE" w:rsidP="000910AE">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D019A3">
        <w:rPr>
          <w:rStyle w:val="Emphasis"/>
          <w:highlight w:val="cyan"/>
        </w:rPr>
        <w:t>the statute</w:t>
      </w:r>
      <w:r w:rsidRPr="0084548E">
        <w:rPr>
          <w:rStyle w:val="StyleUnderline"/>
        </w:rPr>
        <w:t xml:space="preserve"> as </w:t>
      </w:r>
      <w:r w:rsidRPr="00D019A3">
        <w:rPr>
          <w:rStyle w:val="StyleUnderline"/>
          <w:highlight w:val="cyan"/>
        </w:rPr>
        <w:t>encountered by the</w:t>
      </w:r>
      <w:r w:rsidRPr="0084548E">
        <w:rPr>
          <w:rStyle w:val="StyleUnderline"/>
        </w:rPr>
        <w:t xml:space="preserve"> general </w:t>
      </w:r>
      <w:r w:rsidRPr="00D019A3">
        <w:rPr>
          <w:rStyle w:val="Emphasis"/>
          <w:highlight w:val="cyan"/>
        </w:rPr>
        <w:t>public</w:t>
      </w:r>
      <w:r w:rsidRPr="00D019A3">
        <w:rPr>
          <w:rStyle w:val="StyleUnderline"/>
          <w:highlight w:val="cyan"/>
        </w:rPr>
        <w:t xml:space="preserve"> appears </w:t>
      </w:r>
      <w:r w:rsidRPr="00D019A3">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3CFF9F53" w14:textId="77777777" w:rsidR="000910AE" w:rsidRPr="0084548E" w:rsidRDefault="000910AE" w:rsidP="000910AE">
      <w:r>
        <w:t>&lt;&lt;TEXT CONDENSED, NONE OMITTED&gt;&gt;</w:t>
      </w:r>
    </w:p>
    <w:p w14:paraId="359012C3" w14:textId="77777777" w:rsidR="000910AE" w:rsidRPr="00205FD6" w:rsidRDefault="000910AE" w:rsidP="000910AE">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566D38">
        <w:rPr>
          <w:sz w:val="4"/>
          <w:szCs w:val="4"/>
        </w:rPr>
        <w:t>ongressional</w:t>
      </w:r>
      <w:proofErr w:type="spellEnd"/>
      <w:r w:rsidRPr="00566D38">
        <w:rPr>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566D38">
        <w:rPr>
          <w:sz w:val="4"/>
          <w:szCs w:val="4"/>
        </w:rPr>
        <w:t>becom</w:t>
      </w:r>
      <w:proofErr w:type="spellEnd"/>
      <w:r w:rsidRPr="00566D38">
        <w:rPr>
          <w:sz w:val="4"/>
          <w:szCs w:val="4"/>
        </w:rPr>
        <w:t>[</w:t>
      </w:r>
      <w:proofErr w:type="spellStart"/>
      <w:r w:rsidRPr="00566D38">
        <w:rPr>
          <w:sz w:val="4"/>
          <w:szCs w:val="4"/>
        </w:rPr>
        <w:t>ing</w:t>
      </w:r>
      <w:proofErr w:type="spellEnd"/>
      <w:r w:rsidRPr="00566D38">
        <w:rPr>
          <w:sz w:val="4"/>
          <w:szCs w:val="4"/>
        </w:rPr>
        <w:t xml:space="preserve">]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566D38">
        <w:rPr>
          <w:sz w:val="4"/>
          <w:szCs w:val="4"/>
        </w:rPr>
        <w:t>can not</w:t>
      </w:r>
      <w:proofErr w:type="spellEnd"/>
      <w:r w:rsidRPr="00566D38">
        <w:rPr>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w:t>
      </w:r>
      <w:proofErr w:type="spellStart"/>
      <w:r w:rsidRPr="00566D38">
        <w:rPr>
          <w:sz w:val="4"/>
          <w:szCs w:val="4"/>
        </w:rPr>
        <w:t>parte</w:t>
      </w:r>
      <w:proofErr w:type="spellEnd"/>
      <w:r w:rsidRPr="00566D38">
        <w:rPr>
          <w:sz w:val="4"/>
          <w:szCs w:val="4"/>
        </w:rPr>
        <w:t xml:space="preserv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566D38">
        <w:rPr>
          <w:sz w:val="4"/>
          <w:szCs w:val="4"/>
        </w:rPr>
        <w:t>MedPAC</w:t>
      </w:r>
      <w:proofErr w:type="spellEnd"/>
      <w:r w:rsidRPr="00566D38">
        <w:rPr>
          <w:sz w:val="4"/>
          <w:szCs w:val="4"/>
        </w:rPr>
        <w:t xml:space="preserve"> and MACPAC “Each of them are incredibly necessary, so that you take the decision-making and put it in the hands of professionals and take it out of the hands of Congress and the lobbyists.” </w:t>
      </w:r>
      <w:proofErr w:type="spellStart"/>
      <w:r w:rsidRPr="00566D38">
        <w:rPr>
          <w:sz w:val="4"/>
          <w:szCs w:val="4"/>
        </w:rPr>
        <w:t>MedPAC</w:t>
      </w:r>
      <w:proofErr w:type="spellEnd"/>
      <w:r w:rsidRPr="00566D38">
        <w:rPr>
          <w:sz w:val="4"/>
          <w:szCs w:val="4"/>
        </w:rPr>
        <w:t xml:space="preserve"> and MACPAC likewise had their origins in congressional distrust of executive-branch administration. Like JCT, </w:t>
      </w:r>
      <w:proofErr w:type="spellStart"/>
      <w:r w:rsidRPr="00566D38">
        <w:rPr>
          <w:sz w:val="4"/>
          <w:szCs w:val="4"/>
        </w:rPr>
        <w:t>MedPAC</w:t>
      </w:r>
      <w:proofErr w:type="spellEnd"/>
      <w:r w:rsidRPr="00566D38">
        <w:rPr>
          <w:sz w:val="4"/>
          <w:szCs w:val="4"/>
        </w:rPr>
        <w:t xml:space="preserve">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w:t>
      </w:r>
      <w:proofErr w:type="spellStart"/>
      <w:r w:rsidRPr="00566D38">
        <w:rPr>
          <w:sz w:val="4"/>
          <w:szCs w:val="4"/>
        </w:rPr>
        <w:t>MedPAC</w:t>
      </w:r>
      <w:proofErr w:type="spellEnd"/>
      <w:r w:rsidRPr="00566D38">
        <w:rPr>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566D38">
        <w:rPr>
          <w:sz w:val="4"/>
          <w:szCs w:val="4"/>
        </w:rPr>
        <w:t>ProPAC</w:t>
      </w:r>
      <w:proofErr w:type="spellEnd"/>
      <w:r w:rsidRPr="00566D38">
        <w:rPr>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566D38">
        <w:rPr>
          <w:sz w:val="4"/>
          <w:szCs w:val="4"/>
        </w:rPr>
        <w:t>MedPAC</w:t>
      </w:r>
      <w:proofErr w:type="spellEnd"/>
      <w:r w:rsidRPr="00566D38">
        <w:rPr>
          <w:sz w:val="4"/>
          <w:szCs w:val="4"/>
        </w:rPr>
        <w:t xml:space="preserve">--an entity that retained the label of “commission” but that, unlike most congressional commissions, had no statutory expiration date.298 Building on the model provided by </w:t>
      </w:r>
      <w:proofErr w:type="spellStart"/>
      <w:r w:rsidRPr="00566D38">
        <w:rPr>
          <w:sz w:val="4"/>
          <w:szCs w:val="4"/>
        </w:rPr>
        <w:t>MedPAC</w:t>
      </w:r>
      <w:proofErr w:type="spellEnd"/>
      <w:r w:rsidRPr="00566D38">
        <w:rPr>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566D38">
        <w:rPr>
          <w:sz w:val="4"/>
          <w:szCs w:val="4"/>
        </w:rPr>
        <w:t>MedPAC</w:t>
      </w:r>
      <w:proofErr w:type="spellEnd"/>
      <w:r w:rsidRPr="00566D38">
        <w:rPr>
          <w:sz w:val="4"/>
          <w:szCs w:val="4"/>
        </w:rPr>
        <w:t xml:space="preserve">, CRS chronicled: “Congress [by creating </w:t>
      </w:r>
      <w:proofErr w:type="spellStart"/>
      <w:r w:rsidRPr="00566D38">
        <w:rPr>
          <w:sz w:val="4"/>
          <w:szCs w:val="4"/>
        </w:rPr>
        <w:t>MedPAC</w:t>
      </w:r>
      <w:proofErr w:type="spellEnd"/>
      <w:r w:rsidRPr="00566D38">
        <w:rPr>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566D38">
        <w:rPr>
          <w:sz w:val="4"/>
          <w:szCs w:val="4"/>
        </w:rPr>
        <w:t>MedPAC</w:t>
      </w:r>
      <w:proofErr w:type="spellEnd"/>
      <w:r w:rsidRPr="00566D38">
        <w:rPr>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566D38">
        <w:rPr>
          <w:sz w:val="4"/>
          <w:szCs w:val="4"/>
        </w:rPr>
        <w:t>MedPAC</w:t>
      </w:r>
      <w:proofErr w:type="spellEnd"/>
      <w:r w:rsidRPr="00566D38">
        <w:rPr>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566D38">
        <w:rPr>
          <w:sz w:val="4"/>
          <w:szCs w:val="4"/>
        </w:rPr>
        <w:t>MedPAC</w:t>
      </w:r>
      <w:proofErr w:type="spellEnd"/>
      <w:r w:rsidRPr="00566D38">
        <w:rPr>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566D38">
        <w:rPr>
          <w:sz w:val="4"/>
          <w:szCs w:val="4"/>
        </w:rPr>
        <w:t>MedPAC</w:t>
      </w:r>
      <w:proofErr w:type="spellEnd"/>
      <w:r w:rsidRPr="00566D38">
        <w:rPr>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566D38">
        <w:rPr>
          <w:sz w:val="4"/>
          <w:szCs w:val="4"/>
        </w:rPr>
        <w:t>MACStats</w:t>
      </w:r>
      <w:proofErr w:type="spellEnd"/>
      <w:r w:rsidRPr="00566D38">
        <w:rPr>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566D38">
        <w:rPr>
          <w:sz w:val="4"/>
          <w:szCs w:val="4"/>
        </w:rPr>
        <w:t>MedPAC</w:t>
      </w:r>
      <w:proofErr w:type="spellEnd"/>
      <w:r w:rsidRPr="00566D38">
        <w:rPr>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566D38">
        <w:rPr>
          <w:sz w:val="4"/>
          <w:szCs w:val="4"/>
        </w:rPr>
        <w:t>MedPAC</w:t>
      </w:r>
      <w:proofErr w:type="spellEnd"/>
      <w:r w:rsidRPr="00566D38">
        <w:rPr>
          <w:sz w:val="4"/>
          <w:szCs w:val="4"/>
        </w:rPr>
        <w:t xml:space="preserve">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566D38">
        <w:rPr>
          <w:sz w:val="4"/>
          <w:szCs w:val="4"/>
        </w:rPr>
        <w:t>eliminat</w:t>
      </w:r>
      <w:proofErr w:type="spellEnd"/>
      <w:r w:rsidRPr="00566D38">
        <w:rPr>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32C93FC" w14:textId="77777777" w:rsidR="000910AE" w:rsidRDefault="000910AE" w:rsidP="000910AE">
      <w:r>
        <w:t>&lt;&lt;PARAGRAPH INTEGRITY RESUMES&gt;&gt;</w:t>
      </w:r>
    </w:p>
    <w:p w14:paraId="10361FE3" w14:textId="77777777" w:rsidR="000910AE" w:rsidRPr="0030569C" w:rsidRDefault="000910AE" w:rsidP="000910AE">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D019A3">
        <w:rPr>
          <w:rStyle w:val="StyleUnderline"/>
          <w:highlight w:val="cyan"/>
        </w:rPr>
        <w:t xml:space="preserve">the </w:t>
      </w:r>
      <w:r w:rsidRPr="00D019A3">
        <w:rPr>
          <w:rStyle w:val="Emphasis"/>
          <w:highlight w:val="cyan"/>
        </w:rPr>
        <w:t>reason why</w:t>
      </w:r>
      <w:r w:rsidRPr="004A58C4">
        <w:rPr>
          <w:rStyle w:val="StyleUnderline"/>
        </w:rPr>
        <w:t xml:space="preserve"> Congress turns to agencies</w:t>
      </w:r>
      <w:r w:rsidRPr="0030569C">
        <w:rPr>
          <w:sz w:val="16"/>
        </w:rPr>
        <w:t>--</w:t>
      </w:r>
      <w:r w:rsidRPr="00D019A3">
        <w:rPr>
          <w:rStyle w:val="Emphasis"/>
          <w:highlight w:val="cyan"/>
        </w:rPr>
        <w:t>includ</w:t>
      </w:r>
      <w:r w:rsidRPr="0030569C">
        <w:rPr>
          <w:sz w:val="16"/>
        </w:rPr>
        <w:t xml:space="preserve">ing </w:t>
      </w:r>
      <w:r w:rsidRPr="004A58C4">
        <w:rPr>
          <w:rStyle w:val="StyleUnderline"/>
        </w:rPr>
        <w:t xml:space="preserve">limited </w:t>
      </w:r>
      <w:r w:rsidRPr="00D019A3">
        <w:rPr>
          <w:rStyle w:val="Emphasis"/>
          <w:highlight w:val="cyan"/>
        </w:rPr>
        <w:t>time</w:t>
      </w:r>
      <w:r w:rsidRPr="0030569C">
        <w:rPr>
          <w:sz w:val="16"/>
        </w:rPr>
        <w:t xml:space="preserve">,338 </w:t>
      </w:r>
      <w:r w:rsidRPr="004A58C4">
        <w:rPr>
          <w:rStyle w:val="StyleUnderline"/>
        </w:rPr>
        <w:t xml:space="preserve">lack of </w:t>
      </w:r>
      <w:r w:rsidRPr="00D019A3">
        <w:rPr>
          <w:rStyle w:val="Emphasis"/>
          <w:highlight w:val="cyan"/>
        </w:rPr>
        <w:t>expertise</w:t>
      </w:r>
      <w:r w:rsidRPr="0030569C">
        <w:rPr>
          <w:sz w:val="16"/>
        </w:rPr>
        <w:t xml:space="preserve">,339 </w:t>
      </w:r>
      <w:r w:rsidRPr="00D019A3">
        <w:rPr>
          <w:rStyle w:val="StyleUnderline"/>
          <w:highlight w:val="cyan"/>
        </w:rPr>
        <w:t>and</w:t>
      </w:r>
      <w:r w:rsidRPr="004A58C4">
        <w:rPr>
          <w:rStyle w:val="StyleUnderline"/>
        </w:rPr>
        <w:t xml:space="preserve"> desire to avoid </w:t>
      </w:r>
      <w:r w:rsidRPr="00D019A3">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7720C54" w14:textId="77777777" w:rsidR="000910AE" w:rsidRPr="00773E76" w:rsidRDefault="000910AE" w:rsidP="000910AE">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3D4FA338" w14:textId="77777777" w:rsidR="000910AE" w:rsidRPr="00773E76" w:rsidRDefault="000910AE" w:rsidP="000910AE">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333577BB" w14:textId="77777777" w:rsidR="000910AE" w:rsidRPr="00773E76" w:rsidRDefault="000910AE" w:rsidP="000910AE">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253F195A" w14:textId="77777777" w:rsidR="000910AE" w:rsidRPr="00773E76" w:rsidRDefault="000910AE" w:rsidP="000910AE">
      <w:pPr>
        <w:rPr>
          <w:sz w:val="16"/>
        </w:rPr>
      </w:pPr>
      <w:r w:rsidRPr="00773E76">
        <w:rPr>
          <w:sz w:val="16"/>
        </w:rPr>
        <w:t>B. How the Congressional Bureaucracy Intervenes in This Account</w:t>
      </w:r>
    </w:p>
    <w:p w14:paraId="00BC5210" w14:textId="77777777" w:rsidR="000910AE" w:rsidRDefault="000910AE" w:rsidP="000910AE">
      <w:pPr>
        <w:rPr>
          <w:sz w:val="16"/>
        </w:rPr>
      </w:pPr>
      <w:r w:rsidRPr="00D019A3">
        <w:rPr>
          <w:rStyle w:val="StyleUnderline"/>
          <w:highlight w:val="cyan"/>
        </w:rPr>
        <w:t>The</w:t>
      </w:r>
      <w:r w:rsidRPr="00084141">
        <w:rPr>
          <w:rStyle w:val="StyleUnderline"/>
        </w:rPr>
        <w:t xml:space="preserve"> congressional </w:t>
      </w:r>
      <w:r w:rsidRPr="00D019A3">
        <w:rPr>
          <w:rStyle w:val="Emphasis"/>
          <w:highlight w:val="cyan"/>
        </w:rPr>
        <w:t>bureaucracy</w:t>
      </w:r>
      <w:r w:rsidRPr="00D71CA1">
        <w:rPr>
          <w:sz w:val="16"/>
        </w:rPr>
        <w:t xml:space="preserve">, in many ways, reflects Weber's description of what an ideal bureaucracy looks like. Congress' internal institutions, too, </w:t>
      </w:r>
      <w:r w:rsidRPr="00D019A3">
        <w:rPr>
          <w:rStyle w:val="StyleUnderline"/>
          <w:highlight w:val="cyan"/>
        </w:rPr>
        <w:t>share a</w:t>
      </w:r>
      <w:r w:rsidRPr="00084141">
        <w:rPr>
          <w:rStyle w:val="StyleUnderline"/>
        </w:rPr>
        <w:t xml:space="preserve"> </w:t>
      </w:r>
      <w:r w:rsidRPr="00084141">
        <w:rPr>
          <w:rStyle w:val="Emphasis"/>
        </w:rPr>
        <w:t xml:space="preserve">fierce </w:t>
      </w:r>
      <w:r w:rsidRPr="00D019A3">
        <w:rPr>
          <w:rStyle w:val="Emphasis"/>
          <w:highlight w:val="cyan"/>
        </w:rPr>
        <w:t>commitment</w:t>
      </w:r>
      <w:r w:rsidRPr="00D019A3">
        <w:rPr>
          <w:rStyle w:val="StyleUnderline"/>
          <w:highlight w:val="cyan"/>
        </w:rPr>
        <w:t xml:space="preserve"> to</w:t>
      </w:r>
      <w:r w:rsidRPr="00084141">
        <w:rPr>
          <w:rStyle w:val="StyleUnderline"/>
        </w:rPr>
        <w:t xml:space="preserve"> objectivity and </w:t>
      </w:r>
      <w:r w:rsidRPr="00D019A3">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D019A3">
        <w:rPr>
          <w:rStyle w:val="StyleUnderline"/>
          <w:highlight w:val="cyan"/>
        </w:rPr>
        <w:t>the</w:t>
      </w:r>
      <w:r w:rsidRPr="00421D43">
        <w:rPr>
          <w:rStyle w:val="StyleUnderline"/>
        </w:rPr>
        <w:t xml:space="preserve"> c</w:t>
      </w:r>
      <w:r w:rsidRPr="00577192">
        <w:rPr>
          <w:rStyle w:val="StyleUnderline"/>
        </w:rPr>
        <w:t xml:space="preserve">ool </w:t>
      </w:r>
      <w:r w:rsidRPr="00D019A3">
        <w:rPr>
          <w:rStyle w:val="Emphasis"/>
          <w:highlight w:val="cyan"/>
        </w:rPr>
        <w:t>rationality</w:t>
      </w:r>
      <w:r w:rsidRPr="00D71CA1">
        <w:rPr>
          <w:rStyle w:val="StyleUnderline"/>
        </w:rPr>
        <w:t xml:space="preserve"> that </w:t>
      </w:r>
      <w:r w:rsidRPr="00D019A3">
        <w:rPr>
          <w:rStyle w:val="StyleUnderline"/>
          <w:highlight w:val="cyan"/>
        </w:rPr>
        <w:t>these</w:t>
      </w:r>
      <w:r w:rsidRPr="00D71CA1">
        <w:rPr>
          <w:rStyle w:val="StyleUnderline"/>
        </w:rPr>
        <w:t xml:space="preserve"> auxiliary </w:t>
      </w:r>
      <w:r w:rsidRPr="00D71CA1">
        <w:rPr>
          <w:rStyle w:val="Emphasis"/>
        </w:rPr>
        <w:t xml:space="preserve">legislative </w:t>
      </w:r>
      <w:r w:rsidRPr="00D019A3">
        <w:rPr>
          <w:rStyle w:val="Emphasis"/>
          <w:highlight w:val="cyan"/>
        </w:rPr>
        <w:t>institutions</w:t>
      </w:r>
      <w:r w:rsidRPr="00D019A3">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D019A3">
        <w:rPr>
          <w:rStyle w:val="StyleUnderline"/>
          <w:highlight w:val="cyan"/>
        </w:rPr>
        <w:t xml:space="preserve">produces a </w:t>
      </w:r>
      <w:r w:rsidRPr="00D019A3">
        <w:rPr>
          <w:rStyle w:val="Emphasis"/>
          <w:highlight w:val="cyan"/>
        </w:rPr>
        <w:t>stronger</w:t>
      </w:r>
      <w:r w:rsidRPr="00577192">
        <w:rPr>
          <w:rStyle w:val="StyleUnderline"/>
        </w:rPr>
        <w:t xml:space="preserve">, more durable democratic </w:t>
      </w:r>
      <w:r w:rsidRPr="00D019A3">
        <w:rPr>
          <w:rStyle w:val="Emphasis"/>
          <w:highlight w:val="cyan"/>
        </w:rPr>
        <w:t>system</w:t>
      </w:r>
      <w:r w:rsidRPr="00D71CA1">
        <w:rPr>
          <w:sz w:val="16"/>
        </w:rPr>
        <w:t>.” 358</w:t>
      </w:r>
    </w:p>
    <w:p w14:paraId="53A4E469" w14:textId="77777777" w:rsidR="000910AE" w:rsidRPr="00D71CA1" w:rsidRDefault="000910AE" w:rsidP="000910AE">
      <w:r>
        <w:t>&lt;&lt;TEXT CONDENSED, NONE OMITTED&gt;&gt;</w:t>
      </w:r>
    </w:p>
    <w:p w14:paraId="77DB7D9D" w14:textId="77777777" w:rsidR="000910AE" w:rsidRPr="0082689E" w:rsidRDefault="000910AE" w:rsidP="000910AE">
      <w:pPr>
        <w:rPr>
          <w:sz w:val="8"/>
          <w:szCs w:val="18"/>
        </w:rPr>
      </w:pPr>
      <w:r w:rsidRPr="0082689E">
        <w:rPr>
          <w:sz w:val="8"/>
          <w:szCs w:val="18"/>
        </w:rPr>
        <w:t xml:space="preserve">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82689E">
        <w:rPr>
          <w:sz w:val="8"/>
          <w:szCs w:val="18"/>
        </w:rPr>
        <w:t>MedPAC</w:t>
      </w:r>
      <w:proofErr w:type="spellEnd"/>
      <w:r w:rsidRPr="0082689E">
        <w:rPr>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3A6EE3CD" w14:textId="77777777" w:rsidR="000910AE" w:rsidRPr="0083207F" w:rsidRDefault="000910AE" w:rsidP="000910AE">
      <w:r>
        <w:t>&lt;&lt;PARAGRAPH INTEGRITY RESUMES&gt;&gt;</w:t>
      </w:r>
    </w:p>
    <w:p w14:paraId="4B25FB60" w14:textId="77777777" w:rsidR="000910AE" w:rsidRPr="006E2E9D" w:rsidRDefault="000910AE" w:rsidP="000910AE">
      <w:pPr>
        <w:rPr>
          <w:sz w:val="16"/>
        </w:rPr>
      </w:pPr>
      <w:r w:rsidRPr="006E2E9D">
        <w:rPr>
          <w:sz w:val="16"/>
        </w:rPr>
        <w:t xml:space="preserve">But Congress's internal institutions disperse lawmaking power within Congress even more, by removing swaths of it from members </w:t>
      </w:r>
      <w:r w:rsidRPr="00D019A3">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D019A3">
        <w:rPr>
          <w:rStyle w:val="StyleUnderline"/>
          <w:highlight w:val="cyan"/>
        </w:rPr>
        <w:t>prevents</w:t>
      </w:r>
      <w:r w:rsidRPr="00815A32">
        <w:rPr>
          <w:rStyle w:val="StyleUnderline"/>
        </w:rPr>
        <w:t xml:space="preserve"> that </w:t>
      </w:r>
      <w:r w:rsidRPr="00D019A3">
        <w:rPr>
          <w:rStyle w:val="Emphasis"/>
          <w:highlight w:val="cyan"/>
        </w:rPr>
        <w:t>power</w:t>
      </w:r>
      <w:r w:rsidRPr="00D019A3">
        <w:rPr>
          <w:rStyle w:val="StyleUnderline"/>
          <w:highlight w:val="cyan"/>
        </w:rPr>
        <w:t xml:space="preserve"> from being </w:t>
      </w:r>
      <w:r w:rsidRPr="00D019A3">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0B296BCB" w14:textId="77777777" w:rsidR="000910AE" w:rsidRPr="00A301C5" w:rsidRDefault="000910AE" w:rsidP="000910AE">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F18FD06" w14:textId="77777777" w:rsidR="000910AE" w:rsidRPr="007230B0" w:rsidRDefault="000910AE" w:rsidP="000910AE">
      <w:pPr>
        <w:rPr>
          <w:sz w:val="16"/>
        </w:rPr>
      </w:pPr>
      <w:r w:rsidRPr="007230B0">
        <w:rPr>
          <w:sz w:val="16"/>
        </w:rPr>
        <w:t xml:space="preserve">Instead, </w:t>
      </w:r>
      <w:r w:rsidRPr="0082761F">
        <w:rPr>
          <w:rStyle w:val="StyleUnderline"/>
        </w:rPr>
        <w:t xml:space="preserve">Congress dispersed these </w:t>
      </w:r>
      <w:r w:rsidRPr="00D019A3">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D019A3">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D019A3">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0CAFA474" w14:textId="77777777" w:rsidR="000910AE" w:rsidRPr="003C4A21" w:rsidRDefault="000910AE" w:rsidP="000910AE">
      <w:pPr>
        <w:rPr>
          <w:sz w:val="16"/>
        </w:rPr>
      </w:pPr>
      <w:r w:rsidRPr="003C4A21">
        <w:rPr>
          <w:sz w:val="16"/>
        </w:rPr>
        <w:t xml:space="preserve">By way of comparison, </w:t>
      </w:r>
      <w:proofErr w:type="spellStart"/>
      <w:r w:rsidRPr="003C4A21">
        <w:rPr>
          <w:sz w:val="16"/>
        </w:rPr>
        <w:t>Whitford</w:t>
      </w:r>
      <w:proofErr w:type="spellEnd"/>
      <w:r w:rsidRPr="003C4A21">
        <w:rPr>
          <w:sz w:val="16"/>
        </w:rPr>
        <w:t xml:space="preserve"> and Miller's “credible commitment” theory posits that, in the executive branch, “</w:t>
      </w:r>
      <w:r w:rsidRPr="00621B1E">
        <w:rPr>
          <w:rStyle w:val="Emphasis"/>
        </w:rPr>
        <w:t>[d]</w:t>
      </w:r>
      <w:proofErr w:type="spellStart"/>
      <w:r w:rsidRPr="00621B1E">
        <w:rPr>
          <w:rStyle w:val="Emphasis"/>
        </w:rPr>
        <w:t>elegation</w:t>
      </w:r>
      <w:proofErr w:type="spellEnd"/>
      <w:r w:rsidRPr="00621B1E">
        <w:rPr>
          <w:rStyle w:val="Emphasis"/>
        </w:rPr>
        <w:t xml:space="preserve">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D019A3">
        <w:rPr>
          <w:rStyle w:val="StyleUnderline"/>
          <w:highlight w:val="cyan"/>
        </w:rPr>
        <w:t>as a</w:t>
      </w:r>
      <w:r w:rsidRPr="00621B1E">
        <w:rPr>
          <w:rStyle w:val="StyleUnderline"/>
        </w:rPr>
        <w:t xml:space="preserve"> natural </w:t>
      </w:r>
      <w:r w:rsidRPr="00D019A3">
        <w:rPr>
          <w:rStyle w:val="Emphasis"/>
          <w:highlight w:val="cyan"/>
        </w:rPr>
        <w:t>conflict-resolution</w:t>
      </w:r>
      <w:r w:rsidRPr="00D019A3">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9449E60" w14:textId="77777777" w:rsidR="000910AE" w:rsidRPr="00434B06" w:rsidRDefault="000910AE" w:rsidP="000910AE">
      <w:pPr>
        <w:rPr>
          <w:sz w:val="16"/>
        </w:rPr>
      </w:pPr>
      <w:r w:rsidRPr="00434B06">
        <w:rPr>
          <w:sz w:val="16"/>
        </w:rPr>
        <w:t xml:space="preserve">The congressional bureaucracy fits the </w:t>
      </w:r>
      <w:proofErr w:type="spellStart"/>
      <w:r w:rsidRPr="00434B06">
        <w:rPr>
          <w:sz w:val="16"/>
        </w:rPr>
        <w:t>Whitford</w:t>
      </w:r>
      <w:proofErr w:type="spellEnd"/>
      <w:r w:rsidRPr="00434B06">
        <w:rPr>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87CB778" w14:textId="77777777" w:rsidR="000910AE" w:rsidRPr="00434B06" w:rsidRDefault="000910AE" w:rsidP="000910AE">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3975455" w14:textId="77777777" w:rsidR="000910AE" w:rsidRDefault="000910AE" w:rsidP="000910AE">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D019A3">
        <w:rPr>
          <w:rStyle w:val="StyleUnderline"/>
          <w:highlight w:val="cyan"/>
        </w:rPr>
        <w:t xml:space="preserve">a </w:t>
      </w:r>
      <w:r w:rsidRPr="00D019A3">
        <w:rPr>
          <w:rStyle w:val="Emphasis"/>
          <w:highlight w:val="cyan"/>
        </w:rPr>
        <w:t>counterweight</w:t>
      </w:r>
      <w:r w:rsidRPr="00D019A3">
        <w:rPr>
          <w:rStyle w:val="StyleUnderline"/>
          <w:highlight w:val="cyan"/>
        </w:rPr>
        <w:t xml:space="preserve"> to </w:t>
      </w:r>
      <w:r w:rsidRPr="00D019A3">
        <w:rPr>
          <w:rStyle w:val="Emphasis"/>
          <w:highlight w:val="cyan"/>
        </w:rPr>
        <w:t>hyper-partisanship</w:t>
      </w:r>
      <w:r w:rsidRPr="00FB7CD4">
        <w:rPr>
          <w:sz w:val="16"/>
        </w:rPr>
        <w:t xml:space="preserve">. </w:t>
      </w:r>
      <w:r w:rsidRPr="00FB46B9">
        <w:rPr>
          <w:rStyle w:val="StyleUnderline"/>
        </w:rPr>
        <w:t xml:space="preserve">It </w:t>
      </w:r>
      <w:r w:rsidRPr="00D019A3">
        <w:rPr>
          <w:rStyle w:val="StyleUnderline"/>
          <w:highlight w:val="cyan"/>
        </w:rPr>
        <w:t>provides</w:t>
      </w:r>
      <w:r w:rsidRPr="00FB7CD4">
        <w:rPr>
          <w:sz w:val="16"/>
        </w:rPr>
        <w:t xml:space="preserve"> some </w:t>
      </w:r>
      <w:r w:rsidRPr="00D019A3">
        <w:rPr>
          <w:rStyle w:val="Emphasis"/>
          <w:highlight w:val="cyan"/>
        </w:rPr>
        <w:t>optimism</w:t>
      </w:r>
      <w:r w:rsidRPr="00D019A3">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D019A3">
        <w:rPr>
          <w:rStyle w:val="StyleUnderline"/>
          <w:highlight w:val="cyan"/>
        </w:rPr>
        <w:t xml:space="preserve">still </w:t>
      </w:r>
      <w:r w:rsidRPr="00D019A3">
        <w:rPr>
          <w:rStyle w:val="Emphasis"/>
          <w:highlight w:val="cyan"/>
        </w:rPr>
        <w:t>preserves</w:t>
      </w:r>
      <w:r w:rsidRPr="00FB46B9">
        <w:rPr>
          <w:rStyle w:val="StyleUnderline"/>
        </w:rPr>
        <w:t xml:space="preserve"> aspects of </w:t>
      </w:r>
      <w:r w:rsidRPr="00D019A3">
        <w:rPr>
          <w:rStyle w:val="StyleUnderline"/>
          <w:highlight w:val="cyan"/>
        </w:rPr>
        <w:t xml:space="preserve">its </w:t>
      </w:r>
      <w:r w:rsidRPr="00D019A3">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2F8AFD46" w14:textId="77777777" w:rsidR="000910AE" w:rsidRPr="00FB7CD4" w:rsidRDefault="000910AE" w:rsidP="000910AE">
      <w:r>
        <w:t>&lt;&lt;TEXT CONDENSED, NONE OMITTED&gt;&gt;</w:t>
      </w:r>
    </w:p>
    <w:p w14:paraId="02232958" w14:textId="77777777" w:rsidR="000910AE" w:rsidRPr="0082689E" w:rsidRDefault="000910AE" w:rsidP="000910AE">
      <w:pPr>
        <w:rPr>
          <w:sz w:val="4"/>
          <w:szCs w:val="4"/>
        </w:rPr>
      </w:pPr>
      <w:r w:rsidRPr="0082689E">
        <w:rPr>
          <w:sz w:val="4"/>
          <w:szCs w:val="4"/>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82689E">
        <w:rPr>
          <w:sz w:val="4"/>
          <w:szCs w:val="4"/>
        </w:rPr>
        <w:t>MedPAC</w:t>
      </w:r>
      <w:proofErr w:type="spellEnd"/>
      <w:r w:rsidRPr="0082689E">
        <w:rPr>
          <w:sz w:val="4"/>
          <w:szCs w:val="4"/>
        </w:rPr>
        <w:t xml:space="preserve">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82689E">
        <w:rPr>
          <w:sz w:val="4"/>
          <w:szCs w:val="4"/>
        </w:rPr>
        <w:t>rying</w:t>
      </w:r>
      <w:proofErr w:type="spellEnd"/>
      <w:r w:rsidRPr="0082689E">
        <w:rPr>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82689E">
        <w:rPr>
          <w:sz w:val="4"/>
          <w:szCs w:val="4"/>
        </w:rPr>
        <w:t>enerally</w:t>
      </w:r>
      <w:proofErr w:type="spellEnd"/>
      <w:r w:rsidRPr="0082689E">
        <w:rPr>
          <w:sz w:val="4"/>
          <w:szCs w:val="4"/>
        </w:rPr>
        <w:t xml:space="preserve">,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82689E">
        <w:rPr>
          <w:sz w:val="4"/>
          <w:szCs w:val="4"/>
        </w:rPr>
        <w:t>multidisciplin</w:t>
      </w:r>
      <w:proofErr w:type="spellEnd"/>
      <w:r w:rsidRPr="0082689E">
        <w:rPr>
          <w:sz w:val="4"/>
          <w:szCs w:val="4"/>
        </w:rPr>
        <w:t>[</w:t>
      </w:r>
      <w:proofErr w:type="spellStart"/>
      <w:r w:rsidRPr="0082689E">
        <w:rPr>
          <w:sz w:val="4"/>
          <w:szCs w:val="4"/>
        </w:rPr>
        <w:t>ary</w:t>
      </w:r>
      <w:proofErr w:type="spellEnd"/>
      <w:r w:rsidRPr="0082689E">
        <w:rPr>
          <w:sz w:val="4"/>
          <w:szCs w:val="4"/>
        </w:rPr>
        <w:t>] workforce. Most of [our] workforce have advanced degrees [and] have specialties that aren't represented with staff. [B]</w:t>
      </w:r>
      <w:proofErr w:type="spellStart"/>
      <w:r w:rsidRPr="0082689E">
        <w:rPr>
          <w:sz w:val="4"/>
          <w:szCs w:val="4"/>
        </w:rPr>
        <w:t>ecause</w:t>
      </w:r>
      <w:proofErr w:type="spellEnd"/>
      <w:r w:rsidRPr="0082689E">
        <w:rPr>
          <w:sz w:val="4"/>
          <w:szCs w:val="4"/>
        </w:rPr>
        <w:t xml:space="preserv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82689E">
        <w:rPr>
          <w:sz w:val="4"/>
          <w:szCs w:val="4"/>
        </w:rPr>
        <w:t>decisionmaking</w:t>
      </w:r>
      <w:proofErr w:type="spellEnd"/>
      <w:r w:rsidRPr="0082689E">
        <w:rPr>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82689E">
        <w:rPr>
          <w:sz w:val="4"/>
          <w:szCs w:val="4"/>
        </w:rPr>
        <w:t>MedPAC</w:t>
      </w:r>
      <w:proofErr w:type="spellEnd"/>
      <w:r w:rsidRPr="0082689E">
        <w:rPr>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82689E">
        <w:rPr>
          <w:sz w:val="4"/>
          <w:szCs w:val="4"/>
        </w:rPr>
        <w:t>translat</w:t>
      </w:r>
      <w:proofErr w:type="spellEnd"/>
      <w:r w:rsidRPr="0082689E">
        <w:rPr>
          <w:sz w:val="4"/>
          <w:szCs w:val="4"/>
        </w:rPr>
        <w:t>[</w:t>
      </w:r>
      <w:proofErr w:type="spellStart"/>
      <w:r w:rsidRPr="0082689E">
        <w:rPr>
          <w:sz w:val="4"/>
          <w:szCs w:val="4"/>
        </w:rPr>
        <w:t>ing</w:t>
      </w:r>
      <w:proofErr w:type="spellEnd"/>
      <w:r w:rsidRPr="0082689E">
        <w:rPr>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82689E">
        <w:rPr>
          <w:sz w:val="4"/>
          <w:szCs w:val="4"/>
        </w:rPr>
        <w:t>MedPAC</w:t>
      </w:r>
      <w:proofErr w:type="spellEnd"/>
      <w:r w:rsidRPr="0082689E">
        <w:rPr>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82689E">
        <w:rPr>
          <w:sz w:val="4"/>
          <w:szCs w:val="4"/>
        </w:rPr>
        <w:t>norms</w:t>
      </w:r>
      <w:proofErr w:type="spellEnd"/>
      <w:r w:rsidRPr="0082689E">
        <w:rPr>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82689E">
        <w:rPr>
          <w:sz w:val="4"/>
          <w:szCs w:val="4"/>
        </w:rPr>
        <w:t>MedPAC</w:t>
      </w:r>
      <w:proofErr w:type="spellEnd"/>
      <w:r w:rsidRPr="0082689E">
        <w:rPr>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82689E">
        <w:rPr>
          <w:sz w:val="4"/>
          <w:szCs w:val="4"/>
        </w:rPr>
        <w:t>ike</w:t>
      </w:r>
      <w:proofErr w:type="spellEnd"/>
      <w:r w:rsidRPr="0082689E">
        <w:rPr>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w:t>
      </w:r>
      <w:proofErr w:type="spellStart"/>
      <w:r w:rsidRPr="0082689E">
        <w:rPr>
          <w:sz w:val="4"/>
          <w:szCs w:val="4"/>
        </w:rPr>
        <w:t>MedPAC</w:t>
      </w:r>
      <w:proofErr w:type="spellEnd"/>
      <w:r w:rsidRPr="0082689E">
        <w:rPr>
          <w:sz w:val="4"/>
          <w:szCs w:val="4"/>
        </w:rPr>
        <w:t xml:space="preserve">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82689E">
        <w:rPr>
          <w:sz w:val="4"/>
          <w:szCs w:val="4"/>
        </w:rPr>
        <w:t>MedPAC</w:t>
      </w:r>
      <w:proofErr w:type="spellEnd"/>
      <w:r w:rsidRPr="0082689E">
        <w:rPr>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82689E">
        <w:rPr>
          <w:sz w:val="4"/>
          <w:szCs w:val="4"/>
        </w:rPr>
        <w:t>MedPAC</w:t>
      </w:r>
      <w:proofErr w:type="spellEnd"/>
      <w:r w:rsidRPr="0082689E">
        <w:rPr>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9F5D051" w14:textId="77777777" w:rsidR="000910AE" w:rsidRDefault="000910AE" w:rsidP="000910AE">
      <w:r>
        <w:t>&lt;&lt;PARAGRAPH INTEGRITY RESUMES&gt;&gt;</w:t>
      </w:r>
    </w:p>
    <w:p w14:paraId="06456183" w14:textId="77777777" w:rsidR="000910AE" w:rsidRPr="001B509F" w:rsidRDefault="000910AE" w:rsidP="000910AE">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EBA9DE8" w14:textId="77777777" w:rsidR="000910AE" w:rsidRPr="00B64FF2" w:rsidRDefault="000910AE" w:rsidP="000910AE">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D019A3">
        <w:rPr>
          <w:rStyle w:val="StyleUnderline"/>
          <w:highlight w:val="cyan"/>
        </w:rPr>
        <w:t xml:space="preserve">courts place </w:t>
      </w:r>
      <w:r w:rsidRPr="00D019A3">
        <w:rPr>
          <w:rStyle w:val="Emphasis"/>
          <w:highlight w:val="cyan"/>
        </w:rPr>
        <w:t>great weight</w:t>
      </w:r>
      <w:r w:rsidRPr="00D019A3">
        <w:rPr>
          <w:rStyle w:val="StyleUnderline"/>
          <w:highlight w:val="cyan"/>
        </w:rPr>
        <w:t xml:space="preserve"> on</w:t>
      </w:r>
      <w:r w:rsidRPr="006A0DE4">
        <w:rPr>
          <w:rStyle w:val="StyleUnderline"/>
        </w:rPr>
        <w:t xml:space="preserve"> the structure of those “</w:t>
      </w:r>
      <w:r w:rsidRPr="00D019A3">
        <w:rPr>
          <w:rStyle w:val="Emphasis"/>
          <w:highlight w:val="cyan"/>
        </w:rPr>
        <w:t>laws</w:t>
      </w:r>
      <w:r w:rsidRPr="006A0DE4">
        <w:rPr>
          <w:rStyle w:val="StyleUnderline"/>
        </w:rPr>
        <w:t xml:space="preserve">” </w:t>
      </w:r>
      <w:r w:rsidRPr="00D019A3">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D019A3">
        <w:rPr>
          <w:rStyle w:val="StyleUnderline"/>
          <w:highlight w:val="cyan"/>
        </w:rPr>
        <w:t xml:space="preserve">in the </w:t>
      </w:r>
      <w:r w:rsidRPr="00D019A3">
        <w:rPr>
          <w:rStyle w:val="Emphasis"/>
          <w:highlight w:val="cyan"/>
        </w:rPr>
        <w:t>U.S. Code</w:t>
      </w:r>
      <w:r w:rsidRPr="00B64FF2">
        <w:rPr>
          <w:sz w:val="16"/>
        </w:rPr>
        <w:t>, as if each law was birthed with its final structure. Not so. Understanding the bureaucracy helps to reveal this.</w:t>
      </w:r>
    </w:p>
    <w:p w14:paraId="4848936A" w14:textId="77777777" w:rsidR="000910AE" w:rsidRPr="000C7AF4" w:rsidRDefault="000910AE" w:rsidP="000910AE">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234C23F3" w14:textId="77777777" w:rsidR="000910AE" w:rsidRPr="000C7AF4" w:rsidRDefault="000910AE" w:rsidP="000910AE">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3B0BDDF8" w14:textId="77777777" w:rsidR="000910AE" w:rsidRPr="000C7AF4" w:rsidRDefault="000910AE" w:rsidP="000910AE">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14F51E1" w14:textId="77777777" w:rsidR="000910AE" w:rsidRPr="000C7AF4" w:rsidRDefault="000910AE" w:rsidP="000910AE">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B04F5F5" w14:textId="77777777" w:rsidR="000910AE" w:rsidRPr="000C7AF4" w:rsidRDefault="000910AE" w:rsidP="000910AE">
      <w:pPr>
        <w:rPr>
          <w:sz w:val="16"/>
        </w:rPr>
      </w:pPr>
      <w:r w:rsidRPr="000C7AF4">
        <w:rPr>
          <w:sz w:val="16"/>
        </w:rPr>
        <w:t>B. What You Think Is the “Statute” Is Not; OLRC As a Deeper Example</w:t>
      </w:r>
    </w:p>
    <w:p w14:paraId="385CB450" w14:textId="77777777" w:rsidR="000910AE" w:rsidRDefault="000910AE" w:rsidP="000910AE">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D019A3">
        <w:rPr>
          <w:rStyle w:val="Emphasis"/>
          <w:highlight w:val="cyan"/>
        </w:rPr>
        <w:t>OLRC</w:t>
      </w:r>
      <w:r w:rsidRPr="00D019A3">
        <w:rPr>
          <w:rStyle w:val="StyleUnderline"/>
          <w:highlight w:val="cyan"/>
        </w:rPr>
        <w:t xml:space="preserve"> has </w:t>
      </w:r>
      <w:r w:rsidRPr="00D019A3">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D019A3">
        <w:rPr>
          <w:rStyle w:val="StyleUnderline"/>
          <w:highlight w:val="cyan"/>
        </w:rPr>
        <w:t xml:space="preserve">mandates to </w:t>
      </w:r>
      <w:r w:rsidRPr="00D019A3">
        <w:rPr>
          <w:rStyle w:val="Emphasis"/>
          <w:highlight w:val="cyan"/>
        </w:rPr>
        <w:t>rearrange</w:t>
      </w:r>
      <w:r w:rsidRPr="003D3541">
        <w:rPr>
          <w:rStyle w:val="StyleUnderline"/>
        </w:rPr>
        <w:t xml:space="preserve"> federal </w:t>
      </w:r>
      <w:r w:rsidRPr="00D019A3">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577E21B9" w14:textId="77777777" w:rsidR="000910AE" w:rsidRPr="003D3541" w:rsidRDefault="000910AE" w:rsidP="000910AE">
      <w:r>
        <w:t>&lt;&lt;TEXT CONDENSED, NONE OMITTED&gt;&gt;</w:t>
      </w:r>
    </w:p>
    <w:p w14:paraId="1CE0AD0C" w14:textId="77777777" w:rsidR="000910AE" w:rsidRPr="00514A72" w:rsidRDefault="000910AE" w:rsidP="000910AE">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725B5BFB" w14:textId="77777777" w:rsidR="000910AE" w:rsidRDefault="000910AE" w:rsidP="000910AE">
      <w:r>
        <w:t>&lt;&lt;PARAGRAPH BREAKS RESUME&gt;&gt;</w:t>
      </w:r>
    </w:p>
    <w:p w14:paraId="35E495FC" w14:textId="77777777" w:rsidR="000910AE" w:rsidRPr="00E85E75" w:rsidRDefault="000910AE" w:rsidP="000910AE">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1D5AAA4F" w14:textId="77777777" w:rsidR="000910AE" w:rsidRPr="00E85E75" w:rsidRDefault="000910AE" w:rsidP="000910AE">
      <w:pPr>
        <w:rPr>
          <w:sz w:val="16"/>
        </w:rPr>
      </w:pPr>
      <w:r w:rsidRPr="00E85E75">
        <w:rPr>
          <w:sz w:val="16"/>
        </w:rPr>
        <w:t xml:space="preserve">For example, </w:t>
      </w:r>
      <w:r w:rsidRPr="00D019A3">
        <w:rPr>
          <w:rStyle w:val="StyleUnderline"/>
          <w:highlight w:val="cyan"/>
        </w:rPr>
        <w:t xml:space="preserve">OLRC may </w:t>
      </w:r>
      <w:r w:rsidRPr="00D019A3">
        <w:rPr>
          <w:rStyle w:val="Emphasis"/>
          <w:highlight w:val="cyan"/>
        </w:rPr>
        <w:t>insert</w:t>
      </w:r>
      <w:r w:rsidRPr="00E85E75">
        <w:rPr>
          <w:sz w:val="16"/>
        </w:rPr>
        <w:t xml:space="preserve"> what it calls </w:t>
      </w:r>
      <w:r w:rsidRPr="00D019A3">
        <w:rPr>
          <w:rStyle w:val="StyleUnderline"/>
          <w:highlight w:val="cyan"/>
        </w:rPr>
        <w:t>a “</w:t>
      </w:r>
      <w:r w:rsidRPr="00D019A3">
        <w:rPr>
          <w:rStyle w:val="Emphasis"/>
          <w:highlight w:val="cyan"/>
        </w:rPr>
        <w:t>no source</w:t>
      </w:r>
      <w:r w:rsidRPr="00D019A3">
        <w:rPr>
          <w:rStyle w:val="StyleUnderline"/>
          <w:highlight w:val="cyan"/>
        </w:rPr>
        <w:t>” provision</w:t>
      </w:r>
      <w:r w:rsidRPr="00E85E75">
        <w:rPr>
          <w:sz w:val="16"/>
        </w:rPr>
        <w:t xml:space="preserve"> into a new positive title that it is preparing for Congress. A “no source” provision is one </w:t>
      </w:r>
      <w:r w:rsidRPr="00D019A3">
        <w:rPr>
          <w:rStyle w:val="StyleUnderline"/>
          <w:highlight w:val="cyan"/>
        </w:rPr>
        <w:t xml:space="preserve">that </w:t>
      </w:r>
      <w:r w:rsidRPr="00D019A3">
        <w:rPr>
          <w:rStyle w:val="Emphasis"/>
          <w:highlight w:val="cyan"/>
        </w:rPr>
        <w:t>did not exist</w:t>
      </w:r>
      <w:r w:rsidRPr="00D019A3">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D019A3">
        <w:rPr>
          <w:rStyle w:val="Emphasis"/>
          <w:highlight w:val="cyan"/>
        </w:rPr>
        <w:t>law</w:t>
      </w:r>
      <w:r w:rsidRPr="00D019A3">
        <w:rPr>
          <w:rStyle w:val="StyleUnderline"/>
          <w:highlight w:val="cyan"/>
        </w:rPr>
        <w:t>, but</w:t>
      </w:r>
      <w:r w:rsidRPr="00F57BFA">
        <w:rPr>
          <w:rStyle w:val="StyleUnderline"/>
        </w:rPr>
        <w:t xml:space="preserve"> that </w:t>
      </w:r>
      <w:r w:rsidRPr="00D019A3">
        <w:rPr>
          <w:rStyle w:val="StyleUnderline"/>
          <w:highlight w:val="cyan"/>
        </w:rPr>
        <w:t xml:space="preserve">OLRC </w:t>
      </w:r>
      <w:r w:rsidRPr="00D019A3">
        <w:rPr>
          <w:rStyle w:val="Emphasis"/>
          <w:highlight w:val="cyan"/>
        </w:rPr>
        <w:t>creates</w:t>
      </w:r>
      <w:r w:rsidRPr="00F57BFA">
        <w:rPr>
          <w:rStyle w:val="StyleUnderline"/>
        </w:rPr>
        <w:t xml:space="preserve"> out </w:t>
      </w:r>
      <w:r w:rsidRPr="00D019A3">
        <w:rPr>
          <w:rStyle w:val="StyleUnderline"/>
          <w:highlight w:val="cyan"/>
        </w:rPr>
        <w:t xml:space="preserve">of </w:t>
      </w:r>
      <w:r w:rsidRPr="00D019A3">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3A44504C" w14:textId="77777777" w:rsidR="000910AE" w:rsidRPr="00983A37" w:rsidRDefault="000910AE" w:rsidP="000910AE">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9C944E8" w14:textId="77777777" w:rsidR="000910AE" w:rsidRPr="00983A37" w:rsidRDefault="000910AE" w:rsidP="000910AE">
      <w:pPr>
        <w:rPr>
          <w:sz w:val="16"/>
        </w:rPr>
      </w:pPr>
      <w:r w:rsidRPr="00983A37">
        <w:rPr>
          <w:sz w:val="16"/>
        </w:rPr>
        <w:t>&lt;&lt;FIGURES 4 AND 5 OMITTED&gt;&gt;</w:t>
      </w:r>
    </w:p>
    <w:p w14:paraId="69655531" w14:textId="77777777" w:rsidR="000910AE" w:rsidRPr="00983A37" w:rsidRDefault="000910AE" w:rsidP="000910AE">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F821BA1" w14:textId="77777777" w:rsidR="000910AE" w:rsidRDefault="000910AE" w:rsidP="000910AE">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D019A3">
        <w:rPr>
          <w:rStyle w:val="StyleUnderline"/>
          <w:highlight w:val="cyan"/>
        </w:rPr>
        <w:t xml:space="preserve">it is </w:t>
      </w:r>
      <w:r w:rsidRPr="00D019A3">
        <w:rPr>
          <w:rStyle w:val="Emphasis"/>
          <w:highlight w:val="cyan"/>
        </w:rPr>
        <w:t>difficult</w:t>
      </w:r>
      <w:r w:rsidRPr="00D019A3">
        <w:rPr>
          <w:rStyle w:val="StyleUnderline"/>
          <w:highlight w:val="cyan"/>
        </w:rPr>
        <w:t xml:space="preserve"> to find </w:t>
      </w:r>
      <w:r w:rsidRPr="00D019A3">
        <w:rPr>
          <w:rStyle w:val="Emphasis"/>
          <w:highlight w:val="cyan"/>
        </w:rPr>
        <w:t>ev</w:t>
      </w:r>
      <w:r w:rsidRPr="008A2A11">
        <w:rPr>
          <w:rStyle w:val="Emphasis"/>
        </w:rPr>
        <w:t>idence</w:t>
      </w:r>
      <w:r w:rsidRPr="008A2A69">
        <w:rPr>
          <w:rStyle w:val="StyleUnderline"/>
        </w:rPr>
        <w:t xml:space="preserve"> </w:t>
      </w:r>
      <w:r w:rsidRPr="00D019A3">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D019A3">
        <w:rPr>
          <w:rStyle w:val="Emphasis"/>
          <w:highlight w:val="cyan"/>
        </w:rPr>
        <w:t>staff</w:t>
      </w:r>
      <w:r w:rsidRPr="00D019A3">
        <w:rPr>
          <w:rStyle w:val="StyleUnderline"/>
          <w:highlight w:val="cyan"/>
        </w:rPr>
        <w:t xml:space="preserve"> pay</w:t>
      </w:r>
      <w:r w:rsidRPr="008A2A69">
        <w:rPr>
          <w:rStyle w:val="StyleUnderline"/>
        </w:rPr>
        <w:t xml:space="preserve"> much </w:t>
      </w:r>
      <w:r w:rsidRPr="00D019A3">
        <w:rPr>
          <w:rStyle w:val="Emphasis"/>
          <w:highlight w:val="cyan"/>
        </w:rPr>
        <w:t>attention</w:t>
      </w:r>
      <w:r w:rsidRPr="008A2A69">
        <w:rPr>
          <w:rStyle w:val="StyleUnderline"/>
        </w:rPr>
        <w:t xml:space="preserve"> to them.</w:t>
      </w:r>
    </w:p>
    <w:p w14:paraId="6D6ADFBA" w14:textId="77777777" w:rsidR="000910AE" w:rsidRPr="004C0E58" w:rsidRDefault="000910AE" w:rsidP="000910AE"/>
    <w:p w14:paraId="3815E6AB" w14:textId="77777777" w:rsidR="000910AE" w:rsidRDefault="000910AE" w:rsidP="000910AE">
      <w:pPr>
        <w:pStyle w:val="Heading4"/>
      </w:pPr>
      <w:r>
        <w:t xml:space="preserve">Polarization causes </w:t>
      </w:r>
      <w:r w:rsidRPr="000D1832">
        <w:rPr>
          <w:u w:val="single"/>
        </w:rPr>
        <w:t>extinction</w:t>
      </w:r>
      <w:r>
        <w:t>.</w:t>
      </w:r>
    </w:p>
    <w:p w14:paraId="3B3F10F4" w14:textId="77777777" w:rsidR="000910AE" w:rsidRDefault="000910AE" w:rsidP="000910AE">
      <w:r w:rsidRPr="000D1832">
        <w:rPr>
          <w:rStyle w:val="Style13ptBold"/>
        </w:rPr>
        <w:t xml:space="preserve">Hamelink </w:t>
      </w:r>
      <w:r>
        <w:rPr>
          <w:rStyle w:val="Style13ptBold"/>
        </w:rPr>
        <w:t>‘</w:t>
      </w:r>
      <w:r w:rsidRPr="000D1832">
        <w:rPr>
          <w:rStyle w:val="Style13ptBold"/>
        </w:rPr>
        <w:t>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xml:space="preserve">, </w:t>
      </w:r>
      <w:proofErr w:type="spellStart"/>
      <w:r>
        <w:t>njn</w:t>
      </w:r>
      <w:proofErr w:type="spellEnd"/>
      <w:r>
        <w:t>]</w:t>
      </w:r>
    </w:p>
    <w:p w14:paraId="7D7A2A84" w14:textId="77777777" w:rsidR="000910AE" w:rsidRPr="00775466" w:rsidRDefault="000910AE" w:rsidP="000910AE">
      <w:pPr>
        <w:rPr>
          <w:sz w:val="16"/>
        </w:rPr>
      </w:pPr>
      <w:r w:rsidRPr="00775466">
        <w:rPr>
          <w:sz w:val="16"/>
        </w:rPr>
        <w:t>Polarization</w:t>
      </w:r>
    </w:p>
    <w:p w14:paraId="52BE0DE7" w14:textId="77777777" w:rsidR="000910AE" w:rsidRPr="00775466" w:rsidRDefault="000910AE" w:rsidP="000910AE">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w:t>
      </w:r>
      <w:proofErr w:type="spellStart"/>
      <w:r w:rsidRPr="00DA7B72">
        <w:rPr>
          <w:sz w:val="16"/>
        </w:rPr>
        <w:t>each others’</w:t>
      </w:r>
      <w:proofErr w:type="spellEnd"/>
      <w:r w:rsidRPr="00DA7B72">
        <w:rPr>
          <w:sz w:val="16"/>
        </w:rPr>
        <w:t xml:space="preserve">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019A3">
        <w:rPr>
          <w:rStyle w:val="Emphasis"/>
          <w:highlight w:val="cyan"/>
        </w:rPr>
        <w:t>Polarization</w:t>
      </w:r>
      <w:r w:rsidRPr="00D019A3">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019A3">
        <w:rPr>
          <w:rStyle w:val="Emphasis"/>
          <w:highlight w:val="cyan"/>
        </w:rPr>
        <w:t>dangerous</w:t>
      </w:r>
      <w:r w:rsidRPr="00775466">
        <w:rPr>
          <w:rStyle w:val="StyleUnderline"/>
        </w:rPr>
        <w:t xml:space="preserve"> of all </w:t>
      </w:r>
      <w:r w:rsidRPr="00D019A3">
        <w:rPr>
          <w:rStyle w:val="StyleUnderline"/>
          <w:highlight w:val="cyan"/>
        </w:rPr>
        <w:t>fractures</w:t>
      </w:r>
      <w:r w:rsidRPr="00775466">
        <w:rPr>
          <w:sz w:val="16"/>
        </w:rPr>
        <w:t xml:space="preserve">. Humans have managed to create a formidable enemy—Mother Gaia—and we need protection against her devastating anger. </w:t>
      </w:r>
      <w:r w:rsidRPr="00D019A3">
        <w:rPr>
          <w:rStyle w:val="StyleUnderline"/>
          <w:highlight w:val="cyan"/>
        </w:rPr>
        <w:t xml:space="preserve">A </w:t>
      </w:r>
      <w:r w:rsidRPr="00D019A3">
        <w:rPr>
          <w:rStyle w:val="Emphasis"/>
          <w:highlight w:val="cyan"/>
        </w:rPr>
        <w:t>deeply polarized</w:t>
      </w:r>
      <w:r w:rsidRPr="00775466">
        <w:rPr>
          <w:rStyle w:val="StyleUnderline"/>
        </w:rPr>
        <w:t xml:space="preserve"> human </w:t>
      </w:r>
      <w:r w:rsidRPr="00D019A3">
        <w:rPr>
          <w:rStyle w:val="StyleUnderline"/>
          <w:highlight w:val="cyan"/>
        </w:rPr>
        <w:t xml:space="preserve">species is </w:t>
      </w:r>
      <w:r w:rsidRPr="00D019A3">
        <w:rPr>
          <w:rStyle w:val="Emphasis"/>
          <w:highlight w:val="cyan"/>
        </w:rPr>
        <w:t>unable</w:t>
      </w:r>
      <w:r w:rsidRPr="00D019A3">
        <w:rPr>
          <w:rStyle w:val="StyleUnderline"/>
          <w:highlight w:val="cyan"/>
        </w:rPr>
        <w:t xml:space="preserve"> to provide</w:t>
      </w:r>
      <w:r w:rsidRPr="00775466">
        <w:rPr>
          <w:sz w:val="16"/>
        </w:rPr>
        <w:t xml:space="preserve"> this </w:t>
      </w:r>
      <w:r w:rsidRPr="00D019A3">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60282BCF" w14:textId="77777777" w:rsidR="000910AE" w:rsidRPr="00775466" w:rsidRDefault="000910AE" w:rsidP="000910AE">
      <w:pPr>
        <w:rPr>
          <w:sz w:val="16"/>
        </w:rPr>
      </w:pPr>
      <w:r w:rsidRPr="00775466">
        <w:rPr>
          <w:sz w:val="16"/>
        </w:rPr>
        <w:t>Existential Risk</w:t>
      </w:r>
    </w:p>
    <w:p w14:paraId="00259CB0" w14:textId="77777777" w:rsidR="000910AE" w:rsidRPr="00A278B8" w:rsidRDefault="000910AE" w:rsidP="000910AE">
      <w:pPr>
        <w:rPr>
          <w:sz w:val="16"/>
        </w:rPr>
      </w:pPr>
      <w:r w:rsidRPr="00775466">
        <w:rPr>
          <w:rStyle w:val="StyleUnderline"/>
        </w:rPr>
        <w:t>The accumulation of</w:t>
      </w:r>
      <w:r w:rsidRPr="00A278B8">
        <w:rPr>
          <w:sz w:val="16"/>
        </w:rPr>
        <w:t xml:space="preserve"> the fractures into </w:t>
      </w:r>
      <w:r w:rsidRPr="00D019A3">
        <w:rPr>
          <w:rStyle w:val="Emphasis"/>
          <w:highlight w:val="cyan"/>
        </w:rPr>
        <w:t>polarization</w:t>
      </w:r>
      <w:r w:rsidRPr="00D019A3">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D019A3">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proofErr w:type="spellStart"/>
      <w:r w:rsidRPr="00775466">
        <w:rPr>
          <w:rStyle w:val="Emphasis"/>
        </w:rPr>
        <w:t>imperilled</w:t>
      </w:r>
      <w:proofErr w:type="spellEnd"/>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D019A3">
        <w:rPr>
          <w:rStyle w:val="Emphasis"/>
          <w:highlight w:val="cyan"/>
        </w:rPr>
        <w:t>(cyber-)crime</w:t>
      </w:r>
      <w:r w:rsidRPr="00D019A3">
        <w:rPr>
          <w:rStyle w:val="StyleUnderline"/>
          <w:highlight w:val="cyan"/>
        </w:rPr>
        <w:t xml:space="preserve">, </w:t>
      </w:r>
      <w:r w:rsidRPr="00D019A3">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D019A3">
        <w:rPr>
          <w:rStyle w:val="Emphasis"/>
          <w:highlight w:val="cyan"/>
        </w:rPr>
        <w:t>disasters</w:t>
      </w:r>
      <w:r w:rsidRPr="00A278B8">
        <w:rPr>
          <w:sz w:val="16"/>
        </w:rPr>
        <w:t xml:space="preserve"> (asteroids, comets, volcanoes), </w:t>
      </w:r>
      <w:r w:rsidRPr="00DA7B72">
        <w:rPr>
          <w:rStyle w:val="StyleUnderline"/>
        </w:rPr>
        <w:t xml:space="preserve">genetic experiments, </w:t>
      </w:r>
      <w:r w:rsidRPr="00D019A3">
        <w:rPr>
          <w:rStyle w:val="Emphasis"/>
          <w:highlight w:val="cyan"/>
        </w:rPr>
        <w:t>collapse</w:t>
      </w:r>
      <w:r w:rsidRPr="00D019A3">
        <w:rPr>
          <w:rStyle w:val="StyleUnderline"/>
          <w:highlight w:val="cyan"/>
        </w:rPr>
        <w:t xml:space="preserve"> of</w:t>
      </w:r>
      <w:r w:rsidRPr="00DA7B72">
        <w:rPr>
          <w:rStyle w:val="StyleUnderline"/>
        </w:rPr>
        <w:t xml:space="preserve"> financial </w:t>
      </w:r>
      <w:r w:rsidRPr="00D019A3">
        <w:rPr>
          <w:rStyle w:val="StyleUnderline"/>
          <w:highlight w:val="cyan"/>
        </w:rPr>
        <w:t>markets</w:t>
      </w:r>
      <w:r w:rsidRPr="00DA7B72">
        <w:rPr>
          <w:rStyle w:val="StyleUnderline"/>
        </w:rPr>
        <w:t xml:space="preserve">, the </w:t>
      </w:r>
      <w:r w:rsidRPr="00D019A3">
        <w:rPr>
          <w:rStyle w:val="Emphasis"/>
          <w:highlight w:val="cyan"/>
        </w:rPr>
        <w:t>scarcity</w:t>
      </w:r>
      <w:r w:rsidRPr="00D019A3">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D019A3">
        <w:rPr>
          <w:rStyle w:val="Emphasis"/>
          <w:highlight w:val="cyan"/>
        </w:rPr>
        <w:t>diseases</w:t>
      </w:r>
      <w:r w:rsidRPr="00A278B8">
        <w:rPr>
          <w:sz w:val="16"/>
        </w:rPr>
        <w:t xml:space="preserve">, the consequences of </w:t>
      </w:r>
      <w:r w:rsidRPr="00DA7B72">
        <w:rPr>
          <w:rStyle w:val="StyleUnderline"/>
        </w:rPr>
        <w:t xml:space="preserve">genetic engineering, </w:t>
      </w:r>
      <w:r w:rsidRPr="00D019A3">
        <w:rPr>
          <w:rStyle w:val="Emphasis"/>
          <w:highlight w:val="cyan"/>
        </w:rPr>
        <w:t>a</w:t>
      </w:r>
      <w:r w:rsidRPr="00A278B8">
        <w:rPr>
          <w:sz w:val="16"/>
        </w:rPr>
        <w:t xml:space="preserve">rtificial </w:t>
      </w:r>
      <w:r w:rsidRPr="00D019A3">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D019A3">
        <w:rPr>
          <w:rStyle w:val="StyleUnderline"/>
          <w:highlight w:val="cyan"/>
        </w:rPr>
        <w:t xml:space="preserve">global </w:t>
      </w:r>
      <w:r w:rsidRPr="00D019A3">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D019A3">
        <w:rPr>
          <w:rStyle w:val="StyleUnderline"/>
          <w:highlight w:val="cyan"/>
        </w:rPr>
        <w:t xml:space="preserve">nuclear, </w:t>
      </w:r>
      <w:r w:rsidRPr="00D019A3">
        <w:rPr>
          <w:rStyle w:val="Emphasis"/>
          <w:highlight w:val="cyan"/>
        </w:rPr>
        <w:t>chem</w:t>
      </w:r>
      <w:r w:rsidRPr="007E640A">
        <w:rPr>
          <w:rStyle w:val="StyleUnderline"/>
        </w:rPr>
        <w:t xml:space="preserve">ical </w:t>
      </w:r>
      <w:r w:rsidRPr="00D019A3">
        <w:rPr>
          <w:rStyle w:val="StyleUnderline"/>
          <w:highlight w:val="cyan"/>
        </w:rPr>
        <w:t xml:space="preserve">and </w:t>
      </w:r>
      <w:r w:rsidRPr="00D019A3">
        <w:rPr>
          <w:rStyle w:val="Emphasis"/>
          <w:highlight w:val="cyan"/>
        </w:rPr>
        <w:t>bio</w:t>
      </w:r>
      <w:r w:rsidRPr="007E640A">
        <w:rPr>
          <w:rStyle w:val="StyleUnderline"/>
        </w:rPr>
        <w:t xml:space="preserve">logical </w:t>
      </w:r>
      <w:r w:rsidRPr="00D019A3">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D019A3">
        <w:rPr>
          <w:rStyle w:val="Emphasis"/>
          <w:highlight w:val="cyan"/>
        </w:rPr>
        <w:t>climate</w:t>
      </w:r>
      <w:r w:rsidRPr="00D019A3">
        <w:rPr>
          <w:rStyle w:val="StyleUnderline"/>
          <w:highlight w:val="cyan"/>
        </w:rPr>
        <w:t xml:space="preserve"> change</w:t>
      </w:r>
      <w:r w:rsidRPr="00DA7B72">
        <w:rPr>
          <w:rStyle w:val="StyleUnderline"/>
        </w:rPr>
        <w:t xml:space="preserve">, the </w:t>
      </w:r>
      <w:r w:rsidRPr="00D019A3">
        <w:rPr>
          <w:rStyle w:val="StyleUnderline"/>
          <w:highlight w:val="cyan"/>
        </w:rPr>
        <w:t>loss of</w:t>
      </w:r>
      <w:r w:rsidRPr="00D019A3">
        <w:rPr>
          <w:sz w:val="16"/>
          <w:highlight w:val="cyan"/>
        </w:rPr>
        <w:t xml:space="preserve"> </w:t>
      </w:r>
      <w:r w:rsidRPr="00D019A3">
        <w:rPr>
          <w:rStyle w:val="Emphasis"/>
          <w:highlight w:val="cyan"/>
        </w:rPr>
        <w:t>bio</w:t>
      </w:r>
      <w:r w:rsidRPr="00351D7B">
        <w:rPr>
          <w:rStyle w:val="StyleUnderline"/>
        </w:rPr>
        <w:t xml:space="preserve">logical </w:t>
      </w:r>
      <w:r w:rsidRPr="00D019A3">
        <w:rPr>
          <w:rStyle w:val="Emphasis"/>
          <w:highlight w:val="cyan"/>
        </w:rPr>
        <w:t>d</w:t>
      </w:r>
      <w:r w:rsidRPr="00351D7B">
        <w:rPr>
          <w:rStyle w:val="StyleUnderline"/>
        </w:rPr>
        <w:t xml:space="preserve">iversity </w:t>
      </w:r>
      <w:r w:rsidRPr="00D019A3">
        <w:rPr>
          <w:rStyle w:val="StyleUnderline"/>
          <w:highlight w:val="cyan"/>
        </w:rPr>
        <w:t>and</w:t>
      </w:r>
      <w:r w:rsidRPr="00DA7B72">
        <w:rPr>
          <w:rStyle w:val="StyleUnderline"/>
        </w:rPr>
        <w:t xml:space="preserve"> the largely underrated issue of</w:t>
      </w:r>
      <w:r w:rsidRPr="00A278B8">
        <w:rPr>
          <w:sz w:val="16"/>
        </w:rPr>
        <w:t xml:space="preserve"> </w:t>
      </w:r>
      <w:r w:rsidRPr="00D019A3">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w:t>
      </w:r>
      <w:proofErr w:type="spellStart"/>
      <w:r w:rsidRPr="00A278B8">
        <w:rPr>
          <w:sz w:val="16"/>
        </w:rPr>
        <w:t>generalised</w:t>
      </w:r>
      <w:proofErr w:type="spellEnd"/>
      <w:r w:rsidRPr="00A278B8">
        <w:rPr>
          <w:sz w:val="16"/>
        </w:rPr>
        <w:t xml:space="preserve">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w:t>
      </w:r>
      <w:proofErr w:type="spellStart"/>
      <w:r w:rsidRPr="00A278B8">
        <w:rPr>
          <w:sz w:val="16"/>
        </w:rPr>
        <w:t>gemocide</w:t>
      </w:r>
      <w:proofErr w:type="spellEnd"/>
      <w:r w:rsidRPr="00A278B8">
        <w:rPr>
          <w:sz w:val="16"/>
        </w:rPr>
        <w:t xml:space="preserv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w:t>
      </w:r>
      <w:proofErr w:type="spellStart"/>
      <w:r w:rsidRPr="00A278B8">
        <w:rPr>
          <w:sz w:val="16"/>
        </w:rPr>
        <w:t>catastropic</w:t>
      </w:r>
      <w:proofErr w:type="spellEnd"/>
      <w:r w:rsidRPr="00A278B8">
        <w:rPr>
          <w:sz w:val="16"/>
        </w:rPr>
        <w:t xml:space="preserve">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w:t>
      </w:r>
      <w:proofErr w:type="spellStart"/>
      <w:r w:rsidRPr="00A278B8">
        <w:rPr>
          <w:sz w:val="16"/>
        </w:rPr>
        <w:t>anthropocene</w:t>
      </w:r>
      <w:proofErr w:type="spellEnd"/>
      <w:r w:rsidRPr="00A278B8">
        <w:rPr>
          <w:sz w:val="16"/>
        </w:rPr>
        <w:t xml:space="preserv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A278B8">
        <w:rPr>
          <w:sz w:val="16"/>
        </w:rPr>
        <w:t>centre</w:t>
      </w:r>
      <w:proofErr w:type="spellEnd"/>
      <w:r w:rsidRPr="00A278B8">
        <w:rPr>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w:t>
      </w:r>
      <w:proofErr w:type="spellStart"/>
      <w:r w:rsidRPr="00A278B8">
        <w:rPr>
          <w:sz w:val="16"/>
        </w:rPr>
        <w:t>anthropocene</w:t>
      </w:r>
      <w:proofErr w:type="spellEnd"/>
      <w:r w:rsidRPr="00A278B8">
        <w:rPr>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3DF8C269" w14:textId="77777777" w:rsidR="000910AE" w:rsidRPr="0000094D" w:rsidRDefault="000910AE" w:rsidP="000910AE">
      <w:pPr>
        <w:rPr>
          <w:sz w:val="16"/>
        </w:rPr>
      </w:pPr>
      <w:r w:rsidRPr="0000094D">
        <w:rPr>
          <w:sz w:val="16"/>
        </w:rPr>
        <w:t>Conclusion</w:t>
      </w:r>
    </w:p>
    <w:p w14:paraId="0B471203" w14:textId="77777777" w:rsidR="000910AE" w:rsidRPr="0000094D" w:rsidRDefault="000910AE" w:rsidP="000910AE">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D019A3">
        <w:rPr>
          <w:rStyle w:val="StyleUnderline"/>
          <w:highlight w:val="cyan"/>
        </w:rPr>
        <w:t>to deal</w:t>
      </w:r>
      <w:r w:rsidRPr="0000094D">
        <w:rPr>
          <w:rStyle w:val="StyleUnderline"/>
        </w:rPr>
        <w:t xml:space="preserve"> effectively </w:t>
      </w:r>
      <w:r w:rsidRPr="00D019A3">
        <w:rPr>
          <w:rStyle w:val="StyleUnderline"/>
          <w:highlight w:val="cyan"/>
        </w:rPr>
        <w:t>with</w:t>
      </w:r>
      <w:r w:rsidRPr="0000094D">
        <w:rPr>
          <w:rStyle w:val="StyleUnderline"/>
        </w:rPr>
        <w:t xml:space="preserve"> a formidable </w:t>
      </w:r>
      <w:r w:rsidRPr="00D019A3">
        <w:rPr>
          <w:rStyle w:val="Emphasis"/>
          <w:highlight w:val="cyan"/>
        </w:rPr>
        <w:t>existential risk</w:t>
      </w:r>
      <w:r w:rsidRPr="00D019A3">
        <w:rPr>
          <w:rStyle w:val="StyleUnderline"/>
          <w:highlight w:val="cyan"/>
        </w:rPr>
        <w:t xml:space="preserve">, we must develop </w:t>
      </w:r>
      <w:r w:rsidRPr="00D019A3">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408AB31D" w14:textId="77777777" w:rsidR="000910AE" w:rsidRPr="00E16D38" w:rsidRDefault="000910AE" w:rsidP="000910AE">
      <w:pPr>
        <w:rPr>
          <w:sz w:val="16"/>
        </w:rPr>
      </w:pPr>
      <w:r w:rsidRPr="00E16D38">
        <w:rPr>
          <w:sz w:val="16"/>
        </w:rPr>
        <w:t xml:space="preserve">If peace is conceptualized as “celebrating moments of sheer human togetherness” </w:t>
      </w:r>
      <w:r w:rsidRPr="00D019A3">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D019A3">
        <w:rPr>
          <w:rStyle w:val="Emphasis"/>
          <w:highlight w:val="cyan"/>
        </w:rPr>
        <w:t>overcome</w:t>
      </w:r>
      <w:r w:rsidRPr="00E16D38">
        <w:rPr>
          <w:rStyle w:val="StyleUnderline"/>
        </w:rPr>
        <w:t xml:space="preserve"> the great obstacle of </w:t>
      </w:r>
      <w:r w:rsidRPr="00D019A3">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240637F4" w14:textId="77777777" w:rsidR="000910AE" w:rsidRDefault="000910AE" w:rsidP="000910AE">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D019A3">
        <w:rPr>
          <w:rStyle w:val="StyleUnderline"/>
          <w:highlight w:val="cyan"/>
        </w:rPr>
        <w:t xml:space="preserve">to meet </w:t>
      </w:r>
      <w:r w:rsidRPr="00D019A3">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D019A3">
        <w:rPr>
          <w:rStyle w:val="StyleUnderline"/>
          <w:highlight w:val="cyan"/>
        </w:rPr>
        <w:t>needs</w:t>
      </w:r>
      <w:r w:rsidRPr="00E16D38">
        <w:rPr>
          <w:sz w:val="16"/>
        </w:rPr>
        <w:t xml:space="preserve"> the involvement of the family, the local community, </w:t>
      </w:r>
      <w:r w:rsidRPr="00D019A3">
        <w:rPr>
          <w:rStyle w:val="StyleUnderline"/>
          <w:highlight w:val="cyan"/>
        </w:rPr>
        <w:t xml:space="preserve">the </w:t>
      </w:r>
      <w:r w:rsidRPr="00D019A3">
        <w:rPr>
          <w:rStyle w:val="Emphasis"/>
          <w:highlight w:val="cyan"/>
        </w:rPr>
        <w:t>nation</w:t>
      </w:r>
      <w:r w:rsidRPr="00D019A3">
        <w:rPr>
          <w:rStyle w:val="StyleUnderline"/>
          <w:highlight w:val="cyan"/>
        </w:rPr>
        <w:t xml:space="preserve"> and the global </w:t>
      </w:r>
      <w:r w:rsidRPr="00D019A3">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bookmarkEnd w:id="4"/>
    <w:p w14:paraId="1D9D4C02" w14:textId="77777777" w:rsidR="000910AE" w:rsidRDefault="000910AE" w:rsidP="000910AE"/>
    <w:p w14:paraId="36799D54" w14:textId="77777777" w:rsidR="000910AE" w:rsidRPr="00DD273D" w:rsidRDefault="000910AE" w:rsidP="000910AE">
      <w:pPr>
        <w:keepNext/>
        <w:keepLines/>
        <w:pageBreakBefore/>
        <w:spacing w:before="480"/>
        <w:jc w:val="center"/>
        <w:outlineLvl w:val="1"/>
        <w:rPr>
          <w:rFonts w:eastAsia="Times New Roman" w:cs="Times New Roman"/>
          <w:b/>
          <w:sz w:val="44"/>
          <w:szCs w:val="26"/>
          <w:u w:val="double"/>
        </w:rPr>
      </w:pPr>
      <w:r w:rsidRPr="00DD273D">
        <w:rPr>
          <w:rFonts w:eastAsia="Times New Roman" w:cs="Times New Roman"/>
          <w:b/>
          <w:sz w:val="44"/>
          <w:szCs w:val="26"/>
          <w:u w:val="double"/>
        </w:rPr>
        <w:t>Adv – Labor Markets</w:t>
      </w:r>
    </w:p>
    <w:p w14:paraId="7295669F" w14:textId="77777777" w:rsidR="000910AE" w:rsidRPr="00DD273D" w:rsidRDefault="000910AE" w:rsidP="000910AE">
      <w:pPr>
        <w:keepNext/>
        <w:keepLines/>
        <w:pageBreakBefore/>
        <w:spacing w:before="200"/>
        <w:outlineLvl w:val="2"/>
        <w:rPr>
          <w:rFonts w:eastAsia="Times New Roman" w:cs="Times New Roman"/>
          <w:b/>
          <w:sz w:val="32"/>
          <w:u w:val="single"/>
        </w:rPr>
      </w:pPr>
      <w:r w:rsidRPr="00DD273D">
        <w:rPr>
          <w:rFonts w:eastAsia="Times New Roman" w:cs="Times New Roman"/>
          <w:b/>
          <w:sz w:val="32"/>
          <w:u w:val="single"/>
        </w:rPr>
        <w:t>AT: Productivity</w:t>
      </w:r>
    </w:p>
    <w:p w14:paraId="688ECA0F" w14:textId="77777777" w:rsidR="000910AE" w:rsidRPr="00DD273D" w:rsidRDefault="000910AE" w:rsidP="000910AE">
      <w:pPr>
        <w:pStyle w:val="Heading4"/>
        <w:rPr>
          <w:rFonts w:eastAsia="Times New Roman"/>
        </w:rPr>
      </w:pPr>
      <w:r>
        <w:rPr>
          <w:rFonts w:eastAsia="Times New Roman"/>
        </w:rPr>
        <w:t xml:space="preserve">1. </w:t>
      </w:r>
      <w:r w:rsidRPr="00DD273D">
        <w:rPr>
          <w:rFonts w:eastAsia="Times New Roman"/>
        </w:rPr>
        <w:t>Sectoral bargaining is not the solution – it’s lack of flexibility makes productivity impossible.</w:t>
      </w:r>
    </w:p>
    <w:p w14:paraId="48EA9BA8" w14:textId="77777777" w:rsidR="000910AE" w:rsidRPr="00DD273D" w:rsidRDefault="000910AE" w:rsidP="000910AE">
      <w:pPr>
        <w:rPr>
          <w:rFonts w:eastAsia="Calibri"/>
        </w:rPr>
      </w:pPr>
      <w:r w:rsidRPr="00DD273D">
        <w:rPr>
          <w:rFonts w:eastAsia="Calibri"/>
          <w:b/>
          <w:bCs/>
          <w:color w:val="080808"/>
          <w:sz w:val="26"/>
        </w:rPr>
        <w:t>Vernuccio 21</w:t>
      </w:r>
      <w:r w:rsidRPr="00DD273D">
        <w:rPr>
          <w:rFonts w:eastAsia="Calibri"/>
        </w:rPr>
        <w:t xml:space="preserve"> [F. Vincent, senior fellow at the Mackinac Center for Public Policy in Midland, Mich., and president of the Institute for the American Worker. 03-19-2021. "Sectoral Bargaining: One-Size-Fits-All Collective Bargaining for Entire Industries" Published by the Institute for the American Worker. URL: https://i4aw.org/wp-content/uploads/2021/03/SectoralBargainingFINAL.pdf] //MSUCB</w:t>
      </w:r>
    </w:p>
    <w:p w14:paraId="6B625FAF" w14:textId="77777777" w:rsidR="000910AE" w:rsidRPr="00DD273D" w:rsidRDefault="000910AE" w:rsidP="000910AE">
      <w:pPr>
        <w:rPr>
          <w:rFonts w:eastAsia="Calibri"/>
          <w:sz w:val="16"/>
        </w:rPr>
      </w:pPr>
      <w:r w:rsidRPr="00DD273D">
        <w:rPr>
          <w:rFonts w:eastAsia="Calibri"/>
          <w:highlight w:val="cyan"/>
          <w:u w:val="single"/>
        </w:rPr>
        <w:t>Sectoral bargaining takes away choice</w:t>
      </w:r>
      <w:r w:rsidRPr="00DD273D">
        <w:rPr>
          <w:rFonts w:eastAsia="Calibri"/>
          <w:u w:val="single"/>
        </w:rPr>
        <w:t xml:space="preserve"> from worker</w:t>
      </w:r>
      <w:r w:rsidRPr="00DD273D">
        <w:rPr>
          <w:rFonts w:eastAsia="Calibri"/>
          <w:highlight w:val="cyan"/>
          <w:u w:val="single"/>
        </w:rPr>
        <w:t>s</w:t>
      </w:r>
      <w:r w:rsidRPr="00DD273D">
        <w:rPr>
          <w:rFonts w:eastAsia="Calibri"/>
          <w:sz w:val="16"/>
        </w:rPr>
        <w:t xml:space="preserve">. Because </w:t>
      </w:r>
      <w:r w:rsidRPr="00DD273D">
        <w:rPr>
          <w:rFonts w:eastAsia="Calibri"/>
          <w:u w:val="single"/>
        </w:rPr>
        <w:t xml:space="preserve">many of the </w:t>
      </w:r>
      <w:r w:rsidRPr="00DD273D">
        <w:rPr>
          <w:rFonts w:eastAsia="Calibri"/>
          <w:highlight w:val="cyan"/>
          <w:u w:val="single"/>
        </w:rPr>
        <w:t>plans call for unions representing a few thousand</w:t>
      </w:r>
      <w:r w:rsidRPr="00DD273D">
        <w:rPr>
          <w:rFonts w:eastAsia="Calibri"/>
          <w:u w:val="single"/>
        </w:rPr>
        <w:t xml:space="preserve"> workers </w:t>
      </w:r>
      <w:r w:rsidRPr="00DD273D">
        <w:rPr>
          <w:rFonts w:eastAsia="Calibri"/>
          <w:highlight w:val="cyan"/>
          <w:u w:val="single"/>
        </w:rPr>
        <w:t>or 10 percent of</w:t>
      </w:r>
      <w:r w:rsidRPr="00DD273D">
        <w:rPr>
          <w:rFonts w:eastAsia="Calibri"/>
          <w:u w:val="single"/>
        </w:rPr>
        <w:t xml:space="preserve"> an </w:t>
      </w:r>
      <w:r w:rsidRPr="00DD273D">
        <w:rPr>
          <w:rFonts w:eastAsia="Calibri"/>
          <w:highlight w:val="cyan"/>
          <w:u w:val="single"/>
        </w:rPr>
        <w:t>industry</w:t>
      </w:r>
      <w:r w:rsidRPr="00DD273D">
        <w:rPr>
          <w:rFonts w:eastAsia="Calibri"/>
          <w:u w:val="single"/>
        </w:rPr>
        <w:t>, this means that a minority of workers could select representation for everyone else</w:t>
      </w:r>
      <w:r w:rsidRPr="00DD273D">
        <w:rPr>
          <w:rFonts w:eastAsia="Calibri"/>
          <w:sz w:val="16"/>
        </w:rPr>
        <w:t>. The United Auto Workers, which has suffered from multiple corruption scandals56 recently, could represent non-union southern autoworkers that have repeatedly said no to the UAW.57</w:t>
      </w:r>
    </w:p>
    <w:p w14:paraId="37FDACBE" w14:textId="77777777" w:rsidR="000910AE" w:rsidRPr="00DD273D" w:rsidRDefault="000910AE" w:rsidP="000910AE">
      <w:pPr>
        <w:rPr>
          <w:rFonts w:eastAsia="Calibri"/>
          <w:sz w:val="16"/>
        </w:rPr>
      </w:pPr>
      <w:r w:rsidRPr="00DD273D">
        <w:rPr>
          <w:rFonts w:eastAsia="Calibri"/>
          <w:highlight w:val="cyan"/>
          <w:u w:val="single"/>
        </w:rPr>
        <w:t>Costs of less competition</w:t>
      </w:r>
      <w:r w:rsidRPr="00DD273D">
        <w:rPr>
          <w:rFonts w:eastAsia="Calibri"/>
          <w:u w:val="single"/>
        </w:rPr>
        <w:t xml:space="preserve"> will </w:t>
      </w:r>
      <w:r w:rsidRPr="00DD273D">
        <w:rPr>
          <w:rFonts w:eastAsia="Calibri"/>
          <w:highlight w:val="cyan"/>
          <w:u w:val="single"/>
        </w:rPr>
        <w:t>mean higher prices</w:t>
      </w:r>
      <w:r w:rsidRPr="00DD273D">
        <w:rPr>
          <w:rFonts w:eastAsia="Calibri"/>
          <w:u w:val="single"/>
        </w:rPr>
        <w:t xml:space="preserve"> for consumers</w:t>
      </w:r>
      <w:r w:rsidRPr="00DD273D">
        <w:rPr>
          <w:rFonts w:eastAsia="Calibri"/>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These </w:t>
      </w:r>
      <w:r w:rsidRPr="00DD273D">
        <w:rPr>
          <w:rFonts w:eastAsia="Calibri"/>
          <w:u w:val="single"/>
        </w:rPr>
        <w:t xml:space="preserve">firms compete on product quality or services because they can no longer compete on price, and </w:t>
      </w:r>
      <w:r w:rsidRPr="00DD273D">
        <w:rPr>
          <w:rFonts w:eastAsia="Calibri"/>
          <w:highlight w:val="cyan"/>
          <w:u w:val="single"/>
        </w:rPr>
        <w:t>consumers pay for</w:t>
      </w:r>
      <w:r w:rsidRPr="00DD273D">
        <w:rPr>
          <w:rFonts w:eastAsia="Calibri"/>
          <w:u w:val="single"/>
        </w:rPr>
        <w:t xml:space="preserve"> that </w:t>
      </w:r>
      <w:r w:rsidRPr="00DD273D">
        <w:rPr>
          <w:rFonts w:eastAsia="Calibri"/>
          <w:highlight w:val="cyan"/>
          <w:u w:val="single"/>
        </w:rPr>
        <w:t>lack of competition</w:t>
      </w:r>
      <w:r w:rsidRPr="00DD273D">
        <w:rPr>
          <w:rFonts w:eastAsia="Calibri"/>
          <w:sz w:val="16"/>
        </w:rPr>
        <w:t>.</w:t>
      </w:r>
    </w:p>
    <w:p w14:paraId="19D8CBB8" w14:textId="77777777" w:rsidR="000910AE" w:rsidRPr="00DD273D" w:rsidRDefault="000910AE" w:rsidP="000910AE">
      <w:pPr>
        <w:rPr>
          <w:rFonts w:eastAsia="Calibri"/>
          <w:sz w:val="16"/>
        </w:rPr>
      </w:pPr>
      <w:r w:rsidRPr="00DD273D">
        <w:rPr>
          <w:rFonts w:eastAsia="Calibri"/>
          <w:highlight w:val="cyan"/>
          <w:u w:val="single"/>
        </w:rPr>
        <w:t>Sectoral bargaining would</w:t>
      </w:r>
      <w:r w:rsidRPr="00DD273D">
        <w:rPr>
          <w:rFonts w:eastAsia="Calibri"/>
          <w:u w:val="single"/>
        </w:rPr>
        <w:t xml:space="preserve"> completely </w:t>
      </w:r>
      <w:r w:rsidRPr="00DD273D">
        <w:rPr>
          <w:rFonts w:eastAsia="Calibri"/>
          <w:highlight w:val="cyan"/>
          <w:u w:val="single"/>
        </w:rPr>
        <w:t>cut against the democratic grain of unionization</w:t>
      </w:r>
      <w:r w:rsidRPr="00DD273D">
        <w:rPr>
          <w:rFonts w:eastAsia="Calibri"/>
          <w:u w:val="single"/>
        </w:rPr>
        <w:t xml:space="preserve"> in America</w:t>
      </w:r>
      <w:r w:rsidRPr="00DD273D">
        <w:rPr>
          <w:rFonts w:eastAsia="Calibri"/>
          <w:sz w:val="16"/>
        </w:rPr>
        <w:t xml:space="preserve">. </w:t>
      </w:r>
      <w:r w:rsidRPr="00DD273D">
        <w:rPr>
          <w:rFonts w:eastAsia="Calibri"/>
          <w:highlight w:val="cyan"/>
          <w:u w:val="single"/>
        </w:rPr>
        <w:t>It would make unions represent people at companies where</w:t>
      </w:r>
      <w:r w:rsidRPr="00DD273D">
        <w:rPr>
          <w:rFonts w:eastAsia="Calibri"/>
          <w:u w:val="single"/>
        </w:rPr>
        <w:t xml:space="preserve"> the </w:t>
      </w:r>
      <w:r w:rsidRPr="00DD273D">
        <w:rPr>
          <w:rFonts w:eastAsia="Calibri"/>
          <w:highlight w:val="cyan"/>
          <w:u w:val="single"/>
        </w:rPr>
        <w:t>workers have never asked for</w:t>
      </w:r>
      <w:r w:rsidRPr="00DD273D">
        <w:rPr>
          <w:rFonts w:eastAsia="Calibri"/>
          <w:sz w:val="16"/>
        </w:rPr>
        <w:t xml:space="preserve"> (or even rejected) </w:t>
      </w:r>
      <w:r w:rsidRPr="00DD273D">
        <w:rPr>
          <w:rFonts w:eastAsia="Calibri"/>
          <w:highlight w:val="cyan"/>
          <w:u w:val="single"/>
        </w:rPr>
        <w:t>unionization</w:t>
      </w:r>
      <w:r w:rsidRPr="00DD273D">
        <w:rPr>
          <w:rFonts w:eastAsia="Calibri"/>
          <w:u w:val="single"/>
        </w:rPr>
        <w:t xml:space="preserve"> and who may not want that representation</w:t>
      </w:r>
      <w:r w:rsidRPr="00DD273D">
        <w:rPr>
          <w:rFonts w:eastAsia="Calibri"/>
          <w:sz w:val="16"/>
        </w:rPr>
        <w:t xml:space="preserve">. </w:t>
      </w:r>
      <w:r w:rsidRPr="00DD273D">
        <w:rPr>
          <w:rFonts w:eastAsia="Calibri"/>
          <w:highlight w:val="cyan"/>
          <w:u w:val="single"/>
        </w:rPr>
        <w:t>It could force industry agreements that make the</w:t>
      </w:r>
      <w:r w:rsidRPr="00DD273D">
        <w:rPr>
          <w:rFonts w:eastAsia="Calibri"/>
          <w:u w:val="single"/>
        </w:rPr>
        <w:t xml:space="preserve"> American </w:t>
      </w:r>
      <w:r w:rsidRPr="00DD273D">
        <w:rPr>
          <w:rFonts w:eastAsia="Calibri"/>
          <w:highlight w:val="cyan"/>
          <w:u w:val="single"/>
        </w:rPr>
        <w:t xml:space="preserve">economy </w:t>
      </w:r>
      <w:r w:rsidRPr="00DD273D">
        <w:rPr>
          <w:rFonts w:eastAsia="Calibri"/>
          <w:b/>
          <w:iCs/>
          <w:sz w:val="26"/>
          <w:highlight w:val="cyan"/>
          <w:u w:val="single"/>
          <w:bdr w:val="single" w:sz="18" w:space="0" w:color="auto"/>
        </w:rPr>
        <w:t>less nimble</w:t>
      </w:r>
      <w:r w:rsidRPr="00DD273D">
        <w:rPr>
          <w:rFonts w:eastAsia="Calibri"/>
          <w:sz w:val="16"/>
        </w:rPr>
        <w:t>.</w:t>
      </w:r>
    </w:p>
    <w:p w14:paraId="2D0C0B64" w14:textId="77777777" w:rsidR="000910AE" w:rsidRPr="00DD273D" w:rsidRDefault="000910AE" w:rsidP="000910AE">
      <w:pPr>
        <w:keepNext/>
        <w:keepLines/>
        <w:pageBreakBefore/>
        <w:spacing w:before="200"/>
        <w:outlineLvl w:val="2"/>
        <w:rPr>
          <w:rFonts w:eastAsia="Times New Roman" w:cs="Times New Roman"/>
          <w:b/>
          <w:sz w:val="32"/>
          <w:u w:val="single"/>
        </w:rPr>
      </w:pPr>
      <w:r w:rsidRPr="00DD273D">
        <w:rPr>
          <w:rFonts w:eastAsia="Times New Roman" w:cs="Times New Roman"/>
          <w:b/>
          <w:sz w:val="32"/>
          <w:u w:val="single"/>
        </w:rPr>
        <w:t>AT: Slow Growth</w:t>
      </w:r>
    </w:p>
    <w:p w14:paraId="421DC1FC" w14:textId="77777777" w:rsidR="000910AE" w:rsidRPr="00DD273D" w:rsidRDefault="000910AE" w:rsidP="000910AE">
      <w:pPr>
        <w:pStyle w:val="Heading4"/>
        <w:rPr>
          <w:rFonts w:eastAsia="Times New Roman"/>
        </w:rPr>
      </w:pPr>
      <w:r>
        <w:rPr>
          <w:rFonts w:eastAsia="Times New Roman"/>
        </w:rPr>
        <w:t xml:space="preserve">2. </w:t>
      </w:r>
      <w:r w:rsidRPr="00DD273D">
        <w:rPr>
          <w:rFonts w:eastAsia="Times New Roman"/>
        </w:rPr>
        <w:t xml:space="preserve">It’s structural and harmless. </w:t>
      </w:r>
    </w:p>
    <w:p w14:paraId="0AA7C567" w14:textId="77777777" w:rsidR="000910AE" w:rsidRPr="00DD273D" w:rsidRDefault="000910AE" w:rsidP="000910AE">
      <w:pPr>
        <w:rPr>
          <w:rFonts w:eastAsia="Calibri"/>
        </w:rPr>
      </w:pPr>
      <w:r w:rsidRPr="00DD273D">
        <w:rPr>
          <w:rFonts w:eastAsia="Calibri"/>
          <w:b/>
          <w:bCs/>
          <w:color w:val="080808"/>
          <w:sz w:val="26"/>
        </w:rPr>
        <w:t>Vollrath 20</w:t>
      </w:r>
      <w:r w:rsidRPr="00DD273D">
        <w:rPr>
          <w:rFonts w:eastAsia="Calibri"/>
        </w:rPr>
        <w:t xml:space="preserve"> [Dietrich, Professor of economics at the University of Houston. 02/22/2020. “Slow Economic Growth is a Sign of Success” published by USAPP. URL: https://blogs.lse.ac.uk/usappblog/2020/02/22/slow-economic-growth-is-a-sign-of-success/] //MSUCB</w:t>
      </w:r>
    </w:p>
    <w:p w14:paraId="614CC6A0" w14:textId="77777777" w:rsidR="000910AE" w:rsidRPr="00DD273D" w:rsidRDefault="000910AE" w:rsidP="000910AE">
      <w:pPr>
        <w:rPr>
          <w:rFonts w:eastAsia="Calibri"/>
          <w:sz w:val="16"/>
        </w:rPr>
      </w:pPr>
      <w:r w:rsidRPr="00DD273D">
        <w:rPr>
          <w:rFonts w:eastAsia="Calibri"/>
          <w:sz w:val="16"/>
        </w:rPr>
        <w:t xml:space="preserve">We’re accustomed to looking at the growth rate of </w:t>
      </w:r>
      <w:r w:rsidRPr="00DD273D">
        <w:rPr>
          <w:rFonts w:eastAsia="Calibri"/>
          <w:highlight w:val="cyan"/>
          <w:u w:val="single"/>
        </w:rPr>
        <w:t>GDP</w:t>
      </w:r>
      <w:r w:rsidRPr="00DD273D">
        <w:rPr>
          <w:rFonts w:eastAsia="Calibri"/>
          <w:u w:val="single"/>
        </w:rPr>
        <w:t xml:space="preserve"> to evaluate the health of our economy. Which is why the recent </w:t>
      </w:r>
      <w:r w:rsidRPr="00DD273D">
        <w:rPr>
          <w:rFonts w:eastAsia="Calibri"/>
          <w:highlight w:val="cyan"/>
          <w:u w:val="single"/>
        </w:rPr>
        <w:t>slowdown</w:t>
      </w:r>
      <w:r w:rsidRPr="00DD273D">
        <w:rPr>
          <w:rFonts w:eastAsia="Calibri"/>
          <w:u w:val="single"/>
        </w:rPr>
        <w:t xml:space="preserve"> in growth appears so troubling</w:t>
      </w:r>
      <w:r w:rsidRPr="00DD273D">
        <w:rPr>
          <w:rFonts w:eastAsia="Calibri"/>
          <w:sz w:val="16"/>
        </w:rPr>
        <w:t xml:space="preserve">. In the US, GDP growth for 2019 </w:t>
      </w:r>
      <w:r w:rsidRPr="00DD273D">
        <w:rPr>
          <w:rFonts w:eastAsia="Calibri"/>
          <w:highlight w:val="cyan"/>
          <w:u w:val="single"/>
        </w:rPr>
        <w:t>was 2.3%</w:t>
      </w:r>
      <w:r w:rsidRPr="00DD273D">
        <w:rPr>
          <w:rFonts w:eastAsia="Calibri"/>
          <w:sz w:val="16"/>
        </w:rPr>
        <w:t xml:space="preserve">, meaning it has been nineteen years since growth hit 4%, and nearly as long since it touched 3%. For the UK the story is similar, as it has been fifteen years since growth hit 3%. In the Eurozone as a whole, growth last came close to 4% in 2000. </w:t>
      </w:r>
      <w:r w:rsidRPr="00DD273D">
        <w:rPr>
          <w:rFonts w:eastAsia="Calibri"/>
          <w:u w:val="single"/>
        </w:rPr>
        <w:t xml:space="preserve">These </w:t>
      </w:r>
      <w:r w:rsidRPr="00DD273D">
        <w:rPr>
          <w:rFonts w:eastAsia="Calibri"/>
          <w:highlight w:val="cyan"/>
          <w:u w:val="single"/>
        </w:rPr>
        <w:t>slowdowns</w:t>
      </w:r>
      <w:r w:rsidRPr="00DD273D">
        <w:rPr>
          <w:rFonts w:eastAsia="Calibri"/>
          <w:u w:val="single"/>
        </w:rPr>
        <w:t xml:space="preserve"> across developed economies </w:t>
      </w:r>
      <w:r w:rsidRPr="00DD273D">
        <w:rPr>
          <w:rFonts w:eastAsia="Calibri"/>
          <w:highlight w:val="cyan"/>
          <w:u w:val="single"/>
        </w:rPr>
        <w:t>predate</w:t>
      </w:r>
      <w:r w:rsidRPr="00DD273D">
        <w:rPr>
          <w:rFonts w:eastAsia="Calibri"/>
          <w:u w:val="single"/>
        </w:rPr>
        <w:t xml:space="preserve">s the financial </w:t>
      </w:r>
      <w:r w:rsidRPr="00DD273D">
        <w:rPr>
          <w:rFonts w:eastAsia="Calibri"/>
          <w:highlight w:val="cyan"/>
          <w:u w:val="single"/>
        </w:rPr>
        <w:t>crisis</w:t>
      </w:r>
      <w:r w:rsidRPr="00DD273D">
        <w:rPr>
          <w:rFonts w:eastAsia="Calibri"/>
          <w:u w:val="single"/>
        </w:rPr>
        <w:t>, and leads to natural questions</w:t>
      </w:r>
      <w:r w:rsidRPr="00DD273D">
        <w:rPr>
          <w:rFonts w:eastAsia="Calibri"/>
          <w:sz w:val="16"/>
        </w:rPr>
        <w:t>: what went wrong with the economy, and how do we fix it?</w:t>
      </w:r>
    </w:p>
    <w:p w14:paraId="596CC988" w14:textId="77777777" w:rsidR="000910AE" w:rsidRPr="00DD273D" w:rsidRDefault="000910AE" w:rsidP="000910AE">
      <w:pPr>
        <w:rPr>
          <w:rFonts w:eastAsia="Calibri"/>
          <w:sz w:val="16"/>
        </w:rPr>
      </w:pPr>
      <w:r w:rsidRPr="00DD273D">
        <w:rPr>
          <w:rFonts w:eastAsia="Calibri"/>
          <w:sz w:val="16"/>
        </w:rPr>
        <w:t xml:space="preserve">But </w:t>
      </w:r>
      <w:r w:rsidRPr="00DD273D">
        <w:rPr>
          <w:rFonts w:eastAsia="Calibri"/>
          <w:u w:val="single"/>
        </w:rPr>
        <w:t xml:space="preserve">the </w:t>
      </w:r>
      <w:r w:rsidRPr="00DD273D">
        <w:rPr>
          <w:rFonts w:eastAsia="Calibri"/>
          <w:highlight w:val="cyan"/>
          <w:u w:val="single"/>
        </w:rPr>
        <w:t>slowdown</w:t>
      </w:r>
      <w:r w:rsidRPr="00DD273D">
        <w:rPr>
          <w:rFonts w:eastAsia="Calibri"/>
          <w:u w:val="single"/>
        </w:rPr>
        <w:t xml:space="preserve"> we’re observing </w:t>
      </w:r>
      <w:r w:rsidRPr="00DD273D">
        <w:rPr>
          <w:rFonts w:eastAsia="Calibri"/>
          <w:highlight w:val="cyan"/>
          <w:u w:val="single"/>
        </w:rPr>
        <w:t>isn’t something we</w:t>
      </w:r>
      <w:r w:rsidRPr="00DD273D">
        <w:rPr>
          <w:rFonts w:eastAsia="Calibri"/>
          <w:u w:val="single"/>
        </w:rPr>
        <w:t xml:space="preserve"> can </w:t>
      </w:r>
      <w:r w:rsidRPr="00DD273D">
        <w:rPr>
          <w:rFonts w:eastAsia="Calibri"/>
          <w:highlight w:val="cyan"/>
          <w:u w:val="single"/>
        </w:rPr>
        <w:t>fix</w:t>
      </w:r>
      <w:r w:rsidRPr="00DD273D">
        <w:rPr>
          <w:rFonts w:eastAsia="Calibri"/>
          <w:sz w:val="16"/>
        </w:rPr>
        <w:t xml:space="preserve"> – or that we would want to fix – because the slowdown was never a consequence of things that went wrong. Instead, as I show my new book, the slowdown is a consequence of things that went right.</w:t>
      </w:r>
    </w:p>
    <w:p w14:paraId="3D7C4557" w14:textId="77777777" w:rsidR="000910AE" w:rsidRPr="00DD273D" w:rsidRDefault="000910AE" w:rsidP="000910AE">
      <w:pPr>
        <w:rPr>
          <w:rFonts w:eastAsia="Calibri"/>
          <w:sz w:val="16"/>
        </w:rPr>
      </w:pPr>
      <w:r w:rsidRPr="00DD273D">
        <w:rPr>
          <w:rFonts w:eastAsia="Calibri"/>
          <w:sz w:val="16"/>
        </w:rPr>
        <w:t>From a simple accounting perspective, there are two main factors behind slower growth: the fall in fertility during the 20th century, and the shift of our expenditures away from goods and towards services. And both of those explanations can be traced back to economic success.</w:t>
      </w:r>
    </w:p>
    <w:p w14:paraId="637CF9C3" w14:textId="77777777" w:rsidR="000910AE" w:rsidRPr="00DD273D" w:rsidRDefault="000910AE" w:rsidP="000910AE">
      <w:pPr>
        <w:rPr>
          <w:rFonts w:eastAsia="Calibri"/>
          <w:sz w:val="16"/>
        </w:rPr>
      </w:pPr>
      <w:r w:rsidRPr="00DD273D">
        <w:rPr>
          <w:rFonts w:eastAsia="Calibri"/>
          <w:sz w:val="16"/>
        </w:rPr>
        <w:t xml:space="preserve">The </w:t>
      </w:r>
      <w:r w:rsidRPr="00DD273D">
        <w:rPr>
          <w:rFonts w:eastAsia="Calibri"/>
          <w:u w:val="single"/>
        </w:rPr>
        <w:t>fall in fertility had a significant impact on economic growth</w:t>
      </w:r>
      <w:r w:rsidRPr="00DD273D">
        <w:rPr>
          <w:rFonts w:eastAsia="Calibri"/>
          <w:sz w:val="16"/>
        </w:rPr>
        <w:t xml:space="preserve"> for decades, </w:t>
      </w:r>
      <w:r w:rsidRPr="00DD273D">
        <w:rPr>
          <w:rFonts w:eastAsia="Calibri"/>
          <w:u w:val="single"/>
        </w:rPr>
        <w:t>particularly in the US. The baby boom</w:t>
      </w:r>
      <w:r w:rsidRPr="00DD273D">
        <w:rPr>
          <w:rFonts w:eastAsia="Calibri"/>
          <w:sz w:val="16"/>
        </w:rPr>
        <w:t xml:space="preserve"> generated a one-time wave of human capital that hit the economy during the middle of the 20th century. As those new workers hit the workforce, </w:t>
      </w:r>
      <w:r w:rsidRPr="00DD273D">
        <w:rPr>
          <w:rFonts w:eastAsia="Calibri"/>
          <w:u w:val="single"/>
        </w:rPr>
        <w:t xml:space="preserve">the </w:t>
      </w:r>
      <w:r w:rsidRPr="00DD273D">
        <w:rPr>
          <w:rFonts w:eastAsia="Calibri"/>
          <w:highlight w:val="cyan"/>
          <w:u w:val="single"/>
        </w:rPr>
        <w:t>proportion of workers</w:t>
      </w:r>
      <w:r w:rsidRPr="00DD273D">
        <w:rPr>
          <w:rFonts w:eastAsia="Calibri"/>
          <w:u w:val="single"/>
        </w:rPr>
        <w:t xml:space="preserve"> to population </w:t>
      </w:r>
      <w:r w:rsidRPr="00DD273D">
        <w:rPr>
          <w:rFonts w:eastAsia="Calibri"/>
          <w:highlight w:val="cyan"/>
          <w:u w:val="single"/>
        </w:rPr>
        <w:t>rose</w:t>
      </w:r>
      <w:r w:rsidRPr="00DD273D">
        <w:rPr>
          <w:rFonts w:eastAsia="Calibri"/>
          <w:u w:val="single"/>
        </w:rPr>
        <w:t xml:space="preserve"> substantially</w:t>
      </w:r>
      <w:r w:rsidRPr="00DD273D">
        <w:rPr>
          <w:rFonts w:eastAsia="Calibri"/>
          <w:sz w:val="16"/>
        </w:rPr>
        <w:t>, as evidenced by the fall in the youth dependency ratio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4C86A1E7" w14:textId="77777777" w:rsidR="000910AE" w:rsidRPr="00DD273D" w:rsidRDefault="000910AE" w:rsidP="000910AE">
      <w:pPr>
        <w:rPr>
          <w:rFonts w:eastAsia="Calibri"/>
          <w:sz w:val="16"/>
        </w:rPr>
      </w:pPr>
      <w:r w:rsidRPr="00DD273D">
        <w:rPr>
          <w:rFonts w:eastAsia="Calibri"/>
          <w:highlight w:val="cyan"/>
          <w:u w:val="single"/>
        </w:rPr>
        <w:t>As that</w:t>
      </w:r>
      <w:r w:rsidRPr="00DD273D">
        <w:rPr>
          <w:rFonts w:eastAsia="Calibri"/>
          <w:u w:val="single"/>
        </w:rPr>
        <w:t xml:space="preserve"> wave of human capital </w:t>
      </w:r>
      <w:r w:rsidRPr="00DD273D">
        <w:rPr>
          <w:rFonts w:eastAsia="Calibri"/>
          <w:b/>
          <w:iCs/>
          <w:sz w:val="26"/>
          <w:highlight w:val="cyan"/>
          <w:u w:val="single"/>
          <w:bdr w:val="single" w:sz="18" w:space="0" w:color="auto"/>
        </w:rPr>
        <w:t>receded</w:t>
      </w:r>
      <w:r w:rsidRPr="00DD273D">
        <w:rPr>
          <w:rFonts w:eastAsia="Calibri"/>
          <w:highlight w:val="cyan"/>
          <w:u w:val="single"/>
        </w:rPr>
        <w:t xml:space="preserve">, so did </w:t>
      </w:r>
      <w:r w:rsidRPr="00DD273D">
        <w:rPr>
          <w:rFonts w:eastAsia="Calibri"/>
          <w:u w:val="single"/>
        </w:rPr>
        <w:t xml:space="preserve">the </w:t>
      </w:r>
      <w:r w:rsidRPr="00DD273D">
        <w:rPr>
          <w:rFonts w:eastAsia="Calibri"/>
          <w:b/>
          <w:iCs/>
          <w:sz w:val="26"/>
          <w:highlight w:val="cyan"/>
          <w:u w:val="single"/>
          <w:bdr w:val="single" w:sz="18" w:space="0" w:color="auto"/>
        </w:rPr>
        <w:t>growth</w:t>
      </w:r>
      <w:r w:rsidRPr="00DD273D">
        <w:rPr>
          <w:rFonts w:eastAsia="Calibri"/>
          <w:u w:val="single"/>
        </w:rPr>
        <w:t xml:space="preserve"> r</w:t>
      </w:r>
      <w:r w:rsidRPr="00DD273D">
        <w:rPr>
          <w:rFonts w:eastAsia="Calibri"/>
          <w:sz w:val="16"/>
        </w:rPr>
        <w:t xml:space="preserve">ate. Starting in the early 2000s, the old age dependency ratio started to rise (see Figure 1) the inevitable consequence of the drop in youth dependency back in the 1960s and 1970s. As </w:t>
      </w:r>
      <w:r w:rsidRPr="00DD273D">
        <w:rPr>
          <w:rFonts w:eastAsia="Calibri"/>
          <w:highlight w:val="cyan"/>
          <w:u w:val="single"/>
        </w:rPr>
        <w:t xml:space="preserve">workers </w:t>
      </w:r>
      <w:r w:rsidRPr="00DD273D">
        <w:rPr>
          <w:rFonts w:eastAsia="Calibri"/>
          <w:b/>
          <w:iCs/>
          <w:sz w:val="26"/>
          <w:highlight w:val="cyan"/>
          <w:u w:val="single"/>
          <w:bdr w:val="single" w:sz="18" w:space="0" w:color="auto"/>
        </w:rPr>
        <w:t>aged</w:t>
      </w:r>
      <w:r w:rsidRPr="00DD273D">
        <w:rPr>
          <w:rFonts w:eastAsia="Calibri"/>
          <w:highlight w:val="cyan"/>
          <w:u w:val="single"/>
        </w:rPr>
        <w:t xml:space="preserve"> out</w:t>
      </w:r>
      <w:r w:rsidRPr="00DD273D">
        <w:rPr>
          <w:rFonts w:eastAsia="Calibri"/>
          <w:u w:val="single"/>
        </w:rPr>
        <w:t xml:space="preserve"> of the workforce</w:t>
      </w:r>
      <w:r w:rsidRPr="00DD273D">
        <w:rPr>
          <w:rFonts w:eastAsia="Calibri"/>
          <w:sz w:val="16"/>
        </w:rPr>
        <w:t xml:space="preserve"> – and continue to do so – this dragged down the growth rate of the aggregate economy. That 1.25 percentage point boost during the 20th century disappeared in the 21st, explaining most of the slowdown in the US.</w:t>
      </w:r>
    </w:p>
    <w:p w14:paraId="63FE029E" w14:textId="77777777" w:rsidR="000910AE" w:rsidRPr="00DD273D" w:rsidRDefault="000910AE" w:rsidP="000910AE">
      <w:pPr>
        <w:rPr>
          <w:rFonts w:eastAsia="Calibri"/>
          <w:sz w:val="16"/>
        </w:rPr>
      </w:pPr>
      <w:r w:rsidRPr="00DD273D">
        <w:rPr>
          <w:rFonts w:eastAsia="Calibri"/>
          <w:sz w:val="16"/>
        </w:rPr>
        <w:t xml:space="preserve">But why should we see these demographic shifts as a success? The drop in fertility after the baby boom which explains the shifts was </w:t>
      </w:r>
      <w:r w:rsidRPr="00DD273D">
        <w:rPr>
          <w:rFonts w:eastAsia="Calibri"/>
          <w:highlight w:val="cyan"/>
          <w:u w:val="single"/>
        </w:rPr>
        <w:t>driven by</w:t>
      </w:r>
      <w:r w:rsidRPr="00DD273D">
        <w:rPr>
          <w:rFonts w:eastAsia="Calibri"/>
          <w:u w:val="single"/>
        </w:rPr>
        <w:t xml:space="preserve"> several successes. Expanded </w:t>
      </w:r>
      <w:r w:rsidRPr="00DD273D">
        <w:rPr>
          <w:rFonts w:eastAsia="Calibri"/>
          <w:highlight w:val="cyan"/>
          <w:u w:val="single"/>
        </w:rPr>
        <w:t>access to college</w:t>
      </w:r>
      <w:r w:rsidRPr="00DD273D">
        <w:rPr>
          <w:rFonts w:eastAsia="Calibri"/>
          <w:sz w:val="16"/>
        </w:rPr>
        <w:t xml:space="preserve"> education pushed back the age at which people were willing to marry. The </w:t>
      </w:r>
      <w:r w:rsidRPr="00DD273D">
        <w:rPr>
          <w:rFonts w:eastAsia="Calibri"/>
          <w:highlight w:val="cyan"/>
          <w:u w:val="single"/>
        </w:rPr>
        <w:t>opening</w:t>
      </w:r>
      <w:r w:rsidRPr="00DD273D">
        <w:rPr>
          <w:rFonts w:eastAsia="Calibri"/>
          <w:u w:val="single"/>
        </w:rPr>
        <w:t xml:space="preserve"> up </w:t>
      </w:r>
      <w:r w:rsidRPr="00DD273D">
        <w:rPr>
          <w:rFonts w:eastAsia="Calibri"/>
          <w:highlight w:val="cyan"/>
          <w:u w:val="single"/>
        </w:rPr>
        <w:t>of many professions</w:t>
      </w:r>
      <w:r w:rsidRPr="00DD273D">
        <w:rPr>
          <w:rFonts w:eastAsia="Calibri"/>
          <w:u w:val="single"/>
        </w:rPr>
        <w:t xml:space="preserve"> to women</w:t>
      </w:r>
      <w:r w:rsidRPr="00DD273D">
        <w:rPr>
          <w:rFonts w:eastAsia="Calibri"/>
          <w:sz w:val="16"/>
        </w:rPr>
        <w:t>, along with growth in overall wages, meant that it made sense for many women to delay marriage. Finally, advances in contraceptive technology meant it was possible for women to take advantage of the new educational and professional opportunities that arose. The growth slowdown today is a consequence of family decisions made decades ago in response to rising living standards and the expansion of women’s rights.</w:t>
      </w:r>
    </w:p>
    <w:p w14:paraId="22B7503A" w14:textId="77777777" w:rsidR="000910AE" w:rsidRPr="00DD273D" w:rsidRDefault="000910AE" w:rsidP="000910AE">
      <w:pPr>
        <w:rPr>
          <w:rFonts w:eastAsia="Calibri"/>
          <w:sz w:val="16"/>
        </w:rPr>
      </w:pPr>
      <w:r w:rsidRPr="00DD273D">
        <w:rPr>
          <w:rFonts w:eastAsia="Calibri"/>
          <w:sz w:val="16"/>
        </w:rPr>
        <w:t xml:space="preserve">The second source of the slowdown, </w:t>
      </w:r>
      <w:r w:rsidRPr="00DD273D">
        <w:rPr>
          <w:rFonts w:eastAsia="Calibri"/>
          <w:u w:val="single"/>
        </w:rPr>
        <w:t xml:space="preserve">the </w:t>
      </w:r>
      <w:r w:rsidRPr="00DD273D">
        <w:rPr>
          <w:rFonts w:eastAsia="Calibri"/>
          <w:highlight w:val="cyan"/>
          <w:u w:val="single"/>
        </w:rPr>
        <w:t>shift from goods to</w:t>
      </w:r>
      <w:r w:rsidRPr="00DD273D">
        <w:rPr>
          <w:rFonts w:eastAsia="Calibri"/>
          <w:u w:val="single"/>
        </w:rPr>
        <w:t xml:space="preserve">wards </w:t>
      </w:r>
      <w:r w:rsidRPr="00DD273D">
        <w:rPr>
          <w:rFonts w:eastAsia="Calibri"/>
          <w:highlight w:val="cyan"/>
          <w:u w:val="single"/>
        </w:rPr>
        <w:t>services</w:t>
      </w:r>
      <w:r w:rsidRPr="00DD273D">
        <w:rPr>
          <w:rFonts w:eastAsia="Calibri"/>
          <w:sz w:val="16"/>
        </w:rPr>
        <w:t xml:space="preserve">, was also driven by success. In the past one hundred years we </w:t>
      </w:r>
      <w:r w:rsidRPr="00DD273D">
        <w:rPr>
          <w:rFonts w:eastAsia="Calibri"/>
          <w:highlight w:val="cyan"/>
          <w:u w:val="single"/>
        </w:rPr>
        <w:t>became</w:t>
      </w:r>
      <w:r w:rsidRPr="00DD273D">
        <w:rPr>
          <w:rFonts w:eastAsia="Calibri"/>
          <w:u w:val="single"/>
        </w:rPr>
        <w:t xml:space="preserve"> incredibly </w:t>
      </w:r>
      <w:r w:rsidRPr="00DD273D">
        <w:rPr>
          <w:rFonts w:eastAsia="Calibri"/>
          <w:highlight w:val="cyan"/>
          <w:u w:val="single"/>
        </w:rPr>
        <w:t>efficient</w:t>
      </w:r>
      <w:r w:rsidRPr="00DD273D">
        <w:rPr>
          <w:rFonts w:eastAsia="Calibri"/>
          <w:sz w:val="16"/>
        </w:rPr>
        <w:t xml:space="preserve"> at producing goods like clothes, food, furniture, and computers. The consequence was a steady reduction in the price of those goods relative to services.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they got so cheap that </w:t>
      </w:r>
      <w:r w:rsidRPr="00DD273D">
        <w:rPr>
          <w:rFonts w:eastAsia="Calibri"/>
          <w:u w:val="single"/>
        </w:rPr>
        <w:t xml:space="preserve">their </w:t>
      </w:r>
      <w:r w:rsidRPr="00DD273D">
        <w:rPr>
          <w:rFonts w:eastAsia="Calibri"/>
          <w:highlight w:val="cyan"/>
          <w:u w:val="single"/>
        </w:rPr>
        <w:t>share of</w:t>
      </w:r>
      <w:r w:rsidRPr="00DD273D">
        <w:rPr>
          <w:rFonts w:eastAsia="Calibri"/>
          <w:u w:val="single"/>
        </w:rPr>
        <w:t xml:space="preserve"> our total </w:t>
      </w:r>
      <w:r w:rsidRPr="00DD273D">
        <w:rPr>
          <w:rFonts w:eastAsia="Calibri"/>
          <w:highlight w:val="cyan"/>
          <w:u w:val="single"/>
        </w:rPr>
        <w:t>expenditure fell</w:t>
      </w:r>
      <w:r w:rsidRPr="00DD273D">
        <w:rPr>
          <w:rFonts w:eastAsia="Calibri"/>
          <w:u w:val="single"/>
        </w:rPr>
        <w:t xml:space="preserve"> relative to services</w:t>
      </w:r>
      <w:r w:rsidRPr="00DD273D">
        <w:rPr>
          <w:rFonts w:eastAsia="Calibri"/>
          <w:sz w:val="16"/>
        </w:rPr>
        <w:t>.</w:t>
      </w:r>
    </w:p>
    <w:p w14:paraId="6D8D78F7" w14:textId="77777777" w:rsidR="000910AE" w:rsidRPr="00DD273D" w:rsidRDefault="000910AE" w:rsidP="000910AE">
      <w:pPr>
        <w:rPr>
          <w:rFonts w:eastAsia="Calibri"/>
          <w:sz w:val="16"/>
        </w:rPr>
      </w:pPr>
      <w:r w:rsidRPr="00DD273D">
        <w:rPr>
          <w:rFonts w:eastAsia="Calibri"/>
          <w:sz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w:t>
      </w:r>
      <w:proofErr w:type="spellStart"/>
      <w:r w:rsidRPr="00DD273D">
        <w:rPr>
          <w:rFonts w:eastAsia="Calibri"/>
          <w:sz w:val="16"/>
        </w:rPr>
        <w:t>labour</w:t>
      </w:r>
      <w:proofErr w:type="spellEnd"/>
      <w:r w:rsidRPr="00DD273D">
        <w:rPr>
          <w:rFonts w:eastAsia="Calibri"/>
          <w:sz w:val="16"/>
        </w:rPr>
        <w:t>,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676688E6" w14:textId="77777777" w:rsidR="000910AE" w:rsidRPr="00DD273D" w:rsidRDefault="000910AE" w:rsidP="000910AE">
      <w:pPr>
        <w:rPr>
          <w:rFonts w:eastAsia="Calibri"/>
          <w:sz w:val="16"/>
        </w:rPr>
      </w:pPr>
      <w:r w:rsidRPr="00DD273D">
        <w:rPr>
          <w:rFonts w:eastAsia="Calibri"/>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639ED26B" w14:textId="77777777" w:rsidR="000910AE" w:rsidRPr="00DD273D" w:rsidRDefault="000910AE" w:rsidP="000910AE">
      <w:pPr>
        <w:rPr>
          <w:rFonts w:eastAsia="Calibri"/>
          <w:sz w:val="16"/>
        </w:rPr>
      </w:pPr>
      <w:r w:rsidRPr="00DD273D">
        <w:rPr>
          <w:rFonts w:eastAsia="Calibri"/>
          <w:sz w:val="16"/>
        </w:rPr>
        <w:t xml:space="preserve">If you’re still uncertain that the growth slowdown is a consequence of success, ask yourself what you’d give up </w:t>
      </w:r>
      <w:r w:rsidRPr="00DD273D">
        <w:rPr>
          <w:rFonts w:eastAsia="Calibri"/>
          <w:highlight w:val="cyan"/>
          <w:u w:val="single"/>
        </w:rPr>
        <w:t>to bring growth back</w:t>
      </w:r>
      <w:r w:rsidRPr="00DD273D">
        <w:rPr>
          <w:rFonts w:eastAsia="Calibri"/>
          <w:u w:val="single"/>
        </w:rPr>
        <w:t xml:space="preserve"> to 4%. </w:t>
      </w:r>
      <w:r w:rsidRPr="00DD273D">
        <w:rPr>
          <w:rFonts w:eastAsia="Calibri"/>
          <w:highlight w:val="cyan"/>
          <w:u w:val="single"/>
        </w:rPr>
        <w:t>We could</w:t>
      </w:r>
      <w:r w:rsidRPr="00DD273D">
        <w:rPr>
          <w:rFonts w:eastAsia="Calibri"/>
          <w:u w:val="single"/>
        </w:rPr>
        <w:t xml:space="preserve"> destroy half of all </w:t>
      </w:r>
      <w:r w:rsidRPr="00DD273D">
        <w:rPr>
          <w:rFonts w:eastAsia="Calibri"/>
          <w:highlight w:val="cyan"/>
          <w:u w:val="single"/>
        </w:rPr>
        <w:t>our goods</w:t>
      </w:r>
      <w:r w:rsidRPr="00DD273D">
        <w:rPr>
          <w:rFonts w:eastAsia="Calibri"/>
          <w:u w:val="single"/>
        </w:rPr>
        <w:t>:</w:t>
      </w:r>
      <w:r w:rsidRPr="00DD273D">
        <w:rPr>
          <w:rFonts w:eastAsia="Calibri"/>
          <w:sz w:val="16"/>
        </w:rPr>
        <w:t xml:space="preserve"> cars, couches, TVs, laptops, houses, trampolines, and so on. That would lead to a massive shift of spending towards goods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growth slowdown happened because of things that went right, things we would not sacrifice.</w:t>
      </w:r>
    </w:p>
    <w:p w14:paraId="5EFB3E2B" w14:textId="77777777" w:rsidR="000910AE" w:rsidRPr="00DD273D" w:rsidRDefault="000910AE" w:rsidP="000910AE">
      <w:pPr>
        <w:keepNext/>
        <w:keepLines/>
        <w:pageBreakBefore/>
        <w:spacing w:before="200"/>
        <w:outlineLvl w:val="2"/>
        <w:rPr>
          <w:rFonts w:eastAsia="Times New Roman" w:cs="Times New Roman"/>
          <w:b/>
          <w:sz w:val="32"/>
          <w:u w:val="single"/>
        </w:rPr>
      </w:pPr>
      <w:r w:rsidRPr="00DD273D">
        <w:rPr>
          <w:rFonts w:eastAsia="Times New Roman" w:cs="Times New Roman"/>
          <w:b/>
          <w:sz w:val="32"/>
          <w:u w:val="single"/>
        </w:rPr>
        <w:t>AT: Inequality</w:t>
      </w:r>
    </w:p>
    <w:p w14:paraId="678CD5A7" w14:textId="77777777" w:rsidR="000910AE" w:rsidRPr="00DD273D" w:rsidRDefault="000910AE" w:rsidP="000910AE">
      <w:pPr>
        <w:pStyle w:val="Heading4"/>
        <w:rPr>
          <w:rFonts w:eastAsia="Times New Roman"/>
        </w:rPr>
      </w:pPr>
      <w:r>
        <w:rPr>
          <w:rFonts w:eastAsia="Times New Roman"/>
        </w:rPr>
        <w:t xml:space="preserve">3. </w:t>
      </w:r>
      <w:r w:rsidRPr="00DD273D">
        <w:rPr>
          <w:rFonts w:eastAsia="Times New Roman"/>
        </w:rPr>
        <w:t>Inequality is a non-factor for economic matters</w:t>
      </w:r>
    </w:p>
    <w:p w14:paraId="20ED664D" w14:textId="77777777" w:rsidR="000910AE" w:rsidRPr="00DD273D" w:rsidRDefault="000910AE" w:rsidP="000910AE">
      <w:pPr>
        <w:rPr>
          <w:rFonts w:eastAsia="Calibri"/>
        </w:rPr>
      </w:pPr>
      <w:r w:rsidRPr="00DD273D">
        <w:rPr>
          <w:rFonts w:eastAsia="Calibri"/>
          <w:b/>
          <w:bCs/>
          <w:color w:val="080808"/>
          <w:sz w:val="26"/>
        </w:rPr>
        <w:t>Giles 15</w:t>
      </w:r>
      <w:r w:rsidRPr="00DD273D">
        <w:rPr>
          <w:rFonts w:eastAsia="Calibri"/>
        </w:rPr>
        <w:t xml:space="preserve"> [Chris, Economics Editor of the Financial Times. He reports on international and UK economics and writes a fortnightly column on the UK economy. “Inequality is unjust, not bad for growth” published by the Financial Times. URL: https://www.ft.com/content/94a7b252-45a1-11e5-b3b2-1672f710807b] /MSUCB</w:t>
      </w:r>
    </w:p>
    <w:p w14:paraId="4E7A4A66" w14:textId="77777777" w:rsidR="000910AE" w:rsidRPr="00DD273D" w:rsidRDefault="000910AE" w:rsidP="000910AE">
      <w:pPr>
        <w:rPr>
          <w:rFonts w:eastAsia="Calibri"/>
          <w:sz w:val="16"/>
        </w:rPr>
      </w:pPr>
      <w:r w:rsidRPr="00DD273D">
        <w:rPr>
          <w:rFonts w:eastAsia="Calibri"/>
          <w:highlight w:val="cyan"/>
          <w:u w:val="single"/>
        </w:rPr>
        <w:t>Inequality is</w:t>
      </w:r>
      <w:r w:rsidRPr="00DD273D">
        <w:rPr>
          <w:rFonts w:eastAsia="Calibri"/>
          <w:u w:val="single"/>
        </w:rPr>
        <w:t xml:space="preserve"> unjust, </w:t>
      </w:r>
      <w:r w:rsidRPr="00DD273D">
        <w:rPr>
          <w:rFonts w:eastAsia="Calibri"/>
          <w:highlight w:val="cyan"/>
          <w:u w:val="single"/>
        </w:rPr>
        <w:t>not bad for growth</w:t>
      </w:r>
      <w:r w:rsidRPr="00DD273D">
        <w:rPr>
          <w:rFonts w:eastAsia="Calibri"/>
          <w:sz w:val="16"/>
        </w:rPr>
        <w:t xml:space="preserve"> Disparity of income is both a virtue and a vice. The virtue of providing rewards for effort and generating economic growth must be balanced against the vice of inequality’s manifest injustice. Riches derived through good fortune, good parents or being born at a good time are far from easy to defend. The problem for society and governments is to determine an acceptable degree of redistribution, balancing the remaining inequality with the blunted incentives from higher taxes and benefits. Or so we thought. The past two years have witnessed huge growth in the industry of academic research rejecting this trade-off. Lower inequality boosts growth, its advocates claim, so countries really can have more redistribution, a narrower gap between rich and poor, alongside more sustained economic expansion. Leading the charge towards the new consensus are two somewhat surprising institutions — </w:t>
      </w:r>
      <w:r w:rsidRPr="00DD273D">
        <w:rPr>
          <w:rFonts w:eastAsia="Calibri"/>
          <w:highlight w:val="cyan"/>
          <w:u w:val="single"/>
        </w:rPr>
        <w:t>the I</w:t>
      </w:r>
      <w:r w:rsidRPr="00DD273D">
        <w:rPr>
          <w:rFonts w:eastAsia="Calibri"/>
          <w:u w:val="single"/>
        </w:rPr>
        <w:t xml:space="preserve">nternational </w:t>
      </w:r>
      <w:r w:rsidRPr="00DD273D">
        <w:rPr>
          <w:rFonts w:eastAsia="Calibri"/>
          <w:highlight w:val="cyan"/>
          <w:u w:val="single"/>
        </w:rPr>
        <w:t>M</w:t>
      </w:r>
      <w:r w:rsidRPr="00DD273D">
        <w:rPr>
          <w:rFonts w:eastAsia="Calibri"/>
          <w:u w:val="single"/>
        </w:rPr>
        <w:t xml:space="preserve">onetary </w:t>
      </w:r>
      <w:r w:rsidRPr="00DD273D">
        <w:rPr>
          <w:rFonts w:eastAsia="Calibri"/>
          <w:highlight w:val="cyan"/>
          <w:u w:val="single"/>
        </w:rPr>
        <w:t>F</w:t>
      </w:r>
      <w:r w:rsidRPr="00DD273D">
        <w:rPr>
          <w:rFonts w:eastAsia="Calibri"/>
          <w:u w:val="single"/>
        </w:rPr>
        <w:t xml:space="preserve">und </w:t>
      </w:r>
      <w:r w:rsidRPr="00DD273D">
        <w:rPr>
          <w:rFonts w:eastAsia="Calibri"/>
          <w:highlight w:val="cyan"/>
          <w:u w:val="single"/>
        </w:rPr>
        <w:t>and</w:t>
      </w:r>
      <w:r w:rsidRPr="00DD273D">
        <w:rPr>
          <w:rFonts w:eastAsia="Calibri"/>
          <w:u w:val="single"/>
        </w:rPr>
        <w:t xml:space="preserve"> the </w:t>
      </w:r>
      <w:proofErr w:type="spellStart"/>
      <w:r w:rsidRPr="00DD273D">
        <w:rPr>
          <w:rFonts w:eastAsia="Calibri"/>
          <w:highlight w:val="cyan"/>
          <w:u w:val="single"/>
        </w:rPr>
        <w:t>O</w:t>
      </w:r>
      <w:r w:rsidRPr="00DD273D">
        <w:rPr>
          <w:rFonts w:eastAsia="Calibri"/>
          <w:u w:val="single"/>
        </w:rPr>
        <w:t>rganisation</w:t>
      </w:r>
      <w:proofErr w:type="spellEnd"/>
      <w:r w:rsidRPr="00DD273D">
        <w:rPr>
          <w:rFonts w:eastAsia="Calibri"/>
          <w:u w:val="single"/>
        </w:rPr>
        <w:t xml:space="preserve"> for </w:t>
      </w:r>
      <w:r w:rsidRPr="00DD273D">
        <w:rPr>
          <w:rFonts w:eastAsia="Calibri"/>
          <w:highlight w:val="cyan"/>
          <w:u w:val="single"/>
        </w:rPr>
        <w:t>E</w:t>
      </w:r>
      <w:r w:rsidRPr="00DD273D">
        <w:rPr>
          <w:rFonts w:eastAsia="Calibri"/>
          <w:u w:val="single"/>
        </w:rPr>
        <w:t xml:space="preserve">conomic </w:t>
      </w:r>
      <w:r w:rsidRPr="00DD273D">
        <w:rPr>
          <w:rFonts w:eastAsia="Calibri"/>
          <w:highlight w:val="cyan"/>
          <w:u w:val="single"/>
        </w:rPr>
        <w:t>C</w:t>
      </w:r>
      <w:r w:rsidRPr="00DD273D">
        <w:rPr>
          <w:rFonts w:eastAsia="Calibri"/>
          <w:u w:val="single"/>
        </w:rPr>
        <w:t xml:space="preserve">ooperation and </w:t>
      </w:r>
      <w:r w:rsidRPr="00DD273D">
        <w:rPr>
          <w:rFonts w:eastAsia="Calibri"/>
          <w:highlight w:val="cyan"/>
          <w:u w:val="single"/>
        </w:rPr>
        <w:t>D</w:t>
      </w:r>
      <w:r w:rsidRPr="00DD273D">
        <w:rPr>
          <w:rFonts w:eastAsia="Calibri"/>
          <w:u w:val="single"/>
        </w:rPr>
        <w:t>evelopment</w:t>
      </w:r>
      <w:r w:rsidRPr="00DD273D">
        <w:rPr>
          <w:rFonts w:eastAsia="Calibri"/>
          <w:sz w:val="16"/>
        </w:rPr>
        <w:t xml:space="preserve">. Are these traditional bastions of orthodoxy infusing their policy prescriptions with the most up-to-date empirical evidence or merely following fashion?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 For all the excitement among this rarefied global elite, the </w:t>
      </w:r>
      <w:r w:rsidRPr="00DD273D">
        <w:rPr>
          <w:rFonts w:eastAsia="Calibri"/>
          <w:highlight w:val="cyan"/>
          <w:u w:val="single"/>
        </w:rPr>
        <w:t>research results are mundane</w:t>
      </w:r>
      <w:r w:rsidRPr="00DD273D">
        <w:rPr>
          <w:rFonts w:eastAsia="Calibri"/>
          <w:u w:val="single"/>
        </w:rPr>
        <w:t xml:space="preserve">. Economic </w:t>
      </w:r>
      <w:r w:rsidRPr="00DD273D">
        <w:rPr>
          <w:rFonts w:eastAsia="Calibri"/>
          <w:highlight w:val="cyan"/>
          <w:u w:val="single"/>
        </w:rPr>
        <w:t>performance varies</w:t>
      </w:r>
      <w:r w:rsidRPr="00DD273D">
        <w:rPr>
          <w:rFonts w:eastAsia="Calibri"/>
          <w:u w:val="single"/>
        </w:rPr>
        <w:t xml:space="preserve"> wildly over time and across countries, yet the evidence</w:t>
      </w:r>
      <w:r w:rsidRPr="00DD273D">
        <w:rPr>
          <w:rFonts w:eastAsia="Calibri"/>
          <w:sz w:val="16"/>
        </w:rPr>
        <w:t xml:space="preserve"> suggests </w:t>
      </w:r>
      <w:r w:rsidRPr="00DD273D">
        <w:rPr>
          <w:rFonts w:eastAsia="Calibri"/>
          <w:highlight w:val="cyan"/>
          <w:u w:val="single"/>
        </w:rPr>
        <w:t xml:space="preserve">inequality explains only a tiny fraction of </w:t>
      </w:r>
      <w:r w:rsidRPr="00DD273D">
        <w:rPr>
          <w:rFonts w:eastAsia="Calibri"/>
          <w:u w:val="single"/>
        </w:rPr>
        <w:t xml:space="preserve">these </w:t>
      </w:r>
      <w:r w:rsidRPr="00DD273D">
        <w:rPr>
          <w:rFonts w:eastAsia="Calibri"/>
          <w:highlight w:val="cyan"/>
          <w:u w:val="single"/>
        </w:rPr>
        <w:t>differences</w:t>
      </w:r>
      <w:r w:rsidRPr="00DD273D">
        <w:rPr>
          <w:rFonts w:eastAsia="Calibri"/>
          <w:sz w:val="16"/>
        </w:rPr>
        <w:t xml:space="preserve">. Whatever effect the gap between rich and poor might have on growth, </w:t>
      </w:r>
      <w:r w:rsidRPr="00DD273D">
        <w:rPr>
          <w:rFonts w:eastAsia="Calibri"/>
          <w:highlight w:val="cyan"/>
          <w:u w:val="single"/>
        </w:rPr>
        <w:t>other forces dominate</w:t>
      </w:r>
      <w:r w:rsidRPr="00DD273D">
        <w:rPr>
          <w:rFonts w:eastAsia="Calibri"/>
          <w:sz w:val="16"/>
        </w:rPr>
        <w:t xml:space="preserve">, so we should not look to redistribution as the new engine of growth. With the results almost entirely based on cross-country correlations, they also have troubling inconsistencies. </w:t>
      </w:r>
      <w:proofErr w:type="spellStart"/>
      <w:r w:rsidRPr="00DD273D">
        <w:rPr>
          <w:rFonts w:eastAsia="Calibri"/>
          <w:sz w:val="16"/>
        </w:rPr>
        <w:t>Ms</w:t>
      </w:r>
      <w:proofErr w:type="spellEnd"/>
      <w:r w:rsidRPr="00DD273D">
        <w:rPr>
          <w:rFonts w:eastAsia="Calibri"/>
          <w:sz w:val="16"/>
        </w:rPr>
        <w:t xml:space="preserve"> Lagarde and the IMF research think that a higher income share for the rich harms economic performance while the OECD says only inequality between the poorest and the middle matters. The Paris-based international </w:t>
      </w:r>
      <w:proofErr w:type="spellStart"/>
      <w:r w:rsidRPr="00DD273D">
        <w:rPr>
          <w:rFonts w:eastAsia="Calibri"/>
          <w:sz w:val="16"/>
        </w:rPr>
        <w:t>organisation</w:t>
      </w:r>
      <w:proofErr w:type="spellEnd"/>
      <w:r w:rsidRPr="00DD273D">
        <w:rPr>
          <w:rFonts w:eastAsia="Calibri"/>
          <w:sz w:val="16"/>
        </w:rPr>
        <w:t xml:space="preserve"> concludes that a lack of access to skills among the poor is the mechanism by which higher inequality hits growth at the same time as finding no role for skills in its equations on growth. If the </w:t>
      </w:r>
      <w:r w:rsidRPr="00DD273D">
        <w:rPr>
          <w:rFonts w:eastAsia="Calibri"/>
          <w:u w:val="single"/>
        </w:rPr>
        <w:t xml:space="preserve">global </w:t>
      </w:r>
      <w:r w:rsidRPr="00DD273D">
        <w:rPr>
          <w:rFonts w:eastAsia="Calibri"/>
          <w:highlight w:val="cyan"/>
          <w:u w:val="single"/>
        </w:rPr>
        <w:t>results are weak, they</w:t>
      </w:r>
      <w:r w:rsidRPr="00DD273D">
        <w:rPr>
          <w:rFonts w:eastAsia="Calibri"/>
          <w:u w:val="single"/>
        </w:rPr>
        <w:t xml:space="preserve"> also </w:t>
      </w:r>
      <w:r w:rsidRPr="00DD273D">
        <w:rPr>
          <w:rFonts w:eastAsia="Calibri"/>
          <w:highlight w:val="cyan"/>
          <w:u w:val="single"/>
        </w:rPr>
        <w:t>have</w:t>
      </w:r>
      <w:r w:rsidRPr="00DD273D">
        <w:rPr>
          <w:rFonts w:eastAsia="Calibri"/>
          <w:u w:val="single"/>
        </w:rPr>
        <w:t xml:space="preserve"> close to </w:t>
      </w:r>
      <w:r w:rsidRPr="00DD273D">
        <w:rPr>
          <w:rFonts w:eastAsia="Calibri"/>
          <w:highlight w:val="cyan"/>
          <w:u w:val="single"/>
        </w:rPr>
        <w:t>zero policy prescriptions for rich countries</w:t>
      </w:r>
      <w:r w:rsidRPr="00DD273D">
        <w:rPr>
          <w:rFonts w:eastAsia="Calibri"/>
          <w:sz w:val="16"/>
        </w:rPr>
        <w:t xml:space="preserve"> where the results have caused most excitement — </w:t>
      </w:r>
      <w:r w:rsidRPr="00DD273D">
        <w:rPr>
          <w:rFonts w:eastAsia="Calibri"/>
          <w:highlight w:val="cyan"/>
          <w:u w:val="single"/>
        </w:rPr>
        <w:t>the US</w:t>
      </w:r>
      <w:r w:rsidRPr="00DD273D">
        <w:rPr>
          <w:rFonts w:eastAsia="Calibri"/>
          <w:u w:val="single"/>
        </w:rPr>
        <w:t xml:space="preserve"> and the UK </w:t>
      </w:r>
      <w:r w:rsidRPr="00DD273D">
        <w:rPr>
          <w:rFonts w:eastAsia="Calibri"/>
          <w:highlight w:val="cyan"/>
          <w:u w:val="single"/>
        </w:rPr>
        <w:t>in particular</w:t>
      </w:r>
      <w:r w:rsidRPr="00DD273D">
        <w:rPr>
          <w:rFonts w:eastAsia="Calibri"/>
          <w:sz w:val="16"/>
        </w:rPr>
        <w:t>. Far from being examples of the worst excesses of capitalism, these Anglo-Saxon nations emerge from the IMF data set as countries with relatively strong growth, low inequality and high redistribution.</w:t>
      </w:r>
    </w:p>
    <w:p w14:paraId="44850E43" w14:textId="77777777" w:rsidR="000910AE" w:rsidRPr="00DD273D" w:rsidRDefault="000910AE" w:rsidP="000910AE">
      <w:pPr>
        <w:keepNext/>
        <w:keepLines/>
        <w:pageBreakBefore/>
        <w:spacing w:before="480"/>
        <w:jc w:val="center"/>
        <w:outlineLvl w:val="1"/>
        <w:rPr>
          <w:rFonts w:eastAsia="Times New Roman" w:cs="Times New Roman"/>
          <w:b/>
          <w:sz w:val="44"/>
          <w:szCs w:val="26"/>
          <w:u w:val="double"/>
        </w:rPr>
      </w:pPr>
      <w:r w:rsidRPr="00DD273D">
        <w:rPr>
          <w:rFonts w:eastAsia="Times New Roman" w:cs="Times New Roman"/>
          <w:b/>
          <w:sz w:val="44"/>
          <w:szCs w:val="26"/>
          <w:u w:val="double"/>
        </w:rPr>
        <w:t>Adv – Participation</w:t>
      </w:r>
    </w:p>
    <w:p w14:paraId="3F80E6B3" w14:textId="77777777" w:rsidR="000910AE" w:rsidRPr="00DD273D" w:rsidRDefault="000910AE" w:rsidP="000910AE">
      <w:pPr>
        <w:keepNext/>
        <w:keepLines/>
        <w:pageBreakBefore/>
        <w:spacing w:before="200"/>
        <w:outlineLvl w:val="2"/>
        <w:rPr>
          <w:rFonts w:eastAsia="Times New Roman" w:cs="Times New Roman"/>
          <w:b/>
          <w:sz w:val="32"/>
          <w:u w:val="single"/>
        </w:rPr>
      </w:pPr>
      <w:r w:rsidRPr="00DD273D">
        <w:rPr>
          <w:rFonts w:eastAsia="Times New Roman" w:cs="Times New Roman"/>
          <w:b/>
          <w:sz w:val="32"/>
          <w:u w:val="single"/>
        </w:rPr>
        <w:t>Turn</w:t>
      </w:r>
    </w:p>
    <w:p w14:paraId="4F1F2A02" w14:textId="77777777" w:rsidR="000910AE" w:rsidRPr="00DD273D" w:rsidRDefault="000910AE" w:rsidP="000910AE">
      <w:pPr>
        <w:keepNext/>
        <w:keepLines/>
        <w:outlineLvl w:val="3"/>
        <w:rPr>
          <w:rFonts w:eastAsia="Times New Roman" w:cs="Times New Roman"/>
          <w:b/>
          <w:iCs/>
          <w:sz w:val="26"/>
        </w:rPr>
      </w:pPr>
      <w:r>
        <w:rPr>
          <w:rFonts w:eastAsia="Times New Roman" w:cs="Times New Roman"/>
          <w:b/>
          <w:iCs/>
          <w:sz w:val="26"/>
        </w:rPr>
        <w:t xml:space="preserve">4. </w:t>
      </w:r>
      <w:r w:rsidRPr="00DD273D">
        <w:rPr>
          <w:rFonts w:eastAsia="Times New Roman" w:cs="Times New Roman"/>
          <w:b/>
          <w:iCs/>
          <w:sz w:val="26"/>
        </w:rPr>
        <w:t>Automation is key to overcoming supply chains because of its ability to overhaul every aspect of the supply chain.</w:t>
      </w:r>
    </w:p>
    <w:p w14:paraId="799B656A" w14:textId="77777777" w:rsidR="000910AE" w:rsidRPr="00DD273D" w:rsidRDefault="000910AE" w:rsidP="000910AE">
      <w:pPr>
        <w:rPr>
          <w:rFonts w:eastAsia="Calibri"/>
        </w:rPr>
      </w:pPr>
      <w:r w:rsidRPr="00DD273D">
        <w:rPr>
          <w:rFonts w:eastAsia="Calibri"/>
          <w:b/>
          <w:bCs/>
          <w:color w:val="080808"/>
          <w:sz w:val="26"/>
        </w:rPr>
        <w:t>Minevich 21</w:t>
      </w:r>
      <w:r w:rsidRPr="00DD273D">
        <w:rPr>
          <w:rFonts w:eastAsia="Calibri"/>
        </w:rPr>
        <w:t xml:space="preserve"> [Mark Minevich, NY-based strategist focused on human centric AI. 11-5-2021. "Can Artificial Intelligence Save America From The Global Supply Chain Disaster?" Forbes. URL: https://www.forbes.com/sites/markminevich/2021/11/05/can-artificial-intelligence-save-america-from-the-global-supply-chain-disaster/?sh=6e177fd2b693] //MSUCB</w:t>
      </w:r>
    </w:p>
    <w:p w14:paraId="598E99C7" w14:textId="77777777" w:rsidR="000910AE" w:rsidRPr="00DD273D" w:rsidRDefault="000910AE" w:rsidP="000910AE">
      <w:pPr>
        <w:rPr>
          <w:rFonts w:eastAsia="Calibri"/>
          <w:sz w:val="16"/>
        </w:rPr>
      </w:pPr>
      <w:r w:rsidRPr="00DD273D">
        <w:rPr>
          <w:rFonts w:eastAsia="Calibri"/>
          <w:highlight w:val="cyan"/>
          <w:u w:val="single"/>
        </w:rPr>
        <w:t>The issue</w:t>
      </w:r>
      <w:r w:rsidRPr="00DD273D">
        <w:rPr>
          <w:rFonts w:eastAsia="Calibri"/>
          <w:u w:val="single"/>
        </w:rPr>
        <w:t xml:space="preserve"> facing the world today is not simply “THE supply chain,” the issue </w:t>
      </w:r>
      <w:r w:rsidRPr="00DD273D">
        <w:rPr>
          <w:rFonts w:eastAsia="Calibri"/>
          <w:highlight w:val="cyan"/>
          <w:u w:val="single"/>
        </w:rPr>
        <w:t>is that</w:t>
      </w:r>
      <w:r w:rsidRPr="00DD273D">
        <w:rPr>
          <w:rFonts w:eastAsia="Calibri"/>
          <w:u w:val="single"/>
        </w:rPr>
        <w:t xml:space="preserve"> nearly </w:t>
      </w:r>
      <w:r w:rsidRPr="00DD273D">
        <w:rPr>
          <w:rFonts w:eastAsia="Calibri"/>
          <w:highlight w:val="cyan"/>
          <w:u w:val="single"/>
        </w:rPr>
        <w:t>every</w:t>
      </w:r>
      <w:r w:rsidRPr="00DD273D">
        <w:rPr>
          <w:rFonts w:eastAsia="Calibri"/>
          <w:u w:val="single"/>
        </w:rPr>
        <w:t xml:space="preserve"> single </w:t>
      </w:r>
      <w:r w:rsidRPr="00DD273D">
        <w:rPr>
          <w:rFonts w:eastAsia="Calibri"/>
          <w:highlight w:val="cyan"/>
          <w:u w:val="single"/>
        </w:rPr>
        <w:t>link in</w:t>
      </w:r>
      <w:r w:rsidRPr="00DD273D">
        <w:rPr>
          <w:rFonts w:eastAsia="Calibri"/>
          <w:u w:val="single"/>
        </w:rPr>
        <w:t xml:space="preserve"> the supply </w:t>
      </w:r>
      <w:r w:rsidRPr="00DD273D">
        <w:rPr>
          <w:rFonts w:eastAsia="Calibri"/>
          <w:highlight w:val="cyan"/>
          <w:u w:val="single"/>
        </w:rPr>
        <w:t>chain is compromised</w:t>
      </w:r>
      <w:r w:rsidRPr="00DD273D">
        <w:rPr>
          <w:rFonts w:eastAsia="Calibri"/>
          <w:u w:val="single"/>
        </w:rPr>
        <w:t xml:space="preserve">. Human </w:t>
      </w:r>
      <w:r w:rsidRPr="00DD273D">
        <w:rPr>
          <w:rFonts w:eastAsia="Calibri"/>
          <w:highlight w:val="cyan"/>
          <w:u w:val="single"/>
        </w:rPr>
        <w:t>talent is less available</w:t>
      </w:r>
      <w:r w:rsidRPr="00DD273D">
        <w:rPr>
          <w:rFonts w:eastAsia="Calibri"/>
          <w:u w:val="single"/>
        </w:rPr>
        <w:t xml:space="preserve"> and </w:t>
      </w:r>
      <w:r w:rsidRPr="00DD273D">
        <w:rPr>
          <w:rFonts w:eastAsia="Calibri"/>
          <w:highlight w:val="cyan"/>
          <w:u w:val="single"/>
        </w:rPr>
        <w:t>manufacturers fear this will become</w:t>
      </w:r>
      <w:r w:rsidRPr="00DD273D">
        <w:rPr>
          <w:rFonts w:eastAsia="Calibri"/>
          <w:u w:val="single"/>
        </w:rPr>
        <w:t xml:space="preserve"> a </w:t>
      </w:r>
      <w:r w:rsidRPr="00DD273D">
        <w:rPr>
          <w:rFonts w:eastAsia="Calibri"/>
          <w:highlight w:val="cyan"/>
          <w:u w:val="single"/>
        </w:rPr>
        <w:t>permanent</w:t>
      </w:r>
      <w:r w:rsidRPr="00DD273D">
        <w:rPr>
          <w:rFonts w:eastAsia="Calibri"/>
          <w:u w:val="single"/>
        </w:rPr>
        <w:t xml:space="preserve"> reality</w:t>
      </w:r>
      <w:r w:rsidRPr="00DD273D">
        <w:rPr>
          <w:rFonts w:eastAsia="Calibri"/>
          <w:sz w:val="16"/>
        </w:rPr>
        <w:t>, even after the pandemic. Extreme weather events occur every month and the ongoing pandemic is also causing shortages of direct and indirect materials. In turn, shipping costs have risen sharply. The status of sheet metal, computer chips and all food ingredients are up in the air. Constraints on the supply of raw materials, including those needed for semiconductors, PPE and various plastics, have led to factory shutdowns. A chronic lack of truck drivers has every neighborhood filled empty store shelves staring back at its citizens. And, to no surprise, Inflation was just reported at 5.4%, which is a 13 year high.</w:t>
      </w:r>
    </w:p>
    <w:p w14:paraId="4EAE5450" w14:textId="77777777" w:rsidR="000910AE" w:rsidRPr="00DD273D" w:rsidRDefault="000910AE" w:rsidP="000910AE">
      <w:pPr>
        <w:rPr>
          <w:rFonts w:eastAsia="Calibri"/>
          <w:sz w:val="16"/>
        </w:rPr>
      </w:pPr>
      <w:r w:rsidRPr="00DD273D">
        <w:rPr>
          <w:rFonts w:eastAsia="Calibri"/>
          <w:sz w:val="16"/>
        </w:rPr>
        <w:t>Now consider that only 4% of supply chain leaders believe their operations are future ready. We are at the precipice of either complete disaster, or a brave new world.</w:t>
      </w:r>
    </w:p>
    <w:p w14:paraId="10E565EB" w14:textId="77777777" w:rsidR="000910AE" w:rsidRPr="00DD273D" w:rsidRDefault="000910AE" w:rsidP="000910AE">
      <w:pPr>
        <w:rPr>
          <w:rFonts w:eastAsia="Calibri"/>
          <w:sz w:val="16"/>
        </w:rPr>
      </w:pPr>
      <w:r w:rsidRPr="00DD273D">
        <w:rPr>
          <w:rFonts w:eastAsia="Calibri"/>
          <w:sz w:val="16"/>
        </w:rPr>
        <w:t xml:space="preserve">How we got here has been hashed out and rehashed again and again. Yes, studies do need to be conducted on where every breakdown was, who should be held accountable and how. But, for the sake of my work here, I </w:t>
      </w:r>
      <w:r w:rsidRPr="00DD273D">
        <w:rPr>
          <w:rFonts w:eastAsia="Calibri"/>
          <w:u w:val="single"/>
        </w:rPr>
        <w:t>will focus on a solution moving forward to our current crises and prevention of the next supply chain catastrophe</w:t>
      </w:r>
      <w:r w:rsidRPr="00DD273D">
        <w:rPr>
          <w:rFonts w:eastAsia="Calibri"/>
          <w:sz w:val="16"/>
        </w:rPr>
        <w:t xml:space="preserve">. </w:t>
      </w:r>
    </w:p>
    <w:p w14:paraId="4B83AE94" w14:textId="77777777" w:rsidR="000910AE" w:rsidRPr="00DD273D" w:rsidRDefault="000910AE" w:rsidP="000910AE">
      <w:pPr>
        <w:rPr>
          <w:rFonts w:eastAsia="Calibri"/>
          <w:sz w:val="16"/>
        </w:rPr>
      </w:pPr>
      <w:r w:rsidRPr="00DD273D">
        <w:rPr>
          <w:rFonts w:eastAsia="Calibri"/>
          <w:sz w:val="16"/>
        </w:rPr>
        <w:t>AI as the Solution</w:t>
      </w:r>
    </w:p>
    <w:p w14:paraId="15CD452D" w14:textId="77777777" w:rsidR="000910AE" w:rsidRPr="00DD273D" w:rsidRDefault="000910AE" w:rsidP="000910AE">
      <w:pPr>
        <w:rPr>
          <w:rFonts w:eastAsia="Calibri"/>
          <w:sz w:val="16"/>
        </w:rPr>
      </w:pPr>
      <w:r w:rsidRPr="00DD273D">
        <w:rPr>
          <w:rFonts w:eastAsia="Calibri"/>
          <w:sz w:val="16"/>
        </w:rPr>
        <w:t xml:space="preserve">Per </w:t>
      </w:r>
      <w:proofErr w:type="spellStart"/>
      <w:r w:rsidRPr="00DD273D">
        <w:rPr>
          <w:rFonts w:eastAsia="Calibri"/>
          <w:sz w:val="16"/>
        </w:rPr>
        <w:t>Infoholic</w:t>
      </w:r>
      <w:proofErr w:type="spellEnd"/>
      <w:r w:rsidRPr="00DD273D">
        <w:rPr>
          <w:rFonts w:eastAsia="Calibri"/>
          <w:sz w:val="16"/>
        </w:rPr>
        <w:t xml:space="preserve"> Research, AI in the logistics and supply chain market is predicted to grow at a CAGR of 42.9% over 2017-2023 to reach USD 6.5 billion by 2023. Leveraging AI to its maximum potential in supply chain technology is paramount in our race to solve the crises of the day. </w:t>
      </w:r>
      <w:r w:rsidRPr="00DD273D">
        <w:rPr>
          <w:rFonts w:eastAsia="Calibri"/>
          <w:highlight w:val="cyan"/>
          <w:u w:val="single"/>
        </w:rPr>
        <w:t>We can use AI to drive scale and efficiency through</w:t>
      </w:r>
      <w:r w:rsidRPr="00DD273D">
        <w:rPr>
          <w:rFonts w:eastAsia="Calibri"/>
          <w:u w:val="single"/>
        </w:rPr>
        <w:t xml:space="preserve"> new </w:t>
      </w:r>
      <w:r w:rsidRPr="00DD273D">
        <w:rPr>
          <w:rFonts w:eastAsia="Calibri"/>
          <w:highlight w:val="cyan"/>
          <w:u w:val="single"/>
        </w:rPr>
        <w:t>distribution</w:t>
      </w:r>
      <w:r w:rsidRPr="00DD273D">
        <w:rPr>
          <w:rFonts w:eastAsia="Calibri"/>
          <w:u w:val="single"/>
        </w:rPr>
        <w:t xml:space="preserve"> models </w:t>
      </w:r>
      <w:r w:rsidRPr="00DD273D">
        <w:rPr>
          <w:rFonts w:eastAsia="Calibri"/>
          <w:highlight w:val="cyan"/>
          <w:u w:val="single"/>
        </w:rPr>
        <w:t xml:space="preserve">including direct to consumer, click and collect and subscription, harnessing the automation in the </w:t>
      </w:r>
      <w:r w:rsidRPr="00DD273D">
        <w:rPr>
          <w:rFonts w:eastAsia="Calibri"/>
          <w:u w:val="single"/>
        </w:rPr>
        <w:t xml:space="preserve">full </w:t>
      </w:r>
      <w:r w:rsidRPr="00DD273D">
        <w:rPr>
          <w:rFonts w:eastAsia="Calibri"/>
          <w:highlight w:val="cyan"/>
          <w:u w:val="single"/>
        </w:rPr>
        <w:t xml:space="preserve">supply chain </w:t>
      </w:r>
      <w:r w:rsidRPr="00DD273D">
        <w:rPr>
          <w:rFonts w:eastAsia="Calibri"/>
          <w:u w:val="single"/>
        </w:rPr>
        <w:t xml:space="preserve">ecosystem </w:t>
      </w:r>
      <w:r w:rsidRPr="00DD273D">
        <w:rPr>
          <w:rFonts w:eastAsia="Calibri"/>
          <w:highlight w:val="cyan"/>
          <w:u w:val="single"/>
        </w:rPr>
        <w:t xml:space="preserve">by improving interconnectivity </w:t>
      </w:r>
      <w:r w:rsidRPr="00DD273D">
        <w:rPr>
          <w:rFonts w:eastAsia="Calibri"/>
          <w:u w:val="single"/>
        </w:rPr>
        <w:t>across customers, partners and suppliers</w:t>
      </w:r>
      <w:r w:rsidRPr="00DD273D">
        <w:rPr>
          <w:rFonts w:eastAsia="Calibri"/>
          <w:sz w:val="16"/>
        </w:rPr>
        <w:t>.</w:t>
      </w:r>
    </w:p>
    <w:p w14:paraId="7EE387EA" w14:textId="77777777" w:rsidR="000910AE" w:rsidRPr="00DD273D" w:rsidRDefault="000910AE" w:rsidP="000910AE">
      <w:pPr>
        <w:rPr>
          <w:rFonts w:eastAsia="Calibri"/>
          <w:sz w:val="16"/>
        </w:rPr>
      </w:pPr>
      <w:r w:rsidRPr="00DD273D">
        <w:rPr>
          <w:rFonts w:eastAsia="Calibri"/>
          <w:sz w:val="16"/>
        </w:rPr>
        <w:t>Cognitive automation</w:t>
      </w:r>
    </w:p>
    <w:p w14:paraId="79E22187" w14:textId="77777777" w:rsidR="000910AE" w:rsidRPr="00DD273D" w:rsidRDefault="000910AE" w:rsidP="000910AE">
      <w:pPr>
        <w:rPr>
          <w:rFonts w:eastAsia="Calibri"/>
          <w:sz w:val="16"/>
        </w:rPr>
      </w:pPr>
      <w:r w:rsidRPr="00DD273D">
        <w:rPr>
          <w:rFonts w:eastAsia="Calibri"/>
          <w:u w:val="single"/>
        </w:rPr>
        <w:t xml:space="preserve">The </w:t>
      </w:r>
      <w:r w:rsidRPr="00DD273D">
        <w:rPr>
          <w:rFonts w:eastAsia="Calibri"/>
          <w:highlight w:val="cyan"/>
          <w:u w:val="single"/>
        </w:rPr>
        <w:t>innovations associated</w:t>
      </w:r>
      <w:r w:rsidRPr="00DD273D">
        <w:rPr>
          <w:rFonts w:eastAsia="Calibri"/>
          <w:u w:val="single"/>
        </w:rPr>
        <w:t xml:space="preserve"> with cognitive automation </w:t>
      </w:r>
      <w:r w:rsidRPr="00DD273D">
        <w:rPr>
          <w:rFonts w:eastAsia="Calibri"/>
          <w:highlight w:val="cyan"/>
          <w:u w:val="single"/>
        </w:rPr>
        <w:t>will be used to produce more, with less human workforce</w:t>
      </w:r>
      <w:r w:rsidRPr="00DD273D">
        <w:rPr>
          <w:rFonts w:eastAsia="Calibri"/>
          <w:sz w:val="16"/>
        </w:rPr>
        <w:t>. Cognitive automation platforms will be used to make real-time recommendations, predict outcomes and make supply chain decisions autonomously within the context of agreed boundaries and business rules, creating self-driving supply chain advanced technologies. Cognitive automation has the potential to transform manual repetitive tasks into highly automated processes with superior performance. One specific area worth highlighting is accelerating the complex customs brokerage process susceptible to human error and requiring very specific knowledge of regulations.</w:t>
      </w:r>
    </w:p>
    <w:p w14:paraId="732D2C41" w14:textId="77777777" w:rsidR="000910AE" w:rsidRPr="00DD273D" w:rsidRDefault="000910AE" w:rsidP="000910AE">
      <w:pPr>
        <w:rPr>
          <w:rFonts w:eastAsia="Calibri"/>
          <w:sz w:val="16"/>
        </w:rPr>
      </w:pPr>
      <w:r w:rsidRPr="00DD273D">
        <w:rPr>
          <w:rFonts w:eastAsia="Calibri"/>
          <w:sz w:val="16"/>
        </w:rPr>
        <w:t>Forecasting for Process Optimization</w:t>
      </w:r>
    </w:p>
    <w:p w14:paraId="2707AF54" w14:textId="77777777" w:rsidR="000910AE" w:rsidRPr="00DD273D" w:rsidRDefault="000910AE" w:rsidP="000910AE">
      <w:pPr>
        <w:rPr>
          <w:rFonts w:eastAsia="Calibri"/>
          <w:sz w:val="16"/>
        </w:rPr>
      </w:pPr>
      <w:r w:rsidRPr="00DD273D">
        <w:rPr>
          <w:rFonts w:eastAsia="Calibri"/>
          <w:sz w:val="16"/>
        </w:rPr>
        <w:t>Predictive insights driven companies predict, prepare and see issues that may disrupt their abilities to deliver products enough time in advance to make necessary adjustments to their processes to prevent disruption. They also possess advanced planning solutions to better sense changes in demand and supply to accelerate the ability to respond. These companies are also predicting delivery routes by enhancing communication between a multitude of global supply chain participants to efficiently transport, pick up and deliver shipments. Not to mention often overlooked disruptors to the supply chain such as forecasting wear and tear of machinery and improving the overall equipment effectiveness index and predicting fuel usage for fleet optimization.</w:t>
      </w:r>
    </w:p>
    <w:p w14:paraId="6CDDEAC7" w14:textId="77777777" w:rsidR="000910AE" w:rsidRPr="00DD273D" w:rsidRDefault="000910AE" w:rsidP="000910AE">
      <w:pPr>
        <w:rPr>
          <w:rFonts w:eastAsia="Calibri"/>
          <w:sz w:val="16"/>
        </w:rPr>
      </w:pPr>
      <w:r w:rsidRPr="00DD273D">
        <w:rPr>
          <w:rFonts w:eastAsia="Calibri"/>
          <w:sz w:val="16"/>
        </w:rPr>
        <w:t>Supply Chain Resilience</w:t>
      </w:r>
    </w:p>
    <w:p w14:paraId="1884B627" w14:textId="77777777" w:rsidR="000910AE" w:rsidRPr="00DD273D" w:rsidRDefault="000910AE" w:rsidP="000910AE">
      <w:pPr>
        <w:rPr>
          <w:rFonts w:eastAsia="Calibri"/>
          <w:sz w:val="16"/>
        </w:rPr>
      </w:pPr>
      <w:r w:rsidRPr="00DD273D">
        <w:rPr>
          <w:rFonts w:eastAsia="Calibri"/>
          <w:highlight w:val="cyan"/>
          <w:u w:val="single"/>
        </w:rPr>
        <w:t>AI</w:t>
      </w:r>
      <w:r w:rsidRPr="00DD273D">
        <w:rPr>
          <w:rFonts w:eastAsia="Calibri"/>
          <w:u w:val="single"/>
        </w:rPr>
        <w:t xml:space="preserve"> technology </w:t>
      </w:r>
      <w:r w:rsidRPr="00DD273D">
        <w:rPr>
          <w:rFonts w:eastAsia="Calibri"/>
          <w:highlight w:val="cyan"/>
          <w:u w:val="single"/>
        </w:rPr>
        <w:t>will be used to learn</w:t>
      </w:r>
      <w:r w:rsidRPr="00DD273D">
        <w:rPr>
          <w:rFonts w:eastAsia="Calibri"/>
          <w:u w:val="single"/>
        </w:rPr>
        <w:t xml:space="preserve"> and then show </w:t>
      </w:r>
      <w:r w:rsidRPr="00DD273D">
        <w:rPr>
          <w:rFonts w:eastAsia="Calibri"/>
          <w:highlight w:val="cyan"/>
          <w:u w:val="single"/>
        </w:rPr>
        <w:t>how to handle</w:t>
      </w:r>
      <w:r w:rsidRPr="00DD273D">
        <w:rPr>
          <w:rFonts w:eastAsia="Calibri"/>
          <w:u w:val="single"/>
        </w:rPr>
        <w:t xml:space="preserve"> massive </w:t>
      </w:r>
      <w:r w:rsidRPr="00DD273D">
        <w:rPr>
          <w:rFonts w:eastAsia="Calibri"/>
          <w:highlight w:val="cyan"/>
          <w:u w:val="single"/>
        </w:rPr>
        <w:t>shocks to the supply chain</w:t>
      </w:r>
      <w:r w:rsidRPr="00DD273D">
        <w:rPr>
          <w:rFonts w:eastAsia="Calibri"/>
          <w:sz w:val="16"/>
        </w:rPr>
        <w:t xml:space="preserve">. Through </w:t>
      </w:r>
      <w:r w:rsidRPr="00DD273D">
        <w:rPr>
          <w:rFonts w:eastAsia="Calibri"/>
          <w:highlight w:val="cyan"/>
          <w:u w:val="single"/>
        </w:rPr>
        <w:t>this</w:t>
      </w:r>
      <w:r w:rsidRPr="00DD273D">
        <w:rPr>
          <w:rFonts w:eastAsia="Calibri"/>
          <w:u w:val="single"/>
        </w:rPr>
        <w:t xml:space="preserve"> a ‘</w:t>
      </w:r>
      <w:r w:rsidRPr="00DD273D">
        <w:rPr>
          <w:rFonts w:eastAsia="Calibri"/>
          <w:highlight w:val="cyan"/>
          <w:u w:val="single"/>
        </w:rPr>
        <w:t>self-healing’ supply</w:t>
      </w:r>
      <w:r w:rsidRPr="00DD273D">
        <w:rPr>
          <w:rFonts w:eastAsia="Calibri"/>
          <w:u w:val="single"/>
        </w:rPr>
        <w:t xml:space="preserve"> chain dataset </w:t>
      </w:r>
      <w:r w:rsidRPr="00DD273D">
        <w:rPr>
          <w:rFonts w:eastAsia="Calibri"/>
          <w:highlight w:val="cyan"/>
          <w:u w:val="single"/>
        </w:rPr>
        <w:t>will emerge, using AI to help identify and correct</w:t>
      </w:r>
      <w:r w:rsidRPr="00DD273D">
        <w:rPr>
          <w:rFonts w:eastAsia="Calibri"/>
          <w:u w:val="single"/>
        </w:rPr>
        <w:t xml:space="preserve"> data </w:t>
      </w:r>
      <w:r w:rsidRPr="00DD273D">
        <w:rPr>
          <w:rFonts w:eastAsia="Calibri"/>
          <w:highlight w:val="cyan"/>
          <w:u w:val="single"/>
        </w:rPr>
        <w:t>issues in real-time</w:t>
      </w:r>
      <w:r w:rsidRPr="00DD273D">
        <w:rPr>
          <w:rFonts w:eastAsia="Calibri"/>
          <w:u w:val="single"/>
        </w:rPr>
        <w:t>.</w:t>
      </w:r>
      <w:r w:rsidRPr="00DD273D">
        <w:rPr>
          <w:rFonts w:eastAsia="Calibri"/>
          <w:sz w:val="16"/>
        </w:rPr>
        <w:t xml:space="preserve"> This then leads to agility and flexibility and end-to-end control to enable real-time visibility of supply chain performance, risks, opportunities and events and allow leadership teams to make better informed end-to-end decisions</w:t>
      </w:r>
    </w:p>
    <w:p w14:paraId="364CB256" w14:textId="77777777" w:rsidR="000910AE" w:rsidRPr="00DD273D" w:rsidRDefault="000910AE" w:rsidP="000910AE">
      <w:pPr>
        <w:rPr>
          <w:rFonts w:eastAsia="Calibri"/>
          <w:sz w:val="16"/>
        </w:rPr>
      </w:pPr>
      <w:r w:rsidRPr="00DD273D">
        <w:rPr>
          <w:rFonts w:eastAsia="Calibri"/>
          <w:sz w:val="16"/>
        </w:rPr>
        <w:t>AI assistance with skills shortage</w:t>
      </w:r>
    </w:p>
    <w:p w14:paraId="3762619D" w14:textId="77777777" w:rsidR="000910AE" w:rsidRPr="00DD273D" w:rsidRDefault="000910AE" w:rsidP="000910AE">
      <w:pPr>
        <w:rPr>
          <w:rFonts w:eastAsia="Calibri"/>
          <w:sz w:val="16"/>
        </w:rPr>
      </w:pPr>
      <w:r w:rsidRPr="00DD273D">
        <w:rPr>
          <w:rFonts w:eastAsia="Calibri"/>
          <w:highlight w:val="cyan"/>
          <w:u w:val="single"/>
        </w:rPr>
        <w:t>Machines will</w:t>
      </w:r>
      <w:r w:rsidRPr="00DD273D">
        <w:rPr>
          <w:rFonts w:eastAsia="Calibri"/>
          <w:u w:val="single"/>
        </w:rPr>
        <w:t xml:space="preserve"> be </w:t>
      </w:r>
      <w:r w:rsidRPr="00DD273D">
        <w:rPr>
          <w:rFonts w:eastAsia="Calibri"/>
          <w:highlight w:val="cyan"/>
          <w:u w:val="single"/>
        </w:rPr>
        <w:t>work</w:t>
      </w:r>
      <w:r w:rsidRPr="00DD273D">
        <w:rPr>
          <w:rFonts w:eastAsia="Calibri"/>
          <w:u w:val="single"/>
        </w:rPr>
        <w:t xml:space="preserve">ing </w:t>
      </w:r>
      <w:r w:rsidRPr="00DD273D">
        <w:rPr>
          <w:rFonts w:eastAsia="Calibri"/>
          <w:highlight w:val="cyan"/>
          <w:u w:val="single"/>
        </w:rPr>
        <w:t>closely with Humans assisting in all</w:t>
      </w:r>
      <w:r w:rsidRPr="00DD273D">
        <w:rPr>
          <w:rFonts w:eastAsia="Calibri"/>
          <w:u w:val="single"/>
        </w:rPr>
        <w:t xml:space="preserve"> stages of </w:t>
      </w:r>
      <w:r w:rsidRPr="00DD273D">
        <w:rPr>
          <w:rFonts w:eastAsia="Calibri"/>
          <w:highlight w:val="cyan"/>
          <w:u w:val="single"/>
        </w:rPr>
        <w:t>production, from checking</w:t>
      </w:r>
      <w:r w:rsidRPr="00DD273D">
        <w:rPr>
          <w:rFonts w:eastAsia="Calibri"/>
          <w:u w:val="single"/>
        </w:rPr>
        <w:t xml:space="preserve"> the </w:t>
      </w:r>
      <w:r w:rsidRPr="00DD273D">
        <w:rPr>
          <w:rFonts w:eastAsia="Calibri"/>
          <w:highlight w:val="cyan"/>
          <w:u w:val="single"/>
        </w:rPr>
        <w:t>quality</w:t>
      </w:r>
      <w:r w:rsidRPr="00DD273D">
        <w:rPr>
          <w:rFonts w:eastAsia="Calibri"/>
          <w:u w:val="single"/>
        </w:rPr>
        <w:t xml:space="preserve"> of our ingredients </w:t>
      </w:r>
      <w:r w:rsidRPr="00DD273D">
        <w:rPr>
          <w:rFonts w:eastAsia="Calibri"/>
          <w:highlight w:val="cyan"/>
          <w:u w:val="single"/>
        </w:rPr>
        <w:t>and parts</w:t>
      </w:r>
      <w:r w:rsidRPr="00DD273D">
        <w:rPr>
          <w:rFonts w:eastAsia="Calibri"/>
          <w:u w:val="single"/>
        </w:rPr>
        <w:t xml:space="preserve"> all the way </w:t>
      </w:r>
      <w:r w:rsidRPr="00DD273D">
        <w:rPr>
          <w:rFonts w:eastAsia="Calibri"/>
          <w:highlight w:val="cyan"/>
          <w:u w:val="single"/>
        </w:rPr>
        <w:t>to final assembly</w:t>
      </w:r>
      <w:r w:rsidRPr="00DD273D">
        <w:rPr>
          <w:rFonts w:eastAsia="Calibri"/>
          <w:u w:val="single"/>
        </w:rPr>
        <w:t xml:space="preserve"> and shipping of products to end consumers including automated driving. Some have said the “weakest link" in the global supply chain may be the shortage of truck drivers.</w:t>
      </w:r>
      <w:r w:rsidRPr="00DD273D">
        <w:rPr>
          <w:rFonts w:eastAsia="Calibri"/>
          <w:sz w:val="16"/>
        </w:rPr>
        <w:t xml:space="preserve"> Through automation of driving and automation of recruitment and vetting of human truck driving job candidates weeks if not months of delay in hiring qualified and certified truckers around the globe will be removed.</w:t>
      </w:r>
    </w:p>
    <w:p w14:paraId="54478BBE" w14:textId="77777777" w:rsidR="000910AE" w:rsidRPr="00DD273D" w:rsidRDefault="000910AE" w:rsidP="000910AE">
      <w:pPr>
        <w:rPr>
          <w:rFonts w:eastAsia="Calibri"/>
          <w:sz w:val="16"/>
        </w:rPr>
      </w:pPr>
      <w:r w:rsidRPr="00DD273D">
        <w:rPr>
          <w:rFonts w:eastAsia="Calibri"/>
          <w:sz w:val="16"/>
        </w:rPr>
        <w:t>AI to Predict the Next Pandemic</w:t>
      </w:r>
    </w:p>
    <w:p w14:paraId="57C8CB58" w14:textId="77777777" w:rsidR="000910AE" w:rsidRPr="00DD273D" w:rsidRDefault="000910AE" w:rsidP="000910AE">
      <w:pPr>
        <w:rPr>
          <w:rFonts w:eastAsia="Calibri"/>
          <w:sz w:val="16"/>
        </w:rPr>
      </w:pPr>
      <w:r w:rsidRPr="00DD273D">
        <w:rPr>
          <w:rFonts w:eastAsia="Calibri"/>
          <w:highlight w:val="cyan"/>
          <w:u w:val="single"/>
        </w:rPr>
        <w:t>The above</w:t>
      </w:r>
      <w:r w:rsidRPr="00DD273D">
        <w:rPr>
          <w:rFonts w:eastAsia="Calibri"/>
          <w:u w:val="single"/>
        </w:rPr>
        <w:t xml:space="preserve"> solutions </w:t>
      </w:r>
      <w:r w:rsidRPr="00DD273D">
        <w:rPr>
          <w:rFonts w:eastAsia="Calibri"/>
          <w:highlight w:val="cyan"/>
          <w:u w:val="single"/>
        </w:rPr>
        <w:t>are all incredibly valuable to correcting</w:t>
      </w:r>
      <w:r w:rsidRPr="00DD273D">
        <w:rPr>
          <w:rFonts w:eastAsia="Calibri"/>
          <w:u w:val="single"/>
        </w:rPr>
        <w:t xml:space="preserve"> our supply chain </w:t>
      </w:r>
      <w:r w:rsidRPr="00DD273D">
        <w:rPr>
          <w:rFonts w:eastAsia="Calibri"/>
          <w:highlight w:val="cyan"/>
          <w:u w:val="single"/>
        </w:rPr>
        <w:t>issues</w:t>
      </w:r>
      <w:r w:rsidRPr="00DD273D">
        <w:rPr>
          <w:rFonts w:eastAsia="Calibri"/>
          <w:u w:val="single"/>
        </w:rPr>
        <w:t xml:space="preserve"> in the present, </w:t>
      </w:r>
      <w:r w:rsidRPr="00DD273D">
        <w:rPr>
          <w:rFonts w:eastAsia="Calibri"/>
          <w:highlight w:val="cyan"/>
          <w:u w:val="single"/>
        </w:rPr>
        <w:t>and increasing efficiencies going forward</w:t>
      </w:r>
      <w:r w:rsidRPr="00DD273D">
        <w:rPr>
          <w:rFonts w:eastAsia="Calibri"/>
          <w:sz w:val="16"/>
        </w:rPr>
        <w:t>. But, the genesis of our current crisis is the Covid-19 Global Pandemic. Though you often hear people say, “There was no way to predict something like this” that may no longer be the case.</w:t>
      </w:r>
    </w:p>
    <w:p w14:paraId="4D2DC835" w14:textId="77777777" w:rsidR="000910AE" w:rsidRPr="00DD273D" w:rsidRDefault="000910AE" w:rsidP="000910AE">
      <w:pPr>
        <w:rPr>
          <w:rFonts w:eastAsia="Calibri"/>
          <w:sz w:val="16"/>
        </w:rPr>
      </w:pPr>
      <w:r w:rsidRPr="00DD273D">
        <w:rPr>
          <w:rFonts w:eastAsia="Calibri"/>
          <w:sz w:val="16"/>
        </w:rPr>
        <w:t>Researchers from the University of Glasgow used viral and human genome Trusted Source sequence features to develop machine learning models to predict the likelihood of an animal virus possibly jumping humans. The ability to predict this movement is a huge win for the world. If scientists and governments know which virus to track they can then hone in on infections before they become outbreaks to stop the spread.</w:t>
      </w:r>
    </w:p>
    <w:p w14:paraId="70667FE7" w14:textId="77777777" w:rsidR="000910AE" w:rsidRPr="00DD273D" w:rsidRDefault="000910AE" w:rsidP="000910AE">
      <w:pPr>
        <w:rPr>
          <w:rFonts w:eastAsia="Calibri"/>
          <w:sz w:val="16"/>
        </w:rPr>
      </w:pPr>
      <w:r w:rsidRPr="00DD273D">
        <w:rPr>
          <w:rFonts w:eastAsia="Calibri"/>
          <w:sz w:val="16"/>
        </w:rPr>
        <w:t>In Germany, a new global data hub to detect emerging pandemic threats is being created. This will be the WHO Hub for Pandemic and Epidemic Intelligence and will quickly analyze data to predict, prevent, detect, prepare for and respond to risks worldwide. Research from places like the University of Glasgow being fed into the WHO Hub is exactly the kind of collaboration we need to ensure that A) we prevent a global health crisis that then B) turns into a global economic crisis that C) cripples the global supply chain that will D) lead to the elongation of the global pandemic.</w:t>
      </w:r>
    </w:p>
    <w:p w14:paraId="2745BB47" w14:textId="77777777" w:rsidR="000910AE" w:rsidRPr="00DD273D" w:rsidRDefault="000910AE" w:rsidP="000910AE">
      <w:pPr>
        <w:rPr>
          <w:rFonts w:eastAsia="Calibri"/>
          <w:sz w:val="16"/>
        </w:rPr>
      </w:pPr>
      <w:r w:rsidRPr="00DD273D">
        <w:rPr>
          <w:rFonts w:eastAsia="Calibri"/>
          <w:sz w:val="16"/>
        </w:rPr>
        <w:t xml:space="preserve">The global pandemic will push more companies across the U.S. to explore their options to add AI to their supply-chain management platforms. </w:t>
      </w:r>
      <w:r w:rsidRPr="00DD273D">
        <w:rPr>
          <w:rFonts w:eastAsia="Calibri"/>
          <w:u w:val="single"/>
        </w:rPr>
        <w:t xml:space="preserve">Big </w:t>
      </w:r>
      <w:r w:rsidRPr="00DD273D">
        <w:rPr>
          <w:rFonts w:eastAsia="Calibri"/>
          <w:highlight w:val="cyan"/>
          <w:u w:val="single"/>
        </w:rPr>
        <w:t>wins will help companies</w:t>
      </w:r>
      <w:r w:rsidRPr="00DD273D">
        <w:rPr>
          <w:rFonts w:eastAsia="Calibri"/>
          <w:u w:val="single"/>
        </w:rPr>
        <w:t xml:space="preserve"> around the world to </w:t>
      </w:r>
      <w:r w:rsidRPr="00DD273D">
        <w:rPr>
          <w:rFonts w:eastAsia="Calibri"/>
          <w:highlight w:val="cyan"/>
          <w:u w:val="single"/>
        </w:rPr>
        <w:t>build</w:t>
      </w:r>
      <w:r w:rsidRPr="00DD273D">
        <w:rPr>
          <w:rFonts w:eastAsia="Calibri"/>
          <w:u w:val="single"/>
        </w:rPr>
        <w:t xml:space="preserve"> more </w:t>
      </w:r>
      <w:r w:rsidRPr="00DD273D">
        <w:rPr>
          <w:rFonts w:eastAsia="Calibri"/>
          <w:highlight w:val="cyan"/>
          <w:u w:val="single"/>
        </w:rPr>
        <w:t>resilient, agile supply chains</w:t>
      </w:r>
      <w:r w:rsidRPr="00DD273D">
        <w:rPr>
          <w:rFonts w:eastAsia="Calibri"/>
          <w:u w:val="single"/>
        </w:rPr>
        <w:t xml:space="preserve"> that thrive in any business condition. </w:t>
      </w:r>
      <w:r w:rsidRPr="00DD273D">
        <w:rPr>
          <w:rFonts w:eastAsia="Calibri"/>
          <w:highlight w:val="cyan"/>
          <w:u w:val="single"/>
        </w:rPr>
        <w:t>Now is the time for businesses</w:t>
      </w:r>
      <w:r w:rsidRPr="00DD273D">
        <w:rPr>
          <w:rFonts w:eastAsia="Calibri"/>
          <w:u w:val="single"/>
        </w:rPr>
        <w:t xml:space="preserve"> across the U.S. </w:t>
      </w:r>
      <w:r w:rsidRPr="00DD273D">
        <w:rPr>
          <w:rFonts w:eastAsia="Calibri"/>
          <w:highlight w:val="cyan"/>
          <w:u w:val="single"/>
        </w:rPr>
        <w:t>to fully embrace</w:t>
      </w:r>
      <w:r w:rsidRPr="00DD273D">
        <w:rPr>
          <w:rFonts w:eastAsia="Calibri"/>
          <w:u w:val="single"/>
        </w:rPr>
        <w:t xml:space="preserve"> the power of </w:t>
      </w:r>
      <w:r w:rsidRPr="00DD273D">
        <w:rPr>
          <w:rFonts w:eastAsia="Calibri"/>
          <w:highlight w:val="cyan"/>
          <w:u w:val="single"/>
        </w:rPr>
        <w:t>AI for</w:t>
      </w:r>
      <w:r w:rsidRPr="00DD273D">
        <w:rPr>
          <w:rFonts w:eastAsia="Calibri"/>
          <w:u w:val="single"/>
        </w:rPr>
        <w:t xml:space="preserve"> the good of not only their company, but every company in </w:t>
      </w:r>
      <w:r w:rsidRPr="00DD273D">
        <w:rPr>
          <w:rFonts w:eastAsia="Calibri"/>
          <w:highlight w:val="cyan"/>
          <w:u w:val="single"/>
        </w:rPr>
        <w:t>every link of the</w:t>
      </w:r>
      <w:r w:rsidRPr="00DD273D">
        <w:rPr>
          <w:rFonts w:eastAsia="Calibri"/>
          <w:u w:val="single"/>
        </w:rPr>
        <w:t xml:space="preserve"> global </w:t>
      </w:r>
      <w:r w:rsidRPr="00DD273D">
        <w:rPr>
          <w:rFonts w:eastAsia="Calibri"/>
          <w:highlight w:val="cyan"/>
          <w:u w:val="single"/>
        </w:rPr>
        <w:t>supply chain</w:t>
      </w:r>
      <w:r w:rsidRPr="00DD273D">
        <w:rPr>
          <w:rFonts w:eastAsia="Calibri"/>
          <w:sz w:val="16"/>
        </w:rPr>
        <w:t>.</w:t>
      </w:r>
    </w:p>
    <w:p w14:paraId="392E5E19" w14:textId="77777777" w:rsidR="000910AE" w:rsidRPr="00DD273D" w:rsidRDefault="000910AE" w:rsidP="000910AE">
      <w:pPr>
        <w:keepNext/>
        <w:keepLines/>
        <w:pageBreakBefore/>
        <w:spacing w:before="200"/>
        <w:outlineLvl w:val="2"/>
        <w:rPr>
          <w:rFonts w:eastAsia="Times New Roman" w:cs="Times New Roman"/>
          <w:b/>
          <w:sz w:val="32"/>
          <w:u w:val="single"/>
        </w:rPr>
      </w:pPr>
      <w:r w:rsidRPr="00DD273D">
        <w:rPr>
          <w:rFonts w:eastAsia="Times New Roman" w:cs="Times New Roman"/>
          <w:b/>
          <w:sz w:val="32"/>
          <w:u w:val="single"/>
        </w:rPr>
        <w:t>AT: Democracy</w:t>
      </w:r>
    </w:p>
    <w:p w14:paraId="42DCAD9D" w14:textId="77777777" w:rsidR="000910AE" w:rsidRPr="00DD273D" w:rsidRDefault="000910AE" w:rsidP="000910AE">
      <w:pPr>
        <w:pStyle w:val="Heading4"/>
        <w:rPr>
          <w:rFonts w:eastAsia="Times New Roman"/>
        </w:rPr>
      </w:pPr>
      <w:r>
        <w:rPr>
          <w:rFonts w:eastAsia="Times New Roman"/>
        </w:rPr>
        <w:t xml:space="preserve">5. </w:t>
      </w:r>
      <w:r w:rsidRPr="00DD273D">
        <w:rPr>
          <w:rFonts w:eastAsia="Times New Roman"/>
        </w:rPr>
        <w:t xml:space="preserve">U.S. democracy is </w:t>
      </w:r>
      <w:r w:rsidRPr="00DD273D">
        <w:rPr>
          <w:rFonts w:eastAsia="Times New Roman"/>
          <w:u w:val="single"/>
        </w:rPr>
        <w:t>resilient</w:t>
      </w:r>
      <w:r w:rsidRPr="00DD273D">
        <w:rPr>
          <w:rFonts w:eastAsia="Times New Roman"/>
        </w:rPr>
        <w:t xml:space="preserve"> to populist </w:t>
      </w:r>
      <w:r w:rsidRPr="00DD273D">
        <w:rPr>
          <w:rFonts w:eastAsia="Times New Roman"/>
          <w:u w:val="single"/>
        </w:rPr>
        <w:t>takeover</w:t>
      </w:r>
      <w:r w:rsidRPr="00DD273D">
        <w:rPr>
          <w:rFonts w:eastAsia="Times New Roman"/>
        </w:rPr>
        <w:t>.</w:t>
      </w:r>
    </w:p>
    <w:p w14:paraId="26FD3348" w14:textId="77777777" w:rsidR="000910AE" w:rsidRPr="00DD273D" w:rsidRDefault="000910AE" w:rsidP="000910AE">
      <w:pPr>
        <w:rPr>
          <w:rFonts w:eastAsia="Calibri"/>
        </w:rPr>
      </w:pPr>
      <w:r w:rsidRPr="00DD273D">
        <w:rPr>
          <w:rFonts w:eastAsia="Calibri"/>
          <w:b/>
          <w:bCs/>
          <w:color w:val="080808"/>
          <w:sz w:val="26"/>
        </w:rPr>
        <w:t>Weyland 24</w:t>
      </w:r>
      <w:r w:rsidRPr="00DD273D">
        <w:rPr>
          <w:rFonts w:eastAsia="Calibri"/>
        </w:rPr>
        <w:t xml:space="preserve"> [Kurt Weyland (Mike Hogg Professor in Liberal Arts, University of Texas, Austin), 2024, “6. Right-Wing Populism in the USA: Trump in Comparative Perspective,” in </w:t>
      </w:r>
      <w:r w:rsidRPr="00DD273D">
        <w:rPr>
          <w:rFonts w:eastAsia="Calibri"/>
          <w:i/>
          <w:iCs/>
        </w:rPr>
        <w:t>Democracy’s Resilience to Populism’s Threat: Countering Global Alarmism</w:t>
      </w:r>
      <w:r w:rsidRPr="00DD273D">
        <w:rPr>
          <w:rFonts w:eastAsia="Calibri"/>
        </w:rPr>
        <w:t xml:space="preserve">, pp. 196-226, Cambridge University Press, </w:t>
      </w:r>
      <w:proofErr w:type="spellStart"/>
      <w:r w:rsidRPr="00DD273D">
        <w:rPr>
          <w:rFonts w:eastAsia="Calibri"/>
        </w:rPr>
        <w:t>njn</w:t>
      </w:r>
      <w:proofErr w:type="spellEnd"/>
      <w:r w:rsidRPr="00DD273D">
        <w:rPr>
          <w:rFonts w:eastAsia="Calibri"/>
        </w:rPr>
        <w:t>]</w:t>
      </w:r>
    </w:p>
    <w:p w14:paraId="5AA5236D" w14:textId="77777777" w:rsidR="000910AE" w:rsidRPr="00DD273D" w:rsidRDefault="000910AE" w:rsidP="000910AE">
      <w:pPr>
        <w:rPr>
          <w:rFonts w:eastAsia="Calibri"/>
          <w:sz w:val="16"/>
        </w:rPr>
      </w:pPr>
      <w:r w:rsidRPr="00DD273D">
        <w:rPr>
          <w:rFonts w:eastAsia="Calibri"/>
          <w:sz w:val="16"/>
        </w:rPr>
        <w:t xml:space="preserve">Fortunately, </w:t>
      </w:r>
      <w:r w:rsidRPr="00DD273D">
        <w:rPr>
          <w:rFonts w:eastAsia="Calibri"/>
          <w:u w:val="single"/>
        </w:rPr>
        <w:t xml:space="preserve">the theory and </w:t>
      </w:r>
      <w:r w:rsidRPr="00DD273D">
        <w:rPr>
          <w:rFonts w:eastAsia="Calibri"/>
          <w:b/>
          <w:iCs/>
          <w:sz w:val="26"/>
          <w:highlight w:val="cyan"/>
          <w:u w:val="single"/>
          <w:bdr w:val="single" w:sz="18" w:space="0" w:color="auto"/>
        </w:rPr>
        <w:t>empirical findings</w:t>
      </w:r>
      <w:r w:rsidRPr="00DD273D">
        <w:rPr>
          <w:rFonts w:eastAsia="Calibri"/>
          <w:sz w:val="16"/>
        </w:rPr>
        <w:t xml:space="preserve"> of the preceding chapters </w:t>
      </w:r>
      <w:r w:rsidRPr="00DD273D">
        <w:rPr>
          <w:rFonts w:eastAsia="Calibri"/>
          <w:u w:val="single"/>
        </w:rPr>
        <w:t xml:space="preserve">strongly </w:t>
      </w:r>
      <w:r w:rsidRPr="00DD273D">
        <w:rPr>
          <w:rFonts w:eastAsia="Calibri"/>
          <w:highlight w:val="cyan"/>
          <w:u w:val="single"/>
        </w:rPr>
        <w:t>suggest</w:t>
      </w:r>
      <w:r w:rsidRPr="00DD273D">
        <w:rPr>
          <w:rFonts w:eastAsia="Calibri"/>
          <w:u w:val="single"/>
        </w:rPr>
        <w:t xml:space="preserve"> that </w:t>
      </w:r>
      <w:r w:rsidRPr="00DD273D">
        <w:rPr>
          <w:rFonts w:eastAsia="Calibri"/>
          <w:b/>
          <w:iCs/>
          <w:sz w:val="26"/>
          <w:highlight w:val="cyan"/>
          <w:u w:val="single"/>
          <w:bdr w:val="single" w:sz="18" w:space="0" w:color="auto"/>
        </w:rPr>
        <w:t>US democracy</w:t>
      </w:r>
      <w:r w:rsidRPr="00DD273D">
        <w:rPr>
          <w:rFonts w:eastAsia="Calibri"/>
          <w:highlight w:val="cyan"/>
          <w:u w:val="single"/>
        </w:rPr>
        <w:t xml:space="preserve"> remains</w:t>
      </w:r>
      <w:r w:rsidRPr="00DD273D">
        <w:rPr>
          <w:rFonts w:eastAsia="Calibri"/>
          <w:u w:val="single"/>
        </w:rPr>
        <w:t xml:space="preserve"> </w:t>
      </w:r>
      <w:r w:rsidRPr="00DD273D">
        <w:rPr>
          <w:rFonts w:eastAsia="Calibri"/>
          <w:b/>
          <w:iCs/>
          <w:sz w:val="26"/>
          <w:u w:val="single"/>
          <w:bdr w:val="single" w:sz="18" w:space="0" w:color="auto"/>
        </w:rPr>
        <w:t xml:space="preserve">quite </w:t>
      </w:r>
      <w:r w:rsidRPr="00DD273D">
        <w:rPr>
          <w:rFonts w:eastAsia="Calibri"/>
          <w:b/>
          <w:iCs/>
          <w:sz w:val="26"/>
          <w:highlight w:val="cyan"/>
          <w:u w:val="single"/>
          <w:bdr w:val="single" w:sz="18" w:space="0" w:color="auto"/>
        </w:rPr>
        <w:t>safe</w:t>
      </w:r>
      <w:r w:rsidRPr="00DD273D">
        <w:rPr>
          <w:rFonts w:eastAsia="Calibri"/>
          <w:u w:val="single"/>
        </w:rPr>
        <w:t xml:space="preserve"> from populist strangulation</w:t>
      </w:r>
      <w:r w:rsidRPr="00DD273D">
        <w:rPr>
          <w:rFonts w:eastAsia="Calibri"/>
          <w:sz w:val="16"/>
        </w:rPr>
        <w:t xml:space="preserve"> – </w:t>
      </w:r>
      <w:r w:rsidRPr="00DD273D">
        <w:rPr>
          <w:rFonts w:eastAsia="Calibri"/>
          <w:u w:val="single"/>
        </w:rPr>
        <w:t xml:space="preserve">as the experiences of Trump’s (first?) term </w:t>
      </w:r>
      <w:r w:rsidRPr="00DD273D">
        <w:rPr>
          <w:rFonts w:eastAsia="Calibri"/>
          <w:b/>
          <w:iCs/>
          <w:sz w:val="26"/>
          <w:u w:val="single"/>
          <w:bdr w:val="single" w:sz="18" w:space="0" w:color="auto"/>
        </w:rPr>
        <w:t>corroborate</w:t>
      </w:r>
      <w:r w:rsidRPr="00DD273D">
        <w:rPr>
          <w:rFonts w:eastAsia="Calibri"/>
          <w:sz w:val="16"/>
        </w:rPr>
        <w:t xml:space="preserve"> (see also Lee 2020: 381–82; Lee 2022: 97, 108–14). After all, </w:t>
      </w:r>
      <w:r w:rsidRPr="00DD273D">
        <w:rPr>
          <w:rFonts w:eastAsia="Calibri"/>
          <w:u w:val="single"/>
        </w:rPr>
        <w:t xml:space="preserve">despite his many </w:t>
      </w:r>
      <w:r w:rsidRPr="00DD273D">
        <w:rPr>
          <w:rFonts w:eastAsia="Calibri"/>
          <w:b/>
          <w:iCs/>
          <w:sz w:val="26"/>
          <w:u w:val="single"/>
          <w:bdr w:val="single" w:sz="18" w:space="0" w:color="auto"/>
        </w:rPr>
        <w:t>attempted infringements</w:t>
      </w:r>
      <w:r w:rsidRPr="00DD273D">
        <w:rPr>
          <w:rFonts w:eastAsia="Calibri"/>
          <w:u w:val="single"/>
        </w:rPr>
        <w:t xml:space="preserve"> and his unprecedented push for </w:t>
      </w:r>
      <w:r w:rsidRPr="00DD273D">
        <w:rPr>
          <w:rFonts w:eastAsia="Calibri"/>
          <w:b/>
          <w:iCs/>
          <w:sz w:val="26"/>
          <w:u w:val="single"/>
          <w:bdr w:val="single" w:sz="18" w:space="0" w:color="auto"/>
        </w:rPr>
        <w:t>self-perpetuation</w:t>
      </w:r>
      <w:r w:rsidRPr="00DD273D">
        <w:rPr>
          <w:rFonts w:eastAsia="Calibri"/>
          <w:sz w:val="16"/>
        </w:rPr>
        <w:t xml:space="preserve"> in late 2020 and early 2021, </w:t>
      </w:r>
      <w:r w:rsidRPr="00DD273D">
        <w:rPr>
          <w:rFonts w:eastAsia="Calibri"/>
          <w:u w:val="single"/>
        </w:rPr>
        <w:t xml:space="preserve">the transgressive populist </w:t>
      </w:r>
      <w:r w:rsidRPr="00DD273D">
        <w:rPr>
          <w:rFonts w:eastAsia="Calibri"/>
          <w:b/>
          <w:iCs/>
          <w:sz w:val="26"/>
          <w:u w:val="single"/>
          <w:bdr w:val="single" w:sz="18" w:space="0" w:color="auto"/>
        </w:rPr>
        <w:t>clearly failed</w:t>
      </w:r>
      <w:r w:rsidRPr="00DD273D">
        <w:rPr>
          <w:rFonts w:eastAsia="Calibri"/>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0C4CF760" w14:textId="77777777" w:rsidR="000910AE" w:rsidRPr="00DD273D" w:rsidRDefault="000910AE" w:rsidP="000910AE">
      <w:pPr>
        <w:rPr>
          <w:rFonts w:eastAsia="Calibri"/>
          <w:sz w:val="16"/>
        </w:rPr>
      </w:pPr>
      <w:r w:rsidRPr="00DD273D">
        <w:rPr>
          <w:rFonts w:eastAsia="Calibri"/>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DD273D">
        <w:rPr>
          <w:rFonts w:eastAsia="Calibri"/>
          <w:b/>
          <w:iCs/>
          <w:sz w:val="26"/>
          <w:highlight w:val="cyan"/>
          <w:u w:val="single"/>
          <w:bdr w:val="single" w:sz="18" w:space="0" w:color="auto"/>
        </w:rPr>
        <w:t>Trump’s</w:t>
      </w:r>
      <w:r w:rsidRPr="00DD273D">
        <w:rPr>
          <w:rFonts w:eastAsia="Calibri"/>
          <w:u w:val="single"/>
        </w:rPr>
        <w:t xml:space="preserve"> autocratic </w:t>
      </w:r>
      <w:r w:rsidRPr="00DD273D">
        <w:rPr>
          <w:rFonts w:eastAsia="Calibri"/>
          <w:highlight w:val="cyan"/>
          <w:u w:val="single"/>
        </w:rPr>
        <w:t xml:space="preserve">efforts were </w:t>
      </w:r>
      <w:r w:rsidRPr="00DD273D">
        <w:rPr>
          <w:rFonts w:eastAsia="Calibri"/>
          <w:b/>
          <w:iCs/>
          <w:sz w:val="26"/>
          <w:highlight w:val="cyan"/>
          <w:u w:val="single"/>
          <w:bdr w:val="single" w:sz="18" w:space="0" w:color="auto"/>
        </w:rPr>
        <w:t>hindered</w:t>
      </w:r>
      <w:r w:rsidRPr="00DD273D">
        <w:rPr>
          <w:rFonts w:eastAsia="Calibri"/>
          <w:highlight w:val="cyan"/>
          <w:u w:val="single"/>
        </w:rPr>
        <w:t xml:space="preserve"> by </w:t>
      </w:r>
      <w:r w:rsidRPr="00DD273D">
        <w:rPr>
          <w:rFonts w:eastAsia="Calibri"/>
          <w:b/>
          <w:iCs/>
          <w:sz w:val="26"/>
          <w:highlight w:val="cyan"/>
          <w:u w:val="single"/>
          <w:bdr w:val="single" w:sz="18" w:space="0" w:color="auto"/>
        </w:rPr>
        <w:t>limited support</w:t>
      </w:r>
      <w:r w:rsidRPr="00DD273D">
        <w:rPr>
          <w:rFonts w:eastAsia="Calibri"/>
          <w:highlight w:val="cyan"/>
          <w:u w:val="single"/>
        </w:rPr>
        <w:t xml:space="preserve"> and</w:t>
      </w:r>
      <w:r w:rsidRPr="00DD273D">
        <w:rPr>
          <w:rFonts w:eastAsia="Calibri"/>
          <w:u w:val="single"/>
        </w:rPr>
        <w:t xml:space="preserve"> his mediocre and </w:t>
      </w:r>
      <w:r w:rsidRPr="00DD273D">
        <w:rPr>
          <w:rFonts w:eastAsia="Calibri"/>
          <w:b/>
          <w:iCs/>
          <w:sz w:val="26"/>
          <w:highlight w:val="cyan"/>
          <w:u w:val="single"/>
          <w:bdr w:val="single" w:sz="18" w:space="0" w:color="auto"/>
        </w:rPr>
        <w:t>stagnant approval</w:t>
      </w:r>
      <w:r w:rsidRPr="00DD273D">
        <w:rPr>
          <w:rFonts w:eastAsia="Calibri"/>
          <w:u w:val="single"/>
        </w:rPr>
        <w:t xml:space="preserve"> ratings</w:t>
      </w:r>
      <w:r w:rsidRPr="00DD273D">
        <w:rPr>
          <w:rFonts w:eastAsia="Calibri"/>
          <w:sz w:val="16"/>
        </w:rPr>
        <w:t xml:space="preserve"> (e.g., Binder 2021: 81; Smith 2021: 538; Sides, </w:t>
      </w:r>
      <w:proofErr w:type="spellStart"/>
      <w:r w:rsidRPr="00DD273D">
        <w:rPr>
          <w:rFonts w:eastAsia="Calibri"/>
          <w:sz w:val="16"/>
        </w:rPr>
        <w:t>Tausanovitch</w:t>
      </w:r>
      <w:proofErr w:type="spellEnd"/>
      <w:r w:rsidRPr="00DD273D">
        <w:rPr>
          <w:rFonts w:eastAsia="Calibri"/>
          <w:sz w:val="16"/>
        </w:rPr>
        <w:t xml:space="preserve">, and Vavreck 2022: 59–66), </w:t>
      </w:r>
      <w:r w:rsidRPr="00DD273D">
        <w:rPr>
          <w:rFonts w:eastAsia="Calibri"/>
          <w:u w:val="single"/>
        </w:rPr>
        <w:t xml:space="preserve">he was </w:t>
      </w:r>
      <w:r w:rsidRPr="00DD273D">
        <w:rPr>
          <w:rFonts w:eastAsia="Calibri"/>
          <w:b/>
          <w:iCs/>
          <w:sz w:val="26"/>
          <w:u w:val="single"/>
          <w:bdr w:val="single" w:sz="18" w:space="0" w:color="auto"/>
        </w:rPr>
        <w:t>hemmed in</w:t>
      </w:r>
      <w:r w:rsidRPr="00DD273D">
        <w:rPr>
          <w:rFonts w:eastAsia="Calibri"/>
          <w:u w:val="single"/>
        </w:rPr>
        <w:t xml:space="preserve"> by the </w:t>
      </w:r>
      <w:r w:rsidRPr="00DD273D">
        <w:rPr>
          <w:rFonts w:eastAsia="Calibri"/>
          <w:b/>
          <w:iCs/>
          <w:sz w:val="26"/>
          <w:u w:val="single"/>
          <w:bdr w:val="single" w:sz="18" w:space="0" w:color="auto"/>
        </w:rPr>
        <w:t>absence</w:t>
      </w:r>
      <w:r w:rsidRPr="00DD273D">
        <w:rPr>
          <w:rFonts w:eastAsia="Calibri"/>
          <w:u w:val="single"/>
        </w:rPr>
        <w:t xml:space="preserve"> of the conjunctural </w:t>
      </w:r>
      <w:r w:rsidRPr="00DD273D">
        <w:rPr>
          <w:rFonts w:eastAsia="Calibri"/>
          <w:b/>
          <w:iCs/>
          <w:sz w:val="26"/>
          <w:u w:val="single"/>
          <w:bdr w:val="single" w:sz="18" w:space="0" w:color="auto"/>
        </w:rPr>
        <w:t>opportunities</w:t>
      </w:r>
      <w:r w:rsidRPr="00DD273D">
        <w:rPr>
          <w:rFonts w:eastAsia="Calibri"/>
          <w:u w:val="single"/>
        </w:rPr>
        <w:t xml:space="preserve"> that enabled leaders such as Fujimori and Chávez, Orbán and </w:t>
      </w:r>
      <w:proofErr w:type="spellStart"/>
      <w:r w:rsidRPr="00DD273D">
        <w:rPr>
          <w:rFonts w:eastAsia="Calibri"/>
          <w:u w:val="single"/>
        </w:rPr>
        <w:t>Erdoğan</w:t>
      </w:r>
      <w:proofErr w:type="spellEnd"/>
      <w:r w:rsidRPr="00DD273D">
        <w:rPr>
          <w:rFonts w:eastAsia="Calibri"/>
          <w:sz w:val="16"/>
        </w:rPr>
        <w:t xml:space="preserve">, to strangle democracy. As Chapters 3 to 5 showed, </w:t>
      </w:r>
      <w:r w:rsidRPr="00DD273D">
        <w:rPr>
          <w:rFonts w:eastAsia="Calibri"/>
          <w:u w:val="single"/>
        </w:rPr>
        <w:t>without</w:t>
      </w:r>
      <w:r w:rsidRPr="00DD273D">
        <w:rPr>
          <w:rFonts w:eastAsia="Calibri"/>
          <w:sz w:val="16"/>
        </w:rPr>
        <w:t xml:space="preserve"> such chances, provided by </w:t>
      </w:r>
      <w:r w:rsidRPr="00DD273D">
        <w:rPr>
          <w:rFonts w:eastAsia="Calibri"/>
          <w:b/>
          <w:iCs/>
          <w:sz w:val="26"/>
          <w:u w:val="single"/>
          <w:bdr w:val="single" w:sz="18" w:space="0" w:color="auto"/>
        </w:rPr>
        <w:t>deep</w:t>
      </w:r>
      <w:r w:rsidRPr="00DD273D">
        <w:rPr>
          <w:rFonts w:eastAsia="Calibri"/>
          <w:u w:val="single"/>
        </w:rPr>
        <w:t xml:space="preserve"> and acute, yet resolvable </w:t>
      </w:r>
      <w:r w:rsidRPr="00DD273D">
        <w:rPr>
          <w:rFonts w:eastAsia="Calibri"/>
          <w:b/>
          <w:iCs/>
          <w:sz w:val="26"/>
          <w:u w:val="single"/>
          <w:bdr w:val="single" w:sz="18" w:space="0" w:color="auto"/>
        </w:rPr>
        <w:t>crises</w:t>
      </w:r>
      <w:r w:rsidRPr="00DD273D">
        <w:rPr>
          <w:rFonts w:eastAsia="Calibri"/>
          <w:u w:val="single"/>
        </w:rPr>
        <w:t xml:space="preserve"> or</w:t>
      </w:r>
      <w:r w:rsidRPr="00DD273D">
        <w:rPr>
          <w:rFonts w:eastAsia="Calibri"/>
          <w:sz w:val="16"/>
        </w:rPr>
        <w:t xml:space="preserve"> by </w:t>
      </w:r>
      <w:r w:rsidRPr="00DD273D">
        <w:rPr>
          <w:rFonts w:eastAsia="Calibri"/>
          <w:u w:val="single"/>
        </w:rPr>
        <w:t xml:space="preserve">a huge hydrocarbon windfall, no </w:t>
      </w:r>
      <w:r w:rsidRPr="00DD273D">
        <w:rPr>
          <w:rFonts w:eastAsia="Calibri"/>
          <w:b/>
          <w:iCs/>
          <w:sz w:val="26"/>
          <w:u w:val="single"/>
          <w:bdr w:val="single" w:sz="18" w:space="0" w:color="auto"/>
        </w:rPr>
        <w:t>personalistic</w:t>
      </w:r>
      <w:r w:rsidRPr="00DD273D">
        <w:rPr>
          <w:rFonts w:eastAsia="Calibri"/>
          <w:u w:val="single"/>
        </w:rPr>
        <w:t xml:space="preserve"> plebiscitarian chief executive managed to </w:t>
      </w:r>
      <w:r w:rsidRPr="00DD273D">
        <w:rPr>
          <w:rFonts w:eastAsia="Calibri"/>
          <w:b/>
          <w:iCs/>
          <w:sz w:val="26"/>
          <w:u w:val="single"/>
          <w:bdr w:val="single" w:sz="18" w:space="0" w:color="auto"/>
        </w:rPr>
        <w:t>cement</w:t>
      </w:r>
      <w:r w:rsidRPr="00DD273D">
        <w:rPr>
          <w:rFonts w:eastAsia="Calibri"/>
          <w:u w:val="single"/>
        </w:rPr>
        <w:t xml:space="preserve"> his </w:t>
      </w:r>
      <w:r w:rsidRPr="00DD273D">
        <w:rPr>
          <w:rFonts w:eastAsia="Calibri"/>
          <w:b/>
          <w:iCs/>
          <w:sz w:val="26"/>
          <w:u w:val="single"/>
          <w:bdr w:val="single" w:sz="18" w:space="0" w:color="auto"/>
        </w:rPr>
        <w:t>political hegemony</w:t>
      </w:r>
      <w:r w:rsidRPr="00DD273D">
        <w:rPr>
          <w:rFonts w:eastAsia="Calibri"/>
          <w:sz w:val="16"/>
        </w:rPr>
        <w:t xml:space="preserve"> and suffocate liberal pluralism. </w:t>
      </w:r>
      <w:r w:rsidRPr="00DD273D">
        <w:rPr>
          <w:rFonts w:eastAsia="Calibri"/>
          <w:u w:val="single"/>
        </w:rPr>
        <w:t xml:space="preserve">Because Trump </w:t>
      </w:r>
      <w:r w:rsidRPr="00DD273D">
        <w:rPr>
          <w:rFonts w:eastAsia="Calibri"/>
          <w:b/>
          <w:iCs/>
          <w:sz w:val="26"/>
          <w:u w:val="single"/>
          <w:bdr w:val="single" w:sz="18" w:space="0" w:color="auto"/>
        </w:rPr>
        <w:t>lacked</w:t>
      </w:r>
      <w:r w:rsidRPr="00DD273D">
        <w:rPr>
          <w:rFonts w:eastAsia="Calibri"/>
          <w:sz w:val="16"/>
        </w:rPr>
        <w:t xml:space="preserve"> any of these </w:t>
      </w:r>
      <w:r w:rsidRPr="00DD273D">
        <w:rPr>
          <w:rFonts w:eastAsia="Calibri"/>
          <w:u w:val="single"/>
        </w:rPr>
        <w:t xml:space="preserve">unusual </w:t>
      </w:r>
      <w:r w:rsidRPr="00DD273D">
        <w:rPr>
          <w:rFonts w:eastAsia="Calibri"/>
          <w:b/>
          <w:iCs/>
          <w:sz w:val="26"/>
          <w:u w:val="single"/>
          <w:bdr w:val="single" w:sz="18" w:space="0" w:color="auto"/>
        </w:rPr>
        <w:t>opportunities</w:t>
      </w:r>
      <w:r w:rsidRPr="00DD273D">
        <w:rPr>
          <w:rFonts w:eastAsia="Calibri"/>
          <w:u w:val="single"/>
        </w:rPr>
        <w:t xml:space="preserve">, he was </w:t>
      </w:r>
      <w:r w:rsidRPr="00DD273D">
        <w:rPr>
          <w:rFonts w:eastAsia="Calibri"/>
          <w:b/>
          <w:iCs/>
          <w:sz w:val="26"/>
          <w:u w:val="single"/>
          <w:bdr w:val="single" w:sz="18" w:space="0" w:color="auto"/>
        </w:rPr>
        <w:t>unable</w:t>
      </w:r>
      <w:r w:rsidRPr="00DD273D">
        <w:rPr>
          <w:rFonts w:eastAsia="Calibri"/>
          <w:u w:val="single"/>
        </w:rPr>
        <w:t xml:space="preserve"> to overwhelm</w:t>
      </w:r>
      <w:r w:rsidRPr="00DD273D">
        <w:rPr>
          <w:rFonts w:eastAsia="Calibri"/>
          <w:sz w:val="16"/>
        </w:rPr>
        <w:t xml:space="preserve"> American </w:t>
      </w:r>
      <w:r w:rsidRPr="00DD273D">
        <w:rPr>
          <w:rFonts w:eastAsia="Calibri"/>
          <w:u w:val="single"/>
        </w:rPr>
        <w:t>democracy</w:t>
      </w:r>
      <w:r w:rsidRPr="00DD273D">
        <w:rPr>
          <w:rFonts w:eastAsia="Calibri"/>
          <w:sz w:val="16"/>
        </w:rPr>
        <w:t xml:space="preserve">. </w:t>
      </w:r>
    </w:p>
    <w:p w14:paraId="7FBACB21" w14:textId="77777777" w:rsidR="000910AE" w:rsidRPr="00DD273D" w:rsidRDefault="000910AE" w:rsidP="000910AE">
      <w:pPr>
        <w:rPr>
          <w:rFonts w:eastAsia="Calibri"/>
          <w:u w:val="single"/>
        </w:rPr>
      </w:pPr>
      <w:r w:rsidRPr="00DD273D">
        <w:rPr>
          <w:rFonts w:eastAsia="Calibri"/>
          <w:sz w:val="16"/>
        </w:rPr>
        <w:t xml:space="preserve">After all, </w:t>
      </w:r>
      <w:r w:rsidRPr="00DD273D">
        <w:rPr>
          <w:rFonts w:eastAsia="Calibri"/>
          <w:u w:val="single"/>
        </w:rPr>
        <w:t xml:space="preserve">the </w:t>
      </w:r>
      <w:r w:rsidRPr="00DD273D">
        <w:rPr>
          <w:rFonts w:eastAsia="Calibri"/>
          <w:b/>
          <w:iCs/>
          <w:sz w:val="26"/>
          <w:u w:val="single"/>
          <w:bdr w:val="single" w:sz="18" w:space="0" w:color="auto"/>
        </w:rPr>
        <w:t>US economy</w:t>
      </w:r>
      <w:r w:rsidRPr="00DD273D">
        <w:rPr>
          <w:rFonts w:eastAsia="Calibri"/>
          <w:u w:val="single"/>
        </w:rPr>
        <w:t xml:space="preserve"> and its society are so </w:t>
      </w:r>
      <w:r w:rsidRPr="00DD273D">
        <w:rPr>
          <w:rFonts w:eastAsia="Calibri"/>
          <w:b/>
          <w:iCs/>
          <w:sz w:val="26"/>
          <w:u w:val="single"/>
          <w:bdr w:val="single" w:sz="18" w:space="0" w:color="auto"/>
        </w:rPr>
        <w:t>complex</w:t>
      </w:r>
      <w:r w:rsidRPr="00DD273D">
        <w:rPr>
          <w:rFonts w:eastAsia="Calibri"/>
          <w:u w:val="single"/>
        </w:rPr>
        <w:t xml:space="preserve">, advanced, and </w:t>
      </w:r>
      <w:r w:rsidRPr="00DD273D">
        <w:rPr>
          <w:rFonts w:eastAsia="Calibri"/>
          <w:b/>
          <w:iCs/>
          <w:sz w:val="26"/>
          <w:u w:val="single"/>
          <w:bdr w:val="single" w:sz="18" w:space="0" w:color="auto"/>
        </w:rPr>
        <w:t>prosperous</w:t>
      </w:r>
      <w:r w:rsidRPr="00DD273D">
        <w:rPr>
          <w:rFonts w:eastAsia="Calibri"/>
          <w:u w:val="single"/>
        </w:rPr>
        <w:t xml:space="preserve"> that they are </w:t>
      </w:r>
      <w:r w:rsidRPr="00DD273D">
        <w:rPr>
          <w:rFonts w:eastAsia="Calibri"/>
          <w:b/>
          <w:iCs/>
          <w:sz w:val="26"/>
          <w:u w:val="single"/>
          <w:bdr w:val="single" w:sz="18" w:space="0" w:color="auto"/>
        </w:rPr>
        <w:t>not very exposed</w:t>
      </w:r>
      <w:r w:rsidRPr="00DD273D">
        <w:rPr>
          <w:rFonts w:eastAsia="Calibri"/>
          <w:u w:val="single"/>
        </w:rPr>
        <w:t xml:space="preserve"> to the risk of </w:t>
      </w:r>
      <w:r w:rsidRPr="00DD273D">
        <w:rPr>
          <w:rFonts w:eastAsia="Calibri"/>
          <w:b/>
          <w:iCs/>
          <w:sz w:val="26"/>
          <w:u w:val="single"/>
          <w:bdr w:val="single" w:sz="18" w:space="0" w:color="auto"/>
        </w:rPr>
        <w:t>catastrophic crises</w:t>
      </w:r>
      <w:r w:rsidRPr="00DD273D">
        <w:rPr>
          <w:rFonts w:eastAsia="Calibri"/>
          <w:sz w:val="16"/>
        </w:rPr>
        <w:t xml:space="preserve">. For instance, both of the disasters that Peru’s Fujimori confronted in 1990, namely hyperinflation and a virtual civil war, are out of the question in the USA. Moreover, </w:t>
      </w:r>
      <w:r w:rsidRPr="00DD273D">
        <w:rPr>
          <w:rFonts w:eastAsia="Calibri"/>
          <w:u w:val="single"/>
        </w:rPr>
        <w:t>when drastic problems do afflict the USA</w:t>
      </w:r>
      <w:r w:rsidRPr="00DD273D">
        <w:rPr>
          <w:rFonts w:eastAsia="Calibri"/>
          <w:sz w:val="16"/>
        </w:rPr>
        <w:t xml:space="preserve">, as in the COVID19 pandemic, </w:t>
      </w:r>
      <w:r w:rsidRPr="00DD273D">
        <w:rPr>
          <w:rFonts w:eastAsia="Calibri"/>
          <w:u w:val="single"/>
        </w:rPr>
        <w:t xml:space="preserve">the government commands such resource </w:t>
      </w:r>
      <w:r w:rsidRPr="00DD273D">
        <w:rPr>
          <w:rFonts w:eastAsia="Calibri"/>
          <w:b/>
          <w:iCs/>
          <w:sz w:val="26"/>
          <w:u w:val="single"/>
          <w:bdr w:val="single" w:sz="18" w:space="0" w:color="auto"/>
        </w:rPr>
        <w:t>abundance</w:t>
      </w:r>
      <w:r w:rsidRPr="00DD273D">
        <w:rPr>
          <w:rFonts w:eastAsia="Calibri"/>
          <w:u w:val="single"/>
        </w:rPr>
        <w:t xml:space="preserve"> that it can </w:t>
      </w:r>
      <w:r w:rsidRPr="00DD273D">
        <w:rPr>
          <w:rFonts w:eastAsia="Calibri"/>
          <w:b/>
          <w:iCs/>
          <w:sz w:val="26"/>
          <w:u w:val="single"/>
          <w:bdr w:val="single" w:sz="18" w:space="0" w:color="auto"/>
        </w:rPr>
        <w:t>quickly enact</w:t>
      </w:r>
      <w:r w:rsidRPr="00DD273D">
        <w:rPr>
          <w:rFonts w:eastAsia="Calibri"/>
          <w:u w:val="single"/>
        </w:rPr>
        <w:t xml:space="preserve"> wide-ranging </w:t>
      </w:r>
      <w:r w:rsidRPr="00DD273D">
        <w:rPr>
          <w:rFonts w:eastAsia="Calibri"/>
          <w:b/>
          <w:iCs/>
          <w:sz w:val="26"/>
          <w:u w:val="single"/>
          <w:bdr w:val="single" w:sz="18" w:space="0" w:color="auto"/>
        </w:rPr>
        <w:t>compensation</w:t>
      </w:r>
      <w:r w:rsidRPr="00DD273D">
        <w:rPr>
          <w:rFonts w:eastAsia="Calibri"/>
          <w:sz w:val="16"/>
        </w:rPr>
        <w:t xml:space="preserve"> measures, as the multitrillion dollar support distributed in 2020–21 demonstrates. </w:t>
      </w:r>
      <w:r w:rsidRPr="00DD273D">
        <w:rPr>
          <w:rFonts w:eastAsia="Calibri"/>
          <w:u w:val="single"/>
        </w:rPr>
        <w:t xml:space="preserve">The complexity and </w:t>
      </w:r>
      <w:r w:rsidRPr="00DD273D">
        <w:rPr>
          <w:rFonts w:eastAsia="Calibri"/>
          <w:b/>
          <w:iCs/>
          <w:sz w:val="26"/>
          <w:u w:val="single"/>
          <w:bdr w:val="single" w:sz="18" w:space="0" w:color="auto"/>
        </w:rPr>
        <w:t>diversification</w:t>
      </w:r>
      <w:r w:rsidRPr="00DD273D">
        <w:rPr>
          <w:rFonts w:eastAsia="Calibri"/>
          <w:u w:val="single"/>
        </w:rPr>
        <w:t xml:space="preserve"> of the US economy also </w:t>
      </w:r>
      <w:r w:rsidRPr="00DD273D">
        <w:rPr>
          <w:rFonts w:eastAsia="Calibri"/>
          <w:b/>
          <w:iCs/>
          <w:sz w:val="26"/>
          <w:u w:val="single"/>
          <w:bdr w:val="single" w:sz="18" w:space="0" w:color="auto"/>
        </w:rPr>
        <w:t>preclude</w:t>
      </w:r>
      <w:r w:rsidRPr="00DD273D">
        <w:rPr>
          <w:rFonts w:eastAsia="Calibri"/>
          <w:u w:val="single"/>
        </w:rPr>
        <w:t xml:space="preserve"> a massive revenue </w:t>
      </w:r>
      <w:r w:rsidRPr="00DD273D">
        <w:rPr>
          <w:rFonts w:eastAsia="Calibri"/>
          <w:b/>
          <w:iCs/>
          <w:sz w:val="26"/>
          <w:u w:val="single"/>
          <w:bdr w:val="single" w:sz="18" w:space="0" w:color="auto"/>
        </w:rPr>
        <w:t>windfall</w:t>
      </w:r>
      <w:r w:rsidRPr="00DD273D">
        <w:rPr>
          <w:rFonts w:eastAsia="Calibri"/>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DD273D">
        <w:rPr>
          <w:rFonts w:eastAsia="Calibri"/>
          <w:highlight w:val="cyan"/>
          <w:u w:val="single"/>
        </w:rPr>
        <w:t xml:space="preserve">Trump does </w:t>
      </w:r>
      <w:r w:rsidRPr="00DD273D">
        <w:rPr>
          <w:rFonts w:eastAsia="Calibri"/>
          <w:b/>
          <w:iCs/>
          <w:sz w:val="26"/>
          <w:highlight w:val="cyan"/>
          <w:u w:val="single"/>
          <w:bdr w:val="single" w:sz="18" w:space="0" w:color="auto"/>
        </w:rPr>
        <w:t>not encounter</w:t>
      </w:r>
      <w:r w:rsidRPr="00DD273D">
        <w:rPr>
          <w:rFonts w:eastAsia="Calibri"/>
          <w:u w:val="single"/>
        </w:rPr>
        <w:t xml:space="preserve"> propitious </w:t>
      </w:r>
      <w:r w:rsidRPr="00DD273D">
        <w:rPr>
          <w:rFonts w:eastAsia="Calibri"/>
          <w:highlight w:val="cyan"/>
          <w:u w:val="single"/>
        </w:rPr>
        <w:t>preconditions for</w:t>
      </w:r>
      <w:r w:rsidRPr="00DD273D">
        <w:rPr>
          <w:rFonts w:eastAsia="Calibri"/>
          <w:u w:val="single"/>
        </w:rPr>
        <w:t xml:space="preserve"> winning </w:t>
      </w:r>
      <w:r w:rsidRPr="00DD273D">
        <w:rPr>
          <w:rFonts w:eastAsia="Calibri"/>
          <w:highlight w:val="cyan"/>
          <w:u w:val="single"/>
        </w:rPr>
        <w:t xml:space="preserve">overwhelming </w:t>
      </w:r>
      <w:r w:rsidRPr="00DD273D">
        <w:rPr>
          <w:rFonts w:eastAsia="Calibri"/>
          <w:b/>
          <w:iCs/>
          <w:sz w:val="26"/>
          <w:highlight w:val="cyan"/>
          <w:u w:val="single"/>
          <w:bdr w:val="single" w:sz="18" w:space="0" w:color="auto"/>
        </w:rPr>
        <w:t>support</w:t>
      </w:r>
      <w:r w:rsidRPr="00DD273D">
        <w:rPr>
          <w:rFonts w:eastAsia="Calibri"/>
          <w:u w:val="single"/>
        </w:rPr>
        <w:t xml:space="preserve"> and strangling democracy. </w:t>
      </w:r>
    </w:p>
    <w:p w14:paraId="3C0FA61A" w14:textId="77777777" w:rsidR="000910AE" w:rsidRDefault="000910AE" w:rsidP="000910AE">
      <w:pPr>
        <w:rPr>
          <w:rFonts w:eastAsia="Calibri"/>
          <w:sz w:val="16"/>
        </w:rPr>
      </w:pPr>
      <w:r w:rsidRPr="00DD273D">
        <w:rPr>
          <w:rFonts w:eastAsia="Calibri"/>
          <w:sz w:val="16"/>
        </w:rPr>
        <w:t xml:space="preserve">Thus, </w:t>
      </w:r>
      <w:r w:rsidRPr="00DD273D">
        <w:rPr>
          <w:rFonts w:eastAsia="Calibri"/>
          <w:highlight w:val="cyan"/>
          <w:u w:val="single"/>
        </w:rPr>
        <w:t>with</w:t>
      </w:r>
      <w:r w:rsidRPr="00DD273D">
        <w:rPr>
          <w:rFonts w:eastAsia="Calibri"/>
          <w:u w:val="single"/>
        </w:rPr>
        <w:t xml:space="preserve"> its </w:t>
      </w:r>
      <w:r w:rsidRPr="00DD273D">
        <w:rPr>
          <w:rFonts w:eastAsia="Calibri"/>
          <w:highlight w:val="cyan"/>
          <w:u w:val="single"/>
        </w:rPr>
        <w:t xml:space="preserve">proven institutional </w:t>
      </w:r>
      <w:r w:rsidRPr="00DD273D">
        <w:rPr>
          <w:rFonts w:eastAsia="Calibri"/>
          <w:b/>
          <w:iCs/>
          <w:sz w:val="26"/>
          <w:highlight w:val="cyan"/>
          <w:u w:val="single"/>
          <w:bdr w:val="single" w:sz="18" w:space="0" w:color="auto"/>
        </w:rPr>
        <w:t>strength</w:t>
      </w:r>
      <w:r w:rsidRPr="00DD273D">
        <w:rPr>
          <w:rFonts w:eastAsia="Calibri"/>
          <w:u w:val="single"/>
        </w:rPr>
        <w:t xml:space="preserve"> and its socioeconomic </w:t>
      </w:r>
      <w:r w:rsidRPr="00DD273D">
        <w:rPr>
          <w:rFonts w:eastAsia="Calibri"/>
          <w:b/>
          <w:iCs/>
          <w:sz w:val="26"/>
          <w:u w:val="single"/>
          <w:bdr w:val="single" w:sz="18" w:space="0" w:color="auto"/>
        </w:rPr>
        <w:t>solidity</w:t>
      </w:r>
      <w:r w:rsidRPr="00DD273D">
        <w:rPr>
          <w:rFonts w:eastAsia="Calibri"/>
          <w:sz w:val="16"/>
        </w:rPr>
        <w:t xml:space="preserve"> and avoidance of dramatic volatility, </w:t>
      </w:r>
      <w:r w:rsidRPr="00DD273D">
        <w:rPr>
          <w:rFonts w:eastAsia="Calibri"/>
          <w:b/>
          <w:iCs/>
          <w:sz w:val="26"/>
          <w:u w:val="single"/>
          <w:bdr w:val="single" w:sz="18" w:space="0" w:color="auto"/>
        </w:rPr>
        <w:t>the US</w:t>
      </w:r>
      <w:r w:rsidRPr="00DD273D">
        <w:rPr>
          <w:rFonts w:eastAsia="Calibri"/>
          <w:sz w:val="16"/>
        </w:rPr>
        <w:t xml:space="preserve">A </w:t>
      </w:r>
      <w:r w:rsidRPr="00DD273D">
        <w:rPr>
          <w:rFonts w:eastAsia="Calibri"/>
          <w:u w:val="single"/>
        </w:rPr>
        <w:t xml:space="preserve">fulfills neither one of the necessary </w:t>
      </w:r>
      <w:r w:rsidRPr="00DD273D">
        <w:rPr>
          <w:rFonts w:eastAsia="Calibri"/>
          <w:b/>
          <w:iCs/>
          <w:sz w:val="26"/>
          <w:u w:val="single"/>
          <w:bdr w:val="single" w:sz="18" w:space="0" w:color="auto"/>
        </w:rPr>
        <w:t>prerequisites</w:t>
      </w:r>
      <w:r w:rsidRPr="00DD273D">
        <w:rPr>
          <w:rFonts w:eastAsia="Calibri"/>
          <w:u w:val="single"/>
        </w:rPr>
        <w:t xml:space="preserve"> for the </w:t>
      </w:r>
      <w:r w:rsidRPr="00DD273D">
        <w:rPr>
          <w:rFonts w:eastAsia="Calibri"/>
          <w:b/>
          <w:iCs/>
          <w:sz w:val="26"/>
          <w:u w:val="single"/>
          <w:bdr w:val="single" w:sz="18" w:space="0" w:color="auto"/>
        </w:rPr>
        <w:t>populist asphyxiation</w:t>
      </w:r>
      <w:r w:rsidRPr="00DD273D">
        <w:rPr>
          <w:rFonts w:eastAsia="Calibri"/>
          <w:sz w:val="16"/>
        </w:rPr>
        <w:t xml:space="preserve"> of liberal pluralism. </w:t>
      </w:r>
      <w:r w:rsidRPr="00DD273D">
        <w:rPr>
          <w:rFonts w:eastAsia="Calibri"/>
          <w:highlight w:val="cyan"/>
          <w:u w:val="single"/>
        </w:rPr>
        <w:t xml:space="preserve">American </w:t>
      </w:r>
      <w:r w:rsidRPr="00DD273D">
        <w:rPr>
          <w:rFonts w:eastAsia="Calibri"/>
          <w:b/>
          <w:iCs/>
          <w:sz w:val="26"/>
          <w:highlight w:val="cyan"/>
          <w:u w:val="single"/>
          <w:bdr w:val="single" w:sz="18" w:space="0" w:color="auto"/>
        </w:rPr>
        <w:t>democracy</w:t>
      </w:r>
      <w:r w:rsidRPr="00DD273D">
        <w:rPr>
          <w:rFonts w:eastAsia="Calibri"/>
          <w:u w:val="single"/>
        </w:rPr>
        <w:t xml:space="preserve"> therefore </w:t>
      </w:r>
      <w:r w:rsidRPr="00DD273D">
        <w:rPr>
          <w:rFonts w:eastAsia="Calibri"/>
          <w:highlight w:val="cyan"/>
          <w:u w:val="single"/>
        </w:rPr>
        <w:t>continues to be</w:t>
      </w:r>
      <w:r w:rsidRPr="00DD273D">
        <w:rPr>
          <w:rFonts w:eastAsia="Calibri"/>
          <w:u w:val="single"/>
        </w:rPr>
        <w:t xml:space="preserve"> </w:t>
      </w:r>
      <w:r w:rsidRPr="00DD273D">
        <w:rPr>
          <w:rFonts w:eastAsia="Calibri"/>
          <w:b/>
          <w:iCs/>
          <w:sz w:val="26"/>
          <w:u w:val="single"/>
          <w:bdr w:val="single" w:sz="18" w:space="0" w:color="auto"/>
        </w:rPr>
        <w:t xml:space="preserve">quite </w:t>
      </w:r>
      <w:r w:rsidRPr="00DD273D">
        <w:rPr>
          <w:rFonts w:eastAsia="Calibri"/>
          <w:b/>
          <w:iCs/>
          <w:sz w:val="26"/>
          <w:highlight w:val="cyan"/>
          <w:u w:val="single"/>
          <w:bdr w:val="single" w:sz="18" w:space="0" w:color="auto"/>
        </w:rPr>
        <w:t>immune</w:t>
      </w:r>
      <w:r w:rsidRPr="00DD273D">
        <w:rPr>
          <w:rFonts w:eastAsia="Calibri"/>
          <w:highlight w:val="cyan"/>
          <w:u w:val="single"/>
        </w:rPr>
        <w:t xml:space="preserve"> from</w:t>
      </w:r>
      <w:r w:rsidRPr="00DD273D">
        <w:rPr>
          <w:rFonts w:eastAsia="Calibri"/>
          <w:u w:val="single"/>
        </w:rPr>
        <w:t xml:space="preserve"> the undeniable </w:t>
      </w:r>
      <w:r w:rsidRPr="00DD273D">
        <w:rPr>
          <w:rFonts w:eastAsia="Calibri"/>
          <w:b/>
          <w:iCs/>
          <w:sz w:val="26"/>
          <w:highlight w:val="cyan"/>
          <w:u w:val="single"/>
          <w:bdr w:val="single" w:sz="18" w:space="0" w:color="auto"/>
        </w:rPr>
        <w:t>danger</w:t>
      </w:r>
      <w:r w:rsidRPr="00DD273D">
        <w:rPr>
          <w:rFonts w:eastAsia="Calibri"/>
          <w:u w:val="single"/>
        </w:rPr>
        <w:t xml:space="preserve"> posed by transgressive charismatic leadership</w:t>
      </w:r>
      <w:r w:rsidRPr="00DD273D">
        <w:rPr>
          <w:rFonts w:eastAsia="Calibri"/>
          <w:sz w:val="16"/>
        </w:rPr>
        <w:t xml:space="preserve">. Institutional resilience and limited socioeconomic fluctuations impede executive self-aggrandizement and guarantee the preservation of ample room for liberal pluralism. </w:t>
      </w:r>
      <w:r w:rsidRPr="00DD273D">
        <w:rPr>
          <w:rFonts w:eastAsia="Calibri"/>
          <w:highlight w:val="cyan"/>
          <w:u w:val="single"/>
        </w:rPr>
        <w:t xml:space="preserve">Even if Trump achieves </w:t>
      </w:r>
      <w:r w:rsidRPr="00DD273D">
        <w:rPr>
          <w:rFonts w:eastAsia="Calibri"/>
          <w:b/>
          <w:iCs/>
          <w:sz w:val="26"/>
          <w:highlight w:val="cyan"/>
          <w:u w:val="single"/>
          <w:bdr w:val="single" w:sz="18" w:space="0" w:color="auto"/>
        </w:rPr>
        <w:t>reelection</w:t>
      </w:r>
      <w:r w:rsidRPr="00DD273D">
        <w:rPr>
          <w:rFonts w:eastAsia="Calibri"/>
          <w:u w:val="single"/>
        </w:rPr>
        <w:t xml:space="preserve"> in 2024</w:t>
      </w:r>
      <w:r w:rsidRPr="00DD273D">
        <w:rPr>
          <w:rFonts w:eastAsia="Calibri"/>
          <w:sz w:val="16"/>
        </w:rPr>
        <w:t xml:space="preserve"> and pushes his autocratic aspirations with redoubled energy, </w:t>
      </w:r>
      <w:r w:rsidRPr="00DD273D">
        <w:rPr>
          <w:rFonts w:eastAsia="Calibri"/>
          <w:highlight w:val="cyan"/>
          <w:u w:val="single"/>
        </w:rPr>
        <w:t>the regime</w:t>
      </w:r>
      <w:r w:rsidRPr="00DD273D">
        <w:rPr>
          <w:rFonts w:eastAsia="Calibri"/>
          <w:sz w:val="16"/>
        </w:rPr>
        <w:t xml:space="preserve"> founded in 1776–87 </w:t>
      </w:r>
      <w:r w:rsidRPr="00DD273D">
        <w:rPr>
          <w:rFonts w:eastAsia="Calibri"/>
          <w:highlight w:val="cyan"/>
          <w:u w:val="single"/>
        </w:rPr>
        <w:t xml:space="preserve">is </w:t>
      </w:r>
      <w:r w:rsidRPr="00DD273D">
        <w:rPr>
          <w:rFonts w:eastAsia="Calibri"/>
          <w:b/>
          <w:iCs/>
          <w:sz w:val="26"/>
          <w:highlight w:val="cyan"/>
          <w:u w:val="single"/>
          <w:bdr w:val="single" w:sz="18" w:space="0" w:color="auto"/>
        </w:rPr>
        <w:t>unlikely</w:t>
      </w:r>
      <w:r w:rsidRPr="00DD273D">
        <w:rPr>
          <w:rFonts w:eastAsia="Calibri"/>
          <w:highlight w:val="cyan"/>
          <w:u w:val="single"/>
        </w:rPr>
        <w:t xml:space="preserve"> to </w:t>
      </w:r>
      <w:r w:rsidRPr="00DD273D">
        <w:rPr>
          <w:rFonts w:eastAsia="Calibri"/>
          <w:b/>
          <w:iCs/>
          <w:sz w:val="26"/>
          <w:highlight w:val="cyan"/>
          <w:u w:val="single"/>
          <w:bdr w:val="single" w:sz="18" w:space="0" w:color="auto"/>
        </w:rPr>
        <w:t>risk downfall</w:t>
      </w:r>
      <w:r w:rsidRPr="00DD273D">
        <w:rPr>
          <w:rFonts w:eastAsia="Calibri"/>
          <w:sz w:val="16"/>
        </w:rPr>
        <w:t>.</w:t>
      </w:r>
    </w:p>
    <w:p w14:paraId="3F6409B0" w14:textId="77777777" w:rsidR="000910AE" w:rsidRPr="00DD273D" w:rsidRDefault="000910AE" w:rsidP="000910AE"/>
    <w:p w14:paraId="1A2D30B3" w14:textId="77777777" w:rsidR="000910AE" w:rsidRPr="000910AE" w:rsidRDefault="000910AE" w:rsidP="000910AE"/>
    <w:p w14:paraId="69E9F673" w14:textId="11E1667B" w:rsidR="000910AE" w:rsidRDefault="000910AE" w:rsidP="000910AE">
      <w:pPr>
        <w:pStyle w:val="Heading1"/>
      </w:pPr>
      <w:r>
        <w:t xml:space="preserve">2NC </w:t>
      </w:r>
    </w:p>
    <w:p w14:paraId="39095CEF" w14:textId="003BBBDB" w:rsidR="00E6242D" w:rsidRPr="00E6242D" w:rsidRDefault="00E6242D" w:rsidP="00E6242D">
      <w:pPr>
        <w:pStyle w:val="Heading2"/>
      </w:pPr>
      <w:r>
        <w:t>participation</w:t>
      </w:r>
    </w:p>
    <w:p w14:paraId="394C2B79" w14:textId="77777777" w:rsidR="00E6242D" w:rsidRPr="00DD273D" w:rsidRDefault="00E6242D" w:rsidP="00E6242D">
      <w:pPr>
        <w:pStyle w:val="Heading4"/>
        <w:rPr>
          <w:rFonts w:eastAsia="MS Gothic"/>
        </w:rPr>
      </w:pPr>
      <w:r w:rsidRPr="00DD273D">
        <w:rPr>
          <w:rFonts w:eastAsia="MS Gothic"/>
        </w:rPr>
        <w:t xml:space="preserve">No </w:t>
      </w:r>
      <w:r w:rsidRPr="00DD273D">
        <w:rPr>
          <w:rFonts w:eastAsia="MS Gothic"/>
          <w:u w:val="single"/>
        </w:rPr>
        <w:t>existential</w:t>
      </w:r>
      <w:r w:rsidRPr="00DD273D">
        <w:rPr>
          <w:rFonts w:eastAsia="MS Gothic"/>
        </w:rPr>
        <w:t xml:space="preserve"> climate impact.</w:t>
      </w:r>
    </w:p>
    <w:p w14:paraId="3A2CA330" w14:textId="77777777" w:rsidR="00E6242D" w:rsidRPr="00122FA5" w:rsidRDefault="00E6242D" w:rsidP="00E6242D">
      <w:pPr>
        <w:rPr>
          <w:rFonts w:eastAsia="Calibri"/>
          <w:sz w:val="2"/>
        </w:rPr>
      </w:pPr>
      <w:proofErr w:type="spellStart"/>
      <w:r w:rsidRPr="0007180B">
        <w:rPr>
          <w:rStyle w:val="Style13ptBold"/>
        </w:rPr>
        <w:t>Scafetta</w:t>
      </w:r>
      <w:proofErr w:type="spellEnd"/>
      <w:r w:rsidRPr="0007180B">
        <w:rPr>
          <w:rStyle w:val="Style13ptBold"/>
        </w:rPr>
        <w:t xml:space="preserve"> 24</w:t>
      </w:r>
      <w:r w:rsidRPr="00122FA5">
        <w:rPr>
          <w:rFonts w:eastAsia="Calibri"/>
          <w:sz w:val="2"/>
        </w:rPr>
        <w:t xml:space="preserve"> [Nicola; Ph.D.; Associate Professor, Department of Earth Sciences, University of Naples Federico II. "Impacts and Risks of ‘Realistic’ Global Warming Projections for the 21st Century." Geoscience Frontiers, Volume 15, Issue 2, </w:t>
      </w:r>
      <w:proofErr w:type="spellStart"/>
      <w:r w:rsidRPr="00122FA5">
        <w:rPr>
          <w:rFonts w:eastAsia="Calibri"/>
          <w:sz w:val="2"/>
        </w:rPr>
        <w:t>pbr</w:t>
      </w:r>
      <w:proofErr w:type="spellEnd"/>
      <w:r w:rsidRPr="00122FA5">
        <w:rPr>
          <w:rFonts w:eastAsia="Calibri"/>
          <w:sz w:val="2"/>
        </w:rPr>
        <w:t>]</w:t>
      </w:r>
    </w:p>
    <w:p w14:paraId="5D7D474C" w14:textId="77777777" w:rsidR="00E6242D" w:rsidRPr="00122FA5" w:rsidRDefault="00E6242D" w:rsidP="00E6242D">
      <w:pPr>
        <w:rPr>
          <w:rFonts w:eastAsia="Calibri"/>
          <w:sz w:val="2"/>
        </w:rPr>
      </w:pPr>
      <w:r w:rsidRPr="00122FA5">
        <w:rPr>
          <w:rFonts w:eastAsia="Calibri"/>
          <w:sz w:val="2"/>
        </w:rPr>
        <w:t xml:space="preserve">The ECS of the CMIP6 GCMs ranges between 1.8 °C and 5.7 °C, but the </w:t>
      </w:r>
      <w:r w:rsidRPr="00DD273D">
        <w:rPr>
          <w:rFonts w:eastAsia="Calibri"/>
          <w:b/>
          <w:iCs/>
          <w:highlight w:val="cyan"/>
          <w:u w:val="single"/>
          <w:bdr w:val="single" w:sz="8" w:space="0" w:color="auto"/>
        </w:rPr>
        <w:t>IPCC</w:t>
      </w:r>
      <w:r w:rsidRPr="00122FA5">
        <w:rPr>
          <w:rFonts w:eastAsia="Calibri"/>
          <w:b/>
          <w:iCs/>
          <w:sz w:val="2"/>
          <w:u w:val="single"/>
          <w:bdr w:val="single" w:sz="8" w:space="0" w:color="auto"/>
        </w:rPr>
        <w:t xml:space="preserve"> AR6</w:t>
      </w:r>
      <w:r w:rsidRPr="00122FA5">
        <w:rPr>
          <w:rFonts w:eastAsia="Calibri"/>
          <w:sz w:val="2"/>
          <w:u w:val="single"/>
        </w:rPr>
        <w:t xml:space="preserve"> </w:t>
      </w:r>
      <w:r w:rsidRPr="00DD273D">
        <w:rPr>
          <w:rFonts w:eastAsia="Calibri"/>
          <w:highlight w:val="cyan"/>
          <w:u w:val="single"/>
        </w:rPr>
        <w:t>acknowledged</w:t>
      </w:r>
      <w:r w:rsidRPr="00122FA5">
        <w:rPr>
          <w:rFonts w:eastAsia="Calibri"/>
          <w:sz w:val="2"/>
        </w:rPr>
        <w:t xml:space="preserve"> the </w:t>
      </w:r>
      <w:r w:rsidRPr="00122FA5">
        <w:rPr>
          <w:rFonts w:eastAsia="Calibri"/>
          <w:sz w:val="2"/>
          <w:u w:val="single"/>
        </w:rPr>
        <w:t xml:space="preserve">existence of </w:t>
      </w:r>
      <w:r w:rsidRPr="00DD273D">
        <w:rPr>
          <w:rFonts w:eastAsia="Calibri"/>
          <w:highlight w:val="cyan"/>
          <w:u w:val="single"/>
        </w:rPr>
        <w:t>a</w:t>
      </w:r>
      <w:r w:rsidRPr="00122FA5">
        <w:rPr>
          <w:rFonts w:eastAsia="Calibri"/>
          <w:sz w:val="2"/>
        </w:rPr>
        <w:t xml:space="preserve"> “</w:t>
      </w:r>
      <w:r w:rsidRPr="00DD273D">
        <w:rPr>
          <w:rFonts w:eastAsia="Calibri"/>
          <w:b/>
          <w:iCs/>
          <w:highlight w:val="cyan"/>
          <w:u w:val="single"/>
          <w:bdr w:val="single" w:sz="8" w:space="0" w:color="auto"/>
        </w:rPr>
        <w:t>hot</w:t>
      </w:r>
      <w:r w:rsidRPr="00122FA5">
        <w:rPr>
          <w:rFonts w:eastAsia="Calibri"/>
          <w:sz w:val="2"/>
        </w:rPr>
        <w:t xml:space="preserve">” </w:t>
      </w:r>
      <w:r w:rsidRPr="00DD273D">
        <w:rPr>
          <w:rFonts w:eastAsia="Calibri"/>
          <w:b/>
          <w:iCs/>
          <w:highlight w:val="cyan"/>
          <w:u w:val="single"/>
          <w:bdr w:val="single" w:sz="8" w:space="0" w:color="auto"/>
        </w:rPr>
        <w:t>model problem</w:t>
      </w:r>
      <w:r w:rsidRPr="00122FA5">
        <w:rPr>
          <w:rFonts w:eastAsia="Calibri"/>
          <w:sz w:val="2"/>
        </w:rPr>
        <w:t xml:space="preserve"> and </w:t>
      </w:r>
      <w:r w:rsidRPr="00122FA5">
        <w:rPr>
          <w:rFonts w:eastAsia="Calibri"/>
          <w:sz w:val="2"/>
          <w:u w:val="single"/>
        </w:rPr>
        <w:t>claimed</w:t>
      </w:r>
      <w:r w:rsidRPr="00122FA5">
        <w:rPr>
          <w:rFonts w:eastAsia="Calibri"/>
          <w:sz w:val="2"/>
        </w:rPr>
        <w:t xml:space="preserve"> that </w:t>
      </w:r>
      <w:r w:rsidRPr="00122FA5">
        <w:rPr>
          <w:rFonts w:eastAsia="Calibri"/>
          <w:sz w:val="2"/>
          <w:u w:val="single"/>
        </w:rPr>
        <w:t xml:space="preserve">the </w:t>
      </w:r>
      <w:r w:rsidRPr="00122FA5">
        <w:rPr>
          <w:rFonts w:eastAsia="Calibri"/>
          <w:b/>
          <w:iCs/>
          <w:sz w:val="2"/>
          <w:u w:val="single"/>
          <w:bdr w:val="single" w:sz="8" w:space="0" w:color="auto"/>
        </w:rPr>
        <w:t>actual ECS</w:t>
      </w:r>
      <w:r w:rsidRPr="00122FA5">
        <w:rPr>
          <w:rFonts w:eastAsia="Calibri"/>
          <w:sz w:val="2"/>
        </w:rPr>
        <w:t xml:space="preserve"> may </w:t>
      </w:r>
      <w:r w:rsidRPr="00122FA5">
        <w:rPr>
          <w:rFonts w:eastAsia="Calibri"/>
          <w:sz w:val="2"/>
          <w:u w:val="single"/>
        </w:rPr>
        <w:t>likely range between 2.5 °C and 4.0 °C</w:t>
      </w:r>
      <w:r w:rsidRPr="00122FA5">
        <w:rPr>
          <w:rFonts w:eastAsia="Calibri"/>
          <w:sz w:val="2"/>
        </w:rPr>
        <w:t xml:space="preserve">, </w:t>
      </w:r>
      <w:r w:rsidRPr="00122FA5">
        <w:rPr>
          <w:rFonts w:eastAsia="Calibri"/>
          <w:sz w:val="2"/>
          <w:u w:val="single"/>
        </w:rPr>
        <w:t xml:space="preserve">with a </w:t>
      </w:r>
      <w:r w:rsidRPr="00122FA5">
        <w:rPr>
          <w:rFonts w:eastAsia="Calibri"/>
          <w:b/>
          <w:iCs/>
          <w:sz w:val="2"/>
          <w:u w:val="single"/>
          <w:bdr w:val="single" w:sz="8" w:space="0" w:color="auto"/>
        </w:rPr>
        <w:t>best estimate</w:t>
      </w:r>
      <w:r w:rsidRPr="00122FA5">
        <w:rPr>
          <w:rFonts w:eastAsia="Calibri"/>
          <w:sz w:val="2"/>
          <w:u w:val="single"/>
        </w:rPr>
        <w:t xml:space="preserve"> of around 3.0 °C</w:t>
      </w:r>
      <w:r w:rsidRPr="00122FA5">
        <w:rPr>
          <w:rFonts w:eastAsia="Calibri"/>
          <w:sz w:val="2"/>
        </w:rPr>
        <w:t xml:space="preserve"> (Sherwood et al., 2020, Hausfather et al., 2022). However, </w:t>
      </w:r>
      <w:r w:rsidRPr="00122FA5">
        <w:rPr>
          <w:rFonts w:eastAsia="Calibri"/>
          <w:b/>
          <w:iCs/>
          <w:sz w:val="2"/>
          <w:u w:val="single"/>
          <w:bdr w:val="single" w:sz="8" w:space="0" w:color="auto"/>
        </w:rPr>
        <w:t>recent research</w:t>
      </w:r>
      <w:r w:rsidRPr="00122FA5">
        <w:rPr>
          <w:rFonts w:eastAsia="Calibri"/>
          <w:sz w:val="2"/>
          <w:u w:val="single"/>
        </w:rPr>
        <w:t xml:space="preserve"> suggests</w:t>
      </w:r>
      <w:r w:rsidRPr="00122FA5">
        <w:rPr>
          <w:rFonts w:eastAsia="Calibri"/>
          <w:sz w:val="2"/>
        </w:rPr>
        <w:t xml:space="preserve"> that the </w:t>
      </w:r>
      <w:r w:rsidRPr="00122FA5">
        <w:rPr>
          <w:rFonts w:eastAsia="Calibri"/>
          <w:sz w:val="2"/>
          <w:u w:val="single"/>
        </w:rPr>
        <w:t xml:space="preserve">expected ECS range should vary within </w:t>
      </w:r>
      <w:r w:rsidRPr="00122FA5">
        <w:rPr>
          <w:rFonts w:eastAsia="Calibri"/>
          <w:b/>
          <w:iCs/>
          <w:sz w:val="2"/>
          <w:u w:val="single"/>
          <w:bdr w:val="single" w:sz="8" w:space="0" w:color="auto"/>
        </w:rPr>
        <w:t>lower values</w:t>
      </w:r>
      <w:r w:rsidRPr="00122FA5">
        <w:rPr>
          <w:rFonts w:eastAsia="Calibri"/>
          <w:sz w:val="2"/>
          <w:u w:val="single"/>
        </w:rPr>
        <w:t xml:space="preserve"> between 1.5 °C and 3 °C</w:t>
      </w:r>
      <w:r w:rsidRPr="00122FA5">
        <w:rPr>
          <w:rFonts w:eastAsia="Calibri"/>
          <w:sz w:val="2"/>
          <w:szCs w:val="16"/>
        </w:rPr>
        <w:t xml:space="preserve"> </w:t>
      </w:r>
      <w:r w:rsidRPr="00122FA5">
        <w:rPr>
          <w:rFonts w:eastAsia="Calibri"/>
          <w:sz w:val="2"/>
        </w:rPr>
        <w:t>(</w:t>
      </w:r>
      <w:proofErr w:type="spellStart"/>
      <w:r w:rsidRPr="00122FA5">
        <w:rPr>
          <w:rFonts w:eastAsia="Calibri"/>
          <w:sz w:val="2"/>
        </w:rPr>
        <w:t>Nijsse</w:t>
      </w:r>
      <w:proofErr w:type="spellEnd"/>
      <w:r w:rsidRPr="00122FA5">
        <w:rPr>
          <w:rFonts w:eastAsia="Calibri"/>
          <w:sz w:val="2"/>
        </w:rPr>
        <w:t xml:space="preserve"> et al., 2020, </w:t>
      </w:r>
      <w:proofErr w:type="spellStart"/>
      <w:r w:rsidRPr="00122FA5">
        <w:rPr>
          <w:rFonts w:eastAsia="Calibri"/>
          <w:sz w:val="2"/>
        </w:rPr>
        <w:t>Scafetta</w:t>
      </w:r>
      <w:proofErr w:type="spellEnd"/>
      <w:r w:rsidRPr="00122FA5">
        <w:rPr>
          <w:rFonts w:eastAsia="Calibri"/>
          <w:sz w:val="2"/>
        </w:rPr>
        <w:t xml:space="preserve">, 2022, </w:t>
      </w:r>
      <w:proofErr w:type="spellStart"/>
      <w:r w:rsidRPr="00122FA5">
        <w:rPr>
          <w:rFonts w:eastAsia="Calibri"/>
          <w:sz w:val="2"/>
        </w:rPr>
        <w:t>Scafetta</w:t>
      </w:r>
      <w:proofErr w:type="spellEnd"/>
      <w:r w:rsidRPr="00122FA5">
        <w:rPr>
          <w:rFonts w:eastAsia="Calibri"/>
          <w:sz w:val="2"/>
        </w:rPr>
        <w:t xml:space="preserve">, 2023a, Lewis, 2023, Spencer and Christy, 2023). Furthermore, </w:t>
      </w:r>
      <w:r w:rsidRPr="00DD273D">
        <w:rPr>
          <w:rFonts w:eastAsia="Calibri"/>
          <w:highlight w:val="cyan"/>
          <w:u w:val="single"/>
        </w:rPr>
        <w:t>according to</w:t>
      </w:r>
      <w:r w:rsidRPr="00122FA5">
        <w:rPr>
          <w:rFonts w:eastAsia="Calibri"/>
          <w:sz w:val="2"/>
          <w:u w:val="single"/>
        </w:rPr>
        <w:t xml:space="preserve"> a </w:t>
      </w:r>
      <w:r w:rsidRPr="00122FA5">
        <w:rPr>
          <w:rFonts w:eastAsia="Calibri"/>
          <w:b/>
          <w:iCs/>
          <w:sz w:val="2"/>
          <w:u w:val="single"/>
          <w:bdr w:val="single" w:sz="8" w:space="0" w:color="auto"/>
        </w:rPr>
        <w:t xml:space="preserve">number of </w:t>
      </w:r>
      <w:r w:rsidRPr="00DD273D">
        <w:rPr>
          <w:rFonts w:eastAsia="Calibri"/>
          <w:b/>
          <w:iCs/>
          <w:highlight w:val="cyan"/>
          <w:u w:val="single"/>
          <w:bdr w:val="single" w:sz="8" w:space="0" w:color="auto"/>
        </w:rPr>
        <w:t>empirical studies</w:t>
      </w:r>
      <w:r w:rsidRPr="00122FA5">
        <w:rPr>
          <w:rFonts w:eastAsia="Calibri"/>
          <w:sz w:val="2"/>
        </w:rPr>
        <w:t xml:space="preserve">, the </w:t>
      </w:r>
      <w:r w:rsidRPr="00DD273D">
        <w:rPr>
          <w:rFonts w:eastAsia="Calibri"/>
          <w:b/>
          <w:iCs/>
          <w:highlight w:val="cyan"/>
          <w:u w:val="single"/>
          <w:bdr w:val="single" w:sz="8" w:space="0" w:color="auto"/>
        </w:rPr>
        <w:t>actual</w:t>
      </w:r>
      <w:r w:rsidRPr="00122FA5">
        <w:rPr>
          <w:rFonts w:eastAsia="Calibri"/>
          <w:b/>
          <w:iCs/>
          <w:sz w:val="2"/>
          <w:u w:val="single"/>
          <w:bdr w:val="single" w:sz="8" w:space="0" w:color="auto"/>
        </w:rPr>
        <w:t xml:space="preserve"> ECS </w:t>
      </w:r>
      <w:r w:rsidRPr="00DD273D">
        <w:rPr>
          <w:rFonts w:eastAsia="Calibri"/>
          <w:b/>
          <w:iCs/>
          <w:highlight w:val="cyan"/>
          <w:u w:val="single"/>
          <w:bdr w:val="single" w:sz="8" w:space="0" w:color="auto"/>
        </w:rPr>
        <w:t>values</w:t>
      </w:r>
      <w:r w:rsidRPr="00DD273D">
        <w:rPr>
          <w:rFonts w:eastAsia="Calibri"/>
          <w:highlight w:val="cyan"/>
          <w:u w:val="single"/>
        </w:rPr>
        <w:t xml:space="preserve"> could</w:t>
      </w:r>
      <w:r w:rsidRPr="00122FA5">
        <w:rPr>
          <w:rFonts w:eastAsia="Calibri"/>
          <w:sz w:val="2"/>
        </w:rPr>
        <w:t xml:space="preserve"> even </w:t>
      </w:r>
      <w:r w:rsidRPr="00122FA5">
        <w:rPr>
          <w:rFonts w:eastAsia="Calibri"/>
          <w:sz w:val="2"/>
          <w:u w:val="single"/>
        </w:rPr>
        <w:t xml:space="preserve">be </w:t>
      </w:r>
      <w:r w:rsidRPr="00122FA5">
        <w:rPr>
          <w:rFonts w:eastAsia="Calibri"/>
          <w:b/>
          <w:iCs/>
          <w:sz w:val="2"/>
          <w:u w:val="single"/>
          <w:bdr w:val="single" w:sz="8" w:space="0" w:color="auto"/>
        </w:rPr>
        <w:t>significantly lower</w:t>
      </w:r>
      <w:r w:rsidRPr="00122FA5">
        <w:rPr>
          <w:rFonts w:eastAsia="Calibri"/>
          <w:sz w:val="2"/>
        </w:rPr>
        <w:t xml:space="preserve">, </w:t>
      </w:r>
      <w:r w:rsidRPr="00122FA5">
        <w:rPr>
          <w:rFonts w:eastAsia="Calibri"/>
          <w:sz w:val="2"/>
          <w:u w:val="single"/>
        </w:rPr>
        <w:t xml:space="preserve">ranging </w:t>
      </w:r>
      <w:r w:rsidRPr="00DD273D">
        <w:rPr>
          <w:rFonts w:eastAsia="Calibri"/>
          <w:highlight w:val="cyan"/>
          <w:u w:val="single"/>
        </w:rPr>
        <w:t>between 1</w:t>
      </w:r>
      <w:r w:rsidRPr="00122FA5">
        <w:rPr>
          <w:rFonts w:eastAsia="Calibri"/>
          <w:sz w:val="2"/>
          <w:u w:val="single"/>
        </w:rPr>
        <w:t xml:space="preserve"> °C </w:t>
      </w:r>
      <w:r w:rsidRPr="00DD273D">
        <w:rPr>
          <w:rFonts w:eastAsia="Calibri"/>
          <w:highlight w:val="cyan"/>
          <w:u w:val="single"/>
        </w:rPr>
        <w:t>and 2 °C</w:t>
      </w:r>
      <w:r w:rsidRPr="00122FA5">
        <w:rPr>
          <w:rFonts w:eastAsia="Calibri"/>
          <w:sz w:val="2"/>
        </w:rPr>
        <w:t xml:space="preserve"> (Lindzen and Choi, 2011, </w:t>
      </w:r>
      <w:proofErr w:type="spellStart"/>
      <w:r w:rsidRPr="00122FA5">
        <w:rPr>
          <w:rFonts w:eastAsia="Calibri"/>
          <w:sz w:val="2"/>
        </w:rPr>
        <w:t>Scafetta</w:t>
      </w:r>
      <w:proofErr w:type="spellEnd"/>
      <w:r w:rsidRPr="00122FA5">
        <w:rPr>
          <w:rFonts w:eastAsia="Calibri"/>
          <w:sz w:val="2"/>
        </w:rPr>
        <w:t xml:space="preserve">, 2013, </w:t>
      </w:r>
      <w:proofErr w:type="spellStart"/>
      <w:r w:rsidRPr="00122FA5">
        <w:rPr>
          <w:rFonts w:eastAsia="Calibri"/>
          <w:sz w:val="2"/>
        </w:rPr>
        <w:t>Scafetta</w:t>
      </w:r>
      <w:proofErr w:type="spellEnd"/>
      <w:r w:rsidRPr="00122FA5">
        <w:rPr>
          <w:rFonts w:eastAsia="Calibri"/>
          <w:sz w:val="2"/>
        </w:rPr>
        <w:t>, 2023c, Bates, 2016, McKitrick and Christy, 2020, Stefani, 2021).</w:t>
      </w:r>
    </w:p>
    <w:p w14:paraId="2A2506CD" w14:textId="77777777" w:rsidR="00E6242D" w:rsidRPr="00122FA5" w:rsidRDefault="00E6242D" w:rsidP="00E6242D">
      <w:pPr>
        <w:rPr>
          <w:rFonts w:eastAsia="Calibri"/>
          <w:sz w:val="2"/>
        </w:rPr>
      </w:pPr>
      <w:r w:rsidRPr="00122FA5">
        <w:rPr>
          <w:rFonts w:eastAsia="Calibri"/>
          <w:sz w:val="2"/>
        </w:rPr>
        <w:t xml:space="preserve">The IPCC AR6 investigates a range of SSP scenarios for the 21st-century without assigning a probability to their plausibility. In any case, despite the </w:t>
      </w:r>
      <w:r w:rsidRPr="00122FA5">
        <w:rPr>
          <w:rFonts w:eastAsia="Calibri"/>
          <w:b/>
          <w:iCs/>
          <w:sz w:val="2"/>
          <w:u w:val="single"/>
          <w:bdr w:val="single" w:sz="8" w:space="0" w:color="auto"/>
        </w:rPr>
        <w:t>questionable visibility</w:t>
      </w:r>
      <w:r w:rsidRPr="00122FA5">
        <w:rPr>
          <w:rFonts w:eastAsia="Calibri"/>
          <w:sz w:val="2"/>
          <w:u w:val="single"/>
        </w:rPr>
        <w:t xml:space="preserve"> given to SSP5-8.5</w:t>
      </w:r>
      <w:r w:rsidRPr="00122FA5">
        <w:rPr>
          <w:rFonts w:eastAsia="Calibri"/>
          <w:sz w:val="2"/>
        </w:rPr>
        <w:t xml:space="preserve"> (</w:t>
      </w:r>
      <w:r w:rsidRPr="00122FA5">
        <w:rPr>
          <w:rFonts w:eastAsia="Calibri"/>
          <w:sz w:val="2"/>
          <w:u w:val="single"/>
        </w:rPr>
        <w:t xml:space="preserve">the </w:t>
      </w:r>
      <w:r w:rsidRPr="00DD273D">
        <w:rPr>
          <w:rFonts w:eastAsia="Calibri"/>
          <w:b/>
          <w:iCs/>
          <w:highlight w:val="cyan"/>
          <w:u w:val="single"/>
          <w:bdr w:val="single" w:sz="8" w:space="0" w:color="auto"/>
        </w:rPr>
        <w:t>worst-case</w:t>
      </w:r>
      <w:r w:rsidRPr="00122FA5">
        <w:rPr>
          <w:rFonts w:eastAsia="Calibri"/>
          <w:b/>
          <w:iCs/>
          <w:sz w:val="2"/>
          <w:u w:val="single"/>
          <w:bdr w:val="single" w:sz="8" w:space="0" w:color="auto"/>
        </w:rPr>
        <w:t xml:space="preserve"> scenario</w:t>
      </w:r>
      <w:r w:rsidRPr="00122FA5">
        <w:rPr>
          <w:rFonts w:eastAsia="Calibri"/>
          <w:sz w:val="2"/>
        </w:rPr>
        <w:t xml:space="preserve">), which </w:t>
      </w:r>
      <w:r w:rsidRPr="00122FA5">
        <w:rPr>
          <w:rFonts w:eastAsia="Calibri"/>
          <w:sz w:val="2"/>
          <w:u w:val="single"/>
        </w:rPr>
        <w:t>yields the</w:t>
      </w:r>
      <w:r w:rsidRPr="00122FA5">
        <w:rPr>
          <w:rFonts w:eastAsia="Calibri"/>
          <w:sz w:val="2"/>
        </w:rPr>
        <w:t xml:space="preserve"> largest and </w:t>
      </w:r>
      <w:r w:rsidRPr="00122FA5">
        <w:rPr>
          <w:rFonts w:eastAsia="Calibri"/>
          <w:b/>
          <w:iCs/>
          <w:sz w:val="2"/>
          <w:u w:val="single"/>
          <w:bdr w:val="single" w:sz="8" w:space="0" w:color="auto"/>
        </w:rPr>
        <w:t>most alarming</w:t>
      </w:r>
      <w:r w:rsidRPr="00122FA5">
        <w:rPr>
          <w:rFonts w:eastAsia="Calibri"/>
          <w:sz w:val="2"/>
          <w:u w:val="single"/>
        </w:rPr>
        <w:t xml:space="preserve"> projected global warming of up to 4–8 °C</w:t>
      </w:r>
      <w:r w:rsidRPr="00122FA5">
        <w:rPr>
          <w:rFonts w:eastAsia="Calibri"/>
          <w:sz w:val="2"/>
        </w:rPr>
        <w:t xml:space="preserve"> (66%) by 2080–2100, table 12.12 of the </w:t>
      </w:r>
      <w:r w:rsidRPr="00122FA5">
        <w:rPr>
          <w:rFonts w:eastAsia="Calibri"/>
          <w:sz w:val="2"/>
          <w:u w:val="single"/>
        </w:rPr>
        <w:t>IPCC AR6</w:t>
      </w:r>
      <w:r w:rsidRPr="00122FA5">
        <w:rPr>
          <w:rFonts w:eastAsia="Calibri"/>
          <w:sz w:val="2"/>
        </w:rPr>
        <w:t xml:space="preserve"> (Masson-Delmotte et al., 2021, p. 1856) </w:t>
      </w:r>
      <w:r w:rsidRPr="00122FA5">
        <w:rPr>
          <w:rFonts w:eastAsia="Calibri"/>
          <w:b/>
          <w:iCs/>
          <w:sz w:val="2"/>
          <w:u w:val="single"/>
          <w:bdr w:val="single" w:sz="8" w:space="0" w:color="auto"/>
        </w:rPr>
        <w:t xml:space="preserve">already </w:t>
      </w:r>
      <w:r w:rsidRPr="00DD273D">
        <w:rPr>
          <w:rFonts w:eastAsia="Calibri"/>
          <w:b/>
          <w:iCs/>
          <w:highlight w:val="cyan"/>
          <w:u w:val="single"/>
          <w:bdr w:val="single" w:sz="8" w:space="0" w:color="auto"/>
        </w:rPr>
        <w:t>reports</w:t>
      </w:r>
      <w:r w:rsidRPr="00DD273D">
        <w:rPr>
          <w:rFonts w:eastAsia="Calibri"/>
          <w:highlight w:val="cyan"/>
          <w:u w:val="single"/>
        </w:rPr>
        <w:t xml:space="preserve"> for the</w:t>
      </w:r>
      <w:r w:rsidRPr="00122FA5">
        <w:rPr>
          <w:rFonts w:eastAsia="Calibri"/>
          <w:sz w:val="2"/>
          <w:u w:val="single"/>
        </w:rPr>
        <w:t xml:space="preserve"> </w:t>
      </w:r>
      <w:r w:rsidRPr="00122FA5">
        <w:rPr>
          <w:rFonts w:eastAsia="Calibri"/>
          <w:b/>
          <w:iCs/>
          <w:sz w:val="2"/>
          <w:u w:val="single"/>
          <w:bdr w:val="single" w:sz="8" w:space="0" w:color="auto"/>
        </w:rPr>
        <w:t xml:space="preserve">entire </w:t>
      </w:r>
      <w:r w:rsidRPr="00DD273D">
        <w:rPr>
          <w:rFonts w:eastAsia="Calibri"/>
          <w:b/>
          <w:iCs/>
          <w:highlight w:val="cyan"/>
          <w:u w:val="single"/>
          <w:bdr w:val="single" w:sz="8" w:space="0" w:color="auto"/>
        </w:rPr>
        <w:t>21st century</w:t>
      </w:r>
      <w:r w:rsidRPr="00DD273D">
        <w:rPr>
          <w:rFonts w:eastAsia="Calibri"/>
          <w:highlight w:val="cyan"/>
          <w:u w:val="single"/>
        </w:rPr>
        <w:t xml:space="preserve"> low confidence</w:t>
      </w:r>
      <w:r w:rsidRPr="00122FA5">
        <w:rPr>
          <w:rFonts w:eastAsia="Calibri"/>
          <w:sz w:val="2"/>
          <w:u w:val="single"/>
        </w:rPr>
        <w:t xml:space="preserve"> in the </w:t>
      </w:r>
      <w:r w:rsidRPr="00122FA5">
        <w:rPr>
          <w:rFonts w:eastAsia="Calibri"/>
          <w:b/>
          <w:iCs/>
          <w:sz w:val="2"/>
          <w:u w:val="single"/>
          <w:bdr w:val="single" w:sz="8" w:space="0" w:color="auto"/>
        </w:rPr>
        <w:t xml:space="preserve">direction of </w:t>
      </w:r>
      <w:r w:rsidRPr="00DD273D">
        <w:rPr>
          <w:rFonts w:eastAsia="Calibri"/>
          <w:b/>
          <w:iCs/>
          <w:highlight w:val="cyan"/>
          <w:u w:val="single"/>
          <w:bdr w:val="single" w:sz="8" w:space="0" w:color="auto"/>
        </w:rPr>
        <w:t>any change</w:t>
      </w:r>
      <w:r w:rsidRPr="00DD273D">
        <w:rPr>
          <w:rFonts w:eastAsia="Calibri"/>
          <w:highlight w:val="cyan"/>
          <w:u w:val="single"/>
        </w:rPr>
        <w:t xml:space="preserve"> in</w:t>
      </w:r>
      <w:r w:rsidRPr="00122FA5">
        <w:rPr>
          <w:rFonts w:eastAsia="Calibri"/>
          <w:sz w:val="2"/>
          <w:u w:val="single"/>
        </w:rPr>
        <w:t xml:space="preserve"> the </w:t>
      </w:r>
      <w:r w:rsidRPr="00DD273D">
        <w:rPr>
          <w:rFonts w:eastAsia="Calibri"/>
          <w:highlight w:val="cyan"/>
          <w:u w:val="single"/>
        </w:rPr>
        <w:t>frequency</w:t>
      </w:r>
      <w:r w:rsidRPr="00122FA5">
        <w:rPr>
          <w:rFonts w:eastAsia="Calibri"/>
          <w:sz w:val="2"/>
        </w:rPr>
        <w:t xml:space="preserve">, </w:t>
      </w:r>
      <w:r w:rsidRPr="00DD273D">
        <w:rPr>
          <w:rFonts w:eastAsia="Calibri"/>
          <w:highlight w:val="cyan"/>
          <w:u w:val="single"/>
        </w:rPr>
        <w:t>severity or extent of</w:t>
      </w:r>
      <w:r w:rsidRPr="00122FA5">
        <w:rPr>
          <w:rFonts w:eastAsia="Calibri"/>
          <w:sz w:val="2"/>
          <w:u w:val="single"/>
        </w:rPr>
        <w:t xml:space="preserve"> frost</w:t>
      </w:r>
      <w:r w:rsidRPr="00122FA5">
        <w:rPr>
          <w:rFonts w:eastAsia="Calibri"/>
          <w:sz w:val="2"/>
        </w:rPr>
        <w:t xml:space="preserve">, </w:t>
      </w:r>
      <w:r w:rsidRPr="00122FA5">
        <w:rPr>
          <w:rFonts w:eastAsia="Calibri"/>
          <w:sz w:val="2"/>
          <w:u w:val="single"/>
        </w:rPr>
        <w:t>river floods</w:t>
      </w:r>
      <w:r w:rsidRPr="00122FA5">
        <w:rPr>
          <w:rFonts w:eastAsia="Calibri"/>
          <w:sz w:val="2"/>
        </w:rPr>
        <w:t xml:space="preserve">, </w:t>
      </w:r>
      <w:r w:rsidRPr="00122FA5">
        <w:rPr>
          <w:rFonts w:eastAsia="Calibri"/>
          <w:sz w:val="2"/>
          <w:u w:val="single"/>
        </w:rPr>
        <w:t>landslides</w:t>
      </w:r>
      <w:r w:rsidRPr="00122FA5">
        <w:rPr>
          <w:rFonts w:eastAsia="Calibri"/>
          <w:sz w:val="2"/>
        </w:rPr>
        <w:t xml:space="preserve">, </w:t>
      </w:r>
      <w:r w:rsidRPr="00122FA5">
        <w:rPr>
          <w:rFonts w:eastAsia="Calibri"/>
          <w:sz w:val="2"/>
          <w:u w:val="single"/>
        </w:rPr>
        <w:t>aridity</w:t>
      </w:r>
      <w:r w:rsidRPr="00122FA5">
        <w:rPr>
          <w:rFonts w:eastAsia="Calibri"/>
          <w:sz w:val="2"/>
        </w:rPr>
        <w:t xml:space="preserve">, </w:t>
      </w:r>
      <w:r w:rsidRPr="00122FA5">
        <w:rPr>
          <w:rFonts w:eastAsia="Calibri"/>
          <w:sz w:val="2"/>
          <w:u w:val="single"/>
        </w:rPr>
        <w:t>hydrological drought</w:t>
      </w:r>
      <w:r w:rsidRPr="00122FA5">
        <w:rPr>
          <w:rFonts w:eastAsia="Calibri"/>
          <w:sz w:val="2"/>
        </w:rPr>
        <w:t xml:space="preserve">, </w:t>
      </w:r>
      <w:r w:rsidRPr="00122FA5">
        <w:rPr>
          <w:rFonts w:eastAsia="Calibri"/>
          <w:b/>
          <w:iCs/>
          <w:sz w:val="2"/>
          <w:u w:val="single"/>
          <w:bdr w:val="single" w:sz="8" w:space="0" w:color="auto"/>
        </w:rPr>
        <w:t xml:space="preserve">agricultural and ecological </w:t>
      </w:r>
      <w:r w:rsidRPr="00DD273D">
        <w:rPr>
          <w:rFonts w:eastAsia="Calibri"/>
          <w:b/>
          <w:iCs/>
          <w:highlight w:val="cyan"/>
          <w:u w:val="single"/>
          <w:bdr w:val="single" w:sz="8" w:space="0" w:color="auto"/>
        </w:rPr>
        <w:t>drought</w:t>
      </w:r>
      <w:r w:rsidRPr="00122FA5">
        <w:rPr>
          <w:rFonts w:eastAsia="Calibri"/>
          <w:sz w:val="2"/>
        </w:rPr>
        <w:t xml:space="preserve">, </w:t>
      </w:r>
      <w:r w:rsidRPr="00DD273D">
        <w:rPr>
          <w:rFonts w:eastAsia="Calibri"/>
          <w:b/>
          <w:iCs/>
          <w:highlight w:val="cyan"/>
          <w:u w:val="single"/>
          <w:bdr w:val="single" w:sz="8" w:space="0" w:color="auto"/>
        </w:rPr>
        <w:t>fire</w:t>
      </w:r>
      <w:r w:rsidRPr="00122FA5">
        <w:rPr>
          <w:rFonts w:eastAsia="Calibri"/>
          <w:b/>
          <w:iCs/>
          <w:sz w:val="2"/>
          <w:u w:val="single"/>
          <w:bdr w:val="single" w:sz="8" w:space="0" w:color="auto"/>
        </w:rPr>
        <w:t xml:space="preserve"> weather</w:t>
      </w:r>
      <w:r w:rsidRPr="00122FA5">
        <w:rPr>
          <w:rFonts w:eastAsia="Calibri"/>
          <w:sz w:val="2"/>
        </w:rPr>
        <w:t xml:space="preserve">, </w:t>
      </w:r>
      <w:r w:rsidRPr="00122FA5">
        <w:rPr>
          <w:rFonts w:eastAsia="Calibri"/>
          <w:sz w:val="2"/>
          <w:u w:val="single"/>
        </w:rPr>
        <w:t>mean wind speed</w:t>
      </w:r>
      <w:r w:rsidRPr="00122FA5">
        <w:rPr>
          <w:rFonts w:eastAsia="Calibri"/>
          <w:sz w:val="2"/>
        </w:rPr>
        <w:t xml:space="preserve">, </w:t>
      </w:r>
      <w:r w:rsidRPr="00122FA5">
        <w:rPr>
          <w:rFonts w:eastAsia="Calibri"/>
          <w:sz w:val="2"/>
          <w:u w:val="single"/>
        </w:rPr>
        <w:t>severe wind storms</w:t>
      </w:r>
      <w:r w:rsidRPr="00122FA5">
        <w:rPr>
          <w:rFonts w:eastAsia="Calibri"/>
          <w:sz w:val="2"/>
        </w:rPr>
        <w:t xml:space="preserve">, </w:t>
      </w:r>
      <w:r w:rsidRPr="00122FA5">
        <w:rPr>
          <w:rFonts w:eastAsia="Calibri"/>
          <w:sz w:val="2"/>
          <w:u w:val="single"/>
        </w:rPr>
        <w:t>tropical cyclones</w:t>
      </w:r>
      <w:r w:rsidRPr="00122FA5">
        <w:rPr>
          <w:rFonts w:eastAsia="Calibri"/>
          <w:sz w:val="2"/>
        </w:rPr>
        <w:t xml:space="preserve">, </w:t>
      </w:r>
      <w:r w:rsidRPr="00122FA5">
        <w:rPr>
          <w:rFonts w:eastAsia="Calibri"/>
          <w:sz w:val="2"/>
          <w:u w:val="single"/>
        </w:rPr>
        <w:t>sand and dust storms</w:t>
      </w:r>
      <w:r w:rsidRPr="00122FA5">
        <w:rPr>
          <w:rFonts w:eastAsia="Calibri"/>
          <w:sz w:val="2"/>
        </w:rPr>
        <w:t xml:space="preserve">, </w:t>
      </w:r>
      <w:r w:rsidRPr="00122FA5">
        <w:rPr>
          <w:rFonts w:eastAsia="Calibri"/>
          <w:sz w:val="2"/>
          <w:u w:val="single"/>
        </w:rPr>
        <w:t xml:space="preserve">heavy snowfall and </w:t>
      </w:r>
      <w:r w:rsidRPr="00122FA5">
        <w:rPr>
          <w:rFonts w:eastAsia="Calibri"/>
          <w:b/>
          <w:iCs/>
          <w:sz w:val="2"/>
          <w:u w:val="single"/>
          <w:bdr w:val="single" w:sz="8" w:space="0" w:color="auto"/>
        </w:rPr>
        <w:t xml:space="preserve">ice </w:t>
      </w:r>
      <w:r w:rsidRPr="00DD273D">
        <w:rPr>
          <w:rFonts w:eastAsia="Calibri"/>
          <w:b/>
          <w:iCs/>
          <w:highlight w:val="cyan"/>
          <w:u w:val="single"/>
          <w:bdr w:val="single" w:sz="8" w:space="0" w:color="auto"/>
        </w:rPr>
        <w:t>storms</w:t>
      </w:r>
      <w:r w:rsidRPr="00122FA5">
        <w:rPr>
          <w:rFonts w:eastAsia="Calibri"/>
          <w:sz w:val="2"/>
        </w:rPr>
        <w:t xml:space="preserve">, </w:t>
      </w:r>
      <w:r w:rsidRPr="00122FA5">
        <w:rPr>
          <w:rFonts w:eastAsia="Calibri"/>
          <w:sz w:val="2"/>
          <w:u w:val="single"/>
        </w:rPr>
        <w:t>hail</w:t>
      </w:r>
      <w:r w:rsidRPr="00122FA5">
        <w:rPr>
          <w:rFonts w:eastAsia="Calibri"/>
          <w:sz w:val="2"/>
        </w:rPr>
        <w:t xml:space="preserve">, </w:t>
      </w:r>
      <w:r w:rsidRPr="00122FA5">
        <w:rPr>
          <w:rFonts w:eastAsia="Calibri"/>
          <w:sz w:val="2"/>
          <w:u w:val="single"/>
        </w:rPr>
        <w:t>snow avalanche</w:t>
      </w:r>
      <w:r w:rsidRPr="00122FA5">
        <w:rPr>
          <w:rFonts w:eastAsia="Calibri"/>
          <w:sz w:val="2"/>
        </w:rPr>
        <w:t xml:space="preserve">, </w:t>
      </w:r>
      <w:r w:rsidRPr="00122FA5">
        <w:rPr>
          <w:rFonts w:eastAsia="Calibri"/>
          <w:sz w:val="2"/>
          <w:u w:val="single"/>
        </w:rPr>
        <w:t>coastal floods</w:t>
      </w:r>
      <w:r w:rsidRPr="00122FA5">
        <w:rPr>
          <w:rFonts w:eastAsia="Calibri"/>
          <w:sz w:val="2"/>
        </w:rPr>
        <w:t xml:space="preserve">, </w:t>
      </w:r>
      <w:r w:rsidRPr="00122FA5">
        <w:rPr>
          <w:rFonts w:eastAsia="Calibri"/>
          <w:sz w:val="2"/>
          <w:u w:val="single"/>
        </w:rPr>
        <w:t xml:space="preserve">coastal </w:t>
      </w:r>
      <w:r w:rsidRPr="00DD273D">
        <w:rPr>
          <w:rFonts w:eastAsia="Calibri"/>
          <w:highlight w:val="cyan"/>
          <w:u w:val="single"/>
        </w:rPr>
        <w:t>erosion</w:t>
      </w:r>
      <w:r w:rsidRPr="00122FA5">
        <w:rPr>
          <w:rFonts w:eastAsia="Calibri"/>
          <w:sz w:val="2"/>
        </w:rPr>
        <w:t xml:space="preserve">, </w:t>
      </w:r>
      <w:r w:rsidRPr="00122FA5">
        <w:rPr>
          <w:rFonts w:eastAsia="Calibri"/>
          <w:sz w:val="2"/>
          <w:u w:val="single"/>
        </w:rPr>
        <w:t xml:space="preserve">marine </w:t>
      </w:r>
      <w:r w:rsidRPr="00DD273D">
        <w:rPr>
          <w:rFonts w:eastAsia="Calibri"/>
          <w:highlight w:val="cyan"/>
          <w:u w:val="single"/>
        </w:rPr>
        <w:t>heatwaves</w:t>
      </w:r>
      <w:r w:rsidRPr="00122FA5">
        <w:rPr>
          <w:rFonts w:eastAsia="Calibri"/>
          <w:sz w:val="2"/>
        </w:rPr>
        <w:t xml:space="preserve">, </w:t>
      </w:r>
      <w:r w:rsidRPr="00DD273D">
        <w:rPr>
          <w:rFonts w:eastAsia="Calibri"/>
          <w:b/>
          <w:iCs/>
          <w:highlight w:val="cyan"/>
          <w:u w:val="single"/>
          <w:bdr w:val="single" w:sz="8" w:space="0" w:color="auto"/>
        </w:rPr>
        <w:t>air pollution</w:t>
      </w:r>
      <w:r w:rsidRPr="00122FA5">
        <w:rPr>
          <w:rFonts w:eastAsia="Calibri"/>
          <w:b/>
          <w:iCs/>
          <w:sz w:val="2"/>
          <w:u w:val="single"/>
          <w:bdr w:val="single" w:sz="8" w:space="0" w:color="auto"/>
        </w:rPr>
        <w:t xml:space="preserve"> weather</w:t>
      </w:r>
      <w:r w:rsidRPr="00122FA5">
        <w:rPr>
          <w:rFonts w:eastAsia="Calibri"/>
          <w:sz w:val="2"/>
          <w:u w:val="single"/>
        </w:rPr>
        <w:t xml:space="preserve"> or </w:t>
      </w:r>
      <w:r w:rsidRPr="00DD273D">
        <w:rPr>
          <w:rFonts w:eastAsia="Calibri"/>
          <w:b/>
          <w:iCs/>
          <w:highlight w:val="cyan"/>
          <w:u w:val="single"/>
          <w:bdr w:val="single" w:sz="8" w:space="0" w:color="auto"/>
        </w:rPr>
        <w:t>radiation</w:t>
      </w:r>
      <w:r w:rsidRPr="00122FA5">
        <w:rPr>
          <w:rFonts w:eastAsia="Calibri"/>
          <w:sz w:val="2"/>
          <w:u w:val="single"/>
        </w:rPr>
        <w:t xml:space="preserve"> at earth’s surface</w:t>
      </w:r>
      <w:r w:rsidRPr="00122FA5">
        <w:rPr>
          <w:rFonts w:eastAsia="Calibri"/>
          <w:sz w:val="2"/>
        </w:rPr>
        <w:t xml:space="preserve">. </w:t>
      </w:r>
      <w:r w:rsidRPr="00122FA5">
        <w:rPr>
          <w:rFonts w:eastAsia="Calibri"/>
          <w:sz w:val="2"/>
          <w:szCs w:val="16"/>
        </w:rPr>
        <w:t>Medium and high confidence of changes</w:t>
      </w:r>
      <w:r w:rsidRPr="00122FA5">
        <w:rPr>
          <w:rFonts w:eastAsia="Calibri"/>
          <w:sz w:val="2"/>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6982B84B" w14:textId="77777777" w:rsidR="00E6242D" w:rsidRPr="00122FA5" w:rsidRDefault="00E6242D" w:rsidP="00E6242D">
      <w:pPr>
        <w:rPr>
          <w:rFonts w:eastAsia="Calibri"/>
          <w:sz w:val="2"/>
        </w:rPr>
      </w:pPr>
      <w:r w:rsidRPr="00122FA5">
        <w:rPr>
          <w:rFonts w:eastAsia="Calibri"/>
          <w:sz w:val="2"/>
        </w:rPr>
        <w:t xml:space="preserve">However, </w:t>
      </w:r>
      <w:r w:rsidRPr="00DD273D">
        <w:rPr>
          <w:rFonts w:eastAsia="Calibri"/>
          <w:b/>
          <w:iCs/>
          <w:highlight w:val="cyan"/>
          <w:u w:val="single"/>
          <w:bdr w:val="single" w:sz="8" w:space="0" w:color="auto"/>
        </w:rPr>
        <w:t>recent research</w:t>
      </w:r>
      <w:r w:rsidRPr="00DD273D">
        <w:rPr>
          <w:rFonts w:eastAsia="Calibri"/>
          <w:highlight w:val="cyan"/>
          <w:u w:val="single"/>
        </w:rPr>
        <w:t xml:space="preserve"> argued</w:t>
      </w:r>
      <w:r w:rsidRPr="00122FA5">
        <w:rPr>
          <w:rFonts w:eastAsia="Calibri"/>
          <w:sz w:val="2"/>
        </w:rPr>
        <w:t xml:space="preserve"> that </w:t>
      </w:r>
      <w:r w:rsidRPr="00122FA5">
        <w:rPr>
          <w:rFonts w:eastAsia="Calibri"/>
          <w:sz w:val="2"/>
          <w:u w:val="single"/>
        </w:rPr>
        <w:t xml:space="preserve">the </w:t>
      </w:r>
      <w:r w:rsidRPr="00DD273D">
        <w:rPr>
          <w:rFonts w:eastAsia="Calibri"/>
          <w:highlight w:val="cyan"/>
          <w:u w:val="single"/>
        </w:rPr>
        <w:t>alarmistic</w:t>
      </w:r>
      <w:r w:rsidRPr="00122FA5">
        <w:rPr>
          <w:rFonts w:eastAsia="Calibri"/>
          <w:sz w:val="2"/>
        </w:rPr>
        <w:t xml:space="preserve"> SSP3-7.0 and </w:t>
      </w:r>
      <w:r w:rsidRPr="00122FA5">
        <w:rPr>
          <w:rFonts w:eastAsia="Calibri"/>
          <w:b/>
          <w:iCs/>
          <w:sz w:val="2"/>
          <w:u w:val="single"/>
          <w:bdr w:val="single" w:sz="8" w:space="0" w:color="auto"/>
        </w:rPr>
        <w:t xml:space="preserve">SSP5-8.5 </w:t>
      </w:r>
      <w:r w:rsidRPr="00DD273D">
        <w:rPr>
          <w:rFonts w:eastAsia="Calibri"/>
          <w:b/>
          <w:iCs/>
          <w:highlight w:val="cyan"/>
          <w:u w:val="single"/>
          <w:bdr w:val="single" w:sz="8" w:space="0" w:color="auto"/>
        </w:rPr>
        <w:t>scenarios</w:t>
      </w:r>
      <w:r w:rsidRPr="00DD273D">
        <w:rPr>
          <w:rFonts w:eastAsia="Calibri"/>
          <w:highlight w:val="cyan"/>
          <w:u w:val="single"/>
        </w:rPr>
        <w:t xml:space="preserve"> are</w:t>
      </w:r>
      <w:r w:rsidRPr="00122FA5">
        <w:rPr>
          <w:rFonts w:eastAsia="Calibri"/>
          <w:sz w:val="2"/>
        </w:rPr>
        <w:t xml:space="preserve"> likely and </w:t>
      </w:r>
      <w:r w:rsidRPr="00DD273D">
        <w:rPr>
          <w:rFonts w:eastAsia="Calibri"/>
          <w:b/>
          <w:iCs/>
          <w:highlight w:val="cyan"/>
          <w:u w:val="single"/>
          <w:bdr w:val="single" w:sz="8" w:space="0" w:color="auto"/>
        </w:rPr>
        <w:t>very</w:t>
      </w:r>
      <w:r w:rsidRPr="00122FA5">
        <w:rPr>
          <w:rFonts w:eastAsia="Calibri"/>
          <w:b/>
          <w:iCs/>
          <w:sz w:val="2"/>
          <w:u w:val="single"/>
          <w:bdr w:val="single" w:sz="8" w:space="0" w:color="auto"/>
        </w:rPr>
        <w:t xml:space="preserve"> likely </w:t>
      </w:r>
      <w:r w:rsidRPr="00DD273D">
        <w:rPr>
          <w:rFonts w:eastAsia="Calibri"/>
          <w:b/>
          <w:iCs/>
          <w:highlight w:val="cyan"/>
          <w:u w:val="single"/>
          <w:bdr w:val="single" w:sz="8" w:space="0" w:color="auto"/>
        </w:rPr>
        <w:t>unrealistic</w:t>
      </w:r>
      <w:r w:rsidRPr="00122FA5">
        <w:rPr>
          <w:rFonts w:eastAsia="Calibri"/>
          <w:sz w:val="2"/>
        </w:rPr>
        <w:t xml:space="preserve">, respectively (Burgess et al., 2020, Hausfather and Peters, 2020, Pielke and Ritchie, 2021a). These studies indicate that the radiative forcing functions derived from the </w:t>
      </w:r>
      <w:r w:rsidRPr="00122FA5">
        <w:rPr>
          <w:rFonts w:eastAsia="Calibri"/>
          <w:sz w:val="2"/>
          <w:u w:val="single"/>
        </w:rPr>
        <w:t>SSP2-4.5</w:t>
      </w:r>
      <w:r w:rsidRPr="00122FA5">
        <w:rPr>
          <w:rFonts w:eastAsia="Calibri"/>
          <w:sz w:val="2"/>
        </w:rPr>
        <w:t xml:space="preserve"> (</w:t>
      </w:r>
      <w:r w:rsidRPr="00122FA5">
        <w:rPr>
          <w:rFonts w:eastAsia="Calibri"/>
          <w:sz w:val="2"/>
          <w:u w:val="single"/>
        </w:rPr>
        <w:t>or</w:t>
      </w:r>
      <w:r w:rsidRPr="00122FA5">
        <w:rPr>
          <w:rFonts w:eastAsia="Calibri"/>
          <w:sz w:val="2"/>
        </w:rPr>
        <w:t xml:space="preserve"> even </w:t>
      </w:r>
      <w:r w:rsidRPr="00122FA5">
        <w:rPr>
          <w:rFonts w:eastAsia="Calibri"/>
          <w:sz w:val="2"/>
          <w:u w:val="single"/>
        </w:rPr>
        <w:t>SSP2-3.4</w:t>
      </w:r>
      <w:r w:rsidRPr="00122FA5">
        <w:rPr>
          <w:rFonts w:eastAsia="Calibri"/>
          <w:sz w:val="2"/>
        </w:rPr>
        <w:t xml:space="preserve">) scenario </w:t>
      </w:r>
      <w:r w:rsidRPr="00122FA5">
        <w:rPr>
          <w:rFonts w:eastAsia="Calibri"/>
          <w:sz w:val="2"/>
          <w:u w:val="single"/>
        </w:rPr>
        <w:t xml:space="preserve">are the </w:t>
      </w:r>
      <w:r w:rsidRPr="00122FA5">
        <w:rPr>
          <w:rFonts w:eastAsia="Calibri"/>
          <w:b/>
          <w:iCs/>
          <w:sz w:val="2"/>
          <w:u w:val="single"/>
          <w:bdr w:val="single" w:sz="8" w:space="0" w:color="auto"/>
        </w:rPr>
        <w:t>most plausible</w:t>
      </w:r>
      <w:r w:rsidRPr="00122FA5">
        <w:rPr>
          <w:rFonts w:eastAsia="Calibri"/>
          <w:sz w:val="2"/>
        </w:rPr>
        <w:t xml:space="preserve">. The SSP2-4.5 is a moderate scenario; it </w:t>
      </w:r>
      <w:r w:rsidRPr="00122FA5">
        <w:rPr>
          <w:rFonts w:eastAsia="Calibri"/>
          <w:sz w:val="2"/>
          <w:u w:val="single"/>
        </w:rPr>
        <w:t>projects</w:t>
      </w:r>
      <w:r w:rsidRPr="00122FA5">
        <w:rPr>
          <w:rFonts w:eastAsia="Calibri"/>
          <w:sz w:val="2"/>
        </w:rPr>
        <w:t xml:space="preserve"> about </w:t>
      </w:r>
      <w:r w:rsidRPr="00122FA5">
        <w:rPr>
          <w:rFonts w:eastAsia="Calibri"/>
          <w:b/>
          <w:iCs/>
          <w:sz w:val="2"/>
          <w:u w:val="single"/>
          <w:bdr w:val="single" w:sz="8" w:space="0" w:color="auto"/>
        </w:rPr>
        <w:t>half of the 21st-century warming</w:t>
      </w:r>
      <w:r w:rsidRPr="00122FA5">
        <w:rPr>
          <w:rFonts w:eastAsia="Calibri"/>
          <w:sz w:val="2"/>
          <w:u w:val="single"/>
        </w:rPr>
        <w:t xml:space="preserve"> than what the SSP5-8.5 scenario does</w:t>
      </w:r>
      <w:r w:rsidRPr="00122FA5">
        <w:rPr>
          <w:rFonts w:eastAsia="Calibri"/>
          <w:sz w:val="2"/>
        </w:rPr>
        <w:t xml:space="preserve"> (Fig. 1) and is thus far less alarming.</w:t>
      </w:r>
    </w:p>
    <w:p w14:paraId="56E4FC92" w14:textId="77777777" w:rsidR="00E6242D" w:rsidRPr="00122FA5" w:rsidRDefault="00E6242D" w:rsidP="00E6242D">
      <w:pPr>
        <w:rPr>
          <w:rFonts w:eastAsia="Calibri"/>
          <w:sz w:val="2"/>
        </w:rPr>
      </w:pPr>
      <w:r w:rsidRPr="00122FA5">
        <w:rPr>
          <w:rFonts w:eastAsia="Calibri"/>
          <w:sz w:val="2"/>
        </w:rPr>
        <w:t xml:space="preserve">With the aforementioned factors in mind, it was proposed here to use only the SSP2-4.5 scenario and the GCMs with ECS ≤ 3 °C to </w:t>
      </w:r>
      <w:r w:rsidRPr="00122FA5">
        <w:rPr>
          <w:rFonts w:eastAsia="Calibri"/>
          <w:b/>
          <w:iCs/>
          <w:sz w:val="2"/>
          <w:u w:val="single"/>
          <w:bdr w:val="single" w:sz="8" w:space="0" w:color="auto"/>
        </w:rPr>
        <w:t>more precisely</w:t>
      </w:r>
      <w:r w:rsidRPr="00122FA5">
        <w:rPr>
          <w:rFonts w:eastAsia="Calibri"/>
          <w:sz w:val="2"/>
          <w:u w:val="single"/>
        </w:rPr>
        <w:t xml:space="preserve"> assess</w:t>
      </w:r>
      <w:r w:rsidRPr="00122FA5">
        <w:rPr>
          <w:rFonts w:eastAsia="Calibri"/>
          <w:sz w:val="2"/>
        </w:rPr>
        <w:t xml:space="preserve"> “</w:t>
      </w:r>
      <w:r w:rsidRPr="00122FA5">
        <w:rPr>
          <w:rFonts w:eastAsia="Calibri"/>
          <w:b/>
          <w:iCs/>
          <w:sz w:val="2"/>
          <w:u w:val="single"/>
          <w:bdr w:val="single" w:sz="8" w:space="0" w:color="auto"/>
        </w:rPr>
        <w:t>realistic</w:t>
      </w:r>
      <w:r w:rsidRPr="00122FA5">
        <w:rPr>
          <w:rFonts w:eastAsia="Calibri"/>
          <w:sz w:val="2"/>
        </w:rPr>
        <w:t xml:space="preserve">” </w:t>
      </w:r>
      <w:r w:rsidRPr="00122FA5">
        <w:rPr>
          <w:rFonts w:eastAsia="Calibri"/>
          <w:sz w:val="2"/>
          <w:u w:val="single"/>
        </w:rPr>
        <w:t>global and regional impacts and risks</w:t>
      </w:r>
      <w:r w:rsidRPr="00122FA5">
        <w:rPr>
          <w:rFonts w:eastAsia="Calibri"/>
          <w:sz w:val="2"/>
        </w:rPr>
        <w:t xml:space="preserve"> that could be </w:t>
      </w:r>
      <w:r w:rsidRPr="00122FA5">
        <w:rPr>
          <w:rFonts w:eastAsia="Calibri"/>
          <w:sz w:val="2"/>
          <w:u w:val="single"/>
        </w:rPr>
        <w:t>associated with climate changes</w:t>
      </w:r>
      <w:r w:rsidRPr="00122FA5">
        <w:rPr>
          <w:rFonts w:eastAsia="Calibri"/>
          <w:sz w:val="2"/>
        </w:rPr>
        <w:t xml:space="preserve"> that are </w:t>
      </w:r>
      <w:r w:rsidRPr="00122FA5">
        <w:rPr>
          <w:rFonts w:eastAsia="Calibri"/>
          <w:sz w:val="2"/>
          <w:u w:val="single"/>
        </w:rPr>
        <w:t>expected to occur in the 21st century</w:t>
      </w:r>
      <w:r w:rsidRPr="00122FA5">
        <w:rPr>
          <w:rFonts w:eastAsia="Calibri"/>
          <w:sz w:val="2"/>
        </w:rPr>
        <w:t xml:space="preserve">, and to compare them with the Paris Agreement warming target of keeping global surface temperature &lt; 2 °C above the pre-industrial levels throughout the 21st century. </w:t>
      </w:r>
      <w:r w:rsidRPr="00122FA5">
        <w:rPr>
          <w:rFonts w:eastAsia="Calibri"/>
          <w:sz w:val="2"/>
          <w:u w:val="single"/>
        </w:rPr>
        <w:t xml:space="preserve">To </w:t>
      </w:r>
      <w:r w:rsidRPr="00122FA5">
        <w:rPr>
          <w:rFonts w:eastAsia="Calibri"/>
          <w:b/>
          <w:iCs/>
          <w:sz w:val="2"/>
          <w:u w:val="single"/>
          <w:bdr w:val="single" w:sz="8" w:space="0" w:color="auto"/>
        </w:rPr>
        <w:t>optimize the result</w:t>
      </w:r>
      <w:r w:rsidRPr="00122FA5">
        <w:rPr>
          <w:rFonts w:eastAsia="Calibri"/>
          <w:sz w:val="2"/>
        </w:rPr>
        <w:t xml:space="preserve"> even more, the </w:t>
      </w:r>
      <w:r w:rsidRPr="00122FA5">
        <w:rPr>
          <w:rFonts w:eastAsia="Calibri"/>
          <w:sz w:val="2"/>
          <w:u w:val="single"/>
        </w:rPr>
        <w:t>simulation ensembles containing</w:t>
      </w:r>
      <w:r w:rsidRPr="00122FA5">
        <w:rPr>
          <w:rFonts w:eastAsia="Calibri"/>
          <w:sz w:val="2"/>
        </w:rPr>
        <w:t xml:space="preserve"> the </w:t>
      </w:r>
      <w:r w:rsidRPr="00122FA5">
        <w:rPr>
          <w:rFonts w:eastAsia="Calibri"/>
          <w:sz w:val="2"/>
          <w:u w:val="single"/>
        </w:rPr>
        <w:t>low</w:t>
      </w:r>
      <w:r w:rsidRPr="00122FA5">
        <w:rPr>
          <w:rFonts w:eastAsia="Calibri"/>
          <w:sz w:val="2"/>
        </w:rPr>
        <w:t xml:space="preserve">, </w:t>
      </w:r>
      <w:r w:rsidRPr="00122FA5">
        <w:rPr>
          <w:rFonts w:eastAsia="Calibri"/>
          <w:sz w:val="2"/>
          <w:u w:val="single"/>
        </w:rPr>
        <w:t>medium</w:t>
      </w:r>
      <w:r w:rsidRPr="00122FA5">
        <w:rPr>
          <w:rFonts w:eastAsia="Calibri"/>
          <w:sz w:val="2"/>
        </w:rPr>
        <w:t xml:space="preserve">, </w:t>
      </w:r>
      <w:r w:rsidRPr="00122FA5">
        <w:rPr>
          <w:rFonts w:eastAsia="Calibri"/>
          <w:sz w:val="2"/>
          <w:u w:val="single"/>
        </w:rPr>
        <w:t xml:space="preserve">and high-ECS macro-GCMs were </w:t>
      </w:r>
      <w:r w:rsidRPr="00122FA5">
        <w:rPr>
          <w:rFonts w:eastAsia="Calibri"/>
          <w:b/>
          <w:iCs/>
          <w:sz w:val="2"/>
          <w:u w:val="single"/>
          <w:bdr w:val="single" w:sz="8" w:space="0" w:color="auto"/>
        </w:rPr>
        <w:t>linearly scaled</w:t>
      </w:r>
      <w:r w:rsidRPr="00122FA5">
        <w:rPr>
          <w:rFonts w:eastAsia="Calibri"/>
          <w:sz w:val="2"/>
          <w:u w:val="single"/>
        </w:rPr>
        <w:t xml:space="preserve"> to </w:t>
      </w:r>
      <w:r w:rsidRPr="00122FA5">
        <w:rPr>
          <w:rFonts w:eastAsia="Calibri"/>
          <w:b/>
          <w:iCs/>
          <w:sz w:val="2"/>
          <w:u w:val="single"/>
          <w:bdr w:val="single" w:sz="8" w:space="0" w:color="auto"/>
        </w:rPr>
        <w:t>best reflect</w:t>
      </w:r>
      <w:r w:rsidRPr="00122FA5">
        <w:rPr>
          <w:rFonts w:eastAsia="Calibri"/>
          <w:sz w:val="2"/>
          <w:u w:val="single"/>
        </w:rPr>
        <w:t xml:space="preserve"> the </w:t>
      </w:r>
      <w:r w:rsidRPr="00122FA5">
        <w:rPr>
          <w:rFonts w:eastAsia="Calibri"/>
          <w:b/>
          <w:iCs/>
          <w:sz w:val="2"/>
          <w:u w:val="single"/>
          <w:bdr w:val="single" w:sz="8" w:space="0" w:color="auto"/>
        </w:rPr>
        <w:t>real global surface warming</w:t>
      </w:r>
      <w:r w:rsidRPr="00122FA5">
        <w:rPr>
          <w:rFonts w:eastAsia="Calibri"/>
          <w:sz w:val="2"/>
        </w:rPr>
        <w:t xml:space="preserve"> recorded from 1980–1990 to 2012–2022.</w:t>
      </w:r>
    </w:p>
    <w:p w14:paraId="29BA5963" w14:textId="77777777" w:rsidR="00E6242D" w:rsidRPr="00122FA5" w:rsidRDefault="00E6242D" w:rsidP="00E6242D">
      <w:pPr>
        <w:rPr>
          <w:rFonts w:eastAsia="Calibri"/>
          <w:sz w:val="2"/>
        </w:rPr>
      </w:pPr>
      <w:r w:rsidRPr="00122FA5">
        <w:rPr>
          <w:rFonts w:eastAsia="Calibri"/>
          <w:sz w:val="2"/>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D03F777" w14:textId="77777777" w:rsidR="00E6242D" w:rsidRPr="00122FA5" w:rsidRDefault="00E6242D" w:rsidP="00E6242D">
      <w:pPr>
        <w:rPr>
          <w:rFonts w:eastAsia="Calibri"/>
          <w:sz w:val="2"/>
        </w:rPr>
      </w:pPr>
      <w:r w:rsidRPr="00122FA5">
        <w:rPr>
          <w:rFonts w:eastAsia="Calibri"/>
          <w:sz w:val="2"/>
        </w:rPr>
        <w:t xml:space="preserve">However, using only the low-ECS models (ECS ≤ 3.0 °C) and the SSP2-4.5 scenario, Table 3 suggests that </w:t>
      </w:r>
      <w:r w:rsidRPr="00122FA5">
        <w:rPr>
          <w:rFonts w:eastAsia="Calibri"/>
          <w:b/>
          <w:iCs/>
          <w:sz w:val="2"/>
          <w:u w:val="single"/>
          <w:bdr w:val="single" w:sz="8" w:space="0" w:color="auto"/>
        </w:rPr>
        <w:t xml:space="preserve">global </w:t>
      </w:r>
      <w:r w:rsidRPr="00DD273D">
        <w:rPr>
          <w:rFonts w:eastAsia="Calibri"/>
          <w:b/>
          <w:iCs/>
          <w:highlight w:val="cyan"/>
          <w:u w:val="single"/>
          <w:bdr w:val="single" w:sz="8" w:space="0" w:color="auto"/>
        </w:rPr>
        <w:t>warming</w:t>
      </w:r>
      <w:r w:rsidRPr="00122FA5">
        <w:rPr>
          <w:rFonts w:eastAsia="Calibri"/>
          <w:sz w:val="2"/>
          <w:u w:val="single"/>
        </w:rPr>
        <w:t xml:space="preserve"> in the 21st century </w:t>
      </w:r>
      <w:r w:rsidRPr="00DD273D">
        <w:rPr>
          <w:rFonts w:eastAsia="Calibri"/>
          <w:highlight w:val="cyan"/>
          <w:u w:val="single"/>
        </w:rPr>
        <w:t xml:space="preserve">will be </w:t>
      </w:r>
      <w:r w:rsidRPr="00DD273D">
        <w:rPr>
          <w:rFonts w:eastAsia="Calibri"/>
          <w:b/>
          <w:iCs/>
          <w:highlight w:val="cyan"/>
          <w:u w:val="single"/>
          <w:bdr w:val="single" w:sz="8" w:space="0" w:color="auto"/>
        </w:rPr>
        <w:t>moderate</w:t>
      </w:r>
      <w:r w:rsidRPr="00122FA5">
        <w:rPr>
          <w:rFonts w:eastAsia="Calibri"/>
          <w:sz w:val="2"/>
        </w:rPr>
        <w:t xml:space="preserve">, </w:t>
      </w:r>
      <w:r w:rsidRPr="00122FA5">
        <w:rPr>
          <w:rFonts w:eastAsia="Calibri"/>
          <w:sz w:val="2"/>
          <w:u w:val="single"/>
        </w:rPr>
        <w:t>ranging from 1.36 °C to 2.25 °C</w:t>
      </w:r>
      <w:r w:rsidRPr="00122FA5">
        <w:rPr>
          <w:rFonts w:eastAsia="Calibri"/>
          <w:sz w:val="2"/>
        </w:rPr>
        <w:t xml:space="preserve"> (median 1.77 °C) </w:t>
      </w:r>
      <w:r w:rsidRPr="00122FA5">
        <w:rPr>
          <w:rFonts w:eastAsia="Calibri"/>
          <w:sz w:val="2"/>
          <w:u w:val="single"/>
        </w:rPr>
        <w:t>by 2050 and from 1.96 °C to 2.83 °C</w:t>
      </w:r>
      <w:r w:rsidRPr="00122FA5">
        <w:rPr>
          <w:rFonts w:eastAsia="Calibri"/>
          <w:sz w:val="2"/>
        </w:rPr>
        <w:t xml:space="preserve"> (median 2.28 °C) </w:t>
      </w:r>
      <w:r w:rsidRPr="00122FA5">
        <w:rPr>
          <w:rFonts w:eastAsia="Calibri"/>
          <w:sz w:val="2"/>
          <w:u w:val="single"/>
        </w:rPr>
        <w:t>by 2080–2100</w:t>
      </w:r>
      <w:r w:rsidRPr="00122FA5">
        <w:rPr>
          <w:rFonts w:eastAsia="Calibri"/>
          <w:sz w:val="2"/>
        </w:rPr>
        <w:t xml:space="preserve">, which partially overlaps with the upper warmer half of the climate projection obtained using the SSP1-2.6 scenario and the GCMs with ECS of 2.5–4.0 °C. Thus, </w:t>
      </w:r>
      <w:r w:rsidRPr="00122FA5">
        <w:rPr>
          <w:rFonts w:eastAsia="Calibri"/>
          <w:sz w:val="2"/>
          <w:u w:val="single"/>
        </w:rPr>
        <w:t>climate change impacts and risks will worsen by the end of the 21st-century</w:t>
      </w:r>
      <w:r w:rsidRPr="00122FA5">
        <w:rPr>
          <w:rFonts w:eastAsia="Calibri"/>
          <w:sz w:val="2"/>
        </w:rPr>
        <w:t xml:space="preserve">, albeit </w:t>
      </w:r>
      <w:r w:rsidRPr="00DD273D">
        <w:rPr>
          <w:rFonts w:eastAsia="Calibri"/>
          <w:highlight w:val="cyan"/>
          <w:u w:val="single"/>
        </w:rPr>
        <w:t xml:space="preserve">at a </w:t>
      </w:r>
      <w:r w:rsidRPr="00DD273D">
        <w:rPr>
          <w:rFonts w:eastAsia="Calibri"/>
          <w:b/>
          <w:iCs/>
          <w:highlight w:val="cyan"/>
          <w:u w:val="single"/>
          <w:bdr w:val="single" w:sz="8" w:space="0" w:color="auto"/>
        </w:rPr>
        <w:t>slower rate</w:t>
      </w:r>
      <w:r w:rsidRPr="00DD273D">
        <w:rPr>
          <w:rFonts w:eastAsia="Calibri"/>
          <w:highlight w:val="cyan"/>
          <w:u w:val="single"/>
        </w:rPr>
        <w:t xml:space="preserve"> than </w:t>
      </w:r>
      <w:r w:rsidRPr="00DD273D">
        <w:rPr>
          <w:rFonts w:eastAsia="Calibri"/>
          <w:b/>
          <w:iCs/>
          <w:highlight w:val="cyan"/>
          <w:u w:val="single"/>
          <w:bdr w:val="single" w:sz="8" w:space="0" w:color="auto"/>
        </w:rPr>
        <w:t>predicted</w:t>
      </w:r>
      <w:r w:rsidRPr="00122FA5">
        <w:rPr>
          <w:rFonts w:eastAsia="Calibri"/>
          <w:b/>
          <w:iCs/>
          <w:sz w:val="2"/>
          <w:u w:val="single"/>
          <w:bdr w:val="single" w:sz="8" w:space="0" w:color="auto"/>
        </w:rPr>
        <w:t xml:space="preserve"> by the IPCC</w:t>
      </w:r>
      <w:r w:rsidRPr="00122FA5">
        <w:rPr>
          <w:rFonts w:eastAsia="Calibri"/>
          <w:sz w:val="2"/>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C397B87" w14:textId="77777777" w:rsidR="00E6242D" w:rsidRPr="00122FA5" w:rsidRDefault="00E6242D" w:rsidP="00E6242D">
      <w:pPr>
        <w:rPr>
          <w:rFonts w:eastAsia="Calibri"/>
          <w:sz w:val="2"/>
        </w:rPr>
      </w:pPr>
      <w:r w:rsidRPr="00122FA5">
        <w:rPr>
          <w:rFonts w:eastAsia="Calibri"/>
          <w:sz w:val="2"/>
        </w:rPr>
        <w:t xml:space="preserve">I also proposed an alternative methodology for estimating “realistic” 21st-century climate projections and assessing their respective impacts and risks. In fact, the </w:t>
      </w:r>
      <w:r w:rsidRPr="00122FA5">
        <w:rPr>
          <w:rFonts w:eastAsia="Calibri"/>
          <w:sz w:val="2"/>
          <w:u w:val="single"/>
        </w:rPr>
        <w:t>low-ECS macro-</w:t>
      </w:r>
      <w:r w:rsidRPr="00DD273D">
        <w:rPr>
          <w:rFonts w:eastAsia="Calibri"/>
          <w:highlight w:val="cyan"/>
          <w:u w:val="single"/>
        </w:rPr>
        <w:t>GCM</w:t>
      </w:r>
      <w:r w:rsidRPr="00122FA5">
        <w:rPr>
          <w:rFonts w:eastAsia="Calibri"/>
          <w:sz w:val="2"/>
        </w:rPr>
        <w:t xml:space="preserve"> appears to be slightly </w:t>
      </w:r>
      <w:r w:rsidRPr="00DD273D">
        <w:rPr>
          <w:rFonts w:eastAsia="Calibri"/>
          <w:b/>
          <w:iCs/>
          <w:highlight w:val="cyan"/>
          <w:u w:val="single"/>
          <w:bdr w:val="single" w:sz="8" w:space="0" w:color="auto"/>
        </w:rPr>
        <w:t>warmer</w:t>
      </w:r>
      <w:r w:rsidRPr="00122FA5">
        <w:rPr>
          <w:rFonts w:eastAsia="Calibri"/>
          <w:sz w:val="2"/>
          <w:u w:val="single"/>
        </w:rPr>
        <w:t xml:space="preserve"> than global surface temperature records</w:t>
      </w:r>
      <w:r w:rsidRPr="00122FA5">
        <w:rPr>
          <w:rFonts w:eastAsia="Calibri"/>
          <w:sz w:val="2"/>
        </w:rPr>
        <w:t xml:space="preserve"> and there are serious concerns about the reliability of the global surface temperature records, which cannot be ignored. In fact, their </w:t>
      </w:r>
      <w:r w:rsidRPr="00122FA5">
        <w:rPr>
          <w:rFonts w:eastAsia="Calibri"/>
          <w:sz w:val="2"/>
          <w:u w:val="single"/>
        </w:rPr>
        <w:t>warming</w:t>
      </w:r>
      <w:r w:rsidRPr="00122FA5">
        <w:rPr>
          <w:rFonts w:eastAsia="Calibri"/>
          <w:sz w:val="2"/>
        </w:rPr>
        <w:t xml:space="preserve"> appears to be </w:t>
      </w:r>
      <w:r w:rsidRPr="00122FA5">
        <w:rPr>
          <w:rFonts w:eastAsia="Calibri"/>
          <w:b/>
          <w:iCs/>
          <w:sz w:val="2"/>
          <w:u w:val="single"/>
          <w:bdr w:val="single" w:sz="8" w:space="0" w:color="auto"/>
        </w:rPr>
        <w:t>excessive</w:t>
      </w:r>
      <w:r w:rsidRPr="00122FA5">
        <w:rPr>
          <w:rFonts w:eastAsia="Calibri"/>
          <w:sz w:val="2"/>
          <w:u w:val="single"/>
        </w:rPr>
        <w:t xml:space="preserve"> </w:t>
      </w:r>
      <w:r w:rsidRPr="00DD273D">
        <w:rPr>
          <w:rFonts w:eastAsia="Calibri"/>
          <w:highlight w:val="cyan"/>
          <w:u w:val="single"/>
        </w:rPr>
        <w:t xml:space="preserve">in comparison to </w:t>
      </w:r>
      <w:r w:rsidRPr="00DD273D">
        <w:rPr>
          <w:rFonts w:eastAsia="Calibri"/>
          <w:b/>
          <w:iCs/>
          <w:highlight w:val="cyan"/>
          <w:u w:val="single"/>
          <w:bdr w:val="single" w:sz="8" w:space="0" w:color="auto"/>
        </w:rPr>
        <w:t>alternative</w:t>
      </w:r>
      <w:r w:rsidRPr="00122FA5">
        <w:rPr>
          <w:rFonts w:eastAsia="Calibri"/>
          <w:b/>
          <w:iCs/>
          <w:sz w:val="2"/>
          <w:u w:val="single"/>
          <w:bdr w:val="single" w:sz="8" w:space="0" w:color="auto"/>
        </w:rPr>
        <w:t xml:space="preserve"> temperature </w:t>
      </w:r>
      <w:r w:rsidRPr="00DD273D">
        <w:rPr>
          <w:rFonts w:eastAsia="Calibri"/>
          <w:b/>
          <w:iCs/>
          <w:highlight w:val="cyan"/>
          <w:u w:val="single"/>
          <w:bdr w:val="single" w:sz="8" w:space="0" w:color="auto"/>
        </w:rPr>
        <w:t>records</w:t>
      </w:r>
      <w:r w:rsidRPr="00122FA5">
        <w:rPr>
          <w:rFonts w:eastAsia="Calibri"/>
          <w:sz w:val="2"/>
        </w:rPr>
        <w:t xml:space="preserve">, </w:t>
      </w:r>
      <w:r w:rsidRPr="00DD273D">
        <w:rPr>
          <w:rFonts w:eastAsia="Calibri"/>
          <w:highlight w:val="cyan"/>
          <w:u w:val="single"/>
        </w:rPr>
        <w:t xml:space="preserve">such as </w:t>
      </w:r>
      <w:r w:rsidRPr="00DD273D">
        <w:rPr>
          <w:rFonts w:eastAsia="Calibri"/>
          <w:b/>
          <w:iCs/>
          <w:highlight w:val="cyan"/>
          <w:u w:val="single"/>
          <w:bdr w:val="single" w:sz="8" w:space="0" w:color="auto"/>
        </w:rPr>
        <w:t>satellite-based</w:t>
      </w:r>
      <w:r w:rsidRPr="00122FA5">
        <w:rPr>
          <w:rFonts w:eastAsia="Calibri"/>
          <w:sz w:val="2"/>
          <w:u w:val="single"/>
        </w:rPr>
        <w:t xml:space="preserve"> ones</w:t>
      </w:r>
      <w:r w:rsidRPr="00122FA5">
        <w:rPr>
          <w:rFonts w:eastAsia="Calibri"/>
          <w:sz w:val="2"/>
        </w:rPr>
        <w:t xml:space="preserve"> relative to the lower troposphere (Spencer et al., 2017, Zou et al., 2023), </w:t>
      </w:r>
      <w:r w:rsidRPr="00DD273D">
        <w:rPr>
          <w:rFonts w:eastAsia="Calibri"/>
          <w:highlight w:val="cyan"/>
          <w:u w:val="single"/>
        </w:rPr>
        <w:t>and</w:t>
      </w:r>
      <w:r w:rsidRPr="00122FA5">
        <w:rPr>
          <w:rFonts w:eastAsia="Calibri"/>
          <w:sz w:val="2"/>
        </w:rPr>
        <w:t xml:space="preserve"> there are </w:t>
      </w:r>
      <w:r w:rsidRPr="00122FA5">
        <w:rPr>
          <w:rFonts w:eastAsia="Calibri"/>
          <w:b/>
          <w:iCs/>
          <w:sz w:val="2"/>
          <w:u w:val="single"/>
          <w:bdr w:val="single" w:sz="8" w:space="0" w:color="auto"/>
        </w:rPr>
        <w:t>various evidences</w:t>
      </w:r>
      <w:r w:rsidRPr="00122FA5">
        <w:rPr>
          <w:rFonts w:eastAsia="Calibri"/>
          <w:sz w:val="2"/>
          <w:u w:val="single"/>
        </w:rPr>
        <w:t xml:space="preserve"> suggesting their </w:t>
      </w:r>
      <w:r w:rsidRPr="00DD273D">
        <w:rPr>
          <w:rFonts w:eastAsia="Calibri"/>
          <w:b/>
          <w:iCs/>
          <w:highlight w:val="cyan"/>
          <w:u w:val="single"/>
          <w:bdr w:val="single" w:sz="8" w:space="0" w:color="auto"/>
        </w:rPr>
        <w:t>contamination</w:t>
      </w:r>
      <w:r w:rsidRPr="00DD273D">
        <w:rPr>
          <w:rFonts w:eastAsia="Calibri"/>
          <w:highlight w:val="cyan"/>
          <w:u w:val="single"/>
        </w:rPr>
        <w:t xml:space="preserve"> from</w:t>
      </w:r>
      <w:r w:rsidRPr="00122FA5">
        <w:rPr>
          <w:rFonts w:eastAsia="Calibri"/>
          <w:sz w:val="2"/>
          <w:u w:val="single"/>
        </w:rPr>
        <w:t xml:space="preserve"> urban heat islands and other </w:t>
      </w:r>
      <w:r w:rsidRPr="00DD273D">
        <w:rPr>
          <w:rFonts w:eastAsia="Calibri"/>
          <w:b/>
          <w:iCs/>
          <w:highlight w:val="cyan"/>
          <w:u w:val="single"/>
          <w:bdr w:val="single" w:sz="8" w:space="0" w:color="auto"/>
        </w:rPr>
        <w:t>non-climatic</w:t>
      </w:r>
      <w:r w:rsidRPr="00122FA5">
        <w:rPr>
          <w:rFonts w:eastAsia="Calibri"/>
          <w:b/>
          <w:iCs/>
          <w:sz w:val="2"/>
          <w:u w:val="single"/>
          <w:bdr w:val="single" w:sz="8" w:space="0" w:color="auto"/>
        </w:rPr>
        <w:t xml:space="preserve"> surface </w:t>
      </w:r>
      <w:r w:rsidRPr="00DD273D">
        <w:rPr>
          <w:rFonts w:eastAsia="Calibri"/>
          <w:b/>
          <w:iCs/>
          <w:highlight w:val="cyan"/>
          <w:u w:val="single"/>
          <w:bdr w:val="single" w:sz="8" w:space="0" w:color="auto"/>
        </w:rPr>
        <w:t>factors</w:t>
      </w:r>
      <w:r w:rsidRPr="00122FA5">
        <w:rPr>
          <w:rFonts w:eastAsia="Calibri"/>
          <w:sz w:val="2"/>
        </w:rPr>
        <w:t xml:space="preserve"> (Connolly et al., 2021, </w:t>
      </w:r>
      <w:proofErr w:type="spellStart"/>
      <w:r w:rsidRPr="00122FA5">
        <w:rPr>
          <w:rFonts w:eastAsia="Calibri"/>
          <w:sz w:val="2"/>
        </w:rPr>
        <w:t>Scafetta</w:t>
      </w:r>
      <w:proofErr w:type="spellEnd"/>
      <w:r w:rsidRPr="00122FA5">
        <w:rPr>
          <w:rFonts w:eastAsia="Calibri"/>
          <w:sz w:val="2"/>
        </w:rPr>
        <w:t xml:space="preserve">, 2021a, </w:t>
      </w:r>
      <w:proofErr w:type="spellStart"/>
      <w:r w:rsidRPr="00122FA5">
        <w:rPr>
          <w:rFonts w:eastAsia="Calibri"/>
          <w:sz w:val="2"/>
        </w:rPr>
        <w:t>Scafetta</w:t>
      </w:r>
      <w:proofErr w:type="spellEnd"/>
      <w:r w:rsidRPr="00122FA5">
        <w:rPr>
          <w:rFonts w:eastAsia="Calibri"/>
          <w:sz w:val="2"/>
        </w:rPr>
        <w:t xml:space="preserve">, 2023b, Soon et al., 2023, Spencer, 2023). There are also concerns regarding the ability of the GCMs to properly reconstruct decadal to millennial natural climate oscillations (e.g.: </w:t>
      </w:r>
      <w:proofErr w:type="spellStart"/>
      <w:r w:rsidRPr="00122FA5">
        <w:rPr>
          <w:rFonts w:eastAsia="Calibri"/>
          <w:sz w:val="2"/>
        </w:rPr>
        <w:t>Scafetta</w:t>
      </w:r>
      <w:proofErr w:type="spellEnd"/>
      <w:r w:rsidRPr="00122FA5">
        <w:rPr>
          <w:rFonts w:eastAsia="Calibri"/>
          <w:sz w:val="2"/>
        </w:rPr>
        <w:t xml:space="preserve">, 2013, </w:t>
      </w:r>
      <w:proofErr w:type="spellStart"/>
      <w:r w:rsidRPr="00122FA5">
        <w:rPr>
          <w:rFonts w:eastAsia="Calibri"/>
          <w:sz w:val="2"/>
        </w:rPr>
        <w:t>Scafetta</w:t>
      </w:r>
      <w:proofErr w:type="spellEnd"/>
      <w:r w:rsidRPr="00122FA5">
        <w:rPr>
          <w:rFonts w:eastAsia="Calibri"/>
          <w:sz w:val="2"/>
        </w:rPr>
        <w:t xml:space="preserve">, 2021b, </w:t>
      </w:r>
      <w:proofErr w:type="spellStart"/>
      <w:r w:rsidRPr="00122FA5">
        <w:rPr>
          <w:rFonts w:eastAsia="Calibri"/>
          <w:sz w:val="2"/>
        </w:rPr>
        <w:t>Scafetta</w:t>
      </w:r>
      <w:proofErr w:type="spellEnd"/>
      <w:r w:rsidRPr="00122FA5">
        <w:rPr>
          <w:rFonts w:eastAsia="Calibri"/>
          <w:sz w:val="2"/>
        </w:rPr>
        <w:t xml:space="preserve">, 2023c). As a result, </w:t>
      </w:r>
      <w:r w:rsidRPr="00122FA5">
        <w:rPr>
          <w:rFonts w:eastAsia="Calibri"/>
          <w:b/>
          <w:iCs/>
          <w:sz w:val="2"/>
          <w:u w:val="single"/>
          <w:bdr w:val="single" w:sz="8" w:space="0" w:color="auto"/>
        </w:rPr>
        <w:t xml:space="preserve">all </w:t>
      </w:r>
      <w:r w:rsidRPr="00DD273D">
        <w:rPr>
          <w:rFonts w:eastAsia="Calibri"/>
          <w:b/>
          <w:iCs/>
          <w:highlight w:val="cyan"/>
          <w:u w:val="single"/>
          <w:bdr w:val="single" w:sz="8" w:space="0" w:color="auto"/>
        </w:rPr>
        <w:t>GCMs</w:t>
      </w:r>
      <w:r w:rsidRPr="00122FA5">
        <w:rPr>
          <w:rFonts w:eastAsia="Calibri"/>
          <w:sz w:val="2"/>
          <w:u w:val="single"/>
        </w:rPr>
        <w:t xml:space="preserve"> may be </w:t>
      </w:r>
      <w:r w:rsidRPr="00DD273D">
        <w:rPr>
          <w:rFonts w:eastAsia="Calibri"/>
          <w:b/>
          <w:iCs/>
          <w:highlight w:val="cyan"/>
          <w:u w:val="single"/>
          <w:bdr w:val="single" w:sz="8" w:space="0" w:color="auto"/>
        </w:rPr>
        <w:t>grossly inadequate</w:t>
      </w:r>
      <w:r w:rsidRPr="00122FA5">
        <w:rPr>
          <w:rFonts w:eastAsia="Calibri"/>
          <w:sz w:val="2"/>
          <w:u w:val="single"/>
        </w:rPr>
        <w:t xml:space="preserve"> for estimating climate change in the 21st century</w:t>
      </w:r>
      <w:r w:rsidRPr="00122FA5">
        <w:rPr>
          <w:rFonts w:eastAsia="Calibri"/>
          <w:sz w:val="2"/>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444C814" w14:textId="77777777" w:rsidR="00E6242D" w:rsidRPr="00122FA5" w:rsidRDefault="00E6242D" w:rsidP="00E6242D">
      <w:pPr>
        <w:rPr>
          <w:rFonts w:eastAsia="Calibri"/>
          <w:sz w:val="2"/>
        </w:rPr>
      </w:pPr>
      <w:r w:rsidRPr="00122FA5">
        <w:rPr>
          <w:rFonts w:eastAsia="Calibri"/>
          <w:sz w:val="2"/>
        </w:rPr>
        <w:t xml:space="preserve">To address the above issues, I have proposed an </w:t>
      </w:r>
      <w:r w:rsidRPr="00DD273D">
        <w:rPr>
          <w:rFonts w:eastAsia="Calibri"/>
          <w:b/>
          <w:iCs/>
          <w:highlight w:val="cyan"/>
          <w:u w:val="single"/>
          <w:bdr w:val="single" w:sz="8" w:space="0" w:color="auto"/>
        </w:rPr>
        <w:t>alternative</w:t>
      </w:r>
      <w:r w:rsidRPr="00122FA5">
        <w:rPr>
          <w:rFonts w:eastAsia="Calibri"/>
          <w:b/>
          <w:iCs/>
          <w:sz w:val="2"/>
          <w:u w:val="single"/>
          <w:bdr w:val="single" w:sz="8" w:space="0" w:color="auto"/>
        </w:rPr>
        <w:t xml:space="preserve"> methodology</w:t>
      </w:r>
      <w:r w:rsidRPr="00122FA5">
        <w:rPr>
          <w:rFonts w:eastAsia="Calibri"/>
          <w:sz w:val="2"/>
        </w:rPr>
        <w:t xml:space="preserve"> that </w:t>
      </w:r>
      <w:r w:rsidRPr="00DD273D">
        <w:rPr>
          <w:rFonts w:eastAsia="Calibri"/>
          <w:highlight w:val="cyan"/>
          <w:u w:val="single"/>
        </w:rPr>
        <w:t xml:space="preserve">uses </w:t>
      </w:r>
      <w:r w:rsidRPr="00DD273D">
        <w:rPr>
          <w:rFonts w:eastAsia="Calibri"/>
          <w:b/>
          <w:iCs/>
          <w:highlight w:val="cyan"/>
          <w:u w:val="single"/>
          <w:bdr w:val="single" w:sz="8" w:space="0" w:color="auto"/>
        </w:rPr>
        <w:t>empirical modifications</w:t>
      </w:r>
      <w:r w:rsidRPr="00DD273D">
        <w:rPr>
          <w:rFonts w:eastAsia="Calibri"/>
          <w:highlight w:val="cyan"/>
          <w:u w:val="single"/>
        </w:rPr>
        <w:t xml:space="preserve"> of</w:t>
      </w:r>
      <w:r w:rsidRPr="00122FA5">
        <w:rPr>
          <w:rFonts w:eastAsia="Calibri"/>
          <w:sz w:val="2"/>
          <w:u w:val="single"/>
        </w:rPr>
        <w:t xml:space="preserve"> the </w:t>
      </w:r>
      <w:r w:rsidRPr="00122FA5">
        <w:rPr>
          <w:rFonts w:eastAsia="Calibri"/>
          <w:b/>
          <w:iCs/>
          <w:sz w:val="2"/>
          <w:u w:val="single"/>
          <w:bdr w:val="single" w:sz="8" w:space="0" w:color="auto"/>
        </w:rPr>
        <w:t xml:space="preserve">actual GCM projection </w:t>
      </w:r>
      <w:r w:rsidRPr="00DD273D">
        <w:rPr>
          <w:rFonts w:eastAsia="Calibri"/>
          <w:b/>
          <w:iCs/>
          <w:highlight w:val="cyan"/>
          <w:u w:val="single"/>
          <w:bdr w:val="single" w:sz="8" w:space="0" w:color="auto"/>
        </w:rPr>
        <w:t>ensembles</w:t>
      </w:r>
      <w:r w:rsidRPr="00DD273D">
        <w:rPr>
          <w:rFonts w:eastAsia="Calibri"/>
          <w:highlight w:val="cyan"/>
          <w:u w:val="single"/>
        </w:rPr>
        <w:t xml:space="preserve"> via</w:t>
      </w:r>
      <w:r w:rsidRPr="00122FA5">
        <w:rPr>
          <w:rFonts w:eastAsia="Calibri"/>
          <w:sz w:val="2"/>
          <w:u w:val="single"/>
        </w:rPr>
        <w:t xml:space="preserve"> </w:t>
      </w:r>
      <w:r w:rsidRPr="00122FA5">
        <w:rPr>
          <w:rFonts w:eastAsia="Calibri"/>
          <w:b/>
          <w:iCs/>
          <w:sz w:val="2"/>
          <w:u w:val="single"/>
          <w:bdr w:val="single" w:sz="8" w:space="0" w:color="auto"/>
        </w:rPr>
        <w:t xml:space="preserve">appropriate </w:t>
      </w:r>
      <w:r w:rsidRPr="00DD273D">
        <w:rPr>
          <w:rFonts w:eastAsia="Calibri"/>
          <w:b/>
          <w:iCs/>
          <w:highlight w:val="cyan"/>
          <w:u w:val="single"/>
          <w:bdr w:val="single" w:sz="8" w:space="0" w:color="auto"/>
        </w:rPr>
        <w:t>linear scaling</w:t>
      </w:r>
      <w:r w:rsidRPr="00122FA5">
        <w:rPr>
          <w:rFonts w:eastAsia="Calibri"/>
          <w:sz w:val="2"/>
        </w:rPr>
        <w:t xml:space="preserve"> in such a way </w:t>
      </w:r>
      <w:r w:rsidRPr="00122FA5">
        <w:rPr>
          <w:rFonts w:eastAsia="Calibri"/>
          <w:sz w:val="2"/>
          <w:u w:val="single"/>
        </w:rPr>
        <w:t>to simulate</w:t>
      </w:r>
      <w:r w:rsidRPr="00122FA5">
        <w:rPr>
          <w:rFonts w:eastAsia="Calibri"/>
          <w:sz w:val="2"/>
        </w:rPr>
        <w:t xml:space="preserve"> the </w:t>
      </w:r>
      <w:r w:rsidRPr="00122FA5">
        <w:rPr>
          <w:rFonts w:eastAsia="Calibri"/>
          <w:sz w:val="2"/>
          <w:u w:val="single"/>
        </w:rPr>
        <w:t xml:space="preserve">outputs of </w:t>
      </w:r>
      <w:r w:rsidRPr="00122FA5">
        <w:rPr>
          <w:rFonts w:eastAsia="Calibri"/>
          <w:b/>
          <w:iCs/>
          <w:sz w:val="2"/>
          <w:u w:val="single"/>
          <w:bdr w:val="single" w:sz="8" w:space="0" w:color="auto"/>
        </w:rPr>
        <w:t>hypothetical climate models</w:t>
      </w:r>
      <w:r w:rsidRPr="00122FA5">
        <w:rPr>
          <w:rFonts w:eastAsia="Calibri"/>
          <w:sz w:val="2"/>
          <w:u w:val="single"/>
        </w:rPr>
        <w:t xml:space="preserve"> that could </w:t>
      </w:r>
      <w:r w:rsidRPr="00DD273D">
        <w:rPr>
          <w:rFonts w:eastAsia="Calibri"/>
          <w:b/>
          <w:iCs/>
          <w:highlight w:val="cyan"/>
          <w:u w:val="single"/>
          <w:bdr w:val="single" w:sz="8" w:space="0" w:color="auto"/>
        </w:rPr>
        <w:t>accurately represent</w:t>
      </w:r>
      <w:r w:rsidRPr="00122FA5">
        <w:rPr>
          <w:rFonts w:eastAsia="Calibri"/>
          <w:sz w:val="2"/>
          <w:u w:val="single"/>
        </w:rPr>
        <w:t xml:space="preserve"> the </w:t>
      </w:r>
      <w:r w:rsidRPr="00DD273D">
        <w:rPr>
          <w:rFonts w:eastAsia="Calibri"/>
          <w:highlight w:val="cyan"/>
          <w:u w:val="single"/>
        </w:rPr>
        <w:t>warming</w:t>
      </w:r>
      <w:r w:rsidRPr="00122FA5">
        <w:rPr>
          <w:rFonts w:eastAsia="Calibri"/>
          <w:sz w:val="2"/>
          <w:u w:val="single"/>
        </w:rPr>
        <w:t xml:space="preserve"> observed </w:t>
      </w:r>
      <w:r w:rsidRPr="00DD273D">
        <w:rPr>
          <w:rFonts w:eastAsia="Calibri"/>
          <w:highlight w:val="cyan"/>
          <w:u w:val="single"/>
        </w:rPr>
        <w:t>from</w:t>
      </w:r>
      <w:r w:rsidRPr="00122FA5">
        <w:rPr>
          <w:rFonts w:eastAsia="Calibri"/>
          <w:sz w:val="2"/>
          <w:u w:val="single"/>
        </w:rPr>
        <w:t xml:space="preserve"> 19</w:t>
      </w:r>
      <w:r w:rsidRPr="00DD273D">
        <w:rPr>
          <w:rFonts w:eastAsia="Calibri"/>
          <w:highlight w:val="cyan"/>
          <w:u w:val="single"/>
        </w:rPr>
        <w:t>80 to</w:t>
      </w:r>
      <w:r w:rsidRPr="00122FA5">
        <w:rPr>
          <w:rFonts w:eastAsia="Calibri"/>
          <w:sz w:val="2"/>
          <w:u w:val="single"/>
        </w:rPr>
        <w:t xml:space="preserve"> 20</w:t>
      </w:r>
      <w:r w:rsidRPr="00DD273D">
        <w:rPr>
          <w:rFonts w:eastAsia="Calibri"/>
          <w:highlight w:val="cyan"/>
          <w:u w:val="single"/>
        </w:rPr>
        <w:t>22</w:t>
      </w:r>
      <w:r w:rsidRPr="00122FA5">
        <w:rPr>
          <w:rFonts w:eastAsia="Calibri"/>
          <w:sz w:val="2"/>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DBC7F87" w14:textId="77777777" w:rsidR="00E6242D" w:rsidRPr="00122FA5" w:rsidRDefault="00E6242D" w:rsidP="00E6242D">
      <w:pPr>
        <w:rPr>
          <w:rFonts w:eastAsia="Calibri"/>
          <w:sz w:val="2"/>
        </w:rPr>
      </w:pPr>
      <w:r w:rsidRPr="00122FA5">
        <w:rPr>
          <w:rFonts w:eastAsia="Calibri"/>
          <w:sz w:val="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73755D32" w14:textId="77777777" w:rsidR="00E6242D" w:rsidRPr="00122FA5" w:rsidRDefault="00E6242D" w:rsidP="00E6242D">
      <w:pPr>
        <w:rPr>
          <w:rFonts w:eastAsia="Calibri"/>
          <w:sz w:val="2"/>
        </w:rPr>
      </w:pPr>
      <w:r w:rsidRPr="00122FA5">
        <w:rPr>
          <w:rFonts w:eastAsia="Calibri"/>
          <w:sz w:val="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78852A71" w14:textId="77777777" w:rsidR="00E6242D" w:rsidRPr="00122FA5" w:rsidRDefault="00E6242D" w:rsidP="00E6242D">
      <w:pPr>
        <w:rPr>
          <w:rFonts w:eastAsia="Calibri"/>
          <w:sz w:val="2"/>
        </w:rPr>
      </w:pPr>
      <w:r w:rsidRPr="00122FA5">
        <w:rPr>
          <w:rFonts w:eastAsia="Calibri"/>
          <w:sz w:val="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27BA24D1" w14:textId="77777777" w:rsidR="00E6242D" w:rsidRPr="00122FA5" w:rsidRDefault="00E6242D" w:rsidP="00E6242D">
      <w:pPr>
        <w:rPr>
          <w:rFonts w:eastAsia="Calibri"/>
          <w:sz w:val="2"/>
        </w:rPr>
      </w:pPr>
      <w:r w:rsidRPr="00122FA5">
        <w:rPr>
          <w:rFonts w:eastAsia="Calibri"/>
          <w:sz w:val="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122FA5">
        <w:rPr>
          <w:rFonts w:eastAsia="Calibri"/>
          <w:sz w:val="2"/>
        </w:rPr>
        <w:t>Scafetta</w:t>
      </w:r>
      <w:proofErr w:type="spellEnd"/>
      <w:r w:rsidRPr="00122FA5">
        <w:rPr>
          <w:rFonts w:eastAsia="Calibri"/>
          <w:sz w:val="2"/>
        </w:rPr>
        <w:t xml:space="preserve">, 2010, </w:t>
      </w:r>
      <w:proofErr w:type="spellStart"/>
      <w:r w:rsidRPr="00122FA5">
        <w:rPr>
          <w:rFonts w:eastAsia="Calibri"/>
          <w:sz w:val="2"/>
        </w:rPr>
        <w:t>Scafetta</w:t>
      </w:r>
      <w:proofErr w:type="spellEnd"/>
      <w:r w:rsidRPr="00122FA5">
        <w:rPr>
          <w:rFonts w:eastAsia="Calibri"/>
          <w:sz w:val="2"/>
        </w:rPr>
        <w:t xml:space="preserve">, 2013, </w:t>
      </w:r>
      <w:proofErr w:type="spellStart"/>
      <w:r w:rsidRPr="00122FA5">
        <w:rPr>
          <w:rFonts w:eastAsia="Calibri"/>
          <w:sz w:val="2"/>
        </w:rPr>
        <w:t>Scafetta</w:t>
      </w:r>
      <w:proofErr w:type="spellEnd"/>
      <w:r w:rsidRPr="00122FA5">
        <w:rPr>
          <w:rFonts w:eastAsia="Calibri"/>
          <w:sz w:val="2"/>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w:t>
      </w:r>
      <w:proofErr w:type="spellStart"/>
      <w:r w:rsidRPr="00122FA5">
        <w:rPr>
          <w:rFonts w:eastAsia="Calibri"/>
          <w:sz w:val="2"/>
        </w:rPr>
        <w:t>Scafetta</w:t>
      </w:r>
      <w:proofErr w:type="spellEnd"/>
      <w:r w:rsidRPr="00122FA5">
        <w:rPr>
          <w:rFonts w:eastAsia="Calibri"/>
          <w:sz w:val="2"/>
        </w:rPr>
        <w:t xml:space="preserve">, 2013, </w:t>
      </w:r>
      <w:proofErr w:type="spellStart"/>
      <w:r w:rsidRPr="00122FA5">
        <w:rPr>
          <w:rFonts w:eastAsia="Calibri"/>
          <w:sz w:val="2"/>
        </w:rPr>
        <w:t>Scafetta</w:t>
      </w:r>
      <w:proofErr w:type="spellEnd"/>
      <w:r w:rsidRPr="00122FA5">
        <w:rPr>
          <w:rFonts w:eastAsia="Calibri"/>
          <w:sz w:val="2"/>
        </w:rPr>
        <w:t xml:space="preserve">, 2021b, </w:t>
      </w:r>
      <w:proofErr w:type="spellStart"/>
      <w:r w:rsidRPr="00122FA5">
        <w:rPr>
          <w:rFonts w:eastAsia="Calibri"/>
          <w:sz w:val="2"/>
        </w:rPr>
        <w:t>Scafetta</w:t>
      </w:r>
      <w:proofErr w:type="spellEnd"/>
      <w:r w:rsidRPr="00122FA5">
        <w:rPr>
          <w:rFonts w:eastAsia="Calibri"/>
          <w:sz w:val="2"/>
        </w:rPr>
        <w:t>, 2023c, Bates, 2016, Stefani, 2021).</w:t>
      </w:r>
    </w:p>
    <w:p w14:paraId="2B2331D4" w14:textId="77777777" w:rsidR="00E6242D" w:rsidRPr="00122FA5" w:rsidRDefault="00E6242D" w:rsidP="00E6242D">
      <w:pPr>
        <w:rPr>
          <w:rFonts w:eastAsia="Calibri"/>
          <w:sz w:val="2"/>
        </w:rPr>
      </w:pPr>
      <w:r w:rsidRPr="00122FA5">
        <w:rPr>
          <w:rFonts w:eastAsia="Calibri"/>
          <w:sz w:val="2"/>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122FA5">
        <w:rPr>
          <w:rFonts w:eastAsia="Calibri"/>
          <w:sz w:val="2"/>
        </w:rPr>
        <w:t>Pörtner</w:t>
      </w:r>
      <w:proofErr w:type="spellEnd"/>
      <w:r w:rsidRPr="00122FA5">
        <w:rPr>
          <w:rFonts w:eastAsia="Calibri"/>
          <w:sz w:val="2"/>
        </w:rPr>
        <w:t xml:space="preserve"> et al., 2022), Fig. 5, Fig. 7, Fig. 8 show that “</w:t>
      </w:r>
      <w:r w:rsidRPr="00122FA5">
        <w:rPr>
          <w:rFonts w:eastAsia="Calibri"/>
          <w:b/>
          <w:iCs/>
          <w:sz w:val="2"/>
          <w:u w:val="single"/>
          <w:bdr w:val="single" w:sz="8" w:space="0" w:color="auto"/>
        </w:rPr>
        <w:t>realistic</w:t>
      </w:r>
      <w:r w:rsidRPr="00122FA5">
        <w:rPr>
          <w:rFonts w:eastAsia="Calibri"/>
          <w:sz w:val="2"/>
        </w:rPr>
        <w:t xml:space="preserve">” </w:t>
      </w:r>
      <w:r w:rsidRPr="00122FA5">
        <w:rPr>
          <w:rFonts w:eastAsia="Calibri"/>
          <w:sz w:val="2"/>
          <w:u w:val="single"/>
        </w:rPr>
        <w:t xml:space="preserve">climate change impacts and risks for the 21st century will likely be </w:t>
      </w:r>
      <w:r w:rsidRPr="00122FA5">
        <w:rPr>
          <w:rFonts w:eastAsia="Calibri"/>
          <w:b/>
          <w:iCs/>
          <w:sz w:val="2"/>
          <w:u w:val="single"/>
          <w:bdr w:val="single" w:sz="8" w:space="0" w:color="auto"/>
        </w:rPr>
        <w:t>much more moderate</w:t>
      </w:r>
      <w:r w:rsidRPr="00122FA5">
        <w:rPr>
          <w:rFonts w:eastAsia="Calibri"/>
          <w:sz w:val="2"/>
          <w:u w:val="single"/>
        </w:rPr>
        <w:t xml:space="preserve"> than what the IPCC claims</w:t>
      </w:r>
      <w:r w:rsidRPr="00122FA5">
        <w:rPr>
          <w:rFonts w:eastAsia="Calibri"/>
          <w:sz w:val="2"/>
        </w:rPr>
        <w:t xml:space="preserve">. This is because there is a </w:t>
      </w:r>
      <w:r w:rsidRPr="00DD273D">
        <w:rPr>
          <w:rFonts w:eastAsia="Calibri"/>
          <w:highlight w:val="cyan"/>
          <w:u w:val="single"/>
        </w:rPr>
        <w:t>growing</w:t>
      </w:r>
      <w:r w:rsidRPr="00122FA5">
        <w:rPr>
          <w:rFonts w:eastAsia="Calibri"/>
          <w:sz w:val="2"/>
          <w:u w:val="single"/>
        </w:rPr>
        <w:t xml:space="preserve"> </w:t>
      </w:r>
      <w:r w:rsidRPr="00122FA5">
        <w:rPr>
          <w:rFonts w:eastAsia="Calibri"/>
          <w:b/>
          <w:iCs/>
          <w:sz w:val="2"/>
          <w:u w:val="single"/>
          <w:bdr w:val="single" w:sz="8" w:space="0" w:color="auto"/>
        </w:rPr>
        <w:t xml:space="preserve">body of </w:t>
      </w:r>
      <w:r w:rsidRPr="00DD273D">
        <w:rPr>
          <w:rFonts w:eastAsia="Calibri"/>
          <w:b/>
          <w:iCs/>
          <w:highlight w:val="cyan"/>
          <w:u w:val="single"/>
          <w:bdr w:val="single" w:sz="8" w:space="0" w:color="auto"/>
        </w:rPr>
        <w:t>evidence</w:t>
      </w:r>
      <w:r w:rsidRPr="00122FA5">
        <w:rPr>
          <w:rFonts w:eastAsia="Calibri"/>
          <w:sz w:val="2"/>
        </w:rPr>
        <w:t xml:space="preserve"> that </w:t>
      </w:r>
      <w:r w:rsidRPr="00122FA5">
        <w:rPr>
          <w:rFonts w:eastAsia="Calibri"/>
          <w:sz w:val="2"/>
          <w:u w:val="single"/>
        </w:rPr>
        <w:t xml:space="preserve">the </w:t>
      </w:r>
      <w:r w:rsidRPr="00122FA5">
        <w:rPr>
          <w:rFonts w:eastAsia="Calibri"/>
          <w:b/>
          <w:iCs/>
          <w:sz w:val="2"/>
          <w:u w:val="single"/>
          <w:bdr w:val="single" w:sz="8" w:space="0" w:color="auto"/>
        </w:rPr>
        <w:t>actual ECS</w:t>
      </w:r>
      <w:r w:rsidRPr="00122FA5">
        <w:rPr>
          <w:rFonts w:eastAsia="Calibri"/>
          <w:sz w:val="2"/>
          <w:u w:val="single"/>
        </w:rPr>
        <w:t xml:space="preserve"> may be rather low </w:t>
      </w:r>
      <w:r w:rsidRPr="00122FA5">
        <w:rPr>
          <w:rFonts w:eastAsia="Calibri"/>
          <w:sz w:val="2"/>
        </w:rPr>
        <w:t xml:space="preserve">(1.5–3.0 °C, or even 1–2 °C) </w:t>
      </w:r>
      <w:r w:rsidRPr="00122FA5">
        <w:rPr>
          <w:rFonts w:eastAsia="Calibri"/>
          <w:sz w:val="2"/>
          <w:u w:val="single"/>
        </w:rPr>
        <w:t xml:space="preserve">for a variety </w:t>
      </w:r>
      <w:r w:rsidRPr="00DD273D">
        <w:rPr>
          <w:rFonts w:eastAsia="Calibri"/>
          <w:highlight w:val="cyan"/>
          <w:u w:val="single"/>
        </w:rPr>
        <w:t>of</w:t>
      </w:r>
      <w:r w:rsidRPr="00122FA5">
        <w:rPr>
          <w:rFonts w:eastAsia="Calibri"/>
          <w:sz w:val="2"/>
          <w:u w:val="single"/>
        </w:rPr>
        <w:t xml:space="preserve"> reasons</w:t>
      </w:r>
      <w:r w:rsidRPr="00122FA5">
        <w:rPr>
          <w:rFonts w:eastAsia="Calibri"/>
          <w:sz w:val="2"/>
        </w:rPr>
        <w:t xml:space="preserve"> derived from direct CMIP6 GCM assessments, </w:t>
      </w:r>
      <w:r w:rsidRPr="00122FA5">
        <w:rPr>
          <w:rFonts w:eastAsia="Calibri"/>
          <w:sz w:val="2"/>
          <w:u w:val="single"/>
        </w:rPr>
        <w:t xml:space="preserve">likely </w:t>
      </w:r>
      <w:r w:rsidRPr="00DD273D">
        <w:rPr>
          <w:rFonts w:eastAsia="Calibri"/>
          <w:b/>
          <w:iCs/>
          <w:highlight w:val="cyan"/>
          <w:u w:val="single"/>
          <w:bdr w:val="single" w:sz="8" w:space="0" w:color="auto"/>
        </w:rPr>
        <w:t>warming biases</w:t>
      </w:r>
      <w:r w:rsidRPr="00122FA5">
        <w:rPr>
          <w:rFonts w:eastAsia="Calibri"/>
          <w:sz w:val="2"/>
          <w:u w:val="single"/>
        </w:rPr>
        <w:t xml:space="preserve"> affecting global surface temperature records</w:t>
      </w:r>
      <w:r w:rsidRPr="00122FA5">
        <w:rPr>
          <w:rFonts w:eastAsia="Calibri"/>
          <w:sz w:val="2"/>
        </w:rPr>
        <w:t xml:space="preserve">, </w:t>
      </w:r>
      <w:r w:rsidRPr="00DD273D">
        <w:rPr>
          <w:rFonts w:eastAsia="Calibri"/>
          <w:highlight w:val="cyan"/>
          <w:u w:val="single"/>
        </w:rPr>
        <w:t>and</w:t>
      </w:r>
      <w:r w:rsidRPr="00122FA5">
        <w:rPr>
          <w:rFonts w:eastAsia="Calibri"/>
          <w:sz w:val="2"/>
        </w:rPr>
        <w:t xml:space="preserve"> a (likely solar induced) </w:t>
      </w:r>
      <w:r w:rsidRPr="00DD273D">
        <w:rPr>
          <w:rFonts w:eastAsia="Calibri"/>
          <w:b/>
          <w:iCs/>
          <w:highlight w:val="cyan"/>
          <w:u w:val="single"/>
          <w:bdr w:val="single" w:sz="8" w:space="0" w:color="auto"/>
        </w:rPr>
        <w:t>natural variability</w:t>
      </w:r>
      <w:r w:rsidRPr="00122FA5">
        <w:rPr>
          <w:rFonts w:eastAsia="Calibri"/>
          <w:sz w:val="2"/>
          <w:u w:val="single"/>
        </w:rPr>
        <w:t xml:space="preserve"> that the </w:t>
      </w:r>
      <w:r w:rsidRPr="00122FA5">
        <w:rPr>
          <w:rFonts w:eastAsia="Calibri"/>
          <w:b/>
          <w:iCs/>
          <w:sz w:val="2"/>
          <w:u w:val="single"/>
          <w:bdr w:val="single" w:sz="8" w:space="0" w:color="auto"/>
        </w:rPr>
        <w:t>current climate models</w:t>
      </w:r>
      <w:r w:rsidRPr="00122FA5">
        <w:rPr>
          <w:rFonts w:eastAsia="Calibri"/>
          <w:sz w:val="2"/>
          <w:u w:val="single"/>
        </w:rPr>
        <w:t xml:space="preserve"> do not reproduce</w:t>
      </w:r>
      <w:r w:rsidRPr="00122FA5">
        <w:rPr>
          <w:rFonts w:eastAsia="Calibri"/>
          <w:sz w:val="2"/>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003B6BEF" w14:textId="77777777" w:rsidR="00E6242D" w:rsidRPr="00122FA5" w:rsidRDefault="00E6242D" w:rsidP="00E6242D">
      <w:pPr>
        <w:rPr>
          <w:rFonts w:eastAsia="Calibri"/>
          <w:sz w:val="2"/>
        </w:rPr>
      </w:pPr>
      <w:r w:rsidRPr="00122FA5">
        <w:rPr>
          <w:rFonts w:eastAsia="Calibri"/>
          <w:sz w:val="2"/>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2A8621B" w14:textId="77777777" w:rsidR="00E6242D" w:rsidRPr="00122FA5" w:rsidRDefault="00E6242D" w:rsidP="00E6242D">
      <w:pPr>
        <w:rPr>
          <w:rFonts w:eastAsia="Calibri"/>
          <w:sz w:val="2"/>
        </w:rPr>
      </w:pPr>
      <w:r w:rsidRPr="00122FA5">
        <w:rPr>
          <w:rFonts w:eastAsia="Calibri"/>
          <w:sz w:val="2"/>
        </w:rPr>
        <w:t xml:space="preserve">As a result, despite predictions that the climate system would continue to warm throughout the 21st century, </w:t>
      </w:r>
      <w:r w:rsidRPr="00122FA5">
        <w:rPr>
          <w:rFonts w:eastAsia="Calibri"/>
          <w:sz w:val="2"/>
          <w:u w:val="single"/>
        </w:rPr>
        <w:t xml:space="preserve">there is </w:t>
      </w:r>
      <w:r w:rsidRPr="00DD273D">
        <w:rPr>
          <w:rFonts w:eastAsia="Calibri"/>
          <w:b/>
          <w:iCs/>
          <w:sz w:val="30"/>
          <w:szCs w:val="30"/>
          <w:highlight w:val="cyan"/>
          <w:u w:val="single"/>
          <w:bdr w:val="single" w:sz="8" w:space="0" w:color="auto"/>
        </w:rPr>
        <w:t xml:space="preserve">no </w:t>
      </w:r>
      <w:r w:rsidRPr="00122FA5">
        <w:rPr>
          <w:rFonts w:eastAsia="Calibri"/>
          <w:b/>
          <w:iCs/>
          <w:sz w:val="2"/>
          <w:szCs w:val="30"/>
          <w:u w:val="single"/>
          <w:bdr w:val="single" w:sz="8" w:space="0" w:color="auto"/>
        </w:rPr>
        <w:t xml:space="preserve">compelling </w:t>
      </w:r>
      <w:r w:rsidRPr="00DD273D">
        <w:rPr>
          <w:rFonts w:eastAsia="Calibri"/>
          <w:b/>
          <w:iCs/>
          <w:sz w:val="30"/>
          <w:szCs w:val="30"/>
          <w:highlight w:val="cyan"/>
          <w:u w:val="single"/>
          <w:bdr w:val="single" w:sz="8" w:space="0" w:color="auto"/>
        </w:rPr>
        <w:t>evidence</w:t>
      </w:r>
      <w:r w:rsidRPr="00DD273D">
        <w:rPr>
          <w:rFonts w:eastAsia="Calibri"/>
          <w:highlight w:val="cyan"/>
          <w:u w:val="single"/>
        </w:rPr>
        <w:t xml:space="preserve"> of</w:t>
      </w:r>
      <w:r w:rsidRPr="00122FA5">
        <w:rPr>
          <w:rFonts w:eastAsia="Calibri"/>
          <w:sz w:val="2"/>
          <w:u w:val="single"/>
        </w:rPr>
        <w:t xml:space="preserve"> an </w:t>
      </w:r>
      <w:r w:rsidRPr="00DD273D">
        <w:rPr>
          <w:rFonts w:eastAsia="Calibri"/>
          <w:b/>
          <w:iCs/>
          <w:highlight w:val="cyan"/>
          <w:u w:val="single"/>
          <w:bdr w:val="single" w:sz="8" w:space="0" w:color="auto"/>
        </w:rPr>
        <w:t>impending</w:t>
      </w:r>
      <w:r w:rsidRPr="00122FA5">
        <w:rPr>
          <w:rFonts w:eastAsia="Calibri"/>
          <w:b/>
          <w:iCs/>
          <w:sz w:val="2"/>
          <w:u w:val="single"/>
          <w:bdr w:val="single" w:sz="8" w:space="0" w:color="auto"/>
        </w:rPr>
        <w:t xml:space="preserve"> global </w:t>
      </w:r>
      <w:r w:rsidRPr="00DD273D">
        <w:rPr>
          <w:rFonts w:eastAsia="Calibri"/>
          <w:b/>
          <w:iCs/>
          <w:highlight w:val="cyan"/>
          <w:u w:val="single"/>
          <w:bdr w:val="single" w:sz="8" w:space="0" w:color="auto"/>
        </w:rPr>
        <w:t>disaster</w:t>
      </w:r>
      <w:r w:rsidRPr="00122FA5">
        <w:rPr>
          <w:rFonts w:eastAsia="Calibri"/>
          <w:sz w:val="2"/>
          <w:u w:val="single"/>
        </w:rPr>
        <w:t xml:space="preserve"> caused by manmade greenhouse gas emissions</w:t>
      </w:r>
      <w:r w:rsidRPr="00122FA5">
        <w:rPr>
          <w:rFonts w:eastAsia="Calibri"/>
          <w:sz w:val="2"/>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655167A" w14:textId="4C185817" w:rsidR="00E6242D" w:rsidRDefault="00E6242D" w:rsidP="00E6242D">
      <w:pPr>
        <w:pStyle w:val="Heading2"/>
      </w:pPr>
      <w:r>
        <w:t>States</w:t>
      </w:r>
    </w:p>
    <w:p w14:paraId="5CF84CE2" w14:textId="77777777" w:rsidR="00E6242D" w:rsidRDefault="00E6242D" w:rsidP="00E6242D">
      <w:pPr>
        <w:pStyle w:val="Heading3"/>
      </w:pPr>
      <w:r>
        <w:t>2NC---2AC 1---AT: Perm, Do Both</w:t>
      </w:r>
    </w:p>
    <w:p w14:paraId="3CAA74D6" w14:textId="77777777" w:rsidR="00E6242D" w:rsidRDefault="00E6242D" w:rsidP="00E6242D">
      <w:pPr>
        <w:pStyle w:val="Heading4"/>
      </w:pPr>
      <w:r w:rsidRPr="00753485">
        <w:rPr>
          <w:u w:val="single"/>
        </w:rPr>
        <w:t>Perm, do both</w:t>
      </w:r>
      <w:r>
        <w:t xml:space="preserve"> links to the net benefit---state action </w:t>
      </w:r>
      <w:r w:rsidRPr="00D5745E">
        <w:rPr>
          <w:u w:val="single"/>
        </w:rPr>
        <w:t>alone</w:t>
      </w:r>
      <w:r>
        <w:t xml:space="preserve"> avoids politics by having </w:t>
      </w:r>
      <w:r w:rsidRPr="00D5745E">
        <w:rPr>
          <w:u w:val="single"/>
        </w:rPr>
        <w:t>low</w:t>
      </w:r>
      <w:r>
        <w:t>-</w:t>
      </w:r>
      <w:r w:rsidRPr="00D5745E">
        <w:rPr>
          <w:u w:val="single"/>
        </w:rPr>
        <w:t>visibility</w:t>
      </w:r>
      <w:r>
        <w:t xml:space="preserve">. </w:t>
      </w:r>
      <w:r w:rsidRPr="00D5745E">
        <w:rPr>
          <w:u w:val="single"/>
        </w:rPr>
        <w:t>Inclusion</w:t>
      </w:r>
      <w:r>
        <w:t xml:space="preserve"> of the Aff’s </w:t>
      </w:r>
      <w:r w:rsidRPr="00D5745E">
        <w:rPr>
          <w:u w:val="single"/>
        </w:rPr>
        <w:t>national</w:t>
      </w:r>
      <w:r>
        <w:t xml:space="preserve"> </w:t>
      </w:r>
      <w:r w:rsidRPr="00D5745E">
        <w:rPr>
          <w:u w:val="single"/>
        </w:rPr>
        <w:t>spotlight</w:t>
      </w:r>
      <w:r>
        <w:t xml:space="preserve"> ensures that </w:t>
      </w:r>
      <w:r>
        <w:rPr>
          <w:u w:val="single"/>
        </w:rPr>
        <w:t>all</w:t>
      </w:r>
      <w:r>
        <w:t xml:space="preserve"> </w:t>
      </w:r>
      <w:r w:rsidRPr="00D5745E">
        <w:rPr>
          <w:u w:val="single"/>
        </w:rPr>
        <w:t>perms</w:t>
      </w:r>
      <w:r>
        <w:t xml:space="preserve"> link to the net benefit. </w:t>
      </w:r>
    </w:p>
    <w:p w14:paraId="7250FD72" w14:textId="77777777" w:rsidR="00E6242D" w:rsidRPr="00122FA5" w:rsidRDefault="00E6242D" w:rsidP="00E6242D">
      <w:pPr>
        <w:rPr>
          <w:sz w:val="2"/>
        </w:rPr>
      </w:pPr>
      <w:r w:rsidRPr="00D5745E">
        <w:rPr>
          <w:rStyle w:val="Style13ptBold"/>
        </w:rPr>
        <w:t>Prasad ’12</w:t>
      </w:r>
      <w:r w:rsidRPr="00122FA5">
        <w:rPr>
          <w:sz w:val="2"/>
        </w:rPr>
        <w:t xml:space="preserve"> [Monica Prasad, Professor of Sociology at Northwestern University; PhD, University of Chicago; and Steven Munch. June 2012. </w:t>
      </w:r>
      <w:r w:rsidRPr="00122FA5">
        <w:rPr>
          <w:i/>
          <w:iCs/>
          <w:sz w:val="2"/>
        </w:rPr>
        <w:t>Energy Policy</w:t>
      </w:r>
      <w:r w:rsidRPr="00122FA5">
        <w:rPr>
          <w:sz w:val="2"/>
        </w:rPr>
        <w:t xml:space="preserve">, Vol. 45 “State-level renewable electricity policies and reductions in carbon emissions” https://www.sciencedirect.com/science/article/abs/pii/S0301421512001413 // </w:t>
      </w:r>
      <w:proofErr w:type="spellStart"/>
      <w:r w:rsidRPr="00122FA5">
        <w:rPr>
          <w:i/>
          <w:sz w:val="2"/>
        </w:rPr>
        <w:t>q.c.</w:t>
      </w:r>
      <w:proofErr w:type="spellEnd"/>
      <w:r w:rsidRPr="00122FA5">
        <w:rPr>
          <w:sz w:val="2"/>
        </w:rPr>
        <w:t>]</w:t>
      </w:r>
    </w:p>
    <w:p w14:paraId="2817F819" w14:textId="77777777" w:rsidR="00E6242D" w:rsidRPr="00122FA5" w:rsidRDefault="00E6242D" w:rsidP="00E6242D">
      <w:pPr>
        <w:rPr>
          <w:sz w:val="2"/>
        </w:rPr>
      </w:pPr>
      <w:r w:rsidRPr="00D06F87">
        <w:rPr>
          <w:rStyle w:val="StyleUnderline"/>
          <w:highlight w:val="cyan"/>
        </w:rPr>
        <w:t>Despite</w:t>
      </w:r>
      <w:r w:rsidRPr="00122FA5">
        <w:rPr>
          <w:rStyle w:val="StyleUnderline"/>
          <w:sz w:val="2"/>
        </w:rPr>
        <w:t xml:space="preserve"> the </w:t>
      </w:r>
      <w:r w:rsidRPr="00D06F87">
        <w:rPr>
          <w:rStyle w:val="StyleUnderline"/>
          <w:highlight w:val="cyan"/>
        </w:rPr>
        <w:t>hesitant</w:t>
      </w:r>
      <w:r w:rsidRPr="00122FA5">
        <w:rPr>
          <w:rStyle w:val="StyleUnderline"/>
          <w:sz w:val="2"/>
        </w:rPr>
        <w:t xml:space="preserve"> pace of </w:t>
      </w:r>
      <w:r w:rsidRPr="00122FA5">
        <w:rPr>
          <w:rStyle w:val="Emphasis"/>
          <w:sz w:val="2"/>
        </w:rPr>
        <w:t xml:space="preserve">environmental </w:t>
      </w:r>
      <w:r w:rsidRPr="00D06F87">
        <w:rPr>
          <w:rStyle w:val="Emphasis"/>
          <w:highlight w:val="cyan"/>
        </w:rPr>
        <w:t>policy</w:t>
      </w:r>
      <w:r w:rsidRPr="00D06F87">
        <w:rPr>
          <w:rStyle w:val="StyleUnderline"/>
          <w:highlight w:val="cyan"/>
        </w:rPr>
        <w:t xml:space="preserve"> at the </w:t>
      </w:r>
      <w:r w:rsidRPr="00D06F87">
        <w:rPr>
          <w:rStyle w:val="Emphasis"/>
          <w:highlight w:val="cyan"/>
        </w:rPr>
        <w:t>national</w:t>
      </w:r>
      <w:r w:rsidRPr="00D06F87">
        <w:rPr>
          <w:rStyle w:val="StyleUnderline"/>
          <w:highlight w:val="cyan"/>
        </w:rPr>
        <w:t xml:space="preserve"> level, there is</w:t>
      </w:r>
      <w:r w:rsidRPr="00122FA5">
        <w:rPr>
          <w:rStyle w:val="StyleUnderline"/>
          <w:sz w:val="2"/>
        </w:rPr>
        <w:t xml:space="preserve"> a </w:t>
      </w:r>
      <w:r w:rsidRPr="00D06F87">
        <w:rPr>
          <w:rStyle w:val="StyleUnderline"/>
          <w:highlight w:val="cyan"/>
        </w:rPr>
        <w:t>proliferation</w:t>
      </w:r>
      <w:r w:rsidRPr="00122FA5">
        <w:rPr>
          <w:rStyle w:val="StyleUnderline"/>
          <w:sz w:val="2"/>
        </w:rPr>
        <w:t xml:space="preserve"> of environmental policy </w:t>
      </w:r>
      <w:r w:rsidRPr="00D06F87">
        <w:rPr>
          <w:rStyle w:val="StyleUnderline"/>
          <w:highlight w:val="cyan"/>
        </w:rPr>
        <w:t xml:space="preserve">at the </w:t>
      </w:r>
      <w:r w:rsidRPr="00D06F87">
        <w:rPr>
          <w:rStyle w:val="Emphasis"/>
          <w:highlight w:val="cyan"/>
        </w:rPr>
        <w:t>state level</w:t>
      </w:r>
      <w:r w:rsidRPr="00D06F87">
        <w:rPr>
          <w:rStyle w:val="StyleUnderline"/>
          <w:highlight w:val="cyan"/>
        </w:rPr>
        <w:t>, where “a</w:t>
      </w:r>
      <w:r w:rsidRPr="00122FA5">
        <w:rPr>
          <w:rStyle w:val="StyleUnderline"/>
          <w:sz w:val="2"/>
        </w:rPr>
        <w:t xml:space="preserve">n almost </w:t>
      </w:r>
      <w:r w:rsidRPr="00D06F87">
        <w:rPr>
          <w:rStyle w:val="Emphasis"/>
          <w:highlight w:val="cyan"/>
        </w:rPr>
        <w:t>stealth-like</w:t>
      </w:r>
      <w:r w:rsidRPr="00D06F87">
        <w:rPr>
          <w:rStyle w:val="StyleUnderline"/>
          <w:highlight w:val="cyan"/>
        </w:rPr>
        <w:t xml:space="preserve"> process of policy development” has been underway for</w:t>
      </w:r>
      <w:r w:rsidRPr="00122FA5">
        <w:rPr>
          <w:rStyle w:val="StyleUnderline"/>
          <w:sz w:val="2"/>
        </w:rPr>
        <w:t xml:space="preserve"> over </w:t>
      </w:r>
      <w:r w:rsidRPr="00122FA5">
        <w:rPr>
          <w:rStyle w:val="Emphasis"/>
          <w:sz w:val="2"/>
        </w:rPr>
        <w:t xml:space="preserve">two </w:t>
      </w:r>
      <w:r w:rsidRPr="00D06F87">
        <w:rPr>
          <w:rStyle w:val="Emphasis"/>
          <w:highlight w:val="cyan"/>
        </w:rPr>
        <w:t>decades</w:t>
      </w:r>
      <w:r w:rsidRPr="00122FA5">
        <w:rPr>
          <w:sz w:val="2"/>
        </w:rPr>
        <w:t xml:space="preserve"> (Rabe, 2004:11). Many state governments have determined that environmental policy is necessary and feasible, and have experimented with several different policy approaches, particularly on the question of facilitating alternative energy.</w:t>
      </w:r>
    </w:p>
    <w:p w14:paraId="3A95B053" w14:textId="77777777" w:rsidR="00E6242D" w:rsidRPr="00122FA5" w:rsidRDefault="00E6242D" w:rsidP="00E6242D">
      <w:pPr>
        <w:rPr>
          <w:sz w:val="2"/>
        </w:rPr>
      </w:pPr>
      <w:r w:rsidRPr="00122FA5">
        <w:rPr>
          <w:rStyle w:val="StyleUnderline"/>
          <w:sz w:val="2"/>
        </w:rPr>
        <w:t xml:space="preserve">These </w:t>
      </w:r>
      <w:r w:rsidRPr="00D06F87">
        <w:rPr>
          <w:rStyle w:val="StyleUnderline"/>
          <w:highlight w:val="cyan"/>
        </w:rPr>
        <w:t>state policies</w:t>
      </w:r>
      <w:r w:rsidRPr="00122FA5">
        <w:rPr>
          <w:sz w:val="2"/>
          <w:szCs w:val="10"/>
        </w:rPr>
        <w:t xml:space="preserve"> are surprising in many ways. For example, they </w:t>
      </w:r>
      <w:r w:rsidRPr="00D06F87">
        <w:rPr>
          <w:rStyle w:val="StyleUnderline"/>
          <w:highlight w:val="cyan"/>
        </w:rPr>
        <w:t xml:space="preserve">are often driven by </w:t>
      </w:r>
      <w:r w:rsidRPr="00D06F87">
        <w:rPr>
          <w:rStyle w:val="Emphasis"/>
          <w:highlight w:val="cyan"/>
        </w:rPr>
        <w:t>bipartisan coalitions</w:t>
      </w:r>
      <w:r w:rsidRPr="00122FA5">
        <w:rPr>
          <w:sz w:val="2"/>
          <w:szCs w:val="10"/>
        </w:rPr>
        <w:t xml:space="preserve">, </w:t>
      </w:r>
      <w:r w:rsidRPr="00D06F87">
        <w:rPr>
          <w:rStyle w:val="StyleUnderline"/>
          <w:highlight w:val="cyan"/>
        </w:rPr>
        <w:t>and</w:t>
      </w:r>
      <w:r w:rsidRPr="00122FA5">
        <w:rPr>
          <w:sz w:val="2"/>
          <w:szCs w:val="10"/>
        </w:rPr>
        <w:t xml:space="preserve">, perhaps </w:t>
      </w:r>
      <w:r w:rsidRPr="00D06F87">
        <w:rPr>
          <w:rStyle w:val="StyleUnderline"/>
          <w:highlight w:val="cyan"/>
        </w:rPr>
        <w:t xml:space="preserve">because of their </w:t>
      </w:r>
      <w:r w:rsidRPr="00D06F87">
        <w:rPr>
          <w:rStyle w:val="Emphasis"/>
          <w:highlight w:val="cyan"/>
        </w:rPr>
        <w:t>lower visibility</w:t>
      </w:r>
      <w:r w:rsidRPr="00122FA5">
        <w:rPr>
          <w:rStyle w:val="StyleUnderline"/>
          <w:sz w:val="2"/>
        </w:rPr>
        <w:t xml:space="preserve">, they </w:t>
      </w:r>
      <w:r w:rsidRPr="00D06F87">
        <w:rPr>
          <w:rStyle w:val="StyleUnderline"/>
          <w:highlight w:val="cyan"/>
        </w:rPr>
        <w:t xml:space="preserve">seem to have </w:t>
      </w:r>
      <w:r w:rsidRPr="00D06F87">
        <w:rPr>
          <w:rStyle w:val="Emphasis"/>
          <w:highlight w:val="cyan"/>
        </w:rPr>
        <w:t>escaped</w:t>
      </w:r>
      <w:r w:rsidRPr="00D06F87">
        <w:rPr>
          <w:rStyle w:val="StyleUnderline"/>
          <w:highlight w:val="cyan"/>
        </w:rPr>
        <w:t xml:space="preserve"> the </w:t>
      </w:r>
      <w:r w:rsidRPr="00D06F87">
        <w:rPr>
          <w:rStyle w:val="Emphasis"/>
          <w:highlight w:val="cyan"/>
        </w:rPr>
        <w:t>partisan wrangling</w:t>
      </w:r>
      <w:r w:rsidRPr="00D06F87">
        <w:rPr>
          <w:rStyle w:val="StyleUnderline"/>
          <w:highlight w:val="cyan"/>
        </w:rPr>
        <w:t xml:space="preserve"> that</w:t>
      </w:r>
      <w:r w:rsidRPr="00122FA5">
        <w:rPr>
          <w:rStyle w:val="StyleUnderline"/>
          <w:sz w:val="2"/>
        </w:rPr>
        <w:t xml:space="preserve"> has </w:t>
      </w:r>
      <w:r w:rsidRPr="00D06F87">
        <w:rPr>
          <w:rStyle w:val="StyleUnderline"/>
          <w:highlight w:val="cyan"/>
        </w:rPr>
        <w:t>limited national-level policy</w:t>
      </w:r>
      <w:r w:rsidRPr="00122FA5">
        <w:rPr>
          <w:sz w:val="2"/>
        </w:rP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w:t>
      </w:r>
    </w:p>
    <w:p w14:paraId="1B9A2072" w14:textId="77777777" w:rsidR="00E6242D" w:rsidRPr="00122FA5" w:rsidRDefault="00E6242D" w:rsidP="00E6242D">
      <w:pPr>
        <w:rPr>
          <w:sz w:val="2"/>
        </w:rPr>
      </w:pPr>
      <w:r w:rsidRPr="00122FA5">
        <w:rPr>
          <w:sz w:val="2"/>
          <w:szCs w:val="10"/>
        </w:rPr>
        <w:t>Environmental policy-making at the state level is pragmatic and catholic, with many different approaches being tried</w:t>
      </w:r>
      <w:r w:rsidRPr="00122FA5">
        <w:rPr>
          <w:sz w:val="2"/>
        </w:rPr>
        <w:t>.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02DB630D" w14:textId="77777777" w:rsidR="00E6242D" w:rsidRPr="00122FA5" w:rsidRDefault="00E6242D" w:rsidP="00E6242D">
      <w:pPr>
        <w:rPr>
          <w:sz w:val="2"/>
        </w:rPr>
      </w:pPr>
    </w:p>
    <w:p w14:paraId="35738E97" w14:textId="77777777" w:rsidR="00E6242D" w:rsidRDefault="00E6242D" w:rsidP="00E6242D">
      <w:pPr>
        <w:pStyle w:val="Heading4"/>
      </w:pPr>
      <w:r w:rsidRPr="008C0F9F">
        <w:rPr>
          <w:i/>
          <w:iCs w:val="0"/>
          <w:u w:val="single"/>
        </w:rPr>
        <w:t>Garmon</w:t>
      </w:r>
      <w:r>
        <w:t xml:space="preserve"> preemption is a </w:t>
      </w:r>
      <w:r w:rsidRPr="00B575E6">
        <w:rPr>
          <w:u w:val="single"/>
        </w:rPr>
        <w:t>deficit</w:t>
      </w:r>
      <w:r>
        <w:t xml:space="preserve"> to the </w:t>
      </w:r>
      <w:r w:rsidRPr="00B575E6">
        <w:rPr>
          <w:u w:val="single"/>
        </w:rPr>
        <w:t>perm</w:t>
      </w:r>
      <w:r>
        <w:t xml:space="preserve">---the Aff </w:t>
      </w:r>
      <w:r w:rsidRPr="00B575E6">
        <w:rPr>
          <w:u w:val="single"/>
        </w:rPr>
        <w:t>nixes</w:t>
      </w:r>
      <w:r>
        <w:t xml:space="preserve"> the CP, </w:t>
      </w:r>
      <w:r w:rsidRPr="009E77B0">
        <w:rPr>
          <w:u w:val="single"/>
        </w:rPr>
        <w:t>no</w:t>
      </w:r>
      <w:r>
        <w:t xml:space="preserve"> </w:t>
      </w:r>
      <w:r w:rsidRPr="009E77B0">
        <w:rPr>
          <w:u w:val="single"/>
        </w:rPr>
        <w:t>shielding</w:t>
      </w:r>
      <w:r>
        <w:t xml:space="preserve">. </w:t>
      </w:r>
    </w:p>
    <w:p w14:paraId="2D31F86C" w14:textId="77777777" w:rsidR="00E6242D" w:rsidRPr="00122FA5" w:rsidRDefault="00E6242D" w:rsidP="00E6242D">
      <w:pPr>
        <w:rPr>
          <w:sz w:val="2"/>
        </w:rPr>
      </w:pPr>
      <w:r w:rsidRPr="000606CC">
        <w:rPr>
          <w:rStyle w:val="Style13ptBold"/>
        </w:rPr>
        <w:t>Whistler ’24</w:t>
      </w:r>
      <w:r w:rsidRPr="00122FA5">
        <w:rPr>
          <w:sz w:val="2"/>
        </w:rPr>
        <w:t xml:space="preserve"> [Alexander S. Whistler, attorney; JD, University of California-San Francisco College of the Law. April 2024. </w:t>
      </w:r>
      <w:r w:rsidRPr="00122FA5">
        <w:rPr>
          <w:i/>
          <w:iCs/>
          <w:sz w:val="2"/>
        </w:rPr>
        <w:t>UC Law Journal</w:t>
      </w:r>
      <w:r w:rsidRPr="00122FA5">
        <w:rPr>
          <w:sz w:val="2"/>
        </w:rPr>
        <w:t xml:space="preserve">, Vol. 75, </w:t>
      </w:r>
      <w:proofErr w:type="spellStart"/>
      <w:r w:rsidRPr="00122FA5">
        <w:rPr>
          <w:sz w:val="2"/>
        </w:rPr>
        <w:t>Iss</w:t>
      </w:r>
      <w:proofErr w:type="spellEnd"/>
      <w:r w:rsidRPr="00122FA5">
        <w:rPr>
          <w:sz w:val="2"/>
        </w:rPr>
        <w:t xml:space="preserve">. 3, Article 7 “Labor Law’s Preemption Problem: Glacier Northwest and What the Fate of Garmon Means for American Workers” https://repository.uclawsf.edu/cgi/viewcontent.cgi?article=4072&amp;context=hastings_law_journal // </w:t>
      </w:r>
      <w:proofErr w:type="spellStart"/>
      <w:r w:rsidRPr="00122FA5">
        <w:rPr>
          <w:i/>
          <w:sz w:val="2"/>
        </w:rPr>
        <w:t>q.c.</w:t>
      </w:r>
      <w:proofErr w:type="spellEnd"/>
      <w:r w:rsidRPr="00122FA5">
        <w:rPr>
          <w:sz w:val="2"/>
        </w:rPr>
        <w:t>]</w:t>
      </w:r>
    </w:p>
    <w:p w14:paraId="71140F3D" w14:textId="77777777" w:rsidR="00E6242D" w:rsidRPr="00122FA5" w:rsidRDefault="00E6242D" w:rsidP="00E6242D">
      <w:pPr>
        <w:rPr>
          <w:sz w:val="2"/>
        </w:rPr>
      </w:pPr>
      <w:r w:rsidRPr="00122FA5">
        <w:rPr>
          <w:sz w:val="2"/>
        </w:rPr>
        <w:t xml:space="preserve">The Washington Supreme Court ultimately dismissed Glacier’s claims, finding that, </w:t>
      </w:r>
      <w:r w:rsidRPr="00122FA5">
        <w:rPr>
          <w:rStyle w:val="StyleUnderline"/>
          <w:sz w:val="2"/>
        </w:rPr>
        <w:t xml:space="preserve">under </w:t>
      </w:r>
      <w:r w:rsidRPr="00D06F87">
        <w:rPr>
          <w:rStyle w:val="StyleUnderline"/>
          <w:highlight w:val="cyan"/>
        </w:rPr>
        <w:t>the</w:t>
      </w:r>
      <w:r w:rsidRPr="00122FA5">
        <w:rPr>
          <w:rStyle w:val="StyleUnderline"/>
          <w:sz w:val="2"/>
        </w:rPr>
        <w:t xml:space="preserve"> United States </w:t>
      </w:r>
      <w:r w:rsidRPr="00D06F87">
        <w:rPr>
          <w:rStyle w:val="StyleUnderline"/>
          <w:highlight w:val="cyan"/>
        </w:rPr>
        <w:t>Supreme Court’s decision in</w:t>
      </w:r>
      <w:r w:rsidRPr="00122FA5">
        <w:rPr>
          <w:rStyle w:val="StyleUnderline"/>
          <w:sz w:val="2"/>
        </w:rPr>
        <w:t xml:space="preserve"> </w:t>
      </w:r>
      <w:r w:rsidRPr="00122FA5">
        <w:rPr>
          <w:rStyle w:val="Emphasis"/>
          <w:sz w:val="2"/>
        </w:rPr>
        <w:t xml:space="preserve">San Diego Building Trades Council v. </w:t>
      </w:r>
      <w:r w:rsidRPr="00D06F87">
        <w:rPr>
          <w:rStyle w:val="Emphasis"/>
          <w:highlight w:val="cyan"/>
        </w:rPr>
        <w:t>Garmon</w:t>
      </w:r>
      <w:r w:rsidRPr="00122FA5">
        <w:rPr>
          <w:sz w:val="2"/>
        </w:rPr>
        <w:t xml:space="preserve">, 15 </w:t>
      </w:r>
      <w:r w:rsidRPr="00122FA5">
        <w:rPr>
          <w:rStyle w:val="StyleUnderline"/>
          <w:sz w:val="2"/>
        </w:rPr>
        <w:t xml:space="preserve">the suit was </w:t>
      </w:r>
      <w:r w:rsidRPr="00122FA5">
        <w:rPr>
          <w:rStyle w:val="Emphasis"/>
          <w:sz w:val="2"/>
        </w:rPr>
        <w:t>preempted</w:t>
      </w:r>
      <w:r w:rsidRPr="00122FA5">
        <w:rPr>
          <w:rStyle w:val="StyleUnderline"/>
          <w:sz w:val="2"/>
        </w:rPr>
        <w:t xml:space="preserve"> by the</w:t>
      </w:r>
      <w:r w:rsidRPr="00122FA5">
        <w:rPr>
          <w:sz w:val="2"/>
        </w:rPr>
        <w:t xml:space="preserve"> National Labor Relations Act (“</w:t>
      </w:r>
      <w:r w:rsidRPr="00122FA5">
        <w:rPr>
          <w:rStyle w:val="Emphasis"/>
          <w:sz w:val="2"/>
        </w:rPr>
        <w:t>NLRA</w:t>
      </w:r>
      <w:r w:rsidRPr="00122FA5">
        <w:rPr>
          <w:sz w:val="2"/>
        </w:rPr>
        <w:t xml:space="preserve">” or “the Act”). 16 In Garmon, the Court sought to confine the adjudication of labor disputes arising under the NLRA within the primary jurisdiction of the National Labor Relations Board (“NLRB” or “the Board”), the federal administrative agency charged with implementing the Act.17 </w:t>
      </w:r>
      <w:r w:rsidRPr="00122FA5">
        <w:rPr>
          <w:rStyle w:val="StyleUnderline"/>
          <w:sz w:val="2"/>
        </w:rPr>
        <w:t xml:space="preserve">It </w:t>
      </w:r>
      <w:r w:rsidRPr="00D06F87">
        <w:rPr>
          <w:rStyle w:val="StyleUnderline"/>
          <w:highlight w:val="cyan"/>
        </w:rPr>
        <w:t>held that if a state</w:t>
      </w:r>
      <w:r w:rsidRPr="00122FA5">
        <w:rPr>
          <w:rStyle w:val="StyleUnderline"/>
          <w:sz w:val="2"/>
        </w:rPr>
        <w:t xml:space="preserve"> lawsuit </w:t>
      </w:r>
      <w:r w:rsidRPr="00D06F87">
        <w:rPr>
          <w:rStyle w:val="StyleUnderline"/>
          <w:highlight w:val="cyan"/>
        </w:rPr>
        <w:t>alleges conduct</w:t>
      </w:r>
      <w:r w:rsidRPr="00122FA5">
        <w:rPr>
          <w:rStyle w:val="StyleUnderline"/>
          <w:sz w:val="2"/>
        </w:rPr>
        <w:t xml:space="preserve"> that is </w:t>
      </w:r>
      <w:r w:rsidRPr="00D06F87">
        <w:rPr>
          <w:rStyle w:val="StyleUnderline"/>
          <w:highlight w:val="cyan"/>
        </w:rPr>
        <w:t xml:space="preserve">even </w:t>
      </w:r>
      <w:r w:rsidRPr="00D06F87">
        <w:rPr>
          <w:rStyle w:val="Emphasis"/>
          <w:highlight w:val="cyan"/>
        </w:rPr>
        <w:t>“arguably”</w:t>
      </w:r>
      <w:r w:rsidRPr="00D06F87">
        <w:rPr>
          <w:rStyle w:val="StyleUnderline"/>
          <w:highlight w:val="cyan"/>
        </w:rPr>
        <w:t xml:space="preserve"> protected or prohibited by </w:t>
      </w:r>
      <w:r w:rsidRPr="00D06F87">
        <w:rPr>
          <w:rStyle w:val="Emphasis"/>
          <w:highlight w:val="cyan"/>
        </w:rPr>
        <w:t>federal law</w:t>
      </w:r>
      <w:r w:rsidRPr="00122FA5">
        <w:rPr>
          <w:sz w:val="2"/>
        </w:rPr>
        <w:t xml:space="preserve">, then </w:t>
      </w:r>
      <w:r w:rsidRPr="00D06F87">
        <w:rPr>
          <w:rStyle w:val="StyleUnderline"/>
          <w:highlight w:val="cyan"/>
        </w:rPr>
        <w:t xml:space="preserve">the </w:t>
      </w:r>
      <w:r w:rsidRPr="00D06F87">
        <w:rPr>
          <w:rStyle w:val="Emphasis"/>
          <w:highlight w:val="cyan"/>
        </w:rPr>
        <w:t>state</w:t>
      </w:r>
      <w:r w:rsidRPr="00122FA5">
        <w:rPr>
          <w:rStyle w:val="StyleUnderline"/>
          <w:sz w:val="2"/>
        </w:rPr>
        <w:t xml:space="preserve"> tribunal </w:t>
      </w:r>
      <w:r w:rsidRPr="00D06F87">
        <w:rPr>
          <w:rStyle w:val="StyleUnderline"/>
          <w:highlight w:val="cyan"/>
        </w:rPr>
        <w:t xml:space="preserve">is </w:t>
      </w:r>
      <w:r w:rsidRPr="00D06F87">
        <w:rPr>
          <w:rStyle w:val="Emphasis"/>
          <w:highlight w:val="cyan"/>
        </w:rPr>
        <w:t>ousted of jurisdiction</w:t>
      </w:r>
      <w:r w:rsidRPr="00122FA5">
        <w:rPr>
          <w:sz w:val="2"/>
        </w:rPr>
        <w:t>.18 According to the Washington Supreme Court, Glacier’s allegations described conduct that could potentially be described as a protected strike.19 The work stoppage and resulting concrete loss were therefore at least “arguably protected” under section 7 of the Act,20 and the state court was obliged to dismiss the suit.21</w:t>
      </w:r>
    </w:p>
    <w:p w14:paraId="2999865B" w14:textId="77777777" w:rsidR="00E6242D" w:rsidRPr="00122FA5" w:rsidRDefault="00E6242D" w:rsidP="00E6242D">
      <w:pPr>
        <w:rPr>
          <w:sz w:val="2"/>
        </w:rPr>
      </w:pPr>
    </w:p>
    <w:p w14:paraId="01C419D1" w14:textId="77777777" w:rsidR="00E6242D" w:rsidRPr="00B238D5" w:rsidRDefault="00E6242D" w:rsidP="00E6242D">
      <w:pPr>
        <w:pStyle w:val="Heading4"/>
        <w:rPr>
          <w:b w:val="0"/>
          <w:bCs/>
        </w:rPr>
      </w:pPr>
      <w:r>
        <w:rPr>
          <w:b w:val="0"/>
          <w:bCs/>
        </w:rPr>
        <w:t xml:space="preserve">[Expand to Include] </w:t>
      </w:r>
      <w:r>
        <w:t xml:space="preserve">No preemption </w:t>
      </w:r>
      <w:r w:rsidRPr="00B238D5">
        <w:rPr>
          <w:u w:val="single"/>
        </w:rPr>
        <w:t>without</w:t>
      </w:r>
      <w:r>
        <w:t xml:space="preserve"> the </w:t>
      </w:r>
      <w:r w:rsidRPr="00B238D5">
        <w:rPr>
          <w:u w:val="single"/>
        </w:rPr>
        <w:t>Aff</w:t>
      </w:r>
      <w:r>
        <w:t xml:space="preserve">’s inclusion. </w:t>
      </w:r>
    </w:p>
    <w:p w14:paraId="5B1F28B6" w14:textId="77777777" w:rsidR="00E6242D" w:rsidRPr="00122FA5" w:rsidRDefault="00E6242D" w:rsidP="00E6242D">
      <w:pPr>
        <w:rPr>
          <w:sz w:val="2"/>
        </w:rPr>
      </w:pPr>
      <w:proofErr w:type="spellStart"/>
      <w:r w:rsidRPr="0023298F">
        <w:rPr>
          <w:rStyle w:val="Style13ptBold"/>
        </w:rPr>
        <w:t>Racabi</w:t>
      </w:r>
      <w:proofErr w:type="spellEnd"/>
      <w:r w:rsidRPr="0023298F">
        <w:rPr>
          <w:rStyle w:val="Style13ptBold"/>
        </w:rPr>
        <w:t xml:space="preserve"> ’25</w:t>
      </w:r>
      <w:r w:rsidRPr="00122FA5">
        <w:rPr>
          <w:sz w:val="2"/>
        </w:rPr>
        <w:t xml:space="preserve"> [Gali Racabi, Assistant Professor and Associate Member of the Law Faculty at Cornell University School of Industrial and Labor Relations; BA, LLB, Haifa University; LLM, SJD, Harvard Law School. Apr 28 2025. SSRN “In Lieu of the NLRA” https://papers.ssrn.com/sol3/papers.cfm?abstract_id=5197451 // </w:t>
      </w:r>
      <w:proofErr w:type="spellStart"/>
      <w:r w:rsidRPr="00122FA5">
        <w:rPr>
          <w:i/>
          <w:sz w:val="2"/>
        </w:rPr>
        <w:t>q.c.</w:t>
      </w:r>
      <w:proofErr w:type="spellEnd"/>
      <w:r w:rsidRPr="00122FA5">
        <w:rPr>
          <w:sz w:val="2"/>
        </w:rPr>
        <w:t xml:space="preserve">] </w:t>
      </w:r>
    </w:p>
    <w:p w14:paraId="5569BA64" w14:textId="77777777" w:rsidR="00E6242D" w:rsidRPr="00122FA5" w:rsidRDefault="00E6242D" w:rsidP="00E6242D">
      <w:pPr>
        <w:rPr>
          <w:sz w:val="2"/>
        </w:rPr>
      </w:pPr>
      <w:r w:rsidRPr="00122FA5">
        <w:rPr>
          <w:sz w:val="2"/>
        </w:rPr>
        <w:t>II. PREEMPTION</w:t>
      </w:r>
    </w:p>
    <w:p w14:paraId="54206ADD" w14:textId="77777777" w:rsidR="00E6242D" w:rsidRPr="00122FA5" w:rsidRDefault="00E6242D" w:rsidP="00E6242D">
      <w:pPr>
        <w:rPr>
          <w:sz w:val="2"/>
        </w:rPr>
      </w:pPr>
      <w:r w:rsidRPr="00122FA5">
        <w:rPr>
          <w:sz w:val="2"/>
        </w:rPr>
        <w:t>NLRA preemption is a doctrine anchored in a New Deal reticence of state courts and a reliance on agency expertise. Doctrinally, NRLA’s anchor is in two Supreme Court cases that established the dual principle of NLRA preemption. First, the NLRA preempts states from regulating protected conduct, prohibited conduct, and conduct that is arguably protected or prohibited by the NLRA. 107 Second, the NLRA preempts states from regulating conduct that Congress meant to be left unregulated and left for the “free forces” of the market.108</w:t>
      </w:r>
    </w:p>
    <w:p w14:paraId="7AB086A2" w14:textId="77777777" w:rsidR="00E6242D" w:rsidRPr="00122FA5" w:rsidRDefault="00E6242D" w:rsidP="00E6242D">
      <w:pPr>
        <w:rPr>
          <w:sz w:val="2"/>
        </w:rPr>
      </w:pPr>
      <w:r w:rsidRPr="00122FA5">
        <w:rPr>
          <w:sz w:val="2"/>
        </w:rPr>
        <w:t xml:space="preserve">To summarize the NLRA preemption regime, we can detect two guiding principles. First is that </w:t>
      </w:r>
      <w:r w:rsidRPr="00D06F87">
        <w:rPr>
          <w:rStyle w:val="StyleUnderline"/>
          <w:highlight w:val="cyan"/>
        </w:rPr>
        <w:t xml:space="preserve">NLRA </w:t>
      </w:r>
      <w:r w:rsidRPr="00D06F87">
        <w:rPr>
          <w:rStyle w:val="Emphasis"/>
          <w:highlight w:val="cyan"/>
        </w:rPr>
        <w:t>preemption</w:t>
      </w:r>
      <w:r w:rsidRPr="00122FA5">
        <w:rPr>
          <w:rStyle w:val="StyleUnderline"/>
          <w:sz w:val="2"/>
        </w:rPr>
        <w:t xml:space="preserve"> is aimed at </w:t>
      </w:r>
      <w:r w:rsidRPr="00D06F87">
        <w:rPr>
          <w:rStyle w:val="StyleUnderline"/>
          <w:highlight w:val="cyan"/>
        </w:rPr>
        <w:t>prevent</w:t>
      </w:r>
      <w:r w:rsidRPr="00122FA5">
        <w:rPr>
          <w:rStyle w:val="StyleUnderline"/>
          <w:sz w:val="2"/>
        </w:rPr>
        <w:t xml:space="preserve">ing </w:t>
      </w:r>
      <w:r w:rsidRPr="00D06F87">
        <w:rPr>
          <w:rStyle w:val="Emphasis"/>
          <w:highlight w:val="cyan"/>
        </w:rPr>
        <w:t>state-federal competition</w:t>
      </w:r>
      <w:r w:rsidRPr="00122FA5">
        <w:rPr>
          <w:sz w:val="2"/>
        </w:rPr>
        <w:t xml:space="preserve"> over the regulation of private sector labor relations. However, </w:t>
      </w:r>
      <w:r w:rsidRPr="00122FA5">
        <w:rPr>
          <w:rStyle w:val="StyleUnderline"/>
          <w:sz w:val="2"/>
        </w:rPr>
        <w:t xml:space="preserve">unless congressional intent is </w:t>
      </w:r>
      <w:r w:rsidRPr="00122FA5">
        <w:rPr>
          <w:rStyle w:val="Emphasis"/>
          <w:sz w:val="2"/>
        </w:rPr>
        <w:t>clear</w:t>
      </w:r>
      <w:r w:rsidRPr="00122FA5">
        <w:rPr>
          <w:rStyle w:val="StyleUnderline"/>
          <w:sz w:val="2"/>
        </w:rPr>
        <w:t xml:space="preserve"> that some collective action ought to remain </w:t>
      </w:r>
      <w:r w:rsidRPr="00122FA5">
        <w:rPr>
          <w:rStyle w:val="Emphasis"/>
          <w:sz w:val="2"/>
        </w:rPr>
        <w:t>without regulation</w:t>
      </w:r>
      <w:r w:rsidRPr="00122FA5">
        <w:rPr>
          <w:rStyle w:val="StyleUnderline"/>
          <w:sz w:val="2"/>
        </w:rPr>
        <w:t xml:space="preserve"> at all</w:t>
      </w:r>
      <w:r w:rsidRPr="00122FA5">
        <w:rPr>
          <w:sz w:val="2"/>
        </w:rPr>
        <w:t xml:space="preserve"> – such </w:t>
      </w:r>
      <w:r w:rsidRPr="00D06F87">
        <w:rPr>
          <w:rStyle w:val="Emphasis"/>
          <w:highlight w:val="cyan"/>
        </w:rPr>
        <w:t>federally unregulated</w:t>
      </w:r>
      <w:r w:rsidRPr="00D06F87">
        <w:rPr>
          <w:rStyle w:val="StyleUnderline"/>
          <w:highlight w:val="cyan"/>
        </w:rPr>
        <w:t xml:space="preserve"> action can have</w:t>
      </w:r>
      <w:r w:rsidRPr="00122FA5">
        <w:rPr>
          <w:rStyle w:val="StyleUnderline"/>
          <w:sz w:val="2"/>
        </w:rPr>
        <w:t xml:space="preserve"> a </w:t>
      </w:r>
      <w:r w:rsidRPr="00D06F87">
        <w:rPr>
          <w:rStyle w:val="StyleUnderline"/>
          <w:highlight w:val="cyan"/>
        </w:rPr>
        <w:t xml:space="preserve">remedy in </w:t>
      </w:r>
      <w:r w:rsidRPr="00D06F87">
        <w:rPr>
          <w:rStyle w:val="Emphasis"/>
          <w:highlight w:val="cyan"/>
        </w:rPr>
        <w:t>state law</w:t>
      </w:r>
      <w:r w:rsidRPr="00122FA5">
        <w:rPr>
          <w:sz w:val="2"/>
        </w:rPr>
        <w:t>.</w:t>
      </w:r>
    </w:p>
    <w:p w14:paraId="6129F9B3" w14:textId="77777777" w:rsidR="00E6242D" w:rsidRPr="00122FA5" w:rsidRDefault="00E6242D" w:rsidP="00E6242D">
      <w:pPr>
        <w:rPr>
          <w:sz w:val="2"/>
        </w:rPr>
      </w:pPr>
      <w:r w:rsidRPr="00122FA5">
        <w:rPr>
          <w:rStyle w:val="Emphasis"/>
          <w:sz w:val="2"/>
        </w:rPr>
        <w:t>Multiple</w:t>
      </w:r>
      <w:r w:rsidRPr="00122FA5">
        <w:rPr>
          <w:rStyle w:val="StyleUnderline"/>
          <w:sz w:val="2"/>
        </w:rPr>
        <w:t xml:space="preserve"> doctrinal and statutory </w:t>
      </w:r>
      <w:r w:rsidRPr="00122FA5">
        <w:rPr>
          <w:rStyle w:val="Emphasis"/>
          <w:sz w:val="2"/>
        </w:rPr>
        <w:t>exclusions</w:t>
      </w:r>
      <w:r w:rsidRPr="00122FA5">
        <w:rPr>
          <w:rStyle w:val="StyleUnderline"/>
          <w:sz w:val="2"/>
        </w:rPr>
        <w:t xml:space="preserve"> exist</w:t>
      </w:r>
      <w:r w:rsidRPr="00122FA5">
        <w:rPr>
          <w:sz w:val="2"/>
        </w:rPr>
        <w:t xml:space="preserve">. First, </w:t>
      </w:r>
      <w:r w:rsidRPr="00122FA5">
        <w:rPr>
          <w:rStyle w:val="StyleUnderline"/>
          <w:sz w:val="2"/>
        </w:rPr>
        <w:t xml:space="preserve">those </w:t>
      </w:r>
      <w:r w:rsidRPr="00D06F87">
        <w:rPr>
          <w:rStyle w:val="Emphasis"/>
          <w:highlight w:val="cyan"/>
        </w:rPr>
        <w:t>excluded populations</w:t>
      </w:r>
      <w:r w:rsidRPr="00122FA5">
        <w:rPr>
          <w:rStyle w:val="StyleUnderline"/>
          <w:sz w:val="2"/>
        </w:rPr>
        <w:t xml:space="preserve"> from the </w:t>
      </w:r>
      <w:r w:rsidRPr="00122FA5">
        <w:rPr>
          <w:rStyle w:val="Emphasis"/>
          <w:sz w:val="2"/>
        </w:rPr>
        <w:t>NLRA</w:t>
      </w:r>
      <w:r w:rsidRPr="00122FA5">
        <w:rPr>
          <w:rStyle w:val="StyleUnderline"/>
          <w:sz w:val="2"/>
        </w:rPr>
        <w:t xml:space="preserve">, such as </w:t>
      </w:r>
      <w:r w:rsidRPr="00122FA5">
        <w:rPr>
          <w:rStyle w:val="Emphasis"/>
          <w:sz w:val="2"/>
        </w:rPr>
        <w:t>public sector</w:t>
      </w:r>
      <w:r w:rsidRPr="00122FA5">
        <w:rPr>
          <w:rStyle w:val="StyleUnderline"/>
          <w:sz w:val="2"/>
        </w:rPr>
        <w:t xml:space="preserve"> workers, </w:t>
      </w:r>
      <w:r w:rsidRPr="00122FA5">
        <w:rPr>
          <w:rStyle w:val="Emphasis"/>
          <w:sz w:val="2"/>
        </w:rPr>
        <w:t>agriculture</w:t>
      </w:r>
      <w:r w:rsidRPr="00122FA5">
        <w:rPr>
          <w:rStyle w:val="StyleUnderline"/>
          <w:sz w:val="2"/>
        </w:rPr>
        <w:t xml:space="preserve"> workers, or </w:t>
      </w:r>
      <w:r w:rsidRPr="00122FA5">
        <w:rPr>
          <w:rStyle w:val="Emphasis"/>
          <w:sz w:val="2"/>
        </w:rPr>
        <w:t>independent contractors</w:t>
      </w:r>
      <w:r w:rsidRPr="00122FA5">
        <w:rPr>
          <w:rStyle w:val="StyleUnderline"/>
          <w:sz w:val="2"/>
        </w:rPr>
        <w:t xml:space="preserve">, </w:t>
      </w:r>
      <w:r w:rsidRPr="00D06F87">
        <w:rPr>
          <w:rStyle w:val="StyleUnderline"/>
          <w:highlight w:val="cyan"/>
        </w:rPr>
        <w:t xml:space="preserve">can be regulated by </w:t>
      </w:r>
      <w:r w:rsidRPr="00D06F87">
        <w:rPr>
          <w:rStyle w:val="Emphasis"/>
          <w:highlight w:val="cyan"/>
        </w:rPr>
        <w:t>state labor law</w:t>
      </w:r>
      <w:r w:rsidRPr="00122FA5">
        <w:rPr>
          <w:sz w:val="2"/>
        </w:rPr>
        <w:t>. Additionally, states are allowed in Sec. 10(b) to enact right-to-work laws limiting certain collective bargaining agreements.109 The board can also decline to assert jurisdiction on a particular set of workers under Section 10(c)(1), which would leave that area up for state regulations.110</w:t>
      </w:r>
    </w:p>
    <w:p w14:paraId="225D23D1" w14:textId="77777777" w:rsidR="00E6242D" w:rsidRDefault="00E6242D" w:rsidP="00E6242D">
      <w:pPr>
        <w:pStyle w:val="Heading3"/>
      </w:pPr>
      <w:r>
        <w:t>2NC---2AC 2---AT: Preemption</w:t>
      </w:r>
    </w:p>
    <w:p w14:paraId="6A33CFF5" w14:textId="77777777" w:rsidR="00E6242D" w:rsidRDefault="00E6242D" w:rsidP="00E6242D">
      <w:pPr>
        <w:pStyle w:val="Heading4"/>
      </w:pPr>
      <w:r>
        <w:t xml:space="preserve">New </w:t>
      </w:r>
      <w:r w:rsidRPr="00BE40EB">
        <w:rPr>
          <w:u w:val="single"/>
        </w:rPr>
        <w:t>federal</w:t>
      </w:r>
      <w:r>
        <w:t xml:space="preserve"> </w:t>
      </w:r>
      <w:r w:rsidRPr="00BE40EB">
        <w:rPr>
          <w:u w:val="single"/>
        </w:rPr>
        <w:t>precedent</w:t>
      </w:r>
      <w:r>
        <w:t xml:space="preserve"> proves </w:t>
      </w:r>
      <w:r w:rsidRPr="00BE40EB">
        <w:rPr>
          <w:u w:val="single"/>
        </w:rPr>
        <w:t>no</w:t>
      </w:r>
      <w:r>
        <w:t xml:space="preserve"> </w:t>
      </w:r>
      <w:r w:rsidRPr="00BE40EB">
        <w:rPr>
          <w:u w:val="single"/>
        </w:rPr>
        <w:t>preemption</w:t>
      </w:r>
      <w:r>
        <w:t xml:space="preserve"> in the </w:t>
      </w:r>
      <w:proofErr w:type="spellStart"/>
      <w:r w:rsidRPr="00BE40EB">
        <w:rPr>
          <w:u w:val="single"/>
        </w:rPr>
        <w:t>squo</w:t>
      </w:r>
      <w:proofErr w:type="spellEnd"/>
      <w:r>
        <w:t xml:space="preserve">. </w:t>
      </w:r>
    </w:p>
    <w:p w14:paraId="60BDCB56" w14:textId="77777777" w:rsidR="00E6242D" w:rsidRPr="00122FA5" w:rsidRDefault="00E6242D" w:rsidP="00E6242D">
      <w:pPr>
        <w:rPr>
          <w:sz w:val="2"/>
        </w:rPr>
      </w:pPr>
      <w:r w:rsidRPr="000278CA">
        <w:rPr>
          <w:rStyle w:val="Style13ptBold"/>
        </w:rPr>
        <w:t>Sachs ’25</w:t>
      </w:r>
      <w:r w:rsidRPr="00122FA5">
        <w:rPr>
          <w:sz w:val="2"/>
        </w:rPr>
        <w:t xml:space="preserve"> [Benjamin Sachs, </w:t>
      </w:r>
      <w:proofErr w:type="spellStart"/>
      <w:r w:rsidRPr="00122FA5">
        <w:rPr>
          <w:sz w:val="2"/>
        </w:rPr>
        <w:t>Kestnbaum</w:t>
      </w:r>
      <w:proofErr w:type="spellEnd"/>
      <w:r w:rsidRPr="00122FA5">
        <w:rPr>
          <w:sz w:val="2"/>
        </w:rPr>
        <w:t xml:space="preserve"> Professor of Labor and Industry at Harvard Law School; director of the Center for Labor and a Just Economy; JD, Yale Law School. June 4 2025. </w:t>
      </w:r>
      <w:proofErr w:type="spellStart"/>
      <w:r w:rsidRPr="00122FA5">
        <w:rPr>
          <w:sz w:val="2"/>
        </w:rPr>
        <w:t>OnLabor</w:t>
      </w:r>
      <w:proofErr w:type="spellEnd"/>
      <w:r w:rsidRPr="00122FA5">
        <w:rPr>
          <w:sz w:val="2"/>
        </w:rPr>
        <w:t xml:space="preserve"> “Going, Garmon, Gone: Why States May Now Be Free to Redesign Labor Law” https://onlabor.org/going-garmon-gone-why-states-may-now-be-free-to-redesign-labor-law/ // </w:t>
      </w:r>
      <w:proofErr w:type="spellStart"/>
      <w:r w:rsidRPr="00122FA5">
        <w:rPr>
          <w:i/>
          <w:sz w:val="2"/>
        </w:rPr>
        <w:t>q.c.</w:t>
      </w:r>
      <w:proofErr w:type="spellEnd"/>
      <w:r w:rsidRPr="00122FA5">
        <w:rPr>
          <w:sz w:val="2"/>
        </w:rPr>
        <w:t>]</w:t>
      </w:r>
    </w:p>
    <w:p w14:paraId="6C2E7A35" w14:textId="77777777" w:rsidR="00E6242D" w:rsidRPr="00122FA5" w:rsidRDefault="00E6242D" w:rsidP="00E6242D">
      <w:pPr>
        <w:rPr>
          <w:sz w:val="2"/>
        </w:rPr>
      </w:pPr>
      <w:r w:rsidRPr="00122FA5">
        <w:rPr>
          <w:rStyle w:val="StyleUnderline"/>
          <w:sz w:val="2"/>
        </w:rPr>
        <w:t>When</w:t>
      </w:r>
      <w:r w:rsidRPr="00122FA5">
        <w:rPr>
          <w:sz w:val="2"/>
        </w:rPr>
        <w:t xml:space="preserve"> President </w:t>
      </w:r>
      <w:r w:rsidRPr="00122FA5">
        <w:rPr>
          <w:rStyle w:val="StyleUnderline"/>
          <w:sz w:val="2"/>
        </w:rPr>
        <w:t>Trump removed Gwynne Wilcox from her seat</w:t>
      </w:r>
      <w:r w:rsidRPr="00122FA5">
        <w:rPr>
          <w:sz w:val="2"/>
        </w:rPr>
        <w:t xml:space="preserve"> on the National Labor Relations Board, </w:t>
      </w:r>
      <w:r w:rsidRPr="00122FA5">
        <w:rPr>
          <w:rStyle w:val="StyleUnderline"/>
          <w:sz w:val="2"/>
        </w:rPr>
        <w:t xml:space="preserve">he left the Board </w:t>
      </w:r>
      <w:r w:rsidRPr="00122FA5">
        <w:rPr>
          <w:rStyle w:val="Emphasis"/>
          <w:sz w:val="2"/>
        </w:rPr>
        <w:t>without a quorum</w:t>
      </w:r>
      <w:r w:rsidRPr="00122FA5">
        <w:rPr>
          <w:sz w:val="2"/>
        </w:rPr>
        <w:t xml:space="preserve">. Since that time, </w:t>
      </w:r>
      <w:r w:rsidRPr="00122FA5">
        <w:rPr>
          <w:rStyle w:val="StyleUnderline"/>
          <w:sz w:val="2"/>
        </w:rPr>
        <w:t>the Board</w:t>
      </w:r>
      <w:r w:rsidRPr="00122FA5">
        <w:rPr>
          <w:sz w:val="2"/>
        </w:rPr>
        <w:t xml:space="preserve"> has been </w:t>
      </w:r>
      <w:r w:rsidRPr="00122FA5">
        <w:rPr>
          <w:rStyle w:val="Emphasis"/>
          <w:sz w:val="2"/>
        </w:rPr>
        <w:t>legally incapacitated</w:t>
      </w:r>
      <w:r w:rsidRPr="00122FA5">
        <w:rPr>
          <w:rStyle w:val="StyleUnderline"/>
          <w:sz w:val="2"/>
        </w:rPr>
        <w:t xml:space="preserve">: it cannot fulfill its </w:t>
      </w:r>
      <w:r w:rsidRPr="00122FA5">
        <w:rPr>
          <w:rStyle w:val="Emphasis"/>
          <w:sz w:val="2"/>
        </w:rPr>
        <w:t>statutory function</w:t>
      </w:r>
      <w:r w:rsidRPr="00122FA5">
        <w:rPr>
          <w:sz w:val="2"/>
        </w:rPr>
        <w:t xml:space="preserve"> of adjudicating unfair labor practice cases. At the time of Wilcox’ removal, I argued that by incapacitating the Board in this way, Trump may have suspended Garmon preemption – the doctrine that prohibits states and cities from regulating conduct that is either protected or prohibited by federal labor law.</w:t>
      </w:r>
    </w:p>
    <w:p w14:paraId="4E132689" w14:textId="77777777" w:rsidR="00E6242D" w:rsidRPr="00122FA5" w:rsidRDefault="00E6242D" w:rsidP="00E6242D">
      <w:pPr>
        <w:rPr>
          <w:sz w:val="2"/>
        </w:rPr>
      </w:pPr>
      <w:r w:rsidRPr="00122FA5">
        <w:rPr>
          <w:sz w:val="2"/>
        </w:rPr>
        <w:t>Incapacitating the Board suspends Garmon preemption because Garmon preemption is all about deference to the administrative capacity of the Board. 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 Or as the Court wrote in Garmon itself, “the unifying consideration of our [labor preemption] decisions has been regard to the fact that Congress has entrusted administration of the labor policy for the Nation to a centralized administrative agency.” Even more to the point, the Court has described Garmon preemption as the “zone protected and reserved for . . . NLRB jurisdiction.” Without a functioning Board, then, the rationale for Garmon preemption simply disappears.</w:t>
      </w:r>
    </w:p>
    <w:p w14:paraId="4FBA232B" w14:textId="77777777" w:rsidR="00E6242D" w:rsidRPr="00122FA5" w:rsidRDefault="00E6242D" w:rsidP="00E6242D">
      <w:pPr>
        <w:rPr>
          <w:sz w:val="2"/>
        </w:rPr>
      </w:pPr>
      <w:r w:rsidRPr="00122FA5">
        <w:rPr>
          <w:rStyle w:val="StyleUnderline"/>
          <w:sz w:val="2"/>
        </w:rPr>
        <w:t xml:space="preserve">A new decision from </w:t>
      </w:r>
      <w:r w:rsidRPr="000278CA">
        <w:rPr>
          <w:rStyle w:val="StyleUnderline"/>
          <w:highlight w:val="cyan"/>
        </w:rPr>
        <w:t xml:space="preserve">the </w:t>
      </w:r>
      <w:r w:rsidRPr="000278CA">
        <w:rPr>
          <w:rStyle w:val="Emphasis"/>
          <w:highlight w:val="cyan"/>
        </w:rPr>
        <w:t>U.S. Court of Appeals</w:t>
      </w:r>
      <w:r w:rsidRPr="00122FA5">
        <w:rPr>
          <w:rStyle w:val="Emphasis"/>
          <w:sz w:val="2"/>
        </w:rPr>
        <w:t xml:space="preserve"> for the Fourth Circuit</w:t>
      </w:r>
      <w:r w:rsidRPr="00122FA5">
        <w:rPr>
          <w:sz w:val="2"/>
        </w:rPr>
        <w:t xml:space="preserve">, published yesterday and authored by Judge Berner, </w:t>
      </w:r>
      <w:r w:rsidRPr="00122FA5">
        <w:rPr>
          <w:rStyle w:val="StyleUnderline"/>
          <w:sz w:val="2"/>
        </w:rPr>
        <w:t xml:space="preserve">adds significant </w:t>
      </w:r>
      <w:r w:rsidRPr="00122FA5">
        <w:rPr>
          <w:rStyle w:val="Emphasis"/>
          <w:sz w:val="2"/>
        </w:rPr>
        <w:t>support</w:t>
      </w:r>
      <w:r w:rsidRPr="00122FA5">
        <w:rPr>
          <w:rStyle w:val="StyleUnderline"/>
          <w:sz w:val="2"/>
        </w:rPr>
        <w:t xml:space="preserve"> for this theory</w:t>
      </w:r>
      <w:r w:rsidRPr="00122FA5">
        <w:rPr>
          <w:sz w:val="2"/>
        </w:rPr>
        <w:t xml:space="preserve">. </w:t>
      </w:r>
      <w:r w:rsidRPr="00122FA5">
        <w:rPr>
          <w:rStyle w:val="StyleUnderline"/>
          <w:sz w:val="2"/>
        </w:rPr>
        <w:t xml:space="preserve">The </w:t>
      </w:r>
      <w:r w:rsidRPr="000278CA">
        <w:rPr>
          <w:rStyle w:val="StyleUnderline"/>
          <w:highlight w:val="cyan"/>
        </w:rPr>
        <w:t>decision</w:t>
      </w:r>
      <w:r w:rsidRPr="00122FA5">
        <w:rPr>
          <w:rStyle w:val="StyleUnderline"/>
          <w:sz w:val="2"/>
        </w:rPr>
        <w:t xml:space="preserve">, </w:t>
      </w:r>
      <w:r w:rsidRPr="000278CA">
        <w:rPr>
          <w:rStyle w:val="StyleUnderline"/>
          <w:highlight w:val="cyan"/>
        </w:rPr>
        <w:t>in</w:t>
      </w:r>
      <w:r w:rsidRPr="00122FA5">
        <w:rPr>
          <w:rStyle w:val="StyleUnderline"/>
          <w:sz w:val="2"/>
        </w:rPr>
        <w:t xml:space="preserve"> </w:t>
      </w:r>
      <w:r w:rsidRPr="00122FA5">
        <w:rPr>
          <w:rStyle w:val="Emphasis"/>
          <w:sz w:val="2"/>
        </w:rPr>
        <w:t xml:space="preserve">National Association of Immigration Judges v. </w:t>
      </w:r>
      <w:r w:rsidRPr="000278CA">
        <w:rPr>
          <w:rStyle w:val="Emphasis"/>
          <w:highlight w:val="cyan"/>
        </w:rPr>
        <w:t>Owen</w:t>
      </w:r>
      <w:r w:rsidRPr="00122FA5">
        <w:rPr>
          <w:sz w:val="2"/>
        </w:rPr>
        <w:t xml:space="preserve">, does not involve the NLRB nor does it involve preemption, but the reasoning in the case </w:t>
      </w:r>
      <w:r w:rsidRPr="000278CA">
        <w:rPr>
          <w:rStyle w:val="StyleUnderline"/>
          <w:highlight w:val="cyan"/>
        </w:rPr>
        <w:t xml:space="preserve">is precisely </w:t>
      </w:r>
      <w:r w:rsidRPr="000278CA">
        <w:rPr>
          <w:rStyle w:val="Emphasis"/>
          <w:highlight w:val="cyan"/>
        </w:rPr>
        <w:t>analogous</w:t>
      </w:r>
      <w:r w:rsidRPr="000278CA">
        <w:rPr>
          <w:rStyle w:val="StyleUnderline"/>
          <w:highlight w:val="cyan"/>
        </w:rPr>
        <w:t xml:space="preserve"> to</w:t>
      </w:r>
      <w:r w:rsidRPr="00122FA5">
        <w:rPr>
          <w:sz w:val="2"/>
        </w:rPr>
        <w:t xml:space="preserve"> the argument about </w:t>
      </w:r>
      <w:r w:rsidRPr="000278CA">
        <w:rPr>
          <w:rStyle w:val="Emphasis"/>
          <w:highlight w:val="cyan"/>
        </w:rPr>
        <w:t>Garmon</w:t>
      </w:r>
      <w:r w:rsidRPr="00122FA5">
        <w:rPr>
          <w:sz w:val="2"/>
        </w:rPr>
        <w:t>.</w:t>
      </w:r>
    </w:p>
    <w:p w14:paraId="32E41AD0" w14:textId="77777777" w:rsidR="00E6242D" w:rsidRPr="00122FA5" w:rsidRDefault="00E6242D" w:rsidP="00E6242D">
      <w:pPr>
        <w:rPr>
          <w:sz w:val="2"/>
        </w:rPr>
      </w:pPr>
      <w:r w:rsidRPr="00122FA5">
        <w:rPr>
          <w:rStyle w:val="StyleUnderline"/>
          <w:sz w:val="2"/>
        </w:rPr>
        <w:t xml:space="preserve">Owen involves the question of </w:t>
      </w:r>
      <w:r w:rsidRPr="000278CA">
        <w:rPr>
          <w:rStyle w:val="StyleUnderline"/>
          <w:highlight w:val="cyan"/>
        </w:rPr>
        <w:t>whether the</w:t>
      </w:r>
      <w:r w:rsidRPr="00122FA5">
        <w:rPr>
          <w:rStyle w:val="StyleUnderline"/>
          <w:sz w:val="2"/>
        </w:rPr>
        <w:t xml:space="preserve"> Civil Service Reform Act (</w:t>
      </w:r>
      <w:r w:rsidRPr="000278CA">
        <w:rPr>
          <w:rStyle w:val="Emphasis"/>
          <w:highlight w:val="cyan"/>
        </w:rPr>
        <w:t>CSRA</w:t>
      </w:r>
      <w:r w:rsidRPr="00122FA5">
        <w:rPr>
          <w:rStyle w:val="StyleUnderline"/>
          <w:sz w:val="2"/>
        </w:rPr>
        <w:t>)</w:t>
      </w:r>
      <w:r w:rsidRPr="00122FA5">
        <w:rPr>
          <w:sz w:val="2"/>
        </w:rPr>
        <w:t xml:space="preserve"> – which creates a “uniform scheme for administrative and judicial review of covered federal employee personnel actions” – </w:t>
      </w:r>
      <w:r w:rsidRPr="000278CA">
        <w:rPr>
          <w:rStyle w:val="StyleUnderline"/>
          <w:highlight w:val="cyan"/>
        </w:rPr>
        <w:t>deprives</w:t>
      </w:r>
      <w:r w:rsidRPr="00122FA5">
        <w:rPr>
          <w:rStyle w:val="StyleUnderline"/>
          <w:sz w:val="2"/>
        </w:rPr>
        <w:t xml:space="preserve"> district </w:t>
      </w:r>
      <w:r w:rsidRPr="000278CA">
        <w:rPr>
          <w:rStyle w:val="StyleUnderline"/>
          <w:highlight w:val="cyan"/>
        </w:rPr>
        <w:t xml:space="preserve">courts of </w:t>
      </w:r>
      <w:r w:rsidRPr="000278CA">
        <w:rPr>
          <w:rStyle w:val="Emphasis"/>
          <w:highlight w:val="cyan"/>
        </w:rPr>
        <w:t>jurisdiction</w:t>
      </w:r>
      <w:r w:rsidRPr="00122FA5">
        <w:rPr>
          <w:rStyle w:val="StyleUnderline"/>
          <w:sz w:val="2"/>
        </w:rPr>
        <w:t xml:space="preserve"> to hear claims by federal employees challenging adverse employment actions</w:t>
      </w:r>
      <w:r w:rsidRPr="00122FA5">
        <w:rPr>
          <w:sz w:val="2"/>
        </w:rPr>
        <w:t>.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w:t>
      </w:r>
      <w:proofErr w:type="spellStart"/>
      <w:r w:rsidRPr="00122FA5">
        <w:rPr>
          <w:sz w:val="2"/>
        </w:rPr>
        <w:t>ing</w:t>
      </w:r>
      <w:proofErr w:type="spellEnd"/>
      <w:r w:rsidRPr="00122FA5">
        <w:rPr>
          <w:sz w:val="2"/>
        </w:rPr>
        <w:t>] that the MSPB take corrective action.” Because Congress had established a “comprehensive” structure for the processing federal employment claims, district courts were stripped of jurisdiction to hear cases involving federal employment.</w:t>
      </w:r>
    </w:p>
    <w:p w14:paraId="73E57081" w14:textId="77777777" w:rsidR="00E6242D" w:rsidRPr="00122FA5" w:rsidRDefault="00E6242D" w:rsidP="00E6242D">
      <w:pPr>
        <w:rPr>
          <w:sz w:val="2"/>
        </w:rPr>
      </w:pPr>
      <w:r w:rsidRPr="00122FA5">
        <w:rPr>
          <w:sz w:val="2"/>
        </w:rPr>
        <w:t xml:space="preserve">But </w:t>
      </w:r>
      <w:r w:rsidRPr="00122FA5">
        <w:rPr>
          <w:rStyle w:val="StyleUnderline"/>
          <w:sz w:val="2"/>
        </w:rPr>
        <w:t>in Owen</w:t>
      </w:r>
      <w:r w:rsidRPr="00122FA5">
        <w:rPr>
          <w:sz w:val="2"/>
        </w:rPr>
        <w:t xml:space="preserve">, </w:t>
      </w:r>
      <w:r w:rsidRPr="000278CA">
        <w:rPr>
          <w:rStyle w:val="StyleUnderline"/>
          <w:highlight w:val="cyan"/>
        </w:rPr>
        <w:t>the Fourth Circuit held that this</w:t>
      </w:r>
      <w:r w:rsidRPr="00122FA5">
        <w:rPr>
          <w:rStyle w:val="StyleUnderline"/>
          <w:sz w:val="2"/>
        </w:rPr>
        <w:t xml:space="preserve"> long-established </w:t>
      </w:r>
      <w:r w:rsidRPr="000278CA">
        <w:rPr>
          <w:rStyle w:val="StyleUnderline"/>
          <w:highlight w:val="cyan"/>
        </w:rPr>
        <w:t xml:space="preserve">rule </w:t>
      </w:r>
      <w:r w:rsidRPr="000278CA">
        <w:rPr>
          <w:rStyle w:val="Emphasis"/>
          <w:highlight w:val="cyan"/>
        </w:rPr>
        <w:t>depends</w:t>
      </w:r>
      <w:r w:rsidRPr="000278CA">
        <w:rPr>
          <w:rStyle w:val="StyleUnderline"/>
          <w:highlight w:val="cyan"/>
        </w:rPr>
        <w:t xml:space="preserve"> on the</w:t>
      </w:r>
      <w:r w:rsidRPr="00122FA5">
        <w:rPr>
          <w:rStyle w:val="StyleUnderline"/>
          <w:sz w:val="2"/>
        </w:rPr>
        <w:t xml:space="preserve"> administrative </w:t>
      </w:r>
      <w:r w:rsidRPr="000278CA">
        <w:rPr>
          <w:rStyle w:val="Emphasis"/>
          <w:highlight w:val="cyan"/>
        </w:rPr>
        <w:t>apparatus</w:t>
      </w:r>
      <w:r w:rsidRPr="000278CA">
        <w:rPr>
          <w:rStyle w:val="StyleUnderline"/>
          <w:highlight w:val="cyan"/>
        </w:rPr>
        <w:t xml:space="preserve"> established by the statute </w:t>
      </w:r>
      <w:r w:rsidRPr="000278CA">
        <w:rPr>
          <w:rStyle w:val="Emphasis"/>
          <w:highlight w:val="cyan"/>
        </w:rPr>
        <w:t>actually functioning</w:t>
      </w:r>
      <w:r w:rsidRPr="00122FA5">
        <w:rPr>
          <w:sz w:val="2"/>
        </w:rPr>
        <w:t xml:space="preserve"> as Congress intended. As the court put it:</w:t>
      </w:r>
    </w:p>
    <w:p w14:paraId="441A07FD" w14:textId="77777777" w:rsidR="00E6242D" w:rsidRPr="00122FA5" w:rsidRDefault="00E6242D" w:rsidP="00E6242D">
      <w:pPr>
        <w:rPr>
          <w:sz w:val="2"/>
        </w:rPr>
      </w:pPr>
      <w:r w:rsidRPr="00122FA5">
        <w:rPr>
          <w:sz w:val="2"/>
        </w:rPr>
        <w:t>It has been well-established that Congress’s intent for the CSRA to preclude district court jurisdiction is fairly discernible in the statutory scheme. That conclusion can only be true, however, when the statute functions as Congress intended. . . . To maintain Congress’ intent, the MSPB and Special Counsel must function such that they fulfill their roles prescribed by the CSRA. If, for example, the Senate-confirmed roles in the MSPB and Special Counsel go unfilled, or if the agencies fail to perform their duties such that covered employees’ claims are not adequately processed, then the framework of the CSRA would be thwarted. Either situation would defeat congressional intent, as Congress enacted the CSRA for the express purpose that the merit system function and that claims be addressed adequately and efficiently.</w:t>
      </w:r>
    </w:p>
    <w:p w14:paraId="35B149F4" w14:textId="77777777" w:rsidR="00E6242D" w:rsidRPr="00122FA5" w:rsidRDefault="00E6242D" w:rsidP="00E6242D">
      <w:pPr>
        <w:rPr>
          <w:sz w:val="2"/>
        </w:rPr>
      </w:pPr>
      <w:r w:rsidRPr="00122FA5">
        <w:rPr>
          <w:sz w:val="2"/>
        </w:rPr>
        <w:t xml:space="preserve">The court then takes judicial notice of the fact that President </w:t>
      </w:r>
      <w:r w:rsidRPr="00122FA5">
        <w:rPr>
          <w:rStyle w:val="StyleUnderline"/>
          <w:sz w:val="2"/>
        </w:rPr>
        <w:t xml:space="preserve">Trump </w:t>
      </w:r>
      <w:r w:rsidRPr="00122FA5">
        <w:rPr>
          <w:rStyle w:val="Emphasis"/>
          <w:sz w:val="2"/>
        </w:rPr>
        <w:t>removed</w:t>
      </w:r>
      <w:r w:rsidRPr="00122FA5">
        <w:rPr>
          <w:rStyle w:val="StyleUnderline"/>
          <w:sz w:val="2"/>
        </w:rPr>
        <w:t xml:space="preserve"> the </w:t>
      </w:r>
      <w:r w:rsidRPr="00122FA5">
        <w:rPr>
          <w:rStyle w:val="Emphasis"/>
          <w:sz w:val="2"/>
        </w:rPr>
        <w:t>Special Counsel</w:t>
      </w:r>
      <w:r w:rsidRPr="00122FA5">
        <w:rPr>
          <w:rStyle w:val="StyleUnderline"/>
          <w:sz w:val="2"/>
        </w:rPr>
        <w:t xml:space="preserve"> and </w:t>
      </w:r>
      <w:r w:rsidRPr="00122FA5">
        <w:rPr>
          <w:rStyle w:val="Emphasis"/>
          <w:sz w:val="2"/>
        </w:rPr>
        <w:t>two members</w:t>
      </w:r>
      <w:r w:rsidRPr="00122FA5">
        <w:rPr>
          <w:rStyle w:val="StyleUnderline"/>
          <w:sz w:val="2"/>
        </w:rPr>
        <w:t xml:space="preserve"> of the MSPB, leaving the MSPB </w:t>
      </w:r>
      <w:r w:rsidRPr="00122FA5">
        <w:rPr>
          <w:rStyle w:val="Emphasis"/>
          <w:sz w:val="2"/>
        </w:rPr>
        <w:t>without a quorum</w:t>
      </w:r>
      <w:r w:rsidRPr="00122FA5">
        <w:rPr>
          <w:sz w:val="2"/>
        </w:rPr>
        <w:t xml:space="preserve">. And </w:t>
      </w:r>
      <w:r w:rsidRPr="00122FA5">
        <w:rPr>
          <w:rStyle w:val="StyleUnderline"/>
          <w:sz w:val="2"/>
        </w:rPr>
        <w:t xml:space="preserve">the court holds that by </w:t>
      </w:r>
      <w:r w:rsidRPr="00122FA5">
        <w:rPr>
          <w:rStyle w:val="Emphasis"/>
          <w:sz w:val="2"/>
        </w:rPr>
        <w:t>depriving</w:t>
      </w:r>
      <w:r w:rsidRPr="00122FA5">
        <w:rPr>
          <w:rStyle w:val="StyleUnderline"/>
          <w:sz w:val="2"/>
        </w:rPr>
        <w:t xml:space="preserve"> the agency of a </w:t>
      </w:r>
      <w:r w:rsidRPr="00122FA5">
        <w:rPr>
          <w:rStyle w:val="Emphasis"/>
          <w:sz w:val="2"/>
        </w:rPr>
        <w:t>quorum</w:t>
      </w:r>
      <w:r w:rsidRPr="00122FA5">
        <w:rPr>
          <w:sz w:val="2"/>
        </w:rPr>
        <w:t>, Trump’s actions thereby “</w:t>
      </w:r>
      <w:r w:rsidRPr="00122FA5">
        <w:rPr>
          <w:rStyle w:val="StyleUnderline"/>
          <w:sz w:val="2"/>
        </w:rPr>
        <w:t xml:space="preserve">raise serious questions as to whether the CSRA’s </w:t>
      </w:r>
      <w:r w:rsidRPr="00122FA5">
        <w:rPr>
          <w:rStyle w:val="Emphasis"/>
          <w:sz w:val="2"/>
        </w:rPr>
        <w:t>adjudicatory scheme</w:t>
      </w:r>
      <w:r w:rsidRPr="00122FA5">
        <w:rPr>
          <w:rStyle w:val="StyleUnderline"/>
          <w:sz w:val="2"/>
        </w:rPr>
        <w:t xml:space="preserve"> continues to </w:t>
      </w:r>
      <w:r w:rsidRPr="00122FA5">
        <w:rPr>
          <w:rStyle w:val="Emphasis"/>
          <w:sz w:val="2"/>
        </w:rPr>
        <w:t>function</w:t>
      </w:r>
      <w:r w:rsidRPr="00122FA5">
        <w:rPr>
          <w:rStyle w:val="StyleUnderline"/>
          <w:sz w:val="2"/>
        </w:rPr>
        <w:t xml:space="preserve"> as intended</w:t>
      </w:r>
      <w:r w:rsidRPr="00122FA5">
        <w:rPr>
          <w:sz w:val="2"/>
        </w:rPr>
        <w:t>.” The court remands to the district court to “assess the functionality of the CSRA’s adjudicatory scheme.”</w:t>
      </w:r>
    </w:p>
    <w:p w14:paraId="6D6EF5B2" w14:textId="77777777" w:rsidR="00E6242D" w:rsidRPr="00122FA5" w:rsidRDefault="00E6242D" w:rsidP="00E6242D">
      <w:pPr>
        <w:rPr>
          <w:sz w:val="2"/>
        </w:rPr>
      </w:pPr>
      <w:r w:rsidRPr="00122FA5">
        <w:rPr>
          <w:sz w:val="2"/>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 It’s the functioning of the agency that warrants stripping jurisdiction from the district court. So, no functional agency no jurisdiction stripping.</w:t>
      </w:r>
    </w:p>
    <w:p w14:paraId="54D4A89F" w14:textId="77777777" w:rsidR="00E6242D" w:rsidRPr="00122FA5" w:rsidRDefault="00E6242D" w:rsidP="00E6242D">
      <w:pPr>
        <w:rPr>
          <w:sz w:val="2"/>
        </w:rPr>
      </w:pPr>
      <w:r w:rsidRPr="00122FA5">
        <w:rPr>
          <w:sz w:val="2"/>
        </w:rPr>
        <w:t xml:space="preserve">As is hopefully clear, </w:t>
      </w:r>
      <w:r w:rsidRPr="000278CA">
        <w:rPr>
          <w:rStyle w:val="StyleUnderline"/>
          <w:highlight w:val="cyan"/>
        </w:rPr>
        <w:t>the</w:t>
      </w:r>
      <w:r w:rsidRPr="00122FA5">
        <w:rPr>
          <w:rStyle w:val="StyleUnderline"/>
          <w:sz w:val="2"/>
        </w:rPr>
        <w:t xml:space="preserve"> Fourth Circuit’s </w:t>
      </w:r>
      <w:r w:rsidRPr="00BE40EB">
        <w:rPr>
          <w:rStyle w:val="StyleUnderline"/>
          <w:highlight w:val="cyan"/>
        </w:rPr>
        <w:t xml:space="preserve">reasoning in Owen is </w:t>
      </w:r>
      <w:r w:rsidRPr="00BE40EB">
        <w:rPr>
          <w:rStyle w:val="Emphasis"/>
          <w:highlight w:val="cyan"/>
        </w:rPr>
        <w:t>identical</w:t>
      </w:r>
      <w:r w:rsidRPr="00BE40EB">
        <w:rPr>
          <w:rStyle w:val="StyleUnderline"/>
          <w:highlight w:val="cyan"/>
        </w:rPr>
        <w:t xml:space="preserve"> to the reasoning</w:t>
      </w:r>
      <w:r w:rsidRPr="00122FA5">
        <w:rPr>
          <w:rStyle w:val="StyleUnderline"/>
          <w:sz w:val="2"/>
        </w:rPr>
        <w:t xml:space="preserve"> underlying the argument </w:t>
      </w:r>
      <w:r w:rsidRPr="00BE40EB">
        <w:rPr>
          <w:rStyle w:val="StyleUnderline"/>
          <w:highlight w:val="cyan"/>
        </w:rPr>
        <w:t xml:space="preserve">that </w:t>
      </w:r>
      <w:r w:rsidRPr="00BE40EB">
        <w:rPr>
          <w:rStyle w:val="Emphasis"/>
          <w:highlight w:val="cyan"/>
        </w:rPr>
        <w:t>Garmon</w:t>
      </w:r>
      <w:r w:rsidRPr="00122FA5">
        <w:rPr>
          <w:rStyle w:val="Emphasis"/>
          <w:sz w:val="2"/>
        </w:rPr>
        <w:t xml:space="preserve"> preemption</w:t>
      </w:r>
      <w:r w:rsidRPr="00122FA5">
        <w:rPr>
          <w:rStyle w:val="StyleUnderline"/>
          <w:sz w:val="2"/>
        </w:rPr>
        <w:t xml:space="preserve"> </w:t>
      </w:r>
      <w:r w:rsidRPr="00BE40EB">
        <w:rPr>
          <w:rStyle w:val="StyleUnderline"/>
          <w:highlight w:val="cyan"/>
        </w:rPr>
        <w:t xml:space="preserve">has been </w:t>
      </w:r>
      <w:r w:rsidRPr="00BE40EB">
        <w:rPr>
          <w:rStyle w:val="Emphasis"/>
          <w:highlight w:val="cyan"/>
        </w:rPr>
        <w:t>suspended</w:t>
      </w:r>
      <w:r w:rsidRPr="00122FA5">
        <w:rPr>
          <w:sz w:val="2"/>
        </w:rPr>
        <w:t xml:space="preserve">. </w:t>
      </w:r>
      <w:r w:rsidRPr="00122FA5">
        <w:rPr>
          <w:rStyle w:val="StyleUnderline"/>
          <w:sz w:val="2"/>
        </w:rPr>
        <w:t>Garmon holds that the NLRA strips states</w:t>
      </w:r>
      <w:r w:rsidRPr="00122FA5">
        <w:rPr>
          <w:sz w:val="2"/>
        </w:rPr>
        <w:t xml:space="preserve"> and cities </w:t>
      </w:r>
      <w:r w:rsidRPr="00122FA5">
        <w:rPr>
          <w:rStyle w:val="StyleUnderline"/>
          <w:sz w:val="2"/>
        </w:rPr>
        <w:t>of jurisdiction over matters protected or prohibited by the NLRA</w:t>
      </w:r>
      <w:r w:rsidRPr="00122FA5">
        <w:rPr>
          <w:sz w:val="2"/>
        </w:rPr>
        <w:t xml:space="preserve"> because Congress entrusted those matters to an administrative agency. </w:t>
      </w:r>
      <w:r w:rsidRPr="00122FA5">
        <w:rPr>
          <w:rStyle w:val="StyleUnderline"/>
          <w:sz w:val="2"/>
        </w:rPr>
        <w:t xml:space="preserve">The logic of </w:t>
      </w:r>
      <w:r w:rsidRPr="00BE40EB">
        <w:rPr>
          <w:rStyle w:val="Emphasis"/>
          <w:highlight w:val="cyan"/>
        </w:rPr>
        <w:t>Garmon</w:t>
      </w:r>
      <w:r w:rsidRPr="00122FA5">
        <w:rPr>
          <w:rStyle w:val="Emphasis"/>
          <w:sz w:val="2"/>
        </w:rPr>
        <w:t xml:space="preserve"> thus </w:t>
      </w:r>
      <w:r w:rsidRPr="00BE40EB">
        <w:rPr>
          <w:rStyle w:val="Emphasis"/>
          <w:highlight w:val="cyan"/>
        </w:rPr>
        <w:t>depends</w:t>
      </w:r>
      <w:r w:rsidRPr="00122FA5">
        <w:rPr>
          <w:sz w:val="2"/>
        </w:rPr>
        <w:t xml:space="preserve"> – </w:t>
      </w:r>
      <w:r w:rsidRPr="00BE40EB">
        <w:rPr>
          <w:rStyle w:val="StyleUnderline"/>
          <w:highlight w:val="cyan"/>
        </w:rPr>
        <w:t>as the jurisdiction stripping</w:t>
      </w:r>
      <w:r w:rsidRPr="00122FA5">
        <w:rPr>
          <w:rStyle w:val="StyleUnderline"/>
          <w:sz w:val="2"/>
        </w:rPr>
        <w:t xml:space="preserve"> function </w:t>
      </w:r>
      <w:r w:rsidRPr="00BE40EB">
        <w:rPr>
          <w:rStyle w:val="StyleUnderline"/>
          <w:highlight w:val="cyan"/>
        </w:rPr>
        <w:t xml:space="preserve">of the </w:t>
      </w:r>
      <w:r w:rsidRPr="00BE40EB">
        <w:rPr>
          <w:rStyle w:val="Emphasis"/>
          <w:highlight w:val="cyan"/>
        </w:rPr>
        <w:t>CSRA depends</w:t>
      </w:r>
      <w:r w:rsidRPr="00122FA5">
        <w:rPr>
          <w:sz w:val="2"/>
        </w:rPr>
        <w:t xml:space="preserve"> – </w:t>
      </w:r>
      <w:r w:rsidRPr="00BE40EB">
        <w:rPr>
          <w:rStyle w:val="StyleUnderline"/>
          <w:highlight w:val="cyan"/>
        </w:rPr>
        <w:t xml:space="preserve">on the </w:t>
      </w:r>
      <w:r w:rsidRPr="00BE40EB">
        <w:rPr>
          <w:rStyle w:val="Emphasis"/>
          <w:highlight w:val="cyan"/>
        </w:rPr>
        <w:t>functioning of the</w:t>
      </w:r>
      <w:r w:rsidRPr="00122FA5">
        <w:rPr>
          <w:rStyle w:val="Emphasis"/>
          <w:sz w:val="2"/>
        </w:rPr>
        <w:t xml:space="preserve"> administrative </w:t>
      </w:r>
      <w:r w:rsidRPr="00BE40EB">
        <w:rPr>
          <w:rStyle w:val="Emphasis"/>
          <w:highlight w:val="cyan"/>
        </w:rPr>
        <w:t>agency</w:t>
      </w:r>
      <w:r w:rsidRPr="00122FA5">
        <w:rPr>
          <w:sz w:val="2"/>
        </w:rPr>
        <w:t xml:space="preserve"> that Congress established in the NLRA. By shutting down the MSPB, Trump has eliminated the reason to strip district courts of jurisdiction over CSRA claims. </w:t>
      </w:r>
      <w:r w:rsidRPr="00BE40EB">
        <w:rPr>
          <w:rStyle w:val="StyleUnderline"/>
          <w:highlight w:val="cyan"/>
        </w:rPr>
        <w:t xml:space="preserve">By </w:t>
      </w:r>
      <w:r w:rsidRPr="00BE40EB">
        <w:rPr>
          <w:rStyle w:val="Emphasis"/>
          <w:highlight w:val="cyan"/>
        </w:rPr>
        <w:t>shutting down</w:t>
      </w:r>
      <w:r w:rsidRPr="00BE40EB">
        <w:rPr>
          <w:rStyle w:val="StyleUnderline"/>
          <w:highlight w:val="cyan"/>
        </w:rPr>
        <w:t xml:space="preserve"> the NLRB, Trump</w:t>
      </w:r>
      <w:r w:rsidRPr="00122FA5">
        <w:rPr>
          <w:sz w:val="2"/>
        </w:rPr>
        <w:t xml:space="preserve"> similarly </w:t>
      </w:r>
      <w:r w:rsidRPr="00BE40EB">
        <w:rPr>
          <w:rStyle w:val="Emphasis"/>
          <w:highlight w:val="cyan"/>
        </w:rPr>
        <w:t>eliminates</w:t>
      </w:r>
      <w:r w:rsidRPr="00122FA5">
        <w:rPr>
          <w:rStyle w:val="StyleUnderline"/>
          <w:sz w:val="2"/>
        </w:rPr>
        <w:t xml:space="preserve"> the reason for </w:t>
      </w:r>
      <w:r w:rsidRPr="00BE40EB">
        <w:rPr>
          <w:rStyle w:val="Emphasis"/>
          <w:highlight w:val="cyan"/>
        </w:rPr>
        <w:t>Garmon preemption</w:t>
      </w:r>
      <w:r w:rsidRPr="00122FA5">
        <w:rPr>
          <w:sz w:val="2"/>
        </w:rPr>
        <w:t>.</w:t>
      </w:r>
    </w:p>
    <w:p w14:paraId="4761E161" w14:textId="77777777" w:rsidR="00E6242D" w:rsidRDefault="00E6242D" w:rsidP="00E6242D">
      <w:pPr>
        <w:pStyle w:val="Heading3"/>
      </w:pPr>
      <w:r>
        <w:t>2NC---2AC 3---AT: L2NB</w:t>
      </w:r>
    </w:p>
    <w:p w14:paraId="13C41936" w14:textId="77777777" w:rsidR="00E6242D" w:rsidRDefault="00E6242D" w:rsidP="00E6242D">
      <w:pPr>
        <w:pStyle w:val="Heading4"/>
      </w:pPr>
      <w:r>
        <w:t xml:space="preserve">The counterplan </w:t>
      </w:r>
      <w:r w:rsidRPr="00EA4E43">
        <w:rPr>
          <w:u w:val="single"/>
        </w:rPr>
        <w:t>avoids</w:t>
      </w:r>
      <w:r>
        <w:t xml:space="preserve"> the </w:t>
      </w:r>
      <w:r>
        <w:rPr>
          <w:u w:val="single"/>
        </w:rPr>
        <w:t>P</w:t>
      </w:r>
      <w:r w:rsidRPr="00EA4E43">
        <w:rPr>
          <w:u w:val="single"/>
        </w:rPr>
        <w:t>olitics</w:t>
      </w:r>
      <w:r>
        <w:rPr>
          <w:u w:val="single"/>
        </w:rPr>
        <w:t xml:space="preserve"> DA</w:t>
      </w:r>
      <w:r>
        <w:t>:</w:t>
      </w:r>
    </w:p>
    <w:p w14:paraId="6507EAA8" w14:textId="77777777" w:rsidR="00E6242D" w:rsidRPr="007903FB" w:rsidRDefault="00E6242D" w:rsidP="00E6242D">
      <w:pPr>
        <w:pStyle w:val="Heading4"/>
      </w:pPr>
      <w:r>
        <w:t xml:space="preserve">1. State action isn’t </w:t>
      </w:r>
      <w:r w:rsidRPr="00EA4E43">
        <w:rPr>
          <w:u w:val="single"/>
        </w:rPr>
        <w:t>perceived</w:t>
      </w:r>
      <w:r>
        <w:t xml:space="preserve">. </w:t>
      </w:r>
    </w:p>
    <w:p w14:paraId="7BC21827" w14:textId="77777777" w:rsidR="00E6242D" w:rsidRPr="00122FA5" w:rsidRDefault="00E6242D" w:rsidP="00E6242D">
      <w:pPr>
        <w:rPr>
          <w:sz w:val="2"/>
        </w:rPr>
      </w:pPr>
      <w:r w:rsidRPr="00047BC1">
        <w:rPr>
          <w:rStyle w:val="Style13ptBold"/>
        </w:rPr>
        <w:t>Rabe ’04</w:t>
      </w:r>
      <w:r w:rsidRPr="00122FA5">
        <w:rPr>
          <w:sz w:val="2"/>
        </w:rPr>
        <w:t xml:space="preserve"> [Barry G. Rabe, Arthur F. Thurnau Professor Emeritus of Public Policy, Environmental Policy, and Political Science at University of Michigan’s Ford School; BA, history and urban studies, Carthage College; MA, social sciences, University of Chicago; PhD, political science, University of Chicago. 2004. Brookings Institution Press, </w:t>
      </w:r>
      <w:r w:rsidRPr="00122FA5">
        <w:rPr>
          <w:i/>
          <w:iCs/>
          <w:sz w:val="2"/>
        </w:rPr>
        <w:t>Statehouse and Greenhouse: The Emerging Politics of American Climate Change Policy</w:t>
      </w:r>
      <w:r w:rsidRPr="00122FA5">
        <w:rPr>
          <w:sz w:val="2"/>
        </w:rPr>
        <w:t xml:space="preserve">, pp. ix-xii “Preface”; </w:t>
      </w:r>
      <w:proofErr w:type="spellStart"/>
      <w:r w:rsidRPr="00122FA5">
        <w:rPr>
          <w:sz w:val="2"/>
        </w:rPr>
        <w:t>njn</w:t>
      </w:r>
      <w:proofErr w:type="spellEnd"/>
      <w:r w:rsidRPr="00122FA5">
        <w:rPr>
          <w:sz w:val="2"/>
        </w:rPr>
        <w:t>]</w:t>
      </w:r>
    </w:p>
    <w:p w14:paraId="60258A4D" w14:textId="77777777" w:rsidR="00E6242D" w:rsidRPr="00122FA5" w:rsidRDefault="00E6242D" w:rsidP="00E6242D">
      <w:pPr>
        <w:rPr>
          <w:sz w:val="2"/>
        </w:rPr>
      </w:pPr>
      <w:r w:rsidRPr="00122FA5">
        <w:rPr>
          <w:sz w:val="2"/>
        </w:rPr>
        <w:t xml:space="preserve">It is perhaps no surprise, therefore, that an American federal government known for its penchant for institutional gridlock has accomplished virtually nothing in this area in the past decade. This policy inertia could itself serve as fodder for another blockbuster movie. But that is not the story of this book. </w:t>
      </w:r>
      <w:r w:rsidRPr="00122FA5">
        <w:rPr>
          <w:rStyle w:val="StyleUnderline"/>
          <w:sz w:val="2"/>
        </w:rPr>
        <w:t xml:space="preserve">Alongside the </w:t>
      </w:r>
      <w:r w:rsidRPr="00122FA5">
        <w:rPr>
          <w:rStyle w:val="Emphasis"/>
          <w:sz w:val="2"/>
        </w:rPr>
        <w:t>extremist rhetoric</w:t>
      </w:r>
      <w:r w:rsidRPr="00122FA5">
        <w:rPr>
          <w:rStyle w:val="StyleUnderline"/>
          <w:sz w:val="2"/>
        </w:rPr>
        <w:t xml:space="preserve"> and the </w:t>
      </w:r>
      <w:r w:rsidRPr="00122FA5">
        <w:rPr>
          <w:rStyle w:val="Emphasis"/>
          <w:sz w:val="2"/>
        </w:rPr>
        <w:t>barriers</w:t>
      </w:r>
      <w:r w:rsidRPr="00122FA5">
        <w:rPr>
          <w:rStyle w:val="StyleUnderline"/>
          <w:sz w:val="2"/>
        </w:rPr>
        <w:t xml:space="preserve"> to serious engagement</w:t>
      </w:r>
      <w:r w:rsidRPr="00122FA5">
        <w:rPr>
          <w:sz w:val="2"/>
        </w:rPr>
        <w:t xml:space="preserve"> of this issue </w:t>
      </w:r>
      <w:r w:rsidRPr="00122FA5">
        <w:rPr>
          <w:rStyle w:val="StyleUnderline"/>
          <w:sz w:val="2"/>
        </w:rPr>
        <w:t xml:space="preserve">at the </w:t>
      </w:r>
      <w:r w:rsidRPr="00122FA5">
        <w:rPr>
          <w:rStyle w:val="Emphasis"/>
          <w:sz w:val="2"/>
        </w:rPr>
        <w:t>federal</w:t>
      </w:r>
      <w:r w:rsidRPr="00122FA5">
        <w:rPr>
          <w:rStyle w:val="StyleUnderline"/>
          <w:sz w:val="2"/>
        </w:rPr>
        <w:t xml:space="preserve"> level, an almost </w:t>
      </w:r>
      <w:r w:rsidRPr="00122FA5">
        <w:rPr>
          <w:rStyle w:val="Emphasis"/>
          <w:sz w:val="2"/>
        </w:rPr>
        <w:t>stealth-like</w:t>
      </w:r>
      <w:r w:rsidRPr="00122FA5">
        <w:rPr>
          <w:rStyle w:val="StyleUnderline"/>
          <w:sz w:val="2"/>
        </w:rPr>
        <w:t xml:space="preserve"> process of policy development has been </w:t>
      </w:r>
      <w:r w:rsidRPr="00122FA5">
        <w:rPr>
          <w:rStyle w:val="Emphasis"/>
          <w:sz w:val="2"/>
        </w:rPr>
        <w:t>evolving</w:t>
      </w:r>
      <w:r w:rsidRPr="00122FA5">
        <w:rPr>
          <w:rStyle w:val="StyleUnderline"/>
          <w:sz w:val="2"/>
        </w:rPr>
        <w:t xml:space="preserve">. </w:t>
      </w:r>
      <w:r w:rsidRPr="00D06F87">
        <w:rPr>
          <w:rStyle w:val="StyleUnderline"/>
          <w:highlight w:val="cyan"/>
        </w:rPr>
        <w:t>State governments</w:t>
      </w:r>
      <w:r w:rsidRPr="00122FA5">
        <w:rPr>
          <w:sz w:val="2"/>
        </w:rPr>
        <w:t xml:space="preserve"> and their policies that influence greenhouse gases </w:t>
      </w:r>
      <w:r w:rsidRPr="00D06F87">
        <w:rPr>
          <w:rStyle w:val="StyleUnderline"/>
          <w:highlight w:val="cyan"/>
        </w:rPr>
        <w:t xml:space="preserve">rate </w:t>
      </w:r>
      <w:r w:rsidRPr="00D06F87">
        <w:rPr>
          <w:rStyle w:val="Emphasis"/>
          <w:highlight w:val="cyan"/>
        </w:rPr>
        <w:t>barely a mention</w:t>
      </w:r>
      <w:r w:rsidRPr="00D06F87">
        <w:rPr>
          <w:rStyle w:val="StyleUnderline"/>
          <w:highlight w:val="cyan"/>
        </w:rPr>
        <w:t xml:space="preserve"> in</w:t>
      </w:r>
      <w:r w:rsidRPr="00122FA5">
        <w:rPr>
          <w:rStyle w:val="StyleUnderline"/>
          <w:sz w:val="2"/>
        </w:rPr>
        <w:t xml:space="preserve"> most </w:t>
      </w:r>
      <w:r w:rsidRPr="00D06F87">
        <w:rPr>
          <w:rStyle w:val="StyleUnderline"/>
          <w:highlight w:val="cyan"/>
        </w:rPr>
        <w:t xml:space="preserve">leading </w:t>
      </w:r>
      <w:r w:rsidRPr="00D06F87">
        <w:rPr>
          <w:rStyle w:val="Emphasis"/>
          <w:highlight w:val="cyan"/>
        </w:rPr>
        <w:t>scholarly</w:t>
      </w:r>
      <w:r w:rsidRPr="00D06F87">
        <w:rPr>
          <w:rStyle w:val="StyleUnderline"/>
          <w:highlight w:val="cyan"/>
        </w:rPr>
        <w:t xml:space="preserve"> or </w:t>
      </w:r>
      <w:r w:rsidRPr="00D06F87">
        <w:rPr>
          <w:rStyle w:val="Emphasis"/>
          <w:highlight w:val="cyan"/>
        </w:rPr>
        <w:t>press accounts</w:t>
      </w:r>
      <w:r w:rsidRPr="00122FA5">
        <w:rPr>
          <w:rStyle w:val="StyleUnderline"/>
          <w:sz w:val="2"/>
        </w:rPr>
        <w:t xml:space="preserve"> of the evolution of American climate-change policy</w:t>
      </w:r>
      <w:r w:rsidRPr="00122FA5">
        <w:rPr>
          <w:sz w:val="2"/>
        </w:rPr>
        <w:t xml:space="preserve">. Nevertheless, over the past decade approximately one-third of the American states have enacted multiple policies that show considerable promise of reducing greenhouse gases. Another sizable cluster of states have launched similar experimentation, if on a smaller scale. These new policies are neither merely symbolic steps nor the grander stuff of international emissions-trading schemes. Nonetheless, </w:t>
      </w:r>
      <w:r w:rsidRPr="00122FA5">
        <w:rPr>
          <w:rStyle w:val="StyleUnderline"/>
          <w:sz w:val="2"/>
        </w:rPr>
        <w:t xml:space="preserve">they demonstrate that </w:t>
      </w:r>
      <w:r w:rsidRPr="00D06F87">
        <w:rPr>
          <w:rStyle w:val="StyleUnderline"/>
          <w:highlight w:val="cyan"/>
        </w:rPr>
        <w:t xml:space="preserve">it is </w:t>
      </w:r>
      <w:r w:rsidRPr="00D06F87">
        <w:rPr>
          <w:rStyle w:val="Emphasis"/>
          <w:highlight w:val="cyan"/>
        </w:rPr>
        <w:t>politically possible</w:t>
      </w:r>
      <w:r w:rsidRPr="00122FA5">
        <w:rPr>
          <w:rStyle w:val="StyleUnderline"/>
          <w:sz w:val="2"/>
        </w:rPr>
        <w:t xml:space="preserve"> in the United States both </w:t>
      </w:r>
      <w:r w:rsidRPr="00D06F87">
        <w:rPr>
          <w:rStyle w:val="StyleUnderline"/>
          <w:highlight w:val="cyan"/>
        </w:rPr>
        <w:t xml:space="preserve">to form </w:t>
      </w:r>
      <w:r w:rsidRPr="00D06F87">
        <w:rPr>
          <w:rStyle w:val="Emphasis"/>
          <w:highlight w:val="cyan"/>
        </w:rPr>
        <w:t>coalitions</w:t>
      </w:r>
      <w:r w:rsidRPr="00D06F87">
        <w:rPr>
          <w:rStyle w:val="StyleUnderline"/>
          <w:highlight w:val="cyan"/>
        </w:rPr>
        <w:t xml:space="preserve"> to support initiatives</w:t>
      </w:r>
      <w:r w:rsidRPr="00122FA5">
        <w:rPr>
          <w:rStyle w:val="StyleUnderline"/>
          <w:sz w:val="2"/>
        </w:rPr>
        <w:t xml:space="preserve"> to reduce greenhouse gases </w:t>
      </w:r>
      <w:r w:rsidRPr="00D06F87">
        <w:rPr>
          <w:rStyle w:val="StyleUnderline"/>
          <w:highlight w:val="cyan"/>
        </w:rPr>
        <w:t>and</w:t>
      </w:r>
      <w:r w:rsidRPr="00122FA5">
        <w:rPr>
          <w:rStyle w:val="StyleUnderline"/>
          <w:sz w:val="2"/>
        </w:rPr>
        <w:t xml:space="preserve"> to take </w:t>
      </w:r>
      <w:r w:rsidRPr="00122FA5">
        <w:rPr>
          <w:rStyle w:val="Emphasis"/>
          <w:sz w:val="2"/>
        </w:rPr>
        <w:t>initial steps</w:t>
      </w:r>
      <w:r w:rsidRPr="00122FA5">
        <w:rPr>
          <w:rStyle w:val="StyleUnderline"/>
          <w:sz w:val="2"/>
        </w:rPr>
        <w:t xml:space="preserve"> to </w:t>
      </w:r>
      <w:r w:rsidRPr="00D06F87">
        <w:rPr>
          <w:rStyle w:val="StyleUnderline"/>
          <w:highlight w:val="cyan"/>
        </w:rPr>
        <w:t xml:space="preserve">secure </w:t>
      </w:r>
      <w:r w:rsidRPr="00D06F87">
        <w:rPr>
          <w:rStyle w:val="Emphasis"/>
          <w:highlight w:val="cyan"/>
        </w:rPr>
        <w:t>implementation</w:t>
      </w:r>
      <w:r w:rsidRPr="00122FA5">
        <w:rPr>
          <w:sz w:val="2"/>
        </w:rPr>
        <w:t>.</w:t>
      </w:r>
    </w:p>
    <w:p w14:paraId="1B3788D0" w14:textId="77777777" w:rsidR="00E6242D" w:rsidRPr="00122FA5" w:rsidRDefault="00E6242D" w:rsidP="00E6242D">
      <w:pPr>
        <w:rPr>
          <w:sz w:val="2"/>
        </w:rPr>
      </w:pPr>
    </w:p>
    <w:p w14:paraId="3C884910" w14:textId="77777777" w:rsidR="00E6242D" w:rsidRDefault="00E6242D" w:rsidP="00E6242D">
      <w:pPr>
        <w:pStyle w:val="Heading4"/>
      </w:pPr>
      <w:r>
        <w:t xml:space="preserve">2. It has </w:t>
      </w:r>
      <w:r w:rsidRPr="00047BC1">
        <w:rPr>
          <w:u w:val="single"/>
        </w:rPr>
        <w:t>political</w:t>
      </w:r>
      <w:r>
        <w:t xml:space="preserve"> </w:t>
      </w:r>
      <w:r w:rsidRPr="00047BC1">
        <w:rPr>
          <w:u w:val="single"/>
        </w:rPr>
        <w:t>cover</w:t>
      </w:r>
      <w:r>
        <w:t xml:space="preserve">. </w:t>
      </w:r>
    </w:p>
    <w:p w14:paraId="5367B8D0" w14:textId="77777777" w:rsidR="00E6242D" w:rsidRPr="00122FA5" w:rsidRDefault="00E6242D" w:rsidP="00E6242D">
      <w:pPr>
        <w:rPr>
          <w:sz w:val="2"/>
        </w:rPr>
      </w:pPr>
      <w:r w:rsidRPr="00047BC1">
        <w:rPr>
          <w:rStyle w:val="Style13ptBold"/>
        </w:rPr>
        <w:t>Rabe ’04</w:t>
      </w:r>
      <w:r w:rsidRPr="00122FA5">
        <w:rPr>
          <w:sz w:val="2"/>
        </w:rPr>
        <w:t xml:space="preserve"> [Barry G. Rabe, Arthur F. Thurnau Professor Emeritus of Public Policy, Environmental Policy, and Political Science at University of Michigan’s Ford School; BA, history and urban studies, Carthage College; MA, social sciences, University of Chicago; PhD, political science, University of Chicago. 2004. Brookings Institution Press, </w:t>
      </w:r>
      <w:r w:rsidRPr="00122FA5">
        <w:rPr>
          <w:i/>
          <w:iCs/>
          <w:sz w:val="2"/>
        </w:rPr>
        <w:t>Statehouse and Greenhouse: The Emerging Politics of American Climate Change Policy</w:t>
      </w:r>
      <w:r w:rsidRPr="00122FA5">
        <w:rPr>
          <w:sz w:val="2"/>
        </w:rPr>
        <w:t xml:space="preserve">, p.23 “Chapter 1. The Politics of Climate Change, State Style” // </w:t>
      </w:r>
      <w:proofErr w:type="spellStart"/>
      <w:r w:rsidRPr="00122FA5">
        <w:rPr>
          <w:i/>
          <w:sz w:val="2"/>
        </w:rPr>
        <w:t>q.c.</w:t>
      </w:r>
      <w:proofErr w:type="spellEnd"/>
      <w:r w:rsidRPr="00122FA5">
        <w:rPr>
          <w:sz w:val="2"/>
        </w:rPr>
        <w:t>]</w:t>
      </w:r>
    </w:p>
    <w:p w14:paraId="4D29E0C6" w14:textId="77777777" w:rsidR="00E6242D" w:rsidRPr="00122FA5" w:rsidRDefault="00E6242D" w:rsidP="00E6242D">
      <w:pPr>
        <w:rPr>
          <w:sz w:val="2"/>
        </w:rPr>
      </w:pPr>
      <w:r w:rsidRPr="00122FA5">
        <w:rPr>
          <w:rStyle w:val="StyleUnderline"/>
          <w:sz w:val="2"/>
        </w:rPr>
        <w:t xml:space="preserve">What has been missing in these </w:t>
      </w:r>
      <w:r w:rsidRPr="00122FA5">
        <w:rPr>
          <w:rStyle w:val="Emphasis"/>
          <w:sz w:val="2"/>
        </w:rPr>
        <w:t>state policy</w:t>
      </w:r>
      <w:r w:rsidRPr="00122FA5">
        <w:rPr>
          <w:rStyle w:val="StyleUnderline"/>
          <w:sz w:val="2"/>
        </w:rPr>
        <w:t xml:space="preserve"> processes is the kind of anguished, often moralistic, rhetoric that has </w:t>
      </w:r>
      <w:r w:rsidRPr="00122FA5">
        <w:rPr>
          <w:rStyle w:val="Emphasis"/>
          <w:sz w:val="2"/>
        </w:rPr>
        <w:t>polarized national debate</w:t>
      </w:r>
      <w:r w:rsidRPr="00122FA5">
        <w:rPr>
          <w:rStyle w:val="StyleUnderline"/>
          <w:sz w:val="2"/>
        </w:rPr>
        <w:t xml:space="preserve"> and made any semblance of consensus at that level so elusive</w:t>
      </w:r>
      <w:r w:rsidRPr="00122FA5">
        <w:rPr>
          <w:sz w:val="2"/>
        </w:rPr>
        <w:t xml:space="preserve">. Instead, </w:t>
      </w:r>
      <w:r w:rsidRPr="00D06F87">
        <w:rPr>
          <w:rStyle w:val="StyleUnderline"/>
          <w:highlight w:val="cyan"/>
        </w:rPr>
        <w:t>state policy deliberations</w:t>
      </w:r>
      <w:r w:rsidRPr="00122FA5">
        <w:rPr>
          <w:sz w:val="2"/>
        </w:rPr>
        <w:t xml:space="preserve"> over climate change may have </w:t>
      </w:r>
      <w:r w:rsidRPr="00D06F87">
        <w:rPr>
          <w:rStyle w:val="StyleUnderline"/>
          <w:highlight w:val="cyan"/>
        </w:rPr>
        <w:t>benefit</w:t>
      </w:r>
      <w:r w:rsidRPr="00122FA5">
        <w:rPr>
          <w:rStyle w:val="StyleUnderline"/>
          <w:sz w:val="2"/>
        </w:rPr>
        <w:t xml:space="preserve">ed </w:t>
      </w:r>
      <w:r w:rsidRPr="00D06F87">
        <w:rPr>
          <w:rStyle w:val="StyleUnderline"/>
          <w:highlight w:val="cyan"/>
        </w:rPr>
        <w:t>from</w:t>
      </w:r>
      <w:r w:rsidRPr="00122FA5">
        <w:rPr>
          <w:rStyle w:val="StyleUnderline"/>
          <w:sz w:val="2"/>
        </w:rPr>
        <w:t xml:space="preserve"> a kind of </w:t>
      </w:r>
      <w:r w:rsidRPr="00D06F87">
        <w:rPr>
          <w:rStyle w:val="Emphasis"/>
          <w:highlight w:val="cyan"/>
        </w:rPr>
        <w:t>political cover</w:t>
      </w:r>
      <w:r w:rsidRPr="00D06F87">
        <w:rPr>
          <w:rStyle w:val="StyleUnderline"/>
          <w:highlight w:val="cyan"/>
        </w:rPr>
        <w:t xml:space="preserve"> provided by the</w:t>
      </w:r>
      <w:r w:rsidRPr="00122FA5">
        <w:rPr>
          <w:rStyle w:val="StyleUnderline"/>
          <w:sz w:val="2"/>
        </w:rPr>
        <w:t xml:space="preserve"> widely held </w:t>
      </w:r>
      <w:r w:rsidRPr="00D06F87">
        <w:rPr>
          <w:rStyle w:val="StyleUnderline"/>
          <w:highlight w:val="cyan"/>
        </w:rPr>
        <w:t xml:space="preserve">presumption that states had neither </w:t>
      </w:r>
      <w:r w:rsidRPr="00D06F87">
        <w:rPr>
          <w:rStyle w:val="Emphasis"/>
          <w:highlight w:val="cyan"/>
        </w:rPr>
        <w:t>incentives nor resources</w:t>
      </w:r>
      <w:r w:rsidRPr="00D06F87">
        <w:rPr>
          <w:rStyle w:val="StyleUnderline"/>
          <w:highlight w:val="cyan"/>
        </w:rPr>
        <w:t xml:space="preserve"> to play any </w:t>
      </w:r>
      <w:r w:rsidRPr="00D06F87">
        <w:rPr>
          <w:rStyle w:val="Emphasis"/>
          <w:highlight w:val="cyan"/>
        </w:rPr>
        <w:t>serious role</w:t>
      </w:r>
      <w:r w:rsidRPr="00122FA5">
        <w:rPr>
          <w:sz w:val="2"/>
        </w:rPr>
        <w:t xml:space="preserve">. Many </w:t>
      </w:r>
      <w:r w:rsidRPr="00122FA5">
        <w:rPr>
          <w:rStyle w:val="StyleUnderline"/>
          <w:sz w:val="2"/>
        </w:rPr>
        <w:t xml:space="preserve">national </w:t>
      </w:r>
      <w:r w:rsidRPr="00D06F87">
        <w:rPr>
          <w:rStyle w:val="Emphasis"/>
          <w:highlight w:val="cyan"/>
        </w:rPr>
        <w:t>interest groups</w:t>
      </w:r>
      <w:r w:rsidRPr="00122FA5">
        <w:rPr>
          <w:sz w:val="2"/>
        </w:rPr>
        <w:t>—environmental and industrial—</w:t>
      </w:r>
      <w:r w:rsidRPr="00122FA5">
        <w:rPr>
          <w:rStyle w:val="StyleUnderline"/>
          <w:sz w:val="2"/>
        </w:rPr>
        <w:t xml:space="preserve">as well as </w:t>
      </w:r>
      <w:r w:rsidRPr="00D06F87">
        <w:rPr>
          <w:rStyle w:val="StyleUnderline"/>
          <w:highlight w:val="cyan"/>
        </w:rPr>
        <w:t xml:space="preserve">the </w:t>
      </w:r>
      <w:r w:rsidRPr="00D06F87">
        <w:rPr>
          <w:rStyle w:val="Emphasis"/>
          <w:highlight w:val="cyan"/>
        </w:rPr>
        <w:t>media</w:t>
      </w:r>
      <w:r w:rsidRPr="00D06F87">
        <w:rPr>
          <w:rStyle w:val="StyleUnderline"/>
          <w:highlight w:val="cyan"/>
        </w:rPr>
        <w:t xml:space="preserve"> and </w:t>
      </w:r>
      <w:r w:rsidRPr="00D06F87">
        <w:rPr>
          <w:rStyle w:val="Emphasis"/>
          <w:highlight w:val="cyan"/>
        </w:rPr>
        <w:t>scholarly communities</w:t>
      </w:r>
      <w:r w:rsidRPr="00122FA5">
        <w:rPr>
          <w:rStyle w:val="StyleUnderline"/>
          <w:sz w:val="2"/>
        </w:rPr>
        <w:t xml:space="preserve"> have essentially </w:t>
      </w:r>
      <w:r w:rsidRPr="00D06F87">
        <w:rPr>
          <w:rStyle w:val="Emphasis"/>
          <w:highlight w:val="cyan"/>
        </w:rPr>
        <w:t>ignore</w:t>
      </w:r>
      <w:r w:rsidRPr="00122FA5">
        <w:rPr>
          <w:rStyle w:val="StyleUnderline"/>
          <w:sz w:val="2"/>
        </w:rPr>
        <w:t xml:space="preserve">d what </w:t>
      </w:r>
      <w:r w:rsidRPr="00D06F87">
        <w:rPr>
          <w:rStyle w:val="StyleUnderline"/>
          <w:highlight w:val="cyan"/>
        </w:rPr>
        <w:t>states</w:t>
      </w:r>
      <w:r w:rsidRPr="00122FA5">
        <w:rPr>
          <w:rStyle w:val="StyleUnderline"/>
          <w:sz w:val="2"/>
        </w:rPr>
        <w:t xml:space="preserve"> were doing </w:t>
      </w:r>
      <w:r w:rsidRPr="00D06F87">
        <w:rPr>
          <w:rStyle w:val="StyleUnderline"/>
          <w:highlight w:val="cyan"/>
        </w:rPr>
        <w:t>and</w:t>
      </w:r>
      <w:r w:rsidRPr="00122FA5">
        <w:rPr>
          <w:rStyle w:val="StyleUnderline"/>
          <w:sz w:val="2"/>
        </w:rPr>
        <w:t xml:space="preserve"> instead </w:t>
      </w:r>
      <w:r w:rsidRPr="00D06F87">
        <w:rPr>
          <w:rStyle w:val="StyleUnderline"/>
          <w:highlight w:val="cyan"/>
        </w:rPr>
        <w:t>assume</w:t>
      </w:r>
      <w:r w:rsidRPr="00122FA5">
        <w:rPr>
          <w:rStyle w:val="StyleUnderline"/>
          <w:sz w:val="2"/>
        </w:rPr>
        <w:t xml:space="preserve">d that </w:t>
      </w:r>
      <w:r w:rsidRPr="00D06F87">
        <w:rPr>
          <w:rStyle w:val="StyleUnderline"/>
          <w:highlight w:val="cyan"/>
        </w:rPr>
        <w:t xml:space="preserve">the </w:t>
      </w:r>
      <w:r w:rsidRPr="00D06F87">
        <w:rPr>
          <w:rStyle w:val="Emphasis"/>
          <w:highlight w:val="cyan"/>
        </w:rPr>
        <w:t>real action</w:t>
      </w:r>
      <w:r w:rsidRPr="00122FA5">
        <w:rPr>
          <w:rStyle w:val="StyleUnderline"/>
          <w:sz w:val="2"/>
        </w:rPr>
        <w:t xml:space="preserve"> was </w:t>
      </w:r>
      <w:r w:rsidRPr="00D06F87">
        <w:rPr>
          <w:rStyle w:val="StyleUnderline"/>
          <w:highlight w:val="cyan"/>
        </w:rPr>
        <w:t>occur</w:t>
      </w:r>
      <w:r w:rsidRPr="00122FA5">
        <w:rPr>
          <w:rStyle w:val="StyleUnderline"/>
          <w:sz w:val="2"/>
        </w:rPr>
        <w:t xml:space="preserve">ring </w:t>
      </w:r>
      <w:r w:rsidRPr="00D06F87">
        <w:rPr>
          <w:rStyle w:val="StyleUnderline"/>
          <w:highlight w:val="cyan"/>
        </w:rPr>
        <w:t>in</w:t>
      </w:r>
      <w:r w:rsidRPr="00122FA5">
        <w:rPr>
          <w:rStyle w:val="StyleUnderline"/>
          <w:sz w:val="2"/>
        </w:rPr>
        <w:t xml:space="preserve"> Washington, </w:t>
      </w:r>
      <w:r w:rsidRPr="00D06F87">
        <w:rPr>
          <w:rStyle w:val="Emphasis"/>
          <w:highlight w:val="cyan"/>
        </w:rPr>
        <w:t>D.C.</w:t>
      </w:r>
      <w:r w:rsidRPr="00122FA5">
        <w:rPr>
          <w:sz w:val="2"/>
        </w:rPr>
        <w:t>, or the various cities—from Kyoto to Bonn—where periodic rounds of international diplomacy were being played out.</w:t>
      </w:r>
    </w:p>
    <w:p w14:paraId="2F5D865E" w14:textId="77777777" w:rsidR="00E6242D" w:rsidRDefault="00E6242D" w:rsidP="00E6242D">
      <w:pPr>
        <w:pStyle w:val="Heading3"/>
      </w:pPr>
      <w:r>
        <w:t>2NC---Solvency</w:t>
      </w:r>
    </w:p>
    <w:p w14:paraId="41E42546" w14:textId="77777777" w:rsidR="00E6242D" w:rsidRDefault="00E6242D" w:rsidP="00E6242D">
      <w:pPr>
        <w:pStyle w:val="Heading4"/>
      </w:pPr>
      <w:r>
        <w:t xml:space="preserve">. </w:t>
      </w:r>
      <w:r w:rsidRPr="00FF33F7">
        <w:rPr>
          <w:u w:val="single"/>
        </w:rPr>
        <w:t>THREATS</w:t>
      </w:r>
      <w:r>
        <w:t xml:space="preserve"> to federal </w:t>
      </w:r>
      <w:r w:rsidRPr="000F215F">
        <w:t>employees</w:t>
      </w:r>
      <w:r>
        <w:t xml:space="preserve"> make the labor </w:t>
      </w:r>
      <w:r w:rsidRPr="00E019D5">
        <w:rPr>
          <w:u w:val="single"/>
        </w:rPr>
        <w:t>protection</w:t>
      </w:r>
      <w:r>
        <w:t xml:space="preserve"> regime </w:t>
      </w:r>
      <w:r w:rsidRPr="00E019D5">
        <w:rPr>
          <w:u w:val="single"/>
        </w:rPr>
        <w:t>inoperable</w:t>
      </w:r>
      <w:r>
        <w:t xml:space="preserve">. </w:t>
      </w:r>
    </w:p>
    <w:p w14:paraId="6876B5E9" w14:textId="77777777" w:rsidR="00E6242D" w:rsidRPr="00122FA5" w:rsidRDefault="00E6242D" w:rsidP="00E6242D">
      <w:pPr>
        <w:rPr>
          <w:sz w:val="2"/>
        </w:rPr>
      </w:pPr>
      <w:r w:rsidRPr="009E0A80">
        <w:rPr>
          <w:rStyle w:val="Style13ptBold"/>
        </w:rPr>
        <w:t>Su ’25</w:t>
      </w:r>
      <w:r w:rsidRPr="00122FA5">
        <w:rPr>
          <w:sz w:val="2"/>
        </w:rPr>
        <w:t xml:space="preserve"> [Julie Su, former labor secretary in the Biden administration; senior fellow at The Century Foundation. Apr 25 2025. The American Prospect “Worker Rights Threatened at the Department of Labor” https://prospect.org/labor/2025-04-25-worker-rights-threatened-department-of-labor/ // </w:t>
      </w:r>
      <w:proofErr w:type="spellStart"/>
      <w:r w:rsidRPr="00122FA5">
        <w:rPr>
          <w:i/>
          <w:sz w:val="2"/>
        </w:rPr>
        <w:t>q.c.</w:t>
      </w:r>
      <w:proofErr w:type="spellEnd"/>
      <w:r w:rsidRPr="00122FA5">
        <w:rPr>
          <w:sz w:val="2"/>
        </w:rPr>
        <w:t>]</w:t>
      </w:r>
    </w:p>
    <w:p w14:paraId="2D2D906D" w14:textId="77777777" w:rsidR="00E6242D" w:rsidRPr="00122FA5" w:rsidRDefault="00E6242D" w:rsidP="00E6242D">
      <w:pPr>
        <w:rPr>
          <w:sz w:val="2"/>
        </w:rPr>
      </w:pPr>
      <w:r w:rsidRPr="00122FA5">
        <w:rPr>
          <w:sz w:val="2"/>
        </w:rPr>
        <w:t xml:space="preserve">So that leaves </w:t>
      </w:r>
      <w:r w:rsidRPr="00D06F87">
        <w:rPr>
          <w:rStyle w:val="StyleUnderline"/>
          <w:highlight w:val="cyan"/>
        </w:rPr>
        <w:t xml:space="preserve">the </w:t>
      </w:r>
      <w:r w:rsidRPr="00D06F87">
        <w:rPr>
          <w:rStyle w:val="Emphasis"/>
          <w:highlight w:val="cyan"/>
        </w:rPr>
        <w:t>admin</w:t>
      </w:r>
      <w:r w:rsidRPr="00122FA5">
        <w:rPr>
          <w:rStyle w:val="StyleUnderline"/>
          <w:sz w:val="2"/>
        </w:rPr>
        <w:t>istration</w:t>
      </w:r>
      <w:r w:rsidRPr="00D06F87">
        <w:rPr>
          <w:rStyle w:val="Emphasis"/>
          <w:highlight w:val="cyan"/>
        </w:rPr>
        <w:t>’s</w:t>
      </w:r>
      <w:r w:rsidRPr="00122FA5">
        <w:rPr>
          <w:rStyle w:val="StyleUnderline"/>
          <w:sz w:val="2"/>
        </w:rPr>
        <w:t xml:space="preserve"> current </w:t>
      </w:r>
      <w:r w:rsidRPr="00D06F87">
        <w:rPr>
          <w:rStyle w:val="StyleUnderline"/>
          <w:highlight w:val="cyan"/>
        </w:rPr>
        <w:t>strategy</w:t>
      </w:r>
      <w:r w:rsidRPr="00122FA5">
        <w:rPr>
          <w:rStyle w:val="StyleUnderline"/>
          <w:sz w:val="2"/>
        </w:rPr>
        <w:t xml:space="preserve">: </w:t>
      </w:r>
      <w:r w:rsidRPr="00D06F87">
        <w:rPr>
          <w:rStyle w:val="StyleUnderline"/>
          <w:highlight w:val="cyan"/>
        </w:rPr>
        <w:t>make it</w:t>
      </w:r>
      <w:r w:rsidRPr="00122FA5">
        <w:rPr>
          <w:rStyle w:val="StyleUnderline"/>
          <w:sz w:val="2"/>
        </w:rPr>
        <w:t xml:space="preserve"> unbearably </w:t>
      </w:r>
      <w:r w:rsidRPr="00D06F87">
        <w:rPr>
          <w:rStyle w:val="Emphasis"/>
          <w:highlight w:val="cyan"/>
        </w:rPr>
        <w:t>miserable</w:t>
      </w:r>
      <w:r w:rsidRPr="00122FA5">
        <w:rPr>
          <w:rStyle w:val="StyleUnderline"/>
          <w:sz w:val="2"/>
        </w:rPr>
        <w:t xml:space="preserve"> for people to stay in their jobs</w:t>
      </w:r>
      <w:r w:rsidRPr="00122FA5">
        <w:rPr>
          <w:sz w:val="2"/>
        </w:rPr>
        <w:t xml:space="preserve">. </w:t>
      </w:r>
      <w:r w:rsidRPr="00122FA5">
        <w:rPr>
          <w:rStyle w:val="StyleUnderline"/>
          <w:sz w:val="2"/>
        </w:rPr>
        <w:t>Treat them</w:t>
      </w:r>
      <w:r w:rsidRPr="00122FA5">
        <w:rPr>
          <w:sz w:val="2"/>
        </w:rPr>
        <w:t xml:space="preserve"> so </w:t>
      </w:r>
      <w:r w:rsidRPr="00122FA5">
        <w:rPr>
          <w:rStyle w:val="StyleUnderline"/>
          <w:sz w:val="2"/>
        </w:rPr>
        <w:t>poorly</w:t>
      </w:r>
      <w:r w:rsidRPr="00122FA5">
        <w:rPr>
          <w:sz w:val="2"/>
        </w:rPr>
        <w:t xml:space="preserve">, give them asinine assignments, </w:t>
      </w:r>
      <w:r w:rsidRPr="00D06F87">
        <w:rPr>
          <w:rStyle w:val="StyleUnderline"/>
          <w:highlight w:val="cyan"/>
        </w:rPr>
        <w:t>take away</w:t>
      </w:r>
      <w:r w:rsidRPr="00122FA5">
        <w:rPr>
          <w:sz w:val="2"/>
        </w:rPr>
        <w:t xml:space="preserve"> the </w:t>
      </w:r>
      <w:r w:rsidRPr="00D06F87">
        <w:rPr>
          <w:rStyle w:val="Emphasis"/>
          <w:highlight w:val="cyan"/>
        </w:rPr>
        <w:t>tools</w:t>
      </w:r>
      <w:r w:rsidRPr="00122FA5">
        <w:rPr>
          <w:rStyle w:val="StyleUnderline"/>
          <w:sz w:val="2"/>
        </w:rPr>
        <w:t xml:space="preserve"> they need</w:t>
      </w:r>
      <w:r w:rsidRPr="00122FA5">
        <w:rPr>
          <w:sz w:val="2"/>
        </w:rPr>
        <w:t xml:space="preserve">, and </w:t>
      </w:r>
      <w:r w:rsidRPr="00D06F87">
        <w:rPr>
          <w:rStyle w:val="StyleUnderline"/>
          <w:highlight w:val="cyan"/>
        </w:rPr>
        <w:t xml:space="preserve">create a </w:t>
      </w:r>
      <w:r w:rsidRPr="00D06F87">
        <w:rPr>
          <w:rStyle w:val="Emphasis"/>
          <w:highlight w:val="cyan"/>
        </w:rPr>
        <w:t>climate of fear</w:t>
      </w:r>
      <w:r w:rsidRPr="00122FA5">
        <w:rPr>
          <w:rStyle w:val="StyleUnderline"/>
          <w:sz w:val="2"/>
        </w:rPr>
        <w:t xml:space="preserve"> so the job becomes untenable</w:t>
      </w:r>
      <w:r w:rsidRPr="00122FA5">
        <w:rPr>
          <w:sz w:val="2"/>
        </w:rPr>
        <w:t>.</w:t>
      </w:r>
    </w:p>
    <w:p w14:paraId="480A64D6" w14:textId="77777777" w:rsidR="00E6242D" w:rsidRPr="00122FA5" w:rsidRDefault="00E6242D" w:rsidP="00E6242D">
      <w:pPr>
        <w:rPr>
          <w:sz w:val="2"/>
        </w:rPr>
      </w:pPr>
      <w:r w:rsidRPr="00122FA5">
        <w:rPr>
          <w:sz w:val="2"/>
        </w:rPr>
        <w:t xml:space="preserve">In the latest example, </w:t>
      </w:r>
      <w:r w:rsidRPr="00D06F87">
        <w:rPr>
          <w:rStyle w:val="StyleUnderline"/>
          <w:highlight w:val="cyan"/>
        </w:rPr>
        <w:t xml:space="preserve">staff at the </w:t>
      </w:r>
      <w:r w:rsidRPr="00D06F87">
        <w:rPr>
          <w:rStyle w:val="Emphasis"/>
          <w:highlight w:val="cyan"/>
        </w:rPr>
        <w:t>D</w:t>
      </w:r>
      <w:r w:rsidRPr="00122FA5">
        <w:rPr>
          <w:rStyle w:val="StyleUnderline"/>
          <w:sz w:val="2"/>
        </w:rPr>
        <w:t xml:space="preserve">epartment </w:t>
      </w:r>
      <w:r w:rsidRPr="00D06F87">
        <w:rPr>
          <w:rStyle w:val="Emphasis"/>
          <w:highlight w:val="cyan"/>
        </w:rPr>
        <w:t>o</w:t>
      </w:r>
      <w:r w:rsidRPr="00122FA5">
        <w:rPr>
          <w:rStyle w:val="StyleUnderline"/>
          <w:sz w:val="2"/>
        </w:rPr>
        <w:t xml:space="preserve">f </w:t>
      </w:r>
      <w:r w:rsidRPr="00D06F87">
        <w:rPr>
          <w:rStyle w:val="Emphasis"/>
          <w:highlight w:val="cyan"/>
        </w:rPr>
        <w:t>L</w:t>
      </w:r>
      <w:r w:rsidRPr="00122FA5">
        <w:rPr>
          <w:rStyle w:val="StyleUnderline"/>
          <w:sz w:val="2"/>
        </w:rPr>
        <w:t>abor</w:t>
      </w:r>
      <w:r w:rsidRPr="00122FA5">
        <w:rPr>
          <w:sz w:val="2"/>
        </w:rPr>
        <w:t xml:space="preserve">, which I used to oversee, </w:t>
      </w:r>
      <w:r w:rsidRPr="00D06F87">
        <w:rPr>
          <w:rStyle w:val="StyleUnderline"/>
          <w:highlight w:val="cyan"/>
        </w:rPr>
        <w:t>received an email</w:t>
      </w:r>
      <w:r w:rsidRPr="00122FA5">
        <w:rPr>
          <w:sz w:val="2"/>
        </w:rPr>
        <w:t xml:space="preserve"> this week copied and pasted </w:t>
      </w:r>
      <w:r w:rsidRPr="00122FA5">
        <w:rPr>
          <w:rStyle w:val="StyleUnderline"/>
          <w:sz w:val="2"/>
        </w:rPr>
        <w:t>from the authoritarian playbook</w:t>
      </w:r>
      <w:r w:rsidRPr="00122FA5">
        <w:rPr>
          <w:sz w:val="2"/>
        </w:rPr>
        <w:t xml:space="preserve">. </w:t>
      </w:r>
      <w:r w:rsidRPr="00122FA5">
        <w:rPr>
          <w:rStyle w:val="StyleUnderline"/>
          <w:sz w:val="2"/>
        </w:rPr>
        <w:t>Somewhere between “spread lies to undermine the public’s belief in truth,” “</w:t>
      </w:r>
      <w:r w:rsidRPr="00122FA5">
        <w:rPr>
          <w:rStyle w:val="Emphasis"/>
          <w:sz w:val="2"/>
        </w:rPr>
        <w:t>dismantle legitimate institutions</w:t>
      </w:r>
      <w:r w:rsidRPr="00122FA5">
        <w:rPr>
          <w:rStyle w:val="StyleUnderline"/>
          <w:sz w:val="2"/>
        </w:rPr>
        <w:t>,” and “</w:t>
      </w:r>
      <w:r w:rsidRPr="00122FA5">
        <w:rPr>
          <w:rStyle w:val="Emphasis"/>
          <w:sz w:val="2"/>
        </w:rPr>
        <w:t>suppress free speech</w:t>
      </w:r>
      <w:r w:rsidRPr="00122FA5">
        <w:rPr>
          <w:rStyle w:val="StyleUnderline"/>
          <w:sz w:val="2"/>
        </w:rPr>
        <w:t xml:space="preserve"> and the free press”</w:t>
      </w:r>
      <w:r w:rsidRPr="00122FA5">
        <w:rPr>
          <w:sz w:val="2"/>
        </w:rPr>
        <w:t xml:space="preserve"> they came up with this: an </w:t>
      </w:r>
      <w:r w:rsidRPr="00122FA5">
        <w:rPr>
          <w:rStyle w:val="StyleUnderline"/>
          <w:sz w:val="2"/>
        </w:rPr>
        <w:t xml:space="preserve">email </w:t>
      </w:r>
      <w:r w:rsidRPr="00D06F87">
        <w:rPr>
          <w:rStyle w:val="StyleUnderline"/>
          <w:highlight w:val="cyan"/>
        </w:rPr>
        <w:t xml:space="preserve">that </w:t>
      </w:r>
      <w:r w:rsidRPr="00D06F87">
        <w:rPr>
          <w:rStyle w:val="Emphasis"/>
          <w:highlight w:val="cyan"/>
        </w:rPr>
        <w:t>prohibits</w:t>
      </w:r>
      <w:r w:rsidRPr="00122FA5">
        <w:rPr>
          <w:rStyle w:val="StyleUnderline"/>
          <w:sz w:val="2"/>
        </w:rPr>
        <w:t xml:space="preserve"> DOL employees from having </w:t>
      </w:r>
      <w:r w:rsidRPr="00D06F87">
        <w:rPr>
          <w:rStyle w:val="StyleUnderline"/>
          <w:highlight w:val="cyan"/>
        </w:rPr>
        <w:t xml:space="preserve">any </w:t>
      </w:r>
      <w:r w:rsidRPr="00D06F87">
        <w:rPr>
          <w:rStyle w:val="Emphasis"/>
          <w:highlight w:val="cyan"/>
        </w:rPr>
        <w:t>communication</w:t>
      </w:r>
      <w:r w:rsidRPr="00D06F87">
        <w:rPr>
          <w:rStyle w:val="StyleUnderline"/>
          <w:highlight w:val="cyan"/>
        </w:rPr>
        <w:t>, including “</w:t>
      </w:r>
      <w:r w:rsidRPr="00D06F87">
        <w:rPr>
          <w:rStyle w:val="Emphasis"/>
          <w:highlight w:val="cyan"/>
        </w:rPr>
        <w:t>informal conversations</w:t>
      </w:r>
      <w:r w:rsidRPr="00122FA5">
        <w:rPr>
          <w:sz w:val="2"/>
        </w:rPr>
        <w:t xml:space="preserve">, emails, texts, and social media,” </w:t>
      </w:r>
      <w:r w:rsidRPr="00D06F87">
        <w:rPr>
          <w:rStyle w:val="StyleUnderline"/>
          <w:highlight w:val="cyan"/>
        </w:rPr>
        <w:t>about</w:t>
      </w:r>
      <w:r w:rsidRPr="00122FA5">
        <w:rPr>
          <w:rStyle w:val="StyleUnderline"/>
          <w:sz w:val="2"/>
        </w:rPr>
        <w:t xml:space="preserve"> the</w:t>
      </w:r>
      <w:r w:rsidRPr="00122FA5">
        <w:rPr>
          <w:sz w:val="2"/>
        </w:rPr>
        <w:t xml:space="preserve"> devastating </w:t>
      </w:r>
      <w:r w:rsidRPr="00D06F87">
        <w:rPr>
          <w:rStyle w:val="StyleUnderline"/>
          <w:highlight w:val="cyan"/>
        </w:rPr>
        <w:t>actions inside the agency</w:t>
      </w:r>
      <w:r w:rsidRPr="00122FA5">
        <w:rPr>
          <w:sz w:val="2"/>
        </w:rPr>
        <w:t>.</w:t>
      </w:r>
    </w:p>
    <w:p w14:paraId="51CB4B45" w14:textId="77777777" w:rsidR="00E6242D" w:rsidRPr="00122FA5" w:rsidRDefault="00E6242D" w:rsidP="00E6242D">
      <w:pPr>
        <w:rPr>
          <w:sz w:val="2"/>
        </w:rPr>
      </w:pPr>
      <w:r w:rsidRPr="00122FA5">
        <w:rPr>
          <w:sz w:val="2"/>
        </w:rPr>
        <w:t>The email from the DOL chief of staff threatens employees who communicate in this manner with “</w:t>
      </w:r>
      <w:r w:rsidRPr="00122FA5">
        <w:rPr>
          <w:rStyle w:val="StyleUnderline"/>
          <w:sz w:val="2"/>
        </w:rPr>
        <w:t xml:space="preserve">potential </w:t>
      </w:r>
      <w:r w:rsidRPr="00D06F87">
        <w:rPr>
          <w:rStyle w:val="Emphasis"/>
          <w:highlight w:val="cyan"/>
        </w:rPr>
        <w:t>criminal penalties</w:t>
      </w:r>
      <w:r w:rsidRPr="00122FA5">
        <w:rPr>
          <w:sz w:val="2"/>
        </w:rPr>
        <w:t>, depending on the nature of the information and the applicable laws” as well as “</w:t>
      </w:r>
      <w:r w:rsidRPr="00D06F87">
        <w:rPr>
          <w:rStyle w:val="StyleUnderline"/>
          <w:highlight w:val="cyan"/>
        </w:rPr>
        <w:t>immediate disciplinary actions</w:t>
      </w:r>
      <w:r w:rsidRPr="00122FA5">
        <w:rPr>
          <w:rStyle w:val="StyleUnderline"/>
          <w:sz w:val="2"/>
        </w:rPr>
        <w:t xml:space="preserve">, up to and </w:t>
      </w:r>
      <w:r w:rsidRPr="00D06F87">
        <w:rPr>
          <w:rStyle w:val="StyleUnderline"/>
          <w:highlight w:val="cyan"/>
        </w:rPr>
        <w:t xml:space="preserve">including </w:t>
      </w:r>
      <w:r w:rsidRPr="00D06F87">
        <w:rPr>
          <w:rStyle w:val="Emphasis"/>
          <w:highlight w:val="cyan"/>
        </w:rPr>
        <w:t>termination</w:t>
      </w:r>
      <w:r w:rsidRPr="00122FA5">
        <w:rPr>
          <w:rStyle w:val="StyleUnderline"/>
          <w:sz w:val="2"/>
        </w:rPr>
        <w:t xml:space="preserve"> from the DOL</w:t>
      </w:r>
      <w:r w:rsidRPr="00122FA5">
        <w:rPr>
          <w:sz w:val="2"/>
        </w:rPr>
        <w:t>.” Staff are also prohibited from speaking to the media, “whether on the record, off the record, or anonymous.” This will also “be treated as a serious offense.”</w:t>
      </w:r>
    </w:p>
    <w:p w14:paraId="7F13749F" w14:textId="77777777" w:rsidR="00E6242D" w:rsidRPr="00122FA5" w:rsidRDefault="00E6242D" w:rsidP="00E6242D">
      <w:pPr>
        <w:rPr>
          <w:sz w:val="2"/>
        </w:rPr>
      </w:pPr>
      <w:r w:rsidRPr="00122FA5">
        <w:rPr>
          <w:sz w:val="2"/>
        </w:rPr>
        <w:t>Sure, an organization is permitted to designate who speaks to reporters officially on its behalf. And disclosure of confidential or classified information can be subject to penalty and discipline. DOL employees are already well aware of these protocols. (It’s too bad the current administration doesn’t adhere to those rules themselves, since the personal and confidential data of countless Americans has been given to who knows how many unauthorized individuals since January.)</w:t>
      </w:r>
    </w:p>
    <w:p w14:paraId="286E00CF" w14:textId="77777777" w:rsidR="00E6242D" w:rsidRPr="00122FA5" w:rsidRDefault="00E6242D" w:rsidP="00E6242D">
      <w:pPr>
        <w:rPr>
          <w:sz w:val="2"/>
        </w:rPr>
      </w:pPr>
      <w:r w:rsidRPr="00122FA5">
        <w:rPr>
          <w:sz w:val="2"/>
        </w:rPr>
        <w:t xml:space="preserve">But this email to Department of Labor staff goes way beyond that. </w:t>
      </w:r>
      <w:r w:rsidRPr="00122FA5">
        <w:rPr>
          <w:rStyle w:val="StyleUnderline"/>
          <w:sz w:val="2"/>
        </w:rPr>
        <w:t>It threatens employees for exercising fundamental rights</w:t>
      </w:r>
      <w:r w:rsidRPr="00122FA5">
        <w:rPr>
          <w:sz w:val="2"/>
        </w:rPr>
        <w:t xml:space="preserve">, particularly when such rights collide with the administration’s desire to pursue its anti-worker policies under cover of darkness. And </w:t>
      </w:r>
      <w:r w:rsidRPr="00D06F87">
        <w:rPr>
          <w:rStyle w:val="StyleUnderline"/>
          <w:highlight w:val="cyan"/>
        </w:rPr>
        <w:t>these</w:t>
      </w:r>
      <w:r w:rsidRPr="00122FA5">
        <w:rPr>
          <w:rStyle w:val="StyleUnderline"/>
          <w:sz w:val="2"/>
        </w:rPr>
        <w:t xml:space="preserve"> are </w:t>
      </w:r>
      <w:r w:rsidRPr="00D06F87">
        <w:rPr>
          <w:rStyle w:val="StyleUnderline"/>
          <w:highlight w:val="cyan"/>
        </w:rPr>
        <w:t>employees</w:t>
      </w:r>
      <w:r w:rsidRPr="00122FA5">
        <w:rPr>
          <w:rStyle w:val="StyleUnderline"/>
          <w:sz w:val="2"/>
        </w:rPr>
        <w:t xml:space="preserve"> who are supposed to </w:t>
      </w:r>
      <w:r w:rsidRPr="00D06F87">
        <w:rPr>
          <w:rStyle w:val="StyleUnderline"/>
          <w:highlight w:val="cyan"/>
        </w:rPr>
        <w:t>look out for</w:t>
      </w:r>
      <w:r w:rsidRPr="00122FA5">
        <w:rPr>
          <w:rStyle w:val="StyleUnderline"/>
          <w:sz w:val="2"/>
        </w:rPr>
        <w:t xml:space="preserve"> the </w:t>
      </w:r>
      <w:r w:rsidRPr="00D06F87">
        <w:rPr>
          <w:rStyle w:val="Emphasis"/>
          <w:highlight w:val="cyan"/>
        </w:rPr>
        <w:t>labor rights</w:t>
      </w:r>
      <w:r w:rsidRPr="00122FA5">
        <w:rPr>
          <w:rStyle w:val="StyleUnderline"/>
          <w:sz w:val="2"/>
        </w:rPr>
        <w:t xml:space="preserve"> of </w:t>
      </w:r>
      <w:r w:rsidRPr="00122FA5">
        <w:rPr>
          <w:rStyle w:val="Emphasis"/>
          <w:sz w:val="2"/>
        </w:rPr>
        <w:t>others</w:t>
      </w:r>
      <w:r w:rsidRPr="00122FA5">
        <w:rPr>
          <w:sz w:val="2"/>
        </w:rPr>
        <w:t>, now seeing their own rights at work diminished.</w:t>
      </w:r>
    </w:p>
    <w:p w14:paraId="1F21C138" w14:textId="77777777" w:rsidR="00E6242D" w:rsidRPr="00122FA5" w:rsidRDefault="00E6242D" w:rsidP="00E6242D">
      <w:pPr>
        <w:rPr>
          <w:sz w:val="2"/>
        </w:rPr>
      </w:pPr>
      <w:r w:rsidRPr="00122FA5">
        <w:rPr>
          <w:sz w:val="2"/>
        </w:rPr>
        <w:t>After subjecting staff to an endless stream of insults, chaotic communications about cutting critical functions, and “reduction in force” memos that put employees in the impossible position of choosing between staying in a job that has been made unbearable and “voluntarily” leaving, maybe this memo should not have been surprising.</w:t>
      </w:r>
    </w:p>
    <w:p w14:paraId="6CFE47C6" w14:textId="77777777" w:rsidR="00E6242D" w:rsidRPr="00122FA5" w:rsidRDefault="00E6242D" w:rsidP="00E6242D">
      <w:pPr>
        <w:rPr>
          <w:sz w:val="2"/>
        </w:rPr>
      </w:pPr>
      <w:r w:rsidRPr="00122FA5">
        <w:rPr>
          <w:sz w:val="2"/>
        </w:rPr>
        <w:t xml:space="preserve">There is a reason that </w:t>
      </w:r>
      <w:r w:rsidRPr="00122FA5">
        <w:rPr>
          <w:rStyle w:val="StyleUnderline"/>
          <w:sz w:val="2"/>
        </w:rPr>
        <w:t>reporters are keen to speak with federal employees</w:t>
      </w:r>
      <w:r w:rsidRPr="00122FA5">
        <w:rPr>
          <w:sz w:val="2"/>
        </w:rPr>
        <w:t xml:space="preserve">, including those at the DOL. And </w:t>
      </w:r>
      <w:r w:rsidRPr="00122FA5">
        <w:rPr>
          <w:rStyle w:val="StyleUnderline"/>
          <w:sz w:val="2"/>
        </w:rPr>
        <w:t>they’re not the only ones with questions</w:t>
      </w:r>
      <w:r w:rsidRPr="00122FA5">
        <w:rPr>
          <w:sz w:val="2"/>
        </w:rPr>
        <w:t xml:space="preserve">. Employers want to know if the visas they need for temporary workers will come through. </w:t>
      </w:r>
      <w:r w:rsidRPr="00D06F87">
        <w:rPr>
          <w:rStyle w:val="Emphasis"/>
          <w:highlight w:val="cyan"/>
        </w:rPr>
        <w:t>Workers</w:t>
      </w:r>
      <w:r w:rsidRPr="00D06F87">
        <w:rPr>
          <w:rStyle w:val="StyleUnderline"/>
          <w:highlight w:val="cyan"/>
        </w:rPr>
        <w:t xml:space="preserve"> want to know if </w:t>
      </w:r>
      <w:r w:rsidRPr="00D06F87">
        <w:rPr>
          <w:rStyle w:val="Emphasis"/>
          <w:highlight w:val="cyan"/>
        </w:rPr>
        <w:t>investigations</w:t>
      </w:r>
      <w:r w:rsidRPr="00122FA5">
        <w:rPr>
          <w:rStyle w:val="Emphasis"/>
          <w:sz w:val="2"/>
        </w:rPr>
        <w:t xml:space="preserve"> of wage theft</w:t>
      </w:r>
      <w:r w:rsidRPr="00122FA5">
        <w:rPr>
          <w:rStyle w:val="StyleUnderline"/>
          <w:sz w:val="2"/>
        </w:rPr>
        <w:t xml:space="preserve"> in their workplaces </w:t>
      </w:r>
      <w:r w:rsidRPr="00D06F87">
        <w:rPr>
          <w:rStyle w:val="StyleUnderline"/>
          <w:highlight w:val="cyan"/>
        </w:rPr>
        <w:t xml:space="preserve">will </w:t>
      </w:r>
      <w:r w:rsidRPr="00D06F87">
        <w:rPr>
          <w:rStyle w:val="Emphasis"/>
          <w:highlight w:val="cyan"/>
        </w:rPr>
        <w:t>continue</w:t>
      </w:r>
      <w:r w:rsidRPr="00122FA5">
        <w:rPr>
          <w:sz w:val="2"/>
        </w:rPr>
        <w:t>. Organizations running workforce training programs want to know if they can tell participants that the program they’re in today will still be in operation tomorrow.</w:t>
      </w:r>
    </w:p>
    <w:p w14:paraId="72146D3D" w14:textId="77777777" w:rsidR="00E6242D" w:rsidRPr="00122FA5" w:rsidRDefault="00E6242D" w:rsidP="00E6242D">
      <w:pPr>
        <w:rPr>
          <w:sz w:val="2"/>
        </w:rPr>
      </w:pPr>
    </w:p>
    <w:p w14:paraId="33464D01" w14:textId="77777777" w:rsidR="00E6242D" w:rsidRDefault="00E6242D" w:rsidP="00E6242D">
      <w:pPr>
        <w:pStyle w:val="Heading4"/>
      </w:pPr>
      <w:r>
        <w:t xml:space="preserve">. </w:t>
      </w:r>
      <w:r w:rsidRPr="00FF33F7">
        <w:rPr>
          <w:u w:val="single"/>
        </w:rPr>
        <w:t>BUDGET CUTS</w:t>
      </w:r>
      <w:r>
        <w:t xml:space="preserve"> make </w:t>
      </w:r>
      <w:r w:rsidRPr="00FF33F7">
        <w:rPr>
          <w:u w:val="single"/>
        </w:rPr>
        <w:t>all</w:t>
      </w:r>
      <w:r>
        <w:t xml:space="preserve"> federal enforcement </w:t>
      </w:r>
      <w:r w:rsidRPr="00FF33F7">
        <w:rPr>
          <w:u w:val="single"/>
        </w:rPr>
        <w:t>difficult</w:t>
      </w:r>
      <w:r>
        <w:t xml:space="preserve">. </w:t>
      </w:r>
    </w:p>
    <w:p w14:paraId="2B04E7D2" w14:textId="77777777" w:rsidR="00E6242D" w:rsidRPr="00122FA5" w:rsidRDefault="00E6242D" w:rsidP="00E6242D">
      <w:pPr>
        <w:rPr>
          <w:sz w:val="2"/>
        </w:rPr>
      </w:pPr>
      <w:proofErr w:type="spellStart"/>
      <w:r w:rsidRPr="000F215F">
        <w:rPr>
          <w:rStyle w:val="Style13ptBold"/>
        </w:rPr>
        <w:t>Poydock</w:t>
      </w:r>
      <w:proofErr w:type="spellEnd"/>
      <w:r w:rsidRPr="000F215F">
        <w:rPr>
          <w:rStyle w:val="Style13ptBold"/>
        </w:rPr>
        <w:t xml:space="preserve"> ’25</w:t>
      </w:r>
      <w:r w:rsidRPr="00122FA5">
        <w:rPr>
          <w:sz w:val="2"/>
        </w:rPr>
        <w:t xml:space="preserve"> [Margaret Poydock, senior policy analyst at the Economic Policy Institute where she also helps manage legislative and policy initiatives; BS, political communications, Emerson College. June 6 2025. Economic Policy Institute “Trump’s attacks on the Department of Labor will hurt wages and working conditions” https://www.epi.org/blog/trumps-attacks-on-the-department-of-labor-will-hurt-wages-and-working-conditions/ // </w:t>
      </w:r>
      <w:proofErr w:type="spellStart"/>
      <w:r w:rsidRPr="00122FA5">
        <w:rPr>
          <w:i/>
          <w:sz w:val="2"/>
        </w:rPr>
        <w:t>q.c.</w:t>
      </w:r>
      <w:proofErr w:type="spellEnd"/>
      <w:r w:rsidRPr="00122FA5">
        <w:rPr>
          <w:sz w:val="2"/>
        </w:rPr>
        <w:t>]</w:t>
      </w:r>
    </w:p>
    <w:p w14:paraId="763E2F90" w14:textId="77777777" w:rsidR="00E6242D" w:rsidRPr="00122FA5" w:rsidRDefault="00E6242D" w:rsidP="00E6242D">
      <w:pPr>
        <w:rPr>
          <w:sz w:val="2"/>
        </w:rPr>
      </w:pPr>
      <w:r w:rsidRPr="00122FA5">
        <w:rPr>
          <w:sz w:val="2"/>
        </w:rPr>
        <w:t xml:space="preserve">But that’s not all. Reports suggest that </w:t>
      </w:r>
      <w:r w:rsidRPr="00122FA5">
        <w:rPr>
          <w:rStyle w:val="StyleUnderline"/>
          <w:sz w:val="2"/>
        </w:rPr>
        <w:t xml:space="preserve">roughly </w:t>
      </w:r>
      <w:r w:rsidRPr="00122FA5">
        <w:rPr>
          <w:rStyle w:val="Emphasis"/>
          <w:sz w:val="2"/>
        </w:rPr>
        <w:t>20%</w:t>
      </w:r>
      <w:r w:rsidRPr="00122FA5">
        <w:rPr>
          <w:rStyle w:val="StyleUnderline"/>
          <w:sz w:val="2"/>
        </w:rPr>
        <w:t xml:space="preserve"> of </w:t>
      </w:r>
      <w:r w:rsidRPr="00D06F87">
        <w:rPr>
          <w:rStyle w:val="StyleUnderline"/>
          <w:highlight w:val="cyan"/>
        </w:rPr>
        <w:t>DOL’s</w:t>
      </w:r>
      <w:r w:rsidRPr="00122FA5">
        <w:rPr>
          <w:rStyle w:val="StyleUnderline"/>
          <w:sz w:val="2"/>
        </w:rPr>
        <w:t xml:space="preserve"> </w:t>
      </w:r>
      <w:r w:rsidRPr="00122FA5">
        <w:rPr>
          <w:rStyle w:val="Emphasis"/>
          <w:sz w:val="2"/>
        </w:rPr>
        <w:t>workforce</w:t>
      </w:r>
      <w:r w:rsidRPr="00122FA5">
        <w:rPr>
          <w:rStyle w:val="StyleUnderline"/>
          <w:sz w:val="2"/>
        </w:rPr>
        <w:t xml:space="preserve"> has taken some form of </w:t>
      </w:r>
      <w:r w:rsidRPr="00122FA5">
        <w:rPr>
          <w:rStyle w:val="Emphasis"/>
          <w:sz w:val="2"/>
        </w:rPr>
        <w:t>retirement or buyout</w:t>
      </w:r>
      <w:r w:rsidRPr="00122FA5">
        <w:rPr>
          <w:sz w:val="2"/>
        </w:rPr>
        <w:t xml:space="preserve"> since Trump took office. </w:t>
      </w:r>
      <w:r w:rsidRPr="00122FA5">
        <w:rPr>
          <w:rStyle w:val="StyleUnderline"/>
          <w:sz w:val="2"/>
        </w:rPr>
        <w:t xml:space="preserve">This “voluntary” </w:t>
      </w:r>
      <w:r w:rsidRPr="00D06F87">
        <w:rPr>
          <w:rStyle w:val="StyleUnderline"/>
          <w:highlight w:val="cyan"/>
        </w:rPr>
        <w:t>reduction in</w:t>
      </w:r>
      <w:r w:rsidRPr="00122FA5">
        <w:rPr>
          <w:rStyle w:val="StyleUnderline"/>
          <w:sz w:val="2"/>
        </w:rPr>
        <w:t xml:space="preserve"> DOL </w:t>
      </w:r>
      <w:r w:rsidRPr="00D06F87">
        <w:rPr>
          <w:rStyle w:val="StyleUnderline"/>
          <w:highlight w:val="cyan"/>
        </w:rPr>
        <w:t>staff</w:t>
      </w:r>
      <w:r w:rsidRPr="00122FA5">
        <w:rPr>
          <w:rStyle w:val="StyleUnderline"/>
          <w:sz w:val="2"/>
        </w:rPr>
        <w:t xml:space="preserve"> will </w:t>
      </w:r>
      <w:r w:rsidRPr="00D06F87">
        <w:rPr>
          <w:rStyle w:val="StyleUnderline"/>
          <w:highlight w:val="cyan"/>
        </w:rPr>
        <w:t>negatively impact</w:t>
      </w:r>
      <w:r w:rsidRPr="00122FA5">
        <w:rPr>
          <w:rStyle w:val="StyleUnderline"/>
          <w:sz w:val="2"/>
        </w:rPr>
        <w:t xml:space="preserve"> the agency’s </w:t>
      </w:r>
      <w:r w:rsidRPr="00122FA5">
        <w:rPr>
          <w:rStyle w:val="Emphasis"/>
          <w:sz w:val="2"/>
        </w:rPr>
        <w:t>services</w:t>
      </w:r>
      <w:r w:rsidRPr="00122FA5">
        <w:rPr>
          <w:rStyle w:val="StyleUnderline"/>
          <w:sz w:val="2"/>
        </w:rPr>
        <w:t xml:space="preserve">, including </w:t>
      </w:r>
      <w:r w:rsidRPr="00D06F87">
        <w:rPr>
          <w:rStyle w:val="Emphasis"/>
          <w:highlight w:val="cyan"/>
        </w:rPr>
        <w:t>enforceme</w:t>
      </w:r>
      <w:r w:rsidRPr="00FF33F7">
        <w:rPr>
          <w:rStyle w:val="Emphasis"/>
          <w:highlight w:val="cyan"/>
        </w:rPr>
        <w:t>nt of labor law</w:t>
      </w:r>
      <w:r w:rsidRPr="00122FA5">
        <w:rPr>
          <w:rStyle w:val="Emphasis"/>
          <w:sz w:val="2"/>
        </w:rPr>
        <w:t>s</w:t>
      </w:r>
      <w:r w:rsidRPr="00122FA5">
        <w:rPr>
          <w:rStyle w:val="StyleUnderline"/>
          <w:sz w:val="2"/>
        </w:rPr>
        <w:t xml:space="preserve">, funding of workforce development, and </w:t>
      </w:r>
      <w:r w:rsidRPr="00122FA5">
        <w:rPr>
          <w:rStyle w:val="Emphasis"/>
          <w:sz w:val="2"/>
        </w:rPr>
        <w:t>publication</w:t>
      </w:r>
      <w:r w:rsidRPr="00122FA5">
        <w:rPr>
          <w:rStyle w:val="StyleUnderline"/>
          <w:sz w:val="2"/>
        </w:rPr>
        <w:t xml:space="preserve"> of credible labor market </w:t>
      </w:r>
      <w:r w:rsidRPr="00122FA5">
        <w:rPr>
          <w:rStyle w:val="Emphasis"/>
          <w:sz w:val="2"/>
        </w:rPr>
        <w:t>data</w:t>
      </w:r>
      <w:r w:rsidRPr="00122FA5">
        <w:rPr>
          <w:sz w:val="2"/>
        </w:rPr>
        <w:t xml:space="preserve">. </w:t>
      </w:r>
      <w:r w:rsidRPr="00D06F87">
        <w:rPr>
          <w:rStyle w:val="StyleUnderline"/>
          <w:highlight w:val="cyan"/>
        </w:rPr>
        <w:t>Trump</w:t>
      </w:r>
      <w:r w:rsidRPr="00122FA5">
        <w:rPr>
          <w:rStyle w:val="StyleUnderline"/>
          <w:sz w:val="2"/>
        </w:rPr>
        <w:t xml:space="preserve"> continues to advance an </w:t>
      </w:r>
      <w:r w:rsidRPr="00122FA5">
        <w:rPr>
          <w:rStyle w:val="Emphasis"/>
          <w:sz w:val="2"/>
        </w:rPr>
        <w:t>anti-worker agenda</w:t>
      </w:r>
      <w:r w:rsidRPr="00122FA5">
        <w:rPr>
          <w:rStyle w:val="StyleUnderline"/>
          <w:sz w:val="2"/>
        </w:rPr>
        <w:t xml:space="preserve"> by </w:t>
      </w:r>
      <w:r w:rsidRPr="00D06F87">
        <w:rPr>
          <w:rStyle w:val="StyleUnderline"/>
          <w:highlight w:val="cyan"/>
        </w:rPr>
        <w:t xml:space="preserve">proposing a </w:t>
      </w:r>
      <w:r w:rsidRPr="00D06F87">
        <w:rPr>
          <w:rStyle w:val="Emphasis"/>
          <w:highlight w:val="cyan"/>
        </w:rPr>
        <w:t>35% cut</w:t>
      </w:r>
      <w:r w:rsidRPr="00D06F87">
        <w:rPr>
          <w:rStyle w:val="StyleUnderline"/>
          <w:highlight w:val="cyan"/>
        </w:rPr>
        <w:t xml:space="preserve"> to </w:t>
      </w:r>
      <w:r w:rsidRPr="00D06F87">
        <w:rPr>
          <w:rStyle w:val="Emphasis"/>
          <w:highlight w:val="cyan"/>
        </w:rPr>
        <w:t>DOL’s budget</w:t>
      </w:r>
      <w:r w:rsidRPr="00D06F87">
        <w:rPr>
          <w:rStyle w:val="StyleUnderline"/>
          <w:highlight w:val="cyan"/>
        </w:rPr>
        <w:t xml:space="preserve"> in</w:t>
      </w:r>
      <w:r w:rsidRPr="00122FA5">
        <w:rPr>
          <w:rStyle w:val="StyleUnderline"/>
          <w:sz w:val="2"/>
        </w:rPr>
        <w:t xml:space="preserve"> the administration’s </w:t>
      </w:r>
      <w:r w:rsidRPr="00122FA5">
        <w:rPr>
          <w:rStyle w:val="Emphasis"/>
          <w:sz w:val="2"/>
        </w:rPr>
        <w:t xml:space="preserve">fiscal year </w:t>
      </w:r>
      <w:r w:rsidRPr="00D06F87">
        <w:rPr>
          <w:rStyle w:val="Emphasis"/>
          <w:highlight w:val="cyan"/>
        </w:rPr>
        <w:t>2026</w:t>
      </w:r>
      <w:r w:rsidRPr="00122FA5">
        <w:rPr>
          <w:rStyle w:val="StyleUnderline"/>
          <w:sz w:val="2"/>
        </w:rPr>
        <w:t xml:space="preserve"> budget request</w:t>
      </w:r>
      <w:r w:rsidRPr="00122FA5">
        <w:rPr>
          <w:sz w:val="2"/>
        </w:rPr>
        <w:t xml:space="preserve">. EPI will continue to monitor actions from the Trump administration, Congress, and the courts that impact workers at Federal Policy Watch. </w:t>
      </w:r>
    </w:p>
    <w:p w14:paraId="4AB3A411" w14:textId="77777777" w:rsidR="00E6242D" w:rsidRPr="00122FA5" w:rsidRDefault="00E6242D" w:rsidP="00E6242D">
      <w:pPr>
        <w:rPr>
          <w:sz w:val="2"/>
        </w:rPr>
      </w:pPr>
    </w:p>
    <w:p w14:paraId="68AA0AA6" w14:textId="77777777" w:rsidR="00E6242D" w:rsidRDefault="00E6242D" w:rsidP="00E6242D">
      <w:pPr>
        <w:pStyle w:val="Heading4"/>
      </w:pPr>
      <w:r>
        <w:t xml:space="preserve">---The counterplan avoids that deficit by utilizing state level budgets. </w:t>
      </w:r>
    </w:p>
    <w:p w14:paraId="5E67606A" w14:textId="77777777" w:rsidR="00E6242D" w:rsidRPr="00122FA5" w:rsidRDefault="00E6242D" w:rsidP="00E6242D">
      <w:pPr>
        <w:rPr>
          <w:sz w:val="2"/>
        </w:rPr>
      </w:pPr>
    </w:p>
    <w:p w14:paraId="3EEAA1BE" w14:textId="77777777" w:rsidR="00E6242D" w:rsidRDefault="00E6242D" w:rsidP="00E6242D">
      <w:pPr>
        <w:pStyle w:val="Heading4"/>
      </w:pPr>
      <w:r>
        <w:t xml:space="preserve">3. </w:t>
      </w:r>
      <w:r w:rsidRPr="00FF33F7">
        <w:rPr>
          <w:u w:val="single"/>
        </w:rPr>
        <w:t>ANTI-LABOR NOMINATIONS</w:t>
      </w:r>
      <w:r>
        <w:t>:</w:t>
      </w:r>
    </w:p>
    <w:p w14:paraId="4A4BCAB1" w14:textId="77777777" w:rsidR="00E6242D" w:rsidRPr="00122FA5" w:rsidRDefault="00E6242D" w:rsidP="00E6242D">
      <w:pPr>
        <w:rPr>
          <w:sz w:val="2"/>
        </w:rPr>
      </w:pPr>
    </w:p>
    <w:p w14:paraId="58ABCBE1" w14:textId="77777777" w:rsidR="00E6242D" w:rsidRDefault="00E6242D" w:rsidP="00E6242D">
      <w:pPr>
        <w:pStyle w:val="Heading4"/>
        <w:ind w:firstLine="720"/>
      </w:pPr>
      <w:r>
        <w:t xml:space="preserve">a. </w:t>
      </w:r>
      <w:r w:rsidRPr="00EC571B">
        <w:rPr>
          <w:u w:val="single"/>
        </w:rPr>
        <w:t>CAREY</w:t>
      </w:r>
      <w:r>
        <w:t xml:space="preserve">---new NLRB </w:t>
      </w:r>
      <w:r w:rsidRPr="00EC571B">
        <w:rPr>
          <w:u w:val="single"/>
        </w:rPr>
        <w:t>general</w:t>
      </w:r>
      <w:r>
        <w:t xml:space="preserve"> </w:t>
      </w:r>
      <w:r w:rsidRPr="00EC571B">
        <w:rPr>
          <w:u w:val="single"/>
        </w:rPr>
        <w:t>counsel</w:t>
      </w:r>
      <w:r>
        <w:t xml:space="preserve"> is a </w:t>
      </w:r>
      <w:r w:rsidRPr="00EC571B">
        <w:rPr>
          <w:u w:val="single"/>
        </w:rPr>
        <w:t>big</w:t>
      </w:r>
      <w:r>
        <w:t>-</w:t>
      </w:r>
      <w:r w:rsidRPr="00EC571B">
        <w:rPr>
          <w:u w:val="single"/>
        </w:rPr>
        <w:t>tech</w:t>
      </w:r>
      <w:r>
        <w:t xml:space="preserve"> </w:t>
      </w:r>
      <w:r w:rsidRPr="00EC571B">
        <w:rPr>
          <w:u w:val="single"/>
        </w:rPr>
        <w:t>shill</w:t>
      </w:r>
      <w:r>
        <w:t xml:space="preserve">. </w:t>
      </w:r>
    </w:p>
    <w:p w14:paraId="51B95FF0" w14:textId="77777777" w:rsidR="00E6242D" w:rsidRPr="00122FA5" w:rsidRDefault="00E6242D" w:rsidP="00E6242D">
      <w:pPr>
        <w:rPr>
          <w:sz w:val="2"/>
        </w:rPr>
      </w:pPr>
      <w:r w:rsidRPr="00383129">
        <w:rPr>
          <w:rStyle w:val="Style13ptBold"/>
        </w:rPr>
        <w:t>Parrish ’25</w:t>
      </w:r>
      <w:r w:rsidRPr="00122FA5">
        <w:rPr>
          <w:sz w:val="2"/>
        </w:rPr>
        <w:t xml:space="preserve"> [Janneke Parrish, workers’ rights/labor activist; MS, human rights and international politics, University of Glasgow. June 18 2025. Tech Policy “A Neutered US National Labor Relations Board is a Win for Big Tech” https://www.techpolicy.press/a-neutered-us-national-labor-relations-board-is-a-win-for-big-tech/ // </w:t>
      </w:r>
      <w:proofErr w:type="spellStart"/>
      <w:r w:rsidRPr="00122FA5">
        <w:rPr>
          <w:i/>
          <w:sz w:val="2"/>
        </w:rPr>
        <w:t>q.c.</w:t>
      </w:r>
      <w:proofErr w:type="spellEnd"/>
      <w:r w:rsidRPr="00122FA5">
        <w:rPr>
          <w:sz w:val="2"/>
        </w:rPr>
        <w:t>]</w:t>
      </w:r>
    </w:p>
    <w:p w14:paraId="4FA254ED" w14:textId="77777777" w:rsidR="00E6242D" w:rsidRPr="00122FA5" w:rsidRDefault="00E6242D" w:rsidP="00E6242D">
      <w:pPr>
        <w:rPr>
          <w:sz w:val="2"/>
        </w:rPr>
      </w:pPr>
      <w:r w:rsidRPr="00122FA5">
        <w:rPr>
          <w:sz w:val="2"/>
        </w:rPr>
        <w:t xml:space="preserve">There are very few practical avenues for tech workers in the United States to seek justice when Big Tech companies violate their rights. One of the few remaining means has now been rendered powerless through </w:t>
      </w:r>
      <w:r w:rsidRPr="00122FA5">
        <w:rPr>
          <w:rStyle w:val="StyleUnderline"/>
          <w:sz w:val="2"/>
        </w:rPr>
        <w:t xml:space="preserve">the nomination of </w:t>
      </w:r>
      <w:r w:rsidRPr="00383129">
        <w:rPr>
          <w:rStyle w:val="Emphasis"/>
          <w:highlight w:val="cyan"/>
        </w:rPr>
        <w:t>Crystal Carey</w:t>
      </w:r>
      <w:r w:rsidRPr="00383129">
        <w:rPr>
          <w:rStyle w:val="StyleUnderline"/>
          <w:highlight w:val="cyan"/>
        </w:rPr>
        <w:t xml:space="preserve"> as</w:t>
      </w:r>
      <w:r w:rsidRPr="00122FA5">
        <w:rPr>
          <w:sz w:val="2"/>
        </w:rPr>
        <w:t xml:space="preserve"> the new </w:t>
      </w:r>
      <w:r w:rsidRPr="00383129">
        <w:rPr>
          <w:rStyle w:val="Emphasis"/>
          <w:highlight w:val="cyan"/>
        </w:rPr>
        <w:t>general counsel</w:t>
      </w:r>
      <w:r w:rsidRPr="00383129">
        <w:rPr>
          <w:rStyle w:val="StyleUnderline"/>
          <w:highlight w:val="cyan"/>
        </w:rPr>
        <w:t xml:space="preserve"> of the</w:t>
      </w:r>
      <w:r w:rsidRPr="00122FA5">
        <w:rPr>
          <w:sz w:val="2"/>
        </w:rPr>
        <w:t xml:space="preserve"> National Labor Relations Board (</w:t>
      </w:r>
      <w:r w:rsidRPr="00383129">
        <w:rPr>
          <w:rStyle w:val="Emphasis"/>
          <w:highlight w:val="cyan"/>
        </w:rPr>
        <w:t>NLRB</w:t>
      </w:r>
      <w:r w:rsidRPr="00122FA5">
        <w:rPr>
          <w:sz w:val="2"/>
        </w:rPr>
        <w:t xml:space="preserve">). Her nomination </w:t>
      </w:r>
      <w:r w:rsidRPr="00383129">
        <w:rPr>
          <w:rStyle w:val="StyleUnderline"/>
          <w:highlight w:val="cyan"/>
        </w:rPr>
        <w:t xml:space="preserve">is a </w:t>
      </w:r>
      <w:r w:rsidRPr="00383129">
        <w:rPr>
          <w:rStyle w:val="Emphasis"/>
          <w:highlight w:val="cyan"/>
        </w:rPr>
        <w:t>victory</w:t>
      </w:r>
      <w:r w:rsidRPr="00383129">
        <w:rPr>
          <w:rStyle w:val="StyleUnderline"/>
          <w:highlight w:val="cyan"/>
        </w:rPr>
        <w:t xml:space="preserve"> for</w:t>
      </w:r>
      <w:r w:rsidRPr="00122FA5">
        <w:rPr>
          <w:sz w:val="2"/>
        </w:rPr>
        <w:t xml:space="preserve"> tech firms and their </w:t>
      </w:r>
      <w:r w:rsidRPr="00122FA5">
        <w:rPr>
          <w:rStyle w:val="Emphasis"/>
          <w:sz w:val="2"/>
        </w:rPr>
        <w:t xml:space="preserve">billionaire </w:t>
      </w:r>
      <w:r w:rsidRPr="00383129">
        <w:rPr>
          <w:rStyle w:val="Emphasis"/>
          <w:highlight w:val="cyan"/>
        </w:rPr>
        <w:t>owners</w:t>
      </w:r>
      <w:r w:rsidRPr="00122FA5">
        <w:rPr>
          <w:sz w:val="2"/>
        </w:rPr>
        <w:t xml:space="preserve">, </w:t>
      </w:r>
      <w:r w:rsidRPr="00EC571B">
        <w:rPr>
          <w:rStyle w:val="StyleUnderline"/>
          <w:highlight w:val="cyan"/>
        </w:rPr>
        <w:t xml:space="preserve">who seek to </w:t>
      </w:r>
      <w:r w:rsidRPr="00EC571B">
        <w:rPr>
          <w:rStyle w:val="Emphasis"/>
          <w:highlight w:val="cyan"/>
        </w:rPr>
        <w:t>neuter the NLRB</w:t>
      </w:r>
      <w:r w:rsidRPr="00EC571B">
        <w:rPr>
          <w:rStyle w:val="StyleUnderline"/>
          <w:highlight w:val="cyan"/>
        </w:rPr>
        <w:t xml:space="preserve"> and </w:t>
      </w:r>
      <w:r w:rsidRPr="00EC571B">
        <w:rPr>
          <w:rStyle w:val="Emphasis"/>
          <w:highlight w:val="cyan"/>
        </w:rPr>
        <w:t>prevent</w:t>
      </w:r>
      <w:r w:rsidRPr="00122FA5">
        <w:rPr>
          <w:sz w:val="2"/>
        </w:rPr>
        <w:t xml:space="preserve"> accountability and </w:t>
      </w:r>
      <w:r w:rsidRPr="00EC571B">
        <w:rPr>
          <w:rStyle w:val="StyleUnderline"/>
          <w:highlight w:val="cyan"/>
        </w:rPr>
        <w:t xml:space="preserve">worker </w:t>
      </w:r>
      <w:r w:rsidRPr="00EC571B">
        <w:rPr>
          <w:rStyle w:val="Emphasis"/>
          <w:highlight w:val="cyan"/>
        </w:rPr>
        <w:t>organizing</w:t>
      </w:r>
      <w:r w:rsidRPr="00122FA5">
        <w:rPr>
          <w:sz w:val="2"/>
        </w:rPr>
        <w:t xml:space="preserve"> across the industry.</w:t>
      </w:r>
    </w:p>
    <w:p w14:paraId="21A0E0AA" w14:textId="77777777" w:rsidR="00E6242D" w:rsidRPr="00122FA5" w:rsidRDefault="00E6242D" w:rsidP="00E6242D">
      <w:pPr>
        <w:rPr>
          <w:sz w:val="2"/>
        </w:rPr>
      </w:pPr>
      <w:r w:rsidRPr="00122FA5">
        <w:rPr>
          <w:sz w:val="2"/>
        </w:rPr>
        <w:t>The NLRB is a federal oversight board that ensures the implementation of the National Labor Relations Act (NLRA). Written in 1935, the NLRA sought to resolve violent conflicts between workers and employers by guaranteeing workers’ rights, including the right to organize collectively and to speak publicly about working conditions and wages. While the power of the NLRB waxes and wanes with any given presidential administration, it has nonetheless persisted as a force ensuring workers’ rights to form unions and providing a safety net against employer misconduct related to organizing workers.</w:t>
      </w:r>
    </w:p>
    <w:p w14:paraId="33D7A80F" w14:textId="77777777" w:rsidR="00E6242D" w:rsidRPr="00122FA5" w:rsidRDefault="00E6242D" w:rsidP="00E6242D">
      <w:pPr>
        <w:rPr>
          <w:sz w:val="2"/>
        </w:rPr>
      </w:pPr>
      <w:r w:rsidRPr="00122FA5">
        <w:rPr>
          <w:sz w:val="2"/>
        </w:rPr>
        <w:t>I am quite familiar with the NLRB due to my personal experience. In 2021, I was one of several workers at the tech giant Apple who started advocating for our rights as workers, focusing on unfair and untenable working conditions at the company. Over the course of the summer and autumn of 2021, what became known as #AppleToo dominated the internal chat channels and communications within Apple. Our fight for equal pay, remote work, and an end to systemic shielding of abusive managers evolved into a collective worker movement, spilling out from within our chat channels and into the public media discourse.</w:t>
      </w:r>
    </w:p>
    <w:p w14:paraId="73571A2B" w14:textId="77777777" w:rsidR="00E6242D" w:rsidRPr="00122FA5" w:rsidRDefault="00E6242D" w:rsidP="00E6242D">
      <w:pPr>
        <w:rPr>
          <w:sz w:val="2"/>
        </w:rPr>
      </w:pPr>
      <w:r w:rsidRPr="00122FA5">
        <w:rPr>
          <w:sz w:val="2"/>
        </w:rPr>
        <w:t>I was one of the few public voices of the #AppleToo movement. I spoke out publicly about my experience working at Apple and the toxicity, discrimination, and retaliation I faced. I collected and published the stories of other workers who had faced similar, if not worse, conditions, and who all shared the common experience of Apple taking no action to protect them from their abusers. In response to my colleagues and me speaking to the media about our experiences, Apple took retaliatory action. In September 2021, I was placed under investigation. Two weeks later, I was fired.</w:t>
      </w:r>
    </w:p>
    <w:p w14:paraId="6F93D1D7" w14:textId="77777777" w:rsidR="00E6242D" w:rsidRPr="00122FA5" w:rsidRDefault="00E6242D" w:rsidP="00E6242D">
      <w:pPr>
        <w:rPr>
          <w:sz w:val="2"/>
        </w:rPr>
      </w:pPr>
      <w:r w:rsidRPr="00122FA5">
        <w:rPr>
          <w:sz w:val="2"/>
        </w:rPr>
        <w:t>I believe Apple’s termination of my employment was illegal. However, knowledge that an action is illegal is not sufficient to get justice against Big Tech. Employment attorney after employment attorney refused to take my case, saying that, even if Apple had violated my rights, the battle was impossible to win because of the depth of Apple’s resources and the inadequacies of state-level labor law. I did, however, eventually find a lawyer happy to take on Big Tech, and in November 2021, I filed a charge with the NLRB.</w:t>
      </w:r>
    </w:p>
    <w:p w14:paraId="14E60671" w14:textId="77777777" w:rsidR="00E6242D" w:rsidRPr="00122FA5" w:rsidRDefault="00E6242D" w:rsidP="00E6242D">
      <w:pPr>
        <w:rPr>
          <w:sz w:val="2"/>
        </w:rPr>
      </w:pPr>
      <w:r w:rsidRPr="00122FA5">
        <w:rPr>
          <w:sz w:val="2"/>
        </w:rPr>
        <w:t>The allegations in the charges are numerous. My charge alleges that Apple violated the NLRA by terminating me for my protected concerted activities. It alleges that Apple surveilled me as I exercised my First Amendment rights, and that I was denied representation per the Weingarten rights. My charge, had it moved forward under the Biden administration, had the potential to set a new precedent that would have significantly extended the rights of workers in the process of organizing a union, and established new rules for what constituted employers’ suppression of workers’ rights to organize.</w:t>
      </w:r>
    </w:p>
    <w:p w14:paraId="5791CEBA" w14:textId="77777777" w:rsidR="00E6242D" w:rsidRPr="00122FA5" w:rsidRDefault="00E6242D" w:rsidP="00E6242D">
      <w:pPr>
        <w:rPr>
          <w:sz w:val="2"/>
        </w:rPr>
      </w:pPr>
      <w:r w:rsidRPr="00122FA5">
        <w:rPr>
          <w:sz w:val="2"/>
        </w:rPr>
        <w:t>The charge has yet to see the inside of a courtroom. Despite NLRB charges taking an average of three to six months to investigate, my charge was sent first to Washington, DC for review, and then sat, waiting, for three years. A date for my hearing was initially set for February 2025, but this was pushed to April 2025 at the request of Apple’s counsel, Crystal Carey. After Trump’s inauguration and Carey’s nomination as the NLRB’s general counsel, my case was returned to Washington, and I was told it would be postponed indefinitely.</w:t>
      </w:r>
    </w:p>
    <w:p w14:paraId="0FB49FD2" w14:textId="77777777" w:rsidR="00E6242D" w:rsidRPr="00122FA5" w:rsidRDefault="00E6242D" w:rsidP="00E6242D">
      <w:pPr>
        <w:rPr>
          <w:sz w:val="2"/>
        </w:rPr>
      </w:pPr>
      <w:r w:rsidRPr="00122FA5">
        <w:rPr>
          <w:sz w:val="2"/>
        </w:rPr>
        <w:t xml:space="preserve">I believe it is not an accident that my case has been effectively cancelled after Carey’s nomination. </w:t>
      </w:r>
      <w:r w:rsidRPr="00EC571B">
        <w:rPr>
          <w:rStyle w:val="StyleUnderline"/>
          <w:highlight w:val="cyan"/>
        </w:rPr>
        <w:t>Carey is an attorney at</w:t>
      </w:r>
      <w:r w:rsidRPr="00122FA5">
        <w:rPr>
          <w:rStyle w:val="StyleUnderline"/>
          <w:sz w:val="2"/>
        </w:rPr>
        <w:t xml:space="preserve"> </w:t>
      </w:r>
      <w:r w:rsidRPr="00122FA5">
        <w:rPr>
          <w:rStyle w:val="Emphasis"/>
          <w:sz w:val="2"/>
        </w:rPr>
        <w:t>Morgan Lewis</w:t>
      </w:r>
      <w:r w:rsidRPr="00122FA5">
        <w:rPr>
          <w:rStyle w:val="StyleUnderline"/>
          <w:sz w:val="2"/>
        </w:rPr>
        <w:t xml:space="preserve">, </w:t>
      </w:r>
      <w:r w:rsidRPr="00EC571B">
        <w:rPr>
          <w:rStyle w:val="StyleUnderline"/>
          <w:highlight w:val="cyan"/>
        </w:rPr>
        <w:t xml:space="preserve">a firm </w:t>
      </w:r>
      <w:r w:rsidRPr="00EC571B">
        <w:rPr>
          <w:rStyle w:val="Emphasis"/>
          <w:highlight w:val="cyan"/>
        </w:rPr>
        <w:t>notorious</w:t>
      </w:r>
      <w:r w:rsidRPr="00EC571B">
        <w:rPr>
          <w:rStyle w:val="StyleUnderline"/>
          <w:highlight w:val="cyan"/>
        </w:rPr>
        <w:t xml:space="preserve"> for </w:t>
      </w:r>
      <w:r w:rsidRPr="00EC571B">
        <w:rPr>
          <w:rStyle w:val="Emphasis"/>
          <w:highlight w:val="cyan"/>
        </w:rPr>
        <w:t>representing</w:t>
      </w:r>
      <w:r w:rsidRPr="00EC571B">
        <w:rPr>
          <w:rStyle w:val="StyleUnderline"/>
          <w:highlight w:val="cyan"/>
        </w:rPr>
        <w:t xml:space="preserve"> companies such as </w:t>
      </w:r>
      <w:r w:rsidRPr="00EC571B">
        <w:rPr>
          <w:rStyle w:val="Emphasis"/>
          <w:highlight w:val="cyan"/>
        </w:rPr>
        <w:t>Apple, Amazon, Tesla, and SpaceX against workers</w:t>
      </w:r>
      <w:r w:rsidRPr="00122FA5">
        <w:rPr>
          <w:sz w:val="2"/>
        </w:rPr>
        <w:t xml:space="preserve">. </w:t>
      </w:r>
      <w:r w:rsidRPr="00122FA5">
        <w:rPr>
          <w:rStyle w:val="StyleUnderline"/>
          <w:sz w:val="2"/>
        </w:rPr>
        <w:t xml:space="preserve">The firm has </w:t>
      </w:r>
      <w:r w:rsidRPr="00EC571B">
        <w:rPr>
          <w:rStyle w:val="StyleUnderline"/>
          <w:highlight w:val="cyan"/>
        </w:rPr>
        <w:t>represented</w:t>
      </w:r>
      <w:r w:rsidRPr="00122FA5">
        <w:rPr>
          <w:rStyle w:val="StyleUnderline"/>
          <w:sz w:val="2"/>
        </w:rPr>
        <w:t xml:space="preserve"> the interests of </w:t>
      </w:r>
      <w:r w:rsidRPr="00EC571B">
        <w:rPr>
          <w:rStyle w:val="Emphasis"/>
          <w:highlight w:val="cyan"/>
        </w:rPr>
        <w:t>Musk</w:t>
      </w:r>
      <w:r w:rsidRPr="00EC571B">
        <w:rPr>
          <w:rStyle w:val="StyleUnderline"/>
          <w:highlight w:val="cyan"/>
        </w:rPr>
        <w:t xml:space="preserve"> and </w:t>
      </w:r>
      <w:r w:rsidRPr="00EC571B">
        <w:rPr>
          <w:rStyle w:val="Emphasis"/>
          <w:highlight w:val="cyan"/>
        </w:rPr>
        <w:t>Bezos</w:t>
      </w:r>
      <w:r w:rsidRPr="00EC571B">
        <w:rPr>
          <w:rStyle w:val="StyleUnderline"/>
          <w:highlight w:val="cyan"/>
        </w:rPr>
        <w:t xml:space="preserve"> as they have fought </w:t>
      </w:r>
      <w:r w:rsidRPr="00EC571B">
        <w:rPr>
          <w:rStyle w:val="Emphasis"/>
          <w:highlight w:val="cyan"/>
        </w:rPr>
        <w:t>against the NLRB</w:t>
      </w:r>
      <w:r w:rsidRPr="00122FA5">
        <w:rPr>
          <w:rStyle w:val="StyleUnderline"/>
          <w:sz w:val="2"/>
        </w:rPr>
        <w:t xml:space="preserve">, </w:t>
      </w:r>
      <w:r w:rsidRPr="00EC571B">
        <w:rPr>
          <w:rStyle w:val="StyleUnderline"/>
          <w:highlight w:val="cyan"/>
        </w:rPr>
        <w:t>arguing</w:t>
      </w:r>
      <w:r w:rsidRPr="00122FA5">
        <w:rPr>
          <w:rStyle w:val="StyleUnderline"/>
          <w:sz w:val="2"/>
        </w:rPr>
        <w:t xml:space="preserve"> that </w:t>
      </w:r>
      <w:r w:rsidRPr="00EC571B">
        <w:rPr>
          <w:rStyle w:val="StyleUnderline"/>
          <w:highlight w:val="cyan"/>
        </w:rPr>
        <w:t xml:space="preserve">it is </w:t>
      </w:r>
      <w:r w:rsidRPr="00EC571B">
        <w:rPr>
          <w:rStyle w:val="Emphasis"/>
          <w:highlight w:val="cyan"/>
        </w:rPr>
        <w:t>unconstitutional</w:t>
      </w:r>
      <w:r w:rsidRPr="00122FA5">
        <w:rPr>
          <w:sz w:val="2"/>
        </w:rPr>
        <w:t>. With Musk, Bezos, and Big Tech interests reshaping the federal government, it seemed inevitable that, if a court would not declare the NLRB unconstitutional, it could at least be rendered impotent through the nomination of a Big Tech lackey.</w:t>
      </w:r>
    </w:p>
    <w:p w14:paraId="1F64047F" w14:textId="77777777" w:rsidR="00E6242D" w:rsidRPr="00122FA5" w:rsidRDefault="00E6242D" w:rsidP="00E6242D">
      <w:pPr>
        <w:rPr>
          <w:sz w:val="2"/>
        </w:rPr>
      </w:pPr>
      <w:r w:rsidRPr="00122FA5">
        <w:rPr>
          <w:sz w:val="2"/>
        </w:rPr>
        <w:t xml:space="preserve">The consequence is that </w:t>
      </w:r>
      <w:r w:rsidRPr="00122FA5">
        <w:rPr>
          <w:rStyle w:val="StyleUnderline"/>
          <w:sz w:val="2"/>
        </w:rPr>
        <w:t xml:space="preserve">one of </w:t>
      </w:r>
      <w:r w:rsidRPr="00EC571B">
        <w:rPr>
          <w:rStyle w:val="StyleUnderline"/>
          <w:highlight w:val="cyan"/>
        </w:rPr>
        <w:t>the</w:t>
      </w:r>
      <w:r w:rsidRPr="00122FA5">
        <w:rPr>
          <w:rStyle w:val="StyleUnderline"/>
          <w:sz w:val="2"/>
        </w:rPr>
        <w:t xml:space="preserve"> few </w:t>
      </w:r>
      <w:r w:rsidRPr="00EC571B">
        <w:rPr>
          <w:rStyle w:val="StyleUnderline"/>
          <w:highlight w:val="cyan"/>
        </w:rPr>
        <w:t xml:space="preserve">avenues to </w:t>
      </w:r>
      <w:r w:rsidRPr="00EC571B">
        <w:rPr>
          <w:rStyle w:val="Emphasis"/>
          <w:highlight w:val="cyan"/>
        </w:rPr>
        <w:t>justice for workers</w:t>
      </w:r>
      <w:r w:rsidRPr="00122FA5">
        <w:rPr>
          <w:rStyle w:val="StyleUnderline"/>
          <w:sz w:val="2"/>
        </w:rPr>
        <w:t xml:space="preserve"> impacted by Big Tech’s abuses will </w:t>
      </w:r>
      <w:r w:rsidRPr="00EC571B">
        <w:rPr>
          <w:rStyle w:val="StyleUnderline"/>
          <w:highlight w:val="cyan"/>
        </w:rPr>
        <w:t>now likely</w:t>
      </w:r>
      <w:r w:rsidRPr="00122FA5">
        <w:rPr>
          <w:rStyle w:val="StyleUnderline"/>
          <w:sz w:val="2"/>
        </w:rPr>
        <w:t xml:space="preserve"> be </w:t>
      </w:r>
      <w:r w:rsidRPr="00EC571B">
        <w:rPr>
          <w:rStyle w:val="Emphasis"/>
          <w:highlight w:val="cyan"/>
        </w:rPr>
        <w:t>sealed off</w:t>
      </w:r>
      <w:r w:rsidRPr="00122FA5">
        <w:rPr>
          <w:sz w:val="2"/>
        </w:rPr>
        <w:t>. I am skeptical that my case will ever see the light of day. If I do not receive my day in court, Apple will not have to address the charge that it violated the NLRA. When I speak about my experience with Apple and why I blew the whistle, I will do so knowing that there will be no justice except that which can be found in the court of public opinion.</w:t>
      </w:r>
    </w:p>
    <w:p w14:paraId="5B0D415E" w14:textId="77777777" w:rsidR="00E6242D" w:rsidRPr="00122FA5" w:rsidRDefault="00E6242D" w:rsidP="00E6242D">
      <w:pPr>
        <w:rPr>
          <w:sz w:val="2"/>
        </w:rPr>
      </w:pPr>
    </w:p>
    <w:p w14:paraId="2691AD0F" w14:textId="77777777" w:rsidR="00E6242D" w:rsidRPr="009B417B" w:rsidRDefault="00E6242D" w:rsidP="00E6242D">
      <w:pPr>
        <w:pStyle w:val="Heading4"/>
        <w:ind w:firstLine="720"/>
      </w:pPr>
      <w:r>
        <w:t xml:space="preserve">b. </w:t>
      </w:r>
      <w:r w:rsidRPr="00383129">
        <w:rPr>
          <w:u w:val="single"/>
        </w:rPr>
        <w:t>BERRY</w:t>
      </w:r>
      <w:r>
        <w:t xml:space="preserve">---Department of Labor enforcement isn’t </w:t>
      </w:r>
      <w:r w:rsidRPr="00FF33F7">
        <w:rPr>
          <w:u w:val="single"/>
        </w:rPr>
        <w:t>guaranteed</w:t>
      </w:r>
      <w:r>
        <w:t xml:space="preserve"> for </w:t>
      </w:r>
      <w:r w:rsidRPr="00FF33F7">
        <w:rPr>
          <w:u w:val="single"/>
        </w:rPr>
        <w:t>any</w:t>
      </w:r>
      <w:r>
        <w:t xml:space="preserve"> labor laws. </w:t>
      </w:r>
    </w:p>
    <w:p w14:paraId="3DA8E03B" w14:textId="77777777" w:rsidR="00E6242D" w:rsidRPr="00122FA5" w:rsidRDefault="00E6242D" w:rsidP="00E6242D">
      <w:pPr>
        <w:rPr>
          <w:sz w:val="2"/>
        </w:rPr>
      </w:pPr>
      <w:proofErr w:type="spellStart"/>
      <w:r w:rsidRPr="000F215F">
        <w:rPr>
          <w:rStyle w:val="Style13ptBold"/>
        </w:rPr>
        <w:t>Poydock</w:t>
      </w:r>
      <w:proofErr w:type="spellEnd"/>
      <w:r w:rsidRPr="000F215F">
        <w:rPr>
          <w:rStyle w:val="Style13ptBold"/>
        </w:rPr>
        <w:t xml:space="preserve"> ’25</w:t>
      </w:r>
      <w:r w:rsidRPr="00122FA5">
        <w:rPr>
          <w:sz w:val="2"/>
        </w:rPr>
        <w:t xml:space="preserve"> [Margaret Poydock, senior policy analyst at the Economic Policy Institute where she also helps manage legislative and policy initiatives; BS, political communications, Emerson College. June 6 2025. Economic Policy Institute “Trump’s attacks on the Department of Labor will hurt wages and working conditions” https://www.epi.org/blog/trumps-attacks-on-the-department-of-labor-will-hurt-wages-and-working-conditions/ // </w:t>
      </w:r>
      <w:proofErr w:type="spellStart"/>
      <w:r w:rsidRPr="00122FA5">
        <w:rPr>
          <w:i/>
          <w:sz w:val="2"/>
        </w:rPr>
        <w:t>q.c.</w:t>
      </w:r>
      <w:proofErr w:type="spellEnd"/>
      <w:r w:rsidRPr="00122FA5">
        <w:rPr>
          <w:sz w:val="2"/>
        </w:rPr>
        <w:t>]</w:t>
      </w:r>
    </w:p>
    <w:p w14:paraId="12AF11BA" w14:textId="77777777" w:rsidR="00E6242D" w:rsidRPr="00122FA5" w:rsidRDefault="00E6242D" w:rsidP="00E6242D">
      <w:pPr>
        <w:rPr>
          <w:sz w:val="2"/>
        </w:rPr>
      </w:pPr>
      <w:r w:rsidRPr="00122FA5">
        <w:rPr>
          <w:sz w:val="2"/>
        </w:rPr>
        <w:t xml:space="preserve">In just a few months, the </w:t>
      </w:r>
      <w:r w:rsidRPr="00122FA5">
        <w:rPr>
          <w:rStyle w:val="StyleUnderline"/>
          <w:sz w:val="2"/>
        </w:rPr>
        <w:t>Trump administration has demonstrated its willingness to abandon workers</w:t>
      </w:r>
      <w:r w:rsidRPr="00122FA5">
        <w:rPr>
          <w:sz w:val="2"/>
        </w:rPr>
        <w:t xml:space="preserve"> and </w:t>
      </w:r>
      <w:r w:rsidRPr="00122FA5">
        <w:rPr>
          <w:rStyle w:val="Emphasis"/>
          <w:sz w:val="2"/>
        </w:rPr>
        <w:t>undermine</w:t>
      </w:r>
      <w:r w:rsidRPr="00122FA5">
        <w:rPr>
          <w:rStyle w:val="StyleUnderline"/>
          <w:sz w:val="2"/>
        </w:rPr>
        <w:t xml:space="preserve"> their </w:t>
      </w:r>
      <w:r w:rsidRPr="00122FA5">
        <w:rPr>
          <w:rStyle w:val="Emphasis"/>
          <w:sz w:val="2"/>
        </w:rPr>
        <w:t>wages and working conditions</w:t>
      </w:r>
      <w:r w:rsidRPr="00122FA5">
        <w:rPr>
          <w:sz w:val="2"/>
        </w:rPr>
        <w:t xml:space="preserve">. This includes </w:t>
      </w:r>
      <w:r w:rsidRPr="00D06F87">
        <w:rPr>
          <w:rStyle w:val="StyleUnderline"/>
          <w:highlight w:val="cyan"/>
        </w:rPr>
        <w:t xml:space="preserve">repeated </w:t>
      </w:r>
      <w:r w:rsidRPr="00D06F87">
        <w:rPr>
          <w:rStyle w:val="Emphasis"/>
          <w:highlight w:val="cyan"/>
        </w:rPr>
        <w:t>attacks</w:t>
      </w:r>
      <w:r w:rsidRPr="00D06F87">
        <w:rPr>
          <w:rStyle w:val="StyleUnderline"/>
          <w:highlight w:val="cyan"/>
        </w:rPr>
        <w:t xml:space="preserve"> to the</w:t>
      </w:r>
      <w:r w:rsidRPr="00122FA5">
        <w:rPr>
          <w:rStyle w:val="StyleUnderline"/>
          <w:sz w:val="2"/>
        </w:rPr>
        <w:t xml:space="preserve"> Department of Labor (</w:t>
      </w:r>
      <w:r w:rsidRPr="00D06F87">
        <w:rPr>
          <w:rStyle w:val="Emphasis"/>
          <w:highlight w:val="cyan"/>
        </w:rPr>
        <w:t>DOL</w:t>
      </w:r>
      <w:r w:rsidRPr="00122FA5">
        <w:rPr>
          <w:rStyle w:val="StyleUnderline"/>
          <w:sz w:val="2"/>
        </w:rPr>
        <w:t>)</w:t>
      </w:r>
      <w:r w:rsidRPr="00122FA5">
        <w:rPr>
          <w:sz w:val="2"/>
        </w:rPr>
        <w:t>—</w:t>
      </w:r>
      <w:r w:rsidRPr="00122FA5">
        <w:rPr>
          <w:rStyle w:val="StyleUnderline"/>
          <w:sz w:val="2"/>
        </w:rPr>
        <w:t xml:space="preserve">the federal agency that </w:t>
      </w:r>
      <w:r w:rsidRPr="00122FA5">
        <w:rPr>
          <w:rStyle w:val="Emphasis"/>
          <w:sz w:val="2"/>
        </w:rPr>
        <w:t>oversees federal</w:t>
      </w:r>
      <w:r w:rsidRPr="00122FA5">
        <w:rPr>
          <w:rStyle w:val="StyleUnderline"/>
          <w:sz w:val="2"/>
        </w:rPr>
        <w:t xml:space="preserve"> wage and hour </w:t>
      </w:r>
      <w:r w:rsidRPr="00122FA5">
        <w:rPr>
          <w:rStyle w:val="Emphasis"/>
          <w:sz w:val="2"/>
        </w:rPr>
        <w:t>laws</w:t>
      </w:r>
      <w:r w:rsidRPr="00122FA5">
        <w:rPr>
          <w:rStyle w:val="StyleUnderline"/>
          <w:sz w:val="2"/>
        </w:rPr>
        <w:t xml:space="preserve">, worker safety, workforce development, </w:t>
      </w:r>
      <w:r w:rsidRPr="00D06F87">
        <w:rPr>
          <w:rStyle w:val="StyleUnderline"/>
          <w:highlight w:val="cyan"/>
        </w:rPr>
        <w:t>and</w:t>
      </w:r>
      <w:r w:rsidRPr="00122FA5">
        <w:rPr>
          <w:rStyle w:val="StyleUnderline"/>
          <w:sz w:val="2"/>
        </w:rPr>
        <w:t xml:space="preserve"> employee benefits protection programs</w:t>
      </w:r>
      <w:r w:rsidRPr="00122FA5">
        <w:rPr>
          <w:sz w:val="2"/>
        </w:rPr>
        <w:t xml:space="preserve">. </w:t>
      </w:r>
      <w:r w:rsidRPr="00D06F87">
        <w:rPr>
          <w:rStyle w:val="StyleUnderline"/>
          <w:highlight w:val="cyan"/>
        </w:rPr>
        <w:t xml:space="preserve">Anti-worker </w:t>
      </w:r>
      <w:r w:rsidRPr="00D06F87">
        <w:rPr>
          <w:rStyle w:val="Emphasis"/>
          <w:highlight w:val="cyan"/>
        </w:rPr>
        <w:t>nominations to key</w:t>
      </w:r>
      <w:r w:rsidRPr="00122FA5">
        <w:rPr>
          <w:rStyle w:val="Emphasis"/>
          <w:sz w:val="2"/>
        </w:rPr>
        <w:t xml:space="preserve"> DOL </w:t>
      </w:r>
      <w:r w:rsidRPr="00D06F87">
        <w:rPr>
          <w:rStyle w:val="Emphasis"/>
          <w:highlight w:val="cyan"/>
        </w:rPr>
        <w:t>positions</w:t>
      </w:r>
      <w:r w:rsidRPr="00122FA5">
        <w:rPr>
          <w:sz w:val="2"/>
        </w:rPr>
        <w:t>—currently under Senate consideration—</w:t>
      </w:r>
      <w:r w:rsidRPr="00D06F87">
        <w:rPr>
          <w:rStyle w:val="StyleUnderline"/>
          <w:highlight w:val="cyan"/>
        </w:rPr>
        <w:t>pose</w:t>
      </w:r>
      <w:r w:rsidRPr="00122FA5">
        <w:rPr>
          <w:rStyle w:val="StyleUnderline"/>
          <w:sz w:val="2"/>
        </w:rPr>
        <w:t xml:space="preserve"> future </w:t>
      </w:r>
      <w:r w:rsidRPr="00D06F87">
        <w:rPr>
          <w:rStyle w:val="StyleUnderline"/>
          <w:highlight w:val="cyan"/>
        </w:rPr>
        <w:t xml:space="preserve">risk to </w:t>
      </w:r>
      <w:r w:rsidRPr="00D06F87">
        <w:rPr>
          <w:rStyle w:val="Emphasis"/>
          <w:highlight w:val="cyan"/>
        </w:rPr>
        <w:t>workers’ rights</w:t>
      </w:r>
      <w:r w:rsidRPr="00122FA5">
        <w:rPr>
          <w:sz w:val="2"/>
        </w:rPr>
        <w:t xml:space="preserve">. </w:t>
      </w:r>
    </w:p>
    <w:p w14:paraId="6147BB53" w14:textId="77777777" w:rsidR="00E6242D" w:rsidRPr="00122FA5" w:rsidRDefault="00E6242D" w:rsidP="00E6242D">
      <w:pPr>
        <w:rPr>
          <w:sz w:val="2"/>
        </w:rPr>
      </w:pPr>
      <w:r w:rsidRPr="00122FA5">
        <w:rPr>
          <w:sz w:val="2"/>
        </w:rPr>
        <w:t xml:space="preserve">In January, Trump rescinded Executive Order 11246, which enforced anti-discrimination protections and equal employment opportunity requirements in federal contracting—effectively halting the work of the Office of Federal Contract Compliance Programs. In March, Trump rescinded an executive order that raised the minimum wage for federal contractors, which could cut these workers’ wages anywhere from 25% to 60%. In early April, the Mine Safety and Health Administration—a DOL subagency—announced they were delaying the enforcement of the Biden-era silica rule for coal miners, increasing the risk of coal miners being exposed to silica dust. </w:t>
      </w:r>
    </w:p>
    <w:p w14:paraId="17EA462E" w14:textId="77777777" w:rsidR="00E6242D" w:rsidRPr="00122FA5" w:rsidRDefault="00E6242D" w:rsidP="00E6242D">
      <w:pPr>
        <w:rPr>
          <w:sz w:val="2"/>
        </w:rPr>
      </w:pPr>
      <w:r w:rsidRPr="00122FA5">
        <w:rPr>
          <w:sz w:val="2"/>
        </w:rPr>
        <w:t xml:space="preserve">Most recently, Trump’s DOL asked to pause litigation on the Biden-era overtime pay rule, seemingly indicating that the department plans to rescind the rule that expanded the right to overtime pay for 4.3 million workers. DOL also announced it would stop enforcing a Biden-era rule that made it harder for employers to misclassify workers as independent contractors, potentially costing workers thousands of dollars each year. </w:t>
      </w:r>
    </w:p>
    <w:p w14:paraId="11932330" w14:textId="77777777" w:rsidR="00E6242D" w:rsidRPr="00122FA5" w:rsidRDefault="00E6242D" w:rsidP="00E6242D">
      <w:pPr>
        <w:rPr>
          <w:sz w:val="2"/>
        </w:rPr>
      </w:pPr>
      <w:r w:rsidRPr="00122FA5">
        <w:rPr>
          <w:sz w:val="2"/>
        </w:rPr>
        <w:t xml:space="preserve">In addition to policy changes, Trump has put forward nominations that could impact workers’ rights. </w:t>
      </w:r>
      <w:r w:rsidRPr="00122FA5">
        <w:rPr>
          <w:rStyle w:val="StyleUnderline"/>
          <w:sz w:val="2"/>
        </w:rPr>
        <w:t xml:space="preserve">Trump nominated </w:t>
      </w:r>
      <w:r w:rsidRPr="00FF33F7">
        <w:rPr>
          <w:rStyle w:val="Emphasis"/>
          <w:highlight w:val="cyan"/>
        </w:rPr>
        <w:t>Jonathan Be</w:t>
      </w:r>
      <w:r w:rsidRPr="00D06F87">
        <w:rPr>
          <w:rStyle w:val="Emphasis"/>
          <w:highlight w:val="cyan"/>
        </w:rPr>
        <w:t>rry</w:t>
      </w:r>
      <w:r w:rsidRPr="00122FA5">
        <w:rPr>
          <w:rStyle w:val="StyleUnderline"/>
          <w:sz w:val="2"/>
        </w:rPr>
        <w:t xml:space="preserve"> as the </w:t>
      </w:r>
      <w:r w:rsidRPr="00122FA5">
        <w:rPr>
          <w:rStyle w:val="Emphasis"/>
          <w:sz w:val="2"/>
        </w:rPr>
        <w:t>Solicitor of Labor</w:t>
      </w:r>
      <w:r w:rsidRPr="00122FA5">
        <w:rPr>
          <w:sz w:val="2"/>
        </w:rPr>
        <w:t xml:space="preserve">, </w:t>
      </w:r>
      <w:r w:rsidRPr="00FF33F7">
        <w:rPr>
          <w:rStyle w:val="StyleUnderline"/>
          <w:highlight w:val="cyan"/>
        </w:rPr>
        <w:t>who</w:t>
      </w:r>
      <w:r w:rsidRPr="00122FA5">
        <w:rPr>
          <w:sz w:val="2"/>
        </w:rPr>
        <w:t xml:space="preserve"> is now awaiting his Senate confirmation hearing. </w:t>
      </w:r>
      <w:r w:rsidRPr="00122FA5">
        <w:rPr>
          <w:rStyle w:val="StyleUnderline"/>
          <w:sz w:val="2"/>
        </w:rPr>
        <w:t xml:space="preserve">Berry </w:t>
      </w:r>
      <w:r w:rsidRPr="00D06F87">
        <w:rPr>
          <w:rStyle w:val="Emphasis"/>
          <w:highlight w:val="cyan"/>
        </w:rPr>
        <w:t>authored</w:t>
      </w:r>
      <w:r w:rsidRPr="00D06F87">
        <w:rPr>
          <w:rStyle w:val="StyleUnderline"/>
          <w:highlight w:val="cyan"/>
        </w:rPr>
        <w:t xml:space="preserve"> the </w:t>
      </w:r>
      <w:r w:rsidRPr="00D06F87">
        <w:rPr>
          <w:rStyle w:val="Emphasis"/>
          <w:highlight w:val="cyan"/>
        </w:rPr>
        <w:t>Project 2025</w:t>
      </w:r>
      <w:r w:rsidRPr="00D06F87">
        <w:rPr>
          <w:rStyle w:val="StyleUnderline"/>
          <w:highlight w:val="cyan"/>
        </w:rPr>
        <w:t xml:space="preserve"> section on the </w:t>
      </w:r>
      <w:r w:rsidRPr="00D06F87">
        <w:rPr>
          <w:rStyle w:val="Emphasis"/>
          <w:highlight w:val="cyan"/>
        </w:rPr>
        <w:t>D</w:t>
      </w:r>
      <w:r w:rsidRPr="00122FA5">
        <w:rPr>
          <w:rStyle w:val="StyleUnderline"/>
          <w:sz w:val="2"/>
        </w:rPr>
        <w:t xml:space="preserve">epartment </w:t>
      </w:r>
      <w:r w:rsidRPr="00D06F87">
        <w:rPr>
          <w:rStyle w:val="Emphasis"/>
          <w:highlight w:val="cyan"/>
        </w:rPr>
        <w:t>o</w:t>
      </w:r>
      <w:r w:rsidRPr="00122FA5">
        <w:rPr>
          <w:rStyle w:val="StyleUnderline"/>
          <w:sz w:val="2"/>
        </w:rPr>
        <w:t xml:space="preserve">f </w:t>
      </w:r>
      <w:r w:rsidRPr="00D06F87">
        <w:rPr>
          <w:rStyle w:val="Emphasis"/>
          <w:highlight w:val="cyan"/>
        </w:rPr>
        <w:t>L</w:t>
      </w:r>
      <w:r w:rsidRPr="00122FA5">
        <w:rPr>
          <w:rStyle w:val="StyleUnderline"/>
          <w:sz w:val="2"/>
        </w:rPr>
        <w:t>abor, which dangerously calls for weakening the federal minimum wage, limiting overtime eligibility, and repealing prevailing wage requirements for federally funded construction projects</w:t>
      </w:r>
      <w:r w:rsidRPr="00122FA5">
        <w:rPr>
          <w:sz w:val="2"/>
        </w:rPr>
        <w:t xml:space="preserve">. If confirmed, </w:t>
      </w:r>
      <w:r w:rsidRPr="00122FA5">
        <w:rPr>
          <w:rStyle w:val="StyleUnderline"/>
          <w:sz w:val="2"/>
        </w:rPr>
        <w:t xml:space="preserve">Berry </w:t>
      </w:r>
      <w:r w:rsidRPr="00D06F87">
        <w:rPr>
          <w:rStyle w:val="StyleUnderline"/>
          <w:highlight w:val="cyan"/>
        </w:rPr>
        <w:t>will be</w:t>
      </w:r>
      <w:r w:rsidRPr="00122FA5">
        <w:rPr>
          <w:rStyle w:val="StyleUnderline"/>
          <w:sz w:val="2"/>
        </w:rPr>
        <w:t xml:space="preserve"> DOL’s </w:t>
      </w:r>
      <w:r w:rsidRPr="00D06F87">
        <w:rPr>
          <w:rStyle w:val="Emphasis"/>
          <w:highlight w:val="cyan"/>
        </w:rPr>
        <w:t>chief legal officer</w:t>
      </w:r>
      <w:r w:rsidRPr="00D06F87">
        <w:rPr>
          <w:rStyle w:val="StyleUnderline"/>
          <w:highlight w:val="cyan"/>
        </w:rPr>
        <w:t xml:space="preserve"> with </w:t>
      </w:r>
      <w:r w:rsidRPr="00D06F87">
        <w:rPr>
          <w:rStyle w:val="Emphasis"/>
          <w:highlight w:val="cyan"/>
        </w:rPr>
        <w:t>independent authority to</w:t>
      </w:r>
      <w:r w:rsidRPr="00122FA5">
        <w:rPr>
          <w:rStyle w:val="Emphasis"/>
          <w:sz w:val="2"/>
        </w:rPr>
        <w:t xml:space="preserve"> initiate lawsuits </w:t>
      </w:r>
      <w:r w:rsidRPr="00D06F87">
        <w:rPr>
          <w:rStyle w:val="Emphasis"/>
          <w:highlight w:val="cyan"/>
        </w:rPr>
        <w:t>enforc</w:t>
      </w:r>
      <w:r w:rsidRPr="00122FA5">
        <w:rPr>
          <w:rStyle w:val="Emphasis"/>
          <w:sz w:val="2"/>
        </w:rPr>
        <w:t xml:space="preserve">ing federal </w:t>
      </w:r>
      <w:r w:rsidRPr="00D06F87">
        <w:rPr>
          <w:rStyle w:val="Emphasis"/>
          <w:highlight w:val="cyan"/>
        </w:rPr>
        <w:t>labor laws</w:t>
      </w:r>
      <w:r w:rsidRPr="00122FA5">
        <w:rPr>
          <w:sz w:val="2"/>
        </w:rPr>
        <w:t xml:space="preserve">. </w:t>
      </w:r>
    </w:p>
    <w:p w14:paraId="54B99F0F" w14:textId="77777777" w:rsidR="00E6242D" w:rsidRPr="00122FA5" w:rsidRDefault="00E6242D" w:rsidP="00E6242D">
      <w:pPr>
        <w:rPr>
          <w:sz w:val="2"/>
        </w:rPr>
      </w:pPr>
    </w:p>
    <w:p w14:paraId="7017EC3F" w14:textId="77777777" w:rsidR="00E6242D" w:rsidRDefault="00E6242D" w:rsidP="00E6242D">
      <w:pPr>
        <w:pStyle w:val="Heading4"/>
      </w:pPr>
      <w:r>
        <w:t xml:space="preserve">---The counterplan avoids Carey &amp; Berry; their power is only on the federal level. </w:t>
      </w:r>
    </w:p>
    <w:p w14:paraId="60CF1902" w14:textId="77777777" w:rsidR="00E6242D" w:rsidRPr="00122FA5" w:rsidRDefault="00E6242D" w:rsidP="00E6242D">
      <w:pPr>
        <w:rPr>
          <w:sz w:val="2"/>
        </w:rPr>
      </w:pPr>
    </w:p>
    <w:p w14:paraId="03FF3FC4" w14:textId="77777777" w:rsidR="00E6242D" w:rsidRDefault="00E6242D" w:rsidP="00E6242D">
      <w:pPr>
        <w:pStyle w:val="Heading4"/>
      </w:pPr>
      <w:r>
        <w:t xml:space="preserve">4. The </w:t>
      </w:r>
      <w:r w:rsidRPr="00E019D5">
        <w:rPr>
          <w:u w:val="single"/>
        </w:rPr>
        <w:t>NLRB</w:t>
      </w:r>
      <w:r>
        <w:t>:</w:t>
      </w:r>
    </w:p>
    <w:p w14:paraId="723DF41A" w14:textId="77777777" w:rsidR="00E6242D" w:rsidRPr="00122FA5" w:rsidRDefault="00E6242D" w:rsidP="00E6242D">
      <w:pPr>
        <w:rPr>
          <w:sz w:val="2"/>
        </w:rPr>
      </w:pPr>
    </w:p>
    <w:p w14:paraId="4DCA8899" w14:textId="77777777" w:rsidR="00E6242D" w:rsidRDefault="00E6242D" w:rsidP="00E6242D">
      <w:pPr>
        <w:pStyle w:val="Heading4"/>
        <w:ind w:firstLine="720"/>
      </w:pPr>
      <w:r>
        <w:t xml:space="preserve">a. </w:t>
      </w:r>
      <w:r w:rsidRPr="00FA75FE">
        <w:rPr>
          <w:u w:val="single"/>
        </w:rPr>
        <w:t>NO CONSTITUTIONALITY</w:t>
      </w:r>
      <w:r>
        <w:t xml:space="preserve">---the Board is in </w:t>
      </w:r>
      <w:r w:rsidRPr="00FA75FE">
        <w:rPr>
          <w:u w:val="single"/>
        </w:rPr>
        <w:t>limbo</w:t>
      </w:r>
      <w:r>
        <w:t xml:space="preserve"> after federal courts </w:t>
      </w:r>
      <w:r w:rsidRPr="00FA75FE">
        <w:rPr>
          <w:u w:val="single"/>
        </w:rPr>
        <w:t>ruled</w:t>
      </w:r>
      <w:r>
        <w:t xml:space="preserve"> the structure </w:t>
      </w:r>
      <w:r w:rsidRPr="00FA75FE">
        <w:rPr>
          <w:u w:val="single"/>
        </w:rPr>
        <w:t>unconstitutional</w:t>
      </w:r>
      <w:r>
        <w:t xml:space="preserve">. </w:t>
      </w:r>
    </w:p>
    <w:p w14:paraId="6DE738DC" w14:textId="77777777" w:rsidR="00E6242D" w:rsidRPr="00122FA5" w:rsidRDefault="00E6242D" w:rsidP="00E6242D">
      <w:pPr>
        <w:rPr>
          <w:sz w:val="2"/>
        </w:rPr>
      </w:pPr>
      <w:proofErr w:type="spellStart"/>
      <w:r w:rsidRPr="00FA75FE">
        <w:rPr>
          <w:rStyle w:val="Style13ptBold"/>
        </w:rPr>
        <w:t>Bruenig</w:t>
      </w:r>
      <w:proofErr w:type="spellEnd"/>
      <w:r w:rsidRPr="00FA75FE">
        <w:rPr>
          <w:rStyle w:val="Style13ptBold"/>
        </w:rPr>
        <w:t xml:space="preserve"> </w:t>
      </w:r>
      <w:r>
        <w:rPr>
          <w:rStyle w:val="Style13ptBold"/>
        </w:rPr>
        <w:t>‘25</w:t>
      </w:r>
      <w:r w:rsidRPr="00122FA5">
        <w:rPr>
          <w:sz w:val="2"/>
        </w:rPr>
        <w:t xml:space="preserve"> [Matt Bruenig, lawyer and journalist focusing on developments of the National Labor Relations Board; former lawyer for the NLRB; founder of the People’s Policy Project; BA, law, philosophy, and Black Studies, University of Oklahoma; JD, Boston University. Aug 21 2025. Jacobin “The Fifth Circuit Ruled That the NLRB Is Unconstitutional” https://jacobin.com/2025/08/nlrb-unconstitutional-spacex-fifth-circuit // </w:t>
      </w:r>
      <w:proofErr w:type="spellStart"/>
      <w:r w:rsidRPr="00122FA5">
        <w:rPr>
          <w:i/>
          <w:sz w:val="2"/>
        </w:rPr>
        <w:t>q.c.</w:t>
      </w:r>
      <w:proofErr w:type="spellEnd"/>
      <w:r w:rsidRPr="00122FA5">
        <w:rPr>
          <w:sz w:val="2"/>
        </w:rPr>
        <w:t>]</w:t>
      </w:r>
    </w:p>
    <w:p w14:paraId="5A7D439C" w14:textId="77777777" w:rsidR="00E6242D" w:rsidRPr="00122FA5" w:rsidRDefault="00E6242D" w:rsidP="00E6242D">
      <w:pPr>
        <w:rPr>
          <w:sz w:val="2"/>
        </w:rPr>
      </w:pPr>
      <w:r w:rsidRPr="002E4773">
        <w:rPr>
          <w:rStyle w:val="StyleUnderline"/>
          <w:highlight w:val="cyan"/>
        </w:rPr>
        <w:t xml:space="preserve">The </w:t>
      </w:r>
      <w:r w:rsidRPr="002E4773">
        <w:rPr>
          <w:rStyle w:val="Emphasis"/>
          <w:highlight w:val="cyan"/>
        </w:rPr>
        <w:t>Fifth Circuit Court</w:t>
      </w:r>
      <w:r w:rsidRPr="00122FA5">
        <w:rPr>
          <w:rStyle w:val="Emphasis"/>
          <w:sz w:val="2"/>
        </w:rPr>
        <w:t xml:space="preserve"> of Appeals</w:t>
      </w:r>
      <w:r w:rsidRPr="00122FA5">
        <w:rPr>
          <w:rStyle w:val="StyleUnderline"/>
          <w:sz w:val="2"/>
        </w:rPr>
        <w:t xml:space="preserve"> sided with SpaceX</w:t>
      </w:r>
      <w:r w:rsidRPr="00122FA5">
        <w:rPr>
          <w:sz w:val="2"/>
        </w:rPr>
        <w:t xml:space="preserve"> earlier this week, </w:t>
      </w:r>
      <w:r w:rsidRPr="002E4773">
        <w:rPr>
          <w:rStyle w:val="StyleUnderline"/>
          <w:highlight w:val="cyan"/>
        </w:rPr>
        <w:t>rul</w:t>
      </w:r>
      <w:r w:rsidRPr="00122FA5">
        <w:rPr>
          <w:rStyle w:val="StyleUnderline"/>
          <w:sz w:val="2"/>
        </w:rPr>
        <w:t xml:space="preserve">ing that </w:t>
      </w:r>
      <w:r w:rsidRPr="002E4773">
        <w:rPr>
          <w:rStyle w:val="StyleUnderline"/>
          <w:highlight w:val="cyan"/>
        </w:rPr>
        <w:t xml:space="preserve">the </w:t>
      </w:r>
      <w:r w:rsidRPr="002E4773">
        <w:rPr>
          <w:rStyle w:val="Emphasis"/>
          <w:highlight w:val="cyan"/>
        </w:rPr>
        <w:t>N</w:t>
      </w:r>
      <w:r w:rsidRPr="00122FA5">
        <w:rPr>
          <w:rStyle w:val="StyleUnderline"/>
          <w:sz w:val="2"/>
        </w:rPr>
        <w:t xml:space="preserve">ational </w:t>
      </w:r>
      <w:r w:rsidRPr="002E4773">
        <w:rPr>
          <w:rStyle w:val="Emphasis"/>
          <w:highlight w:val="cyan"/>
        </w:rPr>
        <w:t>L</w:t>
      </w:r>
      <w:r w:rsidRPr="00122FA5">
        <w:rPr>
          <w:rStyle w:val="StyleUnderline"/>
          <w:sz w:val="2"/>
        </w:rPr>
        <w:t xml:space="preserve">abor </w:t>
      </w:r>
      <w:r w:rsidRPr="002E4773">
        <w:rPr>
          <w:rStyle w:val="Emphasis"/>
          <w:highlight w:val="cyan"/>
        </w:rPr>
        <w:t>R</w:t>
      </w:r>
      <w:r w:rsidRPr="00122FA5">
        <w:rPr>
          <w:rStyle w:val="StyleUnderline"/>
          <w:sz w:val="2"/>
        </w:rPr>
        <w:t xml:space="preserve">elations </w:t>
      </w:r>
      <w:r w:rsidRPr="002E4773">
        <w:rPr>
          <w:rStyle w:val="Emphasis"/>
          <w:highlight w:val="cyan"/>
        </w:rPr>
        <w:t>B</w:t>
      </w:r>
      <w:r w:rsidRPr="00122FA5">
        <w:rPr>
          <w:rStyle w:val="StyleUnderline"/>
          <w:sz w:val="2"/>
        </w:rPr>
        <w:t>oard’s</w:t>
      </w:r>
      <w:r w:rsidRPr="00122FA5">
        <w:rPr>
          <w:sz w:val="2"/>
        </w:rPr>
        <w:t xml:space="preserve"> current </w:t>
      </w:r>
      <w:r w:rsidRPr="00122FA5">
        <w:rPr>
          <w:rStyle w:val="StyleUnderline"/>
          <w:sz w:val="2"/>
        </w:rPr>
        <w:t xml:space="preserve">structure </w:t>
      </w:r>
      <w:r w:rsidRPr="002E4773">
        <w:rPr>
          <w:rStyle w:val="StyleUnderline"/>
          <w:highlight w:val="cyan"/>
        </w:rPr>
        <w:t xml:space="preserve">is </w:t>
      </w:r>
      <w:r w:rsidRPr="002E4773">
        <w:rPr>
          <w:rStyle w:val="Emphasis"/>
          <w:highlight w:val="cyan"/>
        </w:rPr>
        <w:t>unconstitutional</w:t>
      </w:r>
      <w:r w:rsidRPr="00122FA5">
        <w:rPr>
          <w:sz w:val="2"/>
        </w:rPr>
        <w:t xml:space="preserve">. </w:t>
      </w:r>
      <w:r w:rsidRPr="002E4773">
        <w:rPr>
          <w:rStyle w:val="StyleUnderline"/>
          <w:highlight w:val="cyan"/>
        </w:rPr>
        <w:t xml:space="preserve">The decision will </w:t>
      </w:r>
      <w:r w:rsidRPr="002E4773">
        <w:rPr>
          <w:rStyle w:val="Emphasis"/>
          <w:highlight w:val="cyan"/>
        </w:rPr>
        <w:t>keep the agency hamstrung</w:t>
      </w:r>
      <w:r w:rsidRPr="00122FA5">
        <w:rPr>
          <w:rStyle w:val="StyleUnderline"/>
          <w:sz w:val="2"/>
        </w:rPr>
        <w:t xml:space="preserve"> until the case makes its way to the Supreme Court</w:t>
      </w:r>
      <w:r w:rsidRPr="00122FA5">
        <w:rPr>
          <w:sz w:val="2"/>
        </w:rPr>
        <w:t>.</w:t>
      </w:r>
    </w:p>
    <w:p w14:paraId="1297A2E6" w14:textId="77777777" w:rsidR="00E6242D" w:rsidRPr="00122FA5" w:rsidRDefault="00E6242D" w:rsidP="00E6242D">
      <w:pPr>
        <w:rPr>
          <w:sz w:val="2"/>
        </w:rPr>
      </w:pPr>
      <w:r w:rsidRPr="00122FA5">
        <w:rPr>
          <w:rStyle w:val="StyleUnderline"/>
          <w:sz w:val="2"/>
        </w:rPr>
        <w:t xml:space="preserve">For the last </w:t>
      </w:r>
      <w:r w:rsidRPr="00122FA5">
        <w:rPr>
          <w:rStyle w:val="Emphasis"/>
          <w:sz w:val="2"/>
        </w:rPr>
        <w:t>year</w:t>
      </w:r>
      <w:r w:rsidRPr="00122FA5">
        <w:rPr>
          <w:sz w:val="2"/>
        </w:rPr>
        <w:t xml:space="preserve"> or so, </w:t>
      </w:r>
      <w:r w:rsidRPr="002E4773">
        <w:rPr>
          <w:rStyle w:val="StyleUnderline"/>
          <w:highlight w:val="cyan"/>
        </w:rPr>
        <w:t>federal district</w:t>
      </w:r>
      <w:r w:rsidRPr="00122FA5">
        <w:rPr>
          <w:rStyle w:val="StyleUnderline"/>
          <w:sz w:val="2"/>
        </w:rPr>
        <w:t xml:space="preserve"> court </w:t>
      </w:r>
      <w:r w:rsidRPr="002E4773">
        <w:rPr>
          <w:rStyle w:val="StyleUnderline"/>
          <w:highlight w:val="cyan"/>
        </w:rPr>
        <w:t>judges</w:t>
      </w:r>
      <w:r w:rsidRPr="00122FA5">
        <w:rPr>
          <w:sz w:val="2"/>
        </w:rPr>
        <w:t xml:space="preserve"> in the Fifth Circuit </w:t>
      </w:r>
      <w:r w:rsidRPr="002E4773">
        <w:rPr>
          <w:rStyle w:val="StyleUnderline"/>
          <w:highlight w:val="cyan"/>
        </w:rPr>
        <w:t>have been enjoining the</w:t>
      </w:r>
      <w:r w:rsidRPr="00122FA5">
        <w:rPr>
          <w:sz w:val="2"/>
        </w:rPr>
        <w:t xml:space="preserve"> National Labor Relations Board (</w:t>
      </w:r>
      <w:r w:rsidRPr="002E4773">
        <w:rPr>
          <w:rStyle w:val="StyleUnderline"/>
          <w:highlight w:val="cyan"/>
        </w:rPr>
        <w:t>NLRB</w:t>
      </w:r>
      <w:r w:rsidRPr="00122FA5">
        <w:rPr>
          <w:sz w:val="2"/>
        </w:rPr>
        <w:t xml:space="preserve">) </w:t>
      </w:r>
      <w:r w:rsidRPr="002E4773">
        <w:rPr>
          <w:rStyle w:val="StyleUnderline"/>
          <w:highlight w:val="cyan"/>
        </w:rPr>
        <w:t xml:space="preserve">from </w:t>
      </w:r>
      <w:r w:rsidRPr="002E4773">
        <w:rPr>
          <w:rStyle w:val="Emphasis"/>
          <w:highlight w:val="cyan"/>
        </w:rPr>
        <w:t>processing</w:t>
      </w:r>
      <w:r w:rsidRPr="00122FA5">
        <w:rPr>
          <w:rStyle w:val="StyleUnderline"/>
          <w:sz w:val="2"/>
        </w:rPr>
        <w:t xml:space="preserve"> unfair labor practice </w:t>
      </w:r>
      <w:r w:rsidRPr="002E4773">
        <w:rPr>
          <w:rStyle w:val="StyleUnderline"/>
          <w:highlight w:val="cyan"/>
        </w:rPr>
        <w:t xml:space="preserve">charges </w:t>
      </w:r>
      <w:r w:rsidRPr="002E4773">
        <w:rPr>
          <w:rStyle w:val="Emphasis"/>
          <w:highlight w:val="cyan"/>
        </w:rPr>
        <w:t>against employers</w:t>
      </w:r>
      <w:r w:rsidRPr="002E4773">
        <w:rPr>
          <w:rStyle w:val="StyleUnderline"/>
          <w:highlight w:val="cyan"/>
        </w:rPr>
        <w:t xml:space="preserve"> in </w:t>
      </w:r>
      <w:r w:rsidRPr="002E4773">
        <w:rPr>
          <w:rStyle w:val="Emphasis"/>
          <w:highlight w:val="cyan"/>
        </w:rPr>
        <w:t>Texas</w:t>
      </w:r>
      <w:r w:rsidRPr="002E4773">
        <w:rPr>
          <w:rStyle w:val="StyleUnderline"/>
          <w:highlight w:val="cyan"/>
        </w:rPr>
        <w:t xml:space="preserve">, </w:t>
      </w:r>
      <w:r w:rsidRPr="002E4773">
        <w:rPr>
          <w:rStyle w:val="Emphasis"/>
          <w:highlight w:val="cyan"/>
        </w:rPr>
        <w:t>Louisiana</w:t>
      </w:r>
      <w:r w:rsidRPr="002E4773">
        <w:rPr>
          <w:rStyle w:val="StyleUnderline"/>
          <w:highlight w:val="cyan"/>
        </w:rPr>
        <w:t xml:space="preserve">, and </w:t>
      </w:r>
      <w:r w:rsidRPr="002E4773">
        <w:rPr>
          <w:rStyle w:val="Emphasis"/>
          <w:highlight w:val="cyan"/>
        </w:rPr>
        <w:t>Mississippi</w:t>
      </w:r>
      <w:r w:rsidRPr="00122FA5">
        <w:rPr>
          <w:sz w:val="2"/>
        </w:rPr>
        <w:t>. I’ve written a couple of pieces about this including this one in September of last year.</w:t>
      </w:r>
    </w:p>
    <w:p w14:paraId="5E510242" w14:textId="77777777" w:rsidR="00E6242D" w:rsidRPr="00122FA5" w:rsidRDefault="00E6242D" w:rsidP="00E6242D">
      <w:pPr>
        <w:rPr>
          <w:sz w:val="2"/>
        </w:rPr>
      </w:pPr>
      <w:r w:rsidRPr="00122FA5">
        <w:rPr>
          <w:sz w:val="2"/>
        </w:rPr>
        <w:t>These decisions are all downstream of the “unitary executive” theory popular in conservative legal circles. The legal argument goes as follows:</w:t>
      </w:r>
    </w:p>
    <w:p w14:paraId="64D07A5C" w14:textId="77777777" w:rsidR="00E6242D" w:rsidRPr="00122FA5" w:rsidRDefault="00E6242D" w:rsidP="00E6242D">
      <w:pPr>
        <w:rPr>
          <w:sz w:val="2"/>
        </w:rPr>
      </w:pPr>
      <w:r w:rsidRPr="00122FA5">
        <w:rPr>
          <w:sz w:val="2"/>
        </w:rPr>
        <w:t>Article II of the US Constitution requires that the president “shall take Care that the Laws be faithfully executed.”</w:t>
      </w:r>
    </w:p>
    <w:p w14:paraId="2CF31A34" w14:textId="77777777" w:rsidR="00E6242D" w:rsidRPr="00122FA5" w:rsidRDefault="00E6242D" w:rsidP="00E6242D">
      <w:pPr>
        <w:rPr>
          <w:sz w:val="2"/>
        </w:rPr>
      </w:pPr>
      <w:r w:rsidRPr="00122FA5">
        <w:rPr>
          <w:sz w:val="2"/>
        </w:rPr>
        <w:t>The president cannot do so with respect to the NLRB because the NLRB members and administrative law judges (ALJs) are too difficult to fire.</w:t>
      </w:r>
    </w:p>
    <w:p w14:paraId="0540FD42" w14:textId="77777777" w:rsidR="00E6242D" w:rsidRPr="00122FA5" w:rsidRDefault="00E6242D" w:rsidP="00E6242D">
      <w:pPr>
        <w:rPr>
          <w:sz w:val="2"/>
        </w:rPr>
      </w:pPr>
      <w:r w:rsidRPr="00122FA5">
        <w:rPr>
          <w:sz w:val="2"/>
        </w:rPr>
        <w:t>Thus, the NLRB’s current structure is likely unconstitutional and it would cause irreparable harm to these employers to be subject to NLRB administrative processes.</w:t>
      </w:r>
    </w:p>
    <w:p w14:paraId="29408194" w14:textId="77777777" w:rsidR="00E6242D" w:rsidRPr="00122FA5" w:rsidRDefault="00E6242D" w:rsidP="00E6242D">
      <w:pPr>
        <w:rPr>
          <w:sz w:val="2"/>
        </w:rPr>
      </w:pPr>
    </w:p>
    <w:p w14:paraId="2AB7D1E0" w14:textId="77777777" w:rsidR="00E6242D" w:rsidRPr="002E21A7" w:rsidRDefault="00E6242D" w:rsidP="00E6242D">
      <w:pPr>
        <w:pStyle w:val="Heading4"/>
        <w:ind w:firstLine="720"/>
      </w:pPr>
      <w:r>
        <w:t xml:space="preserve">b. </w:t>
      </w:r>
      <w:r w:rsidRPr="00FF33F7">
        <w:rPr>
          <w:u w:val="single"/>
        </w:rPr>
        <w:t>NO QU</w:t>
      </w:r>
      <w:r>
        <w:rPr>
          <w:u w:val="single"/>
        </w:rPr>
        <w:t>ORUM</w:t>
      </w:r>
      <w:r>
        <w:t>---</w:t>
      </w:r>
      <w:r w:rsidRPr="002E21A7">
        <w:rPr>
          <w:u w:val="single"/>
        </w:rPr>
        <w:t>logjams</w:t>
      </w:r>
      <w:r>
        <w:t xml:space="preserve"> federal </w:t>
      </w:r>
      <w:r w:rsidRPr="002E21A7">
        <w:rPr>
          <w:u w:val="single"/>
        </w:rPr>
        <w:t>labor</w:t>
      </w:r>
      <w:r>
        <w:t xml:space="preserve"> </w:t>
      </w:r>
      <w:r w:rsidRPr="002E21A7">
        <w:rPr>
          <w:u w:val="single"/>
        </w:rPr>
        <w:t>law</w:t>
      </w:r>
      <w:r>
        <w:t xml:space="preserve"> even if constitutional. </w:t>
      </w:r>
    </w:p>
    <w:p w14:paraId="68FB404F" w14:textId="77777777" w:rsidR="00E6242D" w:rsidRPr="00122FA5" w:rsidRDefault="00E6242D" w:rsidP="00E6242D">
      <w:pPr>
        <w:rPr>
          <w:sz w:val="2"/>
        </w:rPr>
      </w:pPr>
      <w:r w:rsidRPr="00820DF2">
        <w:rPr>
          <w:rStyle w:val="Style13ptBold"/>
        </w:rPr>
        <w:t>Fox, et al., ’25</w:t>
      </w:r>
      <w:r w:rsidRPr="00122FA5">
        <w:rPr>
          <w:sz w:val="2"/>
        </w:rPr>
        <w:t xml:space="preserve"> [Joshua Fox, senior counsel in the Labor &amp; Employment Law Department at Proskauer; adjunct professor at Cornell University’s School of Industrial Labor Relations; interned at Region 2 of the NLRB; BS, industrial and labor relations, Cornell University; JD, law, Brooklyn Law School; Michael Lebowich, partner in the Labor &amp; Employment Law Department and co-head of the Labor-Management Relations Group at Proskauer; BS, labor and industrial relations, Cornell University; JD, law, Harvard Law School; and Shanice Z. Smith-Banks, associate in the Labor Department at Proskauer; BS, marketing management, Syracuse University; JD, law, Loyola University New Orleans College of Law. May 27 2025. Proskauer “NLRB Stalemate Continues: Supreme Court Keeps Wilcox Sidelined For Now” https://www.laborrelationsupdate.com/2025/05/nlrb-stalemate-continues-supreme-court-keeps-wilcox-sidelined-for-now/ // </w:t>
      </w:r>
      <w:proofErr w:type="spellStart"/>
      <w:r w:rsidRPr="00122FA5">
        <w:rPr>
          <w:i/>
          <w:sz w:val="2"/>
        </w:rPr>
        <w:t>q.c.</w:t>
      </w:r>
      <w:proofErr w:type="spellEnd"/>
      <w:r w:rsidRPr="00122FA5">
        <w:rPr>
          <w:sz w:val="2"/>
        </w:rPr>
        <w:t>] *word inserted for readability, no change to meaning</w:t>
      </w:r>
    </w:p>
    <w:p w14:paraId="09DF10E9" w14:textId="77777777" w:rsidR="00E6242D" w:rsidRPr="00122FA5" w:rsidRDefault="00E6242D" w:rsidP="00E6242D">
      <w:pPr>
        <w:rPr>
          <w:sz w:val="2"/>
        </w:rPr>
      </w:pPr>
      <w:r w:rsidRPr="00122FA5">
        <w:rPr>
          <w:sz w:val="2"/>
        </w:rPr>
        <w:t xml:space="preserve">On May 22, 2025, </w:t>
      </w:r>
      <w:r w:rsidRPr="00122FA5">
        <w:rPr>
          <w:rStyle w:val="StyleUnderline"/>
          <w:sz w:val="2"/>
        </w:rPr>
        <w:t xml:space="preserve">the U.S. Supreme Court issued a decision </w:t>
      </w:r>
      <w:r w:rsidRPr="00122FA5">
        <w:rPr>
          <w:rStyle w:val="Emphasis"/>
          <w:sz w:val="2"/>
        </w:rPr>
        <w:t>granting</w:t>
      </w:r>
      <w:r w:rsidRPr="00122FA5">
        <w:rPr>
          <w:rStyle w:val="StyleUnderline"/>
          <w:sz w:val="2"/>
        </w:rPr>
        <w:t xml:space="preserve"> President Trump’s emergency application to </w:t>
      </w:r>
      <w:r w:rsidRPr="00122FA5">
        <w:rPr>
          <w:rStyle w:val="Emphasis"/>
          <w:sz w:val="2"/>
        </w:rPr>
        <w:t>stay</w:t>
      </w:r>
      <w:r w:rsidRPr="00122FA5">
        <w:rPr>
          <w:rStyle w:val="StyleUnderline"/>
          <w:sz w:val="2"/>
        </w:rPr>
        <w:t xml:space="preserve"> D.C. Circuit Court orders that reinstated National Labor Relations Board</w:t>
      </w:r>
      <w:r w:rsidRPr="00122FA5">
        <w:rPr>
          <w:sz w:val="2"/>
        </w:rPr>
        <w:t xml:space="preserve"> (“NLRB” or the “Board”) </w:t>
      </w:r>
      <w:r w:rsidRPr="00122FA5">
        <w:rPr>
          <w:rStyle w:val="StyleUnderline"/>
          <w:sz w:val="2"/>
        </w:rPr>
        <w:t xml:space="preserve">member Gwynne A. </w:t>
      </w:r>
      <w:r w:rsidRPr="00122FA5">
        <w:rPr>
          <w:rStyle w:val="Emphasis"/>
          <w:sz w:val="2"/>
        </w:rPr>
        <w:t>Wilcox</w:t>
      </w:r>
      <w:r w:rsidRPr="00122FA5">
        <w:rPr>
          <w:rStyle w:val="StyleUnderline"/>
          <w:sz w:val="2"/>
        </w:rPr>
        <w:t xml:space="preserve"> and</w:t>
      </w:r>
      <w:r w:rsidRPr="00122FA5">
        <w:rPr>
          <w:sz w:val="2"/>
        </w:rPr>
        <w:t xml:space="preserve"> Merit Systems Protection Board (“MSPB”) member </w:t>
      </w:r>
      <w:r w:rsidRPr="00122FA5">
        <w:rPr>
          <w:rStyle w:val="StyleUnderline"/>
          <w:sz w:val="2"/>
        </w:rPr>
        <w:t xml:space="preserve">Cathy A. </w:t>
      </w:r>
      <w:r w:rsidRPr="00122FA5">
        <w:rPr>
          <w:rStyle w:val="Emphasis"/>
          <w:sz w:val="2"/>
        </w:rPr>
        <w:t>Harris</w:t>
      </w:r>
      <w:r w:rsidRPr="00122FA5">
        <w:rPr>
          <w:rStyle w:val="StyleUnderline"/>
          <w:sz w:val="2"/>
        </w:rPr>
        <w:t xml:space="preserve">. This stay will </w:t>
      </w:r>
      <w:r w:rsidRPr="00122FA5">
        <w:rPr>
          <w:rStyle w:val="Emphasis"/>
          <w:sz w:val="2"/>
        </w:rPr>
        <w:t>remain in effect</w:t>
      </w:r>
      <w:r w:rsidRPr="00122FA5">
        <w:rPr>
          <w:sz w:val="2"/>
        </w:rPr>
        <w:t xml:space="preserve"> while the D.C. Circuit Court continues to review whether their removals were lawful.</w:t>
      </w:r>
    </w:p>
    <w:p w14:paraId="4D9877EF" w14:textId="77777777" w:rsidR="00E6242D" w:rsidRPr="00122FA5" w:rsidRDefault="00E6242D" w:rsidP="00E6242D">
      <w:pPr>
        <w:rPr>
          <w:sz w:val="2"/>
        </w:rPr>
      </w:pPr>
      <w:r w:rsidRPr="00122FA5">
        <w:rPr>
          <w:sz w:val="2"/>
        </w:rPr>
        <w:t xml:space="preserve">Earlier this year (as previously reported), </w:t>
      </w:r>
      <w:r w:rsidRPr="00122FA5">
        <w:rPr>
          <w:rStyle w:val="StyleUnderline"/>
          <w:sz w:val="2"/>
        </w:rPr>
        <w:t>Trump’s</w:t>
      </w:r>
      <w:r w:rsidRPr="00122FA5">
        <w:rPr>
          <w:sz w:val="2"/>
        </w:rPr>
        <w:t xml:space="preserve"> controversial </w:t>
      </w:r>
      <w:r w:rsidRPr="00122FA5">
        <w:rPr>
          <w:rStyle w:val="StyleUnderline"/>
          <w:sz w:val="2"/>
        </w:rPr>
        <w:t>firing of Wilcox sparked legal battles</w:t>
      </w:r>
      <w:r w:rsidRPr="00122FA5">
        <w:rPr>
          <w:sz w:val="2"/>
        </w:rPr>
        <w:t xml:space="preserve">. Wilcox sued, arguing that her dismissal violated federal law that only permits removal of Board members for “neglect of duty or malfeasance.” </w:t>
      </w:r>
      <w:r w:rsidRPr="00122FA5">
        <w:rPr>
          <w:rStyle w:val="StyleUnderline"/>
          <w:sz w:val="2"/>
        </w:rPr>
        <w:t xml:space="preserve">The D.C. Circuit Court </w:t>
      </w:r>
      <w:r w:rsidRPr="00122FA5">
        <w:rPr>
          <w:rStyle w:val="Emphasis"/>
          <w:sz w:val="2"/>
        </w:rPr>
        <w:t>reinstated</w:t>
      </w:r>
      <w:r w:rsidRPr="00122FA5">
        <w:rPr>
          <w:rStyle w:val="StyleUnderline"/>
          <w:sz w:val="2"/>
        </w:rPr>
        <w:t xml:space="preserve"> Wilcox, restoring the Board to a quorum</w:t>
      </w:r>
      <w:r w:rsidRPr="00122FA5">
        <w:rPr>
          <w:sz w:val="2"/>
        </w:rPr>
        <w:t xml:space="preserve"> of at least three members. </w:t>
      </w:r>
      <w:r w:rsidRPr="00122FA5">
        <w:rPr>
          <w:rStyle w:val="StyleUnderline"/>
          <w:sz w:val="2"/>
        </w:rPr>
        <w:t>However</w:t>
      </w:r>
      <w:r w:rsidRPr="00122FA5">
        <w:rPr>
          <w:sz w:val="2"/>
        </w:rPr>
        <w:t xml:space="preserve">, on April 9, 2025, </w:t>
      </w:r>
      <w:r w:rsidRPr="00122FA5">
        <w:rPr>
          <w:rStyle w:val="StyleUnderline"/>
          <w:sz w:val="2"/>
        </w:rPr>
        <w:t xml:space="preserve">the Supreme Court temporarily </w:t>
      </w:r>
      <w:r w:rsidRPr="00122FA5">
        <w:rPr>
          <w:rStyle w:val="Emphasis"/>
          <w:sz w:val="2"/>
        </w:rPr>
        <w:t>blocked</w:t>
      </w:r>
      <w:r w:rsidRPr="00122FA5">
        <w:rPr>
          <w:rStyle w:val="StyleUnderline"/>
          <w:sz w:val="2"/>
        </w:rPr>
        <w:t xml:space="preserve"> her [Wilcox’s]* return, foreshadowing its latest decision</w:t>
      </w:r>
      <w:r w:rsidRPr="00122FA5">
        <w:rPr>
          <w:sz w:val="2"/>
        </w:rPr>
        <w:t>.</w:t>
      </w:r>
    </w:p>
    <w:p w14:paraId="6D3DFBFD" w14:textId="77777777" w:rsidR="00E6242D" w:rsidRPr="00122FA5" w:rsidRDefault="00E6242D" w:rsidP="00E6242D">
      <w:pPr>
        <w:rPr>
          <w:sz w:val="2"/>
        </w:rPr>
      </w:pPr>
      <w:r w:rsidRPr="00122FA5">
        <w:rPr>
          <w:rStyle w:val="StyleUnderline"/>
          <w:sz w:val="2"/>
        </w:rPr>
        <w:t xml:space="preserve">The Supreme Court’s ruling </w:t>
      </w:r>
      <w:r w:rsidRPr="00122FA5">
        <w:rPr>
          <w:rStyle w:val="Emphasis"/>
          <w:sz w:val="2"/>
        </w:rPr>
        <w:t>underscores</w:t>
      </w:r>
      <w:r w:rsidRPr="00122FA5">
        <w:rPr>
          <w:rStyle w:val="StyleUnderline"/>
          <w:sz w:val="2"/>
        </w:rPr>
        <w:t xml:space="preserve"> the </w:t>
      </w:r>
      <w:r w:rsidRPr="00122FA5">
        <w:rPr>
          <w:rStyle w:val="Emphasis"/>
          <w:sz w:val="2"/>
        </w:rPr>
        <w:t>President’s power to remove executive officials at will</w:t>
      </w:r>
      <w:r w:rsidRPr="00122FA5">
        <w:rPr>
          <w:sz w:val="2"/>
        </w:rPr>
        <w:t>, drawing a sharp distinction between independent federal agencies and the Federal Reserve. While the Court allowed Trump to remove officials from the NLRB and MSPB, it made clear that this authority does not extend to the Federal Reserve, which it described as a “uniquely structured, quasi-private entity” warranting special independence.</w:t>
      </w:r>
    </w:p>
    <w:p w14:paraId="7DF915E3" w14:textId="77777777" w:rsidR="00E6242D" w:rsidRPr="00122FA5" w:rsidRDefault="00E6242D" w:rsidP="00E6242D">
      <w:pPr>
        <w:rPr>
          <w:sz w:val="2"/>
        </w:rPr>
      </w:pPr>
      <w:r w:rsidRPr="00122FA5">
        <w:rPr>
          <w:sz w:val="2"/>
        </w:rPr>
        <w:t xml:space="preserve">In a forceful dissent, Justice Kagan – joined by Justices Sotomayor and Jackson – argued that the ruling undermines the long-standing precedent set by Humphrey’s Executor v. United States, 295 U.S. 602 (1935), which protected members of bipartisan, expert-led agencies like the NLRB from at-will dismissal by the President. </w:t>
      </w:r>
    </w:p>
    <w:p w14:paraId="57C9A4C4" w14:textId="77777777" w:rsidR="00E6242D" w:rsidRPr="00122FA5" w:rsidRDefault="00E6242D" w:rsidP="00E6242D">
      <w:pPr>
        <w:rPr>
          <w:sz w:val="2"/>
        </w:rPr>
      </w:pPr>
      <w:r w:rsidRPr="00122FA5">
        <w:rPr>
          <w:sz w:val="2"/>
        </w:rPr>
        <w:t xml:space="preserve">The Supreme Court’s decision on Wilcox’s reinstatement highlights the shifting balance of power between the executive branch and independent agencies. The D.C. Circuit will weigh the merits of the legality of these removals, with a forthcoming appeal to the Supreme Court likely to follow.  The outcome could reshape the legal framework governing administrative agencies for years to come. </w:t>
      </w:r>
      <w:r w:rsidRPr="00122FA5">
        <w:rPr>
          <w:rStyle w:val="StyleUnderline"/>
          <w:sz w:val="2"/>
        </w:rPr>
        <w:t xml:space="preserve">For now, </w:t>
      </w:r>
      <w:r w:rsidRPr="00D06F87">
        <w:rPr>
          <w:rStyle w:val="StyleUnderline"/>
          <w:highlight w:val="cyan"/>
        </w:rPr>
        <w:t xml:space="preserve">the </w:t>
      </w:r>
      <w:r w:rsidRPr="00D06F87">
        <w:rPr>
          <w:rStyle w:val="Emphasis"/>
          <w:highlight w:val="cyan"/>
        </w:rPr>
        <w:t>NLRB</w:t>
      </w:r>
      <w:r w:rsidRPr="00122FA5">
        <w:rPr>
          <w:rStyle w:val="Emphasis"/>
          <w:sz w:val="2"/>
        </w:rPr>
        <w:t xml:space="preserve"> remains </w:t>
      </w:r>
      <w:r w:rsidRPr="00D06F87">
        <w:rPr>
          <w:rStyle w:val="Emphasis"/>
          <w:highlight w:val="cyan"/>
        </w:rPr>
        <w:t>without a quorum</w:t>
      </w:r>
      <w:r w:rsidRPr="00122FA5">
        <w:rPr>
          <w:rStyle w:val="StyleUnderline"/>
          <w:sz w:val="2"/>
        </w:rPr>
        <w:t xml:space="preserve">, which will continue to </w:t>
      </w:r>
      <w:r w:rsidRPr="00D06F87">
        <w:rPr>
          <w:rStyle w:val="Emphasis"/>
          <w:highlight w:val="cyan"/>
        </w:rPr>
        <w:t>logjam federal labor law proceeding</w:t>
      </w:r>
      <w:r w:rsidRPr="009B417B">
        <w:rPr>
          <w:rStyle w:val="Emphasis"/>
          <w:highlight w:val="cyan"/>
        </w:rPr>
        <w:t>s</w:t>
      </w:r>
      <w:r w:rsidRPr="009B417B">
        <w:rPr>
          <w:rStyle w:val="StyleUnderline"/>
          <w:highlight w:val="cyan"/>
        </w:rPr>
        <w:t xml:space="preserve"> until a third</w:t>
      </w:r>
      <w:r w:rsidRPr="00122FA5">
        <w:rPr>
          <w:rStyle w:val="StyleUnderline"/>
          <w:sz w:val="2"/>
        </w:rPr>
        <w:t xml:space="preserve"> NLRB </w:t>
      </w:r>
      <w:r w:rsidRPr="009B417B">
        <w:rPr>
          <w:rStyle w:val="StyleUnderline"/>
          <w:highlight w:val="cyan"/>
        </w:rPr>
        <w:t>member is appointed and confirmed</w:t>
      </w:r>
      <w:r w:rsidRPr="00122FA5">
        <w:rPr>
          <w:sz w:val="2"/>
        </w:rPr>
        <w:t>.</w:t>
      </w:r>
    </w:p>
    <w:p w14:paraId="6DC2E46B" w14:textId="77777777" w:rsidR="00E6242D" w:rsidRPr="00122FA5" w:rsidRDefault="00E6242D" w:rsidP="00E6242D">
      <w:pPr>
        <w:rPr>
          <w:sz w:val="2"/>
        </w:rPr>
      </w:pPr>
    </w:p>
    <w:p w14:paraId="68C1C851" w14:textId="77777777" w:rsidR="00E6242D" w:rsidRDefault="00E6242D" w:rsidP="00E6242D">
      <w:pPr>
        <w:pStyle w:val="Heading4"/>
        <w:ind w:firstLine="720"/>
      </w:pPr>
      <w:r>
        <w:t xml:space="preserve">c. </w:t>
      </w:r>
      <w:r w:rsidRPr="00FF33F7">
        <w:rPr>
          <w:u w:val="single"/>
        </w:rPr>
        <w:t>NO DECISIONS</w:t>
      </w:r>
      <w:r>
        <w:t xml:space="preserve">---Aff isn’t </w:t>
      </w:r>
      <w:r w:rsidRPr="00FF33F7">
        <w:rPr>
          <w:u w:val="single"/>
        </w:rPr>
        <w:t>enforce</w:t>
      </w:r>
      <w:r>
        <w:rPr>
          <w:u w:val="single"/>
        </w:rPr>
        <w:t>d</w:t>
      </w:r>
      <w:r>
        <w:t xml:space="preserve"> if </w:t>
      </w:r>
      <w:r w:rsidRPr="00FF33F7">
        <w:rPr>
          <w:u w:val="single"/>
        </w:rPr>
        <w:t>cases</w:t>
      </w:r>
      <w:r>
        <w:t xml:space="preserve"> </w:t>
      </w:r>
      <w:r w:rsidRPr="00FF33F7">
        <w:rPr>
          <w:u w:val="single"/>
        </w:rPr>
        <w:t>stall</w:t>
      </w:r>
      <w:r>
        <w:t xml:space="preserve">. </w:t>
      </w:r>
    </w:p>
    <w:p w14:paraId="6D2EB78B" w14:textId="77777777" w:rsidR="00E6242D" w:rsidRPr="00122FA5" w:rsidRDefault="00E6242D" w:rsidP="00E6242D">
      <w:pPr>
        <w:rPr>
          <w:sz w:val="2"/>
        </w:rPr>
      </w:pPr>
      <w:proofErr w:type="spellStart"/>
      <w:r w:rsidRPr="00E019D5">
        <w:rPr>
          <w:rStyle w:val="Style13ptBold"/>
        </w:rPr>
        <w:t>Bruenig</w:t>
      </w:r>
      <w:proofErr w:type="spellEnd"/>
      <w:r w:rsidRPr="00E019D5">
        <w:rPr>
          <w:rStyle w:val="Style13ptBold"/>
        </w:rPr>
        <w:t xml:space="preserve"> ’25</w:t>
      </w:r>
      <w:r w:rsidRPr="00122FA5">
        <w:rPr>
          <w:sz w:val="2"/>
        </w:rPr>
        <w:t xml:space="preserve"> [Matt Bruenig, lawyer and journalist focusing on developments of the National Labor Relations Board; former lawyer for the NLRB; founder of the People’s Policy Project; BA, law, philosophy, and Black Studies, University of Oklahoma; JD, Boston University. Jan 29 2025. NLRB Edge “How the NLRB Works Without a Quorum” https://www.nlrbedge.com/p/how-the-nlrb-works-without-a-quorum // </w:t>
      </w:r>
      <w:proofErr w:type="spellStart"/>
      <w:r w:rsidRPr="00122FA5">
        <w:rPr>
          <w:i/>
          <w:sz w:val="2"/>
        </w:rPr>
        <w:t>q.c.</w:t>
      </w:r>
      <w:proofErr w:type="spellEnd"/>
      <w:r w:rsidRPr="00122FA5">
        <w:rPr>
          <w:sz w:val="2"/>
        </w:rPr>
        <w:t>]</w:t>
      </w:r>
    </w:p>
    <w:p w14:paraId="344453D2" w14:textId="77777777" w:rsidR="00E6242D" w:rsidRPr="00122FA5" w:rsidRDefault="00E6242D" w:rsidP="00E6242D">
      <w:pPr>
        <w:rPr>
          <w:sz w:val="2"/>
        </w:rPr>
      </w:pPr>
      <w:r w:rsidRPr="00122FA5">
        <w:rPr>
          <w:sz w:val="2"/>
        </w:rPr>
        <w:t>What Comes to a Halt</w:t>
      </w:r>
    </w:p>
    <w:p w14:paraId="3C5070BD" w14:textId="77777777" w:rsidR="00E6242D" w:rsidRPr="00122FA5" w:rsidRDefault="00E6242D" w:rsidP="00E6242D">
      <w:pPr>
        <w:rPr>
          <w:rStyle w:val="StyleUnderline"/>
          <w:sz w:val="2"/>
        </w:rPr>
      </w:pPr>
      <w:r w:rsidRPr="00122FA5">
        <w:rPr>
          <w:rStyle w:val="Emphasis"/>
          <w:sz w:val="2"/>
        </w:rPr>
        <w:t>Problems</w:t>
      </w:r>
      <w:r w:rsidRPr="00122FA5">
        <w:rPr>
          <w:rStyle w:val="StyleUnderline"/>
          <w:sz w:val="2"/>
        </w:rPr>
        <w:t xml:space="preserve"> arise when cases advance to a stage </w:t>
      </w:r>
      <w:r w:rsidRPr="00122FA5">
        <w:rPr>
          <w:rStyle w:val="Emphasis"/>
          <w:sz w:val="2"/>
        </w:rPr>
        <w:t>requiring</w:t>
      </w:r>
      <w:r w:rsidRPr="00122FA5">
        <w:rPr>
          <w:rStyle w:val="StyleUnderline"/>
          <w:sz w:val="2"/>
        </w:rPr>
        <w:t xml:space="preserve"> decisions that only the </w:t>
      </w:r>
      <w:r w:rsidRPr="00122FA5">
        <w:rPr>
          <w:rStyle w:val="Emphasis"/>
          <w:sz w:val="2"/>
        </w:rPr>
        <w:t>five-member NLRB panel</w:t>
      </w:r>
      <w:r w:rsidRPr="00122FA5">
        <w:rPr>
          <w:rStyle w:val="StyleUnderline"/>
          <w:sz w:val="2"/>
        </w:rPr>
        <w:t xml:space="preserve"> can render.</w:t>
      </w:r>
    </w:p>
    <w:p w14:paraId="7501C724" w14:textId="77777777" w:rsidR="00E6242D" w:rsidRPr="00122FA5" w:rsidRDefault="00E6242D" w:rsidP="00E6242D">
      <w:pPr>
        <w:rPr>
          <w:rStyle w:val="StyleUnderline"/>
          <w:sz w:val="2"/>
        </w:rPr>
      </w:pPr>
      <w:r w:rsidRPr="00122FA5">
        <w:rPr>
          <w:rStyle w:val="Emphasis"/>
          <w:sz w:val="2"/>
        </w:rPr>
        <w:t>Appeals</w:t>
      </w:r>
      <w:r w:rsidRPr="00122FA5">
        <w:rPr>
          <w:rStyle w:val="StyleUnderline"/>
          <w:sz w:val="2"/>
        </w:rPr>
        <w:t xml:space="preserve"> to the NLRB Panel: Parties have the right to file "exceptions" (i.e., appeals) to an ALJ decision. However, </w:t>
      </w:r>
      <w:r w:rsidRPr="00D06F87">
        <w:rPr>
          <w:rStyle w:val="StyleUnderline"/>
          <w:highlight w:val="cyan"/>
        </w:rPr>
        <w:t xml:space="preserve">when the NLRB </w:t>
      </w:r>
      <w:r w:rsidRPr="00D06F87">
        <w:rPr>
          <w:rStyle w:val="Emphasis"/>
          <w:highlight w:val="cyan"/>
        </w:rPr>
        <w:t>lacks a quorum</w:t>
      </w:r>
      <w:r w:rsidRPr="00D06F87">
        <w:rPr>
          <w:rStyle w:val="StyleUnderline"/>
          <w:highlight w:val="cyan"/>
        </w:rPr>
        <w:t xml:space="preserve">, it cannot </w:t>
      </w:r>
      <w:r w:rsidRPr="00D06F87">
        <w:rPr>
          <w:rStyle w:val="Emphasis"/>
          <w:highlight w:val="cyan"/>
        </w:rPr>
        <w:t>issue decisions</w:t>
      </w:r>
      <w:r w:rsidRPr="00D06F87">
        <w:rPr>
          <w:rStyle w:val="StyleUnderline"/>
          <w:highlight w:val="cyan"/>
        </w:rPr>
        <w:t xml:space="preserve"> on</w:t>
      </w:r>
      <w:r w:rsidRPr="00122FA5">
        <w:rPr>
          <w:rStyle w:val="StyleUnderline"/>
          <w:sz w:val="2"/>
        </w:rPr>
        <w:t xml:space="preserve"> these </w:t>
      </w:r>
      <w:r w:rsidRPr="00D06F87">
        <w:rPr>
          <w:rStyle w:val="StyleUnderline"/>
          <w:highlight w:val="cyan"/>
        </w:rPr>
        <w:t xml:space="preserve">appeals, causing cases to </w:t>
      </w:r>
      <w:r w:rsidRPr="00D06F87">
        <w:rPr>
          <w:rStyle w:val="Emphasis"/>
          <w:highlight w:val="cyan"/>
        </w:rPr>
        <w:t>stall indefinitely</w:t>
      </w:r>
      <w:r w:rsidRPr="00122FA5">
        <w:rPr>
          <w:rStyle w:val="StyleUnderline"/>
          <w:sz w:val="2"/>
        </w:rPr>
        <w:t>—</w:t>
      </w:r>
      <w:r w:rsidRPr="00122FA5">
        <w:rPr>
          <w:rStyle w:val="Emphasis"/>
          <w:sz w:val="2"/>
        </w:rPr>
        <w:t>leaving unfair labor practices unremedied</w:t>
      </w:r>
      <w:r w:rsidRPr="00122FA5">
        <w:rPr>
          <w:rStyle w:val="StyleUnderline"/>
          <w:sz w:val="2"/>
        </w:rPr>
        <w:t>.</w:t>
      </w:r>
    </w:p>
    <w:p w14:paraId="6041B107" w14:textId="77777777" w:rsidR="00E6242D" w:rsidRPr="00122FA5" w:rsidRDefault="00E6242D" w:rsidP="00E6242D">
      <w:pPr>
        <w:rPr>
          <w:sz w:val="2"/>
        </w:rPr>
      </w:pPr>
      <w:r w:rsidRPr="00122FA5">
        <w:rPr>
          <w:rStyle w:val="StyleUnderline"/>
          <w:sz w:val="2"/>
        </w:rPr>
        <w:t xml:space="preserve">Requests for Review: </w:t>
      </w:r>
      <w:r w:rsidRPr="00D06F87">
        <w:rPr>
          <w:rStyle w:val="StyleUnderline"/>
          <w:highlight w:val="cyan"/>
        </w:rPr>
        <w:t>At various points in the process</w:t>
      </w:r>
      <w:r w:rsidRPr="00122FA5">
        <w:rPr>
          <w:rStyle w:val="StyleUnderline"/>
          <w:sz w:val="2"/>
        </w:rPr>
        <w:t xml:space="preserve">, including during representation case proceedings, </w:t>
      </w:r>
      <w:r w:rsidRPr="00D06F87">
        <w:rPr>
          <w:rStyle w:val="StyleUnderline"/>
          <w:highlight w:val="cyan"/>
        </w:rPr>
        <w:t>parties</w:t>
      </w:r>
      <w:r w:rsidRPr="00122FA5">
        <w:rPr>
          <w:rStyle w:val="StyleUnderline"/>
          <w:sz w:val="2"/>
        </w:rPr>
        <w:t xml:space="preserve"> can </w:t>
      </w:r>
      <w:r w:rsidRPr="00D06F87">
        <w:rPr>
          <w:rStyle w:val="StyleUnderline"/>
          <w:highlight w:val="cyan"/>
        </w:rPr>
        <w:t xml:space="preserve">submit </w:t>
      </w:r>
      <w:r w:rsidRPr="00D06F87">
        <w:rPr>
          <w:rStyle w:val="Emphasis"/>
          <w:highlight w:val="cyan"/>
        </w:rPr>
        <w:t>requests for review</w:t>
      </w:r>
      <w:r w:rsidRPr="00D06F87">
        <w:rPr>
          <w:rStyle w:val="StyleUnderline"/>
          <w:highlight w:val="cyan"/>
        </w:rPr>
        <w:t xml:space="preserve"> directly to the NLRB</w:t>
      </w:r>
      <w:r w:rsidRPr="00122FA5">
        <w:rPr>
          <w:rStyle w:val="StyleUnderline"/>
          <w:sz w:val="2"/>
        </w:rPr>
        <w:t xml:space="preserve">. </w:t>
      </w:r>
      <w:r w:rsidRPr="00122FA5">
        <w:rPr>
          <w:sz w:val="2"/>
        </w:rPr>
        <w:t xml:space="preserve">The Board typically rejects most of these in brief, unpublished decisions. </w:t>
      </w:r>
      <w:r w:rsidRPr="00D06F87">
        <w:rPr>
          <w:rStyle w:val="StyleUnderline"/>
          <w:highlight w:val="cyan"/>
        </w:rPr>
        <w:t xml:space="preserve">Without a quorum, it </w:t>
      </w:r>
      <w:r w:rsidRPr="00D06F87">
        <w:rPr>
          <w:rStyle w:val="Emphasis"/>
          <w:highlight w:val="cyan"/>
        </w:rPr>
        <w:t>cannot rule on these requests</w:t>
      </w:r>
      <w:r w:rsidRPr="00122FA5">
        <w:rPr>
          <w:rStyle w:val="StyleUnderline"/>
          <w:sz w:val="2"/>
        </w:rPr>
        <w:t xml:space="preserve">. </w:t>
      </w:r>
      <w:r w:rsidRPr="00122FA5">
        <w:rPr>
          <w:sz w:val="2"/>
        </w:rPr>
        <w:t>However, Board regulations clarify that such requests do not automatically stay action by the Regional Director. Specifically, the regulations state that when the Board lacks a quorum, “to the extent practicable, all representation cases may continue to be processed, and the appropriate certification should be issued by the Regional Director notwithstanding the pendency of a request for review.”</w:t>
      </w:r>
    </w:p>
    <w:p w14:paraId="53314A9C" w14:textId="77777777" w:rsidR="00E6242D" w:rsidRPr="00122FA5" w:rsidRDefault="00E6242D" w:rsidP="00E6242D">
      <w:pPr>
        <w:rPr>
          <w:sz w:val="2"/>
        </w:rPr>
      </w:pPr>
    </w:p>
    <w:p w14:paraId="2508202F" w14:textId="77777777" w:rsidR="00E6242D" w:rsidRDefault="00E6242D" w:rsidP="00E6242D">
      <w:pPr>
        <w:pStyle w:val="Heading4"/>
        <w:ind w:firstLine="720"/>
      </w:pPr>
      <w:r>
        <w:t xml:space="preserve">d. </w:t>
      </w:r>
      <w:r w:rsidRPr="00FF33F7">
        <w:rPr>
          <w:u w:val="single"/>
        </w:rPr>
        <w:t>NO UNIONIZATION</w:t>
      </w:r>
      <w:r>
        <w:t>---</w:t>
      </w:r>
      <w:r w:rsidRPr="00064D28">
        <w:rPr>
          <w:u w:val="single"/>
        </w:rPr>
        <w:t>employers</w:t>
      </w:r>
      <w:r>
        <w:t xml:space="preserve"> can’t get their </w:t>
      </w:r>
      <w:r w:rsidRPr="00FF33F7">
        <w:rPr>
          <w:u w:val="single"/>
        </w:rPr>
        <w:t>day</w:t>
      </w:r>
      <w:r>
        <w:t xml:space="preserve"> in </w:t>
      </w:r>
      <w:r w:rsidRPr="00FF33F7">
        <w:rPr>
          <w:u w:val="single"/>
        </w:rPr>
        <w:t>court</w:t>
      </w:r>
      <w:r>
        <w:t xml:space="preserve">, discarding union efforts. </w:t>
      </w:r>
    </w:p>
    <w:p w14:paraId="43C778ED" w14:textId="77777777" w:rsidR="00E6242D" w:rsidRPr="00122FA5" w:rsidRDefault="00E6242D" w:rsidP="00E6242D">
      <w:pPr>
        <w:rPr>
          <w:sz w:val="2"/>
        </w:rPr>
      </w:pPr>
      <w:r w:rsidRPr="00B739AF">
        <w:rPr>
          <w:rStyle w:val="Style13ptBold"/>
        </w:rPr>
        <w:t>Nolan ’25</w:t>
      </w:r>
      <w:r w:rsidRPr="00122FA5">
        <w:rPr>
          <w:sz w:val="2"/>
        </w:rPr>
        <w:t xml:space="preserve"> [Hamilton Nolan, labor journalist. Feb 17 2025. How Things Work “Checking in on the Party of the Working Class” https://www.hamiltonnolan.com/p/checking-in-on-the-party-of-the-working // </w:t>
      </w:r>
      <w:proofErr w:type="spellStart"/>
      <w:r w:rsidRPr="00122FA5">
        <w:rPr>
          <w:i/>
          <w:sz w:val="2"/>
        </w:rPr>
        <w:t>q.c.</w:t>
      </w:r>
      <w:proofErr w:type="spellEnd"/>
      <w:r w:rsidRPr="00122FA5">
        <w:rPr>
          <w:sz w:val="2"/>
        </w:rPr>
        <w:t>]</w:t>
      </w:r>
    </w:p>
    <w:p w14:paraId="5676EB5F" w14:textId="77777777" w:rsidR="00E6242D" w:rsidRPr="00122FA5" w:rsidRDefault="00E6242D" w:rsidP="00E6242D">
      <w:pPr>
        <w:rPr>
          <w:sz w:val="2"/>
        </w:rPr>
      </w:pPr>
      <w:r w:rsidRPr="00122FA5">
        <w:rPr>
          <w:sz w:val="2"/>
        </w:rPr>
        <w:t xml:space="preserve">Let’s just check in real quick on how </w:t>
      </w:r>
      <w:r w:rsidRPr="00122FA5">
        <w:rPr>
          <w:rStyle w:val="StyleUnderline"/>
          <w:sz w:val="2"/>
        </w:rPr>
        <w:t>the Republican party’s commitment to the working class</w:t>
      </w:r>
      <w:r w:rsidRPr="00122FA5">
        <w:rPr>
          <w:sz w:val="2"/>
        </w:rPr>
        <w:t xml:space="preserve"> is going, </w:t>
      </w:r>
      <w:r w:rsidRPr="00122FA5">
        <w:rPr>
          <w:rStyle w:val="StyleUnderline"/>
          <w:sz w:val="2"/>
        </w:rPr>
        <w:t>now that Trump is</w:t>
      </w:r>
      <w:r w:rsidRPr="00122FA5">
        <w:rPr>
          <w:sz w:val="2"/>
        </w:rPr>
        <w:t xml:space="preserve"> fully </w:t>
      </w:r>
      <w:r w:rsidRPr="00122FA5">
        <w:rPr>
          <w:rStyle w:val="StyleUnderline"/>
          <w:sz w:val="2"/>
        </w:rPr>
        <w:t>in power</w:t>
      </w:r>
      <w:r w:rsidRPr="00122FA5">
        <w:rPr>
          <w:sz w:val="2"/>
        </w:rPr>
        <w:t xml:space="preserve">. Shall we? Sure. First let’s look at the National Labor Relations Board, the most important government agency when it comes to organized labor and worker power, the one that is supposed to enforce and enhance labor laws and ensure that corporations aren’t illegally oppressing workers. </w:t>
      </w:r>
      <w:r w:rsidRPr="00122FA5">
        <w:rPr>
          <w:rStyle w:val="StyleUnderline"/>
          <w:sz w:val="2"/>
        </w:rPr>
        <w:t xml:space="preserve">Trump </w:t>
      </w:r>
      <w:r w:rsidRPr="00122FA5">
        <w:rPr>
          <w:rStyle w:val="Emphasis"/>
          <w:sz w:val="2"/>
        </w:rPr>
        <w:t>fired</w:t>
      </w:r>
      <w:r w:rsidRPr="00122FA5">
        <w:rPr>
          <w:sz w:val="2"/>
        </w:rPr>
        <w:t xml:space="preserve"> Jennifer </w:t>
      </w:r>
      <w:r w:rsidRPr="00122FA5">
        <w:rPr>
          <w:rStyle w:val="Emphasis"/>
          <w:sz w:val="2"/>
        </w:rPr>
        <w:t>Abbruzzo</w:t>
      </w:r>
      <w:r w:rsidRPr="00122FA5">
        <w:rPr>
          <w:sz w:val="2"/>
        </w:rPr>
        <w:t xml:space="preserve">, </w:t>
      </w:r>
      <w:r w:rsidRPr="00122FA5">
        <w:rPr>
          <w:rStyle w:val="StyleUnderline"/>
          <w:sz w:val="2"/>
        </w:rPr>
        <w:t>the</w:t>
      </w:r>
      <w:r w:rsidRPr="00122FA5">
        <w:rPr>
          <w:sz w:val="2"/>
        </w:rPr>
        <w:t xml:space="preserve"> very good </w:t>
      </w:r>
      <w:r w:rsidRPr="00122FA5">
        <w:rPr>
          <w:rStyle w:val="Emphasis"/>
          <w:sz w:val="2"/>
        </w:rPr>
        <w:t>general counsel of the NLRB</w:t>
      </w:r>
      <w:r w:rsidRPr="00122FA5">
        <w:rPr>
          <w:sz w:val="2"/>
        </w:rPr>
        <w:t xml:space="preserve"> under Biden, </w:t>
      </w:r>
      <w:r w:rsidRPr="00122FA5">
        <w:rPr>
          <w:rStyle w:val="StyleUnderline"/>
          <w:sz w:val="2"/>
        </w:rPr>
        <w:t xml:space="preserve">and installed William B. </w:t>
      </w:r>
      <w:r w:rsidRPr="00122FA5">
        <w:rPr>
          <w:rStyle w:val="Emphasis"/>
          <w:sz w:val="2"/>
        </w:rPr>
        <w:t>Cowen</w:t>
      </w:r>
      <w:r w:rsidRPr="00122FA5">
        <w:rPr>
          <w:sz w:val="2"/>
        </w:rPr>
        <w:t xml:space="preserve">, a Republican establishment lawyer. (Who has not said anything about the fact that </w:t>
      </w:r>
      <w:r w:rsidRPr="00D06F87">
        <w:rPr>
          <w:rStyle w:val="StyleUnderline"/>
          <w:highlight w:val="cyan"/>
        </w:rPr>
        <w:t>Trump</w:t>
      </w:r>
      <w:r w:rsidRPr="00122FA5">
        <w:rPr>
          <w:rStyle w:val="StyleUnderline"/>
          <w:sz w:val="2"/>
        </w:rPr>
        <w:t xml:space="preserve"> also illegally fired a </w:t>
      </w:r>
      <w:r w:rsidRPr="00122FA5">
        <w:rPr>
          <w:rStyle w:val="Emphasis"/>
          <w:sz w:val="2"/>
        </w:rPr>
        <w:t>Democratic NLRB board member</w:t>
      </w:r>
      <w:r w:rsidRPr="00122FA5">
        <w:rPr>
          <w:rStyle w:val="StyleUnderline"/>
          <w:sz w:val="2"/>
        </w:rPr>
        <w:t xml:space="preserve"> and has therefore </w:t>
      </w:r>
      <w:r w:rsidRPr="00D06F87">
        <w:rPr>
          <w:rStyle w:val="StyleUnderline"/>
          <w:highlight w:val="cyan"/>
        </w:rPr>
        <w:t xml:space="preserve">ground the </w:t>
      </w:r>
      <w:r w:rsidRPr="00D06F87">
        <w:rPr>
          <w:rStyle w:val="Emphasis"/>
          <w:highlight w:val="cyan"/>
        </w:rPr>
        <w:t>entire agency</w:t>
      </w:r>
      <w:r w:rsidRPr="00D06F87">
        <w:rPr>
          <w:rStyle w:val="StyleUnderline"/>
          <w:highlight w:val="cyan"/>
        </w:rPr>
        <w:t xml:space="preserve"> to a </w:t>
      </w:r>
      <w:r w:rsidRPr="00D06F87">
        <w:rPr>
          <w:rStyle w:val="Emphasis"/>
          <w:highlight w:val="cyan"/>
        </w:rPr>
        <w:t>halt</w:t>
      </w:r>
      <w:r w:rsidRPr="00122FA5">
        <w:rPr>
          <w:sz w:val="2"/>
        </w:rPr>
        <w:t xml:space="preserve">, to the delight of corporations like Amazon, who now believe they have no need to deal with their unions at all.) What has Cowen done so far? Well, of course, the first thing he did was come in and announce that he is reversing all of the good pro-labor memos that </w:t>
      </w:r>
      <w:proofErr w:type="spellStart"/>
      <w:r w:rsidRPr="00122FA5">
        <w:rPr>
          <w:sz w:val="2"/>
        </w:rPr>
        <w:t>Abbruzzo</w:t>
      </w:r>
      <w:proofErr w:type="spellEnd"/>
      <w:r w:rsidRPr="00122FA5">
        <w:rPr>
          <w:sz w:val="2"/>
        </w:rPr>
        <w:t xml:space="preserve"> wrote while she was there. Among the things that Cowen rescinded just a few days ago:</w:t>
      </w:r>
    </w:p>
    <w:p w14:paraId="2B307C19" w14:textId="77777777" w:rsidR="00E6242D" w:rsidRPr="00122FA5" w:rsidRDefault="00E6242D" w:rsidP="00E6242D">
      <w:pPr>
        <w:rPr>
          <w:sz w:val="2"/>
        </w:rPr>
      </w:pPr>
      <w:r w:rsidRPr="00122FA5">
        <w:rPr>
          <w:sz w:val="2"/>
        </w:rPr>
        <w:t>The finding that college athletes are employees, and are therefore legally allowed to organize, and have labor rights. No more!</w:t>
      </w:r>
    </w:p>
    <w:p w14:paraId="7E1583B9" w14:textId="77777777" w:rsidR="00E6242D" w:rsidRPr="00122FA5" w:rsidRDefault="00E6242D" w:rsidP="00E6242D">
      <w:pPr>
        <w:rPr>
          <w:sz w:val="2"/>
        </w:rPr>
      </w:pPr>
      <w:r w:rsidRPr="00122FA5">
        <w:rPr>
          <w:sz w:val="2"/>
        </w:rPr>
        <w:t xml:space="preserve">An </w:t>
      </w:r>
      <w:proofErr w:type="spellStart"/>
      <w:r w:rsidRPr="00122FA5">
        <w:rPr>
          <w:sz w:val="2"/>
        </w:rPr>
        <w:t>Abbruzzo</w:t>
      </w:r>
      <w:proofErr w:type="spellEnd"/>
      <w:r w:rsidRPr="00122FA5">
        <w:rPr>
          <w:sz w:val="2"/>
        </w:rPr>
        <w:t xml:space="preserve"> memo protecting employees from abusive electronic monitoring and surveillance on the job. No more!</w:t>
      </w:r>
    </w:p>
    <w:p w14:paraId="1A6B5CB3" w14:textId="77777777" w:rsidR="00E6242D" w:rsidRPr="00122FA5" w:rsidRDefault="00E6242D" w:rsidP="00E6242D">
      <w:pPr>
        <w:rPr>
          <w:sz w:val="2"/>
        </w:rPr>
      </w:pPr>
      <w:r w:rsidRPr="00122FA5">
        <w:rPr>
          <w:sz w:val="2"/>
        </w:rPr>
        <w:t>A ban on severance agreements with overly broad non-disparagement and confidentiality sections, that infringe on your rights. These are back now!</w:t>
      </w:r>
    </w:p>
    <w:p w14:paraId="23D008AF" w14:textId="77777777" w:rsidR="00E6242D" w:rsidRPr="00122FA5" w:rsidRDefault="00E6242D" w:rsidP="00E6242D">
      <w:pPr>
        <w:rPr>
          <w:sz w:val="2"/>
        </w:rPr>
      </w:pPr>
      <w:r w:rsidRPr="00122FA5">
        <w:rPr>
          <w:sz w:val="2"/>
        </w:rPr>
        <w:t>A ban on the widespread use of non-compete agreements, which companies forced workers to sign in order to get jobs. These are back now!</w:t>
      </w:r>
    </w:p>
    <w:p w14:paraId="7EE9EA40" w14:textId="77777777" w:rsidR="00E6242D" w:rsidRPr="00122FA5" w:rsidRDefault="00E6242D" w:rsidP="00E6242D">
      <w:pPr>
        <w:rPr>
          <w:sz w:val="2"/>
        </w:rPr>
      </w:pPr>
      <w:r w:rsidRPr="00122FA5">
        <w:rPr>
          <w:sz w:val="2"/>
        </w:rPr>
        <w:t>A ban on captive audience meetings, where the boss forces you to sit in a room while they tell you how horrible a union would be for you. These are back now!</w:t>
      </w:r>
    </w:p>
    <w:p w14:paraId="6ECCA0CB" w14:textId="77777777" w:rsidR="00E6242D" w:rsidRPr="00122FA5" w:rsidRDefault="00E6242D" w:rsidP="00E6242D">
      <w:pPr>
        <w:rPr>
          <w:sz w:val="2"/>
        </w:rPr>
      </w:pPr>
      <w:r w:rsidRPr="00122FA5">
        <w:rPr>
          <w:sz w:val="2"/>
        </w:rPr>
        <w:t>These are just the beginning of what will soon become a complete rollback of every last iota of progress in worker rights from the NLRB. You know what’s weird? You know what I can’t figure out? Why would a party that loves the working class… want to roll back every last iota of progress in worker rights? It just doesn’t make sense. Huh. Weird.</w:t>
      </w:r>
    </w:p>
    <w:p w14:paraId="3B417C37" w14:textId="77777777" w:rsidR="00E6242D" w:rsidRPr="00122FA5" w:rsidRDefault="00E6242D" w:rsidP="00E6242D">
      <w:pPr>
        <w:rPr>
          <w:sz w:val="2"/>
        </w:rPr>
      </w:pPr>
      <w:r w:rsidRPr="00122FA5">
        <w:rPr>
          <w:sz w:val="2"/>
        </w:rPr>
        <w:t xml:space="preserve">Want an example of </w:t>
      </w:r>
      <w:r w:rsidRPr="00122FA5">
        <w:rPr>
          <w:rStyle w:val="StyleUnderline"/>
          <w:sz w:val="2"/>
        </w:rPr>
        <w:t>why this matters</w:t>
      </w:r>
      <w:r w:rsidRPr="00122FA5">
        <w:rPr>
          <w:sz w:val="2"/>
        </w:rPr>
        <w:t xml:space="preserve">, on the ground? </w:t>
      </w:r>
      <w:r w:rsidRPr="00122FA5">
        <w:rPr>
          <w:rStyle w:val="StyleUnderline"/>
          <w:sz w:val="2"/>
        </w:rPr>
        <w:t xml:space="preserve">In North Carolina, a scrappy and dedicated band of organizers just held a </w:t>
      </w:r>
      <w:r w:rsidRPr="00122FA5">
        <w:rPr>
          <w:rStyle w:val="Emphasis"/>
          <w:sz w:val="2"/>
        </w:rPr>
        <w:t>vote</w:t>
      </w:r>
      <w:r w:rsidRPr="00122FA5">
        <w:rPr>
          <w:rStyle w:val="StyleUnderline"/>
          <w:sz w:val="2"/>
        </w:rPr>
        <w:t xml:space="preserve"> to</w:t>
      </w:r>
      <w:r w:rsidRPr="00122FA5">
        <w:rPr>
          <w:sz w:val="2"/>
        </w:rPr>
        <w:t xml:space="preserve"> try to </w:t>
      </w:r>
      <w:r w:rsidRPr="00122FA5">
        <w:rPr>
          <w:rStyle w:val="Emphasis"/>
          <w:sz w:val="2"/>
        </w:rPr>
        <w:t>unionize</w:t>
      </w:r>
      <w:r w:rsidRPr="00122FA5">
        <w:rPr>
          <w:rStyle w:val="StyleUnderline"/>
          <w:sz w:val="2"/>
        </w:rPr>
        <w:t xml:space="preserve"> an Amazon warehouse</w:t>
      </w:r>
      <w:r w:rsidRPr="00122FA5">
        <w:rPr>
          <w:sz w:val="2"/>
        </w:rPr>
        <w:t xml:space="preserve"> in Garner, NC. </w:t>
      </w:r>
      <w:r w:rsidRPr="00122FA5">
        <w:rPr>
          <w:rStyle w:val="StyleUnderline"/>
          <w:sz w:val="2"/>
        </w:rPr>
        <w:t xml:space="preserve">They </w:t>
      </w:r>
      <w:r w:rsidRPr="00122FA5">
        <w:rPr>
          <w:rStyle w:val="Emphasis"/>
          <w:sz w:val="2"/>
        </w:rPr>
        <w:t>lost</w:t>
      </w:r>
      <w:r w:rsidRPr="00122FA5">
        <w:rPr>
          <w:sz w:val="2"/>
        </w:rPr>
        <w:t xml:space="preserve"> the vote </w:t>
      </w:r>
      <w:r w:rsidRPr="00122FA5">
        <w:rPr>
          <w:rStyle w:val="StyleUnderline"/>
          <w:sz w:val="2"/>
        </w:rPr>
        <w:t>by nearly a 3-1 margin</w:t>
      </w:r>
      <w:r w:rsidRPr="00122FA5">
        <w:rPr>
          <w:sz w:val="2"/>
        </w:rPr>
        <w:t xml:space="preserve">. </w:t>
      </w:r>
      <w:r w:rsidRPr="00122FA5">
        <w:rPr>
          <w:rStyle w:val="StyleUnderline"/>
          <w:sz w:val="2"/>
        </w:rPr>
        <w:t xml:space="preserve">It is extremely difficult to unionize an Amazon warehouse under the </w:t>
      </w:r>
      <w:r w:rsidRPr="00122FA5">
        <w:rPr>
          <w:rStyle w:val="Emphasis"/>
          <w:sz w:val="2"/>
        </w:rPr>
        <w:t>best</w:t>
      </w:r>
      <w:r w:rsidRPr="00122FA5">
        <w:rPr>
          <w:rStyle w:val="StyleUnderline"/>
          <w:sz w:val="2"/>
        </w:rPr>
        <w:t xml:space="preserve"> of circumstances</w:t>
      </w:r>
      <w:r w:rsidRPr="00122FA5">
        <w:rPr>
          <w:sz w:val="2"/>
        </w:rPr>
        <w:t xml:space="preserve">. It’s only happened once. And </w:t>
      </w:r>
      <w:r w:rsidRPr="00122FA5">
        <w:rPr>
          <w:rStyle w:val="StyleUnderline"/>
          <w:sz w:val="2"/>
        </w:rPr>
        <w:t>“the best of circumstances” means that</w:t>
      </w:r>
      <w:r w:rsidRPr="00122FA5">
        <w:rPr>
          <w:sz w:val="2"/>
        </w:rPr>
        <w:t xml:space="preserve"> the government, in the form of </w:t>
      </w:r>
      <w:r w:rsidRPr="00122FA5">
        <w:rPr>
          <w:rStyle w:val="StyleUnderline"/>
          <w:sz w:val="2"/>
        </w:rPr>
        <w:t xml:space="preserve">the </w:t>
      </w:r>
      <w:r w:rsidRPr="00122FA5">
        <w:rPr>
          <w:rStyle w:val="Emphasis"/>
          <w:sz w:val="2"/>
        </w:rPr>
        <w:t>NLRB</w:t>
      </w:r>
      <w:r w:rsidRPr="00122FA5">
        <w:rPr>
          <w:rStyle w:val="StyleUnderline"/>
          <w:sz w:val="2"/>
        </w:rPr>
        <w:t xml:space="preserve">, is scrupulously </w:t>
      </w:r>
      <w:r w:rsidRPr="00122FA5">
        <w:rPr>
          <w:rStyle w:val="Emphasis"/>
          <w:sz w:val="2"/>
        </w:rPr>
        <w:t>policing</w:t>
      </w:r>
      <w:r w:rsidRPr="00122FA5">
        <w:rPr>
          <w:rStyle w:val="StyleUnderline"/>
          <w:sz w:val="2"/>
        </w:rPr>
        <w:t xml:space="preserve"> all of the ways that Amazon is trying to </w:t>
      </w:r>
      <w:r w:rsidRPr="00122FA5">
        <w:rPr>
          <w:rStyle w:val="Emphasis"/>
          <w:sz w:val="2"/>
        </w:rPr>
        <w:t>illegally lie to and intimidate</w:t>
      </w:r>
      <w:r w:rsidRPr="00122FA5">
        <w:rPr>
          <w:sz w:val="2"/>
        </w:rPr>
        <w:t xml:space="preserve"> their </w:t>
      </w:r>
      <w:r w:rsidRPr="00122FA5">
        <w:rPr>
          <w:rStyle w:val="StyleUnderline"/>
          <w:sz w:val="2"/>
        </w:rPr>
        <w:t xml:space="preserve">workers into </w:t>
      </w:r>
      <w:r w:rsidRPr="00122FA5">
        <w:rPr>
          <w:rStyle w:val="Emphasis"/>
          <w:sz w:val="2"/>
        </w:rPr>
        <w:t>voting against the union</w:t>
      </w:r>
      <w:r w:rsidRPr="00122FA5">
        <w:rPr>
          <w:sz w:val="2"/>
        </w:rPr>
        <w:t xml:space="preserve">. </w:t>
      </w:r>
      <w:r w:rsidRPr="00122FA5">
        <w:rPr>
          <w:rStyle w:val="StyleUnderline"/>
          <w:sz w:val="2"/>
        </w:rPr>
        <w:t xml:space="preserve">They do it </w:t>
      </w:r>
      <w:r w:rsidRPr="00122FA5">
        <w:rPr>
          <w:rStyle w:val="Emphasis"/>
          <w:sz w:val="2"/>
        </w:rPr>
        <w:t>routinely</w:t>
      </w:r>
      <w:r w:rsidRPr="00122FA5">
        <w:rPr>
          <w:sz w:val="2"/>
        </w:rPr>
        <w:t xml:space="preserve">, and that is why the company has picked up dozens and dozens of unfair labor practice charges during past organizing drives. </w:t>
      </w:r>
      <w:r w:rsidRPr="00D06F87">
        <w:rPr>
          <w:rStyle w:val="StyleUnderline"/>
          <w:highlight w:val="cyan"/>
        </w:rPr>
        <w:t>Without a</w:t>
      </w:r>
      <w:r w:rsidRPr="00122FA5">
        <w:rPr>
          <w:rStyle w:val="StyleUnderline"/>
          <w:sz w:val="2"/>
        </w:rPr>
        <w:t xml:space="preserve"> very </w:t>
      </w:r>
      <w:r w:rsidRPr="00D06F87">
        <w:rPr>
          <w:rStyle w:val="Emphasis"/>
          <w:highlight w:val="cyan"/>
        </w:rPr>
        <w:t>zealous NLRB</w:t>
      </w:r>
      <w:r w:rsidRPr="00122FA5">
        <w:rPr>
          <w:sz w:val="2"/>
        </w:rPr>
        <w:t xml:space="preserve"> on the job, </w:t>
      </w:r>
      <w:r w:rsidRPr="00D06F87">
        <w:rPr>
          <w:rStyle w:val="StyleUnderline"/>
          <w:highlight w:val="cyan"/>
        </w:rPr>
        <w:t>it</w:t>
      </w:r>
      <w:r w:rsidRPr="00122FA5">
        <w:rPr>
          <w:rStyle w:val="StyleUnderline"/>
          <w:sz w:val="2"/>
        </w:rPr>
        <w:t xml:space="preserve"> i</w:t>
      </w:r>
      <w:r w:rsidRPr="00D06F87">
        <w:rPr>
          <w:rStyle w:val="StyleUnderline"/>
          <w:highlight w:val="cyan"/>
        </w:rPr>
        <w:t xml:space="preserve">s </w:t>
      </w:r>
      <w:r w:rsidRPr="00D06F87">
        <w:rPr>
          <w:rStyle w:val="Emphasis"/>
          <w:highlight w:val="cyan"/>
        </w:rPr>
        <w:t>open season on workers who want to organize</w:t>
      </w:r>
      <w:r w:rsidRPr="00122FA5">
        <w:rPr>
          <w:sz w:val="2"/>
        </w:rPr>
        <w:t xml:space="preserve">, by Amazon. </w:t>
      </w:r>
      <w:r w:rsidRPr="00D06F87">
        <w:rPr>
          <w:rStyle w:val="StyleUnderline"/>
          <w:highlight w:val="cyan"/>
        </w:rPr>
        <w:t>When</w:t>
      </w:r>
      <w:r w:rsidRPr="00122FA5">
        <w:rPr>
          <w:sz w:val="2"/>
        </w:rPr>
        <w:t xml:space="preserve"> Whole Foods </w:t>
      </w:r>
      <w:r w:rsidRPr="00D06F87">
        <w:rPr>
          <w:rStyle w:val="StyleUnderline"/>
          <w:highlight w:val="cyan"/>
        </w:rPr>
        <w:t>workers</w:t>
      </w:r>
      <w:r w:rsidRPr="00122FA5">
        <w:rPr>
          <w:rStyle w:val="StyleUnderline"/>
          <w:sz w:val="2"/>
        </w:rPr>
        <w:t xml:space="preserve"> in Philadelphia </w:t>
      </w:r>
      <w:r w:rsidRPr="00D06F87">
        <w:rPr>
          <w:rStyle w:val="Emphasis"/>
          <w:highlight w:val="cyan"/>
        </w:rPr>
        <w:t>successfully voted to unionize</w:t>
      </w:r>
      <w:r w:rsidRPr="00122FA5">
        <w:rPr>
          <w:sz w:val="2"/>
        </w:rPr>
        <w:t xml:space="preserve"> last month, </w:t>
      </w:r>
      <w:r w:rsidRPr="00D06F87">
        <w:rPr>
          <w:rStyle w:val="StyleUnderline"/>
          <w:highlight w:val="cyan"/>
        </w:rPr>
        <w:t>Amazon</w:t>
      </w:r>
      <w:r w:rsidRPr="00122FA5">
        <w:rPr>
          <w:rStyle w:val="StyleUnderline"/>
          <w:sz w:val="2"/>
        </w:rPr>
        <w:t xml:space="preserve">’s response was to </w:t>
      </w:r>
      <w:r w:rsidRPr="00D06F87">
        <w:rPr>
          <w:rStyle w:val="StyleUnderline"/>
          <w:highlight w:val="cyan"/>
        </w:rPr>
        <w:t>argue</w:t>
      </w:r>
      <w:r w:rsidRPr="00122FA5">
        <w:rPr>
          <w:rStyle w:val="StyleUnderline"/>
          <w:sz w:val="2"/>
        </w:rPr>
        <w:t xml:space="preserve"> that </w:t>
      </w:r>
      <w:r w:rsidRPr="00D06F87">
        <w:rPr>
          <w:rStyle w:val="StyleUnderline"/>
          <w:highlight w:val="cyan"/>
        </w:rPr>
        <w:t>the election</w:t>
      </w:r>
      <w:r w:rsidRPr="00122FA5">
        <w:rPr>
          <w:rStyle w:val="StyleUnderline"/>
          <w:sz w:val="2"/>
        </w:rPr>
        <w:t xml:space="preserve"> should </w:t>
      </w:r>
      <w:r w:rsidRPr="00D06F87">
        <w:rPr>
          <w:rStyle w:val="StyleUnderline"/>
          <w:highlight w:val="cyan"/>
        </w:rPr>
        <w:t xml:space="preserve">be </w:t>
      </w:r>
      <w:r w:rsidRPr="00D06F87">
        <w:rPr>
          <w:rStyle w:val="Emphasis"/>
          <w:highlight w:val="cyan"/>
        </w:rPr>
        <w:t>discarded</w:t>
      </w:r>
      <w:r w:rsidRPr="00D06F87">
        <w:rPr>
          <w:rStyle w:val="StyleUnderline"/>
          <w:highlight w:val="cyan"/>
        </w:rPr>
        <w:t xml:space="preserve"> because</w:t>
      </w:r>
      <w:r w:rsidRPr="00122FA5">
        <w:rPr>
          <w:rStyle w:val="StyleUnderline"/>
          <w:sz w:val="2"/>
        </w:rPr>
        <w:t xml:space="preserve"> Trump illegally fired an </w:t>
      </w:r>
      <w:r w:rsidRPr="00122FA5">
        <w:rPr>
          <w:rStyle w:val="Emphasis"/>
          <w:sz w:val="2"/>
        </w:rPr>
        <w:t>NLRB commissioner</w:t>
      </w:r>
      <w:r w:rsidRPr="00122FA5">
        <w:rPr>
          <w:rStyle w:val="StyleUnderline"/>
          <w:sz w:val="2"/>
        </w:rPr>
        <w:t xml:space="preserve"> and therefore </w:t>
      </w:r>
      <w:r w:rsidRPr="00D06F87">
        <w:rPr>
          <w:rStyle w:val="StyleUnderline"/>
          <w:highlight w:val="cyan"/>
        </w:rPr>
        <w:t xml:space="preserve">the NLRB </w:t>
      </w:r>
      <w:r w:rsidRPr="00D06F87">
        <w:rPr>
          <w:rStyle w:val="Emphasis"/>
          <w:highlight w:val="cyan"/>
        </w:rPr>
        <w:t>can’t function correctly</w:t>
      </w:r>
      <w:r w:rsidRPr="00D06F87">
        <w:rPr>
          <w:rStyle w:val="StyleUnderline"/>
          <w:highlight w:val="cyan"/>
        </w:rPr>
        <w:t xml:space="preserve"> and</w:t>
      </w:r>
      <w:r w:rsidRPr="00122FA5">
        <w:rPr>
          <w:rStyle w:val="StyleUnderline"/>
          <w:sz w:val="2"/>
        </w:rPr>
        <w:t xml:space="preserve"> therefore </w:t>
      </w:r>
      <w:r w:rsidRPr="00D06F87">
        <w:rPr>
          <w:rStyle w:val="StyleUnderline"/>
          <w:highlight w:val="cyan"/>
        </w:rPr>
        <w:t>Amazon’s</w:t>
      </w:r>
      <w:r w:rsidRPr="00122FA5">
        <w:rPr>
          <w:rStyle w:val="StyleUnderline"/>
          <w:sz w:val="2"/>
        </w:rPr>
        <w:t xml:space="preserve"> inevitable time-wasting </w:t>
      </w:r>
      <w:r w:rsidRPr="00D06F87">
        <w:rPr>
          <w:rStyle w:val="Emphasis"/>
          <w:highlight w:val="cyan"/>
        </w:rPr>
        <w:t>litigation</w:t>
      </w:r>
      <w:r w:rsidRPr="00122FA5">
        <w:rPr>
          <w:rStyle w:val="StyleUnderline"/>
          <w:sz w:val="2"/>
        </w:rPr>
        <w:t xml:space="preserve"> of the union vote </w:t>
      </w:r>
      <w:r w:rsidRPr="00D06F87">
        <w:rPr>
          <w:rStyle w:val="Emphasis"/>
          <w:highlight w:val="cyan"/>
        </w:rPr>
        <w:t>can’t be processed</w:t>
      </w:r>
      <w:r w:rsidRPr="00122FA5">
        <w:rPr>
          <w:sz w:val="2"/>
        </w:rPr>
        <w:t xml:space="preserve">, so hey, none of this is </w:t>
      </w:r>
      <w:proofErr w:type="spellStart"/>
      <w:r w:rsidRPr="00122FA5">
        <w:rPr>
          <w:sz w:val="2"/>
        </w:rPr>
        <w:t>gonna</w:t>
      </w:r>
      <w:proofErr w:type="spellEnd"/>
      <w:r w:rsidRPr="00122FA5">
        <w:rPr>
          <w:sz w:val="2"/>
        </w:rPr>
        <w:t xml:space="preserve"> count. Amazon is also among the companies trying to get the courts to declare the NLRB’s entire structure unconstitutional, btw. They are being greatly assisted in this project by the new Republican administration.</w:t>
      </w:r>
    </w:p>
    <w:p w14:paraId="5A47162E" w14:textId="77777777" w:rsidR="00E6242D" w:rsidRPr="00122FA5" w:rsidRDefault="00E6242D" w:rsidP="00E6242D">
      <w:pPr>
        <w:rPr>
          <w:sz w:val="2"/>
        </w:rPr>
      </w:pPr>
    </w:p>
    <w:p w14:paraId="742AD87F" w14:textId="77777777" w:rsidR="00E6242D" w:rsidRDefault="00E6242D" w:rsidP="00E6242D">
      <w:pPr>
        <w:pStyle w:val="Heading4"/>
        <w:ind w:firstLine="720"/>
      </w:pPr>
      <w:r>
        <w:t xml:space="preserve">e. </w:t>
      </w:r>
      <w:r w:rsidRPr="00FF33F7">
        <w:rPr>
          <w:u w:val="single"/>
        </w:rPr>
        <w:t>NO AFF</w:t>
      </w:r>
      <w:r>
        <w:t xml:space="preserve">---can’t </w:t>
      </w:r>
      <w:r w:rsidRPr="00FF33F7">
        <w:rPr>
          <w:u w:val="single"/>
        </w:rPr>
        <w:t>modify</w:t>
      </w:r>
      <w:r>
        <w:t xml:space="preserve"> the necessary legal </w:t>
      </w:r>
      <w:r w:rsidRPr="00FF33F7">
        <w:rPr>
          <w:u w:val="single"/>
        </w:rPr>
        <w:t>doctrines</w:t>
      </w:r>
      <w:r>
        <w:t xml:space="preserve"> and, </w:t>
      </w:r>
      <w:r w:rsidRPr="00FF33F7">
        <w:rPr>
          <w:u w:val="single"/>
        </w:rPr>
        <w:t>even</w:t>
      </w:r>
      <w:r>
        <w:t xml:space="preserve"> </w:t>
      </w:r>
      <w:r w:rsidRPr="00FF33F7">
        <w:rPr>
          <w:u w:val="single"/>
        </w:rPr>
        <w:t>if</w:t>
      </w:r>
      <w:r>
        <w:t xml:space="preserve"> they </w:t>
      </w:r>
      <w:r w:rsidRPr="00FF33F7">
        <w:rPr>
          <w:u w:val="single"/>
        </w:rPr>
        <w:t>could</w:t>
      </w:r>
      <w:r>
        <w:t xml:space="preserve">, the </w:t>
      </w:r>
      <w:r w:rsidRPr="00FF33F7">
        <w:rPr>
          <w:u w:val="single"/>
        </w:rPr>
        <w:t>instability</w:t>
      </w:r>
      <w:r>
        <w:t xml:space="preserve"> creates a </w:t>
      </w:r>
      <w:r w:rsidRPr="009B417B">
        <w:rPr>
          <w:u w:val="single"/>
        </w:rPr>
        <w:t>compliance</w:t>
      </w:r>
      <w:r>
        <w:t xml:space="preserve"> </w:t>
      </w:r>
      <w:r w:rsidRPr="009B417B">
        <w:rPr>
          <w:u w:val="single"/>
        </w:rPr>
        <w:t>deficit</w:t>
      </w:r>
      <w:r>
        <w:t xml:space="preserve">. </w:t>
      </w:r>
    </w:p>
    <w:p w14:paraId="2AC06EA8" w14:textId="77777777" w:rsidR="00E6242D" w:rsidRPr="00122FA5" w:rsidRDefault="00E6242D" w:rsidP="00E6242D">
      <w:pPr>
        <w:rPr>
          <w:sz w:val="2"/>
        </w:rPr>
      </w:pPr>
      <w:r w:rsidRPr="007E4D15">
        <w:rPr>
          <w:rStyle w:val="Style13ptBold"/>
        </w:rPr>
        <w:t>Kelly ’25</w:t>
      </w:r>
      <w:r w:rsidRPr="00122FA5">
        <w:rPr>
          <w:sz w:val="2"/>
        </w:rPr>
        <w:t xml:space="preserve"> [David Kelly, attorney and partner at Barnes &amp; Thornburg; JD, University of California-Davis School of Law. Aug 7 2025. The National Law Review “NLRB Quorum Lapse Creates Uncertainty in Labor Law Enforcement” https://natlawreview.com/article/nlrb-quorum-lapse-creates-uncertainty-labor-law-enforcement?amp // </w:t>
      </w:r>
      <w:proofErr w:type="spellStart"/>
      <w:r w:rsidRPr="00122FA5">
        <w:rPr>
          <w:i/>
          <w:sz w:val="2"/>
        </w:rPr>
        <w:t>q.c.</w:t>
      </w:r>
      <w:proofErr w:type="spellEnd"/>
      <w:r w:rsidRPr="00122FA5">
        <w:rPr>
          <w:sz w:val="2"/>
        </w:rPr>
        <w:t>]</w:t>
      </w:r>
    </w:p>
    <w:p w14:paraId="3361F9E0" w14:textId="77777777" w:rsidR="00E6242D" w:rsidRPr="00122FA5" w:rsidRDefault="00E6242D" w:rsidP="00E6242D">
      <w:pPr>
        <w:rPr>
          <w:sz w:val="2"/>
        </w:rPr>
      </w:pPr>
      <w:r w:rsidRPr="00122FA5">
        <w:rPr>
          <w:sz w:val="2"/>
        </w:rPr>
        <w:t xml:space="preserve">Leadership </w:t>
      </w:r>
      <w:r w:rsidRPr="005E7ACF">
        <w:rPr>
          <w:rStyle w:val="StyleUnderline"/>
          <w:highlight w:val="cyan"/>
        </w:rPr>
        <w:t>changes at the</w:t>
      </w:r>
      <w:r w:rsidRPr="00122FA5">
        <w:rPr>
          <w:sz w:val="2"/>
        </w:rPr>
        <w:t xml:space="preserve"> National Labor Relations Board (</w:t>
      </w:r>
      <w:r w:rsidRPr="005E7ACF">
        <w:rPr>
          <w:rStyle w:val="Emphasis"/>
          <w:highlight w:val="cyan"/>
        </w:rPr>
        <w:t>NLRB</w:t>
      </w:r>
      <w:r w:rsidRPr="00122FA5">
        <w:rPr>
          <w:sz w:val="2"/>
        </w:rPr>
        <w:t xml:space="preserve">) </w:t>
      </w:r>
      <w:r w:rsidRPr="005E7ACF">
        <w:rPr>
          <w:rStyle w:val="StyleUnderline"/>
          <w:highlight w:val="cyan"/>
        </w:rPr>
        <w:t>have contributed to</w:t>
      </w:r>
      <w:r w:rsidRPr="00122FA5">
        <w:rPr>
          <w:sz w:val="2"/>
        </w:rPr>
        <w:t xml:space="preserve"> a period of </w:t>
      </w:r>
      <w:r w:rsidRPr="005E7ACF">
        <w:rPr>
          <w:rStyle w:val="Emphasis"/>
          <w:highlight w:val="cyan"/>
        </w:rPr>
        <w:t>uncertainty</w:t>
      </w:r>
      <w:r w:rsidRPr="00122FA5">
        <w:rPr>
          <w:rStyle w:val="StyleUnderline"/>
          <w:sz w:val="2"/>
        </w:rPr>
        <w:t xml:space="preserve"> for employers or management-side labor lawyers</w:t>
      </w:r>
      <w:r w:rsidRPr="00122FA5">
        <w:rPr>
          <w:sz w:val="2"/>
        </w:rPr>
        <w:t xml:space="preserve">. In general, minimal changes and </w:t>
      </w:r>
      <w:r w:rsidRPr="007E4D15">
        <w:rPr>
          <w:rStyle w:val="Emphasis"/>
          <w:highlight w:val="cyan"/>
        </w:rPr>
        <w:t>stability</w:t>
      </w:r>
      <w:r w:rsidRPr="00122FA5">
        <w:rPr>
          <w:sz w:val="2"/>
        </w:rPr>
        <w:t xml:space="preserve"> at the agency tends to </w:t>
      </w:r>
      <w:r w:rsidRPr="00122FA5">
        <w:rPr>
          <w:rStyle w:val="Emphasis"/>
          <w:sz w:val="2"/>
        </w:rPr>
        <w:t>promote predictability</w:t>
      </w:r>
      <w:r w:rsidRPr="00122FA5">
        <w:rPr>
          <w:rStyle w:val="StyleUnderline"/>
          <w:sz w:val="2"/>
        </w:rPr>
        <w:t xml:space="preserve"> and </w:t>
      </w:r>
      <w:r w:rsidRPr="007E4D15">
        <w:rPr>
          <w:rStyle w:val="StyleUnderline"/>
          <w:highlight w:val="cyan"/>
        </w:rPr>
        <w:t>make</w:t>
      </w:r>
      <w:r w:rsidRPr="00122FA5">
        <w:rPr>
          <w:rStyle w:val="StyleUnderline"/>
          <w:sz w:val="2"/>
        </w:rPr>
        <w:t xml:space="preserve"> everyday </w:t>
      </w:r>
      <w:r w:rsidRPr="007E4D15">
        <w:rPr>
          <w:rStyle w:val="Emphasis"/>
          <w:highlight w:val="cyan"/>
        </w:rPr>
        <w:t>compliance</w:t>
      </w:r>
      <w:r w:rsidRPr="007E4D15">
        <w:rPr>
          <w:rStyle w:val="StyleUnderline"/>
          <w:highlight w:val="cyan"/>
        </w:rPr>
        <w:t xml:space="preserve"> with the law much </w:t>
      </w:r>
      <w:r w:rsidRPr="007E4D15">
        <w:rPr>
          <w:rStyle w:val="Emphasis"/>
          <w:highlight w:val="cyan"/>
        </w:rPr>
        <w:t>easier</w:t>
      </w:r>
      <w:r w:rsidRPr="00122FA5">
        <w:rPr>
          <w:sz w:val="2"/>
        </w:rPr>
        <w:t>. During the previous administration, employers saw notable shifts across several key areas of federal labor law. So far, the current administration has not yet taken steps to revisit or adjust recent shifts in labor law, contributing to ongoing uncertainty.</w:t>
      </w:r>
    </w:p>
    <w:p w14:paraId="50BBCDDB" w14:textId="77777777" w:rsidR="00E6242D" w:rsidRPr="00122FA5" w:rsidRDefault="00E6242D" w:rsidP="00E6242D">
      <w:pPr>
        <w:rPr>
          <w:sz w:val="2"/>
        </w:rPr>
      </w:pPr>
      <w:r w:rsidRPr="007E4D15">
        <w:rPr>
          <w:rStyle w:val="StyleUnderline"/>
          <w:highlight w:val="cyan"/>
        </w:rPr>
        <w:t xml:space="preserve">The NLRB has been without a </w:t>
      </w:r>
      <w:r w:rsidRPr="007E4D15">
        <w:rPr>
          <w:rStyle w:val="Emphasis"/>
          <w:highlight w:val="cyan"/>
        </w:rPr>
        <w:t>quorum</w:t>
      </w:r>
      <w:r w:rsidRPr="00122FA5">
        <w:rPr>
          <w:sz w:val="2"/>
        </w:rPr>
        <w:t xml:space="preserve"> — and </w:t>
      </w:r>
      <w:r w:rsidRPr="00122FA5">
        <w:rPr>
          <w:rStyle w:val="StyleUnderline"/>
          <w:sz w:val="2"/>
        </w:rPr>
        <w:t xml:space="preserve">therefore </w:t>
      </w:r>
      <w:r w:rsidRPr="007E4D15">
        <w:rPr>
          <w:rStyle w:val="StyleUnderline"/>
          <w:highlight w:val="cyan"/>
        </w:rPr>
        <w:t xml:space="preserve">unable to </w:t>
      </w:r>
      <w:r w:rsidRPr="007E4D15">
        <w:rPr>
          <w:rStyle w:val="Emphasis"/>
          <w:highlight w:val="cyan"/>
        </w:rPr>
        <w:t>issue decisions</w:t>
      </w:r>
      <w:r w:rsidRPr="00122FA5">
        <w:rPr>
          <w:sz w:val="2"/>
        </w:rPr>
        <w:t xml:space="preserve"> — </w:t>
      </w:r>
      <w:r w:rsidRPr="00122FA5">
        <w:rPr>
          <w:rStyle w:val="StyleUnderline"/>
          <w:sz w:val="2"/>
        </w:rPr>
        <w:t>for</w:t>
      </w:r>
      <w:r w:rsidRPr="00122FA5">
        <w:rPr>
          <w:sz w:val="2"/>
        </w:rPr>
        <w:t xml:space="preserve"> nearly </w:t>
      </w:r>
      <w:r w:rsidRPr="00122FA5">
        <w:rPr>
          <w:rStyle w:val="StyleUnderline"/>
          <w:sz w:val="2"/>
        </w:rPr>
        <w:t>seven months</w:t>
      </w:r>
      <w:r w:rsidRPr="00122FA5">
        <w:rPr>
          <w:sz w:val="2"/>
        </w:rPr>
        <w:t xml:space="preserve">. On January 28, 2025, the current administration removed NLRB board member Gwen Wilcox. At the time of this decision, the Board was already down to three members out of five. </w:t>
      </w:r>
      <w:r w:rsidRPr="00122FA5">
        <w:rPr>
          <w:rStyle w:val="StyleUnderline"/>
          <w:sz w:val="2"/>
        </w:rPr>
        <w:t xml:space="preserve">Without a quorum, the NLRB </w:t>
      </w:r>
      <w:r w:rsidRPr="00122FA5">
        <w:rPr>
          <w:rStyle w:val="Emphasis"/>
          <w:sz w:val="2"/>
        </w:rPr>
        <w:t>cannot review</w:t>
      </w:r>
      <w:r w:rsidRPr="00122FA5">
        <w:rPr>
          <w:sz w:val="2"/>
        </w:rPr>
        <w:t xml:space="preserve"> the </w:t>
      </w:r>
      <w:r w:rsidRPr="00122FA5">
        <w:rPr>
          <w:rStyle w:val="Emphasis"/>
          <w:sz w:val="2"/>
        </w:rPr>
        <w:t>decisions</w:t>
      </w:r>
      <w:r w:rsidRPr="00122FA5">
        <w:rPr>
          <w:sz w:val="2"/>
        </w:rPr>
        <w:t xml:space="preserve"> of administrative law judges </w:t>
      </w:r>
      <w:r w:rsidRPr="00122FA5">
        <w:rPr>
          <w:rStyle w:val="StyleUnderline"/>
          <w:sz w:val="2"/>
        </w:rPr>
        <w:t>hearing cases</w:t>
      </w:r>
      <w:r w:rsidRPr="00122FA5">
        <w:rPr>
          <w:sz w:val="2"/>
        </w:rPr>
        <w:t xml:space="preserve"> at the regional level </w:t>
      </w:r>
      <w:r w:rsidRPr="007E4D15">
        <w:rPr>
          <w:rStyle w:val="StyleUnderline"/>
          <w:highlight w:val="cyan"/>
        </w:rPr>
        <w:t xml:space="preserve">or </w:t>
      </w:r>
      <w:r w:rsidRPr="007E4D15">
        <w:rPr>
          <w:rStyle w:val="Emphasis"/>
          <w:highlight w:val="cyan"/>
        </w:rPr>
        <w:t>modify existing legal doctrine</w:t>
      </w:r>
      <w:r w:rsidRPr="00122FA5">
        <w:rPr>
          <w:sz w:val="2"/>
        </w:rPr>
        <w:t>.</w:t>
      </w:r>
    </w:p>
    <w:p w14:paraId="43673A97" w14:textId="77777777" w:rsidR="00E6242D" w:rsidRDefault="00E6242D" w:rsidP="00E6242D">
      <w:pPr>
        <w:pStyle w:val="Heading3"/>
      </w:pPr>
      <w:r>
        <w:t>2NC---2AC 6---AT: Fed Key---Fragmentation</w:t>
      </w:r>
    </w:p>
    <w:p w14:paraId="6A3F91B6" w14:textId="77777777" w:rsidR="00E6242D" w:rsidRDefault="00E6242D" w:rsidP="00E6242D">
      <w:pPr>
        <w:pStyle w:val="Heading4"/>
      </w:pPr>
      <w:r>
        <w:rPr>
          <w:b w:val="0"/>
          <w:bCs/>
        </w:rPr>
        <w:t xml:space="preserve">[Sectoral Bargaining] </w:t>
      </w:r>
      <w:r>
        <w:t xml:space="preserve">‘Fragmentation’ is a </w:t>
      </w:r>
      <w:r w:rsidRPr="00DB5E0B">
        <w:rPr>
          <w:u w:val="single"/>
        </w:rPr>
        <w:t>feature</w:t>
      </w:r>
      <w:r>
        <w:t xml:space="preserve">, not a </w:t>
      </w:r>
      <w:r w:rsidRPr="00DB5E0B">
        <w:rPr>
          <w:u w:val="single"/>
        </w:rPr>
        <w:t>bug</w:t>
      </w:r>
      <w:r>
        <w:t xml:space="preserve">---state-level sectoral bargaining is more </w:t>
      </w:r>
      <w:r w:rsidRPr="00DB5E0B">
        <w:rPr>
          <w:u w:val="single"/>
        </w:rPr>
        <w:t>manageable</w:t>
      </w:r>
      <w:r>
        <w:t xml:space="preserve"> to begin with and provides insights for </w:t>
      </w:r>
      <w:r w:rsidRPr="008C0F9F">
        <w:rPr>
          <w:u w:val="single"/>
        </w:rPr>
        <w:t>nation</w:t>
      </w:r>
      <w:r>
        <w:t>-</w:t>
      </w:r>
      <w:r w:rsidRPr="008C0F9F">
        <w:rPr>
          <w:u w:val="single"/>
        </w:rPr>
        <w:t>wide</w:t>
      </w:r>
      <w:r>
        <w:t xml:space="preserve"> bargaining.  </w:t>
      </w:r>
    </w:p>
    <w:p w14:paraId="23C5F1AC" w14:textId="77777777" w:rsidR="00E6242D" w:rsidRPr="00122FA5" w:rsidRDefault="00E6242D" w:rsidP="00E6242D">
      <w:pPr>
        <w:rPr>
          <w:sz w:val="2"/>
        </w:rPr>
      </w:pPr>
      <w:r w:rsidRPr="00981547">
        <w:rPr>
          <w:rStyle w:val="Style13ptBold"/>
        </w:rPr>
        <w:t>CLJE ’21</w:t>
      </w:r>
      <w:r w:rsidRPr="00122FA5">
        <w:rPr>
          <w:sz w:val="2"/>
        </w:rPr>
        <w:t xml:space="preserve"> [Harvard Law School’s Center for Labor &amp; a Just Economy. May 2021. Clean Slate for Worker Power Initiative “PRINCIPLES OF SECTORAL BARGAINING: A Reference Guide for Designing Federal, State, and Local Laws in the U.S.” https://clje.law.harvard.edu/app/uploads/2022/12/Clean-Slate-Principles-of-Sectoral-Bargaining.pdf // </w:t>
      </w:r>
      <w:proofErr w:type="spellStart"/>
      <w:r w:rsidRPr="00122FA5">
        <w:rPr>
          <w:i/>
          <w:sz w:val="2"/>
        </w:rPr>
        <w:t>q.c.</w:t>
      </w:r>
      <w:proofErr w:type="spellEnd"/>
      <w:r w:rsidRPr="00122FA5">
        <w:rPr>
          <w:sz w:val="2"/>
        </w:rPr>
        <w:t>]</w:t>
      </w:r>
    </w:p>
    <w:p w14:paraId="7BD5254E" w14:textId="77777777" w:rsidR="00E6242D" w:rsidRPr="00122FA5" w:rsidRDefault="00E6242D" w:rsidP="00E6242D">
      <w:pPr>
        <w:rPr>
          <w:rStyle w:val="Emphasis"/>
          <w:sz w:val="2"/>
        </w:rPr>
      </w:pPr>
      <w:r w:rsidRPr="00122FA5">
        <w:rPr>
          <w:rStyle w:val="Emphasis"/>
          <w:sz w:val="2"/>
        </w:rPr>
        <w:t>State Approaches</w:t>
      </w:r>
    </w:p>
    <w:p w14:paraId="3B0508AA" w14:textId="77777777" w:rsidR="00E6242D" w:rsidRPr="00122FA5" w:rsidRDefault="00E6242D" w:rsidP="00E6242D">
      <w:pPr>
        <w:rPr>
          <w:sz w:val="2"/>
        </w:rPr>
      </w:pPr>
      <w:r w:rsidRPr="00122FA5">
        <w:rPr>
          <w:rStyle w:val="StyleUnderline"/>
          <w:sz w:val="2"/>
        </w:rPr>
        <w:t xml:space="preserve">A third avenue for </w:t>
      </w:r>
      <w:r w:rsidRPr="00D06F87">
        <w:rPr>
          <w:rStyle w:val="StyleUnderline"/>
          <w:highlight w:val="cyan"/>
        </w:rPr>
        <w:t xml:space="preserve">transitioning to </w:t>
      </w:r>
      <w:r w:rsidRPr="00D06F87">
        <w:rPr>
          <w:rStyle w:val="Emphasis"/>
          <w:highlight w:val="cyan"/>
        </w:rPr>
        <w:t>sectoral</w:t>
      </w:r>
      <w:r w:rsidRPr="00122FA5">
        <w:rPr>
          <w:rStyle w:val="StyleUnderline"/>
          <w:sz w:val="2"/>
        </w:rPr>
        <w:t xml:space="preserve"> approaches would be to do so rather </w:t>
      </w:r>
      <w:r w:rsidRPr="00122FA5">
        <w:rPr>
          <w:rStyle w:val="Emphasis"/>
          <w:sz w:val="2"/>
        </w:rPr>
        <w:t xml:space="preserve">broadly </w:t>
      </w:r>
      <w:r w:rsidRPr="00D06F87">
        <w:rPr>
          <w:rStyle w:val="Emphasis"/>
          <w:highlight w:val="cyan"/>
        </w:rPr>
        <w:t>at the state level</w:t>
      </w:r>
      <w:r w:rsidRPr="00122FA5">
        <w:rPr>
          <w:sz w:val="2"/>
        </w:rPr>
        <w:t xml:space="preserve">. Of course, some </w:t>
      </w:r>
      <w:r w:rsidRPr="00122FA5">
        <w:rPr>
          <w:rStyle w:val="StyleUnderline"/>
          <w:sz w:val="2"/>
        </w:rPr>
        <w:t>state-level approaches would require</w:t>
      </w:r>
      <w:r w:rsidRPr="00122FA5">
        <w:rPr>
          <w:sz w:val="2"/>
        </w:rPr>
        <w:t xml:space="preserve"> comprehensively </w:t>
      </w:r>
      <w:r w:rsidRPr="00122FA5">
        <w:rPr>
          <w:rStyle w:val="Emphasis"/>
          <w:sz w:val="2"/>
        </w:rPr>
        <w:t>lifting federal preemption</w:t>
      </w:r>
      <w:r w:rsidRPr="00122FA5">
        <w:rPr>
          <w:sz w:val="2"/>
        </w:rPr>
        <w:t xml:space="preserve"> for state laws that mandate sectoral bargaining—a heavy lift.10 Alternatively, federal legislation could more narrowly limit the preemption exemption to vertical or horizontal approaches described above.</w:t>
      </w:r>
    </w:p>
    <w:p w14:paraId="4B2A27D1" w14:textId="77777777" w:rsidR="00E6242D" w:rsidRPr="00122FA5" w:rsidRDefault="00E6242D" w:rsidP="00E6242D">
      <w:pPr>
        <w:rPr>
          <w:sz w:val="2"/>
        </w:rPr>
      </w:pPr>
      <w:r w:rsidRPr="00122FA5">
        <w:rPr>
          <w:sz w:val="2"/>
        </w:rPr>
        <w:t xml:space="preserve">Either way, </w:t>
      </w:r>
      <w:r w:rsidRPr="00122FA5">
        <w:rPr>
          <w:rStyle w:val="StyleUnderline"/>
          <w:sz w:val="2"/>
        </w:rPr>
        <w:t xml:space="preserve">state approaches </w:t>
      </w:r>
      <w:r w:rsidRPr="00D06F87">
        <w:rPr>
          <w:rStyle w:val="StyleUnderline"/>
          <w:highlight w:val="cyan"/>
        </w:rPr>
        <w:t xml:space="preserve">have the </w:t>
      </w:r>
      <w:r w:rsidRPr="00D06F87">
        <w:rPr>
          <w:rStyle w:val="Emphasis"/>
          <w:highlight w:val="cyan"/>
        </w:rPr>
        <w:t>advantage</w:t>
      </w:r>
      <w:r w:rsidRPr="00D06F87">
        <w:rPr>
          <w:rStyle w:val="StyleUnderline"/>
          <w:highlight w:val="cyan"/>
        </w:rPr>
        <w:t xml:space="preserve"> of serving as more </w:t>
      </w:r>
      <w:r w:rsidRPr="00D06F87">
        <w:rPr>
          <w:rStyle w:val="Emphasis"/>
          <w:highlight w:val="cyan"/>
        </w:rPr>
        <w:t>manageable</w:t>
      </w:r>
      <w:r w:rsidRPr="00122FA5">
        <w:rPr>
          <w:rStyle w:val="StyleUnderline"/>
          <w:sz w:val="2"/>
        </w:rPr>
        <w:t xml:space="preserve"> experiments </w:t>
      </w:r>
      <w:r w:rsidRPr="00D06F87">
        <w:rPr>
          <w:rStyle w:val="StyleUnderline"/>
          <w:highlight w:val="cyan"/>
        </w:rPr>
        <w:t xml:space="preserve">in thinking through the </w:t>
      </w:r>
      <w:r w:rsidRPr="00D06F87">
        <w:rPr>
          <w:rStyle w:val="Emphasis"/>
          <w:highlight w:val="cyan"/>
        </w:rPr>
        <w:t>logistics of sectoral bargaining</w:t>
      </w:r>
      <w:r w:rsidRPr="00122FA5">
        <w:rPr>
          <w:sz w:val="2"/>
        </w:rPr>
        <w:t xml:space="preserve">. For one thing, worker organizations could target a state where the political environment is more favorable to test this approach. </w:t>
      </w:r>
      <w:r w:rsidRPr="00D06F87">
        <w:rPr>
          <w:rStyle w:val="Emphasis"/>
          <w:highlight w:val="cyan"/>
        </w:rPr>
        <w:t>State-level sectoral bargaining</w:t>
      </w:r>
      <w:r w:rsidRPr="00D06F87">
        <w:rPr>
          <w:rStyle w:val="StyleUnderline"/>
          <w:highlight w:val="cyan"/>
        </w:rPr>
        <w:t xml:space="preserve"> would yield </w:t>
      </w:r>
      <w:r w:rsidRPr="00D06F87">
        <w:rPr>
          <w:rStyle w:val="Emphasis"/>
          <w:highlight w:val="cyan"/>
        </w:rPr>
        <w:t>important insights</w:t>
      </w:r>
      <w:r w:rsidRPr="00D06F87">
        <w:rPr>
          <w:rStyle w:val="StyleUnderline"/>
          <w:highlight w:val="cyan"/>
        </w:rPr>
        <w:t xml:space="preserve"> to facilitate </w:t>
      </w:r>
      <w:r w:rsidRPr="00064D28">
        <w:rPr>
          <w:rStyle w:val="Emphasis"/>
          <w:highlight w:val="cyan"/>
        </w:rPr>
        <w:t>implementation</w:t>
      </w:r>
      <w:r w:rsidRPr="00064D28">
        <w:rPr>
          <w:rStyle w:val="StyleUnderline"/>
          <w:highlight w:val="cyan"/>
        </w:rPr>
        <w:t xml:space="preserve"> at the federal level</w:t>
      </w:r>
      <w:r w:rsidRPr="00122FA5">
        <w:rPr>
          <w:sz w:val="2"/>
        </w:rPr>
        <w:t>, not to mention data and experiences that could support the passage of such a program.</w:t>
      </w:r>
    </w:p>
    <w:p w14:paraId="22E4F91F" w14:textId="77777777" w:rsidR="00E6242D" w:rsidRDefault="00E6242D" w:rsidP="00E6242D">
      <w:pPr>
        <w:pStyle w:val="Heading4"/>
      </w:pPr>
      <w:r>
        <w:t xml:space="preserve">US-China war over Taiwan is </w:t>
      </w:r>
      <w:r w:rsidRPr="004B0ACE">
        <w:rPr>
          <w:u w:val="single"/>
        </w:rPr>
        <w:t>existential</w:t>
      </w:r>
      <w:r>
        <w:t>---</w:t>
      </w:r>
      <w:r w:rsidRPr="004B0ACE">
        <w:rPr>
          <w:u w:val="single"/>
        </w:rPr>
        <w:t>nuclear</w:t>
      </w:r>
      <w:r>
        <w:t xml:space="preserve"> use and </w:t>
      </w:r>
      <w:r w:rsidRPr="004B0ACE">
        <w:rPr>
          <w:u w:val="single"/>
        </w:rPr>
        <w:t>draw</w:t>
      </w:r>
      <w:r>
        <w:t>-</w:t>
      </w:r>
      <w:r w:rsidRPr="004B0ACE">
        <w:rPr>
          <w:u w:val="single"/>
        </w:rPr>
        <w:t>in</w:t>
      </w:r>
      <w:r>
        <w:t xml:space="preserve">. </w:t>
      </w:r>
    </w:p>
    <w:p w14:paraId="4535D72E" w14:textId="77777777" w:rsidR="00E6242D" w:rsidRDefault="00E6242D" w:rsidP="00E6242D">
      <w:pPr>
        <w:pStyle w:val="Undertag"/>
      </w:pPr>
      <w:r>
        <w:t>-timeframe: within 2 years</w:t>
      </w:r>
    </w:p>
    <w:p w14:paraId="3D8CCD0A" w14:textId="77777777" w:rsidR="00E6242D" w:rsidRDefault="00E6242D" w:rsidP="00E6242D">
      <w:pPr>
        <w:pStyle w:val="Undertag"/>
      </w:pPr>
      <w:r>
        <w:t>-US-China goes nuclear</w:t>
      </w:r>
    </w:p>
    <w:p w14:paraId="5DA2BD7E" w14:textId="77777777" w:rsidR="00E6242D" w:rsidRDefault="00E6242D" w:rsidP="00E6242D">
      <w:pPr>
        <w:pStyle w:val="Undertag"/>
      </w:pPr>
      <w:r>
        <w:t>-undermines alliances</w:t>
      </w:r>
    </w:p>
    <w:p w14:paraId="474C61D7" w14:textId="77777777" w:rsidR="00E6242D" w:rsidRPr="00AC416C" w:rsidRDefault="00E6242D" w:rsidP="00E6242D">
      <w:pPr>
        <w:pStyle w:val="Undertag"/>
      </w:pPr>
      <w:r>
        <w:t xml:space="preserve">-draws in Russia and/or </w:t>
      </w:r>
      <w:proofErr w:type="spellStart"/>
      <w:r>
        <w:t>NoKo</w:t>
      </w:r>
      <w:proofErr w:type="spellEnd"/>
    </w:p>
    <w:p w14:paraId="5852517E" w14:textId="77777777" w:rsidR="00E6242D" w:rsidRPr="00122FA5" w:rsidRDefault="00E6242D" w:rsidP="00E6242D">
      <w:pPr>
        <w:rPr>
          <w:sz w:val="2"/>
        </w:rPr>
      </w:pPr>
      <w:r w:rsidRPr="008D162C">
        <w:rPr>
          <w:rStyle w:val="Style13ptBold"/>
        </w:rPr>
        <w:t>Weaver ’23</w:t>
      </w:r>
      <w:r w:rsidRPr="00122FA5">
        <w:rPr>
          <w:sz w:val="2"/>
        </w:rPr>
        <w:t xml:space="preserve"> [Gregory Weaver, senior associate at the Project on Nuclear Use at the Center for Strategic and International Studies; former deputy director for strategic stability on the Joint Chiefs of Staff Directorate for Strategic Plans and Policy; former principal director for nuclear and missile defense policy in the Office of the Under Secretary of Defense for Policy, where he was responsible for all policy matters involving U.S. nuclear and missile defense forces, strategy, plans, and requirements; BS, comparative and regional studies, Georgetown University; MA, international relations, University of Pennsylvania. Nov 22 2023. The Atlantic Council “The role of nuclear weapons in a Taiwan crisis” https://www.atlanticcouncil.org/in-depth-research-reports/issue-brief/the-role-of-nuclear-weapons-in-a-taiwan-crisis/ // </w:t>
      </w:r>
      <w:proofErr w:type="spellStart"/>
      <w:r w:rsidRPr="00122FA5">
        <w:rPr>
          <w:i/>
          <w:sz w:val="2"/>
        </w:rPr>
        <w:t>q.c.</w:t>
      </w:r>
      <w:proofErr w:type="spellEnd"/>
      <w:r w:rsidRPr="00122FA5">
        <w:rPr>
          <w:sz w:val="2"/>
        </w:rPr>
        <w:t>]</w:t>
      </w:r>
    </w:p>
    <w:p w14:paraId="690D2730" w14:textId="77777777" w:rsidR="00E6242D" w:rsidRPr="00122FA5" w:rsidRDefault="00E6242D" w:rsidP="00E6242D">
      <w:pPr>
        <w:rPr>
          <w:sz w:val="2"/>
        </w:rPr>
      </w:pPr>
      <w:r w:rsidRPr="00122FA5">
        <w:rPr>
          <w:sz w:val="2"/>
        </w:rPr>
        <w:t>The problem</w:t>
      </w:r>
    </w:p>
    <w:p w14:paraId="38A5432A" w14:textId="77777777" w:rsidR="00E6242D" w:rsidRPr="00122FA5" w:rsidRDefault="00E6242D" w:rsidP="00E6242D">
      <w:pPr>
        <w:rPr>
          <w:sz w:val="2"/>
        </w:rPr>
      </w:pPr>
      <w:r w:rsidRPr="00122FA5">
        <w:rPr>
          <w:sz w:val="2"/>
        </w:rPr>
        <w:t xml:space="preserve">The problem the increasing Chinese threat to Taiwan poses to both the United States and China is the prospect of a high-intensity conventional war with a nuclear-armed power over what both sides perceive to be very high stakes. Such a conflict would be very costly even if it remained nonnuclear. But </w:t>
      </w:r>
      <w:r w:rsidRPr="00122FA5">
        <w:rPr>
          <w:rStyle w:val="StyleUnderline"/>
          <w:sz w:val="2"/>
        </w:rPr>
        <w:t xml:space="preserve">a </w:t>
      </w:r>
      <w:r w:rsidRPr="00FF6E77">
        <w:rPr>
          <w:rStyle w:val="Emphasis"/>
          <w:highlight w:val="cyan"/>
        </w:rPr>
        <w:t>US-China war over Taiwan</w:t>
      </w:r>
      <w:r w:rsidRPr="00122FA5">
        <w:rPr>
          <w:sz w:val="2"/>
        </w:rPr>
        <w:t xml:space="preserve"> also </w:t>
      </w:r>
      <w:r w:rsidRPr="00FF6E77">
        <w:rPr>
          <w:rStyle w:val="StyleUnderline"/>
          <w:highlight w:val="cyan"/>
        </w:rPr>
        <w:t>poses</w:t>
      </w:r>
      <w:r w:rsidRPr="00122FA5">
        <w:rPr>
          <w:rStyle w:val="StyleUnderline"/>
          <w:sz w:val="2"/>
        </w:rPr>
        <w:t xml:space="preserve"> the threat of </w:t>
      </w:r>
      <w:r w:rsidRPr="00122FA5">
        <w:rPr>
          <w:rStyle w:val="Emphasis"/>
          <w:sz w:val="2"/>
        </w:rPr>
        <w:t>escalation</w:t>
      </w:r>
      <w:r w:rsidRPr="00122FA5">
        <w:rPr>
          <w:rStyle w:val="StyleUnderline"/>
          <w:sz w:val="2"/>
        </w:rPr>
        <w:t xml:space="preserve"> to </w:t>
      </w:r>
      <w:r w:rsidRPr="00FF6E77">
        <w:rPr>
          <w:rStyle w:val="Emphasis"/>
          <w:highlight w:val="cyan"/>
        </w:rPr>
        <w:t>nuclear</w:t>
      </w:r>
      <w:r w:rsidRPr="00122FA5">
        <w:rPr>
          <w:rStyle w:val="Emphasis"/>
          <w:sz w:val="2"/>
        </w:rPr>
        <w:t xml:space="preserve"> weapon use</w:t>
      </w:r>
      <w:r w:rsidRPr="00122FA5">
        <w:rPr>
          <w:sz w:val="2"/>
        </w:rPr>
        <w:t xml:space="preserve">, which would dramatically increase costs if the war remained limited, </w:t>
      </w:r>
      <w:r w:rsidRPr="00122FA5">
        <w:rPr>
          <w:rStyle w:val="StyleUnderline"/>
          <w:sz w:val="2"/>
        </w:rPr>
        <w:t>and pose a</w:t>
      </w:r>
      <w:r w:rsidRPr="00122FA5">
        <w:rPr>
          <w:sz w:val="2"/>
          <w:szCs w:val="10"/>
        </w:rPr>
        <w:t xml:space="preserve"> potential </w:t>
      </w:r>
      <w:r w:rsidRPr="00FF6E77">
        <w:rPr>
          <w:rStyle w:val="Emphasis"/>
          <w:highlight w:val="cyan"/>
        </w:rPr>
        <w:t>existential threat</w:t>
      </w:r>
      <w:r w:rsidRPr="00122FA5">
        <w:rPr>
          <w:sz w:val="2"/>
        </w:rPr>
        <w:t xml:space="preserve"> to both countries if it does not.</w:t>
      </w:r>
    </w:p>
    <w:p w14:paraId="370E7D39" w14:textId="77777777" w:rsidR="00E6242D" w:rsidRPr="00122FA5" w:rsidRDefault="00E6242D" w:rsidP="00E6242D">
      <w:pPr>
        <w:rPr>
          <w:sz w:val="2"/>
        </w:rPr>
      </w:pPr>
      <w:r w:rsidRPr="00122FA5">
        <w:rPr>
          <w:sz w:val="2"/>
        </w:rPr>
        <w:t>A war over Taiwan poses multilevel deterrence and warfighting problems in both Washington and Beijing.</w:t>
      </w:r>
    </w:p>
    <w:p w14:paraId="41E6BAD0" w14:textId="77777777" w:rsidR="00E6242D" w:rsidRPr="00122FA5" w:rsidRDefault="00E6242D" w:rsidP="00E6242D">
      <w:pPr>
        <w:rPr>
          <w:sz w:val="2"/>
        </w:rPr>
      </w:pPr>
      <w:r w:rsidRPr="00122FA5">
        <w:rPr>
          <w:sz w:val="2"/>
        </w:rPr>
        <w:t xml:space="preserve">Deterrence of Chinese conventional aggression against Taiwan requires more than conventional deterrence alone. It also requires </w:t>
      </w:r>
      <w:proofErr w:type="spellStart"/>
      <w:r w:rsidRPr="00122FA5">
        <w:rPr>
          <w:sz w:val="2"/>
        </w:rPr>
        <w:t>intrawar</w:t>
      </w:r>
      <w:proofErr w:type="spellEnd"/>
      <w:r w:rsidRPr="00122FA5">
        <w:rPr>
          <w:sz w:val="2"/>
        </w:rPr>
        <w:t xml:space="preserve"> deterrence of PRC limited nuclear escalation, and it may, under some circumstances, require a credible threat to use nuclear weapons first to counter Chinese conventional superiority.</w:t>
      </w:r>
    </w:p>
    <w:p w14:paraId="4B99A5DD" w14:textId="77777777" w:rsidR="00E6242D" w:rsidRPr="00122FA5" w:rsidRDefault="00E6242D" w:rsidP="00E6242D">
      <w:pPr>
        <w:rPr>
          <w:sz w:val="2"/>
        </w:rPr>
      </w:pPr>
      <w:r w:rsidRPr="00122FA5">
        <w:rPr>
          <w:sz w:val="2"/>
        </w:rPr>
        <w:t xml:space="preserve">Chinese deterrence of US intervention in a Taiwan conflict also requires more than conventional deterrence. It involves convincing Washington that the conflict might escalate to levels of violence that exceed the importance of the US stake in Taiwan, therefore deterring Washington from intervening in the first place. And it requires </w:t>
      </w:r>
      <w:proofErr w:type="spellStart"/>
      <w:r w:rsidRPr="00122FA5">
        <w:rPr>
          <w:sz w:val="2"/>
        </w:rPr>
        <w:t>intrawar</w:t>
      </w:r>
      <w:proofErr w:type="spellEnd"/>
      <w:r w:rsidRPr="00122FA5">
        <w:rPr>
          <w:sz w:val="2"/>
        </w:rPr>
        <w:t xml:space="preserve"> deterrence of US nuclear escalation to defeat the invasion.</w:t>
      </w:r>
    </w:p>
    <w:p w14:paraId="607CE321" w14:textId="77777777" w:rsidR="00E6242D" w:rsidRPr="00122FA5" w:rsidRDefault="00E6242D" w:rsidP="00E6242D">
      <w:pPr>
        <w:rPr>
          <w:sz w:val="2"/>
        </w:rPr>
      </w:pPr>
      <w:r w:rsidRPr="00122FA5">
        <w:rPr>
          <w:sz w:val="2"/>
        </w:rPr>
        <w:t>Both sides must also address the warfighting implications of a failure of nuclear deterrence.</w:t>
      </w:r>
    </w:p>
    <w:p w14:paraId="32224CA5" w14:textId="77777777" w:rsidR="00E6242D" w:rsidRPr="00122FA5" w:rsidRDefault="00E6242D" w:rsidP="00E6242D">
      <w:pPr>
        <w:rPr>
          <w:sz w:val="2"/>
        </w:rPr>
      </w:pPr>
      <w:r w:rsidRPr="00122FA5">
        <w:rPr>
          <w:sz w:val="2"/>
        </w:rPr>
        <w:t>Given these multiple ways in which the nuclear forces of both sides could affect the outcome of a Taiwan conflict, US policymakers, strategists, and military planners must take into account the effects the interaction of those nuclear forces would have on US efforts to prevent war and escalation in war, and to secure an outcome favorable to the United States and its allies and partners.</w:t>
      </w:r>
    </w:p>
    <w:p w14:paraId="68E31FBE" w14:textId="77777777" w:rsidR="00E6242D" w:rsidRPr="00122FA5" w:rsidRDefault="00E6242D" w:rsidP="00E6242D">
      <w:pPr>
        <w:rPr>
          <w:sz w:val="2"/>
        </w:rPr>
      </w:pPr>
      <w:r w:rsidRPr="00122FA5">
        <w:rPr>
          <w:sz w:val="2"/>
        </w:rPr>
        <w:t>Before analyzing the role of nuclear weapons in Chinese and US strategy and operations in a crisis or conflict over Taiwan, it is important to provide context by outlining the key features of the Taiwan invasion scenario.</w:t>
      </w:r>
    </w:p>
    <w:p w14:paraId="6C45B900" w14:textId="77777777" w:rsidR="00E6242D" w:rsidRPr="00122FA5" w:rsidRDefault="00E6242D" w:rsidP="00E6242D">
      <w:pPr>
        <w:rPr>
          <w:sz w:val="2"/>
        </w:rPr>
      </w:pPr>
      <w:r w:rsidRPr="00122FA5">
        <w:rPr>
          <w:sz w:val="2"/>
        </w:rPr>
        <w:t>Key features of the Taiwan invasion scenario</w:t>
      </w:r>
    </w:p>
    <w:p w14:paraId="49D7344E" w14:textId="77777777" w:rsidR="00E6242D" w:rsidRPr="00122FA5" w:rsidRDefault="00E6242D" w:rsidP="00E6242D">
      <w:pPr>
        <w:rPr>
          <w:sz w:val="2"/>
        </w:rPr>
      </w:pPr>
      <w:r w:rsidRPr="00122FA5">
        <w:rPr>
          <w:sz w:val="2"/>
        </w:rPr>
        <w:t xml:space="preserve">This analysis focuses on a relatively near-term Taiwan invasion scenario circa 2027.5 That scenario was selected as the baseline because, while China could choose less violent means of seeking to coerce Taiwan to capitulate (a blockade, an air/missile strike campaign, etc.), it is the invasion scenario that would result in the largest-scale conventional conflict and would create the highest stakes for both sides, thus triggering the greatest potential for nuclear escalation. The scenario also matches </w:t>
      </w:r>
      <w:r w:rsidRPr="00122FA5">
        <w:rPr>
          <w:rStyle w:val="StyleUnderline"/>
          <w:sz w:val="2"/>
        </w:rPr>
        <w:t xml:space="preserve">President </w:t>
      </w:r>
      <w:r w:rsidRPr="00FF6E77">
        <w:rPr>
          <w:rStyle w:val="StyleUnderline"/>
          <w:highlight w:val="cyan"/>
        </w:rPr>
        <w:t>Xi’s</w:t>
      </w:r>
      <w:r w:rsidRPr="00122FA5">
        <w:rPr>
          <w:rStyle w:val="StyleUnderline"/>
          <w:sz w:val="2"/>
        </w:rPr>
        <w:t xml:space="preserve"> </w:t>
      </w:r>
      <w:r w:rsidRPr="00122FA5">
        <w:rPr>
          <w:rStyle w:val="Emphasis"/>
          <w:sz w:val="2"/>
        </w:rPr>
        <w:t>directive</w:t>
      </w:r>
      <w:r w:rsidRPr="00122FA5">
        <w:rPr>
          <w:rStyle w:val="StyleUnderline"/>
          <w:sz w:val="2"/>
        </w:rPr>
        <w:t xml:space="preserve"> to his </w:t>
      </w:r>
      <w:r w:rsidRPr="00FF6E77">
        <w:rPr>
          <w:rStyle w:val="StyleUnderline"/>
          <w:highlight w:val="cyan"/>
        </w:rPr>
        <w:t>military</w:t>
      </w:r>
      <w:r w:rsidRPr="00122FA5">
        <w:rPr>
          <w:rStyle w:val="StyleUnderline"/>
          <w:sz w:val="2"/>
        </w:rPr>
        <w:t xml:space="preserve"> to be </w:t>
      </w:r>
      <w:r w:rsidRPr="00FF6E77">
        <w:rPr>
          <w:rStyle w:val="StyleUnderline"/>
          <w:highlight w:val="cyan"/>
        </w:rPr>
        <w:t xml:space="preserve">ready to </w:t>
      </w:r>
      <w:r w:rsidRPr="00FF6E77">
        <w:rPr>
          <w:rStyle w:val="Emphasis"/>
          <w:highlight w:val="cyan"/>
        </w:rPr>
        <w:t>invade</w:t>
      </w:r>
      <w:r w:rsidRPr="00122FA5">
        <w:rPr>
          <w:rStyle w:val="Emphasis"/>
          <w:sz w:val="2"/>
        </w:rPr>
        <w:t xml:space="preserve"> Taiwan </w:t>
      </w:r>
      <w:r w:rsidRPr="00FF6E77">
        <w:rPr>
          <w:rStyle w:val="Emphasis"/>
          <w:highlight w:val="cyan"/>
        </w:rPr>
        <w:t>by 2027</w:t>
      </w:r>
      <w:r w:rsidRPr="00122FA5">
        <w:rPr>
          <w:sz w:val="2"/>
        </w:rPr>
        <w:t>.</w:t>
      </w:r>
    </w:p>
    <w:p w14:paraId="5FFE5F30" w14:textId="77777777" w:rsidR="00E6242D" w:rsidRPr="00122FA5" w:rsidRDefault="00E6242D" w:rsidP="00E6242D">
      <w:pPr>
        <w:rPr>
          <w:sz w:val="2"/>
        </w:rPr>
      </w:pPr>
      <w:r w:rsidRPr="00122FA5">
        <w:rPr>
          <w:sz w:val="2"/>
        </w:rPr>
        <w:t>There are eight key features of this scenario that affect the roles both sides’ nuclear forces might play during a crisis and conflict:</w:t>
      </w:r>
    </w:p>
    <w:p w14:paraId="3C969FE3" w14:textId="77777777" w:rsidR="00E6242D" w:rsidRPr="00122FA5" w:rsidRDefault="00E6242D" w:rsidP="00E6242D">
      <w:pPr>
        <w:rPr>
          <w:sz w:val="2"/>
        </w:rPr>
      </w:pPr>
      <w:r w:rsidRPr="00122FA5">
        <w:rPr>
          <w:sz w:val="2"/>
        </w:rPr>
        <w:t xml:space="preserve">1. </w:t>
      </w:r>
      <w:r w:rsidRPr="00122FA5">
        <w:rPr>
          <w:rStyle w:val="StyleUnderline"/>
          <w:sz w:val="2"/>
        </w:rPr>
        <w:t xml:space="preserve">A Taiwan invasion would be </w:t>
      </w:r>
      <w:r w:rsidRPr="00122FA5">
        <w:rPr>
          <w:rStyle w:val="Emphasis"/>
          <w:sz w:val="2"/>
        </w:rPr>
        <w:t>unprecedented</w:t>
      </w:r>
      <w:r w:rsidRPr="00122FA5">
        <w:rPr>
          <w:rStyle w:val="StyleUnderline"/>
          <w:sz w:val="2"/>
        </w:rPr>
        <w:t xml:space="preserve">: a </w:t>
      </w:r>
      <w:r w:rsidRPr="00FF6E77">
        <w:rPr>
          <w:rStyle w:val="Emphasis"/>
          <w:highlight w:val="cyan"/>
        </w:rPr>
        <w:t>high-intensity armed conflict</w:t>
      </w:r>
      <w:r w:rsidRPr="00FF6E77">
        <w:rPr>
          <w:rStyle w:val="StyleUnderline"/>
          <w:highlight w:val="cyan"/>
        </w:rPr>
        <w:t xml:space="preserve"> between</w:t>
      </w:r>
      <w:r w:rsidRPr="00122FA5">
        <w:rPr>
          <w:rStyle w:val="StyleUnderline"/>
          <w:sz w:val="2"/>
        </w:rPr>
        <w:t xml:space="preserve"> two </w:t>
      </w:r>
      <w:r w:rsidRPr="00FF6E77">
        <w:rPr>
          <w:rStyle w:val="StyleUnderline"/>
          <w:highlight w:val="cyan"/>
        </w:rPr>
        <w:t>nuclear-armed major powers</w:t>
      </w:r>
      <w:r w:rsidRPr="00122FA5">
        <w:rPr>
          <w:sz w:val="2"/>
        </w:rPr>
        <w:t>. The leaders of both sides would face challenges to nuclear deterrence that no one has faced before.</w:t>
      </w:r>
    </w:p>
    <w:p w14:paraId="79808D12" w14:textId="77777777" w:rsidR="00E6242D" w:rsidRPr="00122FA5" w:rsidRDefault="00E6242D" w:rsidP="00E6242D">
      <w:pPr>
        <w:rPr>
          <w:sz w:val="2"/>
        </w:rPr>
      </w:pPr>
      <w:r w:rsidRPr="00122FA5">
        <w:rPr>
          <w:sz w:val="2"/>
        </w:rPr>
        <w:t xml:space="preserve">2. Each side’s stake in the outcome of such a conflict would be very high. A Chinese defeat could pose an existential internal political threat to the Chinese Communist Party (CCP) and result in Taiwanese independence. A US and allied defeat </w:t>
      </w:r>
      <w:r w:rsidRPr="00122FA5">
        <w:rPr>
          <w:rStyle w:val="StyleUnderline"/>
          <w:sz w:val="2"/>
        </w:rPr>
        <w:t xml:space="preserve">could </w:t>
      </w:r>
      <w:r w:rsidRPr="00FF6E77">
        <w:rPr>
          <w:rStyle w:val="Emphasis"/>
          <w:highlight w:val="cyan"/>
        </w:rPr>
        <w:t>undermine</w:t>
      </w:r>
      <w:r w:rsidRPr="00FF6E77">
        <w:rPr>
          <w:rStyle w:val="StyleUnderline"/>
          <w:highlight w:val="cyan"/>
        </w:rPr>
        <w:t xml:space="preserve"> US-led </w:t>
      </w:r>
      <w:r w:rsidRPr="00FF6E77">
        <w:rPr>
          <w:rStyle w:val="Emphasis"/>
          <w:highlight w:val="cyan"/>
        </w:rPr>
        <w:t>alliances</w:t>
      </w:r>
      <w:r w:rsidRPr="00122FA5">
        <w:rPr>
          <w:rStyle w:val="StyleUnderline"/>
          <w:sz w:val="2"/>
        </w:rPr>
        <w:t xml:space="preserve"> in Asia and Europe</w:t>
      </w:r>
      <w:r w:rsidRPr="00122FA5">
        <w:rPr>
          <w:sz w:val="2"/>
        </w:rPr>
        <w:t xml:space="preserve">, </w:t>
      </w:r>
      <w:r w:rsidRPr="00122FA5">
        <w:rPr>
          <w:rStyle w:val="StyleUnderline"/>
          <w:sz w:val="2"/>
        </w:rPr>
        <w:t xml:space="preserve">and fundamentally </w:t>
      </w:r>
      <w:r w:rsidRPr="00122FA5">
        <w:rPr>
          <w:rStyle w:val="Emphasis"/>
          <w:sz w:val="2"/>
        </w:rPr>
        <w:t>undermine</w:t>
      </w:r>
      <w:r w:rsidRPr="00122FA5">
        <w:rPr>
          <w:rStyle w:val="StyleUnderline"/>
          <w:sz w:val="2"/>
        </w:rPr>
        <w:t xml:space="preserve"> the US </w:t>
      </w:r>
      <w:r w:rsidRPr="00FF6E77">
        <w:rPr>
          <w:rStyle w:val="StyleUnderline"/>
          <w:highlight w:val="cyan"/>
        </w:rPr>
        <w:t>and</w:t>
      </w:r>
      <w:r w:rsidRPr="00122FA5">
        <w:rPr>
          <w:rStyle w:val="StyleUnderline"/>
          <w:sz w:val="2"/>
        </w:rPr>
        <w:t xml:space="preserve"> allied </w:t>
      </w:r>
      <w:r w:rsidRPr="00FF6E77">
        <w:rPr>
          <w:rStyle w:val="Emphasis"/>
          <w:highlight w:val="cyan"/>
        </w:rPr>
        <w:t>strategic position</w:t>
      </w:r>
      <w:r w:rsidRPr="00122FA5">
        <w:rPr>
          <w:rStyle w:val="StyleUnderline"/>
          <w:sz w:val="2"/>
        </w:rPr>
        <w:t xml:space="preserve"> in Asia</w:t>
      </w:r>
      <w:r w:rsidRPr="00122FA5">
        <w:rPr>
          <w:sz w:val="2"/>
        </w:rPr>
        <w:t>. Chinese occupation of Taiwan would transform that island from a geographic constraint on China’s military operations to a platform from which to project power further. And the incorporation of Taiwan’s economic capacity would further strengthen the PRC.</w:t>
      </w:r>
    </w:p>
    <w:p w14:paraId="53B0E1ED" w14:textId="77777777" w:rsidR="00E6242D" w:rsidRPr="00122FA5" w:rsidRDefault="00E6242D" w:rsidP="00E6242D">
      <w:pPr>
        <w:rPr>
          <w:sz w:val="2"/>
        </w:rPr>
      </w:pPr>
      <w:r w:rsidRPr="00122FA5">
        <w:rPr>
          <w:sz w:val="2"/>
        </w:rPr>
        <w:t xml:space="preserve">3. Both sides would try to deter the other prewar and </w:t>
      </w:r>
      <w:proofErr w:type="spellStart"/>
      <w:r w:rsidRPr="00122FA5">
        <w:rPr>
          <w:sz w:val="2"/>
        </w:rPr>
        <w:t>intrawar</w:t>
      </w:r>
      <w:proofErr w:type="spellEnd"/>
      <w:r w:rsidRPr="00122FA5">
        <w:rPr>
          <w:sz w:val="2"/>
        </w:rPr>
        <w:t>. The United States would seek first to deter the invasion and then Chinese nuclear escalation if China were losing in the conflict. China would seek first to deter US and allied intervention in the conflict, and then US nuclear escalation if China was winning.</w:t>
      </w:r>
    </w:p>
    <w:p w14:paraId="43D81AA3" w14:textId="77777777" w:rsidR="00E6242D" w:rsidRPr="00122FA5" w:rsidRDefault="00E6242D" w:rsidP="00E6242D">
      <w:pPr>
        <w:rPr>
          <w:sz w:val="2"/>
        </w:rPr>
      </w:pPr>
      <w:r w:rsidRPr="00122FA5">
        <w:rPr>
          <w:sz w:val="2"/>
        </w:rPr>
        <w:t>4. The conflict would be fought on a scale and with an intensity that would severely test both Chinese and US, allied, and partner conventional forces, potentially to the breaking point. That scale and intensity would mean either side might consider the limited use of nuclear weapons to secure victory or prevent defeat.</w:t>
      </w:r>
    </w:p>
    <w:p w14:paraId="5482BB60" w14:textId="77777777" w:rsidR="00E6242D" w:rsidRPr="00122FA5" w:rsidRDefault="00E6242D" w:rsidP="00E6242D">
      <w:pPr>
        <w:rPr>
          <w:sz w:val="2"/>
        </w:rPr>
      </w:pPr>
      <w:r w:rsidRPr="00122FA5">
        <w:rPr>
          <w:sz w:val="2"/>
        </w:rPr>
        <w:t xml:space="preserve">5. Both sides have escalation options short of nuclear weapons use that create potentially decisive strategic level dilemmas for the other. </w:t>
      </w:r>
      <w:r w:rsidRPr="00122FA5">
        <w:rPr>
          <w:rStyle w:val="StyleUnderline"/>
          <w:sz w:val="2"/>
        </w:rPr>
        <w:t xml:space="preserve">China has </w:t>
      </w:r>
      <w:r w:rsidRPr="00122FA5">
        <w:rPr>
          <w:rStyle w:val="Emphasis"/>
          <w:sz w:val="2"/>
        </w:rPr>
        <w:t>space and cyber options</w:t>
      </w:r>
      <w:r w:rsidRPr="00122FA5">
        <w:rPr>
          <w:rStyle w:val="StyleUnderline"/>
          <w:sz w:val="2"/>
        </w:rPr>
        <w:t xml:space="preserve"> that could </w:t>
      </w:r>
      <w:r w:rsidRPr="00122FA5">
        <w:rPr>
          <w:rStyle w:val="Emphasis"/>
          <w:sz w:val="2"/>
        </w:rPr>
        <w:t>degrade US power projection</w:t>
      </w:r>
      <w:r w:rsidRPr="00122FA5">
        <w:rPr>
          <w:sz w:val="2"/>
        </w:rPr>
        <w:t xml:space="preserve">. </w:t>
      </w:r>
      <w:r w:rsidRPr="00122FA5">
        <w:rPr>
          <w:rStyle w:val="StyleUnderline"/>
          <w:sz w:val="2"/>
        </w:rPr>
        <w:t>Chinese leadership</w:t>
      </w:r>
      <w:r w:rsidRPr="00122FA5">
        <w:rPr>
          <w:sz w:val="2"/>
        </w:rPr>
        <w:t xml:space="preserve"> also </w:t>
      </w:r>
      <w:r w:rsidRPr="00122FA5">
        <w:rPr>
          <w:rStyle w:val="StyleUnderline"/>
          <w:sz w:val="2"/>
        </w:rPr>
        <w:t>might</w:t>
      </w:r>
      <w:r w:rsidRPr="00122FA5">
        <w:rPr>
          <w:sz w:val="2"/>
        </w:rPr>
        <w:t xml:space="preserve"> be able to </w:t>
      </w:r>
      <w:r w:rsidRPr="00FF6E77">
        <w:rPr>
          <w:rStyle w:val="StyleUnderline"/>
          <w:highlight w:val="cyan"/>
        </w:rPr>
        <w:t xml:space="preserve">prompt </w:t>
      </w:r>
      <w:r w:rsidRPr="00FF6E77">
        <w:rPr>
          <w:rStyle w:val="Emphasis"/>
          <w:highlight w:val="cyan"/>
        </w:rPr>
        <w:t>Russian</w:t>
      </w:r>
      <w:r w:rsidRPr="00122FA5">
        <w:rPr>
          <w:sz w:val="2"/>
          <w:szCs w:val="10"/>
        </w:rPr>
        <w:t xml:space="preserve"> (</w:t>
      </w:r>
      <w:r w:rsidRPr="00FF6E77">
        <w:rPr>
          <w:rStyle w:val="StyleUnderline"/>
          <w:highlight w:val="cyan"/>
        </w:rPr>
        <w:t xml:space="preserve">or </w:t>
      </w:r>
      <w:r w:rsidRPr="00FF6E77">
        <w:rPr>
          <w:rStyle w:val="Emphasis"/>
          <w:highlight w:val="cyan"/>
        </w:rPr>
        <w:t>No</w:t>
      </w:r>
      <w:r w:rsidRPr="00122FA5">
        <w:rPr>
          <w:sz w:val="2"/>
          <w:szCs w:val="10"/>
        </w:rPr>
        <w:t xml:space="preserve">rth </w:t>
      </w:r>
      <w:r w:rsidRPr="00FF6E77">
        <w:rPr>
          <w:rStyle w:val="Emphasis"/>
          <w:highlight w:val="cyan"/>
        </w:rPr>
        <w:t>Ko</w:t>
      </w:r>
      <w:r w:rsidRPr="00122FA5">
        <w:rPr>
          <w:sz w:val="2"/>
          <w:szCs w:val="10"/>
        </w:rPr>
        <w:t xml:space="preserve">rean) </w:t>
      </w:r>
      <w:r w:rsidRPr="00122FA5">
        <w:rPr>
          <w:rStyle w:val="StyleUnderline"/>
          <w:sz w:val="2"/>
        </w:rPr>
        <w:t xml:space="preserve">opportunistic or collaborative </w:t>
      </w:r>
      <w:r w:rsidRPr="00FF6E77">
        <w:rPr>
          <w:rStyle w:val="Emphasis"/>
          <w:highlight w:val="cyan"/>
        </w:rPr>
        <w:t>aggression</w:t>
      </w:r>
      <w:r w:rsidRPr="00122FA5">
        <w:rPr>
          <w:sz w:val="2"/>
        </w:rPr>
        <w:t xml:space="preserve">, stressing the US military’s ability to fight two major conflicts against nuclear-armed adversaries simultaneously. The Chinese invasion of Taiwan could be the first or second of those conflicts to initiate (i.e., the Taiwan invasion itself could take the form of opportunistic aggression). Those scenarios pose very different challenges to US strategy and forces. The United States and its allies have space and cyber options to degrade Chinese conventional operations, plus the option to blockade shipping to and from China outside the reach of China’s navy and air force. These </w:t>
      </w:r>
      <w:r w:rsidRPr="00122FA5">
        <w:rPr>
          <w:rStyle w:val="StyleUnderline"/>
          <w:sz w:val="2"/>
        </w:rPr>
        <w:t xml:space="preserve">nonnuclear escalation options raise the prospect of </w:t>
      </w:r>
      <w:r w:rsidRPr="00122FA5">
        <w:rPr>
          <w:rStyle w:val="Emphasis"/>
          <w:sz w:val="2"/>
        </w:rPr>
        <w:t>nuclear escalation</w:t>
      </w:r>
      <w:r w:rsidRPr="00122FA5">
        <w:rPr>
          <w:rStyle w:val="StyleUnderline"/>
          <w:sz w:val="2"/>
        </w:rPr>
        <w:t xml:space="preserve"> in response</w:t>
      </w:r>
      <w:r w:rsidRPr="00122FA5">
        <w:rPr>
          <w:sz w:val="2"/>
        </w:rPr>
        <w:t>.</w:t>
      </w:r>
    </w:p>
    <w:p w14:paraId="365B3BC0" w14:textId="77777777" w:rsidR="00E6242D" w:rsidRPr="00122FA5" w:rsidRDefault="00E6242D" w:rsidP="00E6242D">
      <w:pPr>
        <w:rPr>
          <w:sz w:val="2"/>
        </w:rPr>
      </w:pPr>
      <w:r w:rsidRPr="00122FA5">
        <w:rPr>
          <w:sz w:val="2"/>
        </w:rPr>
        <w:t xml:space="preserve">6. The conflict could become protracted if China fails in its initial effort to seize Taiwan but refuses to terminate the conflict. The prospect of a </w:t>
      </w:r>
      <w:r w:rsidRPr="00122FA5">
        <w:rPr>
          <w:rStyle w:val="StyleUnderline"/>
          <w:sz w:val="2"/>
        </w:rPr>
        <w:t xml:space="preserve">protracted conflict could prompt either side to consider </w:t>
      </w:r>
      <w:r w:rsidRPr="00122FA5">
        <w:rPr>
          <w:rStyle w:val="Emphasis"/>
          <w:sz w:val="2"/>
        </w:rPr>
        <w:t>nuclear escalation</w:t>
      </w:r>
      <w:r w:rsidRPr="00122FA5">
        <w:rPr>
          <w:sz w:val="2"/>
        </w:rPr>
        <w:t xml:space="preserve"> to bring the conflict to a favorable or acceptable conclusion should either party determine that a protracted war is not in its interest.</w:t>
      </w:r>
    </w:p>
    <w:p w14:paraId="6510017A" w14:textId="77777777" w:rsidR="00E6242D" w:rsidRPr="00122FA5" w:rsidRDefault="00E6242D" w:rsidP="00E6242D">
      <w:pPr>
        <w:rPr>
          <w:sz w:val="2"/>
        </w:rPr>
      </w:pPr>
      <w:r w:rsidRPr="00122FA5">
        <w:rPr>
          <w:sz w:val="2"/>
        </w:rPr>
        <w:t xml:space="preserve">7. </w:t>
      </w:r>
      <w:r w:rsidRPr="00122FA5">
        <w:rPr>
          <w:rStyle w:val="StyleUnderline"/>
          <w:sz w:val="2"/>
        </w:rPr>
        <w:t>By 2027</w:t>
      </w:r>
      <w:r w:rsidRPr="00122FA5">
        <w:rPr>
          <w:sz w:val="2"/>
        </w:rPr>
        <w:t xml:space="preserve">, </w:t>
      </w:r>
      <w:r w:rsidRPr="00122FA5">
        <w:rPr>
          <w:rStyle w:val="StyleUnderline"/>
          <w:sz w:val="2"/>
        </w:rPr>
        <w:t xml:space="preserve">China’s </w:t>
      </w:r>
      <w:r w:rsidRPr="00122FA5">
        <w:rPr>
          <w:rStyle w:val="Emphasis"/>
          <w:sz w:val="2"/>
        </w:rPr>
        <w:t>nuclear force</w:t>
      </w:r>
      <w:r w:rsidRPr="00122FA5">
        <w:rPr>
          <w:rStyle w:val="StyleUnderline"/>
          <w:sz w:val="2"/>
        </w:rPr>
        <w:t xml:space="preserve"> will</w:t>
      </w:r>
      <w:r w:rsidRPr="00122FA5">
        <w:rPr>
          <w:sz w:val="2"/>
        </w:rPr>
        <w:t xml:space="preserve"> likely </w:t>
      </w:r>
      <w:r w:rsidRPr="00122FA5">
        <w:rPr>
          <w:rStyle w:val="StyleUnderline"/>
          <w:sz w:val="2"/>
        </w:rPr>
        <w:t>have grown to</w:t>
      </w:r>
      <w:r w:rsidRPr="00122FA5">
        <w:rPr>
          <w:sz w:val="2"/>
        </w:rPr>
        <w:t xml:space="preserve"> approximately </w:t>
      </w:r>
      <w:r w:rsidRPr="00122FA5">
        <w:rPr>
          <w:rStyle w:val="Emphasis"/>
          <w:sz w:val="2"/>
        </w:rPr>
        <w:t>seven hundred</w:t>
      </w:r>
      <w:r w:rsidRPr="00122FA5">
        <w:rPr>
          <w:rStyle w:val="StyleUnderline"/>
          <w:sz w:val="2"/>
        </w:rPr>
        <w:t xml:space="preserve"> deployed warheads</w:t>
      </w:r>
      <w:r w:rsidRPr="00122FA5">
        <w:rPr>
          <w:sz w:val="2"/>
        </w:rPr>
        <w:t xml:space="preserve">, </w:t>
      </w:r>
      <w:r w:rsidRPr="00122FA5">
        <w:rPr>
          <w:rStyle w:val="StyleUnderline"/>
          <w:sz w:val="2"/>
        </w:rPr>
        <w:t>most</w:t>
      </w:r>
      <w:r w:rsidRPr="00122FA5">
        <w:rPr>
          <w:sz w:val="2"/>
        </w:rPr>
        <w:t xml:space="preserve"> of them </w:t>
      </w:r>
      <w:r w:rsidRPr="00122FA5">
        <w:rPr>
          <w:rStyle w:val="StyleUnderline"/>
          <w:sz w:val="2"/>
        </w:rPr>
        <w:t xml:space="preserve">capable of </w:t>
      </w:r>
      <w:r w:rsidRPr="00122FA5">
        <w:rPr>
          <w:rStyle w:val="Emphasis"/>
          <w:sz w:val="2"/>
        </w:rPr>
        <w:t>ranging the U</w:t>
      </w:r>
      <w:r w:rsidRPr="00122FA5">
        <w:rPr>
          <w:sz w:val="2"/>
        </w:rPr>
        <w:t xml:space="preserve">nited </w:t>
      </w:r>
      <w:r w:rsidRPr="00122FA5">
        <w:rPr>
          <w:rStyle w:val="Emphasis"/>
          <w:sz w:val="2"/>
        </w:rPr>
        <w:t>S</w:t>
      </w:r>
      <w:r w:rsidRPr="00122FA5">
        <w:rPr>
          <w:sz w:val="2"/>
        </w:rPr>
        <w:t>tates, giving it a more secure second strike against the US homeland and significant new theater nuclear strike options. While not yet a quantitative “peer” in 2027, a nuclear force of this size is a far greater threat than what the United States faced just a year or two ago.</w:t>
      </w:r>
    </w:p>
    <w:p w14:paraId="32157F29" w14:textId="77777777" w:rsidR="00E6242D" w:rsidRPr="00122FA5" w:rsidRDefault="00E6242D" w:rsidP="00E6242D">
      <w:pPr>
        <w:rPr>
          <w:sz w:val="2"/>
        </w:rPr>
      </w:pPr>
      <w:r w:rsidRPr="00122FA5">
        <w:rPr>
          <w:sz w:val="2"/>
        </w:rPr>
        <w:t>8. Finally, perhaps the most defining operational feature of the Taiwan invasion scenario is that it requires the Chinese military to conduct an opposed amphibious and airborne assault across 80-125 nautical miles of ocean onto an island with a population of 23.5 million people, approximately 170,000 active-duty military, and nearly 1.6 million reservists. This is a daunting prospect for China, especially in the face of US and allied military intervention. Current US joint doctrine for amphibious operations states: “The assault is the most difficult type of amphibious operation and one of the most difficult of all military operations due to its complexity” (emphasis added).6 Similarly, the 2022 DOD China military power report notes: “Large scale amphibious invasion is one of the most complicated and difficult military operations, requiring air and maritime superiority, the rapid buildup and sustainment of supplies onshore, and uninterrupted support.”7</w:t>
      </w:r>
    </w:p>
    <w:p w14:paraId="7DBC1990" w14:textId="77777777" w:rsidR="00E6242D" w:rsidRPr="00122FA5" w:rsidRDefault="00E6242D" w:rsidP="00E6242D">
      <w:pPr>
        <w:rPr>
          <w:sz w:val="2"/>
        </w:rPr>
      </w:pPr>
      <w:r w:rsidRPr="00122FA5">
        <w:rPr>
          <w:sz w:val="2"/>
        </w:rPr>
        <w:t>These key features of the Taiwan invasion scenario circa 2027 impact both the roles nuclear forces play in Chinese and US strategy and operations and the nature of the nuclear forces needed to fulfill those roles with high confidence.</w:t>
      </w:r>
    </w:p>
    <w:p w14:paraId="342DA911" w14:textId="77777777" w:rsidR="00E6242D" w:rsidRPr="00122FA5" w:rsidRDefault="00E6242D" w:rsidP="00E6242D">
      <w:pPr>
        <w:rPr>
          <w:sz w:val="2"/>
        </w:rPr>
      </w:pPr>
    </w:p>
    <w:p w14:paraId="56BBBF7A" w14:textId="77777777" w:rsidR="00E6242D" w:rsidRDefault="00E6242D" w:rsidP="00E6242D">
      <w:pPr>
        <w:pStyle w:val="Heading4"/>
      </w:pPr>
      <w:r w:rsidRPr="00E4301C">
        <w:rPr>
          <w:u w:val="single"/>
        </w:rPr>
        <w:t>Invasion</w:t>
      </w:r>
      <w:r>
        <w:t xml:space="preserve"> alone </w:t>
      </w:r>
      <w:r w:rsidRPr="00E4301C">
        <w:rPr>
          <w:u w:val="single"/>
        </w:rPr>
        <w:t>independently</w:t>
      </w:r>
      <w:r>
        <w:t xml:space="preserve"> triggers a laundry list of </w:t>
      </w:r>
      <w:r>
        <w:rPr>
          <w:u w:val="single"/>
        </w:rPr>
        <w:t>world</w:t>
      </w:r>
      <w:r>
        <w:t>-</w:t>
      </w:r>
      <w:r>
        <w:rPr>
          <w:u w:val="single"/>
        </w:rPr>
        <w:t>ending</w:t>
      </w:r>
      <w:r>
        <w:t xml:space="preserve"> </w:t>
      </w:r>
      <w:r w:rsidRPr="00E4301C">
        <w:rPr>
          <w:u w:val="single"/>
        </w:rPr>
        <w:t>threats</w:t>
      </w:r>
      <w:r>
        <w:t xml:space="preserve">, turning </w:t>
      </w:r>
      <w:r w:rsidRPr="00E4301C">
        <w:rPr>
          <w:u w:val="single"/>
        </w:rPr>
        <w:t>every</w:t>
      </w:r>
      <w:r>
        <w:t xml:space="preserve"> impact. </w:t>
      </w:r>
    </w:p>
    <w:p w14:paraId="7BAD7E0A" w14:textId="77777777" w:rsidR="00E6242D" w:rsidRDefault="00E6242D" w:rsidP="00E6242D">
      <w:pPr>
        <w:pStyle w:val="Undertag"/>
      </w:pPr>
      <w:r>
        <w:t>-authoritarian world order/demo collapse/dictatorship emergence</w:t>
      </w:r>
    </w:p>
    <w:p w14:paraId="49C933DA" w14:textId="77777777" w:rsidR="00E6242D" w:rsidRDefault="00E6242D" w:rsidP="00E6242D">
      <w:pPr>
        <w:pStyle w:val="Undertag"/>
      </w:pPr>
      <w:r>
        <w:t xml:space="preserve">-global economic collapse---supply chains, prices, panic buying, trade blocs, nativism, protectionism </w:t>
      </w:r>
    </w:p>
    <w:p w14:paraId="46D71387" w14:textId="77777777" w:rsidR="00E6242D" w:rsidRDefault="00E6242D" w:rsidP="00E6242D">
      <w:pPr>
        <w:pStyle w:val="Undertag"/>
      </w:pPr>
      <w:r>
        <w:t>-US leadership and alliances collapse</w:t>
      </w:r>
    </w:p>
    <w:p w14:paraId="4414FA02" w14:textId="77777777" w:rsidR="00E6242D" w:rsidRDefault="00E6242D" w:rsidP="00E6242D">
      <w:pPr>
        <w:pStyle w:val="Undertag"/>
      </w:pPr>
      <w:r>
        <w:t>-UN, EU, and NATO collapse</w:t>
      </w:r>
    </w:p>
    <w:p w14:paraId="73C80201" w14:textId="77777777" w:rsidR="00E6242D" w:rsidRDefault="00E6242D" w:rsidP="00E6242D">
      <w:pPr>
        <w:pStyle w:val="Undertag"/>
      </w:pPr>
      <w:r>
        <w:t xml:space="preserve">-nuclear arms racing---Japan, </w:t>
      </w:r>
      <w:proofErr w:type="spellStart"/>
      <w:r>
        <w:t>SoKo</w:t>
      </w:r>
      <w:proofErr w:type="spellEnd"/>
      <w:r>
        <w:t>, India</w:t>
      </w:r>
    </w:p>
    <w:p w14:paraId="5B01D40D" w14:textId="77777777" w:rsidR="00E6242D" w:rsidRDefault="00E6242D" w:rsidP="00E6242D">
      <w:pPr>
        <w:pStyle w:val="Undertag"/>
      </w:pPr>
      <w:r>
        <w:t>-WW3</w:t>
      </w:r>
    </w:p>
    <w:p w14:paraId="7030E1F1" w14:textId="77777777" w:rsidR="00E6242D" w:rsidRDefault="00E6242D" w:rsidP="00E6242D">
      <w:pPr>
        <w:pStyle w:val="Undertag"/>
      </w:pPr>
      <w:r>
        <w:t>-Southeast Asia and Europe align with China</w:t>
      </w:r>
    </w:p>
    <w:p w14:paraId="1E58D7FC" w14:textId="77777777" w:rsidR="00E6242D" w:rsidRDefault="00E6242D" w:rsidP="00E6242D">
      <w:pPr>
        <w:pStyle w:val="Undertag"/>
      </w:pPr>
      <w:r>
        <w:t>-China invades India</w:t>
      </w:r>
    </w:p>
    <w:p w14:paraId="516294B8" w14:textId="77777777" w:rsidR="00E6242D" w:rsidRDefault="00E6242D" w:rsidP="00E6242D">
      <w:pPr>
        <w:pStyle w:val="Undertag"/>
      </w:pPr>
      <w:r>
        <w:t>-</w:t>
      </w:r>
      <w:proofErr w:type="spellStart"/>
      <w:r>
        <w:t>NoKo</w:t>
      </w:r>
      <w:proofErr w:type="spellEnd"/>
      <w:r>
        <w:t xml:space="preserve"> destroys </w:t>
      </w:r>
      <w:proofErr w:type="spellStart"/>
      <w:r>
        <w:t>SoKo</w:t>
      </w:r>
      <w:proofErr w:type="spellEnd"/>
    </w:p>
    <w:p w14:paraId="4DF03D32" w14:textId="77777777" w:rsidR="00E6242D" w:rsidRDefault="00E6242D" w:rsidP="00E6242D">
      <w:pPr>
        <w:pStyle w:val="Undertag"/>
      </w:pPr>
      <w:r>
        <w:t>-developing governments collapse</w:t>
      </w:r>
    </w:p>
    <w:p w14:paraId="146885A7" w14:textId="77777777" w:rsidR="00E6242D" w:rsidRPr="00E4301C" w:rsidRDefault="00E6242D" w:rsidP="00E6242D">
      <w:pPr>
        <w:pStyle w:val="Undertag"/>
      </w:pPr>
      <w:r>
        <w:t>-widespread famine</w:t>
      </w:r>
    </w:p>
    <w:p w14:paraId="08DC0D05" w14:textId="77777777" w:rsidR="00E6242D" w:rsidRPr="00122FA5" w:rsidRDefault="00E6242D" w:rsidP="00E6242D">
      <w:pPr>
        <w:rPr>
          <w:sz w:val="2"/>
        </w:rPr>
      </w:pPr>
      <w:r w:rsidRPr="00427E4B">
        <w:rPr>
          <w:rStyle w:val="Style13ptBold"/>
        </w:rPr>
        <w:t>Easton ’23</w:t>
      </w:r>
      <w:r w:rsidRPr="00122FA5">
        <w:rPr>
          <w:sz w:val="2"/>
        </w:rPr>
        <w:t xml:space="preserve"> [Ian Easton, Senior Director and Research Fellow at the Project 2049 Institute; BA, international studies, University of Illinois; MA, China studies, National Chengchi University. Feb 2023. </w:t>
      </w:r>
      <w:r w:rsidRPr="00122FA5">
        <w:rPr>
          <w:i/>
          <w:iCs/>
          <w:sz w:val="2"/>
        </w:rPr>
        <w:t>Pacific Forum International Issues &amp; Insights</w:t>
      </w:r>
      <w:r w:rsidRPr="00122FA5">
        <w:rPr>
          <w:sz w:val="2"/>
        </w:rPr>
        <w:t xml:space="preserve">, Vol. 23, Sr. 2, </w:t>
      </w:r>
      <w:r w:rsidRPr="00122FA5">
        <w:rPr>
          <w:i/>
          <w:iCs/>
          <w:sz w:val="2"/>
        </w:rPr>
        <w:t>The World After Taiwan’s Fall</w:t>
      </w:r>
      <w:r w:rsidRPr="00122FA5">
        <w:rPr>
          <w:sz w:val="2"/>
        </w:rPr>
        <w:t xml:space="preserve"> “1 If Taiwan Falls: Future Scenarios and Implications for the United States” https://pacforum.org/wp-content/uploads/2023/02/Issues_and_Insights_Vol23_SR2.pdf // </w:t>
      </w:r>
      <w:proofErr w:type="spellStart"/>
      <w:r w:rsidRPr="00122FA5">
        <w:rPr>
          <w:i/>
          <w:sz w:val="2"/>
        </w:rPr>
        <w:t>q.c.</w:t>
      </w:r>
      <w:proofErr w:type="spellEnd"/>
      <w:r w:rsidRPr="00122FA5">
        <w:rPr>
          <w:sz w:val="2"/>
        </w:rPr>
        <w:t>]</w:t>
      </w:r>
    </w:p>
    <w:p w14:paraId="7CEC38E0" w14:textId="77777777" w:rsidR="00E6242D" w:rsidRPr="00122FA5" w:rsidRDefault="00E6242D" w:rsidP="00E6242D">
      <w:pPr>
        <w:rPr>
          <w:sz w:val="2"/>
        </w:rPr>
      </w:pPr>
      <w:r w:rsidRPr="00122FA5">
        <w:rPr>
          <w:sz w:val="2"/>
        </w:rPr>
        <w:t xml:space="preserve">Having lost one of its leading representatives, the free world would likely be in the presence of a growing sense that illiberal forces were on the march and authoritarianism was spreading in an unchecked fashion. </w:t>
      </w:r>
      <w:r w:rsidRPr="00122FA5">
        <w:rPr>
          <w:rStyle w:val="StyleUnderline"/>
          <w:sz w:val="2"/>
        </w:rPr>
        <w:t xml:space="preserve">The </w:t>
      </w:r>
      <w:r w:rsidRPr="00E4301C">
        <w:rPr>
          <w:rStyle w:val="Emphasis"/>
          <w:highlight w:val="cyan"/>
        </w:rPr>
        <w:t>loss of Taiwan</w:t>
      </w:r>
      <w:r w:rsidRPr="00122FA5">
        <w:rPr>
          <w:rStyle w:val="StyleUnderline"/>
          <w:sz w:val="2"/>
        </w:rPr>
        <w:t xml:space="preserve"> could </w:t>
      </w:r>
      <w:r w:rsidRPr="00E4301C">
        <w:rPr>
          <w:rStyle w:val="StyleUnderline"/>
          <w:highlight w:val="cyan"/>
        </w:rPr>
        <w:t>lead</w:t>
      </w:r>
      <w:r w:rsidRPr="00122FA5">
        <w:rPr>
          <w:rStyle w:val="StyleUnderline"/>
          <w:sz w:val="2"/>
        </w:rPr>
        <w:t xml:space="preserve"> many </w:t>
      </w:r>
      <w:r w:rsidRPr="00E4301C">
        <w:rPr>
          <w:rStyle w:val="Emphasis"/>
          <w:highlight w:val="cyan"/>
        </w:rPr>
        <w:t>democracies</w:t>
      </w:r>
      <w:r w:rsidRPr="00E4301C">
        <w:rPr>
          <w:rStyle w:val="StyleUnderline"/>
          <w:highlight w:val="cyan"/>
        </w:rPr>
        <w:t xml:space="preserve"> to</w:t>
      </w:r>
      <w:r w:rsidRPr="00122FA5">
        <w:rPr>
          <w:rStyle w:val="StyleUnderline"/>
          <w:sz w:val="2"/>
        </w:rPr>
        <w:t xml:space="preserve"> experience a </w:t>
      </w:r>
      <w:r w:rsidRPr="00122FA5">
        <w:rPr>
          <w:rStyle w:val="Emphasis"/>
          <w:sz w:val="2"/>
        </w:rPr>
        <w:t>crisis of confidence</w:t>
      </w:r>
      <w:r w:rsidRPr="00122FA5">
        <w:rPr>
          <w:sz w:val="2"/>
        </w:rPr>
        <w:t xml:space="preserve">. </w:t>
      </w:r>
      <w:r w:rsidRPr="00122FA5">
        <w:rPr>
          <w:rStyle w:val="StyleUnderline"/>
          <w:sz w:val="2"/>
        </w:rPr>
        <w:t xml:space="preserve">Many observers might draw </w:t>
      </w:r>
      <w:r w:rsidRPr="00E4301C">
        <w:rPr>
          <w:rStyle w:val="StyleUnderline"/>
          <w:highlight w:val="cyan"/>
        </w:rPr>
        <w:t xml:space="preserve">the conclusion that </w:t>
      </w:r>
      <w:r w:rsidRPr="00E4301C">
        <w:rPr>
          <w:rStyle w:val="Emphasis"/>
          <w:highlight w:val="cyan"/>
        </w:rPr>
        <w:t>China’s</w:t>
      </w:r>
      <w:r w:rsidRPr="00122FA5">
        <w:rPr>
          <w:sz w:val="2"/>
        </w:rPr>
        <w:t xml:space="preserve"> Marxist-Leninist </w:t>
      </w:r>
      <w:r w:rsidRPr="00E4301C">
        <w:rPr>
          <w:rStyle w:val="Emphasis"/>
          <w:highlight w:val="cyan"/>
        </w:rPr>
        <w:t>model</w:t>
      </w:r>
      <w:r w:rsidRPr="00E4301C">
        <w:rPr>
          <w:rStyle w:val="StyleUnderline"/>
          <w:highlight w:val="cyan"/>
        </w:rPr>
        <w:t xml:space="preserve"> was </w:t>
      </w:r>
      <w:r w:rsidRPr="00E4301C">
        <w:rPr>
          <w:rStyle w:val="Emphasis"/>
          <w:highlight w:val="cyan"/>
        </w:rPr>
        <w:t>superior</w:t>
      </w:r>
      <w:r w:rsidRPr="00122FA5">
        <w:rPr>
          <w:sz w:val="2"/>
        </w:rPr>
        <w:t xml:space="preserve">—or at the very least ascendant—and liberal democracies too weak to resist the new world order that Beijing was creating. </w:t>
      </w:r>
    </w:p>
    <w:p w14:paraId="0D4EF532" w14:textId="77777777" w:rsidR="00E6242D" w:rsidRPr="00122FA5" w:rsidRDefault="00E6242D" w:rsidP="00E6242D">
      <w:pPr>
        <w:rPr>
          <w:sz w:val="2"/>
        </w:rPr>
      </w:pPr>
      <w:r w:rsidRPr="00122FA5">
        <w:rPr>
          <w:sz w:val="2"/>
        </w:rPr>
        <w:t xml:space="preserve">Lost Military and Intelligence Capabilities </w:t>
      </w:r>
    </w:p>
    <w:p w14:paraId="2921308B" w14:textId="77777777" w:rsidR="00E6242D" w:rsidRPr="00122FA5" w:rsidRDefault="00E6242D" w:rsidP="00E6242D">
      <w:pPr>
        <w:rPr>
          <w:sz w:val="2"/>
        </w:rPr>
      </w:pPr>
      <w:r w:rsidRPr="00122FA5">
        <w:rPr>
          <w:rStyle w:val="StyleUnderline"/>
          <w:sz w:val="2"/>
        </w:rPr>
        <w:t>Taiwan’s military</w:t>
      </w:r>
      <w:r w:rsidRPr="00122FA5">
        <w:rPr>
          <w:sz w:val="2"/>
        </w:rPr>
        <w:t xml:space="preserve"> stands watch over the vulnerable flanks of Japan’s southwestern approaches, </w:t>
      </w:r>
      <w:r w:rsidRPr="00122FA5">
        <w:rPr>
          <w:rStyle w:val="StyleUnderline"/>
          <w:sz w:val="2"/>
        </w:rPr>
        <w:t xml:space="preserve">protecting </w:t>
      </w:r>
      <w:r w:rsidRPr="00122FA5">
        <w:rPr>
          <w:rStyle w:val="Emphasis"/>
          <w:sz w:val="2"/>
        </w:rPr>
        <w:t>Japan</w:t>
      </w:r>
      <w:r w:rsidRPr="00122FA5">
        <w:rPr>
          <w:rStyle w:val="StyleUnderline"/>
          <w:sz w:val="2"/>
        </w:rPr>
        <w:t xml:space="preserve"> and other </w:t>
      </w:r>
      <w:r w:rsidRPr="00122FA5">
        <w:rPr>
          <w:rStyle w:val="Emphasis"/>
          <w:sz w:val="2"/>
        </w:rPr>
        <w:t>East Asian countries</w:t>
      </w:r>
      <w:r w:rsidRPr="00122FA5">
        <w:rPr>
          <w:rStyle w:val="StyleUnderline"/>
          <w:sz w:val="2"/>
        </w:rPr>
        <w:t xml:space="preserve"> from</w:t>
      </w:r>
      <w:r w:rsidRPr="00122FA5">
        <w:rPr>
          <w:sz w:val="2"/>
        </w:rPr>
        <w:t xml:space="preserve"> the threat of </w:t>
      </w:r>
      <w:r w:rsidRPr="00122FA5">
        <w:rPr>
          <w:rStyle w:val="StyleUnderline"/>
          <w:sz w:val="2"/>
        </w:rPr>
        <w:t xml:space="preserve">PRC </w:t>
      </w:r>
      <w:r w:rsidRPr="00122FA5">
        <w:rPr>
          <w:rStyle w:val="Emphasis"/>
          <w:sz w:val="2"/>
        </w:rPr>
        <w:t>expansionism</w:t>
      </w:r>
      <w:r w:rsidRPr="00122FA5">
        <w:rPr>
          <w:sz w:val="2"/>
        </w:rPr>
        <w:t xml:space="preserve">.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 </w:t>
      </w:r>
    </w:p>
    <w:p w14:paraId="795012DE" w14:textId="77777777" w:rsidR="00E6242D" w:rsidRPr="00122FA5" w:rsidRDefault="00E6242D" w:rsidP="00E6242D">
      <w:pPr>
        <w:rPr>
          <w:sz w:val="2"/>
        </w:rPr>
      </w:pPr>
      <w:r w:rsidRPr="00122FA5">
        <w:rPr>
          <w:rStyle w:val="StyleUnderline"/>
          <w:sz w:val="2"/>
        </w:rPr>
        <w:t xml:space="preserve">If Taiwan falls, its military bases and intelligence facilities would be </w:t>
      </w:r>
      <w:r w:rsidRPr="00122FA5">
        <w:rPr>
          <w:rStyle w:val="Emphasis"/>
          <w:sz w:val="2"/>
        </w:rPr>
        <w:t>occupied</w:t>
      </w:r>
      <w:r w:rsidRPr="00122FA5">
        <w:rPr>
          <w:rStyle w:val="StyleUnderline"/>
          <w:sz w:val="2"/>
        </w:rPr>
        <w:t xml:space="preserve"> by the </w:t>
      </w:r>
      <w:r w:rsidRPr="00122FA5">
        <w:rPr>
          <w:rStyle w:val="Emphasis"/>
          <w:sz w:val="2"/>
        </w:rPr>
        <w:t>PLA</w:t>
      </w:r>
      <w:r w:rsidRPr="00122FA5">
        <w:rPr>
          <w:sz w:val="2"/>
        </w:rPr>
        <w:t xml:space="preserve">. The Chinese navy can be expected to base its ships and submarines in Taiwan’s deep-water ports. The naval bases at </w:t>
      </w:r>
      <w:proofErr w:type="spellStart"/>
      <w:r w:rsidRPr="00122FA5">
        <w:rPr>
          <w:sz w:val="2"/>
        </w:rPr>
        <w:t>Su’ao</w:t>
      </w:r>
      <w:proofErr w:type="spellEnd"/>
      <w:r w:rsidRPr="00122FA5">
        <w:rPr>
          <w:sz w:val="2"/>
        </w:rPr>
        <w:t xml:space="preserve"> and Keelung would be especially valuable for the PLA, which for the first time in its history would have unencumbered access to the deep waters of the Pacific. The American, Japanese, and Taiwanese surveillance systems that currently track Chinese submarines in the shallow waters off the East Asian littorals would be rendered less effective (or completely neutralized in Taiwan’s case). </w:t>
      </w:r>
    </w:p>
    <w:p w14:paraId="0FF0CEB4" w14:textId="77777777" w:rsidR="00E6242D" w:rsidRPr="00122FA5" w:rsidRDefault="00E6242D" w:rsidP="00E6242D">
      <w:pPr>
        <w:rPr>
          <w:sz w:val="2"/>
        </w:rPr>
      </w:pPr>
      <w:r w:rsidRPr="00122FA5">
        <w:rPr>
          <w:sz w:val="2"/>
        </w:rPr>
        <w:t>By invading and occupying Taiwan, the PLA would breach the center of the First Island Chain. After the invasion, Chinese bombers and missile units based on Taiwan would be able to hold U.S. forces in Okinawa and Guam at risk of surprise raids. Chinese special forces and amphibious units could use Taiwan to invade Japan’s Ryukyu islands (</w:t>
      </w:r>
      <w:proofErr w:type="spellStart"/>
      <w:r w:rsidRPr="00122FA5">
        <w:rPr>
          <w:sz w:val="2"/>
        </w:rPr>
        <w:t>Yonaguni</w:t>
      </w:r>
      <w:proofErr w:type="spellEnd"/>
      <w:r w:rsidRPr="00122FA5">
        <w:rPr>
          <w:sz w:val="2"/>
        </w:rPr>
        <w:t xml:space="preserve">, Ishigaki, etc.) and Luzon, the Philippines’ largest and most populated island. PLA Navy surface action groups and aviation units based in Taiwan and the Penghu islands could threaten a blockade of Japan and South Korea by cutting off their primary sea lines of communication. The top of the South China Sea would be “corked”—providing PLA ballistic missile submarines with a maritime bastion and further reinforcing China’s military dominance of Southeast Asia. </w:t>
      </w:r>
    </w:p>
    <w:p w14:paraId="24369334" w14:textId="77777777" w:rsidR="00E6242D" w:rsidRPr="00122FA5" w:rsidRDefault="00E6242D" w:rsidP="00E6242D">
      <w:pPr>
        <w:rPr>
          <w:sz w:val="2"/>
        </w:rPr>
      </w:pPr>
      <w:r w:rsidRPr="00122FA5">
        <w:rPr>
          <w:rStyle w:val="StyleUnderline"/>
          <w:sz w:val="2"/>
        </w:rPr>
        <w:t xml:space="preserve">The </w:t>
      </w:r>
      <w:r w:rsidRPr="00122FA5">
        <w:rPr>
          <w:rStyle w:val="Emphasis"/>
          <w:sz w:val="2"/>
        </w:rPr>
        <w:t>U</w:t>
      </w:r>
      <w:r w:rsidRPr="00122FA5">
        <w:rPr>
          <w:sz w:val="2"/>
        </w:rPr>
        <w:t xml:space="preserve">nited </w:t>
      </w:r>
      <w:r w:rsidRPr="00122FA5">
        <w:rPr>
          <w:rStyle w:val="Emphasis"/>
          <w:sz w:val="2"/>
        </w:rPr>
        <w:t>S</w:t>
      </w:r>
      <w:r w:rsidRPr="00122FA5">
        <w:rPr>
          <w:sz w:val="2"/>
        </w:rPr>
        <w:t xml:space="preserve">tates </w:t>
      </w:r>
      <w:r w:rsidRPr="00122FA5">
        <w:rPr>
          <w:rStyle w:val="StyleUnderline"/>
          <w:sz w:val="2"/>
        </w:rPr>
        <w:t xml:space="preserve">would </w:t>
      </w:r>
      <w:r w:rsidRPr="00122FA5">
        <w:rPr>
          <w:rStyle w:val="Emphasis"/>
          <w:sz w:val="2"/>
        </w:rPr>
        <w:t>lose access</w:t>
      </w:r>
      <w:r w:rsidRPr="00122FA5">
        <w:rPr>
          <w:rStyle w:val="StyleUnderline"/>
          <w:sz w:val="2"/>
        </w:rPr>
        <w:t xml:space="preserve"> to a critical </w:t>
      </w:r>
      <w:r w:rsidRPr="00122FA5">
        <w:rPr>
          <w:rStyle w:val="Emphasis"/>
          <w:sz w:val="2"/>
        </w:rPr>
        <w:t>intelligence gathering hub</w:t>
      </w:r>
      <w:r w:rsidRPr="00122FA5">
        <w:rPr>
          <w:sz w:val="2"/>
        </w:rPr>
        <w:t xml:space="preserve">, and </w:t>
      </w:r>
      <w:r w:rsidRPr="00122FA5">
        <w:rPr>
          <w:rStyle w:val="StyleUnderline"/>
          <w:sz w:val="2"/>
        </w:rPr>
        <w:t xml:space="preserve">the American analytic community would lose their </w:t>
      </w:r>
      <w:r w:rsidRPr="00122FA5">
        <w:rPr>
          <w:rStyle w:val="Emphasis"/>
          <w:sz w:val="2"/>
        </w:rPr>
        <w:t>primary window into China</w:t>
      </w:r>
      <w:r w:rsidRPr="00122FA5">
        <w:rPr>
          <w:sz w:val="2"/>
        </w:rPr>
        <w:t xml:space="preserve">. Taiwan is an irreplaceable source of Mandarin language training and all-source intelligence on China. </w:t>
      </w:r>
      <w:r w:rsidRPr="00122FA5">
        <w:rPr>
          <w:rStyle w:val="StyleUnderline"/>
          <w:sz w:val="2"/>
        </w:rPr>
        <w:t xml:space="preserve">Without Taiwan, the Pentagon and CIA would likely begin producing </w:t>
      </w:r>
      <w:r w:rsidRPr="00122FA5">
        <w:rPr>
          <w:rStyle w:val="Emphasis"/>
          <w:sz w:val="2"/>
        </w:rPr>
        <w:t>flawed analytical products</w:t>
      </w:r>
      <w:r w:rsidRPr="00122FA5">
        <w:rPr>
          <w:sz w:val="2"/>
        </w:rPr>
        <w:t xml:space="preserve">, which could </w:t>
      </w:r>
      <w:r w:rsidRPr="00122FA5">
        <w:rPr>
          <w:rStyle w:val="StyleUnderline"/>
          <w:sz w:val="2"/>
        </w:rPr>
        <w:t xml:space="preserve">leave policymakers </w:t>
      </w:r>
      <w:r w:rsidRPr="00122FA5">
        <w:rPr>
          <w:rStyle w:val="Emphasis"/>
          <w:sz w:val="2"/>
        </w:rPr>
        <w:t>ill-informed</w:t>
      </w:r>
      <w:r w:rsidRPr="00122FA5">
        <w:rPr>
          <w:rStyle w:val="StyleUnderline"/>
          <w:sz w:val="2"/>
        </w:rPr>
        <w:t xml:space="preserve"> and prone to making </w:t>
      </w:r>
      <w:r w:rsidRPr="00122FA5">
        <w:rPr>
          <w:rStyle w:val="Emphasis"/>
          <w:sz w:val="2"/>
        </w:rPr>
        <w:t>strategic mistakes</w:t>
      </w:r>
      <w:r w:rsidRPr="00122FA5">
        <w:rPr>
          <w:sz w:val="2"/>
        </w:rPr>
        <w:t xml:space="preserve">. In the wake of the successful Chinese invasion of Taiwan, U.S. intelligence failures could be expected to increase. </w:t>
      </w:r>
    </w:p>
    <w:p w14:paraId="5CB9F420" w14:textId="77777777" w:rsidR="00E6242D" w:rsidRPr="00122FA5" w:rsidRDefault="00E6242D" w:rsidP="00E6242D">
      <w:pPr>
        <w:rPr>
          <w:sz w:val="2"/>
        </w:rPr>
      </w:pPr>
      <w:r w:rsidRPr="00122FA5">
        <w:rPr>
          <w:sz w:val="2"/>
        </w:rPr>
        <w:t xml:space="preserve">Shattered Supply Chains </w:t>
      </w:r>
    </w:p>
    <w:p w14:paraId="64D75F57" w14:textId="77777777" w:rsidR="00E6242D" w:rsidRPr="00122FA5" w:rsidRDefault="00E6242D" w:rsidP="00E6242D">
      <w:pPr>
        <w:rPr>
          <w:sz w:val="2"/>
        </w:rPr>
      </w:pPr>
      <w:r w:rsidRPr="00122FA5">
        <w:rPr>
          <w:sz w:val="2"/>
        </w:rPr>
        <w:t xml:space="preserve">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 </w:t>
      </w:r>
    </w:p>
    <w:p w14:paraId="35718624" w14:textId="77777777" w:rsidR="00E6242D" w:rsidRPr="00122FA5" w:rsidRDefault="00E6242D" w:rsidP="00E6242D">
      <w:pPr>
        <w:rPr>
          <w:sz w:val="2"/>
        </w:rPr>
      </w:pPr>
      <w:r w:rsidRPr="00122FA5">
        <w:rPr>
          <w:sz w:val="2"/>
        </w:rPr>
        <w:t xml:space="preserve">Further deeper economic pain would likely follow the initial blow to American prosperity. “U.S. foreign direct investment (FDI) in Taiwan (stock) was $31.5 billion in 2020, a 8.8 percent increase from 2019. Reported U.S. direct investment in Taiwan is led by manufacturing, finance and insurance, and wholesale trade,” according to the Office of the United States TradeRepresentative.7 </w:t>
      </w:r>
    </w:p>
    <w:p w14:paraId="5F33DE61" w14:textId="77777777" w:rsidR="00E6242D" w:rsidRPr="00122FA5" w:rsidRDefault="00E6242D" w:rsidP="00E6242D">
      <w:pPr>
        <w:rPr>
          <w:sz w:val="2"/>
        </w:rPr>
      </w:pPr>
      <w:r w:rsidRPr="00122FA5">
        <w:rPr>
          <w:rStyle w:val="StyleUnderline"/>
          <w:sz w:val="2"/>
        </w:rPr>
        <w:t xml:space="preserve">The </w:t>
      </w:r>
      <w:r w:rsidRPr="00E4301C">
        <w:rPr>
          <w:rStyle w:val="StyleUnderline"/>
          <w:highlight w:val="cyan"/>
        </w:rPr>
        <w:t>loss of Taiwan would negatively impact the</w:t>
      </w:r>
      <w:r w:rsidRPr="00122FA5">
        <w:rPr>
          <w:rStyle w:val="StyleUnderline"/>
          <w:sz w:val="2"/>
        </w:rPr>
        <w:t xml:space="preserve"> health of the </w:t>
      </w:r>
      <w:r w:rsidRPr="00E4301C">
        <w:rPr>
          <w:rStyle w:val="Emphasis"/>
          <w:highlight w:val="cyan"/>
        </w:rPr>
        <w:t>U.S. economy</w:t>
      </w:r>
      <w:r w:rsidRPr="00122FA5">
        <w:rPr>
          <w:rStyle w:val="StyleUnderline"/>
          <w:sz w:val="2"/>
        </w:rPr>
        <w:t xml:space="preserve"> and</w:t>
      </w:r>
      <w:r w:rsidRPr="00122FA5">
        <w:rPr>
          <w:sz w:val="2"/>
        </w:rPr>
        <w:t xml:space="preserve"> could </w:t>
      </w:r>
      <w:r w:rsidRPr="00E4301C">
        <w:rPr>
          <w:rStyle w:val="StyleUnderline"/>
          <w:highlight w:val="cyan"/>
        </w:rPr>
        <w:t xml:space="preserve">trigger an </w:t>
      </w:r>
      <w:r w:rsidRPr="00E4301C">
        <w:rPr>
          <w:rStyle w:val="Emphasis"/>
          <w:highlight w:val="cyan"/>
        </w:rPr>
        <w:t>economic recession</w:t>
      </w:r>
      <w:r w:rsidRPr="00122FA5">
        <w:rPr>
          <w:rStyle w:val="StyleUnderline"/>
          <w:sz w:val="2"/>
        </w:rPr>
        <w:t xml:space="preserve"> in America and </w:t>
      </w:r>
      <w:r w:rsidRPr="00E4301C">
        <w:rPr>
          <w:rStyle w:val="Emphasis"/>
          <w:highlight w:val="cyan"/>
        </w:rPr>
        <w:t>across the world</w:t>
      </w:r>
      <w:r w:rsidRPr="00122FA5">
        <w:rPr>
          <w:sz w:val="2"/>
        </w:rPr>
        <w:t>. A recent report asserted that “</w:t>
      </w:r>
      <w:r w:rsidRPr="00E4301C">
        <w:rPr>
          <w:rStyle w:val="StyleUnderline"/>
          <w:highlight w:val="cyan"/>
        </w:rPr>
        <w:t>Taiwan</w:t>
      </w:r>
      <w:r w:rsidRPr="00122FA5">
        <w:rPr>
          <w:rStyle w:val="StyleUnderline"/>
          <w:sz w:val="2"/>
        </w:rPr>
        <w:t xml:space="preserve"> may be </w:t>
      </w:r>
      <w:r w:rsidRPr="00E4301C">
        <w:rPr>
          <w:rStyle w:val="StyleUnderline"/>
          <w:highlight w:val="cyan"/>
        </w:rPr>
        <w:t xml:space="preserve">the most </w:t>
      </w:r>
      <w:r w:rsidRPr="00E4301C">
        <w:rPr>
          <w:rStyle w:val="Emphasis"/>
          <w:highlight w:val="cyan"/>
        </w:rPr>
        <w:t>critical link</w:t>
      </w:r>
      <w:r w:rsidRPr="00122FA5">
        <w:rPr>
          <w:rStyle w:val="StyleUnderline"/>
          <w:sz w:val="2"/>
        </w:rPr>
        <w:t xml:space="preserve"> in the entire </w:t>
      </w:r>
      <w:r w:rsidRPr="00122FA5">
        <w:rPr>
          <w:rStyle w:val="Emphasis"/>
          <w:sz w:val="2"/>
        </w:rPr>
        <w:t>tech</w:t>
      </w:r>
      <w:r w:rsidRPr="00122FA5">
        <w:rPr>
          <w:rStyle w:val="StyleUnderline"/>
          <w:sz w:val="2"/>
        </w:rPr>
        <w:t xml:space="preserve">nology </w:t>
      </w:r>
      <w:r w:rsidRPr="00122FA5">
        <w:rPr>
          <w:rStyle w:val="Emphasis"/>
          <w:sz w:val="2"/>
        </w:rPr>
        <w:t>ecosystem</w:t>
      </w:r>
      <w:r w:rsidRPr="00122FA5">
        <w:rPr>
          <w:sz w:val="2"/>
        </w:rPr>
        <w:t xml:space="preserve">,” due to its dominance in the chip sector, original equipment manufacturing, original design manufacturing, and role as a central hub for producing technology-related materials. The report found, “Taiwan currently serves as a key supplier and partner to many leading U.S. technology firms like Apple, Nvidia, Texas Instruments, and </w:t>
      </w:r>
      <w:proofErr w:type="spellStart"/>
      <w:r w:rsidRPr="00122FA5">
        <w:rPr>
          <w:sz w:val="2"/>
        </w:rPr>
        <w:t>Qualcomn</w:t>
      </w:r>
      <w:proofErr w:type="spellEnd"/>
      <w:r w:rsidRPr="00122FA5">
        <w:rPr>
          <w:sz w:val="2"/>
        </w:rPr>
        <w:t xml:space="preserve">, as well as to many U.S. allies globally.”8 That would all disappear, forcing companies to suffer massive profit losses at the very moment they needed to invest in costly new facilities. </w:t>
      </w:r>
    </w:p>
    <w:p w14:paraId="63E71E21" w14:textId="77777777" w:rsidR="00E6242D" w:rsidRPr="00122FA5" w:rsidRDefault="00E6242D" w:rsidP="00E6242D">
      <w:pPr>
        <w:rPr>
          <w:sz w:val="2"/>
        </w:rPr>
      </w:pPr>
      <w:r w:rsidRPr="00122FA5">
        <w:rPr>
          <w:sz w:val="2"/>
        </w:rPr>
        <w:t xml:space="preserve">It is possible that a </w:t>
      </w:r>
      <w:r w:rsidRPr="00E4301C">
        <w:rPr>
          <w:rStyle w:val="StyleUnderline"/>
          <w:highlight w:val="cyan"/>
        </w:rPr>
        <w:t>Chinese invasion</w:t>
      </w:r>
      <w:r w:rsidRPr="00122FA5">
        <w:rPr>
          <w:rStyle w:val="StyleUnderline"/>
          <w:sz w:val="2"/>
        </w:rPr>
        <w:t xml:space="preserve"> of Taiwan </w:t>
      </w:r>
      <w:r w:rsidRPr="00E4301C">
        <w:rPr>
          <w:rStyle w:val="StyleUnderline"/>
          <w:highlight w:val="cyan"/>
        </w:rPr>
        <w:t>would cause a 21st century</w:t>
      </w:r>
      <w:r w:rsidRPr="00122FA5">
        <w:rPr>
          <w:rStyle w:val="StyleUnderline"/>
          <w:sz w:val="2"/>
        </w:rPr>
        <w:t xml:space="preserve"> version of the </w:t>
      </w:r>
      <w:r w:rsidRPr="00E4301C">
        <w:rPr>
          <w:rStyle w:val="Emphasis"/>
          <w:highlight w:val="cyan"/>
        </w:rPr>
        <w:t>Great Depression</w:t>
      </w:r>
      <w:r w:rsidRPr="00122FA5">
        <w:rPr>
          <w:sz w:val="2"/>
        </w:rPr>
        <w:t xml:space="preserve">. In any event, globalization would probably cease to exist, </w:t>
      </w:r>
      <w:r w:rsidRPr="00E4301C">
        <w:rPr>
          <w:rStyle w:val="StyleUnderline"/>
          <w:highlight w:val="cyan"/>
        </w:rPr>
        <w:t>a</w:t>
      </w:r>
      <w:r w:rsidRPr="00122FA5">
        <w:rPr>
          <w:rStyle w:val="StyleUnderline"/>
          <w:sz w:val="2"/>
        </w:rPr>
        <w:t xml:space="preserve">s the </w:t>
      </w:r>
      <w:r w:rsidRPr="00E4301C">
        <w:rPr>
          <w:rStyle w:val="StyleUnderline"/>
          <w:highlight w:val="cyan"/>
        </w:rPr>
        <w:t>world splintered into</w:t>
      </w:r>
      <w:r w:rsidRPr="00122FA5">
        <w:rPr>
          <w:rStyle w:val="StyleUnderline"/>
          <w:sz w:val="2"/>
        </w:rPr>
        <w:t xml:space="preserve"> hostile </w:t>
      </w:r>
      <w:r w:rsidRPr="00E4301C">
        <w:rPr>
          <w:rStyle w:val="Emphasis"/>
          <w:highlight w:val="cyan"/>
        </w:rPr>
        <w:t>trade and security blocs</w:t>
      </w:r>
      <w:r w:rsidRPr="00122FA5">
        <w:rPr>
          <w:sz w:val="2"/>
        </w:rPr>
        <w:t xml:space="preserve">. </w:t>
      </w:r>
      <w:r w:rsidRPr="00E4301C">
        <w:rPr>
          <w:rStyle w:val="Emphasis"/>
          <w:highlight w:val="cyan"/>
        </w:rPr>
        <w:t>Supply chains</w:t>
      </w:r>
      <w:r w:rsidRPr="00122FA5">
        <w:rPr>
          <w:sz w:val="2"/>
        </w:rPr>
        <w:t xml:space="preserve">, already significantly impacted by the COVID-19 pandemic, the Russian invasion of Ukraine, and instability in the Middle East, </w:t>
      </w:r>
      <w:r w:rsidRPr="00122FA5">
        <w:rPr>
          <w:rStyle w:val="StyleUnderline"/>
          <w:sz w:val="2"/>
        </w:rPr>
        <w:t xml:space="preserve">would be </w:t>
      </w:r>
      <w:r w:rsidRPr="00E4301C">
        <w:rPr>
          <w:rStyle w:val="StyleUnderline"/>
          <w:highlight w:val="cyan"/>
        </w:rPr>
        <w:t>shattered</w:t>
      </w:r>
      <w:r w:rsidRPr="00122FA5">
        <w:rPr>
          <w:sz w:val="2"/>
        </w:rPr>
        <w:t xml:space="preserve">. </w:t>
      </w:r>
      <w:r w:rsidRPr="00E4301C">
        <w:rPr>
          <w:rStyle w:val="Emphasis"/>
          <w:highlight w:val="cyan"/>
        </w:rPr>
        <w:t>Prices</w:t>
      </w:r>
      <w:r w:rsidRPr="00122FA5">
        <w:rPr>
          <w:rStyle w:val="StyleUnderline"/>
          <w:sz w:val="2"/>
        </w:rPr>
        <w:t xml:space="preserve"> would </w:t>
      </w:r>
      <w:r w:rsidRPr="00E4301C">
        <w:rPr>
          <w:rStyle w:val="StyleUnderline"/>
          <w:highlight w:val="cyan"/>
        </w:rPr>
        <w:t>skyrocket</w:t>
      </w:r>
      <w:r w:rsidRPr="00122FA5">
        <w:rPr>
          <w:sz w:val="2"/>
        </w:rPr>
        <w:t xml:space="preserve">. </w:t>
      </w:r>
      <w:r w:rsidRPr="00E4301C">
        <w:rPr>
          <w:rStyle w:val="Emphasis"/>
          <w:highlight w:val="cyan"/>
        </w:rPr>
        <w:t>Panic buying</w:t>
      </w:r>
      <w:r w:rsidRPr="00122FA5">
        <w:rPr>
          <w:rStyle w:val="StyleUnderline"/>
          <w:sz w:val="2"/>
        </w:rPr>
        <w:t xml:space="preserve"> and </w:t>
      </w:r>
      <w:r w:rsidRPr="00E4301C">
        <w:rPr>
          <w:rStyle w:val="StyleUnderline"/>
          <w:highlight w:val="cyan"/>
        </w:rPr>
        <w:t>hording</w:t>
      </w:r>
      <w:r w:rsidRPr="00122FA5">
        <w:rPr>
          <w:rStyle w:val="StyleUnderline"/>
          <w:sz w:val="2"/>
        </w:rPr>
        <w:t xml:space="preserve"> would be followed by a surge in </w:t>
      </w:r>
      <w:r w:rsidRPr="00E4301C">
        <w:rPr>
          <w:rStyle w:val="Emphasis"/>
          <w:highlight w:val="cyan"/>
        </w:rPr>
        <w:t>nativism</w:t>
      </w:r>
      <w:r w:rsidRPr="00E4301C">
        <w:rPr>
          <w:rStyle w:val="StyleUnderline"/>
          <w:highlight w:val="cyan"/>
        </w:rPr>
        <w:t xml:space="preserve"> and</w:t>
      </w:r>
      <w:r w:rsidRPr="00122FA5">
        <w:rPr>
          <w:rStyle w:val="StyleUnderline"/>
          <w:sz w:val="2"/>
        </w:rPr>
        <w:t xml:space="preserve"> strong impulse toward </w:t>
      </w:r>
      <w:r w:rsidRPr="00122FA5">
        <w:rPr>
          <w:rStyle w:val="Emphasis"/>
          <w:sz w:val="2"/>
        </w:rPr>
        <w:t xml:space="preserve">trade </w:t>
      </w:r>
      <w:r w:rsidRPr="00E4301C">
        <w:rPr>
          <w:rStyle w:val="Emphasis"/>
          <w:highlight w:val="cyan"/>
        </w:rPr>
        <w:t>protectionism</w:t>
      </w:r>
      <w:r w:rsidRPr="00122FA5">
        <w:rPr>
          <w:rStyle w:val="StyleUnderline"/>
          <w:sz w:val="2"/>
        </w:rPr>
        <w:t xml:space="preserve"> and self-sufficiency</w:t>
      </w:r>
      <w:r w:rsidRPr="00122FA5">
        <w:rPr>
          <w:sz w:val="2"/>
        </w:rPr>
        <w:t xml:space="preserve">. </w:t>
      </w:r>
    </w:p>
    <w:p w14:paraId="347BD199" w14:textId="77777777" w:rsidR="00E6242D" w:rsidRPr="00122FA5" w:rsidRDefault="00E6242D" w:rsidP="00E6242D">
      <w:pPr>
        <w:rPr>
          <w:sz w:val="2"/>
        </w:rPr>
      </w:pPr>
      <w:r w:rsidRPr="00122FA5">
        <w:rPr>
          <w:sz w:val="2"/>
        </w:rPr>
        <w:t xml:space="preserve">Harsh Geostrategic Realities </w:t>
      </w:r>
    </w:p>
    <w:p w14:paraId="0D24ACDB" w14:textId="77777777" w:rsidR="00E6242D" w:rsidRPr="005F3FEC" w:rsidRDefault="00E6242D" w:rsidP="00E6242D">
      <w:pPr>
        <w:rPr>
          <w:sz w:val="12"/>
          <w:highlight w:val="cyan"/>
        </w:rPr>
      </w:pPr>
      <w:r w:rsidRPr="00122FA5">
        <w:rPr>
          <w:rStyle w:val="StyleUnderline"/>
          <w:sz w:val="2"/>
        </w:rPr>
        <w:t xml:space="preserve">By </w:t>
      </w:r>
      <w:r w:rsidRPr="00E4301C">
        <w:rPr>
          <w:rStyle w:val="StyleUnderline"/>
          <w:highlight w:val="cyan"/>
        </w:rPr>
        <w:t>seizing Taiwan</w:t>
      </w:r>
      <w:r w:rsidRPr="00122FA5">
        <w:rPr>
          <w:rStyle w:val="StyleUnderline"/>
          <w:sz w:val="2"/>
        </w:rPr>
        <w:t xml:space="preserve">, the PRC would have effectively carved out a </w:t>
      </w:r>
      <w:r w:rsidRPr="00122FA5">
        <w:rPr>
          <w:rStyle w:val="Emphasis"/>
          <w:sz w:val="2"/>
        </w:rPr>
        <w:t>sphere of influence</w:t>
      </w:r>
      <w:r w:rsidRPr="00122FA5">
        <w:rPr>
          <w:rStyle w:val="StyleUnderline"/>
          <w:sz w:val="2"/>
        </w:rPr>
        <w:t xml:space="preserve"> for itself in Asia</w:t>
      </w:r>
      <w:r w:rsidRPr="00122FA5">
        <w:rPr>
          <w:sz w:val="2"/>
        </w:rPr>
        <w:t xml:space="preserve"> using violent methods. This invasion would </w:t>
      </w:r>
      <w:r w:rsidRPr="00E4301C">
        <w:rPr>
          <w:rStyle w:val="StyleUnderline"/>
          <w:highlight w:val="cyan"/>
        </w:rPr>
        <w:t xml:space="preserve">have grave implications for </w:t>
      </w:r>
      <w:r w:rsidRPr="00E4301C">
        <w:rPr>
          <w:rStyle w:val="Emphasis"/>
          <w:highlight w:val="cyan"/>
        </w:rPr>
        <w:t>i</w:t>
      </w:r>
      <w:r w:rsidRPr="00122FA5">
        <w:rPr>
          <w:rStyle w:val="StyleUnderline"/>
          <w:sz w:val="2"/>
        </w:rPr>
        <w:t xml:space="preserve">nternational </w:t>
      </w:r>
      <w:r w:rsidRPr="00E4301C">
        <w:rPr>
          <w:rStyle w:val="Emphasis"/>
          <w:highlight w:val="cyan"/>
        </w:rPr>
        <w:t>law</w:t>
      </w:r>
      <w:r w:rsidRPr="00122FA5">
        <w:rPr>
          <w:sz w:val="2"/>
        </w:rPr>
        <w:t xml:space="preserve">, the ideal of national self-determination, </w:t>
      </w:r>
      <w:r w:rsidRPr="00E4301C">
        <w:rPr>
          <w:rStyle w:val="StyleUnderline"/>
          <w:highlight w:val="cyan"/>
        </w:rPr>
        <w:t>and</w:t>
      </w:r>
      <w:r w:rsidRPr="00122FA5">
        <w:rPr>
          <w:sz w:val="2"/>
        </w:rPr>
        <w:t xml:space="preserve"> the principle of </w:t>
      </w:r>
      <w:r w:rsidRPr="00122FA5">
        <w:rPr>
          <w:rStyle w:val="StyleUnderline"/>
          <w:sz w:val="2"/>
        </w:rPr>
        <w:t xml:space="preserve">state </w:t>
      </w:r>
      <w:r w:rsidRPr="00E4301C">
        <w:rPr>
          <w:rStyle w:val="Emphasis"/>
          <w:highlight w:val="cyan"/>
        </w:rPr>
        <w:t>sovereignty</w:t>
      </w:r>
      <w:r w:rsidRPr="00122FA5">
        <w:rPr>
          <w:sz w:val="2"/>
        </w:rPr>
        <w:t xml:space="preserve">. </w:t>
      </w:r>
      <w:r w:rsidRPr="00122FA5">
        <w:rPr>
          <w:rStyle w:val="StyleUnderline"/>
          <w:sz w:val="2"/>
        </w:rPr>
        <w:t xml:space="preserve">The fall of Taiwan would </w:t>
      </w:r>
      <w:r w:rsidRPr="00E4301C">
        <w:rPr>
          <w:rStyle w:val="Emphasis"/>
          <w:highlight w:val="cyan"/>
        </w:rPr>
        <w:t>undermine perceptions</w:t>
      </w:r>
      <w:r w:rsidRPr="00E4301C">
        <w:rPr>
          <w:rStyle w:val="StyleUnderline"/>
          <w:highlight w:val="cyan"/>
        </w:rPr>
        <w:t xml:space="preserve"> of U.S.</w:t>
      </w:r>
      <w:r w:rsidRPr="00122FA5">
        <w:rPr>
          <w:rStyle w:val="StyleUnderline"/>
          <w:sz w:val="2"/>
        </w:rPr>
        <w:t xml:space="preserve"> global </w:t>
      </w:r>
      <w:r w:rsidRPr="00E4301C">
        <w:rPr>
          <w:rStyle w:val="StyleUnderline"/>
          <w:highlight w:val="cyan"/>
        </w:rPr>
        <w:t>diplo</w:t>
      </w:r>
      <w:r w:rsidRPr="00122FA5">
        <w:rPr>
          <w:rStyle w:val="StyleUnderline"/>
          <w:sz w:val="2"/>
        </w:rPr>
        <w:t xml:space="preserve">matic </w:t>
      </w:r>
      <w:r w:rsidRPr="00E4301C">
        <w:rPr>
          <w:rStyle w:val="StyleUnderline"/>
          <w:highlight w:val="cyan"/>
        </w:rPr>
        <w:t xml:space="preserve">and military </w:t>
      </w:r>
      <w:r w:rsidRPr="00E4301C">
        <w:rPr>
          <w:rStyle w:val="Emphasis"/>
          <w:highlight w:val="cyan"/>
        </w:rPr>
        <w:t>leadership</w:t>
      </w:r>
      <w:r w:rsidRPr="00122FA5">
        <w:rPr>
          <w:sz w:val="2"/>
        </w:rPr>
        <w:t xml:space="preserve">, </w:t>
      </w:r>
      <w:r w:rsidRPr="00122FA5">
        <w:rPr>
          <w:rStyle w:val="StyleUnderline"/>
          <w:sz w:val="2"/>
        </w:rPr>
        <w:t>straining</w:t>
      </w:r>
      <w:r w:rsidRPr="00122FA5">
        <w:rPr>
          <w:sz w:val="2"/>
        </w:rPr>
        <w:t xml:space="preserve"> (</w:t>
      </w:r>
      <w:r w:rsidRPr="00122FA5">
        <w:rPr>
          <w:rStyle w:val="StyleUnderline"/>
          <w:sz w:val="2"/>
        </w:rPr>
        <w:t xml:space="preserve">and possibly </w:t>
      </w:r>
      <w:r w:rsidRPr="00E4301C">
        <w:rPr>
          <w:rStyle w:val="StyleUnderline"/>
          <w:highlight w:val="cyan"/>
        </w:rPr>
        <w:t>breaking</w:t>
      </w:r>
      <w:r w:rsidRPr="00122FA5">
        <w:rPr>
          <w:sz w:val="2"/>
        </w:rPr>
        <w:t xml:space="preserve">) </w:t>
      </w:r>
      <w:r w:rsidRPr="00E4301C">
        <w:rPr>
          <w:rStyle w:val="StyleUnderline"/>
          <w:highlight w:val="cyan"/>
        </w:rPr>
        <w:t xml:space="preserve">the </w:t>
      </w:r>
      <w:r w:rsidRPr="00E4301C">
        <w:rPr>
          <w:rStyle w:val="Emphasis"/>
          <w:highlight w:val="cyan"/>
        </w:rPr>
        <w:t>American alliance</w:t>
      </w:r>
      <w:r w:rsidRPr="00122FA5">
        <w:rPr>
          <w:rStyle w:val="StyleUnderline"/>
          <w:sz w:val="2"/>
        </w:rPr>
        <w:t xml:space="preserve"> system </w:t>
      </w:r>
      <w:r w:rsidRPr="00E4301C">
        <w:rPr>
          <w:rStyle w:val="StyleUnderline"/>
          <w:highlight w:val="cyan"/>
        </w:rPr>
        <w:t>and</w:t>
      </w:r>
      <w:r w:rsidRPr="00122FA5">
        <w:rPr>
          <w:rStyle w:val="StyleUnderline"/>
          <w:sz w:val="2"/>
        </w:rPr>
        <w:t xml:space="preserve"> the </w:t>
      </w:r>
      <w:r w:rsidRPr="00E4301C">
        <w:rPr>
          <w:rStyle w:val="Emphasis"/>
          <w:highlight w:val="cyan"/>
        </w:rPr>
        <w:t>U</w:t>
      </w:r>
      <w:r w:rsidRPr="00122FA5">
        <w:rPr>
          <w:sz w:val="2"/>
        </w:rPr>
        <w:t xml:space="preserve">nited </w:t>
      </w:r>
      <w:r w:rsidRPr="00E4301C">
        <w:rPr>
          <w:rStyle w:val="Emphasis"/>
          <w:highlight w:val="cyan"/>
        </w:rPr>
        <w:t>N</w:t>
      </w:r>
      <w:r w:rsidRPr="00122FA5">
        <w:rPr>
          <w:sz w:val="2"/>
        </w:rPr>
        <w:t xml:space="preserve">ations </w:t>
      </w:r>
      <w:r w:rsidRPr="00122FA5">
        <w:rPr>
          <w:rStyle w:val="StyleUnderline"/>
          <w:sz w:val="2"/>
        </w:rPr>
        <w:t>System</w:t>
      </w:r>
      <w:r w:rsidRPr="00122FA5">
        <w:rPr>
          <w:sz w:val="2"/>
        </w:rPr>
        <w:t xml:space="preserve">. China would be viewed as the most powerful nation in the world and the primary mover of the 21st century. Leaders would experience trepidation as </w:t>
      </w:r>
      <w:r w:rsidRPr="00E4301C">
        <w:rPr>
          <w:rStyle w:val="StyleUnderline"/>
          <w:highlight w:val="cyan"/>
        </w:rPr>
        <w:t>Beijing march</w:t>
      </w:r>
      <w:r w:rsidRPr="00122FA5">
        <w:rPr>
          <w:rStyle w:val="StyleUnderline"/>
          <w:sz w:val="2"/>
        </w:rPr>
        <w:t xml:space="preserve">ed </w:t>
      </w:r>
      <w:r w:rsidRPr="00E4301C">
        <w:rPr>
          <w:rStyle w:val="StyleUnderline"/>
          <w:highlight w:val="cyan"/>
        </w:rPr>
        <w:t>toward</w:t>
      </w:r>
      <w:r w:rsidRPr="00122FA5">
        <w:rPr>
          <w:rStyle w:val="StyleUnderline"/>
          <w:sz w:val="2"/>
        </w:rPr>
        <w:t xml:space="preserve"> its vision of </w:t>
      </w:r>
      <w:r w:rsidRPr="00E4301C">
        <w:rPr>
          <w:rStyle w:val="StyleUnderline"/>
          <w:highlight w:val="cyan"/>
        </w:rPr>
        <w:t>a</w:t>
      </w:r>
      <w:r w:rsidRPr="00122FA5">
        <w:rPr>
          <w:rStyle w:val="StyleUnderline"/>
          <w:sz w:val="2"/>
        </w:rPr>
        <w:t xml:space="preserve"> new </w:t>
      </w:r>
      <w:r w:rsidRPr="00E4301C">
        <w:rPr>
          <w:rStyle w:val="StyleUnderline"/>
          <w:highlight w:val="cyan"/>
        </w:rPr>
        <w:t>centralized</w:t>
      </w:r>
      <w:r w:rsidRPr="00122FA5">
        <w:rPr>
          <w:rStyle w:val="StyleUnderline"/>
          <w:sz w:val="2"/>
        </w:rPr>
        <w:t xml:space="preserve">, </w:t>
      </w:r>
      <w:r w:rsidRPr="00E4301C">
        <w:rPr>
          <w:rStyle w:val="Emphasis"/>
          <w:highlight w:val="cyan"/>
        </w:rPr>
        <w:t>authoritarian world order</w:t>
      </w:r>
      <w:r w:rsidRPr="00122FA5">
        <w:rPr>
          <w:sz w:val="2"/>
        </w:rPr>
        <w:t xml:space="preserve">. </w:t>
      </w:r>
    </w:p>
    <w:p w14:paraId="530811F8" w14:textId="77777777" w:rsidR="00E6242D" w:rsidRPr="00122FA5" w:rsidRDefault="00E6242D" w:rsidP="00E6242D">
      <w:pPr>
        <w:rPr>
          <w:sz w:val="2"/>
        </w:rPr>
      </w:pPr>
      <w:r w:rsidRPr="00E4301C">
        <w:rPr>
          <w:rStyle w:val="Emphasis"/>
          <w:highlight w:val="cyan"/>
        </w:rPr>
        <w:t>Nuclear arms racing</w:t>
      </w:r>
      <w:r w:rsidRPr="00E4301C">
        <w:rPr>
          <w:rStyle w:val="StyleUnderline"/>
          <w:highlight w:val="cyan"/>
        </w:rPr>
        <w:t xml:space="preserve"> would start and</w:t>
      </w:r>
      <w:r w:rsidRPr="00122FA5">
        <w:rPr>
          <w:rStyle w:val="StyleUnderline"/>
          <w:sz w:val="2"/>
        </w:rPr>
        <w:t xml:space="preserve"> could easily </w:t>
      </w:r>
      <w:r w:rsidRPr="00E4301C">
        <w:rPr>
          <w:rStyle w:val="Emphasis"/>
          <w:highlight w:val="cyan"/>
        </w:rPr>
        <w:t>rapidly spiral</w:t>
      </w:r>
      <w:r w:rsidRPr="00122FA5">
        <w:rPr>
          <w:rStyle w:val="StyleUnderline"/>
          <w:sz w:val="2"/>
        </w:rPr>
        <w:t xml:space="preserve"> out of control</w:t>
      </w:r>
      <w:r w:rsidRPr="00122FA5">
        <w:rPr>
          <w:sz w:val="2"/>
        </w:rPr>
        <w:t xml:space="preserve">. </w:t>
      </w:r>
      <w:r w:rsidRPr="00122FA5">
        <w:rPr>
          <w:rStyle w:val="StyleUnderline"/>
          <w:sz w:val="2"/>
        </w:rPr>
        <w:t xml:space="preserve">The likelihood of </w:t>
      </w:r>
      <w:r w:rsidRPr="00E4301C">
        <w:rPr>
          <w:rStyle w:val="Emphasis"/>
          <w:highlight w:val="cyan"/>
        </w:rPr>
        <w:t>World War Three</w:t>
      </w:r>
      <w:r w:rsidRPr="00E4301C">
        <w:rPr>
          <w:rStyle w:val="StyleUnderline"/>
          <w:highlight w:val="cyan"/>
        </w:rPr>
        <w:t xml:space="preserve"> break</w:t>
      </w:r>
      <w:r w:rsidRPr="00122FA5">
        <w:rPr>
          <w:rStyle w:val="StyleUnderline"/>
          <w:sz w:val="2"/>
        </w:rPr>
        <w:t xml:space="preserve">ing </w:t>
      </w:r>
      <w:r w:rsidRPr="00E4301C">
        <w:rPr>
          <w:rStyle w:val="StyleUnderline"/>
          <w:highlight w:val="cyan"/>
        </w:rPr>
        <w:t>out</w:t>
      </w:r>
      <w:r w:rsidRPr="00122FA5">
        <w:rPr>
          <w:rStyle w:val="StyleUnderline"/>
          <w:sz w:val="2"/>
        </w:rPr>
        <w:t xml:space="preserve"> could climb higher than anything previously seen</w:t>
      </w:r>
      <w:r w:rsidRPr="00122FA5">
        <w:rPr>
          <w:sz w:val="2"/>
        </w:rPr>
        <w:t xml:space="preserve">. It can be expected that </w:t>
      </w:r>
      <w:r w:rsidRPr="00E4301C">
        <w:rPr>
          <w:rStyle w:val="StyleUnderline"/>
          <w:highlight w:val="cyan"/>
        </w:rPr>
        <w:t>the world would</w:t>
      </w:r>
      <w:r w:rsidRPr="00122FA5">
        <w:rPr>
          <w:rStyle w:val="StyleUnderline"/>
          <w:sz w:val="2"/>
        </w:rPr>
        <w:t xml:space="preserve"> begin </w:t>
      </w:r>
      <w:r w:rsidRPr="00E4301C">
        <w:rPr>
          <w:rStyle w:val="Emphasis"/>
          <w:highlight w:val="cyan"/>
        </w:rPr>
        <w:t>slid</w:t>
      </w:r>
      <w:r w:rsidRPr="00122FA5">
        <w:rPr>
          <w:rStyle w:val="Emphasis"/>
          <w:sz w:val="2"/>
        </w:rPr>
        <w:t>ing</w:t>
      </w:r>
      <w:r w:rsidRPr="00122FA5">
        <w:rPr>
          <w:rStyle w:val="StyleUnderline"/>
          <w:sz w:val="2"/>
        </w:rPr>
        <w:t xml:space="preserve"> </w:t>
      </w:r>
      <w:r w:rsidRPr="00E4301C">
        <w:rPr>
          <w:rStyle w:val="StyleUnderline"/>
          <w:highlight w:val="cyan"/>
        </w:rPr>
        <w:t>toward</w:t>
      </w:r>
      <w:r w:rsidRPr="00122FA5">
        <w:rPr>
          <w:rStyle w:val="StyleUnderline"/>
          <w:sz w:val="2"/>
        </w:rPr>
        <w:t xml:space="preserve"> the </w:t>
      </w:r>
      <w:r w:rsidRPr="00122FA5">
        <w:rPr>
          <w:rStyle w:val="Emphasis"/>
          <w:sz w:val="2"/>
        </w:rPr>
        <w:t>brink</w:t>
      </w:r>
      <w:r w:rsidRPr="00122FA5">
        <w:rPr>
          <w:rStyle w:val="StyleUnderline"/>
          <w:sz w:val="2"/>
        </w:rPr>
        <w:t xml:space="preserve"> of </w:t>
      </w:r>
      <w:r w:rsidRPr="00E4301C">
        <w:rPr>
          <w:rStyle w:val="StyleUnderline"/>
          <w:highlight w:val="cyan"/>
        </w:rPr>
        <w:t xml:space="preserve">an </w:t>
      </w:r>
      <w:r w:rsidRPr="00E4301C">
        <w:rPr>
          <w:rStyle w:val="Emphasis"/>
          <w:highlight w:val="cyan"/>
        </w:rPr>
        <w:t>abyss</w:t>
      </w:r>
      <w:r w:rsidRPr="00122FA5">
        <w:rPr>
          <w:sz w:val="2"/>
        </w:rPr>
        <w:t xml:space="preserve">, and </w:t>
      </w:r>
      <w:r w:rsidRPr="00122FA5">
        <w:rPr>
          <w:rStyle w:val="StyleUnderline"/>
          <w:sz w:val="2"/>
        </w:rPr>
        <w:t xml:space="preserve">human </w:t>
      </w:r>
      <w:r w:rsidRPr="00E4301C">
        <w:rPr>
          <w:rStyle w:val="Emphasis"/>
          <w:highlight w:val="cyan"/>
        </w:rPr>
        <w:t>civilization</w:t>
      </w:r>
      <w:r w:rsidRPr="00122FA5">
        <w:rPr>
          <w:rStyle w:val="StyleUnderline"/>
          <w:sz w:val="2"/>
        </w:rPr>
        <w:t xml:space="preserve"> would risk being </w:t>
      </w:r>
      <w:r w:rsidRPr="00E4301C">
        <w:rPr>
          <w:rStyle w:val="StyleUnderline"/>
          <w:highlight w:val="cyan"/>
        </w:rPr>
        <w:t xml:space="preserve">knocked </w:t>
      </w:r>
      <w:r w:rsidRPr="00E4301C">
        <w:rPr>
          <w:rStyle w:val="Emphasis"/>
          <w:highlight w:val="cyan"/>
        </w:rPr>
        <w:t>backward</w:t>
      </w:r>
      <w:r w:rsidRPr="00122FA5">
        <w:rPr>
          <w:rStyle w:val="StyleUnderline"/>
          <w:sz w:val="2"/>
        </w:rPr>
        <w:t xml:space="preserve"> in its developmental story</w:t>
      </w:r>
      <w:r w:rsidRPr="00122FA5">
        <w:rPr>
          <w:sz w:val="2"/>
        </w:rPr>
        <w:t xml:space="preserve">. Abstract ideas like international law and universal values would increasingly appear quaint, even faintly ridiculous. This would be a new age of empires; might would once more make right. </w:t>
      </w:r>
    </w:p>
    <w:p w14:paraId="77A62AB6" w14:textId="77777777" w:rsidR="00E6242D" w:rsidRPr="00122FA5" w:rsidRDefault="00E6242D" w:rsidP="00E6242D">
      <w:pPr>
        <w:rPr>
          <w:sz w:val="2"/>
        </w:rPr>
      </w:pPr>
      <w:r w:rsidRPr="00122FA5">
        <w:rPr>
          <w:sz w:val="2"/>
        </w:rPr>
        <w:t xml:space="preserve">In such circumstances, </w:t>
      </w:r>
      <w:r w:rsidRPr="00E4301C">
        <w:rPr>
          <w:rStyle w:val="Emphasis"/>
          <w:highlight w:val="cyan"/>
        </w:rPr>
        <w:t>Japan</w:t>
      </w:r>
      <w:r w:rsidRPr="00122FA5">
        <w:rPr>
          <w:rStyle w:val="StyleUnderline"/>
          <w:sz w:val="2"/>
        </w:rPr>
        <w:t xml:space="preserve"> could be expected to </w:t>
      </w:r>
      <w:r w:rsidRPr="00E4301C">
        <w:rPr>
          <w:rStyle w:val="Emphasis"/>
          <w:highlight w:val="cyan"/>
        </w:rPr>
        <w:t>go nuclear</w:t>
      </w:r>
      <w:r w:rsidRPr="00122FA5">
        <w:rPr>
          <w:sz w:val="2"/>
        </w:rPr>
        <w:t xml:space="preserve"> and become heavily militarized. Tokyo would likely be in the grip of a profound sense of insecurity and disillusionment with U.S. defense guarantees. It is possible that Japanese politics could swing in a right-wing, authoritarian direction. Alternatively, it is possible that far left-wing politicians could gain power, </w:t>
      </w:r>
      <w:r w:rsidRPr="00122FA5">
        <w:rPr>
          <w:rStyle w:val="StyleUnderline"/>
          <w:sz w:val="2"/>
        </w:rPr>
        <w:t xml:space="preserve">and Japan might end up </w:t>
      </w:r>
      <w:r w:rsidRPr="00E4301C">
        <w:rPr>
          <w:rStyle w:val="Emphasis"/>
          <w:highlight w:val="cyan"/>
        </w:rPr>
        <w:t>band wagoning with China</w:t>
      </w:r>
      <w:r w:rsidRPr="00122FA5">
        <w:rPr>
          <w:sz w:val="2"/>
        </w:rPr>
        <w:t xml:space="preserve">. In either event, there would be an increasing risk that Japan’s democracy would erode, and the country could experience a wave of political violence. Over time, it may even be possible that Japan would become a dictatorship. </w:t>
      </w:r>
    </w:p>
    <w:p w14:paraId="3CC17D3B" w14:textId="77777777" w:rsidR="00E6242D" w:rsidRPr="00122FA5" w:rsidRDefault="00E6242D" w:rsidP="00E6242D">
      <w:pPr>
        <w:rPr>
          <w:sz w:val="2"/>
        </w:rPr>
      </w:pPr>
      <w:r w:rsidRPr="00122FA5">
        <w:rPr>
          <w:rStyle w:val="Emphasis"/>
          <w:sz w:val="2"/>
        </w:rPr>
        <w:t>So</w:t>
      </w:r>
      <w:r w:rsidRPr="00122FA5">
        <w:rPr>
          <w:sz w:val="2"/>
        </w:rPr>
        <w:t xml:space="preserve">uth </w:t>
      </w:r>
      <w:r w:rsidRPr="00122FA5">
        <w:rPr>
          <w:rStyle w:val="Emphasis"/>
          <w:sz w:val="2"/>
        </w:rPr>
        <w:t>Ko</w:t>
      </w:r>
      <w:r w:rsidRPr="00122FA5">
        <w:rPr>
          <w:sz w:val="2"/>
        </w:rPr>
        <w:t xml:space="preserve">rea </w:t>
      </w:r>
      <w:r w:rsidRPr="00122FA5">
        <w:rPr>
          <w:rStyle w:val="StyleUnderline"/>
          <w:sz w:val="2"/>
        </w:rPr>
        <w:t>would</w:t>
      </w:r>
      <w:r w:rsidRPr="00122FA5">
        <w:rPr>
          <w:sz w:val="2"/>
        </w:rPr>
        <w:t xml:space="preserve"> almost certainly </w:t>
      </w:r>
      <w:r w:rsidRPr="00122FA5">
        <w:rPr>
          <w:rStyle w:val="StyleUnderline"/>
          <w:sz w:val="2"/>
        </w:rPr>
        <w:t>feel itself</w:t>
      </w:r>
      <w:r w:rsidRPr="00122FA5">
        <w:rPr>
          <w:sz w:val="2"/>
        </w:rPr>
        <w:t xml:space="preserve"> being </w:t>
      </w:r>
      <w:r w:rsidRPr="00122FA5">
        <w:rPr>
          <w:rStyle w:val="StyleUnderline"/>
          <w:sz w:val="2"/>
        </w:rPr>
        <w:t>pulled into China orbit</w:t>
      </w:r>
      <w:r w:rsidRPr="00122FA5">
        <w:rPr>
          <w:sz w:val="2"/>
        </w:rPr>
        <w:t xml:space="preserve">, and policymakers in Seoul would face the unpalatable choice of losing of their freedom and sovereignty or resisting CCP influence alongside the United States and Japan. </w:t>
      </w:r>
      <w:r w:rsidRPr="00E4301C">
        <w:rPr>
          <w:rStyle w:val="Emphasis"/>
          <w:highlight w:val="cyan"/>
        </w:rPr>
        <w:t>So</w:t>
      </w:r>
      <w:r w:rsidRPr="00122FA5">
        <w:rPr>
          <w:sz w:val="2"/>
        </w:rPr>
        <w:t xml:space="preserve">uth </w:t>
      </w:r>
      <w:r w:rsidRPr="00E4301C">
        <w:rPr>
          <w:rStyle w:val="Emphasis"/>
          <w:highlight w:val="cyan"/>
        </w:rPr>
        <w:t>Ko</w:t>
      </w:r>
      <w:r w:rsidRPr="00122FA5">
        <w:rPr>
          <w:sz w:val="2"/>
        </w:rPr>
        <w:t xml:space="preserve">rea </w:t>
      </w:r>
      <w:r w:rsidRPr="00122FA5">
        <w:rPr>
          <w:rStyle w:val="StyleUnderline"/>
          <w:sz w:val="2"/>
        </w:rPr>
        <w:t>would</w:t>
      </w:r>
      <w:r w:rsidRPr="00122FA5">
        <w:rPr>
          <w:sz w:val="2"/>
        </w:rPr>
        <w:t xml:space="preserve"> likely </w:t>
      </w:r>
      <w:r w:rsidRPr="00E4301C">
        <w:rPr>
          <w:rStyle w:val="Emphasis"/>
          <w:highlight w:val="cyan"/>
        </w:rPr>
        <w:t>go nuclear</w:t>
      </w:r>
      <w:r w:rsidRPr="00122FA5">
        <w:rPr>
          <w:sz w:val="2"/>
        </w:rPr>
        <w:t xml:space="preserve"> and attempt to save their nation from takeover by building an independent deterrent force. South Korea may experience an even deeper domestic political crisis than Japan. It seems likely that </w:t>
      </w:r>
      <w:r w:rsidRPr="00122FA5">
        <w:rPr>
          <w:rStyle w:val="StyleUnderline"/>
          <w:sz w:val="2"/>
        </w:rPr>
        <w:t xml:space="preserve">the Philippines, Indonesia, Malaysia, and other </w:t>
      </w:r>
      <w:r w:rsidRPr="00E4301C">
        <w:rPr>
          <w:rStyle w:val="StyleUnderline"/>
          <w:highlight w:val="cyan"/>
        </w:rPr>
        <w:t>Southeast Asia</w:t>
      </w:r>
      <w:r w:rsidRPr="00122FA5">
        <w:rPr>
          <w:rStyle w:val="StyleUnderline"/>
          <w:sz w:val="2"/>
        </w:rPr>
        <w:t xml:space="preserve"> nations</w:t>
      </w:r>
      <w:r w:rsidRPr="00122FA5">
        <w:rPr>
          <w:sz w:val="2"/>
        </w:rPr>
        <w:t xml:space="preserve"> that are currently hedging their bets </w:t>
      </w:r>
      <w:r w:rsidRPr="00E4301C">
        <w:rPr>
          <w:rStyle w:val="StyleUnderline"/>
          <w:highlight w:val="cyan"/>
        </w:rPr>
        <w:t>would</w:t>
      </w:r>
      <w:r w:rsidRPr="00122FA5">
        <w:rPr>
          <w:sz w:val="2"/>
        </w:rPr>
        <w:t xml:space="preserve"> conclude that they had no choice but to </w:t>
      </w:r>
      <w:r w:rsidRPr="00E4301C">
        <w:rPr>
          <w:rStyle w:val="StyleUnderline"/>
          <w:highlight w:val="cyan"/>
        </w:rPr>
        <w:t>align themselves with Beijing</w:t>
      </w:r>
      <w:r w:rsidRPr="00122FA5">
        <w:rPr>
          <w:rStyle w:val="StyleUnderline"/>
          <w:sz w:val="2"/>
        </w:rPr>
        <w:t xml:space="preserve"> </w:t>
      </w:r>
      <w:r w:rsidRPr="00122FA5">
        <w:rPr>
          <w:rStyle w:val="Emphasis"/>
          <w:sz w:val="2"/>
        </w:rPr>
        <w:t>against the U</w:t>
      </w:r>
      <w:r w:rsidRPr="00122FA5">
        <w:rPr>
          <w:sz w:val="2"/>
        </w:rPr>
        <w:t xml:space="preserve">nited </w:t>
      </w:r>
      <w:r w:rsidRPr="00122FA5">
        <w:rPr>
          <w:rStyle w:val="Emphasis"/>
          <w:sz w:val="2"/>
        </w:rPr>
        <w:t>S</w:t>
      </w:r>
      <w:r w:rsidRPr="00122FA5">
        <w:rPr>
          <w:sz w:val="2"/>
        </w:rPr>
        <w:t xml:space="preserve">tates. </w:t>
      </w:r>
    </w:p>
    <w:p w14:paraId="65EE16AD" w14:textId="77777777" w:rsidR="00E6242D" w:rsidRPr="00122FA5" w:rsidRDefault="00E6242D" w:rsidP="00E6242D">
      <w:pPr>
        <w:rPr>
          <w:sz w:val="2"/>
        </w:rPr>
      </w:pPr>
      <w:r w:rsidRPr="00E4301C">
        <w:rPr>
          <w:rStyle w:val="Emphasis"/>
          <w:highlight w:val="cyan"/>
        </w:rPr>
        <w:t>No</w:t>
      </w:r>
      <w:r w:rsidRPr="00122FA5">
        <w:rPr>
          <w:sz w:val="2"/>
        </w:rPr>
        <w:t xml:space="preserve">rth </w:t>
      </w:r>
      <w:r w:rsidRPr="00E4301C">
        <w:rPr>
          <w:rStyle w:val="Emphasis"/>
          <w:highlight w:val="cyan"/>
        </w:rPr>
        <w:t>Ko</w:t>
      </w:r>
      <w:r w:rsidRPr="00122FA5">
        <w:rPr>
          <w:sz w:val="2"/>
        </w:rPr>
        <w:t xml:space="preserve">rea </w:t>
      </w:r>
      <w:r w:rsidRPr="00122FA5">
        <w:rPr>
          <w:rStyle w:val="StyleUnderline"/>
          <w:sz w:val="2"/>
        </w:rPr>
        <w:t>would</w:t>
      </w:r>
      <w:r w:rsidRPr="00122FA5">
        <w:rPr>
          <w:sz w:val="2"/>
        </w:rPr>
        <w:t xml:space="preserve"> likely </w:t>
      </w:r>
      <w:r w:rsidRPr="00122FA5">
        <w:rPr>
          <w:rStyle w:val="StyleUnderline"/>
          <w:sz w:val="2"/>
        </w:rPr>
        <w:t xml:space="preserve">be </w:t>
      </w:r>
      <w:r w:rsidRPr="00E4301C">
        <w:rPr>
          <w:rStyle w:val="Emphasis"/>
          <w:highlight w:val="cyan"/>
        </w:rPr>
        <w:t>emboldened</w:t>
      </w:r>
      <w:r w:rsidRPr="00122FA5">
        <w:rPr>
          <w:rStyle w:val="StyleUnderline"/>
          <w:sz w:val="2"/>
        </w:rPr>
        <w:t xml:space="preserve"> by a</w:t>
      </w:r>
      <w:r w:rsidRPr="00122FA5">
        <w:rPr>
          <w:sz w:val="2"/>
        </w:rPr>
        <w:t xml:space="preserve"> successful </w:t>
      </w:r>
      <w:r w:rsidRPr="00122FA5">
        <w:rPr>
          <w:rStyle w:val="StyleUnderline"/>
          <w:sz w:val="2"/>
        </w:rPr>
        <w:t xml:space="preserve">Chinese invasion of Taiwan and reconsider long-dormant plans to weaken </w:t>
      </w:r>
      <w:r w:rsidRPr="00E4301C">
        <w:rPr>
          <w:rStyle w:val="StyleUnderline"/>
          <w:highlight w:val="cyan"/>
        </w:rPr>
        <w:t>and</w:t>
      </w:r>
      <w:r w:rsidRPr="00122FA5">
        <w:rPr>
          <w:sz w:val="2"/>
        </w:rPr>
        <w:t xml:space="preserve">, if possible, </w:t>
      </w:r>
      <w:r w:rsidRPr="00E4301C">
        <w:rPr>
          <w:rStyle w:val="Emphasis"/>
          <w:highlight w:val="cyan"/>
        </w:rPr>
        <w:t>destroy So</w:t>
      </w:r>
      <w:r w:rsidRPr="00122FA5">
        <w:rPr>
          <w:sz w:val="2"/>
        </w:rPr>
        <w:t xml:space="preserve">uth </w:t>
      </w:r>
      <w:r w:rsidRPr="00E4301C">
        <w:rPr>
          <w:rStyle w:val="Emphasis"/>
          <w:highlight w:val="cyan"/>
        </w:rPr>
        <w:t>Ko</w:t>
      </w:r>
      <w:r w:rsidRPr="00122FA5">
        <w:rPr>
          <w:sz w:val="2"/>
        </w:rPr>
        <w:t xml:space="preserve">rea’s government and affect a takeover of the peninsula. With the power and prestige of the United States drastically reduced and South Korea acutely vulnerable, it seems probable that North Korea would seek to obtain China’s help in attacking South Korea. Beijing is likely to see the situation as an opportunity to drive American forces off the Asian mainland. China’s government would probably encourage and support some degree of North Korean aggression. At a minimum, an unprecedented campaign of coercion would likely result, which could escalate to war. At the same time, CCP influence over Pyongyang would grow, and North Korea would struggle in vain to maintain its independence from the new PRC empire. </w:t>
      </w:r>
      <w:r w:rsidRPr="00E4301C">
        <w:rPr>
          <w:rStyle w:val="Emphasis"/>
          <w:highlight w:val="cyan"/>
        </w:rPr>
        <w:t>India</w:t>
      </w:r>
      <w:r w:rsidRPr="00122FA5">
        <w:rPr>
          <w:rStyle w:val="StyleUnderline"/>
          <w:sz w:val="2"/>
        </w:rPr>
        <w:t xml:space="preserve"> would</w:t>
      </w:r>
      <w:r w:rsidRPr="00122FA5">
        <w:rPr>
          <w:sz w:val="2"/>
        </w:rPr>
        <w:t xml:space="preserve"> almost certainly </w:t>
      </w:r>
      <w:r w:rsidRPr="00122FA5">
        <w:rPr>
          <w:rStyle w:val="StyleUnderline"/>
          <w:sz w:val="2"/>
        </w:rPr>
        <w:t xml:space="preserve">see the loss of Taiwan as a </w:t>
      </w:r>
      <w:r w:rsidRPr="00122FA5">
        <w:rPr>
          <w:rStyle w:val="Emphasis"/>
          <w:sz w:val="2"/>
        </w:rPr>
        <w:t>national security disaster</w:t>
      </w:r>
      <w:r w:rsidRPr="00122FA5">
        <w:rPr>
          <w:rStyle w:val="StyleUnderline"/>
          <w:sz w:val="2"/>
        </w:rPr>
        <w:t xml:space="preserve"> and </w:t>
      </w:r>
      <w:r w:rsidRPr="00E4301C">
        <w:rPr>
          <w:rStyle w:val="Emphasis"/>
          <w:highlight w:val="cyan"/>
        </w:rPr>
        <w:t>quickly expand</w:t>
      </w:r>
      <w:r w:rsidRPr="00E4301C">
        <w:rPr>
          <w:rStyle w:val="StyleUnderline"/>
          <w:highlight w:val="cyan"/>
        </w:rPr>
        <w:t xml:space="preserve"> its </w:t>
      </w:r>
      <w:r w:rsidRPr="00E4301C">
        <w:rPr>
          <w:rStyle w:val="Emphasis"/>
          <w:highlight w:val="cyan"/>
        </w:rPr>
        <w:t>nuc</w:t>
      </w:r>
      <w:r w:rsidRPr="00122FA5">
        <w:rPr>
          <w:rStyle w:val="Emphasis"/>
          <w:sz w:val="2"/>
        </w:rPr>
        <w:t>lear weapon</w:t>
      </w:r>
      <w:r w:rsidRPr="00E4301C">
        <w:rPr>
          <w:rStyle w:val="Emphasis"/>
          <w:highlight w:val="cyan"/>
        </w:rPr>
        <w:t>s</w:t>
      </w:r>
      <w:r w:rsidRPr="00122FA5">
        <w:rPr>
          <w:rStyle w:val="Emphasis"/>
          <w:sz w:val="2"/>
        </w:rPr>
        <w:t xml:space="preserve"> arsenal</w:t>
      </w:r>
      <w:r w:rsidRPr="00122FA5">
        <w:rPr>
          <w:sz w:val="2"/>
        </w:rPr>
        <w:t xml:space="preserve"> and further build up its conventional military along the border. With Taiwan gone, </w:t>
      </w:r>
      <w:r w:rsidRPr="00E4301C">
        <w:rPr>
          <w:rStyle w:val="StyleUnderline"/>
          <w:highlight w:val="cyan"/>
        </w:rPr>
        <w:t xml:space="preserve">the </w:t>
      </w:r>
      <w:r w:rsidRPr="00E4301C">
        <w:rPr>
          <w:rStyle w:val="Emphasis"/>
          <w:highlight w:val="cyan"/>
        </w:rPr>
        <w:t>PLA</w:t>
      </w:r>
      <w:r w:rsidRPr="00E4301C">
        <w:rPr>
          <w:rStyle w:val="StyleUnderline"/>
          <w:highlight w:val="cyan"/>
        </w:rPr>
        <w:t xml:space="preserve"> would</w:t>
      </w:r>
      <w:r w:rsidRPr="00122FA5">
        <w:rPr>
          <w:sz w:val="2"/>
        </w:rPr>
        <w:t xml:space="preserve"> likely </w:t>
      </w:r>
      <w:r w:rsidRPr="00E4301C">
        <w:rPr>
          <w:rStyle w:val="StyleUnderline"/>
          <w:highlight w:val="cyan"/>
        </w:rPr>
        <w:t>focus on</w:t>
      </w:r>
      <w:r w:rsidRPr="00122FA5">
        <w:rPr>
          <w:rStyle w:val="StyleUnderline"/>
          <w:sz w:val="2"/>
        </w:rPr>
        <w:t xml:space="preserve"> </w:t>
      </w:r>
      <w:r w:rsidRPr="00122FA5">
        <w:rPr>
          <w:rStyle w:val="Emphasis"/>
          <w:sz w:val="2"/>
        </w:rPr>
        <w:t>re-taking</w:t>
      </w:r>
      <w:r w:rsidRPr="00122FA5">
        <w:rPr>
          <w:rStyle w:val="StyleUnderline"/>
          <w:sz w:val="2"/>
        </w:rPr>
        <w:t xml:space="preserve"> territories controlled by </w:t>
      </w:r>
      <w:r w:rsidRPr="00E4301C">
        <w:rPr>
          <w:rStyle w:val="Emphasis"/>
          <w:highlight w:val="cyan"/>
        </w:rPr>
        <w:t>Delhi</w:t>
      </w:r>
      <w:r w:rsidRPr="00E4301C">
        <w:rPr>
          <w:rStyle w:val="StyleUnderline"/>
          <w:highlight w:val="cyan"/>
        </w:rPr>
        <w:t xml:space="preserve"> as its </w:t>
      </w:r>
      <w:r w:rsidRPr="00E4301C">
        <w:rPr>
          <w:rStyle w:val="Emphasis"/>
          <w:highlight w:val="cyan"/>
        </w:rPr>
        <w:t>next</w:t>
      </w:r>
      <w:r w:rsidRPr="00122FA5">
        <w:rPr>
          <w:rStyle w:val="Emphasis"/>
          <w:sz w:val="2"/>
        </w:rPr>
        <w:t xml:space="preserve"> major </w:t>
      </w:r>
      <w:r w:rsidRPr="00E4301C">
        <w:rPr>
          <w:rStyle w:val="Emphasis"/>
          <w:highlight w:val="cyan"/>
        </w:rPr>
        <w:t>mission</w:t>
      </w:r>
      <w:r w:rsidRPr="00122FA5">
        <w:rPr>
          <w:sz w:val="2"/>
        </w:rPr>
        <w:t xml:space="preserve">. Australia will fear being encircled and isolated as the Chinese military pushes across the South Pacific. Canberra might opt to develop its own independent nuclear armaments program and accelerate plans to acquire nuclear-powered submarines. The Quad would be at a distinctive crossroads; it may become the foundation for a collective security organization like NATO, but it could just as easily fall apart. </w:t>
      </w:r>
    </w:p>
    <w:p w14:paraId="79E8C74E" w14:textId="77777777" w:rsidR="00E6242D" w:rsidRPr="00122FA5" w:rsidRDefault="00E6242D" w:rsidP="00E6242D">
      <w:pPr>
        <w:rPr>
          <w:sz w:val="2"/>
        </w:rPr>
      </w:pPr>
      <w:r w:rsidRPr="00122FA5">
        <w:rPr>
          <w:sz w:val="2"/>
        </w:rPr>
        <w:t xml:space="preserve">A similar crossroads would be reached in Europe. With the United States distracted humiliated by China, </w:t>
      </w:r>
      <w:r w:rsidRPr="00122FA5">
        <w:rPr>
          <w:rStyle w:val="StyleUnderline"/>
          <w:sz w:val="2"/>
        </w:rPr>
        <w:t>NATO countries</w:t>
      </w:r>
      <w:r w:rsidRPr="00122FA5">
        <w:rPr>
          <w:sz w:val="2"/>
        </w:rPr>
        <w:t xml:space="preserve"> might rally together in common cause and redouble their efforts to bolster collective security. It seems at least as probable, however, that the </w:t>
      </w:r>
      <w:r w:rsidRPr="00122FA5">
        <w:rPr>
          <w:rStyle w:val="StyleUnderline"/>
          <w:sz w:val="2"/>
        </w:rPr>
        <w:t>post-war bonds</w:t>
      </w:r>
      <w:r w:rsidRPr="00122FA5">
        <w:rPr>
          <w:sz w:val="2"/>
        </w:rPr>
        <w:t xml:space="preserve"> that have long tied together the great democracies of Europe </w:t>
      </w:r>
      <w:r w:rsidRPr="00122FA5">
        <w:rPr>
          <w:rStyle w:val="StyleUnderline"/>
          <w:sz w:val="2"/>
        </w:rPr>
        <w:t>would fray</w:t>
      </w:r>
      <w:r w:rsidRPr="00122FA5">
        <w:rPr>
          <w:sz w:val="2"/>
        </w:rPr>
        <w:t xml:space="preserve">. Combined </w:t>
      </w:r>
      <w:r w:rsidRPr="00122FA5">
        <w:rPr>
          <w:rStyle w:val="StyleUnderline"/>
          <w:sz w:val="2"/>
        </w:rPr>
        <w:t>Chinese and Russian</w:t>
      </w:r>
      <w:r w:rsidRPr="00122FA5">
        <w:rPr>
          <w:sz w:val="2"/>
        </w:rPr>
        <w:t xml:space="preserve"> influence </w:t>
      </w:r>
      <w:r w:rsidRPr="00122FA5">
        <w:rPr>
          <w:rStyle w:val="StyleUnderline"/>
          <w:sz w:val="2"/>
        </w:rPr>
        <w:t>campaigns might succeed in getting</w:t>
      </w:r>
      <w:r w:rsidRPr="00122FA5">
        <w:rPr>
          <w:sz w:val="2"/>
        </w:rPr>
        <w:t xml:space="preserve"> countries such as </w:t>
      </w:r>
      <w:r w:rsidRPr="00E4301C">
        <w:rPr>
          <w:rStyle w:val="StyleUnderline"/>
          <w:highlight w:val="cyan"/>
        </w:rPr>
        <w:t>Germany, France,</w:t>
      </w:r>
      <w:r w:rsidRPr="00122FA5">
        <w:rPr>
          <w:rStyle w:val="StyleUnderline"/>
          <w:sz w:val="2"/>
        </w:rPr>
        <w:t xml:space="preserve"> and </w:t>
      </w:r>
      <w:r w:rsidRPr="00E4301C">
        <w:rPr>
          <w:rStyle w:val="StyleUnderline"/>
          <w:highlight w:val="cyan"/>
        </w:rPr>
        <w:t>Italy</w:t>
      </w:r>
      <w:r w:rsidRPr="00122FA5">
        <w:rPr>
          <w:rStyle w:val="StyleUnderline"/>
          <w:sz w:val="2"/>
        </w:rPr>
        <w:t xml:space="preserve"> to </w:t>
      </w:r>
      <w:r w:rsidRPr="00E4301C">
        <w:rPr>
          <w:rStyle w:val="StyleUnderline"/>
          <w:highlight w:val="cyan"/>
        </w:rPr>
        <w:t>embrace</w:t>
      </w:r>
      <w:r w:rsidRPr="00122FA5">
        <w:rPr>
          <w:rStyle w:val="StyleUnderline"/>
          <w:sz w:val="2"/>
        </w:rPr>
        <w:t xml:space="preserve"> pro-</w:t>
      </w:r>
      <w:r w:rsidRPr="00E4301C">
        <w:rPr>
          <w:rStyle w:val="StyleUnderline"/>
          <w:highlight w:val="cyan"/>
        </w:rPr>
        <w:t>Beijing</w:t>
      </w:r>
      <w:r w:rsidRPr="00122FA5">
        <w:rPr>
          <w:rStyle w:val="StyleUnderline"/>
          <w:sz w:val="2"/>
        </w:rPr>
        <w:t xml:space="preserve"> policies</w:t>
      </w:r>
      <w:r w:rsidRPr="00122FA5">
        <w:rPr>
          <w:sz w:val="2"/>
        </w:rPr>
        <w:t xml:space="preserve"> that drive them </w:t>
      </w:r>
      <w:r w:rsidRPr="00E4301C">
        <w:rPr>
          <w:rStyle w:val="Emphasis"/>
          <w:highlight w:val="cyan"/>
        </w:rPr>
        <w:t>against the U</w:t>
      </w:r>
      <w:r w:rsidRPr="00122FA5">
        <w:rPr>
          <w:sz w:val="2"/>
        </w:rPr>
        <w:t xml:space="preserve">nited </w:t>
      </w:r>
      <w:r w:rsidRPr="00E4301C">
        <w:rPr>
          <w:rStyle w:val="Emphasis"/>
          <w:highlight w:val="cyan"/>
        </w:rPr>
        <w:t>S</w:t>
      </w:r>
      <w:r w:rsidRPr="00122FA5">
        <w:rPr>
          <w:sz w:val="2"/>
        </w:rPr>
        <w:t xml:space="preserve">tates </w:t>
      </w:r>
      <w:r w:rsidRPr="00122FA5">
        <w:rPr>
          <w:rStyle w:val="StyleUnderline"/>
          <w:sz w:val="2"/>
        </w:rPr>
        <w:t xml:space="preserve">and </w:t>
      </w:r>
      <w:r w:rsidRPr="00E4301C">
        <w:rPr>
          <w:rStyle w:val="StyleUnderline"/>
          <w:highlight w:val="cyan"/>
        </w:rPr>
        <w:t xml:space="preserve">fatally </w:t>
      </w:r>
      <w:r w:rsidRPr="00E4301C">
        <w:rPr>
          <w:rStyle w:val="Emphasis"/>
          <w:highlight w:val="cyan"/>
        </w:rPr>
        <w:t>fracture</w:t>
      </w:r>
      <w:r w:rsidRPr="00122FA5">
        <w:rPr>
          <w:sz w:val="2"/>
        </w:rPr>
        <w:t xml:space="preserve"> the </w:t>
      </w:r>
      <w:r w:rsidRPr="00E4301C">
        <w:rPr>
          <w:rStyle w:val="Emphasis"/>
          <w:highlight w:val="cyan"/>
        </w:rPr>
        <w:t>NATO</w:t>
      </w:r>
      <w:r w:rsidRPr="00122FA5">
        <w:rPr>
          <w:sz w:val="2"/>
        </w:rPr>
        <w:t xml:space="preserve"> alliance network. </w:t>
      </w:r>
      <w:r w:rsidRPr="00E4301C">
        <w:rPr>
          <w:rStyle w:val="Emphasis"/>
          <w:highlight w:val="cyan"/>
        </w:rPr>
        <w:t>European disunion</w:t>
      </w:r>
      <w:r w:rsidRPr="00122FA5">
        <w:rPr>
          <w:rStyle w:val="StyleUnderline"/>
          <w:sz w:val="2"/>
        </w:rPr>
        <w:t xml:space="preserve"> might </w:t>
      </w:r>
      <w:r w:rsidRPr="00E4301C">
        <w:rPr>
          <w:rStyle w:val="StyleUnderline"/>
          <w:highlight w:val="cyan"/>
        </w:rPr>
        <w:t>follow</w:t>
      </w:r>
      <w:r w:rsidRPr="00122FA5">
        <w:rPr>
          <w:sz w:val="2"/>
        </w:rPr>
        <w:t xml:space="preserve">, throwing the continent into a political environment eerily reminiscent of the 1920s and 1930s. </w:t>
      </w:r>
    </w:p>
    <w:p w14:paraId="72330115" w14:textId="77777777" w:rsidR="00E6242D" w:rsidRPr="00122FA5" w:rsidRDefault="00E6242D" w:rsidP="00E6242D">
      <w:pPr>
        <w:rPr>
          <w:sz w:val="2"/>
        </w:rPr>
      </w:pPr>
      <w:r w:rsidRPr="00122FA5">
        <w:rPr>
          <w:sz w:val="2"/>
        </w:rPr>
        <w:t xml:space="preserve">With the PRC on the march and global geoeconomics in a downward spiral, </w:t>
      </w:r>
      <w:r w:rsidRPr="00122FA5">
        <w:rPr>
          <w:rStyle w:val="StyleUnderline"/>
          <w:sz w:val="2"/>
        </w:rPr>
        <w:t xml:space="preserve">fragile </w:t>
      </w:r>
      <w:r w:rsidRPr="00E4301C">
        <w:rPr>
          <w:rStyle w:val="StyleUnderline"/>
          <w:highlight w:val="cyan"/>
        </w:rPr>
        <w:t>governments</w:t>
      </w:r>
      <w:r w:rsidRPr="00122FA5">
        <w:rPr>
          <w:sz w:val="2"/>
        </w:rPr>
        <w:t xml:space="preserve"> in the developing world </w:t>
      </w:r>
      <w:r w:rsidRPr="00122FA5">
        <w:rPr>
          <w:rStyle w:val="StyleUnderline"/>
          <w:sz w:val="2"/>
        </w:rPr>
        <w:t xml:space="preserve">could </w:t>
      </w:r>
      <w:r w:rsidRPr="00E4301C">
        <w:rPr>
          <w:rStyle w:val="Emphasis"/>
          <w:highlight w:val="cyan"/>
        </w:rPr>
        <w:t>topple</w:t>
      </w:r>
      <w:r w:rsidRPr="00E4301C">
        <w:rPr>
          <w:rStyle w:val="StyleUnderline"/>
          <w:highlight w:val="cyan"/>
        </w:rPr>
        <w:t xml:space="preserve"> in large numbers</w:t>
      </w:r>
      <w:r w:rsidRPr="00122FA5">
        <w:rPr>
          <w:sz w:val="2"/>
        </w:rPr>
        <w:t xml:space="preserve">, </w:t>
      </w:r>
      <w:r w:rsidRPr="00122FA5">
        <w:rPr>
          <w:rStyle w:val="StyleUnderline"/>
          <w:sz w:val="2"/>
        </w:rPr>
        <w:t xml:space="preserve">leading to </w:t>
      </w:r>
      <w:r w:rsidRPr="00122FA5">
        <w:rPr>
          <w:rStyle w:val="Emphasis"/>
          <w:sz w:val="2"/>
        </w:rPr>
        <w:t xml:space="preserve">cascading </w:t>
      </w:r>
      <w:r w:rsidRPr="00E4301C">
        <w:rPr>
          <w:rStyle w:val="Emphasis"/>
          <w:highlight w:val="cyan"/>
        </w:rPr>
        <w:t>waves</w:t>
      </w:r>
      <w:r w:rsidRPr="00E4301C">
        <w:rPr>
          <w:rStyle w:val="StyleUnderline"/>
          <w:highlight w:val="cyan"/>
        </w:rPr>
        <w:t xml:space="preserve"> of</w:t>
      </w:r>
      <w:r w:rsidRPr="00122FA5">
        <w:rPr>
          <w:sz w:val="2"/>
        </w:rPr>
        <w:t xml:space="preserve"> seething </w:t>
      </w:r>
      <w:r w:rsidRPr="00122FA5">
        <w:rPr>
          <w:rStyle w:val="StyleUnderline"/>
          <w:sz w:val="2"/>
        </w:rPr>
        <w:t xml:space="preserve">political </w:t>
      </w:r>
      <w:r w:rsidRPr="00E4301C">
        <w:rPr>
          <w:rStyle w:val="StyleUnderline"/>
          <w:highlight w:val="cyan"/>
        </w:rPr>
        <w:t>violence and</w:t>
      </w:r>
      <w:r w:rsidRPr="00122FA5">
        <w:rPr>
          <w:sz w:val="2"/>
        </w:rPr>
        <w:t xml:space="preserve">, in several countries, </w:t>
      </w:r>
      <w:r w:rsidRPr="00E4301C">
        <w:rPr>
          <w:rStyle w:val="StyleUnderline"/>
          <w:highlight w:val="cyan"/>
        </w:rPr>
        <w:t xml:space="preserve">devastating </w:t>
      </w:r>
      <w:r w:rsidRPr="00E4301C">
        <w:rPr>
          <w:rStyle w:val="Emphasis"/>
          <w:highlight w:val="cyan"/>
        </w:rPr>
        <w:t>famine</w:t>
      </w:r>
      <w:r w:rsidRPr="00122FA5">
        <w:rPr>
          <w:rStyle w:val="StyleUnderline"/>
          <w:sz w:val="2"/>
        </w:rPr>
        <w:t xml:space="preserve"> and </w:t>
      </w:r>
      <w:r w:rsidRPr="00122FA5">
        <w:rPr>
          <w:rStyle w:val="Emphasis"/>
          <w:sz w:val="2"/>
        </w:rPr>
        <w:t>starvation</w:t>
      </w:r>
      <w:r w:rsidRPr="00122FA5">
        <w:rPr>
          <w:sz w:val="2"/>
        </w:rPr>
        <w:t xml:space="preserve">. Fascist, Communist, and Islamist </w:t>
      </w:r>
      <w:r w:rsidRPr="00E4301C">
        <w:rPr>
          <w:rStyle w:val="Emphasis"/>
          <w:highlight w:val="cyan"/>
        </w:rPr>
        <w:t>dictatorships</w:t>
      </w:r>
      <w:r w:rsidRPr="00E4301C">
        <w:rPr>
          <w:rStyle w:val="StyleUnderline"/>
          <w:highlight w:val="cyan"/>
        </w:rPr>
        <w:t xml:space="preserve"> would emerge</w:t>
      </w:r>
      <w:r w:rsidRPr="00122FA5">
        <w:rPr>
          <w:sz w:val="2"/>
        </w:rPr>
        <w:t xml:space="preserve"> across Eurasia, Africa, and South America. </w:t>
      </w:r>
      <w:r w:rsidRPr="00122FA5">
        <w:rPr>
          <w:rStyle w:val="StyleUnderline"/>
          <w:sz w:val="2"/>
        </w:rPr>
        <w:t>Even European countries</w:t>
      </w:r>
      <w:r w:rsidRPr="00122FA5">
        <w:rPr>
          <w:sz w:val="2"/>
        </w:rPr>
        <w:t xml:space="preserve"> with moderate-to-high Human Development Index (HDI) scores might be </w:t>
      </w:r>
      <w:r w:rsidRPr="00122FA5">
        <w:rPr>
          <w:rStyle w:val="StyleUnderline"/>
          <w:sz w:val="2"/>
        </w:rPr>
        <w:t>at risk of being overtaken</w:t>
      </w:r>
      <w:r w:rsidRPr="00122FA5">
        <w:rPr>
          <w:sz w:val="2"/>
        </w:rPr>
        <w:t xml:space="preserve"> by radical populist impulses driven by the spreading economic despair.9 </w:t>
      </w:r>
      <w:r w:rsidRPr="00122FA5">
        <w:rPr>
          <w:rStyle w:val="StyleUnderline"/>
          <w:sz w:val="2"/>
        </w:rPr>
        <w:t xml:space="preserve">The </w:t>
      </w:r>
      <w:r w:rsidRPr="00122FA5">
        <w:rPr>
          <w:rStyle w:val="Emphasis"/>
          <w:sz w:val="2"/>
        </w:rPr>
        <w:t>CCP</w:t>
      </w:r>
      <w:r w:rsidRPr="00122FA5">
        <w:rPr>
          <w:rStyle w:val="StyleUnderline"/>
          <w:sz w:val="2"/>
        </w:rPr>
        <w:t xml:space="preserve"> would</w:t>
      </w:r>
      <w:r w:rsidRPr="00122FA5">
        <w:rPr>
          <w:sz w:val="2"/>
        </w:rPr>
        <w:t xml:space="preserve"> seek to </w:t>
      </w:r>
      <w:r w:rsidRPr="00122FA5">
        <w:rPr>
          <w:rStyle w:val="StyleUnderline"/>
          <w:sz w:val="2"/>
        </w:rPr>
        <w:t>exploit the unstable environment</w:t>
      </w:r>
      <w:r w:rsidRPr="00122FA5">
        <w:rPr>
          <w:sz w:val="2"/>
        </w:rPr>
        <w:t xml:space="preserve"> as an opportunity to rapidly spread its model of totalitarian governance, create a global network of proxy governments, </w:t>
      </w:r>
      <w:r w:rsidRPr="00122FA5">
        <w:rPr>
          <w:rStyle w:val="StyleUnderline"/>
          <w:sz w:val="2"/>
        </w:rPr>
        <w:t xml:space="preserve">and fundamentally </w:t>
      </w:r>
      <w:r w:rsidRPr="00122FA5">
        <w:rPr>
          <w:rStyle w:val="Emphasis"/>
          <w:sz w:val="2"/>
        </w:rPr>
        <w:t>transform the world order</w:t>
      </w:r>
      <w:r w:rsidRPr="00122FA5">
        <w:rPr>
          <w:sz w:val="2"/>
        </w:rPr>
        <w:t>.</w:t>
      </w:r>
    </w:p>
    <w:p w14:paraId="736EC999" w14:textId="77777777" w:rsidR="00E6242D" w:rsidRDefault="00E6242D" w:rsidP="00E6242D">
      <w:pPr>
        <w:pStyle w:val="Heading3"/>
      </w:pPr>
      <w:r>
        <w:t>2NC---Semiconductors---!---T/C---AI</w:t>
      </w:r>
    </w:p>
    <w:p w14:paraId="7F837687" w14:textId="77777777" w:rsidR="00E6242D" w:rsidRDefault="00E6242D" w:rsidP="00E6242D">
      <w:pPr>
        <w:pStyle w:val="Heading4"/>
      </w:pPr>
      <w:r>
        <w:t xml:space="preserve">Semiconductor </w:t>
      </w:r>
      <w:r w:rsidRPr="00537888">
        <w:rPr>
          <w:u w:val="single"/>
        </w:rPr>
        <w:t>access</w:t>
      </w:r>
      <w:r>
        <w:t xml:space="preserve"> is the weak link of China’s </w:t>
      </w:r>
      <w:r w:rsidRPr="00537888">
        <w:rPr>
          <w:u w:val="single"/>
        </w:rPr>
        <w:t>development</w:t>
      </w:r>
      <w:r>
        <w:t xml:space="preserve"> </w:t>
      </w:r>
      <w:r w:rsidRPr="00537888">
        <w:rPr>
          <w:u w:val="single"/>
        </w:rPr>
        <w:t>strategy</w:t>
      </w:r>
      <w:r>
        <w:t xml:space="preserve">---Aff can’t </w:t>
      </w:r>
      <w:r w:rsidRPr="00537888">
        <w:rPr>
          <w:u w:val="single"/>
        </w:rPr>
        <w:t>solve</w:t>
      </w:r>
      <w:r>
        <w:t xml:space="preserve"> AI if China develops it </w:t>
      </w:r>
      <w:r w:rsidRPr="00537888">
        <w:rPr>
          <w:u w:val="single"/>
        </w:rPr>
        <w:t>faster</w:t>
      </w:r>
      <w:r>
        <w:t xml:space="preserve">. </w:t>
      </w:r>
    </w:p>
    <w:p w14:paraId="71670948" w14:textId="77777777" w:rsidR="00E6242D" w:rsidRPr="00122FA5" w:rsidRDefault="00E6242D" w:rsidP="00E6242D">
      <w:pPr>
        <w:rPr>
          <w:sz w:val="2"/>
        </w:rPr>
      </w:pPr>
      <w:r w:rsidRPr="00537888">
        <w:rPr>
          <w:rStyle w:val="Style13ptBold"/>
        </w:rPr>
        <w:t>Chan ’25</w:t>
      </w:r>
      <w:r w:rsidRPr="00122FA5">
        <w:rPr>
          <w:sz w:val="2"/>
        </w:rPr>
        <w:t xml:space="preserve"> [Kyle Chan, postdoctoral researcher at Princeton University; adjunct researcher at the RAND Corporation; 2025 Fellow with the Penn Project on the Future of US-China Relations; and Ray Wang. Aug 7 2025. RAND “Leashing Chinese AI Needs Smart Chip Controls” https://www.rand.org/pubs/commentary/2025/08/leashing-chinese-ai-needs-smart-chip-controls.html // </w:t>
      </w:r>
      <w:proofErr w:type="spellStart"/>
      <w:r w:rsidRPr="00122FA5">
        <w:rPr>
          <w:i/>
          <w:sz w:val="2"/>
        </w:rPr>
        <w:t>q.c.</w:t>
      </w:r>
      <w:proofErr w:type="spellEnd"/>
      <w:r w:rsidRPr="00122FA5">
        <w:rPr>
          <w:sz w:val="2"/>
        </w:rPr>
        <w:t>]</w:t>
      </w:r>
    </w:p>
    <w:p w14:paraId="18DC1342" w14:textId="77777777" w:rsidR="00E6242D" w:rsidRPr="00122FA5" w:rsidRDefault="00E6242D" w:rsidP="00E6242D">
      <w:pPr>
        <w:rPr>
          <w:sz w:val="2"/>
        </w:rPr>
      </w:pPr>
      <w:r w:rsidRPr="008053C1">
        <w:rPr>
          <w:rStyle w:val="StyleUnderline"/>
          <w:highlight w:val="cyan"/>
        </w:rPr>
        <w:t>China's</w:t>
      </w:r>
      <w:r w:rsidRPr="00122FA5">
        <w:rPr>
          <w:sz w:val="2"/>
        </w:rPr>
        <w:t xml:space="preserve"> stunning </w:t>
      </w:r>
      <w:r w:rsidRPr="008053C1">
        <w:rPr>
          <w:rStyle w:val="StyleUnderline"/>
          <w:highlight w:val="cyan"/>
        </w:rPr>
        <w:t xml:space="preserve">achievements in </w:t>
      </w:r>
      <w:r w:rsidRPr="008053C1">
        <w:rPr>
          <w:rStyle w:val="Emphasis"/>
          <w:highlight w:val="cyan"/>
        </w:rPr>
        <w:t>AI</w:t>
      </w:r>
      <w:r w:rsidRPr="008053C1">
        <w:rPr>
          <w:rStyle w:val="StyleUnderline"/>
          <w:highlight w:val="cyan"/>
        </w:rPr>
        <w:t xml:space="preserve"> have</w:t>
      </w:r>
      <w:r w:rsidRPr="00122FA5">
        <w:rPr>
          <w:rStyle w:val="StyleUnderline"/>
          <w:sz w:val="2"/>
        </w:rPr>
        <w:t xml:space="preserve"> one </w:t>
      </w:r>
      <w:r w:rsidRPr="008053C1">
        <w:rPr>
          <w:rStyle w:val="Emphasis"/>
          <w:highlight w:val="cyan"/>
        </w:rPr>
        <w:t>glaring weak spot</w:t>
      </w:r>
      <w:r w:rsidRPr="008053C1">
        <w:rPr>
          <w:rStyle w:val="StyleUnderline"/>
          <w:highlight w:val="cyan"/>
        </w:rPr>
        <w:t xml:space="preserve">: </w:t>
      </w:r>
      <w:r w:rsidRPr="008053C1">
        <w:rPr>
          <w:rStyle w:val="Emphasis"/>
          <w:highlight w:val="cyan"/>
        </w:rPr>
        <w:t>access</w:t>
      </w:r>
      <w:r w:rsidRPr="008053C1">
        <w:rPr>
          <w:rStyle w:val="StyleUnderline"/>
          <w:highlight w:val="cyan"/>
        </w:rPr>
        <w:t xml:space="preserve"> to</w:t>
      </w:r>
      <w:r w:rsidRPr="00122FA5">
        <w:rPr>
          <w:rStyle w:val="StyleUnderline"/>
          <w:sz w:val="2"/>
        </w:rPr>
        <w:t xml:space="preserve"> compute</w:t>
      </w:r>
      <w:r w:rsidRPr="00122FA5">
        <w:rPr>
          <w:sz w:val="2"/>
        </w:rPr>
        <w:t>—</w:t>
      </w:r>
      <w:r w:rsidRPr="008053C1">
        <w:rPr>
          <w:rStyle w:val="StyleUnderline"/>
          <w:highlight w:val="cyan"/>
        </w:rPr>
        <w:t xml:space="preserve">the raw </w:t>
      </w:r>
      <w:r w:rsidRPr="008053C1">
        <w:rPr>
          <w:rStyle w:val="Emphasis"/>
          <w:highlight w:val="cyan"/>
        </w:rPr>
        <w:t>processing power</w:t>
      </w:r>
      <w:r w:rsidRPr="008053C1">
        <w:rPr>
          <w:rStyle w:val="StyleUnderline"/>
          <w:highlight w:val="cyan"/>
        </w:rPr>
        <w:t xml:space="preserve"> that</w:t>
      </w:r>
      <w:r w:rsidRPr="00122FA5">
        <w:rPr>
          <w:rStyle w:val="StyleUnderline"/>
          <w:sz w:val="2"/>
        </w:rPr>
        <w:t xml:space="preserve"> fuels AI and </w:t>
      </w:r>
      <w:r w:rsidRPr="008053C1">
        <w:rPr>
          <w:rStyle w:val="StyleUnderline"/>
          <w:highlight w:val="cyan"/>
        </w:rPr>
        <w:t xml:space="preserve">relies on </w:t>
      </w:r>
      <w:r w:rsidRPr="008053C1">
        <w:rPr>
          <w:rStyle w:val="Emphasis"/>
          <w:highlight w:val="cyan"/>
        </w:rPr>
        <w:t>large volumes of advanced semiconductors</w:t>
      </w:r>
      <w:r w:rsidRPr="00122FA5">
        <w:rPr>
          <w:sz w:val="2"/>
        </w:rPr>
        <w:t>. The United States currently has a tenfold advantage over China in total compute capacity, a gap that may only widen over time. U.S. tech firms are pouring billions of dollars into new data centers and can reap the benefits of the latest chip advancements from Nvidia and AMD or their own self-developed AI chips.</w:t>
      </w:r>
    </w:p>
    <w:p w14:paraId="4DDB8771" w14:textId="77777777" w:rsidR="00E6242D" w:rsidRPr="00122FA5" w:rsidRDefault="00E6242D" w:rsidP="00E6242D">
      <w:pPr>
        <w:rPr>
          <w:sz w:val="2"/>
        </w:rPr>
      </w:pPr>
      <w:r w:rsidRPr="00122FA5">
        <w:rPr>
          <w:sz w:val="2"/>
        </w:rPr>
        <w:t xml:space="preserve">Meanwhile, the performance and volume of foreign AI chips that Chinese firms can obtain have gone down over time due to increasingly stringent U.S. export controls. </w:t>
      </w:r>
      <w:r w:rsidRPr="008053C1">
        <w:rPr>
          <w:rStyle w:val="StyleUnderline"/>
          <w:highlight w:val="cyan"/>
        </w:rPr>
        <w:t>Chinese tech leaders</w:t>
      </w:r>
      <w:r w:rsidRPr="00122FA5">
        <w:rPr>
          <w:sz w:val="2"/>
        </w:rPr>
        <w:t xml:space="preserve"> such as Tencent, Baidu, and DeepSeek </w:t>
      </w:r>
      <w:r w:rsidRPr="00122FA5">
        <w:rPr>
          <w:rStyle w:val="StyleUnderline"/>
          <w:sz w:val="2"/>
        </w:rPr>
        <w:t xml:space="preserve">have </w:t>
      </w:r>
      <w:r w:rsidRPr="008053C1">
        <w:rPr>
          <w:rStyle w:val="StyleUnderline"/>
          <w:highlight w:val="cyan"/>
        </w:rPr>
        <w:t>call</w:t>
      </w:r>
      <w:r w:rsidRPr="00122FA5">
        <w:rPr>
          <w:rStyle w:val="StyleUnderline"/>
          <w:sz w:val="2"/>
        </w:rPr>
        <w:t xml:space="preserve">ed </w:t>
      </w:r>
      <w:r w:rsidRPr="008053C1">
        <w:rPr>
          <w:rStyle w:val="StyleUnderline"/>
          <w:highlight w:val="cyan"/>
        </w:rPr>
        <w:t xml:space="preserve">out </w:t>
      </w:r>
      <w:r w:rsidRPr="008053C1">
        <w:rPr>
          <w:rStyle w:val="Emphasis"/>
          <w:highlight w:val="cyan"/>
        </w:rPr>
        <w:t>compute constraints</w:t>
      </w:r>
      <w:r w:rsidRPr="008053C1">
        <w:rPr>
          <w:rStyle w:val="StyleUnderline"/>
          <w:highlight w:val="cyan"/>
        </w:rPr>
        <w:t xml:space="preserve"> as a </w:t>
      </w:r>
      <w:r w:rsidRPr="008053C1">
        <w:rPr>
          <w:rStyle w:val="Emphasis"/>
          <w:highlight w:val="cyan"/>
        </w:rPr>
        <w:t>key bottleneck</w:t>
      </w:r>
      <w:r w:rsidRPr="008053C1">
        <w:rPr>
          <w:rStyle w:val="StyleUnderline"/>
          <w:highlight w:val="cyan"/>
        </w:rPr>
        <w:t xml:space="preserve"> to faster AI development</w:t>
      </w:r>
      <w:r w:rsidRPr="00122FA5">
        <w:rPr>
          <w:sz w:val="2"/>
        </w:rPr>
        <w:t>.</w:t>
      </w:r>
    </w:p>
    <w:p w14:paraId="79E7EA4A" w14:textId="77777777" w:rsidR="00E6242D" w:rsidRPr="00122FA5" w:rsidRDefault="00E6242D" w:rsidP="00E6242D">
      <w:pPr>
        <w:rPr>
          <w:sz w:val="2"/>
        </w:rPr>
      </w:pPr>
      <w:r w:rsidRPr="00122FA5">
        <w:rPr>
          <w:sz w:val="2"/>
        </w:rPr>
        <w:t xml:space="preserve">Huawei's domestically produced AI chips, known as the Ascend series, might seem like the obvious solution to China's compute challenges. But there's a catch: </w:t>
      </w:r>
      <w:r w:rsidRPr="00122FA5">
        <w:rPr>
          <w:rStyle w:val="StyleUnderline"/>
          <w:sz w:val="2"/>
        </w:rPr>
        <w:t xml:space="preserve">Chinese tech firms </w:t>
      </w:r>
      <w:r w:rsidRPr="008053C1">
        <w:rPr>
          <w:rStyle w:val="StyleUnderline"/>
          <w:highlight w:val="cyan"/>
        </w:rPr>
        <w:t xml:space="preserve">don't want to use </w:t>
      </w:r>
      <w:r w:rsidRPr="008053C1">
        <w:rPr>
          <w:rStyle w:val="Emphasis"/>
          <w:highlight w:val="cyan"/>
        </w:rPr>
        <w:t>Huawei's</w:t>
      </w:r>
      <w:r w:rsidRPr="008053C1">
        <w:rPr>
          <w:rStyle w:val="StyleUnderline"/>
          <w:highlight w:val="cyan"/>
        </w:rPr>
        <w:t xml:space="preserve"> chips</w:t>
      </w:r>
      <w:r w:rsidRPr="00122FA5">
        <w:rPr>
          <w:sz w:val="2"/>
        </w:rPr>
        <w:t xml:space="preserve">, which lag behind their foreign counterparts, </w:t>
      </w:r>
      <w:r w:rsidRPr="00122FA5">
        <w:rPr>
          <w:rStyle w:val="StyleUnderline"/>
          <w:sz w:val="2"/>
        </w:rPr>
        <w:t xml:space="preserve">for training their </w:t>
      </w:r>
      <w:r w:rsidRPr="00122FA5">
        <w:rPr>
          <w:rStyle w:val="Emphasis"/>
          <w:sz w:val="2"/>
        </w:rPr>
        <w:t>AI models</w:t>
      </w:r>
      <w:r w:rsidRPr="00122FA5">
        <w:rPr>
          <w:sz w:val="2"/>
        </w:rPr>
        <w:t>. In 2024, Chinese companies bought around 1 million Nvidia H20 chips compared with an estimated shipment of 450,000 Huawei Ascend 910B chips.</w:t>
      </w:r>
    </w:p>
    <w:p w14:paraId="51141CD5" w14:textId="77777777" w:rsidR="00E6242D" w:rsidRPr="00122FA5" w:rsidRDefault="00E6242D" w:rsidP="00E6242D">
      <w:pPr>
        <w:rPr>
          <w:sz w:val="2"/>
        </w:rPr>
      </w:pPr>
    </w:p>
    <w:p w14:paraId="0BA2EC47" w14:textId="77777777" w:rsidR="00E6242D" w:rsidRPr="00737426" w:rsidRDefault="00E6242D" w:rsidP="00E6242D">
      <w:pPr>
        <w:pStyle w:val="Heading4"/>
      </w:pPr>
      <w:r>
        <w:rPr>
          <w:b w:val="0"/>
          <w:bCs/>
        </w:rPr>
        <w:t xml:space="preserve">[Extra] </w:t>
      </w:r>
      <w:r>
        <w:t>U.S. Semiconductor supply chains are k2 enforcing AI frameworks globally</w:t>
      </w:r>
    </w:p>
    <w:p w14:paraId="044F0B8E" w14:textId="77777777" w:rsidR="00E6242D" w:rsidRPr="00122FA5" w:rsidRDefault="00E6242D" w:rsidP="00E6242D">
      <w:pPr>
        <w:rPr>
          <w:sz w:val="2"/>
        </w:rPr>
      </w:pPr>
      <w:proofErr w:type="spellStart"/>
      <w:r w:rsidRPr="008C0F9F">
        <w:rPr>
          <w:rStyle w:val="Style13ptBold"/>
        </w:rPr>
        <w:t>Gadowska</w:t>
      </w:r>
      <w:proofErr w:type="spellEnd"/>
      <w:r w:rsidRPr="008C0F9F">
        <w:rPr>
          <w:rStyle w:val="Style13ptBold"/>
        </w:rPr>
        <w:t xml:space="preserve"> 25</w:t>
      </w:r>
      <w:r w:rsidRPr="00122FA5">
        <w:rPr>
          <w:sz w:val="2"/>
        </w:rPr>
        <w:t xml:space="preserve"> [Natasza </w:t>
      </w:r>
      <w:proofErr w:type="spellStart"/>
      <w:r w:rsidRPr="00122FA5">
        <w:rPr>
          <w:sz w:val="2"/>
        </w:rPr>
        <w:t>Gadowska</w:t>
      </w:r>
      <w:proofErr w:type="spellEnd"/>
      <w:r w:rsidRPr="00122FA5">
        <w:rPr>
          <w:sz w:val="2"/>
        </w:rPr>
        <w:t xml:space="preserve"> (Natasza is an LL.M. Candidate at Harvard Law School (2025). She holds her primary law degree from Jagiellonian University in Kraków, Poland, where she is also currently pursuing a Ph.D. in AI and data privacy. Before joining Harvard, Natasza gained professional experience at the OECD, the United Nations, the Centre for AI and Digital Ethics at the University of Melbourne, and various law firms, contributing to projects on AI regulation, data privacy, digital trade, and competition law.), 5-21-2025, "Seizing Global AI Regulation: Chips for Peace as America’s Last Call to Lead," Harvard Journal of Law &amp; Technology, https://jolt.law.harvard.edu/digest/seizing-global-ai-regulation-chips-for-peace-as-americas-last-call-to-lead, </w:t>
      </w:r>
      <w:proofErr w:type="spellStart"/>
      <w:r w:rsidRPr="00122FA5">
        <w:rPr>
          <w:sz w:val="2"/>
        </w:rPr>
        <w:t>shelbor</w:t>
      </w:r>
      <w:proofErr w:type="spellEnd"/>
      <w:r w:rsidRPr="00122FA5">
        <w:rPr>
          <w:sz w:val="2"/>
        </w:rPr>
        <w:t>]</w:t>
      </w:r>
    </w:p>
    <w:p w14:paraId="677AFD0F" w14:textId="77777777" w:rsidR="00E6242D" w:rsidRPr="00122FA5" w:rsidRDefault="00E6242D" w:rsidP="00E6242D">
      <w:pPr>
        <w:rPr>
          <w:sz w:val="2"/>
          <w:u w:val="single"/>
        </w:rPr>
      </w:pPr>
      <w:r w:rsidRPr="00122FA5">
        <w:rPr>
          <w:sz w:val="2"/>
        </w:rPr>
        <w:t xml:space="preserve">Artificial Intelligence (AI) technologies have become one of the most discussed topics in recent years. As AI development accelerates, new systems are being introduced, transforming industries and reshaping societies. </w:t>
      </w:r>
      <w:r w:rsidRPr="00122FA5">
        <w:rPr>
          <w:sz w:val="2"/>
          <w:u w:val="single"/>
        </w:rPr>
        <w:t>While global efforts to regulate AI are advancing alongside these technological developments, there remains a significant lack of clear global leadership equipped to enforce ethical, social, and security standards effectively.</w:t>
      </w:r>
    </w:p>
    <w:p w14:paraId="744B044F" w14:textId="77777777" w:rsidR="00E6242D" w:rsidRPr="00122FA5" w:rsidRDefault="00E6242D" w:rsidP="00E6242D">
      <w:pPr>
        <w:rPr>
          <w:sz w:val="2"/>
        </w:rPr>
      </w:pPr>
      <w:r w:rsidRPr="00122FA5">
        <w:rPr>
          <w:sz w:val="2"/>
        </w:rPr>
        <w:t>The first country to introduce a regulation to manage Generative AI was China, with its Interim Measures for the Management of Generative Artificial Intelligence Services that came into effect in August 2023. A year later, the European Union took a leading role as its ambitious AI Act entered into force, which aimed to create a comprehensive framework categorizing AI systems by risk and imposing strict standards for high-risk applications.</w:t>
      </w:r>
    </w:p>
    <w:p w14:paraId="7CF13F0F" w14:textId="77777777" w:rsidR="00E6242D" w:rsidRPr="00122FA5" w:rsidRDefault="00E6242D" w:rsidP="00E6242D">
      <w:pPr>
        <w:rPr>
          <w:sz w:val="2"/>
          <w:u w:val="single"/>
        </w:rPr>
      </w:pPr>
      <w:r w:rsidRPr="00122FA5">
        <w:rPr>
          <w:sz w:val="2"/>
          <w:u w:val="single"/>
        </w:rPr>
        <w:t xml:space="preserve">The United States currently lacks comprehensive federal legislation regulating AI. </w:t>
      </w:r>
      <w:r w:rsidRPr="00122FA5">
        <w:rPr>
          <w:sz w:val="2"/>
        </w:rPr>
        <w:t xml:space="preserve">Various federal initiatives were launched with the aim of guiding AI regulation, such as President Biden’s Executive Order on the </w:t>
      </w:r>
      <w:r w:rsidRPr="00122FA5">
        <w:rPr>
          <w:sz w:val="2"/>
          <w:u w:val="single"/>
        </w:rPr>
        <w:t>Safe, Secure, and Trustworthy Development and Use of Artificial Intelligence</w:t>
      </w:r>
      <w:r w:rsidRPr="00122FA5">
        <w:rPr>
          <w:sz w:val="2"/>
        </w:rPr>
        <w:t xml:space="preserve"> and the Blueprint for an </w:t>
      </w:r>
      <w:r w:rsidRPr="00122FA5">
        <w:rPr>
          <w:sz w:val="2"/>
          <w:u w:val="single"/>
        </w:rPr>
        <w:t>AI Bill of Rights</w:t>
      </w:r>
      <w:r w:rsidRPr="00122FA5">
        <w:rPr>
          <w:sz w:val="2"/>
        </w:rPr>
        <w:t>, which offered guidance on equitable access and use of AI systems</w:t>
      </w:r>
      <w:r w:rsidRPr="00122FA5">
        <w:rPr>
          <w:sz w:val="2"/>
          <w:u w:val="single"/>
        </w:rPr>
        <w:t>. However, these initiatives were recently withdrawn.</w:t>
      </w:r>
    </w:p>
    <w:p w14:paraId="4E0D2619" w14:textId="77777777" w:rsidR="00E6242D" w:rsidRPr="00122FA5" w:rsidRDefault="00E6242D" w:rsidP="00E6242D">
      <w:pPr>
        <w:rPr>
          <w:sz w:val="2"/>
          <w:u w:val="single"/>
        </w:rPr>
      </w:pPr>
      <w:r w:rsidRPr="00122FA5">
        <w:rPr>
          <w:sz w:val="2"/>
          <w:u w:val="single"/>
        </w:rPr>
        <w:t>The U.S. relies heavily on a self-regulatory approach</w:t>
      </w:r>
      <w:r w:rsidRPr="00122FA5">
        <w:rPr>
          <w:sz w:val="2"/>
        </w:rPr>
        <w:t xml:space="preserve">. Leading AI companies such as Google, Meta, Microsoft, and OpenAI have voluntarily committed to developing safe and transparent AI technologies and investing in safety measures. </w:t>
      </w:r>
      <w:r w:rsidRPr="00122FA5">
        <w:rPr>
          <w:sz w:val="2"/>
          <w:u w:val="single"/>
        </w:rPr>
        <w:t xml:space="preserve">However, reliance on self-regulation is inherently </w:t>
      </w:r>
      <w:r w:rsidRPr="00122FA5">
        <w:rPr>
          <w:sz w:val="2"/>
        </w:rPr>
        <w:t xml:space="preserve">problematic. Private companies are driven by values and incentives that differ from those of consumers. The 2008 financial crisis revealed the perils of entrusting risk management and consumer protection to profit-driven private actors in the absence of adequate regulatory oversight. In that case, the U.S. government was eventually able to intervene (as were many other governments) and, to some extent, mitigate the fallout for both institutions and their consumers. </w:t>
      </w:r>
      <w:r w:rsidRPr="00122FA5">
        <w:rPr>
          <w:sz w:val="2"/>
          <w:u w:val="single"/>
        </w:rPr>
        <w:t>However, in the event of a catastrophic AI scenario, it is unlikely that any state would have the capacity to reverse the consequences.</w:t>
      </w:r>
    </w:p>
    <w:p w14:paraId="697B6C77" w14:textId="77777777" w:rsidR="00E6242D" w:rsidRPr="00122FA5" w:rsidRDefault="00E6242D" w:rsidP="00E6242D">
      <w:pPr>
        <w:rPr>
          <w:sz w:val="2"/>
        </w:rPr>
      </w:pPr>
      <w:r w:rsidRPr="00122FA5">
        <w:rPr>
          <w:sz w:val="2"/>
        </w:rPr>
        <w:t>Some progress has been made at the international level. The OECD AI Principles—the first intergovernmental standards on AI—were initially adopted in 2019 and updated in May 2024. Similarly, in March 2024, the United Nations adopted its first-ever standalone resolution negotiated at the UN General Assembly to establish a global consensus approach to AI governance. Titled “Seizing the Opportunities of Safe, Secure, and Trustworthy Artificial Intelligence Systems for Sustainable Development,” the resolution encourages countries to safeguard human rights, protect personal data, and monitor AI risks. In September 2024, the UN’s High-level Advisory Body on Artificial Intelligence released a report, “Governing AI for Humanity.” Developed through extensive consultations, the report outlines several key recommendations for global AI governance.</w:t>
      </w:r>
    </w:p>
    <w:p w14:paraId="3EFCF3D6" w14:textId="77777777" w:rsidR="00E6242D" w:rsidRPr="00122FA5" w:rsidRDefault="00E6242D" w:rsidP="00E6242D">
      <w:pPr>
        <w:rPr>
          <w:sz w:val="2"/>
        </w:rPr>
      </w:pPr>
      <w:r w:rsidRPr="00122FA5">
        <w:rPr>
          <w:sz w:val="2"/>
        </w:rPr>
        <w:t xml:space="preserve">While I support the idea of international AI regulation, </w:t>
      </w:r>
      <w:r w:rsidRPr="00122FA5">
        <w:rPr>
          <w:sz w:val="2"/>
          <w:u w:val="single"/>
        </w:rPr>
        <w:t xml:space="preserve">the </w:t>
      </w:r>
      <w:r w:rsidRPr="005831CC">
        <w:rPr>
          <w:highlight w:val="cyan"/>
          <w:u w:val="single"/>
        </w:rPr>
        <w:t>duplication of efforts among international organizations</w:t>
      </w:r>
      <w:r w:rsidRPr="00122FA5">
        <w:rPr>
          <w:sz w:val="2"/>
          <w:u w:val="single"/>
        </w:rPr>
        <w:t xml:space="preserve"> highlights a significant issue: resource inefficiency</w:t>
      </w:r>
      <w:r w:rsidRPr="00122FA5">
        <w:rPr>
          <w:sz w:val="2"/>
        </w:rPr>
        <w:t xml:space="preserve">. </w:t>
      </w:r>
      <w:r w:rsidRPr="00122FA5">
        <w:rPr>
          <w:sz w:val="2"/>
          <w:u w:val="single"/>
        </w:rPr>
        <w:t>Having multiple entities like the OECD and the UN independently addressing similar issues</w:t>
      </w:r>
      <w:r w:rsidRPr="00122FA5">
        <w:rPr>
          <w:sz w:val="2"/>
        </w:rPr>
        <w:t xml:space="preserve"> can provide diverse perspectives, but it can also </w:t>
      </w:r>
      <w:r w:rsidRPr="005831CC">
        <w:rPr>
          <w:highlight w:val="cyan"/>
          <w:u w:val="single"/>
        </w:rPr>
        <w:t>lead to overlapping initiatives</w:t>
      </w:r>
      <w:r w:rsidRPr="00122FA5">
        <w:rPr>
          <w:sz w:val="2"/>
        </w:rPr>
        <w:t xml:space="preserve"> and wasted resources. Although these frameworks may complement one another in some cases, the overall </w:t>
      </w:r>
      <w:r w:rsidRPr="005831CC">
        <w:rPr>
          <w:highlight w:val="cyan"/>
          <w:u w:val="single"/>
        </w:rPr>
        <w:t>effect is</w:t>
      </w:r>
      <w:r w:rsidRPr="00122FA5">
        <w:rPr>
          <w:sz w:val="2"/>
          <w:u w:val="single"/>
        </w:rPr>
        <w:t xml:space="preserve"> often just </w:t>
      </w:r>
      <w:r w:rsidRPr="005831CC">
        <w:rPr>
          <w:highlight w:val="cyan"/>
          <w:u w:val="single"/>
        </w:rPr>
        <w:t>confusion and inefficiency</w:t>
      </w:r>
      <w:r w:rsidRPr="00122FA5">
        <w:rPr>
          <w:sz w:val="2"/>
        </w:rPr>
        <w:t>.</w:t>
      </w:r>
    </w:p>
    <w:p w14:paraId="09233415" w14:textId="77777777" w:rsidR="00E6242D" w:rsidRPr="00122FA5" w:rsidRDefault="00E6242D" w:rsidP="00E6242D">
      <w:pPr>
        <w:rPr>
          <w:sz w:val="2"/>
          <w:u w:val="single"/>
        </w:rPr>
      </w:pPr>
      <w:r w:rsidRPr="00122FA5">
        <w:rPr>
          <w:sz w:val="2"/>
        </w:rPr>
        <w:t xml:space="preserve">In light of the issues outlined above, it is evident that while much is happening in the field of AI, there is a </w:t>
      </w:r>
      <w:r w:rsidRPr="00122FA5">
        <w:rPr>
          <w:sz w:val="2"/>
          <w:u w:val="single"/>
        </w:rPr>
        <w:t>notable lack of clear leadership and global consensus on addressing the catastrophic risks posed by AI technology.</w:t>
      </w:r>
    </w:p>
    <w:p w14:paraId="2691CD37" w14:textId="77777777" w:rsidR="00E6242D" w:rsidRPr="00122FA5" w:rsidRDefault="00E6242D" w:rsidP="00E6242D">
      <w:pPr>
        <w:rPr>
          <w:sz w:val="2"/>
        </w:rPr>
      </w:pPr>
      <w:r w:rsidRPr="00122FA5">
        <w:rPr>
          <w:sz w:val="2"/>
          <w:u w:val="single"/>
        </w:rPr>
        <w:t xml:space="preserve">Given </w:t>
      </w:r>
      <w:r w:rsidRPr="005831CC">
        <w:rPr>
          <w:highlight w:val="cyan"/>
          <w:u w:val="single"/>
        </w:rPr>
        <w:t>the United States</w:t>
      </w:r>
      <w:r w:rsidRPr="00122FA5">
        <w:rPr>
          <w:sz w:val="2"/>
          <w:u w:val="single"/>
        </w:rPr>
        <w:t xml:space="preserve"> and its allies’ </w:t>
      </w:r>
      <w:r w:rsidRPr="005831CC">
        <w:rPr>
          <w:highlight w:val="cyan"/>
          <w:u w:val="single"/>
        </w:rPr>
        <w:t>leading position in AI supply chains</w:t>
      </w:r>
      <w:r w:rsidRPr="00122FA5">
        <w:rPr>
          <w:sz w:val="2"/>
          <w:u w:val="single"/>
        </w:rPr>
        <w:t xml:space="preserve">, Cullen O’Keefe’s proposed Chips for Peace </w:t>
      </w:r>
      <w:r w:rsidRPr="005831CC">
        <w:rPr>
          <w:highlight w:val="cyan"/>
          <w:u w:val="single"/>
        </w:rPr>
        <w:t>framework presents a unique opportunity to</w:t>
      </w:r>
      <w:r w:rsidRPr="00122FA5">
        <w:rPr>
          <w:sz w:val="2"/>
          <w:u w:val="single"/>
        </w:rPr>
        <w:t xml:space="preserve"> </w:t>
      </w:r>
      <w:r w:rsidRPr="005831CC">
        <w:rPr>
          <w:highlight w:val="cyan"/>
          <w:u w:val="single"/>
        </w:rPr>
        <w:t>promote international collaboration by leveraging technological dependencies</w:t>
      </w:r>
      <w:r w:rsidRPr="00122FA5">
        <w:rPr>
          <w:sz w:val="2"/>
        </w:rPr>
        <w:t>. Inspired by President Eisenhower’s Atoms for Peace initiative, this framework seeks to ensure the safe development of AI technologies through a combination of establishing robust safety standards for AI development and deployment, advocating for the equitable distribution of AI advancements, and coordinating efforts to prevent the uncontrolled spread of AI capabilities.</w:t>
      </w:r>
    </w:p>
    <w:p w14:paraId="427A8AAD" w14:textId="77777777" w:rsidR="00E6242D" w:rsidRPr="00122FA5" w:rsidRDefault="00E6242D" w:rsidP="00E6242D">
      <w:pPr>
        <w:rPr>
          <w:sz w:val="2"/>
          <w:u w:val="single"/>
        </w:rPr>
      </w:pPr>
      <w:r w:rsidRPr="00122FA5">
        <w:rPr>
          <w:sz w:val="2"/>
        </w:rPr>
        <w:t xml:space="preserve">A central pillar of Chips for Peace is the strategic use of semiconductor supply chains. </w:t>
      </w:r>
      <w:r w:rsidRPr="00122FA5">
        <w:rPr>
          <w:sz w:val="2"/>
          <w:u w:val="single"/>
        </w:rPr>
        <w:t xml:space="preserve">Given their exceptional access to and </w:t>
      </w:r>
      <w:r w:rsidRPr="00606B20">
        <w:rPr>
          <w:highlight w:val="cyan"/>
          <w:u w:val="single"/>
        </w:rPr>
        <w:t>influence</w:t>
      </w:r>
      <w:r w:rsidRPr="00122FA5">
        <w:rPr>
          <w:sz w:val="2"/>
          <w:u w:val="single"/>
        </w:rPr>
        <w:t xml:space="preserve"> </w:t>
      </w:r>
      <w:r w:rsidRPr="00606B20">
        <w:rPr>
          <w:highlight w:val="cyan"/>
          <w:u w:val="single"/>
        </w:rPr>
        <w:t>over</w:t>
      </w:r>
      <w:r w:rsidRPr="00122FA5">
        <w:rPr>
          <w:sz w:val="2"/>
          <w:u w:val="single"/>
        </w:rPr>
        <w:t xml:space="preserve"> the global </w:t>
      </w:r>
      <w:r w:rsidRPr="00606B20">
        <w:rPr>
          <w:highlight w:val="cyan"/>
          <w:u w:val="single"/>
        </w:rPr>
        <w:t>semiconductor</w:t>
      </w:r>
      <w:r w:rsidRPr="00122FA5">
        <w:rPr>
          <w:sz w:val="2"/>
          <w:u w:val="single"/>
        </w:rPr>
        <w:t xml:space="preserve"> </w:t>
      </w:r>
      <w:r w:rsidRPr="00606B20">
        <w:rPr>
          <w:highlight w:val="cyan"/>
          <w:u w:val="single"/>
        </w:rPr>
        <w:t>ecosystem</w:t>
      </w:r>
      <w:r w:rsidRPr="00122FA5">
        <w:rPr>
          <w:sz w:val="2"/>
          <w:u w:val="single"/>
        </w:rPr>
        <w:t xml:space="preserve">—stemming from dominance in chip design, </w:t>
      </w:r>
      <w:r w:rsidRPr="00606B20">
        <w:rPr>
          <w:highlight w:val="cyan"/>
          <w:u w:val="single"/>
        </w:rPr>
        <w:t>control over critical manufacturing equipment</w:t>
      </w:r>
      <w:r w:rsidRPr="00122FA5">
        <w:rPr>
          <w:sz w:val="2"/>
          <w:u w:val="single"/>
        </w:rPr>
        <w:t xml:space="preserve"> and software, </w:t>
      </w:r>
      <w:r w:rsidRPr="00606B20">
        <w:rPr>
          <w:highlight w:val="cyan"/>
          <w:u w:val="single"/>
        </w:rPr>
        <w:t>strategic alliances</w:t>
      </w:r>
      <w:r w:rsidRPr="00122FA5">
        <w:rPr>
          <w:sz w:val="2"/>
          <w:u w:val="single"/>
        </w:rPr>
        <w:t xml:space="preserve"> with key producers like Taiwan and South Korea, and leadership in cloud infrastructure and AI hardware—the </w:t>
      </w:r>
      <w:r w:rsidRPr="00606B20">
        <w:rPr>
          <w:highlight w:val="cyan"/>
          <w:u w:val="single"/>
        </w:rPr>
        <w:t>U.S.</w:t>
      </w:r>
      <w:r w:rsidRPr="00122FA5">
        <w:rPr>
          <w:sz w:val="2"/>
          <w:u w:val="single"/>
        </w:rPr>
        <w:t xml:space="preserve"> and its allies </w:t>
      </w:r>
      <w:r w:rsidRPr="00606B20">
        <w:rPr>
          <w:highlight w:val="cyan"/>
          <w:u w:val="single"/>
        </w:rPr>
        <w:t>can leverage this position to enforce compliance</w:t>
      </w:r>
      <w:r w:rsidRPr="00122FA5">
        <w:rPr>
          <w:sz w:val="2"/>
          <w:u w:val="single"/>
        </w:rPr>
        <w:t xml:space="preserve"> with the </w:t>
      </w:r>
      <w:r w:rsidRPr="00606B20">
        <w:rPr>
          <w:highlight w:val="cyan"/>
          <w:u w:val="single"/>
        </w:rPr>
        <w:t>framework’s</w:t>
      </w:r>
      <w:r w:rsidRPr="00122FA5">
        <w:rPr>
          <w:sz w:val="2"/>
          <w:u w:val="single"/>
        </w:rPr>
        <w:t xml:space="preserve"> principles.</w:t>
      </w:r>
      <w:r w:rsidRPr="00122FA5">
        <w:rPr>
          <w:sz w:val="2"/>
        </w:rPr>
        <w:t xml:space="preserve"> Access to critical AI infrastructure could be conditioned on adherence to rigorous safety standards. By regulating access in this manner, </w:t>
      </w:r>
      <w:r w:rsidRPr="00122FA5">
        <w:rPr>
          <w:sz w:val="2"/>
          <w:u w:val="single"/>
        </w:rPr>
        <w:t xml:space="preserve">the U.S. and its allies could not only </w:t>
      </w:r>
      <w:r w:rsidRPr="005831CC">
        <w:rPr>
          <w:highlight w:val="cyan"/>
          <w:u w:val="single"/>
        </w:rPr>
        <w:t>enhance global safety</w:t>
      </w:r>
      <w:r w:rsidRPr="00122FA5">
        <w:rPr>
          <w:sz w:val="2"/>
          <w:u w:val="single"/>
        </w:rPr>
        <w:t xml:space="preserve"> but also </w:t>
      </w:r>
      <w:r w:rsidRPr="005831CC">
        <w:rPr>
          <w:highlight w:val="cyan"/>
          <w:u w:val="single"/>
        </w:rPr>
        <w:t>promote equitable growth in AI</w:t>
      </w:r>
      <w:r w:rsidRPr="00122FA5">
        <w:rPr>
          <w:sz w:val="2"/>
          <w:u w:val="single"/>
        </w:rPr>
        <w:t xml:space="preserve"> technologies.</w:t>
      </w:r>
    </w:p>
    <w:p w14:paraId="7226E490" w14:textId="77777777" w:rsidR="00E6242D" w:rsidRPr="00122FA5" w:rsidRDefault="00E6242D" w:rsidP="00E6242D">
      <w:pPr>
        <w:rPr>
          <w:sz w:val="2"/>
        </w:rPr>
      </w:pPr>
      <w:r w:rsidRPr="00122FA5">
        <w:rPr>
          <w:sz w:val="2"/>
        </w:rPr>
        <w:t>I believe that the Chips for Peace framework has the potential to pave the way for the establishment of an international body to oversee AI developments and ensure they align with ethical and safety considerations. Such an initiative would be a crucial step toward mitigating the risks posed by AI while fostering collaboration on its responsible advancement.</w:t>
      </w:r>
    </w:p>
    <w:p w14:paraId="591B60B9" w14:textId="77777777" w:rsidR="00E6242D" w:rsidRPr="00122FA5" w:rsidRDefault="00E6242D" w:rsidP="00E6242D">
      <w:pPr>
        <w:rPr>
          <w:sz w:val="2"/>
        </w:rPr>
      </w:pPr>
      <w:r w:rsidRPr="00122FA5">
        <w:rPr>
          <w:sz w:val="2"/>
        </w:rPr>
        <w:t xml:space="preserve">However, implementing the Chips for Peace project in practice faces significant challenges. One critical concern is what leading countries, particularly the U.S., would gain from sharing their most advanced AI technologies with other nations. </w:t>
      </w:r>
      <w:r w:rsidRPr="00122FA5">
        <w:rPr>
          <w:sz w:val="2"/>
          <w:u w:val="single"/>
        </w:rPr>
        <w:t>There is a real risk that less-developed states could exploit these technologies without reciprocal contributions—or, in the worst-case scenario, use them against the U.S. or its allies.</w:t>
      </w:r>
      <w:r w:rsidRPr="00122FA5">
        <w:rPr>
          <w:sz w:val="2"/>
        </w:rPr>
        <w:t xml:space="preserve"> On the other hand, </w:t>
      </w:r>
      <w:r w:rsidRPr="005831CC">
        <w:rPr>
          <w:highlight w:val="cyan"/>
          <w:u w:val="single"/>
        </w:rPr>
        <w:t>a first move</w:t>
      </w:r>
      <w:r w:rsidRPr="00122FA5">
        <w:rPr>
          <w:sz w:val="2"/>
          <w:u w:val="single"/>
        </w:rPr>
        <w:t xml:space="preserve"> by the U.S. </w:t>
      </w:r>
      <w:r w:rsidRPr="005831CC">
        <w:rPr>
          <w:highlight w:val="cyan"/>
          <w:u w:val="single"/>
        </w:rPr>
        <w:t>would serve as a strategic</w:t>
      </w:r>
      <w:r w:rsidRPr="00122FA5">
        <w:rPr>
          <w:sz w:val="2"/>
          <w:u w:val="single"/>
        </w:rPr>
        <w:t xml:space="preserve"> </w:t>
      </w:r>
      <w:r w:rsidRPr="005831CC">
        <w:rPr>
          <w:highlight w:val="cyan"/>
          <w:u w:val="single"/>
        </w:rPr>
        <w:t>decision to prevent</w:t>
      </w:r>
      <w:r w:rsidRPr="00122FA5">
        <w:rPr>
          <w:sz w:val="2"/>
          <w:u w:val="single"/>
        </w:rPr>
        <w:t xml:space="preserve"> other countries like </w:t>
      </w:r>
      <w:r w:rsidRPr="005831CC">
        <w:rPr>
          <w:highlight w:val="cyan"/>
          <w:u w:val="single"/>
        </w:rPr>
        <w:t xml:space="preserve">China from </w:t>
      </w:r>
      <w:r w:rsidRPr="00122FA5">
        <w:rPr>
          <w:sz w:val="2"/>
          <w:u w:val="single"/>
        </w:rPr>
        <w:t xml:space="preserve">offering similar </w:t>
      </w:r>
      <w:r w:rsidRPr="005831CC">
        <w:rPr>
          <w:highlight w:val="cyan"/>
          <w:u w:val="single"/>
        </w:rPr>
        <w:t>technological advantages</w:t>
      </w:r>
      <w:r w:rsidRPr="00122FA5">
        <w:rPr>
          <w:sz w:val="2"/>
          <w:u w:val="single"/>
        </w:rPr>
        <w:t xml:space="preserve"> and </w:t>
      </w:r>
      <w:r w:rsidRPr="005831CC">
        <w:rPr>
          <w:highlight w:val="cyan"/>
          <w:u w:val="single"/>
        </w:rPr>
        <w:t>building an alliance group</w:t>
      </w:r>
      <w:r w:rsidRPr="00122FA5">
        <w:rPr>
          <w:sz w:val="2"/>
          <w:u w:val="single"/>
        </w:rPr>
        <w:t xml:space="preserve"> themselves</w:t>
      </w:r>
      <w:r w:rsidRPr="00122FA5">
        <w:rPr>
          <w:sz w:val="2"/>
        </w:rPr>
        <w:t>.</w:t>
      </w:r>
    </w:p>
    <w:p w14:paraId="0A5A6F27" w14:textId="77777777" w:rsidR="00E6242D" w:rsidRPr="00122FA5" w:rsidRDefault="00E6242D" w:rsidP="00E6242D">
      <w:pPr>
        <w:rPr>
          <w:sz w:val="2"/>
        </w:rPr>
      </w:pPr>
      <w:r w:rsidRPr="00122FA5">
        <w:rPr>
          <w:sz w:val="2"/>
        </w:rPr>
        <w:t xml:space="preserve">Another challenge lies in determining which countries should be invited to participate in such an agreement. Including all nations could raise severe political concerns, such as the risk and/or impact of sharing sensitive knowledge with adversaries. </w:t>
      </w:r>
      <w:r w:rsidRPr="005831CC">
        <w:rPr>
          <w:highlight w:val="cyan"/>
          <w:u w:val="single"/>
        </w:rPr>
        <w:t>On t</w:t>
      </w:r>
      <w:r w:rsidRPr="00122FA5">
        <w:rPr>
          <w:sz w:val="2"/>
          <w:u w:val="single"/>
        </w:rPr>
        <w:t>he other hand, excluding certain states might backfire if those countries achieve independence in chip production and AI development. T</w:t>
      </w:r>
      <w:r w:rsidRPr="00122FA5">
        <w:rPr>
          <w:sz w:val="2"/>
        </w:rPr>
        <w:t>his could lead to the formation of rival coalitions and creation of a new “cold war” dynamic. Therefore, to choose wisely, I believe such an agreement should include countries that may not necessarily be fully like-minded but nonetheless have the potential to become technologically independent.</w:t>
      </w:r>
    </w:p>
    <w:p w14:paraId="4A66EBC1" w14:textId="77777777" w:rsidR="00E6242D" w:rsidRPr="00122FA5" w:rsidRDefault="00E6242D" w:rsidP="00E6242D">
      <w:pPr>
        <w:rPr>
          <w:sz w:val="2"/>
        </w:rPr>
      </w:pPr>
      <w:r w:rsidRPr="00122FA5">
        <w:rPr>
          <w:sz w:val="2"/>
          <w:u w:val="single"/>
        </w:rPr>
        <w:t>Despite these challenges, I believe the U.S. is uniquely positioned to lead this initiative, and the Chips for Peace framework has a strong chance of success. The most advanced frontier AI developers—such as OpenAI, Anthropic, Google DeepMind, and Meta—are U.S.-owned companies.</w:t>
      </w:r>
      <w:r w:rsidRPr="00122FA5">
        <w:rPr>
          <w:sz w:val="2"/>
        </w:rPr>
        <w:t xml:space="preserve"> The same applies to major cloud providers like Amazon, Microsoft, and Google, as well as chip manufacturers, with NVIDIA setting the global standard. </w:t>
      </w:r>
      <w:r w:rsidRPr="00122FA5">
        <w:rPr>
          <w:sz w:val="2"/>
          <w:u w:val="single"/>
        </w:rPr>
        <w:t>While China is advancing rapidly and has significant resources, much of the world still relies predominantly on U.S. technologies</w:t>
      </w:r>
      <w:r w:rsidRPr="00122FA5">
        <w:rPr>
          <w:sz w:val="2"/>
        </w:rPr>
        <w:t>. This reliance provides a strong foundation for political and diplomatic efforts to test the Chips for Peace concept.</w:t>
      </w:r>
    </w:p>
    <w:p w14:paraId="696F3AFB" w14:textId="77777777" w:rsidR="00E6242D" w:rsidRPr="00122FA5" w:rsidRDefault="00E6242D" w:rsidP="00E6242D">
      <w:pPr>
        <w:rPr>
          <w:sz w:val="2"/>
        </w:rPr>
      </w:pPr>
      <w:r w:rsidRPr="00122FA5">
        <w:rPr>
          <w:sz w:val="2"/>
        </w:rPr>
        <w:t xml:space="preserve">Ultimately, </w:t>
      </w:r>
      <w:r w:rsidRPr="00122FA5">
        <w:rPr>
          <w:sz w:val="2"/>
          <w:u w:val="single"/>
        </w:rPr>
        <w:t>pursuing such a framework is far better than taking no action and allowing other actors to set the agenda</w:t>
      </w:r>
      <w:r w:rsidRPr="00122FA5">
        <w:rPr>
          <w:sz w:val="2"/>
        </w:rPr>
        <w:t>, as China did with its Belt and Road Initiative. As a key negotiation principle suggests</w:t>
      </w:r>
      <w:r w:rsidRPr="00122FA5">
        <w:rPr>
          <w:sz w:val="2"/>
          <w:u w:val="single"/>
        </w:rPr>
        <w:t>, making the first offer establishes a baseline that shapes the direction of further discussions</w:t>
      </w:r>
      <w:r w:rsidRPr="00122FA5">
        <w:rPr>
          <w:sz w:val="2"/>
        </w:rPr>
        <w:t>. Now is the time for the United States to lead—act before others do!</w:t>
      </w:r>
    </w:p>
    <w:p w14:paraId="58B58CF7" w14:textId="77777777" w:rsidR="00E6242D" w:rsidRDefault="00E6242D" w:rsidP="00E6242D">
      <w:pPr>
        <w:pStyle w:val="Heading4"/>
        <w:rPr>
          <w:rStyle w:val="Style13ptBold"/>
          <w:b/>
          <w:bCs w:val="0"/>
        </w:rPr>
      </w:pPr>
      <w:r>
        <w:rPr>
          <w:rStyle w:val="Style13ptBold"/>
        </w:rPr>
        <w:t xml:space="preserve">. The US economy is </w:t>
      </w:r>
      <w:r w:rsidRPr="006D744B">
        <w:rPr>
          <w:rStyle w:val="Style13ptBold"/>
          <w:u w:val="single"/>
        </w:rPr>
        <w:t>dependent</w:t>
      </w:r>
      <w:r>
        <w:rPr>
          <w:rStyle w:val="Style13ptBold"/>
        </w:rPr>
        <w:t xml:space="preserve"> on </w:t>
      </w:r>
      <w:r w:rsidRPr="006D744B">
        <w:rPr>
          <w:rStyle w:val="Style13ptBold"/>
          <w:u w:val="single"/>
        </w:rPr>
        <w:t>semiconductors</w:t>
      </w:r>
      <w:r>
        <w:rPr>
          <w:rStyle w:val="Style13ptBold"/>
        </w:rPr>
        <w:t xml:space="preserve">. </w:t>
      </w:r>
    </w:p>
    <w:p w14:paraId="47EDB2D3" w14:textId="77777777" w:rsidR="00E6242D" w:rsidRPr="00122FA5" w:rsidRDefault="00E6242D" w:rsidP="00E6242D">
      <w:pPr>
        <w:rPr>
          <w:sz w:val="2"/>
        </w:rPr>
      </w:pPr>
      <w:r w:rsidRPr="00D74329">
        <w:rPr>
          <w:rStyle w:val="Style13ptBold"/>
        </w:rPr>
        <w:t>Shivakumar ’22</w:t>
      </w:r>
      <w:r w:rsidRPr="00122FA5">
        <w:rPr>
          <w:sz w:val="2"/>
        </w:rPr>
        <w:t xml:space="preserve"> [Sujai Shivakumar, director and senior fellow at Renewing American Innovation at the Center for Strategic and International Studies; former director at the Innovation Policy Forum at the National Academies of Sciences, Engineering, and Medicine; PhD, political economy, George Mason University; post-doc, public policy analysis and political economy, Indiana University-Bloomington; and Charles Wessner, professor of science, technology, and international affairs at Georgetown University; non-resident senior advisor at Renewing American Innovation at the Center for Strategic and International Studies; BA, international affairs, Lafayette College; PhD, international affairs, The Fletcher School of Law and Diplomacy. June 8 2022. Center for Strategic &amp; International Studies “Semiconductors and National Defense: What Are the Stakes?” https://www.csis.org/analysis/semiconductors-and-national-defense-what-are-stakes // </w:t>
      </w:r>
      <w:proofErr w:type="spellStart"/>
      <w:r w:rsidRPr="00122FA5">
        <w:rPr>
          <w:i/>
          <w:sz w:val="2"/>
        </w:rPr>
        <w:t>q.c.</w:t>
      </w:r>
      <w:proofErr w:type="spellEnd"/>
      <w:r w:rsidRPr="00122FA5">
        <w:rPr>
          <w:sz w:val="2"/>
        </w:rPr>
        <w:t>]</w:t>
      </w:r>
    </w:p>
    <w:p w14:paraId="04F2335B" w14:textId="77777777" w:rsidR="00E6242D" w:rsidRPr="00122FA5" w:rsidRDefault="00E6242D" w:rsidP="00E6242D">
      <w:pPr>
        <w:rPr>
          <w:sz w:val="2"/>
        </w:rPr>
      </w:pPr>
      <w:r w:rsidRPr="00122FA5">
        <w:rPr>
          <w:sz w:val="2"/>
        </w:rPr>
        <w:t xml:space="preserve">All major U.S. defense systems and platforms rely on semiconductors for their performance. Consequently, the </w:t>
      </w:r>
      <w:r w:rsidRPr="00122FA5">
        <w:rPr>
          <w:rStyle w:val="Emphasis"/>
          <w:sz w:val="2"/>
        </w:rPr>
        <w:t>erosion</w:t>
      </w:r>
      <w:r w:rsidRPr="00122FA5">
        <w:rPr>
          <w:rStyle w:val="StyleUnderline"/>
          <w:sz w:val="2"/>
        </w:rPr>
        <w:t xml:space="preserve"> of </w:t>
      </w:r>
      <w:r w:rsidRPr="00122FA5">
        <w:rPr>
          <w:rStyle w:val="Emphasis"/>
          <w:sz w:val="2"/>
        </w:rPr>
        <w:t>U.S. capabilities in microelectronics</w:t>
      </w:r>
      <w:r w:rsidRPr="00122FA5">
        <w:rPr>
          <w:rStyle w:val="StyleUnderline"/>
          <w:sz w:val="2"/>
        </w:rPr>
        <w:t xml:space="preserve"> is a </w:t>
      </w:r>
      <w:r w:rsidRPr="00122FA5">
        <w:rPr>
          <w:rStyle w:val="Emphasis"/>
          <w:sz w:val="2"/>
        </w:rPr>
        <w:t>direct threat</w:t>
      </w:r>
      <w:r w:rsidRPr="00122FA5">
        <w:rPr>
          <w:rStyle w:val="StyleUnderline"/>
          <w:sz w:val="2"/>
        </w:rPr>
        <w:t xml:space="preserve"> to the </w:t>
      </w:r>
      <w:r w:rsidRPr="00122FA5">
        <w:rPr>
          <w:rStyle w:val="Emphasis"/>
          <w:sz w:val="2"/>
        </w:rPr>
        <w:t>U</w:t>
      </w:r>
      <w:r w:rsidRPr="00122FA5">
        <w:rPr>
          <w:sz w:val="2"/>
        </w:rPr>
        <w:t xml:space="preserve">nited </w:t>
      </w:r>
      <w:r w:rsidRPr="00122FA5">
        <w:rPr>
          <w:rStyle w:val="Emphasis"/>
          <w:sz w:val="2"/>
        </w:rPr>
        <w:t>S</w:t>
      </w:r>
      <w:r w:rsidRPr="00122FA5">
        <w:rPr>
          <w:sz w:val="2"/>
        </w:rPr>
        <w:t xml:space="preserve">tates’ </w:t>
      </w:r>
      <w:r w:rsidRPr="00122FA5">
        <w:rPr>
          <w:rStyle w:val="StyleUnderline"/>
          <w:sz w:val="2"/>
        </w:rPr>
        <w:t xml:space="preserve">ability to </w:t>
      </w:r>
      <w:r w:rsidRPr="00122FA5">
        <w:rPr>
          <w:rStyle w:val="Emphasis"/>
          <w:sz w:val="2"/>
        </w:rPr>
        <w:t>defend</w:t>
      </w:r>
      <w:r w:rsidRPr="00122FA5">
        <w:rPr>
          <w:rStyle w:val="StyleUnderline"/>
          <w:sz w:val="2"/>
        </w:rPr>
        <w:t xml:space="preserve"> itself and its allies</w:t>
      </w:r>
      <w:r w:rsidRPr="00122FA5">
        <w:rPr>
          <w:sz w:val="2"/>
        </w:rPr>
        <w:t xml:space="preserve">. Moreover, </w:t>
      </w:r>
      <w:r w:rsidRPr="006D744B">
        <w:rPr>
          <w:rStyle w:val="StyleUnderline"/>
          <w:highlight w:val="cyan"/>
        </w:rPr>
        <w:t>the U.S.</w:t>
      </w:r>
      <w:r w:rsidRPr="00122FA5">
        <w:rPr>
          <w:rStyle w:val="StyleUnderline"/>
          <w:sz w:val="2"/>
        </w:rPr>
        <w:t xml:space="preserve"> civilian </w:t>
      </w:r>
      <w:r w:rsidRPr="006D744B">
        <w:rPr>
          <w:rStyle w:val="Emphasis"/>
          <w:highlight w:val="cyan"/>
        </w:rPr>
        <w:t>economy</w:t>
      </w:r>
      <w:r w:rsidRPr="00122FA5">
        <w:rPr>
          <w:rStyle w:val="StyleUnderline"/>
          <w:sz w:val="2"/>
        </w:rPr>
        <w:t xml:space="preserve"> is </w:t>
      </w:r>
      <w:r w:rsidRPr="006D744B">
        <w:rPr>
          <w:rStyle w:val="Emphasis"/>
          <w:highlight w:val="cyan"/>
        </w:rPr>
        <w:t>deeply dependent on semiconductor-based platforms</w:t>
      </w:r>
      <w:r w:rsidRPr="006D744B">
        <w:rPr>
          <w:rStyle w:val="StyleUnderline"/>
          <w:highlight w:val="cyan"/>
        </w:rPr>
        <w:t xml:space="preserve"> for</w:t>
      </w:r>
      <w:r w:rsidRPr="00122FA5">
        <w:rPr>
          <w:sz w:val="2"/>
        </w:rPr>
        <w:t xml:space="preserve"> its </w:t>
      </w:r>
      <w:r w:rsidRPr="006D744B">
        <w:rPr>
          <w:rStyle w:val="StyleUnderline"/>
          <w:highlight w:val="cyan"/>
        </w:rPr>
        <w:t>daily operations</w:t>
      </w:r>
      <w:r w:rsidRPr="00122FA5">
        <w:rPr>
          <w:sz w:val="2"/>
        </w:rPr>
        <w:t xml:space="preserve">. </w:t>
      </w:r>
      <w:r w:rsidRPr="00122FA5">
        <w:rPr>
          <w:rStyle w:val="StyleUnderline"/>
          <w:sz w:val="2"/>
        </w:rPr>
        <w:t xml:space="preserve">Ensuring </w:t>
      </w:r>
      <w:r w:rsidRPr="006D744B">
        <w:rPr>
          <w:rStyle w:val="Emphasis"/>
          <w:highlight w:val="cyan"/>
        </w:rPr>
        <w:t>U.S. leadership</w:t>
      </w:r>
      <w:r w:rsidRPr="00122FA5">
        <w:rPr>
          <w:rStyle w:val="StyleUnderline"/>
          <w:sz w:val="2"/>
        </w:rPr>
        <w:t xml:space="preserve"> in semiconductor tech</w:t>
      </w:r>
      <w:r w:rsidRPr="00122FA5">
        <w:rPr>
          <w:sz w:val="2"/>
        </w:rPr>
        <w:t xml:space="preserve">nology </w:t>
      </w:r>
      <w:r w:rsidRPr="006D744B">
        <w:rPr>
          <w:rStyle w:val="StyleUnderline"/>
          <w:highlight w:val="cyan"/>
        </w:rPr>
        <w:t xml:space="preserve">and </w:t>
      </w:r>
      <w:r w:rsidRPr="006D744B">
        <w:rPr>
          <w:rStyle w:val="Emphasis"/>
          <w:highlight w:val="cyan"/>
        </w:rPr>
        <w:t>securing</w:t>
      </w:r>
      <w:r w:rsidRPr="00122FA5">
        <w:rPr>
          <w:sz w:val="2"/>
        </w:rPr>
        <w:t xml:space="preserve"> the integrity of the </w:t>
      </w:r>
      <w:r w:rsidRPr="00122FA5">
        <w:rPr>
          <w:rStyle w:val="Emphasis"/>
          <w:sz w:val="2"/>
        </w:rPr>
        <w:t xml:space="preserve">value </w:t>
      </w:r>
      <w:r w:rsidRPr="006D744B">
        <w:rPr>
          <w:rStyle w:val="Emphasis"/>
          <w:highlight w:val="cyan"/>
        </w:rPr>
        <w:t>chains</w:t>
      </w:r>
      <w:r w:rsidRPr="00122FA5">
        <w:rPr>
          <w:sz w:val="2"/>
        </w:rPr>
        <w:t xml:space="preserve"> that design, manufacture, package, and distribute these chips </w:t>
      </w:r>
      <w:r w:rsidRPr="006D744B">
        <w:rPr>
          <w:rStyle w:val="StyleUnderline"/>
          <w:highlight w:val="cyan"/>
        </w:rPr>
        <w:t>are</w:t>
      </w:r>
      <w:r w:rsidRPr="00122FA5">
        <w:rPr>
          <w:sz w:val="2"/>
        </w:rPr>
        <w:t xml:space="preserve"> perhaps the </w:t>
      </w:r>
      <w:r w:rsidRPr="006D744B">
        <w:rPr>
          <w:rStyle w:val="Emphasis"/>
          <w:highlight w:val="cyan"/>
        </w:rPr>
        <w:t>preeminent economic</w:t>
      </w:r>
      <w:r w:rsidRPr="00122FA5">
        <w:rPr>
          <w:rStyle w:val="Emphasis"/>
          <w:sz w:val="2"/>
        </w:rPr>
        <w:t xml:space="preserve"> and national </w:t>
      </w:r>
      <w:r w:rsidRPr="006D744B">
        <w:rPr>
          <w:rStyle w:val="Emphasis"/>
          <w:highlight w:val="cyan"/>
        </w:rPr>
        <w:t>security concerns</w:t>
      </w:r>
      <w:r w:rsidRPr="00122FA5">
        <w:rPr>
          <w:sz w:val="2"/>
        </w:rPr>
        <w:t xml:space="preserve"> of the modern era.</w:t>
      </w:r>
    </w:p>
    <w:p w14:paraId="5AA8D058" w14:textId="77777777" w:rsidR="00E6242D" w:rsidRPr="00122FA5" w:rsidRDefault="00E6242D" w:rsidP="00E6242D">
      <w:pPr>
        <w:rPr>
          <w:sz w:val="2"/>
        </w:rPr>
      </w:pPr>
      <w:r w:rsidRPr="00122FA5">
        <w:rPr>
          <w:sz w:val="2"/>
        </w:rPr>
        <w:t>Of course, U.S. leaders have recognized the nexus between semiconductors and national security for decades. In the mid-1980s, President Reagan articulated the need to retain U.S. global leadership in chips to counter the Soviet bloc’s numerically superior military forces through “smart” systems driven by semiconductors—satellites, stealth aircraft, cruise missiles, and the like. Today, the United States faces an even greater challenge—it is confronted by a geopolitical rival that is stronger economically and technologically than the Soviet Union ever was. At the same time, the United States is struggling to halt and reverse the loss of its leading capabilities in manufacturing microelectronics. The recent shortage of automotive chips has driven home the damage that the steady erosion of capabilities in chip manufacturing can inflict on the U.S. civilian economy. It is equally important to appreciate the national defense implications of recent adverse trends.</w:t>
      </w:r>
    </w:p>
    <w:p w14:paraId="194DB935" w14:textId="77777777" w:rsidR="00E6242D" w:rsidRPr="00122FA5" w:rsidRDefault="00E6242D" w:rsidP="00E6242D">
      <w:pPr>
        <w:rPr>
          <w:sz w:val="2"/>
        </w:rPr>
      </w:pPr>
      <w:r w:rsidRPr="00122FA5">
        <w:rPr>
          <w:sz w:val="2"/>
        </w:rPr>
        <w:t>The current chip legislation, which at this writing is pending reconciliation in Congress, represents the most comprehensive program of federal support ever undertaken to ensure the viability of a domestic semiconductor industry—that is, an industry whose critical functions are located within the geography of the United States. The legislation is both essential and overdue. Despite the dwindling number of critics who oppose the legislation as “industrial policy,” federal measures to ensure the existence of a robust domestic commercial semiconductor industry—as President Reagan recognized long ago—are vital to U.S. national defense and to the strength and resilience of the U.S. national economy.</w:t>
      </w:r>
    </w:p>
    <w:p w14:paraId="1B5A8129" w14:textId="77777777" w:rsidR="00E6242D" w:rsidRPr="00E6242D" w:rsidRDefault="00E6242D" w:rsidP="00E6242D"/>
    <w:p w14:paraId="249AD9B1" w14:textId="79A2577E" w:rsidR="000910AE" w:rsidRDefault="000910AE" w:rsidP="000910AE">
      <w:pPr>
        <w:pStyle w:val="Heading1"/>
      </w:pPr>
      <w:r>
        <w:t xml:space="preserve">1NR </w:t>
      </w:r>
    </w:p>
    <w:p w14:paraId="02EFB152" w14:textId="77777777" w:rsidR="000910AE" w:rsidRDefault="000910AE" w:rsidP="000910AE">
      <w:pPr>
        <w:pStyle w:val="Heading2"/>
      </w:pPr>
      <w:r>
        <w:t>Adv 2 – participation</w:t>
      </w:r>
    </w:p>
    <w:p w14:paraId="5BCD18E2" w14:textId="77777777" w:rsidR="000910AE" w:rsidRDefault="000910AE" w:rsidP="000910AE">
      <w:pPr>
        <w:pStyle w:val="Heading3"/>
      </w:pPr>
      <w:r>
        <w:t>AT Supply Chains</w:t>
      </w:r>
    </w:p>
    <w:p w14:paraId="664071F6" w14:textId="77777777" w:rsidR="000910AE" w:rsidRPr="00DD273D" w:rsidRDefault="000910AE" w:rsidP="000910AE">
      <w:pPr>
        <w:keepNext/>
        <w:keepLines/>
        <w:outlineLvl w:val="3"/>
        <w:rPr>
          <w:rFonts w:eastAsia="Times New Roman" w:cs="Times New Roman"/>
          <w:b/>
          <w:iCs/>
          <w:sz w:val="26"/>
        </w:rPr>
      </w:pPr>
      <w:r w:rsidRPr="00DD273D">
        <w:rPr>
          <w:rFonts w:eastAsia="Times New Roman" w:cs="Times New Roman"/>
          <w:b/>
          <w:iCs/>
          <w:sz w:val="26"/>
        </w:rPr>
        <w:t xml:space="preserve">No supply chains impact---COVID baked in resiliency. </w:t>
      </w:r>
    </w:p>
    <w:p w14:paraId="5160DEBB" w14:textId="77777777" w:rsidR="000910AE" w:rsidRPr="00DD273D" w:rsidRDefault="000910AE" w:rsidP="000910AE">
      <w:pPr>
        <w:rPr>
          <w:rFonts w:eastAsia="Calibri"/>
        </w:rPr>
      </w:pPr>
      <w:r w:rsidRPr="00DD273D">
        <w:rPr>
          <w:rFonts w:eastAsia="Calibri"/>
          <w:b/>
          <w:bCs/>
          <w:color w:val="080808"/>
          <w:sz w:val="26"/>
        </w:rPr>
        <w:t>Wallace 24</w:t>
      </w:r>
      <w:r w:rsidRPr="00DD273D">
        <w:rPr>
          <w:rFonts w:eastAsia="Calibri"/>
        </w:rPr>
        <w:t>, Senior writer for CNN Business. (Alicia, 9-3-2024, "Supply chains are under plenty of stress, but they’re not breaking. Here’s why", CNN, https://www.cnn.com/2024/09/03/economy/us-supply-chains-holiday-inflation/index.html)</w:t>
      </w:r>
    </w:p>
    <w:p w14:paraId="0C4D8926" w14:textId="77777777" w:rsidR="000910AE" w:rsidRPr="00DD273D" w:rsidRDefault="000910AE" w:rsidP="000910AE">
      <w:pPr>
        <w:rPr>
          <w:rFonts w:eastAsia="Calibri"/>
          <w:sz w:val="16"/>
        </w:rPr>
      </w:pPr>
      <w:r w:rsidRPr="00DD273D">
        <w:rPr>
          <w:rFonts w:eastAsia="Calibri"/>
          <w:sz w:val="16"/>
        </w:rPr>
        <w:t>CNN — </w:t>
      </w:r>
    </w:p>
    <w:p w14:paraId="159328C9" w14:textId="77777777" w:rsidR="000910AE" w:rsidRPr="00DD273D" w:rsidRDefault="000910AE" w:rsidP="000910AE">
      <w:pPr>
        <w:rPr>
          <w:rFonts w:eastAsia="Calibri"/>
          <w:sz w:val="16"/>
        </w:rPr>
      </w:pPr>
      <w:r w:rsidRPr="00DD273D">
        <w:rPr>
          <w:rFonts w:eastAsia="Calibri"/>
          <w:highlight w:val="cyan"/>
          <w:u w:val="single"/>
        </w:rPr>
        <w:t>Global supply chains</w:t>
      </w:r>
      <w:r w:rsidRPr="00DD273D">
        <w:rPr>
          <w:rFonts w:eastAsia="Calibri"/>
          <w:sz w:val="16"/>
        </w:rPr>
        <w:t xml:space="preserve">, now a couple years recovered from pandemic-era snarls, </w:t>
      </w:r>
      <w:r w:rsidRPr="00DD273D">
        <w:rPr>
          <w:rFonts w:eastAsia="Calibri"/>
          <w:u w:val="single"/>
        </w:rPr>
        <w:t>have been</w:t>
      </w:r>
      <w:r w:rsidRPr="00DD273D">
        <w:rPr>
          <w:rFonts w:eastAsia="Calibri"/>
          <w:sz w:val="16"/>
        </w:rPr>
        <w:t> </w:t>
      </w:r>
      <w:r w:rsidRPr="00DD273D">
        <w:rPr>
          <w:rFonts w:eastAsia="Calibri"/>
          <w:b/>
          <w:iCs/>
          <w:sz w:val="26"/>
          <w:highlight w:val="cyan"/>
          <w:u w:val="single"/>
          <w:bdr w:val="single" w:sz="18" w:space="0" w:color="auto"/>
        </w:rPr>
        <w:t>chugging alon</w:t>
      </w:r>
      <w:r w:rsidRPr="00DD273D">
        <w:rPr>
          <w:rFonts w:eastAsia="Calibri"/>
          <w:b/>
          <w:iCs/>
          <w:sz w:val="26"/>
          <w:u w:val="single"/>
          <w:bdr w:val="single" w:sz="18" w:space="0" w:color="auto"/>
        </w:rPr>
        <w:t>g</w:t>
      </w:r>
      <w:r w:rsidRPr="00DD273D">
        <w:rPr>
          <w:rFonts w:eastAsia="Calibri"/>
          <w:sz w:val="16"/>
        </w:rPr>
        <w:t> at a much healthier clip.</w:t>
      </w:r>
    </w:p>
    <w:p w14:paraId="4990606A" w14:textId="77777777" w:rsidR="000910AE" w:rsidRPr="00DD273D" w:rsidRDefault="000910AE" w:rsidP="000910AE">
      <w:pPr>
        <w:rPr>
          <w:rFonts w:eastAsia="Calibri"/>
          <w:sz w:val="16"/>
        </w:rPr>
      </w:pPr>
      <w:r w:rsidRPr="00DD273D">
        <w:rPr>
          <w:rFonts w:eastAsia="Calibri"/>
          <w:u w:val="single"/>
        </w:rPr>
        <w:t>But by no means has it been smooth sailing</w:t>
      </w:r>
      <w:r w:rsidRPr="00DD273D">
        <w:rPr>
          <w:rFonts w:eastAsia="Calibri"/>
          <w:sz w:val="16"/>
        </w:rPr>
        <w:t>.</w:t>
      </w:r>
    </w:p>
    <w:p w14:paraId="42CFA198" w14:textId="77777777" w:rsidR="000910AE" w:rsidRPr="00DD273D" w:rsidRDefault="000910AE" w:rsidP="000910AE">
      <w:pPr>
        <w:rPr>
          <w:rFonts w:eastAsia="Calibri"/>
          <w:sz w:val="16"/>
        </w:rPr>
      </w:pPr>
      <w:r w:rsidRPr="00DD273D">
        <w:rPr>
          <w:rFonts w:eastAsia="Calibri"/>
          <w:highlight w:val="cyan"/>
          <w:u w:val="single"/>
        </w:rPr>
        <w:t>Traffic</w:t>
      </w:r>
      <w:r w:rsidRPr="00DD273D">
        <w:rPr>
          <w:rFonts w:eastAsia="Calibri"/>
          <w:sz w:val="16"/>
        </w:rPr>
        <w:t xml:space="preserve"> through two critical international shipping arteries </w:t>
      </w:r>
      <w:r w:rsidRPr="00DD273D">
        <w:rPr>
          <w:rFonts w:eastAsia="Calibri"/>
          <w:u w:val="single"/>
        </w:rPr>
        <w:t xml:space="preserve">has been </w:t>
      </w:r>
      <w:r w:rsidRPr="00DD273D">
        <w:rPr>
          <w:rFonts w:eastAsia="Calibri"/>
          <w:highlight w:val="cyan"/>
          <w:u w:val="single"/>
        </w:rPr>
        <w:t>bogged down dramatically</w:t>
      </w:r>
      <w:r w:rsidRPr="00DD273D">
        <w:rPr>
          <w:rFonts w:eastAsia="Calibri"/>
          <w:sz w:val="16"/>
        </w:rPr>
        <w:t xml:space="preserve">: The </w:t>
      </w:r>
      <w:r w:rsidRPr="00DD273D">
        <w:rPr>
          <w:rFonts w:eastAsia="Calibri"/>
          <w:b/>
          <w:iCs/>
          <w:sz w:val="26"/>
          <w:highlight w:val="cyan"/>
          <w:u w:val="single"/>
          <w:bdr w:val="single" w:sz="18" w:space="0" w:color="auto"/>
        </w:rPr>
        <w:t>Suez</w:t>
      </w:r>
      <w:r w:rsidRPr="00DD273D">
        <w:rPr>
          <w:rFonts w:eastAsia="Calibri"/>
          <w:b/>
          <w:iCs/>
          <w:sz w:val="26"/>
          <w:u w:val="single"/>
          <w:bdr w:val="single" w:sz="18" w:space="0" w:color="auto"/>
        </w:rPr>
        <w:t xml:space="preserve"> Canal</w:t>
      </w:r>
      <w:r w:rsidRPr="00DD273D">
        <w:rPr>
          <w:rFonts w:eastAsia="Calibri"/>
          <w:sz w:val="16"/>
        </w:rPr>
        <w:t xml:space="preserve">, due to Houthi militants’ monthslong attacks on vessels; </w:t>
      </w:r>
      <w:r w:rsidRPr="00DD273D">
        <w:rPr>
          <w:rFonts w:eastAsia="Calibri"/>
          <w:highlight w:val="cyan"/>
          <w:u w:val="single"/>
        </w:rPr>
        <w:t>and</w:t>
      </w:r>
      <w:r w:rsidRPr="00DD273D">
        <w:rPr>
          <w:rFonts w:eastAsia="Calibri"/>
          <w:sz w:val="16"/>
        </w:rPr>
        <w:t xml:space="preserve"> the </w:t>
      </w:r>
      <w:r w:rsidRPr="00DD273D">
        <w:rPr>
          <w:rFonts w:eastAsia="Calibri"/>
          <w:b/>
          <w:iCs/>
          <w:sz w:val="26"/>
          <w:highlight w:val="cyan"/>
          <w:u w:val="single"/>
          <w:bdr w:val="single" w:sz="18" w:space="0" w:color="auto"/>
        </w:rPr>
        <w:t>Panama</w:t>
      </w:r>
      <w:r w:rsidRPr="00DD273D">
        <w:rPr>
          <w:rFonts w:eastAsia="Calibri"/>
          <w:b/>
          <w:iCs/>
          <w:sz w:val="26"/>
          <w:u w:val="single"/>
          <w:bdr w:val="single" w:sz="18" w:space="0" w:color="auto"/>
        </w:rPr>
        <w:t xml:space="preserve"> Canal</w:t>
      </w:r>
      <w:r w:rsidRPr="00DD273D">
        <w:rPr>
          <w:rFonts w:eastAsia="Calibri"/>
          <w:sz w:val="16"/>
        </w:rPr>
        <w:t>, due to a historic drought.</w:t>
      </w:r>
    </w:p>
    <w:p w14:paraId="32770AF4" w14:textId="77777777" w:rsidR="000910AE" w:rsidRPr="00DD273D" w:rsidRDefault="000910AE" w:rsidP="000910AE">
      <w:pPr>
        <w:rPr>
          <w:rFonts w:eastAsia="Calibri"/>
          <w:sz w:val="16"/>
        </w:rPr>
      </w:pPr>
      <w:r w:rsidRPr="00DD273D">
        <w:rPr>
          <w:rFonts w:eastAsia="Calibri"/>
          <w:sz w:val="16"/>
        </w:rPr>
        <w:t xml:space="preserve">In addition to the brewing uncertainty from ongoing wars and geopolitical strife, other </w:t>
      </w:r>
      <w:r w:rsidRPr="00DD273D">
        <w:rPr>
          <w:rFonts w:eastAsia="Calibri"/>
          <w:highlight w:val="cyan"/>
          <w:u w:val="single"/>
        </w:rPr>
        <w:t>perils</w:t>
      </w:r>
      <w:r w:rsidRPr="00DD273D">
        <w:rPr>
          <w:rFonts w:eastAsia="Calibri"/>
          <w:sz w:val="16"/>
        </w:rPr>
        <w:t xml:space="preserve"> have </w:t>
      </w:r>
      <w:r w:rsidRPr="00DD273D">
        <w:rPr>
          <w:rFonts w:eastAsia="Calibri"/>
          <w:highlight w:val="cyan"/>
          <w:u w:val="single"/>
        </w:rPr>
        <w:t>popped up like</w:t>
      </w:r>
      <w:r w:rsidRPr="00DD273D">
        <w:rPr>
          <w:rFonts w:eastAsia="Calibri"/>
          <w:sz w:val="16"/>
        </w:rPr>
        <w:t xml:space="preserve"> a game of </w:t>
      </w:r>
      <w:proofErr w:type="spellStart"/>
      <w:r w:rsidRPr="00DD273D">
        <w:rPr>
          <w:rFonts w:eastAsia="Calibri"/>
          <w:b/>
          <w:iCs/>
          <w:sz w:val="26"/>
          <w:highlight w:val="cyan"/>
          <w:u w:val="single"/>
          <w:bdr w:val="single" w:sz="18" w:space="0" w:color="auto"/>
        </w:rPr>
        <w:t>Whac</w:t>
      </w:r>
      <w:proofErr w:type="spellEnd"/>
      <w:r w:rsidRPr="00DD273D">
        <w:rPr>
          <w:rFonts w:eastAsia="Calibri"/>
          <w:b/>
          <w:iCs/>
          <w:sz w:val="26"/>
          <w:highlight w:val="cyan"/>
          <w:u w:val="single"/>
          <w:bdr w:val="single" w:sz="18" w:space="0" w:color="auto"/>
        </w:rPr>
        <w:t>-A-Mole</w:t>
      </w:r>
      <w:r w:rsidRPr="00DD273D">
        <w:rPr>
          <w:rFonts w:eastAsia="Calibri"/>
          <w:sz w:val="16"/>
        </w:rPr>
        <w:t xml:space="preserve">: The </w:t>
      </w:r>
      <w:r w:rsidRPr="00DD273D">
        <w:rPr>
          <w:rFonts w:eastAsia="Calibri"/>
          <w:u w:val="single"/>
        </w:rPr>
        <w:t xml:space="preserve">Key </w:t>
      </w:r>
      <w:r w:rsidRPr="00DD273D">
        <w:rPr>
          <w:rFonts w:eastAsia="Calibri"/>
          <w:highlight w:val="cyan"/>
          <w:u w:val="single"/>
        </w:rPr>
        <w:t>Bridge</w:t>
      </w:r>
      <w:r w:rsidRPr="00DD273D">
        <w:rPr>
          <w:rFonts w:eastAsia="Calibri"/>
          <w:u w:val="single"/>
        </w:rPr>
        <w:t>’s</w:t>
      </w:r>
      <w:r w:rsidRPr="00DD273D">
        <w:rPr>
          <w:rFonts w:eastAsia="Calibri"/>
          <w:sz w:val="16"/>
        </w:rPr>
        <w:t xml:space="preserve"> devastating and deadly </w:t>
      </w:r>
      <w:r w:rsidRPr="00DD273D">
        <w:rPr>
          <w:rFonts w:eastAsia="Calibri"/>
          <w:highlight w:val="cyan"/>
          <w:u w:val="single"/>
        </w:rPr>
        <w:t>collapse</w:t>
      </w:r>
      <w:r w:rsidRPr="00DD273D">
        <w:rPr>
          <w:rFonts w:eastAsia="Calibri"/>
          <w:sz w:val="16"/>
        </w:rPr>
        <w:t xml:space="preserve"> that closed the Port of Baltimore for two months; a </w:t>
      </w:r>
      <w:r w:rsidRPr="00DD273D">
        <w:rPr>
          <w:rFonts w:eastAsia="Calibri"/>
          <w:highlight w:val="cyan"/>
          <w:u w:val="single"/>
        </w:rPr>
        <w:t>Canadian</w:t>
      </w:r>
      <w:r w:rsidRPr="00DD273D">
        <w:rPr>
          <w:rFonts w:eastAsia="Calibri"/>
          <w:sz w:val="16"/>
          <w:highlight w:val="cyan"/>
        </w:rPr>
        <w:t xml:space="preserve"> </w:t>
      </w:r>
      <w:r w:rsidRPr="00DD273D">
        <w:rPr>
          <w:rFonts w:eastAsia="Calibri"/>
          <w:b/>
          <w:iCs/>
          <w:sz w:val="26"/>
          <w:highlight w:val="cyan"/>
          <w:u w:val="single"/>
          <w:bdr w:val="single" w:sz="18" w:space="0" w:color="auto"/>
        </w:rPr>
        <w:t>rail labor dispute</w:t>
      </w:r>
      <w:r w:rsidRPr="00DD273D">
        <w:rPr>
          <w:rFonts w:eastAsia="Calibri"/>
          <w:sz w:val="16"/>
        </w:rPr>
        <w:t xml:space="preserve"> that temporarily brought trains to a standstill and still remains unsettled; </w:t>
      </w:r>
      <w:r w:rsidRPr="00DD273D">
        <w:rPr>
          <w:rFonts w:eastAsia="Calibri"/>
          <w:highlight w:val="cyan"/>
          <w:u w:val="single"/>
        </w:rPr>
        <w:t>and</w:t>
      </w:r>
      <w:r w:rsidRPr="00DD273D">
        <w:rPr>
          <w:rFonts w:eastAsia="Calibri"/>
          <w:sz w:val="16"/>
        </w:rPr>
        <w:t xml:space="preserve"> a lo</w:t>
      </w:r>
      <w:r w:rsidRPr="00DD273D">
        <w:rPr>
          <w:rFonts w:eastAsia="Calibri"/>
          <w:b/>
          <w:iCs/>
          <w:sz w:val="26"/>
          <w:u w:val="single"/>
          <w:bdr w:val="single" w:sz="18" w:space="0" w:color="auto"/>
        </w:rPr>
        <w:t xml:space="preserve">oming </w:t>
      </w:r>
      <w:r w:rsidRPr="00DD273D">
        <w:rPr>
          <w:rFonts w:eastAsia="Calibri"/>
          <w:b/>
          <w:iCs/>
          <w:sz w:val="26"/>
          <w:highlight w:val="cyan"/>
          <w:u w:val="single"/>
          <w:bdr w:val="single" w:sz="18" w:space="0" w:color="auto"/>
        </w:rPr>
        <w:t>September 30 contract expiration</w:t>
      </w:r>
      <w:r w:rsidRPr="00DD273D">
        <w:rPr>
          <w:rFonts w:eastAsia="Calibri"/>
          <w:sz w:val="16"/>
        </w:rPr>
        <w:t xml:space="preserve"> that, if not extended, could send dockworkers on the East and Gulf coasts to the picket lines.</w:t>
      </w:r>
    </w:p>
    <w:p w14:paraId="1BEBF81A" w14:textId="77777777" w:rsidR="000910AE" w:rsidRPr="00DD273D" w:rsidRDefault="000910AE" w:rsidP="000910AE">
      <w:pPr>
        <w:rPr>
          <w:rFonts w:eastAsia="Calibri"/>
          <w:sz w:val="16"/>
        </w:rPr>
      </w:pPr>
      <w:r w:rsidRPr="00DD273D">
        <w:rPr>
          <w:rFonts w:eastAsia="Calibri"/>
          <w:sz w:val="16"/>
        </w:rPr>
        <w:t xml:space="preserve">The </w:t>
      </w:r>
      <w:r w:rsidRPr="00DD273D">
        <w:rPr>
          <w:rFonts w:eastAsia="Calibri"/>
          <w:b/>
          <w:iCs/>
          <w:sz w:val="26"/>
          <w:highlight w:val="cyan"/>
          <w:u w:val="single"/>
          <w:bdr w:val="single" w:sz="18" w:space="0" w:color="auto"/>
        </w:rPr>
        <w:t>emerging threats</w:t>
      </w:r>
      <w:r w:rsidRPr="00DD273D">
        <w:rPr>
          <w:rFonts w:eastAsia="Calibri"/>
          <w:sz w:val="16"/>
        </w:rPr>
        <w:t xml:space="preserve">, lengthier shipping routes or spiking container costs might stoke concerns of another 2021-style supply chain breakdown that disrupted businesses globally and helped to ignite decades-high inflation. But economists and shipping experts say this time it’s </w:t>
      </w:r>
      <w:r w:rsidRPr="00DD273D">
        <w:rPr>
          <w:rFonts w:eastAsia="Calibri"/>
          <w:highlight w:val="cyan"/>
          <w:u w:val="single"/>
        </w:rPr>
        <w:t>different</w:t>
      </w:r>
      <w:r w:rsidRPr="00DD273D">
        <w:rPr>
          <w:rFonts w:eastAsia="Calibri"/>
          <w:sz w:val="16"/>
        </w:rPr>
        <w:t xml:space="preserve"> — in good part </w:t>
      </w:r>
      <w:r w:rsidRPr="00DD273D">
        <w:rPr>
          <w:rFonts w:eastAsia="Calibri"/>
          <w:highlight w:val="cyan"/>
          <w:u w:val="single"/>
        </w:rPr>
        <w:t>because of what happened three years ago</w:t>
      </w:r>
      <w:r w:rsidRPr="00DD273D">
        <w:rPr>
          <w:rFonts w:eastAsia="Calibri"/>
          <w:sz w:val="16"/>
        </w:rPr>
        <w:t>.</w:t>
      </w:r>
    </w:p>
    <w:p w14:paraId="4699BF88" w14:textId="77777777" w:rsidR="000910AE" w:rsidRPr="00DD273D" w:rsidRDefault="000910AE" w:rsidP="000910AE">
      <w:pPr>
        <w:rPr>
          <w:rFonts w:eastAsia="Calibri"/>
          <w:sz w:val="16"/>
        </w:rPr>
      </w:pPr>
      <w:r w:rsidRPr="00DD273D">
        <w:rPr>
          <w:rFonts w:eastAsia="Calibri"/>
          <w:sz w:val="16"/>
        </w:rPr>
        <w:t xml:space="preserve">“The upside of the havoc wrought by supply chain disruption in recent years is that global supply chains today are far more resilient than they were even a decade ago,” Tim Quinlan, managing director and senior economist at Wells Fargo, told CNN. “The </w:t>
      </w:r>
      <w:r w:rsidRPr="00DD273D">
        <w:rPr>
          <w:rFonts w:eastAsia="Calibri"/>
          <w:u w:val="single"/>
        </w:rPr>
        <w:t>combination of</w:t>
      </w:r>
      <w:r w:rsidRPr="00DD273D">
        <w:rPr>
          <w:rFonts w:eastAsia="Calibri"/>
          <w:sz w:val="16"/>
        </w:rPr>
        <w:t xml:space="preserve"> </w:t>
      </w:r>
      <w:r w:rsidRPr="00DD273D">
        <w:rPr>
          <w:rFonts w:eastAsia="Calibri"/>
          <w:b/>
          <w:iCs/>
          <w:sz w:val="26"/>
          <w:highlight w:val="cyan"/>
          <w:u w:val="single"/>
          <w:bdr w:val="single" w:sz="18" w:space="0" w:color="auto"/>
        </w:rPr>
        <w:t>onshoring</w:t>
      </w:r>
      <w:r w:rsidRPr="00DD273D">
        <w:rPr>
          <w:rFonts w:eastAsia="Calibri"/>
          <w:sz w:val="16"/>
          <w:highlight w:val="cyan"/>
        </w:rPr>
        <w:t xml:space="preserve"> </w:t>
      </w:r>
      <w:r w:rsidRPr="00DD273D">
        <w:rPr>
          <w:rFonts w:eastAsia="Calibri"/>
          <w:highlight w:val="cyan"/>
          <w:u w:val="single"/>
        </w:rPr>
        <w:t>and</w:t>
      </w:r>
      <w:r w:rsidRPr="00DD273D">
        <w:rPr>
          <w:rFonts w:eastAsia="Calibri"/>
          <w:sz w:val="16"/>
          <w:highlight w:val="cyan"/>
        </w:rPr>
        <w:t xml:space="preserve"> </w:t>
      </w:r>
      <w:r w:rsidRPr="00DD273D">
        <w:rPr>
          <w:rFonts w:eastAsia="Calibri"/>
          <w:b/>
          <w:iCs/>
          <w:sz w:val="26"/>
          <w:highlight w:val="cyan"/>
          <w:u w:val="single"/>
          <w:bdr w:val="single" w:sz="18" w:space="0" w:color="auto"/>
        </w:rPr>
        <w:t>nearshoring</w:t>
      </w:r>
      <w:r w:rsidRPr="00DD273D">
        <w:rPr>
          <w:rFonts w:eastAsia="Calibri"/>
          <w:sz w:val="16"/>
          <w:highlight w:val="cyan"/>
        </w:rPr>
        <w:t xml:space="preserve"> </w:t>
      </w:r>
      <w:r w:rsidRPr="00DD273D">
        <w:rPr>
          <w:rFonts w:eastAsia="Calibri"/>
          <w:highlight w:val="cyan"/>
          <w:u w:val="single"/>
        </w:rPr>
        <w:t>play a big role</w:t>
      </w:r>
      <w:r w:rsidRPr="00DD273D">
        <w:rPr>
          <w:rFonts w:eastAsia="Calibri"/>
          <w:sz w:val="16"/>
        </w:rPr>
        <w:t xml:space="preserve"> but so too does this diversification of suppliers.”</w:t>
      </w:r>
    </w:p>
    <w:p w14:paraId="1355A631" w14:textId="77777777" w:rsidR="000910AE" w:rsidRPr="00DD273D" w:rsidRDefault="000910AE" w:rsidP="000910AE">
      <w:pPr>
        <w:rPr>
          <w:rFonts w:eastAsia="Calibri"/>
          <w:sz w:val="16"/>
        </w:rPr>
      </w:pPr>
      <w:r w:rsidRPr="00DD273D">
        <w:rPr>
          <w:rFonts w:eastAsia="Calibri"/>
          <w:highlight w:val="cyan"/>
          <w:u w:val="single"/>
        </w:rPr>
        <w:t>Shipping companies</w:t>
      </w:r>
      <w:r w:rsidRPr="00DD273D">
        <w:rPr>
          <w:rFonts w:eastAsia="Calibri"/>
          <w:sz w:val="16"/>
        </w:rPr>
        <w:t xml:space="preserve">, manufacturers and merchants </w:t>
      </w:r>
      <w:r w:rsidRPr="00DD273D">
        <w:rPr>
          <w:rFonts w:eastAsia="Calibri"/>
          <w:highlight w:val="cyan"/>
          <w:u w:val="single"/>
        </w:rPr>
        <w:t>have been able to adapt</w:t>
      </w:r>
      <w:r w:rsidRPr="00DD273D">
        <w:rPr>
          <w:rFonts w:eastAsia="Calibri"/>
          <w:sz w:val="16"/>
        </w:rPr>
        <w:t xml:space="preserve"> to the uncertainty landscape, opting to </w:t>
      </w:r>
      <w:r w:rsidRPr="00DD273D">
        <w:rPr>
          <w:rFonts w:eastAsia="Calibri"/>
          <w:highlight w:val="cyan"/>
          <w:u w:val="single"/>
        </w:rPr>
        <w:t>divert vessels</w:t>
      </w:r>
      <w:r w:rsidRPr="00DD273D">
        <w:rPr>
          <w:rFonts w:eastAsia="Calibri"/>
          <w:u w:val="single"/>
        </w:rPr>
        <w:t xml:space="preserve"> to lengthier routes</w:t>
      </w:r>
      <w:r w:rsidRPr="00DD273D">
        <w:rPr>
          <w:rFonts w:eastAsia="Calibri"/>
          <w:sz w:val="16"/>
        </w:rPr>
        <w:t xml:space="preserve">, </w:t>
      </w:r>
      <w:r w:rsidRPr="00DD273D">
        <w:rPr>
          <w:rFonts w:eastAsia="Calibri"/>
          <w:highlight w:val="cyan"/>
          <w:u w:val="single"/>
        </w:rPr>
        <w:t>placing orders earlier</w:t>
      </w:r>
      <w:r w:rsidRPr="00DD273D">
        <w:rPr>
          <w:rFonts w:eastAsia="Calibri"/>
          <w:u w:val="single"/>
        </w:rPr>
        <w:t xml:space="preserve"> than usual</w:t>
      </w:r>
      <w:r w:rsidRPr="00DD273D">
        <w:rPr>
          <w:rFonts w:eastAsia="Calibri"/>
          <w:sz w:val="16"/>
        </w:rPr>
        <w:t xml:space="preserve">, </w:t>
      </w:r>
      <w:r w:rsidRPr="00DD273D">
        <w:rPr>
          <w:rFonts w:eastAsia="Calibri"/>
          <w:highlight w:val="cyan"/>
          <w:u w:val="single"/>
        </w:rPr>
        <w:t>storing more inventory</w:t>
      </w:r>
      <w:r w:rsidRPr="00DD273D">
        <w:rPr>
          <w:rFonts w:eastAsia="Calibri"/>
          <w:sz w:val="16"/>
        </w:rPr>
        <w:t xml:space="preserve"> than they typically would, </w:t>
      </w:r>
      <w:r w:rsidRPr="00DD273D">
        <w:rPr>
          <w:rFonts w:eastAsia="Calibri"/>
          <w:highlight w:val="cyan"/>
          <w:u w:val="single"/>
        </w:rPr>
        <w:t>and</w:t>
      </w:r>
      <w:r w:rsidRPr="00DD273D">
        <w:rPr>
          <w:rFonts w:eastAsia="Calibri"/>
          <w:sz w:val="16"/>
          <w:highlight w:val="cyan"/>
        </w:rPr>
        <w:t xml:space="preserve"> </w:t>
      </w:r>
      <w:r w:rsidRPr="00DD273D">
        <w:rPr>
          <w:rFonts w:eastAsia="Calibri"/>
          <w:b/>
          <w:iCs/>
          <w:sz w:val="26"/>
          <w:highlight w:val="cyan"/>
          <w:u w:val="single"/>
          <w:bdr w:val="single" w:sz="18" w:space="0" w:color="auto"/>
        </w:rPr>
        <w:t>absorbing</w:t>
      </w:r>
      <w:r w:rsidRPr="00DD273D">
        <w:rPr>
          <w:rFonts w:eastAsia="Calibri"/>
          <w:sz w:val="16"/>
        </w:rPr>
        <w:t xml:space="preserve"> most of the </w:t>
      </w:r>
      <w:r w:rsidRPr="00DD273D">
        <w:rPr>
          <w:rFonts w:eastAsia="Calibri"/>
          <w:highlight w:val="cyan"/>
          <w:u w:val="single"/>
        </w:rPr>
        <w:t>added costs</w:t>
      </w:r>
      <w:r w:rsidRPr="00DD273D">
        <w:rPr>
          <w:rFonts w:eastAsia="Calibri"/>
          <w:sz w:val="16"/>
        </w:rPr>
        <w:t xml:space="preserve"> that come with those decisions, he said.</w:t>
      </w:r>
    </w:p>
    <w:p w14:paraId="57D55AD9" w14:textId="77777777" w:rsidR="000910AE" w:rsidRPr="00DD273D" w:rsidRDefault="000910AE" w:rsidP="000910AE">
      <w:pPr>
        <w:rPr>
          <w:rFonts w:eastAsia="Calibri"/>
          <w:vanish/>
        </w:rPr>
      </w:pPr>
      <w:r w:rsidRPr="00DD273D">
        <w:rPr>
          <w:rFonts w:eastAsia="Calibri"/>
          <w:vanish/>
        </w:rPr>
        <w:t>Enter your email to receive CNN's nightcap newsletter.</w:t>
      </w:r>
    </w:p>
    <w:p w14:paraId="2F0B27C0" w14:textId="77777777" w:rsidR="000910AE" w:rsidRPr="00DD273D" w:rsidRDefault="000910AE" w:rsidP="000910AE">
      <w:pPr>
        <w:rPr>
          <w:rFonts w:eastAsia="Calibri"/>
          <w:vanish/>
        </w:rPr>
      </w:pPr>
      <w:r w:rsidRPr="00DD273D">
        <w:rPr>
          <w:rFonts w:eastAsia="Calibri"/>
          <w:vanish/>
        </w:rPr>
        <w:t>Bottom of Form</w:t>
      </w:r>
    </w:p>
    <w:p w14:paraId="5A00C053" w14:textId="77777777" w:rsidR="000910AE" w:rsidRPr="00DD273D" w:rsidRDefault="000910AE" w:rsidP="000910AE">
      <w:pPr>
        <w:rPr>
          <w:rFonts w:eastAsia="Calibri"/>
          <w:sz w:val="16"/>
        </w:rPr>
      </w:pPr>
      <w:r w:rsidRPr="00DD273D">
        <w:rPr>
          <w:rFonts w:eastAsia="Calibri"/>
          <w:sz w:val="16"/>
        </w:rPr>
        <w:t xml:space="preserve">“As long as we do not have too many of these flare-ups simultaneously, the hard-learned lessons of </w:t>
      </w:r>
      <w:r w:rsidRPr="00DD273D">
        <w:rPr>
          <w:rFonts w:eastAsia="Calibri"/>
          <w:u w:val="single"/>
        </w:rPr>
        <w:t xml:space="preserve">the </w:t>
      </w:r>
      <w:r w:rsidRPr="00DD273D">
        <w:rPr>
          <w:rFonts w:eastAsia="Calibri"/>
          <w:highlight w:val="cyan"/>
          <w:u w:val="single"/>
        </w:rPr>
        <w:t>past four years have created</w:t>
      </w:r>
      <w:r w:rsidRPr="00DD273D">
        <w:rPr>
          <w:rFonts w:eastAsia="Calibri"/>
          <w:u w:val="single"/>
        </w:rPr>
        <w:t xml:space="preserve"> some</w:t>
      </w:r>
      <w:r w:rsidRPr="00DD273D">
        <w:rPr>
          <w:rFonts w:eastAsia="Calibri"/>
          <w:sz w:val="16"/>
        </w:rPr>
        <w:t xml:space="preserve"> </w:t>
      </w:r>
      <w:r w:rsidRPr="00DD273D">
        <w:rPr>
          <w:rFonts w:eastAsia="Calibri"/>
          <w:b/>
          <w:iCs/>
          <w:sz w:val="26"/>
          <w:highlight w:val="cyan"/>
          <w:u w:val="single"/>
          <w:bdr w:val="single" w:sz="18" w:space="0" w:color="auto"/>
        </w:rPr>
        <w:t>savvy purchasing</w:t>
      </w:r>
      <w:r w:rsidRPr="00DD273D">
        <w:rPr>
          <w:rFonts w:eastAsia="Calibri"/>
          <w:b/>
          <w:iCs/>
          <w:sz w:val="26"/>
          <w:u w:val="single"/>
          <w:bdr w:val="single" w:sz="18" w:space="0" w:color="auto"/>
        </w:rPr>
        <w:t xml:space="preserve"> </w:t>
      </w:r>
      <w:r w:rsidRPr="00DD273D">
        <w:rPr>
          <w:rFonts w:eastAsia="Calibri"/>
          <w:b/>
          <w:iCs/>
          <w:sz w:val="26"/>
          <w:highlight w:val="cyan"/>
          <w:u w:val="single"/>
          <w:bdr w:val="single" w:sz="18" w:space="0" w:color="auto"/>
        </w:rPr>
        <w:t>managers</w:t>
      </w:r>
      <w:r w:rsidRPr="00DD273D">
        <w:rPr>
          <w:rFonts w:eastAsia="Calibri"/>
          <w:sz w:val="16"/>
        </w:rPr>
        <w:t xml:space="preserve"> </w:t>
      </w:r>
      <w:r w:rsidRPr="00DD273D">
        <w:rPr>
          <w:rFonts w:eastAsia="Calibri"/>
          <w:u w:val="single"/>
        </w:rPr>
        <w:t>and procurement professionals</w:t>
      </w:r>
      <w:r w:rsidRPr="00DD273D">
        <w:rPr>
          <w:rFonts w:eastAsia="Calibri"/>
          <w:sz w:val="16"/>
        </w:rPr>
        <w:t>,” he said.</w:t>
      </w:r>
    </w:p>
    <w:p w14:paraId="50EB2934" w14:textId="5343DE5A" w:rsidR="000910AE" w:rsidRDefault="000910AE" w:rsidP="000910AE">
      <w:pPr>
        <w:pStyle w:val="Heading2"/>
      </w:pPr>
      <w:r>
        <w:t>Adv 3 -- automation</w:t>
      </w:r>
    </w:p>
    <w:p w14:paraId="589F602D" w14:textId="669A84F2" w:rsidR="000910AE" w:rsidRDefault="000910AE" w:rsidP="000910AE">
      <w:pPr>
        <w:pStyle w:val="Heading3"/>
      </w:pPr>
      <w:r>
        <w:t>AI</w:t>
      </w:r>
    </w:p>
    <w:p w14:paraId="75397257" w14:textId="77777777" w:rsidR="000910AE" w:rsidRDefault="000910AE" w:rsidP="000910AE">
      <w:pPr>
        <w:pStyle w:val="Heading4"/>
      </w:pPr>
      <w:r>
        <w:t xml:space="preserve">1 – No warrant for AI causing extinction now – AND no superintelligence coming now warrant – </w:t>
      </w:r>
      <w:proofErr w:type="spellStart"/>
      <w:r>
        <w:t>Kasirzadeh</w:t>
      </w:r>
      <w:proofErr w:type="spellEnd"/>
      <w:r>
        <w:t xml:space="preserve"> 25 says superintelligence is a </w:t>
      </w:r>
      <w:proofErr w:type="spellStart"/>
      <w:r>
        <w:t>prereq</w:t>
      </w:r>
      <w:proofErr w:type="spellEnd"/>
      <w:r>
        <w:t xml:space="preserve"> to x-risks – also concedes it’s not existential – </w:t>
      </w:r>
      <w:proofErr w:type="spellStart"/>
      <w:r>
        <w:t>MoState</w:t>
      </w:r>
      <w:proofErr w:type="spellEnd"/>
      <w:r>
        <w:t xml:space="preserve"> read </w:t>
      </w:r>
      <w:r w:rsidRPr="002B61B7">
        <w:rPr>
          <w:highlight w:val="yellow"/>
        </w:rPr>
        <w:t>yellow</w:t>
      </w:r>
      <w:r>
        <w:t xml:space="preserve"> </w:t>
      </w:r>
    </w:p>
    <w:p w14:paraId="37E46533" w14:textId="77777777" w:rsidR="000910AE" w:rsidRDefault="000910AE" w:rsidP="000910AE">
      <w:r>
        <w:t xml:space="preserve">Atoosa </w:t>
      </w:r>
      <w:r w:rsidRPr="002B61B7">
        <w:rPr>
          <w:rStyle w:val="Style13ptBold"/>
        </w:rPr>
        <w:t>1ac</w:t>
      </w:r>
      <w:r>
        <w:t xml:space="preserve"> </w:t>
      </w:r>
      <w:proofErr w:type="spellStart"/>
      <w:r w:rsidRPr="00BB133A">
        <w:rPr>
          <w:rStyle w:val="Style13ptBold"/>
        </w:rPr>
        <w:t>Kasirzadeh</w:t>
      </w:r>
      <w:proofErr w:type="spellEnd"/>
      <w:r w:rsidRPr="00BB133A">
        <w:rPr>
          <w:rStyle w:val="Style13ptBold"/>
        </w:rPr>
        <w:t xml:space="preserve"> 25</w:t>
      </w:r>
      <w:r>
        <w:t xml:space="preserve">, Assistant Professor at Carnegie Mellon University, Ph.D. in Philosophy of Science and Technology, Ph.D. in Mathematics, Schmidt Sciences AI2050 Early Career Fellow, ACM </w:t>
      </w:r>
      <w:proofErr w:type="spellStart"/>
      <w:r>
        <w:t>FAccT</w:t>
      </w:r>
      <w:proofErr w:type="spellEnd"/>
      <w:r>
        <w:t xml:space="preserve"> Steering Committee Member, World Economic Forum Global Future Council on Artificial General Intelligence Member, "Two types of AI existential risk: decisive and accumulative," Philosophical Studies, vol. 182, 07/01/2025, pp. 1975-2003, https://doi.org/10.1007/s11098-025-02301-3</w:t>
      </w:r>
    </w:p>
    <w:p w14:paraId="500B1717" w14:textId="77777777" w:rsidR="000910AE" w:rsidRPr="00BB133A" w:rsidRDefault="000910AE" w:rsidP="000910AE">
      <w:pPr>
        <w:rPr>
          <w:sz w:val="16"/>
        </w:rPr>
      </w:pPr>
      <w:r w:rsidRPr="00BB133A">
        <w:rPr>
          <w:sz w:val="16"/>
        </w:rPr>
        <w:t>2.3 AI risks: existential versus social</w:t>
      </w:r>
    </w:p>
    <w:p w14:paraId="5481A4B9" w14:textId="77777777" w:rsidR="000910AE" w:rsidRPr="00BB133A" w:rsidRDefault="000910AE" w:rsidP="000910AE">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B61B7">
        <w:rPr>
          <w:rStyle w:val="Emphasis"/>
          <w:highlight w:val="yellow"/>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2B61B7">
        <w:rPr>
          <w:rStyle w:val="Emphasis"/>
          <w:highlight w:val="yellow"/>
        </w:rPr>
        <w:t>distinct</w:t>
      </w:r>
      <w:r w:rsidRPr="00BB133A">
        <w:rPr>
          <w:sz w:val="16"/>
        </w:rPr>
        <w:t xml:space="preserve"> categories. </w:t>
      </w:r>
      <w:r w:rsidRPr="00BB133A">
        <w:rPr>
          <w:rStyle w:val="StyleUnderline"/>
        </w:rPr>
        <w:t xml:space="preserve">This separation has been a mainstream trend: </w:t>
      </w:r>
      <w:r w:rsidRPr="002B61B7">
        <w:rPr>
          <w:rStyle w:val="StyleUnderline"/>
          <w:highlight w:val="yellow"/>
        </w:rPr>
        <w:t>x-risk from</w:t>
      </w:r>
      <w:r w:rsidRPr="002B61B7">
        <w:rPr>
          <w:sz w:val="16"/>
          <w:highlight w:val="yellow"/>
        </w:rPr>
        <w:t xml:space="preserve"> </w:t>
      </w:r>
      <w:r w:rsidRPr="002B61B7">
        <w:rPr>
          <w:rStyle w:val="Emphasis"/>
          <w:highlight w:val="yellow"/>
        </w:rPr>
        <w:t>superintelligent</w:t>
      </w:r>
      <w:r w:rsidRPr="00BB133A">
        <w:rPr>
          <w:sz w:val="16"/>
        </w:rPr>
        <w:t xml:space="preserve"> or “strong” </w:t>
      </w:r>
      <w:r w:rsidRPr="002B61B7">
        <w:rPr>
          <w:rStyle w:val="StyleUnderline"/>
          <w:highlight w:val="yellow"/>
        </w:rPr>
        <w:t>AI</w:t>
      </w:r>
      <w:r w:rsidRPr="00BB133A">
        <w:rPr>
          <w:rStyle w:val="StyleUnderline"/>
        </w:rPr>
        <w:t xml:space="preserve"> are often </w:t>
      </w:r>
      <w:r w:rsidRPr="002B61B7">
        <w:rPr>
          <w:rStyle w:val="Emphasis"/>
          <w:highlight w:val="yellow"/>
        </w:rPr>
        <w:t>contrasted</w:t>
      </w:r>
      <w:r w:rsidRPr="002B61B7">
        <w:rPr>
          <w:sz w:val="16"/>
          <w:highlight w:val="yellow"/>
        </w:rPr>
        <w:t xml:space="preserve"> </w:t>
      </w:r>
      <w:r w:rsidRPr="002B61B7">
        <w:rPr>
          <w:rStyle w:val="StyleUnderline"/>
          <w:highlight w:val="yellow"/>
        </w:rPr>
        <w:t>with</w:t>
      </w:r>
      <w:r w:rsidRPr="002B61B7">
        <w:rPr>
          <w:sz w:val="16"/>
          <w:highlight w:val="yellow"/>
        </w:rPr>
        <w:t xml:space="preserve"> </w:t>
      </w:r>
      <w:r w:rsidRPr="002B61B7">
        <w:rPr>
          <w:rStyle w:val="Emphasis"/>
          <w:highlight w:val="yellow"/>
        </w:rPr>
        <w:t>normal</w:t>
      </w:r>
      <w:r w:rsidRPr="00BB133A">
        <w:rPr>
          <w:sz w:val="16"/>
        </w:rPr>
        <w:t xml:space="preserve"> non-existential </w:t>
      </w:r>
      <w:r w:rsidRPr="002B61B7">
        <w:rPr>
          <w:rStyle w:val="StyleUnderline"/>
          <w:highlight w:val="yellow"/>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xml:space="preserve">" from the concerns of Timnit Gebru, a computer scientist and responsible AI researcher, about AI </w:t>
      </w:r>
      <w:r w:rsidRPr="001F4885">
        <w:rPr>
          <w:rStyle w:val="Emphasis"/>
        </w:rPr>
        <w:t>ethical risks that are not "existentially serious</w:t>
      </w:r>
      <w:r w:rsidRPr="00BB133A">
        <w:rPr>
          <w:sz w:val="16"/>
        </w:rPr>
        <w:t>" (CNN, 2023).</w:t>
      </w:r>
    </w:p>
    <w:p w14:paraId="0C991F1B" w14:textId="77777777" w:rsidR="000910AE" w:rsidRPr="00BB133A" w:rsidRDefault="000910AE" w:rsidP="000910AE">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694B16BD" w14:textId="77777777" w:rsidR="000910AE" w:rsidRPr="00BB133A" w:rsidRDefault="000910AE" w:rsidP="000910AE">
      <w:pPr>
        <w:rPr>
          <w:sz w:val="16"/>
        </w:rPr>
      </w:pPr>
      <w:r w:rsidRPr="00BB133A">
        <w:rPr>
          <w:sz w:val="16"/>
        </w:rPr>
        <w:t xml:space="preserve">The social risks of AI systems have been analyzed across different domains—from language models and their multimodal variants (Bender et al., 2021; Weidinger et al., 2022; Bird et al., 2023) to recommender systems (Milano et al., 2020; </w:t>
      </w:r>
      <w:proofErr w:type="spellStart"/>
      <w:r w:rsidRPr="00BB133A">
        <w:rPr>
          <w:sz w:val="16"/>
        </w:rPr>
        <w:t>Deldjoo</w:t>
      </w:r>
      <w:proofErr w:type="spellEnd"/>
      <w:r w:rsidRPr="00BB133A">
        <w:rPr>
          <w:sz w:val="16"/>
        </w:rPr>
        <w:t xml:space="preserve">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00B438E4" w14:textId="77777777" w:rsidR="000910AE" w:rsidRPr="00BB133A" w:rsidRDefault="000910AE" w:rsidP="000910AE">
      <w:pPr>
        <w:rPr>
          <w:sz w:val="16"/>
        </w:rPr>
      </w:pPr>
      <w:r w:rsidRPr="00BB133A">
        <w:rPr>
          <w:sz w:val="16"/>
        </w:rPr>
        <w:t xml:space="preserve">Manipulation and deception risks include </w:t>
      </w:r>
      <w:r w:rsidRPr="005823BF">
        <w:rPr>
          <w:rStyle w:val="StyleUnderline"/>
          <w:highlight w:val="green"/>
        </w:rPr>
        <w:t xml:space="preserve">AI </w:t>
      </w:r>
      <w:r w:rsidRPr="00270BB5">
        <w:rPr>
          <w:rStyle w:val="StyleUnderline"/>
        </w:rPr>
        <w:t>systems</w:t>
      </w:r>
      <w:r w:rsidRPr="00BB133A">
        <w:rPr>
          <w:sz w:val="16"/>
        </w:rPr>
        <w:t xml:space="preserve"> that </w:t>
      </w:r>
      <w:r w:rsidRPr="005823BF">
        <w:rPr>
          <w:rStyle w:val="Emphasis"/>
          <w:highlight w:val="gree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w:t>
      </w:r>
      <w:proofErr w:type="spellStart"/>
      <w:r w:rsidRPr="00BB133A">
        <w:rPr>
          <w:sz w:val="16"/>
        </w:rPr>
        <w:t>Kasirzadeh</w:t>
      </w:r>
      <w:proofErr w:type="spellEnd"/>
      <w:r w:rsidRPr="00BB133A">
        <w:rPr>
          <w:sz w:val="16"/>
        </w:rPr>
        <w:t xml:space="preserve">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w:t>
      </w:r>
      <w:proofErr w:type="spellStart"/>
      <w:r w:rsidRPr="00BB133A">
        <w:rPr>
          <w:sz w:val="16"/>
        </w:rPr>
        <w:t>cyber attacks</w:t>
      </w:r>
      <w:proofErr w:type="spellEnd"/>
      <w:r w:rsidRPr="00BB133A">
        <w:rPr>
          <w:sz w:val="16"/>
        </w:rPr>
        <w:t xml:space="preserve">,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5823BF">
        <w:rPr>
          <w:rStyle w:val="Emphasis"/>
          <w:highlight w:val="green"/>
        </w:rPr>
        <w:t>systemic inequalities</w:t>
      </w:r>
      <w:r w:rsidRPr="00BB133A">
        <w:rPr>
          <w:sz w:val="16"/>
        </w:rPr>
        <w:t xml:space="preserve"> or generating targeted harmful content (</w:t>
      </w:r>
      <w:proofErr w:type="spellStart"/>
      <w:r w:rsidRPr="00BB133A">
        <w:rPr>
          <w:sz w:val="16"/>
        </w:rPr>
        <w:t>Buolamwini</w:t>
      </w:r>
      <w:proofErr w:type="spellEnd"/>
      <w:r w:rsidRPr="00BB133A">
        <w:rPr>
          <w:sz w:val="16"/>
        </w:rPr>
        <w:t xml:space="preserve"> &amp; Gebru, 2018; Obermeyer et al., 2019). Surveillance, rights infringement, and erosion of trust risks originate from </w:t>
      </w:r>
      <w:r w:rsidRPr="00BB133A">
        <w:rPr>
          <w:rStyle w:val="StyleUnderline"/>
        </w:rPr>
        <w:t>AI-powered</w:t>
      </w:r>
      <w:r w:rsidRPr="00BB133A">
        <w:rPr>
          <w:sz w:val="16"/>
        </w:rPr>
        <w:t xml:space="preserve"> mass </w:t>
      </w:r>
      <w:r w:rsidRPr="005823BF">
        <w:rPr>
          <w:rStyle w:val="Emphasis"/>
          <w:highlight w:val="gree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5823BF">
        <w:rPr>
          <w:rStyle w:val="StyleUnderline"/>
          <w:highlight w:val="green"/>
        </w:rPr>
        <w:t>widespread</w:t>
      </w:r>
      <w:r w:rsidRPr="005823BF">
        <w:rPr>
          <w:sz w:val="16"/>
          <w:highlight w:val="green"/>
        </w:rPr>
        <w:t xml:space="preserve"> </w:t>
      </w:r>
      <w:r w:rsidRPr="005823BF">
        <w:rPr>
          <w:rStyle w:val="Emphasis"/>
          <w:highlight w:val="green"/>
        </w:rPr>
        <w:t>economic disruption</w:t>
      </w:r>
      <w:r w:rsidRPr="005823BF">
        <w:rPr>
          <w:sz w:val="16"/>
          <w:highlight w:val="green"/>
        </w:rPr>
        <w:t xml:space="preserve"> </w:t>
      </w:r>
      <w:r w:rsidRPr="005823BF">
        <w:rPr>
          <w:rStyle w:val="StyleUnderline"/>
          <w:highlight w:val="green"/>
        </w:rPr>
        <w:t>via</w:t>
      </w:r>
      <w:r w:rsidRPr="005823BF">
        <w:rPr>
          <w:sz w:val="16"/>
          <w:highlight w:val="green"/>
        </w:rPr>
        <w:t xml:space="preserve"> </w:t>
      </w:r>
      <w:r w:rsidRPr="005823BF">
        <w:rPr>
          <w:rStyle w:val="Emphasis"/>
          <w:highlight w:val="green"/>
        </w:rPr>
        <w:t>labor market transformation</w:t>
      </w:r>
      <w:r w:rsidRPr="005823BF">
        <w:rPr>
          <w:rStyle w:val="StyleUnderline"/>
          <w:highlight w:val="green"/>
        </w:rPr>
        <w:t xml:space="preserve">, </w:t>
      </w:r>
      <w:r w:rsidRPr="005823BF">
        <w:rPr>
          <w:rStyle w:val="Emphasis"/>
          <w:highlight w:val="gree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5823BF">
        <w:rPr>
          <w:rStyle w:val="StyleUnderline"/>
          <w:highlight w:val="green"/>
        </w:rPr>
        <w:t>harm inflicted on</w:t>
      </w:r>
      <w:r w:rsidRPr="005823BF">
        <w:rPr>
          <w:sz w:val="16"/>
          <w:highlight w:val="green"/>
        </w:rPr>
        <w:t xml:space="preserve"> </w:t>
      </w:r>
      <w:r w:rsidRPr="005823BF">
        <w:rPr>
          <w:rStyle w:val="Emphasis"/>
          <w:highlight w:val="gree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w:t>
      </w:r>
      <w:proofErr w:type="spellStart"/>
      <w:r w:rsidRPr="00BB133A">
        <w:rPr>
          <w:sz w:val="16"/>
        </w:rPr>
        <w:t>Pashentsev</w:t>
      </w:r>
      <w:proofErr w:type="spellEnd"/>
      <w:r w:rsidRPr="00BB133A">
        <w:rPr>
          <w:sz w:val="16"/>
        </w:rPr>
        <w:t>, 2021; Perrigo (2023); Eloundou et al., 2024).</w:t>
      </w:r>
    </w:p>
    <w:p w14:paraId="40F7F145" w14:textId="5B9F47E2" w:rsidR="000910AE" w:rsidRPr="000910AE" w:rsidRDefault="00E6242D" w:rsidP="00E6242D">
      <w:pPr>
        <w:pStyle w:val="Heading2"/>
      </w:pPr>
      <w:r>
        <w:t>BOATS DA</w:t>
      </w:r>
    </w:p>
    <w:p w14:paraId="694F0B63" w14:textId="77777777" w:rsidR="00E6242D" w:rsidRDefault="00E6242D" w:rsidP="00E6242D">
      <w:pPr>
        <w:pStyle w:val="Heading4"/>
      </w:pPr>
      <w:r>
        <w:t xml:space="preserve">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14:paraId="1874D625" w14:textId="77777777" w:rsidR="00E6242D" w:rsidRDefault="00E6242D" w:rsidP="00E6242D">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w:t>
      </w:r>
      <w:proofErr w:type="spellStart"/>
      <w:r>
        <w:t>njn</w:t>
      </w:r>
      <w:proofErr w:type="spellEnd"/>
      <w:r>
        <w:t>]</w:t>
      </w:r>
    </w:p>
    <w:p w14:paraId="5548029C" w14:textId="77777777" w:rsidR="00E6242D" w:rsidRPr="00472A1B" w:rsidRDefault="00E6242D" w:rsidP="00E6242D">
      <w:pPr>
        <w:rPr>
          <w:sz w:val="14"/>
        </w:rPr>
      </w:pPr>
      <w:r w:rsidRPr="00472A1B">
        <w:rPr>
          <w:sz w:val="14"/>
        </w:rPr>
        <w:t>In his monthly column, Alfredo Toro Hardy explains why the risk of nuclear war looks more ominous today than it did during the Cold War.</w:t>
      </w:r>
    </w:p>
    <w:p w14:paraId="46990B37" w14:textId="77777777" w:rsidR="00E6242D" w:rsidRPr="00472A1B" w:rsidRDefault="00E6242D" w:rsidP="00E6242D">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484723">
        <w:rPr>
          <w:b/>
          <w:bCs/>
          <w:highlight w:val="cyan"/>
          <w:u w:val="single"/>
        </w:rPr>
        <w:t>parity</w:t>
      </w:r>
      <w:r w:rsidRPr="00472A1B">
        <w:rPr>
          <w:u w:val="single"/>
        </w:rPr>
        <w:t xml:space="preserve"> between two fundamental actors </w:t>
      </w:r>
      <w:r w:rsidRPr="00484723">
        <w:rPr>
          <w:highlight w:val="cyan"/>
          <w:u w:val="single"/>
        </w:rPr>
        <w:t xml:space="preserve">is </w:t>
      </w:r>
      <w:r w:rsidRPr="00484723">
        <w:rPr>
          <w:b/>
          <w:bCs/>
          <w:highlight w:val="cyan"/>
          <w:u w:val="single"/>
        </w:rPr>
        <w:t>gone</w:t>
      </w:r>
      <w:r w:rsidRPr="00472A1B">
        <w:rPr>
          <w:sz w:val="14"/>
        </w:rPr>
        <w:t xml:space="preserve">. Second, needed nuclear arms </w:t>
      </w:r>
      <w:r w:rsidRPr="00484723">
        <w:rPr>
          <w:b/>
          <w:bCs/>
          <w:highlight w:val="cyan"/>
          <w:u w:val="single"/>
        </w:rPr>
        <w:t>treaties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484723">
        <w:rPr>
          <w:b/>
          <w:bCs/>
          <w:highlight w:val="cyan"/>
          <w:u w:val="single"/>
        </w:rPr>
        <w:t>laxer</w:t>
      </w:r>
      <w:r w:rsidRPr="00472A1B">
        <w:rPr>
          <w:sz w:val="14"/>
        </w:rPr>
        <w:t xml:space="preserve">. Fourth, current </w:t>
      </w:r>
      <w:r w:rsidRPr="00484723">
        <w:rPr>
          <w:b/>
          <w:bCs/>
          <w:highlight w:val="cyan"/>
          <w:u w:val="single"/>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484723">
        <w:rPr>
          <w:b/>
          <w:bCs/>
          <w:highlight w:val="cyan"/>
          <w:u w:val="single"/>
        </w:rPr>
        <w:t>geostrategic areas</w:t>
      </w:r>
      <w:r w:rsidRPr="00472A1B">
        <w:rPr>
          <w:u w:val="single"/>
        </w:rPr>
        <w:t>.</w:t>
      </w:r>
    </w:p>
    <w:p w14:paraId="78501013" w14:textId="77777777" w:rsidR="00E6242D" w:rsidRPr="00472A1B" w:rsidRDefault="00E6242D" w:rsidP="00E6242D">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5C74">
        <w:rPr>
          <w:b/>
          <w:bCs/>
          <w:u w:val="single"/>
        </w:rPr>
        <w:t>double</w:t>
      </w:r>
      <w:r w:rsidRPr="00BC5C74">
        <w:rPr>
          <w:u w:val="single"/>
        </w:rPr>
        <w:t xml:space="preserve"> that amount by 2030</w:t>
      </w:r>
      <w:r w:rsidRPr="00472A1B">
        <w:rPr>
          <w:u w:val="single"/>
        </w:rPr>
        <w:t xml:space="preserve"> and to </w:t>
      </w:r>
      <w:r w:rsidRPr="00484723">
        <w:rPr>
          <w:b/>
          <w:bCs/>
          <w:highlight w:val="cyan"/>
          <w:u w:val="single"/>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484723">
        <w:rPr>
          <w:b/>
          <w:bCs/>
          <w:highlight w:val="cyan"/>
          <w:u w:val="single"/>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14:paraId="3285939A" w14:textId="77777777" w:rsidR="00E6242D" w:rsidRPr="00472A1B" w:rsidRDefault="00E6242D" w:rsidP="00E6242D">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484723">
        <w:rPr>
          <w:b/>
          <w:bCs/>
          <w:highlight w:val="cyan"/>
          <w:u w:val="single"/>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west’s gunfighters. (Fontaine, 2024</w:t>
      </w:r>
      <w:r w:rsidRPr="00472A1B">
        <w:rPr>
          <w:u w:val="single"/>
        </w:rPr>
        <w:t>). Uncle Sam, however, might have to simultaneously confront two gunfighters, each matching his own skills and fire power.</w:t>
      </w:r>
    </w:p>
    <w:p w14:paraId="497C4799" w14:textId="77777777" w:rsidR="00E6242D" w:rsidRPr="00472A1B" w:rsidRDefault="00E6242D" w:rsidP="00E6242D">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14:paraId="3FD38B74" w14:textId="77777777" w:rsidR="00E6242D" w:rsidRPr="00472A1B" w:rsidRDefault="00E6242D" w:rsidP="00E6242D">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Needless to say, without the New START agreement transparency disappears and each side is left to speculate and fear about the intentions of the other.</w:t>
      </w:r>
    </w:p>
    <w:p w14:paraId="3199B6EF" w14:textId="77777777" w:rsidR="00E6242D" w:rsidRPr="00472A1B" w:rsidRDefault="00E6242D" w:rsidP="00E6242D">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As a result, all the big arms control treaties negotiated during the Cold War, or in its succeeding years, have elapsed, vanished or suspended.</w:t>
      </w:r>
      <w:r w:rsidRPr="00472A1B">
        <w:rPr>
          <w:sz w:val="14"/>
        </w:rPr>
        <w:t xml:space="preserve"> (Sciutto, 2024, p. 2014).</w:t>
      </w:r>
    </w:p>
    <w:p w14:paraId="710BC7D6" w14:textId="77777777" w:rsidR="00E6242D" w:rsidRPr="00472A1B" w:rsidRDefault="00E6242D" w:rsidP="00E6242D">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484723">
        <w:rPr>
          <w:b/>
          <w:bCs/>
          <w:highlight w:val="cyan"/>
          <w:u w:val="single"/>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James M. Acton: “The danger of spaced-based nuclear weapons isn’t just that Moscow might actually use them. It’s that Washington knows Moscow might actually use them. As a result, the United States might attack Putin’s space nukes before he can push the button – which in turn might incentivize Putin to jab his finger as fast as he can”. (Acton, 2024).</w:t>
      </w:r>
    </w:p>
    <w:p w14:paraId="6BFE54DA" w14:textId="77777777" w:rsidR="00E6242D" w:rsidRPr="00472A1B" w:rsidRDefault="00E6242D" w:rsidP="00E6242D">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14:paraId="170A0FA1" w14:textId="77777777" w:rsidR="00E6242D" w:rsidRPr="00472A1B" w:rsidRDefault="00E6242D" w:rsidP="00E6242D">
      <w:pPr>
        <w:rPr>
          <w:sz w:val="14"/>
        </w:rPr>
      </w:pPr>
      <w:r w:rsidRPr="00472A1B">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14:paraId="780664A2" w14:textId="77777777" w:rsidR="00E6242D" w:rsidRPr="00472A1B" w:rsidRDefault="00E6242D" w:rsidP="00E6242D">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484723">
        <w:rPr>
          <w:b/>
          <w:bCs/>
          <w:highlight w:val="cyan"/>
          <w:u w:val="single"/>
        </w:rPr>
        <w:t>doctrine</w:t>
      </w:r>
      <w:r w:rsidRPr="00BC5C74">
        <w:rPr>
          <w:b/>
          <w:bCs/>
          <w:u w:val="single"/>
        </w:rPr>
        <w:t xml:space="preserve"> has </w:t>
      </w:r>
      <w:r w:rsidRPr="00484723">
        <w:rPr>
          <w:b/>
          <w:bCs/>
          <w:highlight w:val="cyan"/>
          <w:u w:val="single"/>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484723">
        <w:rPr>
          <w:b/>
          <w:bCs/>
          <w:highlight w:val="cyan"/>
          <w:u w:val="single"/>
        </w:rPr>
        <w:t>reliance on nuc</w:t>
      </w:r>
      <w:r w:rsidRPr="00BC5C74">
        <w:rPr>
          <w:b/>
          <w:bCs/>
          <w:u w:val="single"/>
        </w:rPr>
        <w:t>lear weapon</w:t>
      </w:r>
      <w:r w:rsidRPr="00484723">
        <w:rPr>
          <w:b/>
          <w:bCs/>
          <w:highlight w:val="cyan"/>
          <w:u w:val="single"/>
        </w:rPr>
        <w:t>s</w:t>
      </w:r>
      <w:r w:rsidRPr="00472A1B">
        <w:rPr>
          <w:u w:val="single"/>
        </w:rPr>
        <w:t xml:space="preserve"> and may threaten to use them during regional conflicts”. (Sciutto, 2024, p. 199).</w:t>
      </w:r>
    </w:p>
    <w:p w14:paraId="284F9031" w14:textId="77777777" w:rsidR="00E6242D" w:rsidRPr="00472A1B" w:rsidRDefault="00E6242D" w:rsidP="00E6242D">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484723">
        <w:rPr>
          <w:b/>
          <w:bCs/>
          <w:highlight w:val="cyan"/>
          <w:u w:val="single"/>
        </w:rPr>
        <w:t>lowering the threshold</w:t>
      </w:r>
      <w:r w:rsidRPr="00484723">
        <w:rPr>
          <w:highlight w:val="cyan"/>
          <w:u w:val="single"/>
        </w:rPr>
        <w:t xml:space="preserve"> for use</w:t>
      </w:r>
      <w:r w:rsidRPr="00472A1B">
        <w:rPr>
          <w:u w:val="single"/>
        </w:rPr>
        <w:t xml:space="preserve"> of nuclear weapons</w:t>
      </w:r>
      <w:r w:rsidRPr="00472A1B">
        <w:rPr>
          <w:sz w:val="14"/>
        </w:rPr>
        <w:t xml:space="preserve">. (United24 Media, 2024; </w:t>
      </w:r>
      <w:proofErr w:type="spellStart"/>
      <w:r w:rsidRPr="00472A1B">
        <w:rPr>
          <w:sz w:val="14"/>
        </w:rPr>
        <w:t>AlJazeera</w:t>
      </w:r>
      <w:proofErr w:type="spellEnd"/>
      <w:r w:rsidRPr="00472A1B">
        <w:rPr>
          <w:sz w:val="14"/>
        </w:rPr>
        <w:t>, 2024).</w:t>
      </w:r>
    </w:p>
    <w:p w14:paraId="0F5B6CAA" w14:textId="77777777" w:rsidR="00E6242D" w:rsidRPr="00472A1B" w:rsidRDefault="00E6242D" w:rsidP="00E6242D">
      <w:pPr>
        <w:rPr>
          <w:sz w:val="14"/>
        </w:rPr>
      </w:pPr>
      <w:r w:rsidRPr="00472A1B">
        <w:rPr>
          <w:sz w:val="14"/>
        </w:rPr>
        <w:t xml:space="preserve">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in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w:t>
      </w:r>
      <w:proofErr w:type="spellStart"/>
      <w:r w:rsidRPr="00472A1B">
        <w:rPr>
          <w:sz w:val="14"/>
        </w:rPr>
        <w:t>Podvig</w:t>
      </w:r>
      <w:proofErr w:type="spellEnd"/>
      <w:r w:rsidRPr="00472A1B">
        <w:rPr>
          <w:sz w:val="14"/>
        </w:rPr>
        <w:t>, 2000). Although Carter and Regan policies somehow distorted MAD, this notion remained in place until the end of the Cold War.</w:t>
      </w:r>
    </w:p>
    <w:p w14:paraId="41646676" w14:textId="77777777" w:rsidR="00E6242D" w:rsidRPr="00472A1B" w:rsidRDefault="00E6242D" w:rsidP="00E6242D">
      <w:pPr>
        <w:rPr>
          <w:u w:val="single"/>
        </w:rPr>
      </w:pPr>
      <w:r w:rsidRPr="00472A1B">
        <w:rPr>
          <w:sz w:val="14"/>
        </w:rPr>
        <w:t xml:space="preserve">Fourthly, </w:t>
      </w:r>
      <w:r w:rsidRPr="00472A1B">
        <w:rPr>
          <w:u w:val="single"/>
        </w:rPr>
        <w:t xml:space="preserve">current rivalries between great powers materialize in their core geostrategic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even higher with</w:t>
      </w:r>
      <w:r w:rsidRPr="00472A1B">
        <w:rPr>
          <w:u w:val="single"/>
        </w:rPr>
        <w:t xml:space="preserve"> regard to </w:t>
      </w:r>
      <w:r w:rsidRPr="00484723">
        <w:rPr>
          <w:highlight w:val="cyan"/>
          <w:u w:val="single"/>
        </w:rPr>
        <w:t>China</w:t>
      </w:r>
      <w:r w:rsidRPr="00472A1B">
        <w:rPr>
          <w:u w:val="single"/>
        </w:rPr>
        <w:t>.</w:t>
      </w:r>
    </w:p>
    <w:p w14:paraId="43BB9941" w14:textId="77777777" w:rsidR="00E6242D" w:rsidRPr="00472A1B" w:rsidRDefault="00E6242D" w:rsidP="00E6242D">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484723">
        <w:rPr>
          <w:b/>
          <w:bCs/>
          <w:highlight w:val="cyan"/>
          <w:u w:val="single"/>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484723">
        <w:rPr>
          <w:b/>
          <w:bCs/>
          <w:highlight w:val="cyan"/>
          <w:u w:val="single"/>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484723">
        <w:rPr>
          <w:b/>
          <w:bCs/>
          <w:highlight w:val="cyan"/>
          <w:u w:val="single"/>
        </w:rPr>
        <w:t>freedom of navigation</w:t>
      </w:r>
      <w:r w:rsidRPr="00472A1B">
        <w:rPr>
          <w:u w:val="single"/>
        </w:rPr>
        <w:t xml:space="preserve"> in the South China Sea, a key principle within the rules based liberal international order. </w:t>
      </w:r>
    </w:p>
    <w:p w14:paraId="0EF32B08" w14:textId="77777777" w:rsidR="00E6242D" w:rsidRPr="00472A1B" w:rsidRDefault="00E6242D" w:rsidP="00E6242D">
      <w:pPr>
        <w:rPr>
          <w:sz w:val="14"/>
        </w:rPr>
      </w:pPr>
      <w:r w:rsidRPr="00472A1B">
        <w:rPr>
          <w:sz w:val="14"/>
        </w:rPr>
        <w:t>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as the perfect moment for the U.S. to intervene. However, Eisenhower decided to respect the Iron Curtain’s boundary, and abstained from meddling in. Hence, both parties respected the red lines of the other, greatly reducing the risk of a direct confrontation. The only exception  came by the adventurous positioning of Soviet nuclear missiles in Cuba, 70 miles’ away from American mainland. This almost led to a nuclear confrontation in 1963 (Dailey, 2018, pp. 243, 244).</w:t>
      </w:r>
    </w:p>
    <w:p w14:paraId="21C69246" w14:textId="77777777" w:rsidR="00E6242D" w:rsidRPr="00472A1B" w:rsidRDefault="00E6242D" w:rsidP="00E6242D">
      <w:pPr>
        <w:rPr>
          <w:sz w:val="14"/>
        </w:rPr>
      </w:pPr>
      <w:r w:rsidRPr="00472A1B">
        <w:rPr>
          <w:sz w:val="14"/>
        </w:rPr>
        <w:t>In sum, the risk of nuclear war seems greater today than it did during the decades of the Cold War between Soviets and Americans.</w:t>
      </w:r>
    </w:p>
    <w:p w14:paraId="59E63C07" w14:textId="77777777" w:rsidR="00E6242D" w:rsidRDefault="00E6242D" w:rsidP="00E6242D">
      <w:pPr>
        <w:pStyle w:val="Heading4"/>
      </w:pPr>
      <w:r>
        <w:t xml:space="preserve">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14:paraId="7099C603" w14:textId="77777777" w:rsidR="00E6242D" w:rsidRDefault="00E6242D" w:rsidP="00E6242D">
      <w:r w:rsidRPr="00CB07C8">
        <w:rPr>
          <w:rStyle w:val="Style13ptBold"/>
        </w:rPr>
        <w:t>Konrad 24</w:t>
      </w:r>
      <w:r>
        <w:t xml:space="preserve"> [John Konrad (Distinguished alumnus, New York Maritime College; founder and CEO, </w:t>
      </w:r>
      <w:proofErr w:type="spellStart"/>
      <w:r>
        <w:t>gCaptain</w:t>
      </w:r>
      <w:proofErr w:type="spellEnd"/>
      <w:r>
        <w:t xml:space="preserve">), 1-15-2024, “Beyond G7 Gunboats: The Case for Naval Diplomacy to Secure the Red Sea,” </w:t>
      </w:r>
      <w:proofErr w:type="spellStart"/>
      <w:r>
        <w:t>gCaptain</w:t>
      </w:r>
      <w:proofErr w:type="spellEnd"/>
      <w:r>
        <w:t xml:space="preserve">, https://gcaptain.com/g7-gunboat-naval-diplomacy-red-sea/, </w:t>
      </w:r>
      <w:proofErr w:type="spellStart"/>
      <w:r>
        <w:t>njn</w:t>
      </w:r>
      <w:proofErr w:type="spellEnd"/>
      <w:r>
        <w:t>]</w:t>
      </w:r>
    </w:p>
    <w:p w14:paraId="564E4964" w14:textId="77777777" w:rsidR="00E6242D" w:rsidRDefault="00E6242D" w:rsidP="00E6242D">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to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14:paraId="1462552D" w14:textId="77777777" w:rsidR="00E6242D" w:rsidRDefault="00E6242D" w:rsidP="00E6242D">
      <w:pPr>
        <w:rPr>
          <w:sz w:val="16"/>
        </w:rPr>
      </w:pPr>
      <w:r>
        <w:rPr>
          <w:sz w:val="16"/>
        </w:rPr>
        <w:t>Oceans Encompass Today’s Largest Problems</w:t>
      </w:r>
    </w:p>
    <w:p w14:paraId="1B6A5CA4" w14:textId="77777777" w:rsidR="00E6242D" w:rsidRDefault="00E6242D" w:rsidP="00E6242D">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14:paraId="5A70C962" w14:textId="77777777" w:rsidR="00E6242D" w:rsidRDefault="00E6242D" w:rsidP="00E6242D">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14:paraId="33EA8B38" w14:textId="77777777" w:rsidR="00E6242D" w:rsidRDefault="00E6242D" w:rsidP="00E6242D">
      <w:pPr>
        <w:rPr>
          <w:sz w:val="16"/>
        </w:rPr>
      </w:pPr>
      <w:r>
        <w:rPr>
          <w:sz w:val="16"/>
        </w:rPr>
        <w:t>How did we get here?</w:t>
      </w:r>
    </w:p>
    <w:p w14:paraId="47EBBC49" w14:textId="77777777" w:rsidR="00E6242D" w:rsidRDefault="00E6242D" w:rsidP="00E6242D">
      <w:pPr>
        <w:rPr>
          <w:sz w:val="16"/>
        </w:rPr>
      </w:pPr>
      <w:r>
        <w:rPr>
          <w:sz w:val="16"/>
        </w:rPr>
        <w:t>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companies post-resolution (In the case of piracy, via armed private security).</w:t>
      </w:r>
    </w:p>
    <w:p w14:paraId="39A3074C" w14:textId="77777777" w:rsidR="00E6242D" w:rsidRDefault="00E6242D" w:rsidP="00E6242D">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14:paraId="3E5BD317" w14:textId="77777777" w:rsidR="00E6242D" w:rsidRDefault="00E6242D" w:rsidP="00E6242D">
      <w:pPr>
        <w:rPr>
          <w:sz w:val="16"/>
        </w:rPr>
      </w:pPr>
      <w:r>
        <w:rPr>
          <w:sz w:val="16"/>
        </w:rPr>
        <w:t xml:space="preserve">“A </w:t>
      </w:r>
      <w:r>
        <w:rPr>
          <w:u w:val="single"/>
        </w:rPr>
        <w:t xml:space="preserve">maritime presence can yield </w:t>
      </w:r>
      <w:r w:rsidRPr="00FF44BA">
        <w:rPr>
          <w:rStyle w:val="Emphasis"/>
        </w:rPr>
        <w:t>tremendous economic benefits</w:t>
      </w:r>
      <w:r>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14:paraId="63BDE315" w14:textId="77777777" w:rsidR="00E6242D" w:rsidRDefault="00E6242D" w:rsidP="00E6242D">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14:paraId="06BD92A5" w14:textId="77777777" w:rsidR="00E6242D" w:rsidRDefault="00E6242D" w:rsidP="00E6242D">
      <w:pPr>
        <w:rPr>
          <w:sz w:val="16"/>
        </w:rPr>
      </w:pPr>
      <w:r>
        <w:rPr>
          <w:sz w:val="16"/>
        </w:rPr>
        <w:t>Maritime Policy Today</w:t>
      </w:r>
    </w:p>
    <w:p w14:paraId="31AF7AA4" w14:textId="77777777" w:rsidR="00E6242D" w:rsidRDefault="00E6242D" w:rsidP="00E6242D">
      <w:pPr>
        <w:rPr>
          <w:sz w:val="16"/>
        </w:rPr>
      </w:pPr>
      <w:r>
        <w:rPr>
          <w:sz w:val="16"/>
        </w:rPr>
        <w:t>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limitations and remains configured to handle tactical regulatory issues rather than strategic global trade matters. China continues to usurp influence within UN agencies, including the IMO, which regulates global shipping rules.</w:t>
      </w:r>
    </w:p>
    <w:p w14:paraId="3400AFFC" w14:textId="77777777" w:rsidR="00E6242D" w:rsidRDefault="00E6242D" w:rsidP="00E6242D">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14:paraId="196C1830" w14:textId="77777777" w:rsidR="00E6242D" w:rsidRDefault="00E6242D" w:rsidP="00E6242D">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14:paraId="62E8A168" w14:textId="77777777" w:rsidR="00E6242D" w:rsidRDefault="00E6242D" w:rsidP="00E6242D">
      <w:pPr>
        <w:rPr>
          <w:sz w:val="16"/>
        </w:rPr>
      </w:pPr>
      <w:r>
        <w:rPr>
          <w:sz w:val="16"/>
        </w:rPr>
        <w:t xml:space="preserve">United States Diplomatic </w:t>
      </w:r>
      <w:proofErr w:type="spellStart"/>
      <w:r>
        <w:rPr>
          <w:sz w:val="16"/>
        </w:rPr>
        <w:t>Seablindess</w:t>
      </w:r>
      <w:proofErr w:type="spellEnd"/>
    </w:p>
    <w:p w14:paraId="118506EC" w14:textId="77777777" w:rsidR="00E6242D" w:rsidRDefault="00E6242D" w:rsidP="00E6242D">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14:paraId="3767540B" w14:textId="77777777" w:rsidR="00E6242D" w:rsidRDefault="00E6242D" w:rsidP="00E6242D">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14:paraId="120FE857" w14:textId="77777777" w:rsidR="00E6242D" w:rsidRDefault="00E6242D" w:rsidP="00E6242D">
      <w:pPr>
        <w:rPr>
          <w:sz w:val="16"/>
        </w:rPr>
      </w:pPr>
      <w:r>
        <w:rPr>
          <w:sz w:val="16"/>
        </w:rPr>
        <w:t xml:space="preserve">Congress could fix some of these problems – most notably by reconstituting a full maritime Senate committee – but we </w:t>
      </w:r>
      <w:proofErr w:type="spellStart"/>
      <w:r>
        <w:rPr>
          <w:sz w:val="16"/>
        </w:rPr>
        <w:t>can not</w:t>
      </w:r>
      <w:proofErr w:type="spellEnd"/>
      <w:r>
        <w:rPr>
          <w:sz w:val="16"/>
        </w:rPr>
        <w:t xml:space="preserve"> address these problems alone and U.S. statecraft has failed to deter events like Russia’s invasion of Ukraine and China’s actions in the South China Sea, and the United </w:t>
      </w:r>
      <w:proofErr w:type="spellStart"/>
      <w:r>
        <w:rPr>
          <w:sz w:val="16"/>
        </w:rPr>
        <w:t>State’s</w:t>
      </w:r>
      <w:proofErr w:type="spellEnd"/>
      <w:r>
        <w:rPr>
          <w:sz w:val="16"/>
        </w:rPr>
        <w:t xml:space="preserve">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14:paraId="075109E1" w14:textId="77777777" w:rsidR="00E6242D" w:rsidRDefault="00E6242D" w:rsidP="00E6242D">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r>
        <w:rPr>
          <w:sz w:val="16"/>
        </w:rPr>
        <w:t>. ”</w:t>
      </w:r>
    </w:p>
    <w:p w14:paraId="4AF4C006" w14:textId="77777777" w:rsidR="00E6242D" w:rsidRDefault="00E6242D" w:rsidP="00E6242D">
      <w:pPr>
        <w:pStyle w:val="Heading3"/>
      </w:pPr>
      <w:r>
        <w:t>Turns Case</w:t>
      </w:r>
    </w:p>
    <w:p w14:paraId="2A77845E" w14:textId="77777777" w:rsidR="00E6242D" w:rsidRPr="007D1E72" w:rsidRDefault="00E6242D" w:rsidP="00E6242D">
      <w:r>
        <w:t>Each advantage</w:t>
      </w:r>
    </w:p>
    <w:p w14:paraId="461DC9FD" w14:textId="77777777" w:rsidR="00E6242D" w:rsidRDefault="00E6242D" w:rsidP="00E6242D">
      <w:pPr>
        <w:pStyle w:val="Heading4"/>
      </w:pPr>
      <w:r>
        <w:t xml:space="preserve">1 – Labor Markets – Econ – </w:t>
      </w:r>
      <w:proofErr w:type="spellStart"/>
      <w:r>
        <w:t>squo</w:t>
      </w:r>
      <w:proofErr w:type="spellEnd"/>
      <w:r>
        <w:t xml:space="preserve"> solves and DA turns case</w:t>
      </w:r>
    </w:p>
    <w:p w14:paraId="7FDABF74" w14:textId="77777777" w:rsidR="00E6242D" w:rsidRDefault="00E6242D" w:rsidP="00E6242D">
      <w:pPr>
        <w:pStyle w:val="Heading4"/>
        <w:numPr>
          <w:ilvl w:val="0"/>
          <w:numId w:val="17"/>
        </w:numPr>
      </w:pPr>
      <w:r>
        <w:t>Shipbuilding plays an enormous role in economic growth and vitality of industry</w:t>
      </w:r>
    </w:p>
    <w:p w14:paraId="05EFCF76" w14:textId="77777777" w:rsidR="00E6242D" w:rsidRPr="0067064F" w:rsidRDefault="00E6242D" w:rsidP="00E6242D">
      <w:r w:rsidRPr="00295DCF">
        <w:rPr>
          <w:rStyle w:val="Style13ptBold"/>
        </w:rPr>
        <w:t>Cohen &amp; Mulholland 25</w:t>
      </w:r>
      <w:r>
        <w:t xml:space="preserve"> </w:t>
      </w:r>
      <w:r w:rsidRPr="00295DCF">
        <w:t>[Sophie Cohen and Ryan Mulholland, May 21 2025 President Trump Says He Wants More U.S. Shipbuilding—Here’s How To Do It Well https://www.americanprogress.org/article/president-trump-says-he-wants-more-u-s-shipbuilding-heres-how-to-do-it-well/]</w:t>
      </w:r>
    </w:p>
    <w:p w14:paraId="5BF6A154" w14:textId="77777777" w:rsidR="00E6242D" w:rsidRPr="00F21649" w:rsidRDefault="00E6242D" w:rsidP="00E6242D">
      <w:pPr>
        <w:rPr>
          <w:sz w:val="16"/>
        </w:rPr>
      </w:pPr>
      <w:r w:rsidRPr="00295DCF">
        <w:rPr>
          <w:rStyle w:val="StyleUnderline"/>
        </w:rPr>
        <w:t xml:space="preserve">The commercial </w:t>
      </w:r>
      <w:r w:rsidRPr="00484723">
        <w:rPr>
          <w:rStyle w:val="StyleUnderline"/>
          <w:highlight w:val="cyan"/>
        </w:rPr>
        <w:t>shipbuilding</w:t>
      </w:r>
      <w:r w:rsidRPr="00295DCF">
        <w:rPr>
          <w:rStyle w:val="StyleUnderline"/>
        </w:rPr>
        <w:t xml:space="preserve"> </w:t>
      </w:r>
      <w:r w:rsidRPr="00F21649">
        <w:rPr>
          <w:rStyle w:val="StyleUnderline"/>
        </w:rPr>
        <w:t>industry plays an outsize role in the economic and national security of the United States</w:t>
      </w:r>
      <w:r w:rsidRPr="00F21649">
        <w:rPr>
          <w:sz w:val="16"/>
        </w:rPr>
        <w:t xml:space="preserve">. </w:t>
      </w:r>
      <w:r w:rsidRPr="00F21649">
        <w:rPr>
          <w:rStyle w:val="StyleUnderline"/>
        </w:rPr>
        <w:t xml:space="preserve">American ships </w:t>
      </w:r>
      <w:r w:rsidRPr="00484723">
        <w:rPr>
          <w:rStyle w:val="StyleUnderline"/>
          <w:highlight w:val="cyan"/>
        </w:rPr>
        <w:t>transport</w:t>
      </w:r>
      <w:r w:rsidRPr="00295DCF">
        <w:rPr>
          <w:rStyle w:val="StyleUnderline"/>
        </w:rPr>
        <w:t xml:space="preserve"> the </w:t>
      </w:r>
      <w:r w:rsidRPr="00484723">
        <w:rPr>
          <w:rStyle w:val="StyleUnderline"/>
          <w:highlight w:val="cyan"/>
        </w:rPr>
        <w:t>goods</w:t>
      </w:r>
      <w:r w:rsidRPr="00295DCF">
        <w:rPr>
          <w:rStyle w:val="StyleUnderline"/>
        </w:rPr>
        <w:t xml:space="preserve"> on which Americans rely, </w:t>
      </w:r>
      <w:r w:rsidRPr="00484723">
        <w:rPr>
          <w:rStyle w:val="StyleUnderline"/>
          <w:highlight w:val="cyan"/>
        </w:rPr>
        <w:t>and</w:t>
      </w:r>
      <w:r w:rsidRPr="00295DCF">
        <w:rPr>
          <w:rStyle w:val="StyleUnderline"/>
        </w:rPr>
        <w:t xml:space="preserve"> in a time of conflict, they can </w:t>
      </w:r>
      <w:r w:rsidRPr="00484723">
        <w:rPr>
          <w:rStyle w:val="StyleUnderline"/>
          <w:highlight w:val="cyan"/>
        </w:rPr>
        <w:t>backstop</w:t>
      </w:r>
      <w:r w:rsidRPr="00295DCF">
        <w:rPr>
          <w:rStyle w:val="StyleUnderline"/>
        </w:rPr>
        <w:t xml:space="preserve"> the </w:t>
      </w:r>
      <w:r w:rsidRPr="00484723">
        <w:rPr>
          <w:rStyle w:val="StyleUnderline"/>
          <w:highlight w:val="cyan"/>
        </w:rPr>
        <w:t>military</w:t>
      </w:r>
      <w:r w:rsidRPr="00295DCF">
        <w:rPr>
          <w:rStyle w:val="StyleUnderline"/>
        </w:rPr>
        <w:t xml:space="preserve">’s </w:t>
      </w:r>
      <w:r w:rsidRPr="00F21649">
        <w:rPr>
          <w:rStyle w:val="StyleUnderline"/>
        </w:rPr>
        <w:t>needs</w:t>
      </w:r>
      <w:r w:rsidRPr="00295DCF">
        <w:rPr>
          <w:rStyle w:val="StyleUnderline"/>
        </w:rPr>
        <w:t xml:space="preserve"> as well</w:t>
      </w:r>
      <w:r w:rsidRPr="00754D7A">
        <w:rPr>
          <w:sz w:val="16"/>
        </w:rPr>
        <w:t xml:space="preserve">. In addition, the industry’s vast supply chain requirements mean </w:t>
      </w:r>
      <w:r w:rsidRPr="00295DCF">
        <w:rPr>
          <w:sz w:val="16"/>
        </w:rPr>
        <w:t xml:space="preserve">that </w:t>
      </w:r>
      <w:r w:rsidRPr="00295DCF">
        <w:rPr>
          <w:rStyle w:val="StyleUnderline"/>
        </w:rPr>
        <w:t xml:space="preserve">a </w:t>
      </w:r>
      <w:r w:rsidRPr="00484723">
        <w:rPr>
          <w:rStyle w:val="Emphasis"/>
          <w:highlight w:val="cyan"/>
        </w:rPr>
        <w:t>robust</w:t>
      </w:r>
      <w:r w:rsidRPr="00F21649">
        <w:rPr>
          <w:rStyle w:val="Emphasis"/>
        </w:rPr>
        <w:t xml:space="preserve"> domestic </w:t>
      </w:r>
      <w:r w:rsidRPr="00484723">
        <w:rPr>
          <w:rStyle w:val="Emphasis"/>
          <w:highlight w:val="cyan"/>
        </w:rPr>
        <w:t>shipbuilding</w:t>
      </w:r>
      <w:r w:rsidRPr="00295DCF">
        <w:rPr>
          <w:rStyle w:val="StyleUnderline"/>
        </w:rPr>
        <w:t xml:space="preserve"> program has the potential to </w:t>
      </w:r>
      <w:r w:rsidRPr="00484723">
        <w:rPr>
          <w:rStyle w:val="StyleUnderline"/>
          <w:highlight w:val="cyan"/>
        </w:rPr>
        <w:t>support</w:t>
      </w:r>
      <w:r w:rsidRPr="00F21649">
        <w:rPr>
          <w:rStyle w:val="StyleUnderline"/>
        </w:rPr>
        <w:t xml:space="preserve"> </w:t>
      </w:r>
      <w:r w:rsidRPr="00F21649">
        <w:rPr>
          <w:rStyle w:val="Emphasis"/>
        </w:rPr>
        <w:t xml:space="preserve">industrial </w:t>
      </w:r>
      <w:r w:rsidRPr="00484723">
        <w:rPr>
          <w:rStyle w:val="Emphasis"/>
          <w:highlight w:val="cyan"/>
        </w:rPr>
        <w:t>growth across</w:t>
      </w:r>
      <w:r w:rsidRPr="00295DCF">
        <w:rPr>
          <w:rStyle w:val="Emphasis"/>
        </w:rPr>
        <w:t xml:space="preserve"> a range of </w:t>
      </w:r>
      <w:r w:rsidRPr="00484723">
        <w:rPr>
          <w:rStyle w:val="Emphasis"/>
          <w:highlight w:val="cyan"/>
        </w:rPr>
        <w:t>sectors</w:t>
      </w:r>
      <w:r w:rsidRPr="00FC3200">
        <w:rPr>
          <w:rStyle w:val="StyleUnderline"/>
        </w:rPr>
        <w:t>, including in places far afield from coastal shipyards</w:t>
      </w:r>
      <w:r w:rsidRPr="00754D7A">
        <w:rPr>
          <w:sz w:val="16"/>
        </w:rPr>
        <w:t xml:space="preserve">. </w:t>
      </w:r>
      <w:r w:rsidRPr="00FC3200">
        <w:rPr>
          <w:rStyle w:val="StyleUnderline"/>
        </w:rPr>
        <w:t xml:space="preserve">Stakeholders and policymakers across the ideological spectrum have recently called for investment in shipbuilding, providing a </w:t>
      </w:r>
      <w:r w:rsidRPr="00FC3200">
        <w:rPr>
          <w:rStyle w:val="Emphasis"/>
        </w:rPr>
        <w:t>rare opportunity</w:t>
      </w:r>
      <w:r w:rsidRPr="00FC3200">
        <w:rPr>
          <w:rStyle w:val="StyleUnderline"/>
        </w:rPr>
        <w:t xml:space="preserve"> for bipartisan policy solutions in Washington</w:t>
      </w:r>
      <w:r w:rsidRPr="00754D7A">
        <w:rPr>
          <w:sz w:val="16"/>
        </w:rPr>
        <w:t xml:space="preserve">.1 But supporting shipbuilding and doing it well are two different things. The latter requires sustained public investment to rebuild the capacity of American shipyards, guaranteed demand, and cooperation with the private sector to support ship construction and provide meaningful benefits for workers and their </w:t>
      </w:r>
      <w:r w:rsidRPr="00295DCF">
        <w:rPr>
          <w:sz w:val="16"/>
        </w:rPr>
        <w:t xml:space="preserve">families. </w:t>
      </w:r>
      <w:r w:rsidRPr="00295DCF">
        <w:rPr>
          <w:rStyle w:val="StyleUnderline"/>
        </w:rPr>
        <w:t>The goal should be to create and sustain a more robust domestic shipbuilding industry,</w:t>
      </w:r>
      <w:r w:rsidRPr="00754D7A">
        <w:rPr>
          <w:sz w:val="16"/>
        </w:rPr>
        <w:t xml:space="preserve"> not just to penalize Chinese-made ships. Rather, </w:t>
      </w:r>
      <w:r w:rsidRPr="00295DCF">
        <w:rPr>
          <w:rStyle w:val="StyleUnderline"/>
        </w:rPr>
        <w:t xml:space="preserve">the </w:t>
      </w:r>
      <w:r w:rsidRPr="00484723">
        <w:rPr>
          <w:rStyle w:val="StyleUnderline"/>
          <w:highlight w:val="cyan"/>
        </w:rPr>
        <w:t>U</w:t>
      </w:r>
      <w:r w:rsidRPr="00295DCF">
        <w:rPr>
          <w:rStyle w:val="StyleUnderline"/>
        </w:rPr>
        <w:t xml:space="preserve">nited </w:t>
      </w:r>
      <w:r w:rsidRPr="00484723">
        <w:rPr>
          <w:rStyle w:val="StyleUnderline"/>
          <w:highlight w:val="cyan"/>
        </w:rPr>
        <w:t>S</w:t>
      </w:r>
      <w:r w:rsidRPr="00295DCF">
        <w:rPr>
          <w:rStyle w:val="StyleUnderline"/>
        </w:rPr>
        <w:t xml:space="preserve">tates </w:t>
      </w:r>
      <w:r w:rsidRPr="00484723">
        <w:rPr>
          <w:rStyle w:val="StyleUnderline"/>
          <w:highlight w:val="cyan"/>
        </w:rPr>
        <w:t>should invest in</w:t>
      </w:r>
      <w:r w:rsidRPr="009D47FC">
        <w:rPr>
          <w:rStyle w:val="StyleUnderline"/>
        </w:rPr>
        <w:t xml:space="preserve"> and sustain a world-</w:t>
      </w:r>
      <w:r w:rsidRPr="00FC3200">
        <w:rPr>
          <w:rStyle w:val="StyleUnderline"/>
        </w:rPr>
        <w:t xml:space="preserve">class commercial </w:t>
      </w:r>
      <w:r w:rsidRPr="00484723">
        <w:rPr>
          <w:rStyle w:val="StyleUnderline"/>
          <w:highlight w:val="cyan"/>
        </w:rPr>
        <w:t>shipbuilding</w:t>
      </w:r>
      <w:r w:rsidRPr="009D47FC">
        <w:rPr>
          <w:rStyle w:val="StyleUnderline"/>
        </w:rPr>
        <w:t xml:space="preserve"> industry </w:t>
      </w:r>
      <w:r w:rsidRPr="00484723">
        <w:rPr>
          <w:rStyle w:val="StyleUnderline"/>
          <w:highlight w:val="cyan"/>
        </w:rPr>
        <w:t>that</w:t>
      </w:r>
      <w:r w:rsidRPr="009D47FC">
        <w:rPr>
          <w:rStyle w:val="StyleUnderline"/>
        </w:rPr>
        <w:t xml:space="preserve"> can </w:t>
      </w:r>
      <w:r w:rsidRPr="00484723">
        <w:rPr>
          <w:rStyle w:val="StyleUnderline"/>
          <w:highlight w:val="cyan"/>
        </w:rPr>
        <w:t>support</w:t>
      </w:r>
      <w:r w:rsidRPr="009D47FC">
        <w:rPr>
          <w:rStyle w:val="StyleUnderline"/>
        </w:rPr>
        <w:t xml:space="preserve"> American </w:t>
      </w:r>
      <w:r w:rsidRPr="00484723">
        <w:rPr>
          <w:rStyle w:val="StyleUnderline"/>
          <w:highlight w:val="cyan"/>
        </w:rPr>
        <w:t>econ</w:t>
      </w:r>
      <w:r w:rsidRPr="009D47FC">
        <w:rPr>
          <w:rStyle w:val="StyleUnderline"/>
        </w:rPr>
        <w:t xml:space="preserve">omic might </w:t>
      </w:r>
      <w:r w:rsidRPr="00484723">
        <w:rPr>
          <w:rStyle w:val="StyleUnderline"/>
          <w:highlight w:val="cyan"/>
        </w:rPr>
        <w:t>and provide</w:t>
      </w:r>
      <w:r w:rsidRPr="009D47FC">
        <w:rPr>
          <w:rStyle w:val="StyleUnderline"/>
        </w:rPr>
        <w:t xml:space="preserve"> good-paying </w:t>
      </w:r>
      <w:r w:rsidRPr="00484723">
        <w:rPr>
          <w:rStyle w:val="StyleUnderline"/>
          <w:highlight w:val="cyan"/>
        </w:rPr>
        <w:t>jobs</w:t>
      </w:r>
      <w:r w:rsidRPr="009D47FC">
        <w:rPr>
          <w:rStyle w:val="StyleUnderline"/>
        </w:rPr>
        <w:t xml:space="preserve"> in communities across the country.</w:t>
      </w:r>
      <w:r w:rsidRPr="009D47FC">
        <w:rPr>
          <w:sz w:val="16"/>
        </w:rPr>
        <w:t xml:space="preserve"> That</w:t>
      </w:r>
      <w:r w:rsidRPr="00754D7A">
        <w:rPr>
          <w:sz w:val="16"/>
        </w:rPr>
        <w:t xml:space="preserve"> will take far more than the tax incentives, tariffs, and fees that the Trump administration has so far proposed.2 The U.S. shipbuilding industry is in crisis </w:t>
      </w:r>
      <w:r w:rsidRPr="00FC3200">
        <w:rPr>
          <w:rStyle w:val="StyleUnderline"/>
        </w:rPr>
        <w:t xml:space="preserve">The </w:t>
      </w:r>
      <w:r w:rsidRPr="00484723">
        <w:rPr>
          <w:rStyle w:val="StyleUnderline"/>
          <w:highlight w:val="cyan"/>
        </w:rPr>
        <w:t>shipbuilding capacity</w:t>
      </w:r>
      <w:r w:rsidRPr="00FC3200">
        <w:rPr>
          <w:rStyle w:val="StyleUnderline"/>
        </w:rPr>
        <w:t xml:space="preserve"> of the United States </w:t>
      </w:r>
      <w:r w:rsidRPr="00F21649">
        <w:rPr>
          <w:rStyle w:val="StyleUnderline"/>
        </w:rPr>
        <w:t xml:space="preserve">has </w:t>
      </w:r>
      <w:r w:rsidRPr="00484723">
        <w:rPr>
          <w:rStyle w:val="StyleUnderline"/>
          <w:highlight w:val="cyan"/>
        </w:rPr>
        <w:t>declined to</w:t>
      </w:r>
      <w:r w:rsidRPr="00754D7A">
        <w:rPr>
          <w:sz w:val="16"/>
        </w:rPr>
        <w:t xml:space="preserve"> what the U.S. Naval Institute has deemed </w:t>
      </w:r>
      <w:r w:rsidRPr="00484723">
        <w:rPr>
          <w:rStyle w:val="Emphasis"/>
          <w:highlight w:val="cyan"/>
        </w:rPr>
        <w:t>emergency levels</w:t>
      </w:r>
      <w:r w:rsidRPr="00F21649">
        <w:rPr>
          <w:rStyle w:val="StyleUnderline"/>
        </w:rPr>
        <w:t xml:space="preserve"> and is </w:t>
      </w:r>
      <w:r w:rsidRPr="00484723">
        <w:rPr>
          <w:rStyle w:val="StyleUnderline"/>
          <w:highlight w:val="cyan"/>
        </w:rPr>
        <w:t>in need of</w:t>
      </w:r>
      <w:r w:rsidRPr="00F21649">
        <w:rPr>
          <w:rStyle w:val="StyleUnderline"/>
        </w:rPr>
        <w:t xml:space="preserve"> </w:t>
      </w:r>
      <w:r w:rsidRPr="00F21649">
        <w:rPr>
          <w:rStyle w:val="Emphasis"/>
        </w:rPr>
        <w:t xml:space="preserve">significant </w:t>
      </w:r>
      <w:r w:rsidRPr="00484723">
        <w:rPr>
          <w:rStyle w:val="Emphasis"/>
          <w:highlight w:val="cyan"/>
        </w:rPr>
        <w:t>expansion</w:t>
      </w:r>
      <w:r w:rsidRPr="00754D7A">
        <w:rPr>
          <w:sz w:val="16"/>
        </w:rPr>
        <w:t xml:space="preserve"> in order to meet the country’s naval needs, as well as to outfit a modern merchant marine capable of supporting a robust economic resilience agenda.3 From 2020 through 2022, China consistently built more than 1,200 commercial ships per year, while the United States built fewer than six annually.4 China alone produces half of the world’s merchant shipping tonnage, but other countries also greatly outpace the United States’ ability to produce ocean-faring vessels.5 For example, South Korea and Japan produced the second- and third-most ships in 2023, with 28 percent and 15 percent of the global share, respectively.6 The United States, which contributed only 0.1 percent of global shipping tonnage, was bested by 13 other countries.7 The result is that the United States is beholden to China for much of its international shipping needs—and is beholden to a dozen other countries for the shipping that China does not provide. In fact, less than 2 percent of all U.S. waterborne imports and exports are carried on ships registered in the United States, meaning that a foreign jurisdiction manages the technical, social, and administrative affairs of the vast majority of ships that service the United States.8 The Trump administration acknowledged many of these shortcomings in a recent executive order calling for the revitalization of U.S. shipbuilding, as have both Democratic and Republican lawmakers.9</w:t>
      </w:r>
    </w:p>
    <w:p w14:paraId="1F980DF3" w14:textId="77777777" w:rsidR="00E6242D" w:rsidRPr="001F616E" w:rsidRDefault="00E6242D" w:rsidP="00E6242D">
      <w:pPr>
        <w:pStyle w:val="Heading4"/>
        <w:numPr>
          <w:ilvl w:val="0"/>
          <w:numId w:val="17"/>
        </w:numPr>
      </w:pPr>
      <w:r>
        <w:t>SHIPS Act revitalizes the shipbuilding industry – critical to competitiveness and economic growth</w:t>
      </w:r>
    </w:p>
    <w:p w14:paraId="275BF57A" w14:textId="77777777" w:rsidR="00E6242D" w:rsidRPr="005A36C1" w:rsidRDefault="00E6242D" w:rsidP="00E6242D">
      <w:r>
        <w:rPr>
          <w:rStyle w:val="Style13ptBold"/>
        </w:rPr>
        <w:t xml:space="preserve">Carl Bentzel, </w:t>
      </w:r>
      <w:r w:rsidRPr="005A36C1">
        <w:t>National Association of Waterfront Employers, Bipartisan Group Re-Introduces Pro Maritime Bill in Congress</w:t>
      </w:r>
      <w:r>
        <w:t xml:space="preserve"> </w:t>
      </w:r>
      <w:r w:rsidRPr="005A36C1">
        <w:t>Posted on April 30</w:t>
      </w:r>
      <w:r w:rsidRPr="005A36C1">
        <w:rPr>
          <w:rStyle w:val="Style13ptBold"/>
        </w:rPr>
        <w:t>, 2025</w:t>
      </w:r>
      <w:r>
        <w:t xml:space="preserve"> </w:t>
      </w:r>
      <w:r w:rsidRPr="005A36C1">
        <w:t>https://www.amo-union.org/bipartisan-group-re-introduces-pro-maritime-bill-in-congress/</w:t>
      </w:r>
    </w:p>
    <w:p w14:paraId="0DE506C4" w14:textId="77777777" w:rsidR="00E6242D" w:rsidRPr="00754D7A" w:rsidRDefault="00E6242D" w:rsidP="00E6242D">
      <w:pPr>
        <w:rPr>
          <w:sz w:val="16"/>
        </w:rPr>
      </w:pPr>
      <w:r w:rsidRPr="00754D7A">
        <w:rPr>
          <w:sz w:val="16"/>
        </w:rPr>
        <w:t>“</w:t>
      </w:r>
      <w:r w:rsidRPr="008B0578">
        <w:rPr>
          <w:rStyle w:val="StyleUnderline"/>
        </w:rPr>
        <w:t xml:space="preserve">The </w:t>
      </w:r>
      <w:r w:rsidRPr="00484723">
        <w:rPr>
          <w:rStyle w:val="StyleUnderline"/>
          <w:highlight w:val="cyan"/>
        </w:rPr>
        <w:t xml:space="preserve">reintroduction of </w:t>
      </w:r>
      <w:r w:rsidRPr="008B0578">
        <w:rPr>
          <w:rStyle w:val="StyleUnderline"/>
        </w:rPr>
        <w:t xml:space="preserve">the </w:t>
      </w:r>
      <w:r w:rsidRPr="00484723">
        <w:rPr>
          <w:rStyle w:val="StyleUnderline"/>
          <w:highlight w:val="cyan"/>
        </w:rPr>
        <w:t xml:space="preserve">SHIPS </w:t>
      </w:r>
      <w:r w:rsidRPr="008B0578">
        <w:rPr>
          <w:rStyle w:val="StyleUnderline"/>
        </w:rPr>
        <w:t xml:space="preserve">for America </w:t>
      </w:r>
      <w:r w:rsidRPr="00484723">
        <w:rPr>
          <w:rStyle w:val="StyleUnderline"/>
          <w:highlight w:val="cyan"/>
        </w:rPr>
        <w:t xml:space="preserve">Act marks a vital step forward </w:t>
      </w:r>
      <w:r w:rsidRPr="008B0578">
        <w:rPr>
          <w:rStyle w:val="StyleUnderline"/>
        </w:rPr>
        <w:t xml:space="preserve">in </w:t>
      </w:r>
      <w:r w:rsidRPr="00484723">
        <w:rPr>
          <w:rStyle w:val="StyleUnderline"/>
          <w:highlight w:val="cyan"/>
        </w:rPr>
        <w:t xml:space="preserve">strengthening </w:t>
      </w:r>
      <w:r w:rsidRPr="008B0578">
        <w:rPr>
          <w:rStyle w:val="StyleUnderline"/>
        </w:rPr>
        <w:t xml:space="preserve">our </w:t>
      </w:r>
      <w:r w:rsidRPr="00484723">
        <w:rPr>
          <w:rStyle w:val="StyleUnderline"/>
          <w:highlight w:val="cyan"/>
        </w:rPr>
        <w:t xml:space="preserve">maritime supply chain and revitalizing </w:t>
      </w:r>
      <w:r w:rsidRPr="008B0578">
        <w:rPr>
          <w:rStyle w:val="StyleUnderline"/>
        </w:rPr>
        <w:t xml:space="preserve">the </w:t>
      </w:r>
      <w:r w:rsidRPr="00484723">
        <w:rPr>
          <w:rStyle w:val="StyleUnderline"/>
          <w:highlight w:val="cyan"/>
        </w:rPr>
        <w:t xml:space="preserve">U.S. </w:t>
      </w:r>
      <w:r w:rsidRPr="008B0578">
        <w:rPr>
          <w:rStyle w:val="StyleUnderline"/>
        </w:rPr>
        <w:t xml:space="preserve">commercial </w:t>
      </w:r>
      <w:r w:rsidRPr="00484723">
        <w:rPr>
          <w:rStyle w:val="StyleUnderline"/>
          <w:highlight w:val="cyan"/>
        </w:rPr>
        <w:t xml:space="preserve">shipbuilding industry. </w:t>
      </w:r>
      <w:r w:rsidRPr="008B0578">
        <w:rPr>
          <w:rStyle w:val="StyleUnderline"/>
        </w:rPr>
        <w:t>This legislation will help ensure that American goods move on American-built ships</w:t>
      </w:r>
      <w:r w:rsidRPr="008B0578">
        <w:rPr>
          <w:sz w:val="16"/>
        </w:rPr>
        <w:t>, operated by America</w:t>
      </w:r>
      <w:r w:rsidRPr="00754D7A">
        <w:rPr>
          <w:sz w:val="16"/>
        </w:rPr>
        <w:t xml:space="preserve">n mariners, </w:t>
      </w:r>
      <w:r w:rsidRPr="00484723">
        <w:rPr>
          <w:rStyle w:val="StyleUnderline"/>
          <w:highlight w:val="cyan"/>
        </w:rPr>
        <w:t xml:space="preserve">supporting </w:t>
      </w:r>
      <w:r w:rsidRPr="008B0578">
        <w:rPr>
          <w:rStyle w:val="StyleUnderline"/>
        </w:rPr>
        <w:t xml:space="preserve">our </w:t>
      </w:r>
      <w:r w:rsidRPr="00484723">
        <w:rPr>
          <w:rStyle w:val="StyleUnderline"/>
          <w:highlight w:val="cyan"/>
        </w:rPr>
        <w:t xml:space="preserve">economic security and </w:t>
      </w:r>
      <w:r w:rsidRPr="008B0578">
        <w:rPr>
          <w:rStyle w:val="StyleUnderline"/>
        </w:rPr>
        <w:t xml:space="preserve">national </w:t>
      </w:r>
      <w:r w:rsidRPr="00484723">
        <w:rPr>
          <w:rStyle w:val="StyleUnderline"/>
          <w:highlight w:val="cyan"/>
        </w:rPr>
        <w:t>resilience</w:t>
      </w:r>
      <w:r w:rsidRPr="00754D7A">
        <w:rPr>
          <w:sz w:val="16"/>
        </w:rPr>
        <w:t xml:space="preserve">. We appreciate the inclusion of legislation that would authorize terminal operators to establish tax free accounts for the purchase of cargo handling equipment knowing this will help out industry provide state-of-the-art services. Ports and terminal operators across the country are ready to meet the future with modern infrastructure and a highly skilled workforce – but </w:t>
      </w:r>
      <w:r w:rsidRPr="00484723">
        <w:rPr>
          <w:rStyle w:val="StyleUnderline"/>
          <w:highlight w:val="cyan"/>
        </w:rPr>
        <w:t>we need a commercial fleet that can match that capability</w:t>
      </w:r>
      <w:r w:rsidRPr="00754D7A">
        <w:rPr>
          <w:sz w:val="16"/>
        </w:rPr>
        <w:t xml:space="preserve">. </w:t>
      </w:r>
      <w:r w:rsidRPr="008B0578">
        <w:rPr>
          <w:rStyle w:val="StyleUnderline"/>
        </w:rPr>
        <w:t xml:space="preserve">The </w:t>
      </w:r>
      <w:r w:rsidRPr="00484723">
        <w:rPr>
          <w:rStyle w:val="StyleUnderline"/>
          <w:highlight w:val="cyan"/>
        </w:rPr>
        <w:t>SHIPS</w:t>
      </w:r>
      <w:r w:rsidRPr="00754D7A">
        <w:rPr>
          <w:sz w:val="16"/>
        </w:rPr>
        <w:t xml:space="preserve"> for America </w:t>
      </w:r>
      <w:r w:rsidRPr="00484723">
        <w:rPr>
          <w:rStyle w:val="StyleUnderline"/>
          <w:highlight w:val="cyan"/>
        </w:rPr>
        <w:t xml:space="preserve">Act </w:t>
      </w:r>
      <w:r w:rsidRPr="008B0578">
        <w:rPr>
          <w:rStyle w:val="StyleUnderline"/>
        </w:rPr>
        <w:t xml:space="preserve">helps </w:t>
      </w:r>
      <w:r w:rsidRPr="00484723">
        <w:rPr>
          <w:rStyle w:val="StyleUnderline"/>
          <w:highlight w:val="cyan"/>
        </w:rPr>
        <w:t xml:space="preserve">close </w:t>
      </w:r>
      <w:r w:rsidRPr="008B0578">
        <w:rPr>
          <w:rStyle w:val="StyleUnderline"/>
        </w:rPr>
        <w:t xml:space="preserve">that </w:t>
      </w:r>
      <w:r w:rsidRPr="00484723">
        <w:rPr>
          <w:rStyle w:val="StyleUnderline"/>
          <w:highlight w:val="cyan"/>
        </w:rPr>
        <w:t xml:space="preserve">gap and brings </w:t>
      </w:r>
      <w:r w:rsidRPr="008B0578">
        <w:rPr>
          <w:rStyle w:val="StyleUnderline"/>
        </w:rPr>
        <w:t xml:space="preserve">long-overdue </w:t>
      </w:r>
      <w:r w:rsidRPr="00484723">
        <w:rPr>
          <w:rStyle w:val="StyleUnderline"/>
          <w:highlight w:val="cyan"/>
        </w:rPr>
        <w:t xml:space="preserve">investment </w:t>
      </w:r>
      <w:r w:rsidRPr="008B0578">
        <w:rPr>
          <w:rStyle w:val="StyleUnderline"/>
        </w:rPr>
        <w:t xml:space="preserve">to a sector </w:t>
      </w:r>
      <w:r w:rsidRPr="00484723">
        <w:rPr>
          <w:rStyle w:val="StyleUnderline"/>
          <w:highlight w:val="cyan"/>
        </w:rPr>
        <w:t xml:space="preserve">critical to </w:t>
      </w:r>
      <w:r w:rsidRPr="008B0578">
        <w:rPr>
          <w:rStyle w:val="StyleUnderline"/>
        </w:rPr>
        <w:t xml:space="preserve">our </w:t>
      </w:r>
      <w:r w:rsidRPr="00484723">
        <w:rPr>
          <w:rStyle w:val="StyleUnderline"/>
          <w:highlight w:val="cyan"/>
        </w:rPr>
        <w:t>competitiveness</w:t>
      </w:r>
      <w:r w:rsidRPr="00754D7A">
        <w:rPr>
          <w:sz w:val="16"/>
        </w:rPr>
        <w:t>. NAWE applauds Senators Kelly and Young for their bipartisan leadership and looks forward to working alongside Congress to advance this important legislation,” said Carl Bentzel, President, National Association of Waterfront Employers (NAWE).</w:t>
      </w:r>
    </w:p>
    <w:p w14:paraId="26413E95" w14:textId="77777777" w:rsidR="00E6242D" w:rsidRPr="008B0578" w:rsidRDefault="00E6242D" w:rsidP="00E6242D"/>
    <w:p w14:paraId="300AA881" w14:textId="77777777" w:rsidR="00E6242D" w:rsidRDefault="00E6242D" w:rsidP="00E6242D">
      <w:pPr>
        <w:pStyle w:val="Heading4"/>
      </w:pPr>
      <w:r>
        <w:t>2 – Participation – Naval power is uniquely key to maritime security for supply chains AND shoring up the merchant fleet – means every internal link is zeroed by the DA</w:t>
      </w:r>
    </w:p>
    <w:p w14:paraId="23EF368E" w14:textId="77777777" w:rsidR="00E6242D" w:rsidRDefault="00E6242D" w:rsidP="00E6242D">
      <w:pPr>
        <w:pStyle w:val="Heading4"/>
      </w:pPr>
      <w:r>
        <w:t xml:space="preserve">3 – Automation – China war definitely turns it; absent naval deterrence, escalation is locked in before competitiveness has any dampening effect – that outweighs their internals on timeframe </w:t>
      </w:r>
    </w:p>
    <w:p w14:paraId="2B0CA953" w14:textId="77777777" w:rsidR="00E6242D" w:rsidRDefault="00E6242D" w:rsidP="00E6242D">
      <w:pPr>
        <w:pStyle w:val="Heading4"/>
        <w:numPr>
          <w:ilvl w:val="0"/>
          <w:numId w:val="18"/>
        </w:numPr>
      </w:pPr>
      <w:r>
        <w:rPr>
          <w:u w:val="single"/>
        </w:rPr>
        <w:t>*</w:t>
      </w:r>
      <w:r w:rsidRPr="00EF7FCD">
        <w:rPr>
          <w:u w:val="single"/>
        </w:rPr>
        <w:t xml:space="preserve">Its try </w:t>
      </w:r>
      <w:r>
        <w:rPr>
          <w:u w:val="single"/>
        </w:rPr>
        <w:t>or</w:t>
      </w:r>
      <w:r w:rsidRPr="00EF7FCD">
        <w:rPr>
          <w:u w:val="single"/>
        </w:rPr>
        <w:t xml:space="preserve"> die</w:t>
      </w:r>
      <w:r>
        <w:t xml:space="preserve">---restoring domestic shipbuilding is key to deter </w:t>
      </w:r>
      <w:r w:rsidRPr="00490267">
        <w:rPr>
          <w:u w:val="single"/>
        </w:rPr>
        <w:t>Taiwan invasion</w:t>
      </w:r>
      <w:r w:rsidRPr="008815D1">
        <w:t>.</w:t>
      </w:r>
    </w:p>
    <w:p w14:paraId="1FC8906C" w14:textId="77777777" w:rsidR="00E6242D" w:rsidRPr="005128F3" w:rsidRDefault="00E6242D" w:rsidP="00E6242D">
      <w:r w:rsidRPr="005128F3">
        <w:rPr>
          <w:rStyle w:val="Style13ptBold"/>
        </w:rPr>
        <w:t>Matthews 25</w:t>
      </w:r>
      <w:r>
        <w:t xml:space="preserve"> [</w:t>
      </w:r>
      <w:r w:rsidRPr="005128F3">
        <w:t xml:space="preserve">William Matthews, Senior Research Fellow, Asia Pacific </w:t>
      </w:r>
      <w:proofErr w:type="spellStart"/>
      <w:r w:rsidRPr="005128F3">
        <w:t>Programme</w:t>
      </w:r>
      <w:proofErr w:type="spellEnd"/>
      <w:r w:rsidRPr="005128F3">
        <w:t xml:space="preserve">, Chatham House China’s military build-up indicates it is serious about taking Taiwan The more the US dithers in its response, the more the strategic balance shifts in China’s </w:t>
      </w:r>
      <w:proofErr w:type="spellStart"/>
      <w:r w:rsidRPr="005128F3">
        <w:t>favour</w:t>
      </w:r>
      <w:proofErr w:type="spellEnd"/>
      <w:r w:rsidRPr="005128F3">
        <w:t>. Last updated April 16 2025, published March 28 2025 https://www.chathamhouse.org/2025/03/chinas-military-build-indicates-it-serious-about-taking-taiwan</w:t>
      </w:r>
      <w:r>
        <w:t>]</w:t>
      </w:r>
    </w:p>
    <w:p w14:paraId="6C594CB5" w14:textId="77777777" w:rsidR="00E6242D" w:rsidRPr="00CB07C8" w:rsidRDefault="00E6242D" w:rsidP="00E6242D">
      <w:pPr>
        <w:rPr>
          <w:sz w:val="16"/>
        </w:rPr>
      </w:pPr>
      <w:r w:rsidRPr="00484723">
        <w:rPr>
          <w:rStyle w:val="StyleUnderline"/>
          <w:highlight w:val="cyan"/>
        </w:rPr>
        <w:t>Once China</w:t>
      </w:r>
      <w:r w:rsidRPr="005933C2">
        <w:rPr>
          <w:rStyle w:val="StyleUnderline"/>
        </w:rPr>
        <w:t xml:space="preserve"> is </w:t>
      </w:r>
      <w:r w:rsidRPr="00484723">
        <w:rPr>
          <w:rStyle w:val="StyleUnderline"/>
          <w:highlight w:val="cyan"/>
        </w:rPr>
        <w:t>confident</w:t>
      </w:r>
      <w:r w:rsidRPr="005933C2">
        <w:rPr>
          <w:rStyle w:val="StyleUnderline"/>
        </w:rPr>
        <w:t xml:space="preserve"> that </w:t>
      </w:r>
      <w:r w:rsidRPr="00484723">
        <w:rPr>
          <w:rStyle w:val="StyleUnderline"/>
          <w:highlight w:val="cyan"/>
        </w:rPr>
        <w:t>it can</w:t>
      </w:r>
      <w:r w:rsidRPr="005933C2">
        <w:rPr>
          <w:rStyle w:val="StyleUnderline"/>
        </w:rPr>
        <w:t xml:space="preserve"> take Taiwan or </w:t>
      </w:r>
      <w:r w:rsidRPr="00484723">
        <w:rPr>
          <w:rStyle w:val="StyleUnderline"/>
          <w:highlight w:val="cyan"/>
        </w:rPr>
        <w:t>establish</w:t>
      </w:r>
      <w:r w:rsidRPr="005933C2">
        <w:rPr>
          <w:rStyle w:val="StyleUnderline"/>
        </w:rPr>
        <w:t xml:space="preserve"> sufficient </w:t>
      </w:r>
      <w:r w:rsidRPr="00484723">
        <w:rPr>
          <w:rStyle w:val="Emphasis"/>
          <w:highlight w:val="cyan"/>
        </w:rPr>
        <w:t>naval</w:t>
      </w:r>
      <w:r w:rsidRPr="005933C2">
        <w:rPr>
          <w:rStyle w:val="StyleUnderline"/>
        </w:rPr>
        <w:t xml:space="preserve"> and air </w:t>
      </w:r>
      <w:r w:rsidRPr="00484723">
        <w:rPr>
          <w:rStyle w:val="StyleUnderline"/>
          <w:highlight w:val="cyan"/>
        </w:rPr>
        <w:t>superiority to prevent timely intervention</w:t>
      </w:r>
      <w:r w:rsidRPr="005933C2">
        <w:rPr>
          <w:rStyle w:val="StyleUnderline"/>
        </w:rPr>
        <w:t xml:space="preserve"> by the US, </w:t>
      </w:r>
      <w:r w:rsidRPr="00484723">
        <w:rPr>
          <w:rStyle w:val="StyleUnderline"/>
          <w:highlight w:val="cyan"/>
        </w:rPr>
        <w:t>strategic ambiguity</w:t>
      </w:r>
      <w:r w:rsidRPr="00366105">
        <w:rPr>
          <w:rStyle w:val="StyleUnderline"/>
        </w:rPr>
        <w:t xml:space="preserve"> will </w:t>
      </w:r>
      <w:r w:rsidRPr="00484723">
        <w:rPr>
          <w:rStyle w:val="Emphasis"/>
          <w:highlight w:val="cyan"/>
        </w:rPr>
        <w:t>lose</w:t>
      </w:r>
      <w:r w:rsidRPr="005933C2">
        <w:rPr>
          <w:rStyle w:val="StyleUnderline"/>
        </w:rPr>
        <w:t xml:space="preserve"> its </w:t>
      </w:r>
      <w:r w:rsidRPr="00484723">
        <w:rPr>
          <w:rStyle w:val="Emphasis"/>
          <w:highlight w:val="cyan"/>
        </w:rPr>
        <w:t>value</w:t>
      </w:r>
      <w:r w:rsidRPr="00EF7FCD">
        <w:rPr>
          <w:sz w:val="16"/>
        </w:rPr>
        <w:t xml:space="preserve"> – it would make sense for China to take the gamble knowing it would likely succeed. </w:t>
      </w:r>
      <w:r w:rsidRPr="00484723">
        <w:rPr>
          <w:rStyle w:val="StyleUnderline"/>
          <w:highlight w:val="cyan"/>
        </w:rPr>
        <w:t>If</w:t>
      </w:r>
      <w:r w:rsidRPr="005933C2">
        <w:rPr>
          <w:rStyle w:val="StyleUnderline"/>
        </w:rPr>
        <w:t xml:space="preserve"> the </w:t>
      </w:r>
      <w:r w:rsidRPr="00743935">
        <w:rPr>
          <w:rStyle w:val="StyleUnderline"/>
        </w:rPr>
        <w:t xml:space="preserve">US is </w:t>
      </w:r>
      <w:r w:rsidRPr="00484723">
        <w:rPr>
          <w:rStyle w:val="StyleUnderline"/>
          <w:highlight w:val="cyan"/>
        </w:rPr>
        <w:t>serious about defending Taiwan</w:t>
      </w:r>
      <w:r w:rsidRPr="00366105">
        <w:rPr>
          <w:rStyle w:val="StyleUnderline"/>
        </w:rPr>
        <w:t xml:space="preserve"> and deterring a Chinese attack</w:t>
      </w:r>
      <w:r w:rsidRPr="00EF7FCD">
        <w:rPr>
          <w:sz w:val="16"/>
        </w:rPr>
        <w:t xml:space="preserve">, it should discard strategic ambiguity and make that explicit. This would at least make Beijing reconsider. However, </w:t>
      </w:r>
      <w:r w:rsidRPr="005933C2">
        <w:rPr>
          <w:rStyle w:val="StyleUnderline"/>
        </w:rPr>
        <w:t xml:space="preserve">it would </w:t>
      </w:r>
      <w:r w:rsidRPr="00484723">
        <w:rPr>
          <w:rStyle w:val="StyleUnderline"/>
          <w:highlight w:val="cyan"/>
        </w:rPr>
        <w:t>need</w:t>
      </w:r>
      <w:r w:rsidRPr="005933C2">
        <w:rPr>
          <w:rStyle w:val="StyleUnderline"/>
        </w:rPr>
        <w:t xml:space="preserve"> to be backed up by </w:t>
      </w:r>
      <w:r w:rsidRPr="00484723">
        <w:rPr>
          <w:rStyle w:val="Emphasis"/>
          <w:highlight w:val="cyan"/>
        </w:rPr>
        <w:t>credible deterrence</w:t>
      </w:r>
      <w:r w:rsidRPr="005933C2">
        <w:rPr>
          <w:rStyle w:val="StyleUnderline"/>
        </w:rPr>
        <w:t xml:space="preserve">. The </w:t>
      </w:r>
      <w:r w:rsidRPr="00484723">
        <w:rPr>
          <w:rStyle w:val="StyleUnderline"/>
          <w:highlight w:val="cyan"/>
        </w:rPr>
        <w:t>balance</w:t>
      </w:r>
      <w:r w:rsidRPr="005933C2">
        <w:rPr>
          <w:rStyle w:val="StyleUnderline"/>
        </w:rPr>
        <w:t xml:space="preserve"> of power is </w:t>
      </w:r>
      <w:r w:rsidRPr="00484723">
        <w:rPr>
          <w:rStyle w:val="StyleUnderline"/>
          <w:highlight w:val="cyan"/>
        </w:rPr>
        <w:t>shift</w:t>
      </w:r>
      <w:r w:rsidRPr="00366105">
        <w:rPr>
          <w:rStyle w:val="StyleUnderline"/>
        </w:rPr>
        <w:t xml:space="preserve">ing </w:t>
      </w:r>
      <w:r w:rsidRPr="00484723">
        <w:rPr>
          <w:rStyle w:val="StyleUnderline"/>
          <w:highlight w:val="cyan"/>
        </w:rPr>
        <w:t xml:space="preserve">in China’s </w:t>
      </w:r>
      <w:proofErr w:type="spellStart"/>
      <w:r w:rsidRPr="00484723">
        <w:rPr>
          <w:rStyle w:val="StyleUnderline"/>
          <w:highlight w:val="cyan"/>
        </w:rPr>
        <w:t>favour</w:t>
      </w:r>
      <w:proofErr w:type="spellEnd"/>
      <w:r w:rsidRPr="00484723">
        <w:rPr>
          <w:rStyle w:val="StyleUnderline"/>
          <w:highlight w:val="cyan"/>
        </w:rPr>
        <w:t xml:space="preserve"> due to</w:t>
      </w:r>
      <w:r w:rsidRPr="00EF7FCD">
        <w:rPr>
          <w:sz w:val="16"/>
        </w:rPr>
        <w:t xml:space="preserve"> its proximity to Taiwan</w:t>
      </w:r>
      <w:r w:rsidRPr="005933C2">
        <w:rPr>
          <w:rStyle w:val="StyleUnderline"/>
        </w:rPr>
        <w:t xml:space="preserve">, its enormous </w:t>
      </w:r>
      <w:r w:rsidRPr="00484723">
        <w:rPr>
          <w:rStyle w:val="Emphasis"/>
          <w:highlight w:val="cyan"/>
        </w:rPr>
        <w:t>shipbuilding</w:t>
      </w:r>
      <w:r w:rsidRPr="005128F3">
        <w:rPr>
          <w:rStyle w:val="Emphasis"/>
        </w:rPr>
        <w:t xml:space="preserve"> capacity</w:t>
      </w:r>
      <w:r w:rsidRPr="005128F3">
        <w:rPr>
          <w:rStyle w:val="StyleUnderline"/>
        </w:rPr>
        <w:t xml:space="preserve"> and the </w:t>
      </w:r>
      <w:r w:rsidRPr="00484723">
        <w:rPr>
          <w:rStyle w:val="StyleUnderline"/>
          <w:highlight w:val="cyan"/>
        </w:rPr>
        <w:t>advantages</w:t>
      </w:r>
      <w:r w:rsidRPr="005128F3">
        <w:rPr>
          <w:rStyle w:val="StyleUnderline"/>
        </w:rPr>
        <w:t xml:space="preserve"> that would bring </w:t>
      </w:r>
      <w:r w:rsidRPr="00484723">
        <w:rPr>
          <w:rStyle w:val="StyleUnderline"/>
          <w:highlight w:val="cyan"/>
        </w:rPr>
        <w:t>in</w:t>
      </w:r>
      <w:r w:rsidRPr="005128F3">
        <w:rPr>
          <w:rStyle w:val="StyleUnderline"/>
        </w:rPr>
        <w:t xml:space="preserve"> a </w:t>
      </w:r>
      <w:r w:rsidRPr="00484723">
        <w:rPr>
          <w:rStyle w:val="Emphasis"/>
          <w:highlight w:val="cyan"/>
        </w:rPr>
        <w:t>protracted conflict</w:t>
      </w:r>
      <w:r w:rsidRPr="005128F3">
        <w:rPr>
          <w:rStyle w:val="StyleUnderline"/>
        </w:rPr>
        <w:t xml:space="preserve">, and its increasingly sophisticated weapon systems. </w:t>
      </w:r>
      <w:r w:rsidRPr="00EF7FCD">
        <w:rPr>
          <w:rStyle w:val="StyleUnderline"/>
        </w:rPr>
        <w:t xml:space="preserve">Serious </w:t>
      </w:r>
      <w:r w:rsidRPr="00130FC7">
        <w:rPr>
          <w:rStyle w:val="StyleUnderline"/>
        </w:rPr>
        <w:t xml:space="preserve">US </w:t>
      </w:r>
      <w:r w:rsidRPr="00484723">
        <w:rPr>
          <w:rStyle w:val="StyleUnderline"/>
          <w:highlight w:val="cyan"/>
        </w:rPr>
        <w:t>deterrence</w:t>
      </w:r>
      <w:r w:rsidRPr="00EF7FCD">
        <w:rPr>
          <w:rStyle w:val="StyleUnderline"/>
        </w:rPr>
        <w:t xml:space="preserve"> therefore </w:t>
      </w:r>
      <w:r w:rsidRPr="00484723">
        <w:rPr>
          <w:rStyle w:val="StyleUnderline"/>
          <w:highlight w:val="cyan"/>
        </w:rPr>
        <w:t>requires</w:t>
      </w:r>
      <w:r w:rsidRPr="00EF7FCD">
        <w:rPr>
          <w:rStyle w:val="StyleUnderline"/>
        </w:rPr>
        <w:t xml:space="preserve"> a demonstrable ability to move adequate forces to the region, backed up by an </w:t>
      </w:r>
      <w:r w:rsidRPr="00484723">
        <w:rPr>
          <w:rStyle w:val="Emphasis"/>
          <w:highlight w:val="cyan"/>
        </w:rPr>
        <w:t>industrial strategy</w:t>
      </w:r>
      <w:r w:rsidRPr="00130FC7">
        <w:rPr>
          <w:rStyle w:val="StyleUnderline"/>
        </w:rPr>
        <w:t xml:space="preserve"> that can </w:t>
      </w:r>
      <w:r w:rsidRPr="00484723">
        <w:rPr>
          <w:rStyle w:val="Emphasis"/>
          <w:highlight w:val="cyan"/>
        </w:rPr>
        <w:t>close the ‘ship gap’</w:t>
      </w:r>
      <w:r w:rsidRPr="00EF7FCD">
        <w:rPr>
          <w:sz w:val="16"/>
        </w:rPr>
        <w:t xml:space="preserve">. These are steep requirements. </w:t>
      </w:r>
      <w:r w:rsidRPr="00EF7FCD">
        <w:rPr>
          <w:rStyle w:val="StyleUnderline"/>
        </w:rPr>
        <w:t>The ultimate question is whether Washington cares as much about Taiwan as Beijing does</w:t>
      </w:r>
      <w:r w:rsidRPr="00EF7FCD">
        <w:rPr>
          <w:sz w:val="16"/>
        </w:rPr>
        <w:t>.</w:t>
      </w:r>
    </w:p>
    <w:p w14:paraId="6ACE7B68" w14:textId="77777777" w:rsidR="00E6242D" w:rsidRPr="008531BE" w:rsidRDefault="00E6242D" w:rsidP="00E6242D">
      <w:pPr>
        <w:pStyle w:val="Heading3"/>
        <w:rPr>
          <w:rFonts w:cs="Arial"/>
        </w:rPr>
      </w:pPr>
      <w:r>
        <w:rPr>
          <w:rFonts w:cs="Arial"/>
        </w:rPr>
        <w:t>!---AT: Defense---</w:t>
      </w:r>
      <w:r w:rsidRPr="008531BE">
        <w:rPr>
          <w:rFonts w:cs="Arial"/>
        </w:rPr>
        <w:t>AT: Navy Fails</w:t>
      </w:r>
      <w:r>
        <w:rPr>
          <w:rFonts w:cs="Arial"/>
        </w:rPr>
        <w:t>---2NC</w:t>
      </w:r>
    </w:p>
    <w:p w14:paraId="0E61474F" w14:textId="77777777" w:rsidR="00E6242D" w:rsidRPr="008531BE" w:rsidRDefault="00E6242D" w:rsidP="00E6242D">
      <w:pPr>
        <w:pStyle w:val="Heading4"/>
        <w:rPr>
          <w:rFonts w:cs="Arial"/>
        </w:rPr>
      </w:pPr>
      <w:r w:rsidRPr="008531BE">
        <w:rPr>
          <w:rFonts w:cs="Arial"/>
        </w:rPr>
        <w:t>Perception of compromised naval power sparks global wars with Russia, China, and Iran</w:t>
      </w:r>
      <w:r>
        <w:rPr>
          <w:rFonts w:cs="Arial"/>
        </w:rPr>
        <w:t>.</w:t>
      </w:r>
    </w:p>
    <w:p w14:paraId="44F9655C" w14:textId="77777777" w:rsidR="00E6242D" w:rsidRPr="008531BE" w:rsidRDefault="00E6242D" w:rsidP="00E6242D">
      <w:r w:rsidRPr="008531BE">
        <w:t xml:space="preserve">Seth </w:t>
      </w:r>
      <w:r w:rsidRPr="008531BE">
        <w:rPr>
          <w:rStyle w:val="Style13ptBold"/>
        </w:rPr>
        <w:t>Cropsey 22</w:t>
      </w:r>
      <w:r w:rsidRPr="008531BE">
        <w:t>, founder and president of Yorktown Institute, 12/15/22, “Global Naval War,” https://www.realcleardefense.com/articles/2022/12/15/global_naval_war_870332.html</w:t>
      </w:r>
    </w:p>
    <w:p w14:paraId="2EB25516" w14:textId="77777777" w:rsidR="00E6242D" w:rsidRPr="008531BE" w:rsidRDefault="00E6242D" w:rsidP="00E6242D">
      <w:pPr>
        <w:rPr>
          <w:sz w:val="16"/>
        </w:rPr>
      </w:pPr>
      <w:r w:rsidRPr="008531BE">
        <w:rPr>
          <w:rStyle w:val="StyleUnderline"/>
        </w:rPr>
        <w:t xml:space="preserve">The </w:t>
      </w:r>
      <w:r w:rsidRPr="00484723">
        <w:rPr>
          <w:rStyle w:val="Emphasis"/>
          <w:highlight w:val="cyan"/>
        </w:rPr>
        <w:t>U</w:t>
      </w:r>
      <w:r w:rsidRPr="008531BE">
        <w:rPr>
          <w:rStyle w:val="StyleUnderline"/>
        </w:rPr>
        <w:t xml:space="preserve">nited </w:t>
      </w:r>
      <w:r w:rsidRPr="00484723">
        <w:rPr>
          <w:rStyle w:val="Emphasis"/>
          <w:highlight w:val="cyan"/>
        </w:rPr>
        <w:t>S</w:t>
      </w:r>
      <w:r w:rsidRPr="008531BE">
        <w:rPr>
          <w:rStyle w:val="StyleUnderline"/>
        </w:rPr>
        <w:t xml:space="preserve">tates </w:t>
      </w:r>
      <w:r w:rsidRPr="00484723">
        <w:rPr>
          <w:rStyle w:val="StyleUnderline"/>
          <w:highlight w:val="cyan"/>
        </w:rPr>
        <w:t>faces</w:t>
      </w:r>
      <w:r w:rsidRPr="008531BE">
        <w:rPr>
          <w:rStyle w:val="StyleUnderline"/>
        </w:rPr>
        <w:t xml:space="preserve"> the </w:t>
      </w:r>
      <w:r w:rsidRPr="00484723">
        <w:rPr>
          <w:rStyle w:val="StyleUnderline"/>
          <w:highlight w:val="cyan"/>
        </w:rPr>
        <w:t>possibility of</w:t>
      </w:r>
      <w:r w:rsidRPr="008531BE">
        <w:rPr>
          <w:rStyle w:val="StyleUnderline"/>
        </w:rPr>
        <w:t xml:space="preserve"> a </w:t>
      </w:r>
      <w:r w:rsidRPr="00484723">
        <w:rPr>
          <w:rStyle w:val="Emphasis"/>
          <w:highlight w:val="cyan"/>
        </w:rPr>
        <w:t>global naval war</w:t>
      </w:r>
      <w:r w:rsidRPr="008531BE">
        <w:rPr>
          <w:rStyle w:val="StyleUnderline"/>
        </w:rPr>
        <w:t xml:space="preserve"> around the Eurasian landmass</w:t>
      </w:r>
      <w:r w:rsidRPr="008531BE">
        <w:rPr>
          <w:sz w:val="16"/>
        </w:rPr>
        <w:t xml:space="preserve">. This is </w:t>
      </w:r>
      <w:r w:rsidRPr="008531BE">
        <w:rPr>
          <w:rStyle w:val="Emphasis"/>
        </w:rPr>
        <w:t>regardless</w:t>
      </w:r>
      <w:r w:rsidRPr="008531BE">
        <w:rPr>
          <w:rStyle w:val="StyleUnderline"/>
        </w:rPr>
        <w:t xml:space="preserve"> of the Ukraine War’s outcome</w:t>
      </w:r>
      <w:r w:rsidRPr="008531BE">
        <w:rPr>
          <w:sz w:val="16"/>
        </w:rPr>
        <w:t xml:space="preserve">. Indeed, </w:t>
      </w:r>
      <w:r w:rsidRPr="008531BE">
        <w:rPr>
          <w:rStyle w:val="StyleUnderline"/>
        </w:rPr>
        <w:t xml:space="preserve">the </w:t>
      </w:r>
      <w:r w:rsidRPr="00484723">
        <w:rPr>
          <w:rStyle w:val="Emphasis"/>
          <w:highlight w:val="cyan"/>
        </w:rPr>
        <w:t>perception of weakness and capacity limitations</w:t>
      </w:r>
      <w:r w:rsidRPr="00484723">
        <w:rPr>
          <w:rStyle w:val="StyleUnderline"/>
          <w:highlight w:val="cyan"/>
        </w:rPr>
        <w:t xml:space="preserve"> is</w:t>
      </w:r>
      <w:r w:rsidRPr="008531BE">
        <w:rPr>
          <w:rStyle w:val="StyleUnderline"/>
        </w:rPr>
        <w:t xml:space="preserve"> a </w:t>
      </w:r>
      <w:r w:rsidRPr="00484723">
        <w:rPr>
          <w:rStyle w:val="Emphasis"/>
          <w:highlight w:val="cyan"/>
        </w:rPr>
        <w:t>powerful incentive</w:t>
      </w:r>
      <w:r w:rsidRPr="00484723">
        <w:rPr>
          <w:rStyle w:val="StyleUnderline"/>
          <w:highlight w:val="cyan"/>
        </w:rPr>
        <w:t xml:space="preserve"> for</w:t>
      </w:r>
      <w:r w:rsidRPr="008531BE">
        <w:rPr>
          <w:rStyle w:val="StyleUnderline"/>
        </w:rPr>
        <w:t xml:space="preserve"> hostile </w:t>
      </w:r>
      <w:r w:rsidRPr="00484723">
        <w:rPr>
          <w:rStyle w:val="StyleUnderline"/>
          <w:highlight w:val="cyan"/>
        </w:rPr>
        <w:t>states to probe</w:t>
      </w:r>
      <w:r w:rsidRPr="008531BE">
        <w:rPr>
          <w:rStyle w:val="StyleUnderline"/>
        </w:rPr>
        <w:t xml:space="preserve"> American capabilities </w:t>
      </w:r>
      <w:r w:rsidRPr="00484723">
        <w:rPr>
          <w:rStyle w:val="StyleUnderline"/>
          <w:highlight w:val="cyan"/>
        </w:rPr>
        <w:t xml:space="preserve">and </w:t>
      </w:r>
      <w:r w:rsidRPr="00484723">
        <w:rPr>
          <w:rStyle w:val="Emphasis"/>
          <w:highlight w:val="cyan"/>
        </w:rPr>
        <w:t>initiate</w:t>
      </w:r>
      <w:r w:rsidRPr="008531BE">
        <w:rPr>
          <w:rStyle w:val="Emphasis"/>
        </w:rPr>
        <w:t xml:space="preserve"> a </w:t>
      </w:r>
      <w:r w:rsidRPr="00484723">
        <w:rPr>
          <w:rStyle w:val="Emphasis"/>
          <w:highlight w:val="cyan"/>
        </w:rPr>
        <w:t>broader conflict</w:t>
      </w:r>
      <w:r w:rsidRPr="008531BE">
        <w:rPr>
          <w:sz w:val="16"/>
        </w:rPr>
        <w:t>.</w:t>
      </w:r>
    </w:p>
    <w:p w14:paraId="0A76FE98" w14:textId="77777777" w:rsidR="00E6242D" w:rsidRPr="008531BE" w:rsidRDefault="00E6242D" w:rsidP="00E6242D">
      <w:pPr>
        <w:rPr>
          <w:sz w:val="16"/>
        </w:rPr>
      </w:pPr>
      <w:r w:rsidRPr="008531BE">
        <w:rPr>
          <w:sz w:val="16"/>
        </w:rPr>
        <w:t xml:space="preserve">The </w:t>
      </w:r>
      <w:r w:rsidRPr="008531BE">
        <w:rPr>
          <w:rStyle w:val="StyleUnderline"/>
        </w:rPr>
        <w:t>current geopolitical situation’s stakes</w:t>
      </w:r>
      <w:r w:rsidRPr="008531BE">
        <w:rPr>
          <w:sz w:val="16"/>
        </w:rPr>
        <w:t xml:space="preserve"> are Eurasian. This </w:t>
      </w:r>
      <w:r w:rsidRPr="008531BE">
        <w:rPr>
          <w:rStyle w:val="StyleUnderline"/>
        </w:rPr>
        <w:t>stems from</w:t>
      </w:r>
      <w:r w:rsidRPr="008531BE">
        <w:rPr>
          <w:sz w:val="16"/>
        </w:rPr>
        <w:t xml:space="preserve"> the </w:t>
      </w:r>
      <w:r w:rsidRPr="008531BE">
        <w:rPr>
          <w:rStyle w:val="StyleUnderline"/>
        </w:rPr>
        <w:t>nature of</w:t>
      </w:r>
      <w:r w:rsidRPr="008531BE">
        <w:rPr>
          <w:sz w:val="16"/>
        </w:rPr>
        <w:t xml:space="preserve"> America’s two major competitors, </w:t>
      </w:r>
      <w:r w:rsidRPr="008531BE">
        <w:rPr>
          <w:rStyle w:val="StyleUnderline"/>
        </w:rPr>
        <w:t>China, and Russia</w:t>
      </w:r>
      <w:r w:rsidRPr="008531BE">
        <w:rPr>
          <w:sz w:val="16"/>
        </w:rPr>
        <w:t xml:space="preserve">. China’s partial about-face on Zero-Covid Policy indicates no fundamental change in the structure of its regime. The </w:t>
      </w:r>
      <w:r w:rsidRPr="008531BE">
        <w:rPr>
          <w:rStyle w:val="StyleUnderline"/>
        </w:rPr>
        <w:t>CCP remains an insular autocracy and Putin’s Russia</w:t>
      </w:r>
      <w:r w:rsidRPr="008531BE">
        <w:rPr>
          <w:sz w:val="16"/>
        </w:rPr>
        <w:t xml:space="preserve"> has revealed itself as </w:t>
      </w:r>
      <w:r w:rsidRPr="008531BE">
        <w:rPr>
          <w:rStyle w:val="StyleUnderline"/>
        </w:rPr>
        <w:t>a neo-fascist dictatorship</w:t>
      </w:r>
      <w:r w:rsidRPr="008531BE">
        <w:rPr>
          <w:sz w:val="16"/>
        </w:rPr>
        <w:t>. The issue, however, is structural, albeit refracted through a historical prism.</w:t>
      </w:r>
    </w:p>
    <w:p w14:paraId="1211B948" w14:textId="77777777" w:rsidR="00E6242D" w:rsidRPr="008531BE" w:rsidRDefault="00E6242D" w:rsidP="00E6242D">
      <w:pPr>
        <w:rPr>
          <w:sz w:val="16"/>
        </w:rPr>
      </w:pPr>
      <w:r w:rsidRPr="008531BE">
        <w:rPr>
          <w:sz w:val="16"/>
        </w:rPr>
        <w:t>Modern Russia and China are outgrowths of the USSR. The Russian Federation occupies Soviet Russia’s core territories, is the legal and moral successor to Soviet Russia, and most critically, is run by a coterie of Soviet-trained intelligence and security agents. Xi’s China is in part the outgrowth of the last Chinese Empire and Republic. However, the Chinese Communist Party was founded with the direct assistance of the Soviet Communist Party. The structures it employs are almost carbon-copies of their Soviet counterparts. The Political Bureau with its numerous committees, its Elite Consensus decision-making model, its rubber-stamp parliament, and especially the imbalance between the actual concentration of power in a small political elite and the pageantry of a mass electoral system, would be eminently familiar to Stalin, Lavrentiy Beria, and Georgy Malenkov.</w:t>
      </w:r>
    </w:p>
    <w:p w14:paraId="4CFDAB24" w14:textId="77777777" w:rsidR="00E6242D" w:rsidRPr="008531BE" w:rsidRDefault="00E6242D" w:rsidP="00E6242D">
      <w:pPr>
        <w:rPr>
          <w:sz w:val="16"/>
        </w:rPr>
      </w:pPr>
      <w:r w:rsidRPr="008531BE">
        <w:rPr>
          <w:rStyle w:val="StyleUnderline"/>
        </w:rPr>
        <w:t xml:space="preserve">The rulers of today’s Soviet-style states understand </w:t>
      </w:r>
      <w:r w:rsidRPr="00484723">
        <w:rPr>
          <w:rStyle w:val="StyleUnderline"/>
          <w:highlight w:val="cyan"/>
        </w:rPr>
        <w:t xml:space="preserve">the </w:t>
      </w:r>
      <w:r w:rsidRPr="00484723">
        <w:rPr>
          <w:rStyle w:val="Emphasis"/>
          <w:highlight w:val="cyan"/>
        </w:rPr>
        <w:t>geopolitical reality of autocratic power</w:t>
      </w:r>
      <w:r w:rsidRPr="008531BE">
        <w:rPr>
          <w:rStyle w:val="StyleUnderline"/>
        </w:rPr>
        <w:t>. Small autocracies can survive a significant amount of external pressure. Small pariah states can navigate the global landscape</w:t>
      </w:r>
      <w:r w:rsidRPr="008531BE">
        <w:rPr>
          <w:sz w:val="16"/>
        </w:rPr>
        <w:t xml:space="preserve">. Rhodesia and South Africa survived despite decades of international pressure, collapsing only in the context of a broader strategic competition. Libya and North Korea withstood, and in the latter’s, context still rumbles on, despite significant isolation. Their concerns are smaller, their leaders can, relatively speaking, maximize their internal control and ensure they process enough resources to shield their political economies from total ruin. By contrast, </w:t>
      </w:r>
      <w:r w:rsidRPr="008531BE">
        <w:rPr>
          <w:rStyle w:val="StyleUnderline"/>
        </w:rPr>
        <w:t xml:space="preserve">a state as massive as Russia or China will be </w:t>
      </w:r>
      <w:r w:rsidRPr="008531BE">
        <w:rPr>
          <w:rStyle w:val="Emphasis"/>
        </w:rPr>
        <w:t>subject to the pressures and stresses of a global system</w:t>
      </w:r>
      <w:r w:rsidRPr="008531BE">
        <w:rPr>
          <w:sz w:val="16"/>
        </w:rPr>
        <w:t>.</w:t>
      </w:r>
    </w:p>
    <w:p w14:paraId="3A9B4F75" w14:textId="77777777" w:rsidR="00E6242D" w:rsidRPr="008531BE" w:rsidRDefault="00E6242D" w:rsidP="00E6242D">
      <w:pPr>
        <w:rPr>
          <w:sz w:val="16"/>
        </w:rPr>
      </w:pPr>
      <w:r w:rsidRPr="008531BE">
        <w:rPr>
          <w:sz w:val="16"/>
        </w:rPr>
        <w:t xml:space="preserve">Prior to the </w:t>
      </w:r>
      <w:proofErr w:type="spellStart"/>
      <w:r w:rsidRPr="008531BE">
        <w:rPr>
          <w:sz w:val="16"/>
        </w:rPr>
        <w:t>Eurasianization</w:t>
      </w:r>
      <w:proofErr w:type="spellEnd"/>
      <w:r w:rsidRPr="008531BE">
        <w:rPr>
          <w:sz w:val="16"/>
        </w:rPr>
        <w:t xml:space="preserve"> of international trade, it was possible to monopolize one small corner of the world, even as a major power. But </w:t>
      </w:r>
      <w:r w:rsidRPr="008531BE">
        <w:rPr>
          <w:rStyle w:val="StyleUnderline"/>
        </w:rPr>
        <w:t>in a thoroughly internationalized economic system</w:t>
      </w:r>
      <w:r w:rsidRPr="008531BE">
        <w:rPr>
          <w:sz w:val="16"/>
        </w:rPr>
        <w:t xml:space="preserve">, one </w:t>
      </w:r>
      <w:r w:rsidRPr="008531BE">
        <w:rPr>
          <w:rStyle w:val="StyleUnderline"/>
        </w:rPr>
        <w:t>that stands on free trade and liberal commercial principles, the stresses of international interaction are too great</w:t>
      </w:r>
      <w:r w:rsidRPr="008531BE">
        <w:rPr>
          <w:sz w:val="16"/>
        </w:rPr>
        <w:t xml:space="preserve">. The paradox of power is that, </w:t>
      </w:r>
      <w:r w:rsidRPr="008531BE">
        <w:rPr>
          <w:rStyle w:val="StyleUnderline"/>
        </w:rPr>
        <w:t>with states as massive as Russia or China, the system must be reordered across Eurasia to ensure their domestic political systems can survive. This</w:t>
      </w:r>
      <w:r w:rsidRPr="008531BE">
        <w:rPr>
          <w:sz w:val="16"/>
        </w:rPr>
        <w:t xml:space="preserve">, in turn, </w:t>
      </w:r>
      <w:r w:rsidRPr="00484723">
        <w:rPr>
          <w:rStyle w:val="Emphasis"/>
          <w:highlight w:val="cyan"/>
        </w:rPr>
        <w:t>requires</w:t>
      </w:r>
      <w:r w:rsidRPr="008531BE">
        <w:rPr>
          <w:sz w:val="16"/>
        </w:rPr>
        <w:t xml:space="preserve"> the </w:t>
      </w:r>
      <w:r w:rsidRPr="00484723">
        <w:rPr>
          <w:rStyle w:val="Emphasis"/>
          <w:highlight w:val="cyan"/>
        </w:rPr>
        <w:t>destruction of</w:t>
      </w:r>
      <w:r w:rsidRPr="008531BE">
        <w:rPr>
          <w:rStyle w:val="Emphasis"/>
        </w:rPr>
        <w:t xml:space="preserve"> the </w:t>
      </w:r>
      <w:r w:rsidRPr="00484723">
        <w:rPr>
          <w:rStyle w:val="Emphasis"/>
          <w:highlight w:val="cyan"/>
        </w:rPr>
        <w:t>U.S.-led</w:t>
      </w:r>
      <w:r w:rsidRPr="008531BE">
        <w:rPr>
          <w:rStyle w:val="Emphasis"/>
        </w:rPr>
        <w:t xml:space="preserve"> international </w:t>
      </w:r>
      <w:r w:rsidRPr="00484723">
        <w:rPr>
          <w:rStyle w:val="Emphasis"/>
          <w:highlight w:val="cyan"/>
        </w:rPr>
        <w:t>system</w:t>
      </w:r>
      <w:r w:rsidRPr="008531BE">
        <w:rPr>
          <w:sz w:val="16"/>
        </w:rPr>
        <w:t>.</w:t>
      </w:r>
    </w:p>
    <w:p w14:paraId="73440B00" w14:textId="77777777" w:rsidR="00E6242D" w:rsidRPr="008531BE" w:rsidRDefault="00E6242D" w:rsidP="00E6242D">
      <w:pPr>
        <w:rPr>
          <w:sz w:val="16"/>
        </w:rPr>
      </w:pPr>
      <w:r w:rsidRPr="008531BE">
        <w:rPr>
          <w:rStyle w:val="StyleUnderline"/>
        </w:rPr>
        <w:t xml:space="preserve">Because </w:t>
      </w:r>
      <w:r w:rsidRPr="00484723">
        <w:rPr>
          <w:rStyle w:val="StyleUnderline"/>
          <w:highlight w:val="cyan"/>
        </w:rPr>
        <w:t>this conflict</w:t>
      </w:r>
      <w:r w:rsidRPr="008531BE">
        <w:rPr>
          <w:rStyle w:val="StyleUnderline"/>
        </w:rPr>
        <w:t xml:space="preserve"> is Eurasian, it </w:t>
      </w:r>
      <w:r w:rsidRPr="00484723">
        <w:rPr>
          <w:rStyle w:val="StyleUnderline"/>
          <w:highlight w:val="cyan"/>
        </w:rPr>
        <w:t>is</w:t>
      </w:r>
      <w:r w:rsidRPr="008531BE">
        <w:rPr>
          <w:rStyle w:val="StyleUnderline"/>
        </w:rPr>
        <w:t xml:space="preserve"> also </w:t>
      </w:r>
      <w:r w:rsidRPr="00484723">
        <w:rPr>
          <w:rStyle w:val="Emphasis"/>
          <w:highlight w:val="cyan"/>
        </w:rPr>
        <w:t>naval</w:t>
      </w:r>
      <w:r w:rsidRPr="008531BE">
        <w:rPr>
          <w:rStyle w:val="StyleUnderline"/>
        </w:rPr>
        <w:t xml:space="preserve">. Its </w:t>
      </w:r>
      <w:r w:rsidRPr="008531BE">
        <w:rPr>
          <w:rStyle w:val="Emphasis"/>
        </w:rPr>
        <w:t xml:space="preserve">greatest </w:t>
      </w:r>
      <w:r w:rsidRPr="00484723">
        <w:rPr>
          <w:rStyle w:val="Emphasis"/>
          <w:highlight w:val="cyan"/>
        </w:rPr>
        <w:t>flashpoints</w:t>
      </w:r>
      <w:r w:rsidRPr="00484723">
        <w:rPr>
          <w:rStyle w:val="StyleUnderline"/>
          <w:highlight w:val="cyan"/>
        </w:rPr>
        <w:t xml:space="preserve"> are</w:t>
      </w:r>
      <w:r w:rsidRPr="008531BE">
        <w:rPr>
          <w:rStyle w:val="StyleUnderline"/>
        </w:rPr>
        <w:t xml:space="preserve"> </w:t>
      </w:r>
      <w:r w:rsidRPr="008531BE">
        <w:rPr>
          <w:rStyle w:val="Emphasis"/>
        </w:rPr>
        <w:t>enclosed maritime spaces</w:t>
      </w:r>
      <w:r w:rsidRPr="008531BE">
        <w:rPr>
          <w:sz w:val="16"/>
        </w:rPr>
        <w:t xml:space="preserve">, commercial and strategic nexus points in the Eurasian littorals – </w:t>
      </w:r>
      <w:r w:rsidRPr="008531BE">
        <w:rPr>
          <w:rStyle w:val="StyleUnderline"/>
        </w:rPr>
        <w:t xml:space="preserve">the </w:t>
      </w:r>
      <w:r w:rsidRPr="00484723">
        <w:rPr>
          <w:rStyle w:val="Emphasis"/>
          <w:highlight w:val="cyan"/>
        </w:rPr>
        <w:t>Black Sea</w:t>
      </w:r>
      <w:r w:rsidRPr="008531BE">
        <w:rPr>
          <w:sz w:val="16"/>
        </w:rPr>
        <w:t xml:space="preserve"> and </w:t>
      </w:r>
      <w:r w:rsidRPr="00484723">
        <w:rPr>
          <w:rStyle w:val="Emphasis"/>
          <w:highlight w:val="cyan"/>
        </w:rPr>
        <w:t>Eastern Mediterranean</w:t>
      </w:r>
      <w:r w:rsidRPr="008531BE">
        <w:rPr>
          <w:rStyle w:val="StyleUnderline"/>
        </w:rPr>
        <w:t xml:space="preserve">, Strait of </w:t>
      </w:r>
      <w:r w:rsidRPr="00484723">
        <w:rPr>
          <w:rStyle w:val="Emphasis"/>
          <w:highlight w:val="cyan"/>
        </w:rPr>
        <w:t>Hormuz</w:t>
      </w:r>
      <w:r w:rsidRPr="008531BE">
        <w:rPr>
          <w:sz w:val="16"/>
        </w:rPr>
        <w:t xml:space="preserve">, and Bab-el-Mandeb, and </w:t>
      </w:r>
      <w:r w:rsidRPr="00484723">
        <w:rPr>
          <w:rStyle w:val="Emphasis"/>
          <w:highlight w:val="cyan"/>
        </w:rPr>
        <w:t>S</w:t>
      </w:r>
      <w:r w:rsidRPr="008531BE">
        <w:rPr>
          <w:rStyle w:val="StyleUnderline"/>
        </w:rPr>
        <w:t xml:space="preserve">outh </w:t>
      </w:r>
      <w:r w:rsidRPr="00484723">
        <w:rPr>
          <w:rStyle w:val="StyleUnderline"/>
          <w:highlight w:val="cyan"/>
        </w:rPr>
        <w:t xml:space="preserve">and </w:t>
      </w:r>
      <w:r w:rsidRPr="00484723">
        <w:rPr>
          <w:rStyle w:val="Emphasis"/>
          <w:highlight w:val="cyan"/>
        </w:rPr>
        <w:t>E</w:t>
      </w:r>
      <w:r w:rsidRPr="008531BE">
        <w:rPr>
          <w:rStyle w:val="StyleUnderline"/>
        </w:rPr>
        <w:t xml:space="preserve">ast </w:t>
      </w:r>
      <w:r w:rsidRPr="00484723">
        <w:rPr>
          <w:rStyle w:val="Emphasis"/>
          <w:highlight w:val="cyan"/>
        </w:rPr>
        <w:t>C</w:t>
      </w:r>
      <w:r w:rsidRPr="008531BE">
        <w:rPr>
          <w:rStyle w:val="StyleUnderline"/>
        </w:rPr>
        <w:t xml:space="preserve">hina </w:t>
      </w:r>
      <w:r w:rsidRPr="00484723">
        <w:rPr>
          <w:rStyle w:val="Emphasis"/>
          <w:highlight w:val="cyan"/>
        </w:rPr>
        <w:t>S</w:t>
      </w:r>
      <w:r w:rsidRPr="008531BE">
        <w:rPr>
          <w:rStyle w:val="StyleUnderline"/>
        </w:rPr>
        <w:t>eas are all crucial chokepoints for global commerce</w:t>
      </w:r>
      <w:r w:rsidRPr="008531BE">
        <w:rPr>
          <w:sz w:val="16"/>
        </w:rPr>
        <w:t xml:space="preserve">. The </w:t>
      </w:r>
      <w:r w:rsidRPr="008531BE">
        <w:rPr>
          <w:rStyle w:val="StyleUnderline"/>
        </w:rPr>
        <w:t>contest for supremacy</w:t>
      </w:r>
      <w:r w:rsidRPr="008531BE">
        <w:rPr>
          <w:sz w:val="16"/>
        </w:rPr>
        <w:t xml:space="preserve"> may have landward elements, but it </w:t>
      </w:r>
      <w:r w:rsidRPr="008531BE">
        <w:rPr>
          <w:rStyle w:val="StyleUnderline"/>
        </w:rPr>
        <w:t xml:space="preserve">is </w:t>
      </w:r>
      <w:r w:rsidRPr="008531BE">
        <w:rPr>
          <w:rStyle w:val="Emphasis"/>
        </w:rPr>
        <w:t>essentially naval</w:t>
      </w:r>
      <w:r w:rsidRPr="008531BE">
        <w:rPr>
          <w:sz w:val="16"/>
        </w:rPr>
        <w:t xml:space="preserve"> in character. This is readily apparent in Asia, where </w:t>
      </w:r>
      <w:r w:rsidRPr="008531BE">
        <w:rPr>
          <w:rStyle w:val="StyleUnderline"/>
        </w:rPr>
        <w:t xml:space="preserve">the CCP’s </w:t>
      </w:r>
      <w:r w:rsidRPr="00484723">
        <w:rPr>
          <w:rStyle w:val="StyleUnderline"/>
          <w:highlight w:val="cyan"/>
        </w:rPr>
        <w:t>PLA</w:t>
      </w:r>
      <w:r w:rsidRPr="008531BE">
        <w:rPr>
          <w:rStyle w:val="StyleUnderline"/>
        </w:rPr>
        <w:t xml:space="preserve"> has </w:t>
      </w:r>
      <w:r w:rsidRPr="00484723">
        <w:rPr>
          <w:rStyle w:val="StyleUnderline"/>
          <w:highlight w:val="cyan"/>
        </w:rPr>
        <w:t>expanded</w:t>
      </w:r>
      <w:r w:rsidRPr="008531BE">
        <w:rPr>
          <w:rStyle w:val="StyleUnderline"/>
        </w:rPr>
        <w:t xml:space="preserve"> its capabilities </w:t>
      </w:r>
      <w:r w:rsidRPr="00484723">
        <w:rPr>
          <w:rStyle w:val="StyleUnderline"/>
          <w:highlight w:val="cyan"/>
        </w:rPr>
        <w:t>for</w:t>
      </w:r>
      <w:r w:rsidRPr="008531BE">
        <w:rPr>
          <w:rStyle w:val="StyleUnderline"/>
        </w:rPr>
        <w:t xml:space="preserve"> the express purpose of an </w:t>
      </w:r>
      <w:r w:rsidRPr="00484723">
        <w:rPr>
          <w:rStyle w:val="Emphasis"/>
          <w:highlight w:val="cyan"/>
        </w:rPr>
        <w:t>assault on Taiwan</w:t>
      </w:r>
      <w:r w:rsidRPr="00484723">
        <w:rPr>
          <w:rStyle w:val="StyleUnderline"/>
          <w:highlight w:val="cyan"/>
        </w:rPr>
        <w:t xml:space="preserve"> and</w:t>
      </w:r>
      <w:r w:rsidRPr="008531BE">
        <w:rPr>
          <w:rStyle w:val="StyleUnderline"/>
        </w:rPr>
        <w:t xml:space="preserve"> </w:t>
      </w:r>
      <w:r w:rsidRPr="008531BE">
        <w:rPr>
          <w:rStyle w:val="Emphasis"/>
        </w:rPr>
        <w:t xml:space="preserve">concurrent </w:t>
      </w:r>
      <w:r w:rsidRPr="00484723">
        <w:rPr>
          <w:rStyle w:val="Emphasis"/>
          <w:highlight w:val="cyan"/>
        </w:rPr>
        <w:t>naval war</w:t>
      </w:r>
      <w:r w:rsidRPr="00484723">
        <w:rPr>
          <w:rStyle w:val="StyleUnderline"/>
          <w:highlight w:val="cyan"/>
        </w:rPr>
        <w:t xml:space="preserve"> with the </w:t>
      </w:r>
      <w:r w:rsidRPr="00484723">
        <w:rPr>
          <w:rStyle w:val="Emphasis"/>
          <w:highlight w:val="cyan"/>
        </w:rPr>
        <w:t>U</w:t>
      </w:r>
      <w:r w:rsidRPr="008531BE">
        <w:rPr>
          <w:sz w:val="16"/>
        </w:rPr>
        <w:t xml:space="preserve">nited </w:t>
      </w:r>
      <w:r w:rsidRPr="00484723">
        <w:rPr>
          <w:rStyle w:val="Emphasis"/>
          <w:highlight w:val="cyan"/>
        </w:rPr>
        <w:t>S</w:t>
      </w:r>
      <w:r w:rsidRPr="008531BE">
        <w:rPr>
          <w:sz w:val="16"/>
        </w:rPr>
        <w:t xml:space="preserve">tates </w:t>
      </w:r>
      <w:r w:rsidRPr="008531BE">
        <w:rPr>
          <w:rStyle w:val="StyleUnderline"/>
        </w:rPr>
        <w:t>and its allies</w:t>
      </w:r>
      <w:r w:rsidRPr="008531BE">
        <w:rPr>
          <w:sz w:val="16"/>
        </w:rPr>
        <w:t>.</w:t>
      </w:r>
    </w:p>
    <w:p w14:paraId="1466F47E" w14:textId="77777777" w:rsidR="00E6242D" w:rsidRPr="008531BE" w:rsidRDefault="00E6242D" w:rsidP="00E6242D">
      <w:pPr>
        <w:rPr>
          <w:sz w:val="16"/>
        </w:rPr>
      </w:pPr>
      <w:r w:rsidRPr="008531BE">
        <w:rPr>
          <w:sz w:val="16"/>
        </w:rPr>
        <w:t xml:space="preserve">It is marginally less apparent in Europe, where Russia wages a ground war in Ukraine. </w:t>
      </w:r>
      <w:r w:rsidRPr="008531BE">
        <w:rPr>
          <w:rStyle w:val="StyleUnderline"/>
        </w:rPr>
        <w:t xml:space="preserve">Even </w:t>
      </w:r>
      <w:r w:rsidRPr="00484723">
        <w:rPr>
          <w:rStyle w:val="StyleUnderline"/>
          <w:highlight w:val="cyan"/>
        </w:rPr>
        <w:t xml:space="preserve">in </w:t>
      </w:r>
      <w:r w:rsidRPr="00484723">
        <w:rPr>
          <w:rStyle w:val="Emphasis"/>
          <w:highlight w:val="cyan"/>
        </w:rPr>
        <w:t>Ukraine</w:t>
      </w:r>
      <w:r w:rsidRPr="008531BE">
        <w:rPr>
          <w:sz w:val="16"/>
        </w:rPr>
        <w:t xml:space="preserve">, however, </w:t>
      </w:r>
      <w:r w:rsidRPr="008531BE">
        <w:rPr>
          <w:rStyle w:val="StyleUnderline"/>
        </w:rPr>
        <w:t xml:space="preserve">Russia’s </w:t>
      </w:r>
      <w:r w:rsidRPr="00484723">
        <w:rPr>
          <w:rStyle w:val="StyleUnderline"/>
          <w:highlight w:val="cyan"/>
        </w:rPr>
        <w:t xml:space="preserve">objectives have been </w:t>
      </w:r>
      <w:r w:rsidRPr="00484723">
        <w:rPr>
          <w:rStyle w:val="Emphasis"/>
          <w:highlight w:val="cyan"/>
        </w:rPr>
        <w:t>maritime</w:t>
      </w:r>
      <w:r w:rsidRPr="008531BE">
        <w:rPr>
          <w:rStyle w:val="Emphasis"/>
        </w:rPr>
        <w:t xml:space="preserve"> in nature</w:t>
      </w:r>
      <w:r w:rsidRPr="008531BE">
        <w:rPr>
          <w:sz w:val="16"/>
        </w:rPr>
        <w:t>, if not in character. Russia seeks to conquer a country that, if added to its productive power, would give the Kremlin a stranglehold over the global wheat, corn, barley, and fertilizer supply. Ukraine added to the Kremlin’s domain would also provide it with an ideal base from which to dominate the Mediterranean, play a decisive role in the Middle East, and regulate the Suez chokepoint. Thus, even a power so decidedly continental as Russia still employs a maritime strategy.</w:t>
      </w:r>
    </w:p>
    <w:p w14:paraId="4CBE320E" w14:textId="77777777" w:rsidR="00E6242D" w:rsidRPr="008531BE" w:rsidRDefault="00E6242D" w:rsidP="00E6242D">
      <w:pPr>
        <w:rPr>
          <w:sz w:val="16"/>
        </w:rPr>
      </w:pPr>
      <w:r w:rsidRPr="008531BE">
        <w:rPr>
          <w:rStyle w:val="StyleUnderline"/>
        </w:rPr>
        <w:t xml:space="preserve">The </w:t>
      </w:r>
      <w:r w:rsidRPr="008531BE">
        <w:rPr>
          <w:rStyle w:val="Emphasis"/>
        </w:rPr>
        <w:t>U</w:t>
      </w:r>
      <w:r w:rsidRPr="008531BE">
        <w:rPr>
          <w:rStyle w:val="StyleUnderline"/>
        </w:rPr>
        <w:t xml:space="preserve">nited </w:t>
      </w:r>
      <w:r w:rsidRPr="008531BE">
        <w:rPr>
          <w:rStyle w:val="Emphasis"/>
        </w:rPr>
        <w:t>S</w:t>
      </w:r>
      <w:r w:rsidRPr="008531BE">
        <w:rPr>
          <w:rStyle w:val="StyleUnderline"/>
        </w:rPr>
        <w:t>tates can, in the abstract, encounter each threat individually. Yet the issue is twofold</w:t>
      </w:r>
      <w:r w:rsidRPr="008531BE">
        <w:rPr>
          <w:sz w:val="16"/>
        </w:rPr>
        <w:t>.</w:t>
      </w:r>
    </w:p>
    <w:p w14:paraId="37932A57" w14:textId="77777777" w:rsidR="00E6242D" w:rsidRPr="008531BE" w:rsidRDefault="00E6242D" w:rsidP="00E6242D">
      <w:pPr>
        <w:rPr>
          <w:sz w:val="16"/>
        </w:rPr>
      </w:pPr>
      <w:r w:rsidRPr="008531BE">
        <w:rPr>
          <w:sz w:val="16"/>
        </w:rPr>
        <w:t xml:space="preserve">First, </w:t>
      </w:r>
      <w:r w:rsidRPr="008531BE">
        <w:rPr>
          <w:rStyle w:val="StyleUnderline"/>
        </w:rPr>
        <w:t xml:space="preserve">these threats are likely to come </w:t>
      </w:r>
      <w:r w:rsidRPr="008531BE">
        <w:rPr>
          <w:rStyle w:val="Emphasis"/>
        </w:rPr>
        <w:t>in sequence</w:t>
      </w:r>
      <w:r w:rsidRPr="008531BE">
        <w:rPr>
          <w:rStyle w:val="StyleUnderline"/>
        </w:rPr>
        <w:t xml:space="preserve">. This may be </w:t>
      </w:r>
      <w:r w:rsidRPr="008531BE">
        <w:rPr>
          <w:rStyle w:val="Emphasis"/>
        </w:rPr>
        <w:t>intentional</w:t>
      </w:r>
      <w:r w:rsidRPr="008531BE">
        <w:rPr>
          <w:rStyle w:val="StyleUnderline"/>
        </w:rPr>
        <w:t>: a coordinated trans-Eurasian campaign is possible</w:t>
      </w:r>
      <w:r w:rsidRPr="008531BE">
        <w:rPr>
          <w:sz w:val="16"/>
        </w:rPr>
        <w:t xml:space="preserve">. Indeed, the issue of force coordinated is largely overrated. </w:t>
      </w:r>
      <w:r w:rsidRPr="008531BE">
        <w:rPr>
          <w:rStyle w:val="StyleUnderline"/>
        </w:rPr>
        <w:t>China and Russia need not fight alongside each other in the same battlespace</w:t>
      </w:r>
      <w:r w:rsidRPr="008531BE">
        <w:rPr>
          <w:sz w:val="16"/>
        </w:rPr>
        <w:t xml:space="preserve"> apart from if Russia deploys its submarines to support China in the Western Pacific. Hence </w:t>
      </w:r>
      <w:r w:rsidRPr="008531BE">
        <w:rPr>
          <w:rStyle w:val="StyleUnderline"/>
        </w:rPr>
        <w:t xml:space="preserve">the question is not of operational coordination or even theater strategic coordination, but </w:t>
      </w:r>
      <w:r w:rsidRPr="008531BE">
        <w:rPr>
          <w:rStyle w:val="Emphasis"/>
        </w:rPr>
        <w:t>very general coordination at the political level</w:t>
      </w:r>
      <w:r w:rsidRPr="008531BE">
        <w:rPr>
          <w:sz w:val="16"/>
        </w:rPr>
        <w:t>. It may also be opportunistic at a lower level.</w:t>
      </w:r>
    </w:p>
    <w:p w14:paraId="23CC0A9F" w14:textId="77777777" w:rsidR="00E6242D" w:rsidRPr="008531BE" w:rsidRDefault="00E6242D" w:rsidP="00E6242D">
      <w:pPr>
        <w:rPr>
          <w:sz w:val="16"/>
        </w:rPr>
      </w:pPr>
      <w:r w:rsidRPr="008531BE">
        <w:rPr>
          <w:sz w:val="16"/>
        </w:rPr>
        <w:t xml:space="preserve">Major power war will be foreseeable in an operational context: it is hard to move masses of men and materiel to readiness without detection. But smaller probing actions are more difficult to anticipate. </w:t>
      </w:r>
      <w:r w:rsidRPr="00484723">
        <w:rPr>
          <w:rStyle w:val="Emphasis"/>
          <w:highlight w:val="cyan"/>
        </w:rPr>
        <w:t>Minor revisionist powers</w:t>
      </w:r>
      <w:r w:rsidRPr="00484723">
        <w:rPr>
          <w:rStyle w:val="StyleUnderline"/>
          <w:highlight w:val="cyan"/>
        </w:rPr>
        <w:t xml:space="preserve">, </w:t>
      </w:r>
      <w:r w:rsidRPr="00484723">
        <w:rPr>
          <w:rStyle w:val="Emphasis"/>
          <w:highlight w:val="cyan"/>
        </w:rPr>
        <w:t>Iran</w:t>
      </w:r>
      <w:r w:rsidRPr="008531BE">
        <w:rPr>
          <w:rStyle w:val="StyleUnderline"/>
        </w:rPr>
        <w:t xml:space="preserve"> for example, may </w:t>
      </w:r>
      <w:r w:rsidRPr="00484723">
        <w:rPr>
          <w:rStyle w:val="StyleUnderline"/>
          <w:highlight w:val="cyan"/>
        </w:rPr>
        <w:t>take advantage of</w:t>
      </w:r>
      <w:r w:rsidRPr="008531BE">
        <w:rPr>
          <w:rStyle w:val="StyleUnderline"/>
        </w:rPr>
        <w:t xml:space="preserve"> American </w:t>
      </w:r>
      <w:r w:rsidRPr="00484723">
        <w:rPr>
          <w:rStyle w:val="StyleUnderline"/>
          <w:highlight w:val="cyan"/>
        </w:rPr>
        <w:t>distraction</w:t>
      </w:r>
      <w:r w:rsidRPr="008531BE">
        <w:rPr>
          <w:rStyle w:val="StyleUnderline"/>
        </w:rPr>
        <w:t xml:space="preserve"> and use limited capabilities to stress the U.S.’ strategic position. Larger powers may employ </w:t>
      </w:r>
      <w:r w:rsidRPr="008531BE">
        <w:rPr>
          <w:rStyle w:val="Emphasis"/>
        </w:rPr>
        <w:t>opportunistic pressure</w:t>
      </w:r>
      <w:r w:rsidRPr="008531BE">
        <w:rPr>
          <w:sz w:val="16"/>
        </w:rPr>
        <w:t>.</w:t>
      </w:r>
    </w:p>
    <w:p w14:paraId="65C04662" w14:textId="77777777" w:rsidR="00E6242D" w:rsidRPr="008531BE" w:rsidRDefault="00E6242D" w:rsidP="00E6242D">
      <w:pPr>
        <w:rPr>
          <w:sz w:val="16"/>
        </w:rPr>
      </w:pPr>
      <w:r w:rsidRPr="008531BE">
        <w:rPr>
          <w:sz w:val="16"/>
        </w:rPr>
        <w:t xml:space="preserve">Second, </w:t>
      </w:r>
      <w:r w:rsidRPr="008531BE">
        <w:rPr>
          <w:rStyle w:val="StyleUnderline"/>
        </w:rPr>
        <w:t xml:space="preserve">these </w:t>
      </w:r>
      <w:r w:rsidRPr="00484723">
        <w:rPr>
          <w:rStyle w:val="StyleUnderline"/>
          <w:highlight w:val="cyan"/>
        </w:rPr>
        <w:t xml:space="preserve">threats can be </w:t>
      </w:r>
      <w:r w:rsidRPr="00484723">
        <w:rPr>
          <w:rStyle w:val="Emphasis"/>
          <w:highlight w:val="cyan"/>
        </w:rPr>
        <w:t>deterred only</w:t>
      </w:r>
      <w:r w:rsidRPr="00484723">
        <w:rPr>
          <w:rStyle w:val="StyleUnderline"/>
          <w:highlight w:val="cyan"/>
        </w:rPr>
        <w:t xml:space="preserve"> by</w:t>
      </w:r>
      <w:r w:rsidRPr="008531BE">
        <w:rPr>
          <w:rStyle w:val="StyleUnderline"/>
        </w:rPr>
        <w:t xml:space="preserve"> a comprehensive </w:t>
      </w:r>
      <w:r w:rsidRPr="00484723">
        <w:rPr>
          <w:rStyle w:val="StyleUnderline"/>
          <w:highlight w:val="cyan"/>
        </w:rPr>
        <w:t xml:space="preserve">military </w:t>
      </w:r>
      <w:r w:rsidRPr="00484723">
        <w:rPr>
          <w:rStyle w:val="Emphasis"/>
          <w:highlight w:val="cyan"/>
        </w:rPr>
        <w:t>prepared for</w:t>
      </w:r>
      <w:r w:rsidRPr="008531BE">
        <w:rPr>
          <w:rStyle w:val="Emphasis"/>
        </w:rPr>
        <w:t xml:space="preserve"> large-scale </w:t>
      </w:r>
      <w:r w:rsidRPr="00484723">
        <w:rPr>
          <w:rStyle w:val="Emphasis"/>
          <w:highlight w:val="cyan"/>
        </w:rPr>
        <w:t>war</w:t>
      </w:r>
      <w:r w:rsidRPr="008531BE">
        <w:rPr>
          <w:sz w:val="16"/>
        </w:rPr>
        <w:t>. The U.S. military is not prepared for this. It lacks the stockpiles, manpower, or industrial base to sustain a major confrontation. Ukraine would burn through American annual 155-millimeter shell production in two weeks, and annual American Anti-Tank Guided Missile production in two months. Unmanned Aircraft System platforms in Ukraine last three or so missions and are destroyed at 90 percent. War is massively expensive and requires a massive amount of equipment. This is true on land and at sea. Platforms themselves are irrelevant if they cannot be sustained in combat. And the U.S., with its atrophied industrial base, will struggle to expand production within the next two to five years.</w:t>
      </w:r>
    </w:p>
    <w:p w14:paraId="1C590887" w14:textId="77777777" w:rsidR="00E6242D" w:rsidRPr="008531BE" w:rsidRDefault="00E6242D" w:rsidP="00E6242D">
      <w:pPr>
        <w:rPr>
          <w:sz w:val="16"/>
        </w:rPr>
      </w:pPr>
      <w:r w:rsidRPr="008531BE">
        <w:rPr>
          <w:rStyle w:val="StyleUnderline"/>
        </w:rPr>
        <w:t>There is a significant danger that the U.S.’ allies identify a window of opportunity in which, despite its nominal military superiority, it lacks the stockpiles to fight and win a long-term major-power war</w:t>
      </w:r>
      <w:r w:rsidRPr="008531BE">
        <w:rPr>
          <w:sz w:val="16"/>
        </w:rPr>
        <w:t xml:space="preserve">. A multi-front war would be immensely stressful to American capabilities. It may be reasonable to expect, despite capability gaps that persist between the U.S. and its rivals, that a coordinated campaign in Europe, Asia, and the Middle East would crack the United States. </w:t>
      </w:r>
      <w:r w:rsidRPr="008531BE">
        <w:rPr>
          <w:rStyle w:val="Emphasis"/>
        </w:rPr>
        <w:t>This can be prevented</w:t>
      </w:r>
      <w:r w:rsidRPr="008531BE">
        <w:rPr>
          <w:sz w:val="16"/>
        </w:rPr>
        <w:t>. The U.S.’ ability to deter conflict should be regained.</w:t>
      </w:r>
    </w:p>
    <w:p w14:paraId="1EA8DE3D" w14:textId="77777777" w:rsidR="00E6242D" w:rsidRPr="008531BE" w:rsidRDefault="00E6242D" w:rsidP="00E6242D">
      <w:pPr>
        <w:rPr>
          <w:sz w:val="16"/>
        </w:rPr>
      </w:pPr>
      <w:r w:rsidRPr="008531BE">
        <w:rPr>
          <w:sz w:val="16"/>
        </w:rPr>
        <w:t xml:space="preserve">Meanwhile </w:t>
      </w:r>
      <w:r w:rsidRPr="008531BE">
        <w:rPr>
          <w:rStyle w:val="StyleUnderline"/>
        </w:rPr>
        <w:t>the U.S. Navy</w:t>
      </w:r>
      <w:r w:rsidRPr="008531BE">
        <w:rPr>
          <w:sz w:val="16"/>
        </w:rPr>
        <w:t xml:space="preserve"> - the primary warfighting arm for any future Eurasian conflict, </w:t>
      </w:r>
      <w:r w:rsidRPr="008531BE">
        <w:rPr>
          <w:rStyle w:val="StyleUnderline"/>
        </w:rPr>
        <w:t xml:space="preserve">must be expanded and better-resourced. The </w:t>
      </w:r>
      <w:r w:rsidRPr="008531BE">
        <w:rPr>
          <w:rStyle w:val="Emphasis"/>
        </w:rPr>
        <w:t>current NDAA is a start</w:t>
      </w:r>
      <w:r w:rsidRPr="008531BE">
        <w:rPr>
          <w:sz w:val="16"/>
        </w:rPr>
        <w:t>, providing $45 billion more than the Biden administration's initial proposal. Yet this is, at best, a minimal initial move. The Pentagon expects China's combat fleet to grow from its current level of 340 ships to 400 by 2025, or 20 ships yearly. Were the U.S. to build 20 each year, it would reach—in 2025—slightly above China’s current fleet size, but the Biden administration isn’t even planning to build half that number.</w:t>
      </w:r>
    </w:p>
    <w:p w14:paraId="4F6290AB" w14:textId="77777777" w:rsidR="00E6242D" w:rsidRDefault="00E6242D" w:rsidP="00E6242D">
      <w:pPr>
        <w:pStyle w:val="Heading4"/>
      </w:pPr>
      <w:r>
        <w:t>Naval power deters Russia-China aggression.</w:t>
      </w:r>
    </w:p>
    <w:p w14:paraId="1354C70A" w14:textId="77777777" w:rsidR="00E6242D" w:rsidRPr="008531BE" w:rsidRDefault="00E6242D" w:rsidP="00E6242D">
      <w:r w:rsidRPr="008531BE">
        <w:t xml:space="preserve">Dr. Ariel G. </w:t>
      </w:r>
      <w:proofErr w:type="spellStart"/>
      <w:r w:rsidRPr="008531BE">
        <w:rPr>
          <w:rStyle w:val="Style13ptBold"/>
        </w:rPr>
        <w:t>Levaggi</w:t>
      </w:r>
      <w:proofErr w:type="spellEnd"/>
      <w:r w:rsidRPr="008531BE">
        <w:rPr>
          <w:rStyle w:val="Style13ptBold"/>
        </w:rPr>
        <w:t xml:space="preserve"> 23</w:t>
      </w:r>
      <w:r w:rsidRPr="008531BE">
        <w:t>, PhD, Associate Professor, Department of Political Sciences &amp; International Relations of Social Sciences, Pontifical Catholic University of Argentina, "United States: Naval Hegemony Faces the Eurasian Challenge," in Palgrave Studies in Maritime Politics &amp; Security, Chapter 3, pg. 58-59, 2023, Spinger.</w:t>
      </w:r>
    </w:p>
    <w:p w14:paraId="36649915" w14:textId="77777777" w:rsidR="00E6242D" w:rsidRPr="008531BE" w:rsidRDefault="00E6242D" w:rsidP="00E6242D">
      <w:pPr>
        <w:rPr>
          <w:sz w:val="16"/>
        </w:rPr>
      </w:pPr>
      <w:r w:rsidRPr="008531BE">
        <w:rPr>
          <w:sz w:val="16"/>
        </w:rPr>
        <w:t xml:space="preserve">As a product of the National Security Strategy and the National Defense Strategy, the Pentagon published in June 2019 the “Indo-Pacific Strategy Report: Preparedness, Partnerships, and Promoting a Networked Region” where it </w:t>
      </w:r>
      <w:r w:rsidRPr="008531BE">
        <w:rPr>
          <w:rStyle w:val="StyleUnderline"/>
        </w:rPr>
        <w:t>identifies</w:t>
      </w:r>
      <w:r w:rsidRPr="008531BE">
        <w:rPr>
          <w:sz w:val="16"/>
        </w:rPr>
        <w:t xml:space="preserve"> </w:t>
      </w:r>
      <w:r w:rsidRPr="00484723">
        <w:rPr>
          <w:rStyle w:val="Emphasis"/>
          <w:highlight w:val="cyan"/>
        </w:rPr>
        <w:t>Russia</w:t>
      </w:r>
      <w:r w:rsidRPr="008531BE">
        <w:rPr>
          <w:sz w:val="16"/>
        </w:rPr>
        <w:t xml:space="preserve"> as a “revitalized malign actor” </w:t>
      </w:r>
      <w:r w:rsidRPr="00484723">
        <w:rPr>
          <w:rStyle w:val="StyleUnderline"/>
          <w:highlight w:val="cyan"/>
        </w:rPr>
        <w:t>and</w:t>
      </w:r>
      <w:r w:rsidRPr="00484723">
        <w:rPr>
          <w:sz w:val="16"/>
          <w:highlight w:val="cyan"/>
        </w:rPr>
        <w:t xml:space="preserve"> </w:t>
      </w:r>
      <w:r w:rsidRPr="00484723">
        <w:rPr>
          <w:rStyle w:val="Emphasis"/>
          <w:highlight w:val="cyan"/>
        </w:rPr>
        <w:t>China</w:t>
      </w:r>
      <w:r w:rsidRPr="008531BE">
        <w:rPr>
          <w:sz w:val="16"/>
        </w:rPr>
        <w:t xml:space="preserve"> </w:t>
      </w:r>
      <w:r w:rsidRPr="008531BE">
        <w:rPr>
          <w:rStyle w:val="StyleUnderline"/>
        </w:rPr>
        <w:t>as</w:t>
      </w:r>
      <w:r w:rsidRPr="008531BE">
        <w:rPr>
          <w:sz w:val="16"/>
        </w:rPr>
        <w:t xml:space="preserve"> a “</w:t>
      </w:r>
      <w:r w:rsidRPr="008531BE">
        <w:rPr>
          <w:rStyle w:val="Emphasis"/>
        </w:rPr>
        <w:t>revisionist</w:t>
      </w:r>
      <w:r w:rsidRPr="008531BE">
        <w:rPr>
          <w:sz w:val="16"/>
        </w:rPr>
        <w:t xml:space="preserve"> power” </w:t>
      </w:r>
      <w:r w:rsidRPr="008531BE">
        <w:rPr>
          <w:rStyle w:val="StyleUnderline"/>
        </w:rPr>
        <w:t xml:space="preserve">that </w:t>
      </w:r>
      <w:r w:rsidRPr="00484723">
        <w:rPr>
          <w:rStyle w:val="StyleUnderline"/>
          <w:highlight w:val="cyan"/>
        </w:rPr>
        <w:t>seek</w:t>
      </w:r>
      <w:r w:rsidRPr="008531BE">
        <w:rPr>
          <w:rStyle w:val="StyleUnderline"/>
        </w:rPr>
        <w:t>s</w:t>
      </w:r>
      <w:r w:rsidRPr="008531BE">
        <w:rPr>
          <w:sz w:val="16"/>
        </w:rPr>
        <w:t xml:space="preserve"> “seeks Indo-Pacific </w:t>
      </w:r>
      <w:r w:rsidRPr="008531BE">
        <w:rPr>
          <w:rStyle w:val="Emphasis"/>
        </w:rPr>
        <w:t xml:space="preserve">regional </w:t>
      </w:r>
      <w:r w:rsidRPr="00484723">
        <w:rPr>
          <w:rStyle w:val="Emphasis"/>
          <w:highlight w:val="cyan"/>
        </w:rPr>
        <w:t>hegemony</w:t>
      </w:r>
      <w:r w:rsidRPr="008531BE">
        <w:rPr>
          <w:sz w:val="16"/>
        </w:rPr>
        <w:t xml:space="preserve"> in the near-term </w:t>
      </w:r>
      <w:r w:rsidRPr="008531BE">
        <w:rPr>
          <w:rStyle w:val="StyleUnderline"/>
        </w:rPr>
        <w:t>and</w:t>
      </w:r>
      <w:r w:rsidRPr="008531BE">
        <w:rPr>
          <w:sz w:val="16"/>
        </w:rPr>
        <w:t xml:space="preserve">, ultimately </w:t>
      </w:r>
      <w:r w:rsidRPr="008531BE">
        <w:rPr>
          <w:rStyle w:val="Emphasis"/>
        </w:rPr>
        <w:t>global preeminence</w:t>
      </w:r>
      <w:r w:rsidRPr="008531BE">
        <w:rPr>
          <w:sz w:val="16"/>
        </w:rPr>
        <w:t xml:space="preserve"> in the long-term.” The US narrative perceives a frontal challenge to the </w:t>
      </w:r>
      <w:proofErr w:type="spellStart"/>
      <w:r w:rsidRPr="008531BE">
        <w:rPr>
          <w:sz w:val="16"/>
        </w:rPr>
        <w:t>hardwon</w:t>
      </w:r>
      <w:proofErr w:type="spellEnd"/>
      <w:r w:rsidRPr="008531BE">
        <w:rPr>
          <w:sz w:val="16"/>
        </w:rPr>
        <w:t xml:space="preserve"> global supremacy. In military terms he notes that Beijing “broad range of military programs and weapons, including those designed to improve power projection; modernize its nuclear forces; and conduct increasingly complex operations in domains such as cyberspace, space, and electronic warfare operations. China is also developing a wide array of anti-access/area denial (A2/AD) capabilities, which could be used to prevent countries from operating in areas near China’s periphery, including the maritime and air domains that are open to use by all countries” (DoD 2019: 8).</w:t>
      </w:r>
    </w:p>
    <w:p w14:paraId="4C519B49" w14:textId="77777777" w:rsidR="00E6242D" w:rsidRPr="008531BE" w:rsidRDefault="00E6242D" w:rsidP="00E6242D">
      <w:pPr>
        <w:rPr>
          <w:sz w:val="16"/>
        </w:rPr>
      </w:pPr>
      <w:r w:rsidRPr="008531BE">
        <w:rPr>
          <w:rStyle w:val="StyleUnderline"/>
        </w:rPr>
        <w:t>The</w:t>
      </w:r>
      <w:r w:rsidRPr="008531BE">
        <w:rPr>
          <w:sz w:val="16"/>
        </w:rPr>
        <w:t xml:space="preserve"> </w:t>
      </w:r>
      <w:r w:rsidRPr="008531BE">
        <w:rPr>
          <w:rStyle w:val="Emphasis"/>
        </w:rPr>
        <w:t>maritime strategy</w:t>
      </w:r>
      <w:r w:rsidRPr="008531BE">
        <w:rPr>
          <w:sz w:val="16"/>
        </w:rPr>
        <w:t xml:space="preserve"> </w:t>
      </w:r>
      <w:r w:rsidRPr="008531BE">
        <w:rPr>
          <w:rStyle w:val="StyleUnderline"/>
        </w:rPr>
        <w:t>of maintaining primacy in the</w:t>
      </w:r>
      <w:r w:rsidRPr="008531BE">
        <w:rPr>
          <w:sz w:val="16"/>
        </w:rPr>
        <w:t xml:space="preserve"> global </w:t>
      </w:r>
      <w:r w:rsidRPr="008531BE">
        <w:rPr>
          <w:rStyle w:val="StyleUnderline"/>
        </w:rPr>
        <w:t>oceans is reflected in the new stage of an international scenario marked by</w:t>
      </w:r>
      <w:r w:rsidRPr="008531BE">
        <w:rPr>
          <w:sz w:val="16"/>
        </w:rPr>
        <w:t xml:space="preserve"> </w:t>
      </w:r>
      <w:r w:rsidRPr="008531BE">
        <w:rPr>
          <w:rStyle w:val="Emphasis"/>
        </w:rPr>
        <w:t>increased</w:t>
      </w:r>
      <w:r w:rsidRPr="008531BE">
        <w:rPr>
          <w:sz w:val="16"/>
        </w:rPr>
        <w:t xml:space="preserve"> </w:t>
      </w:r>
      <w:r w:rsidRPr="008531BE">
        <w:rPr>
          <w:rStyle w:val="StyleUnderline"/>
        </w:rPr>
        <w:t>competition and conflict</w:t>
      </w:r>
      <w:r w:rsidRPr="008531BE">
        <w:rPr>
          <w:sz w:val="16"/>
        </w:rPr>
        <w:t xml:space="preserve">. The Department of the Navy documents expresses the transformation of the U.S. geostrategic orientation. The 2007 U.S. maritime strategy—the first since the end of the Cold War—published under the title ‘Cooperative Strategy for 21st Century </w:t>
      </w:r>
      <w:proofErr w:type="spellStart"/>
      <w:r w:rsidRPr="008531BE">
        <w:rPr>
          <w:sz w:val="16"/>
        </w:rPr>
        <w:t>Seapower</w:t>
      </w:r>
      <w:proofErr w:type="spellEnd"/>
      <w:r w:rsidRPr="008531BE">
        <w:rPr>
          <w:sz w:val="16"/>
        </w:rPr>
        <w:t>’ posited an international context marked by transnational threats with significant degrees of international cooperation without naming China or Russia (</w:t>
      </w:r>
      <w:proofErr w:type="spellStart"/>
      <w:r w:rsidRPr="008531BE">
        <w:rPr>
          <w:sz w:val="16"/>
        </w:rPr>
        <w:t>DoN</w:t>
      </w:r>
      <w:proofErr w:type="spellEnd"/>
      <w:r w:rsidRPr="008531BE">
        <w:rPr>
          <w:sz w:val="16"/>
        </w:rPr>
        <w:t xml:space="preserve"> 2007). At the same time, it </w:t>
      </w:r>
      <w:r w:rsidRPr="008531BE">
        <w:rPr>
          <w:rStyle w:val="StyleUnderline"/>
        </w:rPr>
        <w:t>underlined the</w:t>
      </w:r>
      <w:r w:rsidRPr="008531BE">
        <w:rPr>
          <w:sz w:val="16"/>
        </w:rPr>
        <w:t xml:space="preserve"> </w:t>
      </w:r>
      <w:r w:rsidRPr="008531BE">
        <w:rPr>
          <w:rStyle w:val="Emphasis"/>
        </w:rPr>
        <w:t xml:space="preserve">role of </w:t>
      </w:r>
      <w:r w:rsidRPr="00484723">
        <w:rPr>
          <w:rStyle w:val="Emphasis"/>
          <w:highlight w:val="cyan"/>
        </w:rPr>
        <w:t>U.S. naval power</w:t>
      </w:r>
      <w:r w:rsidRPr="00484723">
        <w:rPr>
          <w:sz w:val="16"/>
          <w:highlight w:val="cyan"/>
        </w:rPr>
        <w:t xml:space="preserve"> </w:t>
      </w:r>
      <w:r w:rsidRPr="00484723">
        <w:rPr>
          <w:rStyle w:val="StyleUnderline"/>
          <w:highlight w:val="cyan"/>
        </w:rPr>
        <w:t>characterized by</w:t>
      </w:r>
      <w:r w:rsidRPr="008531BE">
        <w:rPr>
          <w:rStyle w:val="StyleUnderline"/>
        </w:rPr>
        <w:t xml:space="preserve"> its</w:t>
      </w:r>
      <w:r w:rsidRPr="008531BE">
        <w:rPr>
          <w:sz w:val="16"/>
        </w:rPr>
        <w:t xml:space="preserve"> </w:t>
      </w:r>
      <w:r w:rsidRPr="008531BE">
        <w:rPr>
          <w:rStyle w:val="Emphasis"/>
        </w:rPr>
        <w:t xml:space="preserve">global </w:t>
      </w:r>
      <w:r w:rsidRPr="00484723">
        <w:rPr>
          <w:rStyle w:val="Emphasis"/>
          <w:highlight w:val="cyan"/>
        </w:rPr>
        <w:t>reach</w:t>
      </w:r>
      <w:r w:rsidRPr="008531BE">
        <w:rPr>
          <w:sz w:val="16"/>
        </w:rPr>
        <w:t xml:space="preserve">, </w:t>
      </w:r>
      <w:r w:rsidRPr="008531BE">
        <w:rPr>
          <w:rStyle w:val="Emphasis"/>
        </w:rPr>
        <w:t xml:space="preserve">persistent </w:t>
      </w:r>
      <w:r w:rsidRPr="00484723">
        <w:rPr>
          <w:rStyle w:val="Emphasis"/>
          <w:highlight w:val="cyan"/>
        </w:rPr>
        <w:t>presence</w:t>
      </w:r>
      <w:r w:rsidRPr="00484723">
        <w:rPr>
          <w:sz w:val="16"/>
          <w:highlight w:val="cyan"/>
        </w:rPr>
        <w:t xml:space="preserve">, </w:t>
      </w:r>
      <w:r w:rsidRPr="00484723">
        <w:rPr>
          <w:rStyle w:val="StyleUnderline"/>
          <w:highlight w:val="cyan"/>
        </w:rPr>
        <w:t>and</w:t>
      </w:r>
      <w:r w:rsidRPr="00484723">
        <w:rPr>
          <w:sz w:val="16"/>
          <w:highlight w:val="cyan"/>
        </w:rPr>
        <w:t xml:space="preserve"> </w:t>
      </w:r>
      <w:r w:rsidRPr="00484723">
        <w:rPr>
          <w:rStyle w:val="Emphasis"/>
          <w:highlight w:val="cyan"/>
        </w:rPr>
        <w:t>op</w:t>
      </w:r>
      <w:r w:rsidRPr="008531BE">
        <w:rPr>
          <w:sz w:val="16"/>
        </w:rPr>
        <w:t xml:space="preserve">erational </w:t>
      </w:r>
      <w:r w:rsidRPr="00484723">
        <w:rPr>
          <w:rStyle w:val="Emphasis"/>
          <w:highlight w:val="cyan"/>
        </w:rPr>
        <w:t>flexibility</w:t>
      </w:r>
      <w:r w:rsidRPr="008531BE">
        <w:rPr>
          <w:sz w:val="16"/>
        </w:rPr>
        <w:t xml:space="preserve"> </w:t>
      </w:r>
      <w:r w:rsidRPr="008531BE">
        <w:rPr>
          <w:rStyle w:val="StyleUnderline"/>
        </w:rPr>
        <w:t xml:space="preserve">to </w:t>
      </w:r>
      <w:r w:rsidRPr="00484723">
        <w:rPr>
          <w:rStyle w:val="StyleUnderline"/>
          <w:highlight w:val="cyan"/>
        </w:rPr>
        <w:t>meet</w:t>
      </w:r>
      <w:r w:rsidRPr="008531BE">
        <w:rPr>
          <w:rStyle w:val="StyleUnderline"/>
        </w:rPr>
        <w:t xml:space="preserve"> a series of </w:t>
      </w:r>
      <w:r w:rsidRPr="00484723">
        <w:rPr>
          <w:rStyle w:val="StyleUnderline"/>
          <w:highlight w:val="cyan"/>
        </w:rPr>
        <w:t>strategic imperatives including</w:t>
      </w:r>
      <w:r w:rsidRPr="008531BE">
        <w:rPr>
          <w:sz w:val="16"/>
        </w:rPr>
        <w:t xml:space="preserve"> </w:t>
      </w:r>
      <w:r w:rsidRPr="008531BE">
        <w:rPr>
          <w:rStyle w:val="Emphasis"/>
        </w:rPr>
        <w:t>limiting</w:t>
      </w:r>
      <w:r w:rsidRPr="008531BE">
        <w:rPr>
          <w:sz w:val="16"/>
        </w:rPr>
        <w:t xml:space="preserve"> regional conflicts, </w:t>
      </w:r>
      <w:r w:rsidRPr="00484723">
        <w:rPr>
          <w:rStyle w:val="Emphasis"/>
          <w:highlight w:val="cyan"/>
        </w:rPr>
        <w:t>deterring</w:t>
      </w:r>
      <w:r w:rsidRPr="008531BE">
        <w:rPr>
          <w:sz w:val="16"/>
        </w:rPr>
        <w:t xml:space="preserve"> armed conflicts between great powers, </w:t>
      </w:r>
      <w:r w:rsidRPr="008531BE">
        <w:rPr>
          <w:rStyle w:val="StyleUnderline"/>
        </w:rPr>
        <w:t>and</w:t>
      </w:r>
      <w:r w:rsidRPr="008531BE">
        <w:rPr>
          <w:sz w:val="16"/>
        </w:rPr>
        <w:t xml:space="preserve"> </w:t>
      </w:r>
      <w:r w:rsidRPr="008531BE">
        <w:rPr>
          <w:rStyle w:val="Emphasis"/>
        </w:rPr>
        <w:t>winning</w:t>
      </w:r>
      <w:r w:rsidRPr="008531BE">
        <w:rPr>
          <w:sz w:val="16"/>
        </w:rPr>
        <w:t xml:space="preserve"> </w:t>
      </w:r>
      <w:r w:rsidRPr="00484723">
        <w:rPr>
          <w:rStyle w:val="StyleUnderline"/>
          <w:highlight w:val="cyan"/>
        </w:rPr>
        <w:t>wars</w:t>
      </w:r>
      <w:r w:rsidRPr="008531BE">
        <w:rPr>
          <w:sz w:val="16"/>
        </w:rPr>
        <w:t xml:space="preserve"> that require the participation of the naval services, among others.</w:t>
      </w:r>
    </w:p>
    <w:p w14:paraId="71BF257F" w14:textId="77777777" w:rsidR="00E6242D" w:rsidRPr="00EC1CD7" w:rsidRDefault="00E6242D" w:rsidP="00E6242D">
      <w:pPr>
        <w:rPr>
          <w:sz w:val="16"/>
        </w:rPr>
      </w:pPr>
      <w:r w:rsidRPr="008531BE">
        <w:rPr>
          <w:sz w:val="16"/>
        </w:rPr>
        <w:t xml:space="preserve">A subsequent strategy was published in 2015 under the same title </w:t>
      </w:r>
      <w:r w:rsidRPr="008531BE">
        <w:rPr>
          <w:rStyle w:val="StyleUnderline"/>
        </w:rPr>
        <w:t>posited a</w:t>
      </w:r>
      <w:r w:rsidRPr="008531BE">
        <w:rPr>
          <w:sz w:val="16"/>
        </w:rPr>
        <w:t xml:space="preserve"> changing </w:t>
      </w:r>
      <w:r w:rsidRPr="008531BE">
        <w:rPr>
          <w:rStyle w:val="StyleUnderline"/>
        </w:rPr>
        <w:t>geopolitical scenario with</w:t>
      </w:r>
      <w:r w:rsidRPr="008531BE">
        <w:rPr>
          <w:sz w:val="16"/>
        </w:rPr>
        <w:t xml:space="preserve"> </w:t>
      </w:r>
      <w:r w:rsidRPr="00484723">
        <w:rPr>
          <w:rStyle w:val="Emphasis"/>
          <w:highlight w:val="cyan"/>
        </w:rPr>
        <w:t>Russian</w:t>
      </w:r>
      <w:r w:rsidRPr="008531BE">
        <w:rPr>
          <w:sz w:val="16"/>
        </w:rPr>
        <w:t xml:space="preserve"> assertiveness vis-à-vis Ukraine </w:t>
      </w:r>
      <w:r w:rsidRPr="00484723">
        <w:rPr>
          <w:rStyle w:val="StyleUnderline"/>
          <w:highlight w:val="cyan"/>
        </w:rPr>
        <w:t>and</w:t>
      </w:r>
      <w:r w:rsidRPr="00484723">
        <w:rPr>
          <w:sz w:val="16"/>
          <w:highlight w:val="cyan"/>
        </w:rPr>
        <w:t xml:space="preserve"> </w:t>
      </w:r>
      <w:r w:rsidRPr="00484723">
        <w:rPr>
          <w:rStyle w:val="Emphasis"/>
          <w:highlight w:val="cyan"/>
        </w:rPr>
        <w:t>Chinese</w:t>
      </w:r>
      <w:r w:rsidRPr="008531BE">
        <w:rPr>
          <w:sz w:val="16"/>
        </w:rPr>
        <w:t xml:space="preserve"> naval </w:t>
      </w:r>
      <w:r w:rsidRPr="00484723">
        <w:rPr>
          <w:rStyle w:val="StyleUnderline"/>
          <w:highlight w:val="cyan"/>
        </w:rPr>
        <w:t>expansion</w:t>
      </w:r>
      <w:r w:rsidRPr="008531BE">
        <w:rPr>
          <w:sz w:val="16"/>
        </w:rPr>
        <w:t xml:space="preserve"> in the Indian and Pacific Oceans </w:t>
      </w:r>
      <w:r w:rsidRPr="008531BE">
        <w:rPr>
          <w:rStyle w:val="StyleUnderline"/>
        </w:rPr>
        <w:t>due to its</w:t>
      </w:r>
      <w:r w:rsidRPr="008531BE">
        <w:rPr>
          <w:sz w:val="16"/>
        </w:rPr>
        <w:t xml:space="preserve"> </w:t>
      </w:r>
      <w:r w:rsidRPr="008531BE">
        <w:rPr>
          <w:rStyle w:val="Emphasis"/>
        </w:rPr>
        <w:t>bullying behavior</w:t>
      </w:r>
      <w:r w:rsidRPr="008531BE">
        <w:rPr>
          <w:sz w:val="16"/>
        </w:rPr>
        <w:t xml:space="preserve"> </w:t>
      </w:r>
      <w:r w:rsidRPr="008531BE">
        <w:rPr>
          <w:rStyle w:val="StyleUnderline"/>
        </w:rPr>
        <w:t xml:space="preserve">with its neighbors “along </w:t>
      </w:r>
      <w:r w:rsidRPr="00484723">
        <w:rPr>
          <w:rStyle w:val="StyleUnderline"/>
          <w:highlight w:val="cyan"/>
        </w:rPr>
        <w:t>with</w:t>
      </w:r>
      <w:r w:rsidRPr="008531BE">
        <w:rPr>
          <w:rStyle w:val="StyleUnderline"/>
        </w:rPr>
        <w:t xml:space="preserve"> a</w:t>
      </w:r>
      <w:r w:rsidRPr="008531BE">
        <w:rPr>
          <w:sz w:val="16"/>
        </w:rPr>
        <w:t xml:space="preserve"> </w:t>
      </w:r>
      <w:r w:rsidRPr="00484723">
        <w:rPr>
          <w:rStyle w:val="Emphasis"/>
          <w:highlight w:val="cyan"/>
        </w:rPr>
        <w:t>lack of transparency</w:t>
      </w:r>
      <w:r w:rsidRPr="008531BE">
        <w:rPr>
          <w:sz w:val="16"/>
        </w:rPr>
        <w:t xml:space="preserve"> </w:t>
      </w:r>
      <w:r w:rsidRPr="008531BE">
        <w:rPr>
          <w:rStyle w:val="StyleUnderline"/>
        </w:rPr>
        <w:t xml:space="preserve">in its military intentions, </w:t>
      </w:r>
      <w:r w:rsidRPr="00484723">
        <w:rPr>
          <w:rStyle w:val="StyleUnderline"/>
          <w:highlight w:val="cyan"/>
        </w:rPr>
        <w:t>contributes to</w:t>
      </w:r>
      <w:r w:rsidRPr="008531BE">
        <w:rPr>
          <w:rStyle w:val="StyleUnderline"/>
        </w:rPr>
        <w:t xml:space="preserve"> tension and </w:t>
      </w:r>
      <w:r w:rsidRPr="00484723">
        <w:rPr>
          <w:rStyle w:val="StyleUnderline"/>
          <w:highlight w:val="cyan"/>
        </w:rPr>
        <w:t>instability</w:t>
      </w:r>
      <w:r w:rsidRPr="008531BE">
        <w:rPr>
          <w:rStyle w:val="StyleUnderline"/>
        </w:rPr>
        <w:t xml:space="preserve">, potentially </w:t>
      </w:r>
      <w:r w:rsidRPr="00484723">
        <w:rPr>
          <w:rStyle w:val="StyleUnderline"/>
          <w:highlight w:val="cyan"/>
        </w:rPr>
        <w:t>leading to</w:t>
      </w:r>
      <w:r w:rsidRPr="00484723">
        <w:rPr>
          <w:sz w:val="16"/>
          <w:highlight w:val="cyan"/>
        </w:rPr>
        <w:t xml:space="preserve"> </w:t>
      </w:r>
      <w:r w:rsidRPr="00484723">
        <w:rPr>
          <w:rStyle w:val="Emphasis"/>
          <w:highlight w:val="cyan"/>
        </w:rPr>
        <w:t>miscalc</w:t>
      </w:r>
      <w:r w:rsidRPr="008531BE">
        <w:rPr>
          <w:rStyle w:val="Emphasis"/>
        </w:rPr>
        <w:t>ulation</w:t>
      </w:r>
      <w:r w:rsidRPr="008531BE">
        <w:rPr>
          <w:sz w:val="16"/>
        </w:rPr>
        <w:t xml:space="preserve"> </w:t>
      </w:r>
      <w:r w:rsidRPr="00484723">
        <w:rPr>
          <w:rStyle w:val="StyleUnderline"/>
          <w:highlight w:val="cyan"/>
        </w:rPr>
        <w:t>or</w:t>
      </w:r>
      <w:r w:rsidRPr="008531BE">
        <w:rPr>
          <w:rStyle w:val="StyleUnderline"/>
        </w:rPr>
        <w:t xml:space="preserve"> even</w:t>
      </w:r>
      <w:r w:rsidRPr="008531BE">
        <w:rPr>
          <w:sz w:val="16"/>
        </w:rPr>
        <w:t xml:space="preserve"> </w:t>
      </w:r>
      <w:r w:rsidRPr="00484723">
        <w:rPr>
          <w:rStyle w:val="Emphasis"/>
          <w:highlight w:val="cyan"/>
        </w:rPr>
        <w:t>escalation</w:t>
      </w:r>
      <w:r w:rsidRPr="008531BE">
        <w:rPr>
          <w:sz w:val="16"/>
        </w:rPr>
        <w:t>” (</w:t>
      </w:r>
      <w:proofErr w:type="spellStart"/>
      <w:r w:rsidRPr="008531BE">
        <w:rPr>
          <w:sz w:val="16"/>
        </w:rPr>
        <w:t>DoN</w:t>
      </w:r>
      <w:proofErr w:type="spellEnd"/>
      <w:r w:rsidRPr="008531BE">
        <w:rPr>
          <w:sz w:val="16"/>
        </w:rPr>
        <w:t xml:space="preserve"> 2015: 4). Both strategies </w:t>
      </w:r>
      <w:r w:rsidRPr="008531BE">
        <w:rPr>
          <w:rStyle w:val="StyleUnderline"/>
        </w:rPr>
        <w:t>identified</w:t>
      </w:r>
      <w:r w:rsidRPr="008531BE">
        <w:rPr>
          <w:sz w:val="16"/>
        </w:rPr>
        <w:t xml:space="preserve"> forward </w:t>
      </w:r>
      <w:r w:rsidRPr="008531BE">
        <w:rPr>
          <w:rStyle w:val="Emphasis"/>
        </w:rPr>
        <w:t>presence</w:t>
      </w:r>
      <w:r w:rsidRPr="008531BE">
        <w:rPr>
          <w:sz w:val="16"/>
        </w:rPr>
        <w:t xml:space="preserve"> as a key capability for sustaining </w:t>
      </w:r>
      <w:r w:rsidRPr="008531BE">
        <w:rPr>
          <w:rStyle w:val="StyleUnderline"/>
        </w:rPr>
        <w:t>the</w:t>
      </w:r>
      <w:r w:rsidRPr="008531BE">
        <w:rPr>
          <w:sz w:val="16"/>
        </w:rPr>
        <w:t xml:space="preserve"> U.S. role and </w:t>
      </w:r>
      <w:r w:rsidRPr="008531BE">
        <w:rPr>
          <w:rStyle w:val="StyleUnderline"/>
        </w:rPr>
        <w:t>shaping the global security context</w:t>
      </w:r>
      <w:r w:rsidRPr="008531BE">
        <w:rPr>
          <w:sz w:val="16"/>
        </w:rPr>
        <w:t>. Finally, the 2020 strategy “Advantage at Sea: Prevailing with Integrated All-Domain Naval Power” accounts for the new context of great power competition by identifying—from the prologue—China and Russia as adversaries, while there is an emphasis on the use of naval force to protect the U.S. sealift system, preserve a stable and free global maritime environment for commerce, defend allies, expand cooperation with allies and partners to strengthen the favorable balance of maritime power, in addition to deterring rivals or, in the event of a conflict, denying their objectives and defeating them (</w:t>
      </w:r>
      <w:proofErr w:type="spellStart"/>
      <w:r w:rsidRPr="008531BE">
        <w:rPr>
          <w:sz w:val="16"/>
        </w:rPr>
        <w:t>DoN</w:t>
      </w:r>
      <w:proofErr w:type="spellEnd"/>
      <w:r w:rsidRPr="008531BE">
        <w:rPr>
          <w:sz w:val="16"/>
        </w:rPr>
        <w:t xml:space="preserve"> 2020: 9). In this document, the role of forward presence is again emphasized while the priority is focused on the Indo-Pacific space in the face of China’s revisionist strategy characterized by a large concentration of forces and integration between its Navy, Coast Guard Force, and Maritime Militia. The proposed response to this is the integration of naval power in the various services and domains, which “multiplies the traditional influence of sea power to produce a more competitive and lethal total force” (</w:t>
      </w:r>
      <w:proofErr w:type="spellStart"/>
      <w:r w:rsidRPr="008531BE">
        <w:rPr>
          <w:sz w:val="16"/>
        </w:rPr>
        <w:t>DoN</w:t>
      </w:r>
      <w:proofErr w:type="spellEnd"/>
      <w:r w:rsidRPr="008531BE">
        <w:rPr>
          <w:sz w:val="16"/>
        </w:rPr>
        <w:t xml:space="preserve"> 2020: 7).</w:t>
      </w:r>
    </w:p>
    <w:p w14:paraId="0C642F6C" w14:textId="77777777" w:rsidR="00E6242D" w:rsidRDefault="00E6242D" w:rsidP="00E6242D">
      <w:pPr>
        <w:pStyle w:val="Heading3"/>
      </w:pPr>
      <w:r>
        <w:t>Link---2NC</w:t>
      </w:r>
    </w:p>
    <w:p w14:paraId="79FD434E" w14:textId="77777777" w:rsidR="00E6242D" w:rsidRDefault="00E6242D" w:rsidP="00E6242D">
      <w:pPr>
        <w:pStyle w:val="Heading4"/>
      </w:pPr>
      <w:r>
        <w:t>The plan breaks the coalition and annihilates support for SHIPS:</w:t>
      </w:r>
    </w:p>
    <w:p w14:paraId="040C0E96" w14:textId="77777777" w:rsidR="00E6242D" w:rsidRDefault="00E6242D" w:rsidP="00E6242D">
      <w:pPr>
        <w:pStyle w:val="Heading4"/>
      </w:pPr>
      <w:r>
        <w:t>1---</w:t>
      </w:r>
      <w:r w:rsidRPr="003E4477">
        <w:rPr>
          <w:u w:val="single"/>
        </w:rPr>
        <w:t>Biden flashbacks</w:t>
      </w:r>
      <w:r w:rsidRPr="00DD56AB">
        <w:t xml:space="preserve"> </w:t>
      </w:r>
      <w:r>
        <w:t xml:space="preserve">cause </w:t>
      </w:r>
      <w:r>
        <w:rPr>
          <w:u w:val="single"/>
        </w:rPr>
        <w:t>D</w:t>
      </w:r>
      <w:r w:rsidRPr="00D1127D">
        <w:rPr>
          <w:u w:val="single"/>
        </w:rPr>
        <w:t>emocrats</w:t>
      </w:r>
      <w:r>
        <w:t xml:space="preserve"> to </w:t>
      </w:r>
      <w:r w:rsidRPr="00D1127D">
        <w:t>backlash</w:t>
      </w:r>
      <w:r>
        <w:t xml:space="preserve"> against labor reform</w:t>
      </w:r>
    </w:p>
    <w:p w14:paraId="5D983EB9" w14:textId="77777777" w:rsidR="00E6242D" w:rsidRPr="00754D7A" w:rsidRDefault="00E6242D" w:rsidP="00E6242D">
      <w:r w:rsidRPr="00754D7A">
        <w:rPr>
          <w:rStyle w:val="Style13ptBold"/>
        </w:rPr>
        <w:t>Zickgraf 24</w:t>
      </w:r>
      <w:r w:rsidRPr="00754D7A">
        <w:t xml:space="preserve"> [Ryan Zickgraf </w:t>
      </w:r>
      <w:r>
        <w:t>(Political journalist based</w:t>
      </w:r>
      <w:r w:rsidRPr="00754D7A">
        <w:t xml:space="preserve"> in Pennsylvania</w:t>
      </w:r>
      <w:r>
        <w:t>)</w:t>
      </w:r>
      <w:r w:rsidRPr="00754D7A">
        <w:t xml:space="preserve">, 11-4-2024, "Why Labor Will Miss Biden," </w:t>
      </w:r>
      <w:r>
        <w:t xml:space="preserve">Compact, </w:t>
      </w:r>
      <w:r w:rsidRPr="00754D7A">
        <w:t xml:space="preserve">https://www.compactmag.com/article/why-labor-will-miss-biden/, </w:t>
      </w:r>
      <w:proofErr w:type="spellStart"/>
      <w:r w:rsidRPr="00754D7A">
        <w:t>njn</w:t>
      </w:r>
      <w:proofErr w:type="spellEnd"/>
      <w:r w:rsidRPr="00754D7A">
        <w:t>]</w:t>
      </w:r>
    </w:p>
    <w:p w14:paraId="34AB1BD2" w14:textId="77777777" w:rsidR="00E6242D" w:rsidRPr="00754D7A" w:rsidRDefault="00E6242D" w:rsidP="00E6242D">
      <w:pPr>
        <w:rPr>
          <w:sz w:val="16"/>
        </w:rPr>
      </w:pPr>
      <w:r w:rsidRPr="00754D7A">
        <w:rPr>
          <w:sz w:val="16"/>
        </w:rPr>
        <w:t xml:space="preserve">There is a more fundamental problem: </w:t>
      </w:r>
      <w:r w:rsidRPr="00754D7A">
        <w:rPr>
          <w:rStyle w:val="StyleUnderline"/>
        </w:rPr>
        <w:t xml:space="preserve">The </w:t>
      </w:r>
      <w:r w:rsidRPr="00484723">
        <w:rPr>
          <w:rStyle w:val="Emphasis"/>
          <w:highlight w:val="cyan"/>
        </w:rPr>
        <w:t>Dem</w:t>
      </w:r>
      <w:r w:rsidRPr="00754D7A">
        <w:rPr>
          <w:rStyle w:val="Emphasis"/>
        </w:rPr>
        <w:t>ocrat</w:t>
      </w:r>
      <w:r w:rsidRPr="00484723">
        <w:rPr>
          <w:rStyle w:val="Emphasis"/>
          <w:highlight w:val="cyan"/>
        </w:rPr>
        <w:t>s</w:t>
      </w:r>
      <w:r w:rsidRPr="00754D7A">
        <w:rPr>
          <w:rStyle w:val="StyleUnderline"/>
        </w:rPr>
        <w:t xml:space="preserve"> appear to be </w:t>
      </w:r>
      <w:r w:rsidRPr="00484723">
        <w:rPr>
          <w:rStyle w:val="StyleUnderline"/>
          <w:highlight w:val="cyan"/>
        </w:rPr>
        <w:t>tak</w:t>
      </w:r>
      <w:r w:rsidRPr="00812CF3">
        <w:rPr>
          <w:rStyle w:val="StyleUnderline"/>
        </w:rPr>
        <w:t xml:space="preserve">ing the </w:t>
      </w:r>
      <w:r w:rsidRPr="00484723">
        <w:rPr>
          <w:rStyle w:val="Emphasis"/>
          <w:highlight w:val="cyan"/>
        </w:rPr>
        <w:t>wrong lessons</w:t>
      </w:r>
      <w:r w:rsidRPr="00484723">
        <w:rPr>
          <w:rStyle w:val="StyleUnderline"/>
          <w:highlight w:val="cyan"/>
        </w:rPr>
        <w:t xml:space="preserve"> from Biden’s poor approval</w:t>
      </w:r>
      <w:r w:rsidRPr="00754D7A">
        <w:rPr>
          <w:sz w:val="16"/>
        </w:rPr>
        <w:t xml:space="preserve"> ratings. Rather than chalking up much of it to Biden’s brain turning into a bowl of soft-serve ice cream and his inability to sell the public on his big policy achievements, </w:t>
      </w:r>
      <w:r w:rsidRPr="00754D7A">
        <w:rPr>
          <w:rStyle w:val="StyleUnderline"/>
        </w:rPr>
        <w:t xml:space="preserve">they are </w:t>
      </w:r>
      <w:r w:rsidRPr="00484723">
        <w:rPr>
          <w:rStyle w:val="StyleUnderline"/>
          <w:highlight w:val="cyan"/>
        </w:rPr>
        <w:t>interpret</w:t>
      </w:r>
      <w:r w:rsidRPr="00812CF3">
        <w:rPr>
          <w:rStyle w:val="StyleUnderline"/>
        </w:rPr>
        <w:t>ing</w:t>
      </w:r>
      <w:r w:rsidRPr="00754D7A">
        <w:rPr>
          <w:rStyle w:val="StyleUnderline"/>
        </w:rPr>
        <w:t xml:space="preserve"> </w:t>
      </w:r>
      <w:r w:rsidRPr="00754D7A">
        <w:rPr>
          <w:rStyle w:val="Emphasis"/>
        </w:rPr>
        <w:t>anti-Biden</w:t>
      </w:r>
      <w:r w:rsidRPr="00754D7A">
        <w:rPr>
          <w:rStyle w:val="StyleUnderline"/>
        </w:rPr>
        <w:t xml:space="preserve"> sentiment </w:t>
      </w:r>
      <w:r w:rsidRPr="00484723">
        <w:rPr>
          <w:rStyle w:val="StyleUnderline"/>
          <w:highlight w:val="cyan"/>
        </w:rPr>
        <w:t>as</w:t>
      </w:r>
      <w:r w:rsidRPr="00754D7A">
        <w:rPr>
          <w:rStyle w:val="StyleUnderline"/>
        </w:rPr>
        <w:t xml:space="preserve"> a </w:t>
      </w:r>
      <w:r w:rsidRPr="00484723">
        <w:rPr>
          <w:rStyle w:val="StyleUnderline"/>
          <w:highlight w:val="cyan"/>
        </w:rPr>
        <w:t xml:space="preserve">referendum on </w:t>
      </w:r>
      <w:proofErr w:type="spellStart"/>
      <w:r w:rsidRPr="00484723">
        <w:rPr>
          <w:rStyle w:val="Emphasis"/>
          <w:highlight w:val="cyan"/>
        </w:rPr>
        <w:t>Bidenomics</w:t>
      </w:r>
      <w:proofErr w:type="spellEnd"/>
      <w:r w:rsidRPr="00484723">
        <w:rPr>
          <w:rStyle w:val="StyleUnderline"/>
          <w:highlight w:val="cyan"/>
        </w:rPr>
        <w:t>, and assum</w:t>
      </w:r>
      <w:r w:rsidRPr="00812CF3">
        <w:rPr>
          <w:rStyle w:val="StyleUnderline"/>
        </w:rPr>
        <w:t>ing</w:t>
      </w:r>
      <w:r w:rsidRPr="00754D7A">
        <w:rPr>
          <w:rStyle w:val="StyleUnderline"/>
        </w:rPr>
        <w:t xml:space="preserve"> the public’s </w:t>
      </w:r>
      <w:r w:rsidRPr="00484723">
        <w:rPr>
          <w:rStyle w:val="Emphasis"/>
          <w:highlight w:val="cyan"/>
        </w:rPr>
        <w:t>sour mood</w:t>
      </w:r>
      <w:r w:rsidRPr="00484723">
        <w:rPr>
          <w:rStyle w:val="StyleUnderline"/>
          <w:highlight w:val="cyan"/>
        </w:rPr>
        <w:t xml:space="preserve"> means they should </w:t>
      </w:r>
      <w:r w:rsidRPr="00484723">
        <w:rPr>
          <w:rStyle w:val="Emphasis"/>
          <w:highlight w:val="cyan"/>
        </w:rPr>
        <w:t>eschew</w:t>
      </w:r>
      <w:r w:rsidRPr="00754D7A">
        <w:rPr>
          <w:rStyle w:val="StyleUnderline"/>
        </w:rPr>
        <w:t xml:space="preserve"> ambitious </w:t>
      </w:r>
      <w:r w:rsidRPr="00484723">
        <w:rPr>
          <w:rStyle w:val="Emphasis"/>
          <w:highlight w:val="cyan"/>
        </w:rPr>
        <w:t>economic reforms</w:t>
      </w:r>
      <w:r w:rsidRPr="00754D7A">
        <w:rPr>
          <w:sz w:val="16"/>
        </w:rPr>
        <w:t xml:space="preserve">—hence, Harris’s </w:t>
      </w:r>
      <w:r w:rsidRPr="00754D7A">
        <w:rPr>
          <w:rStyle w:val="StyleUnderline"/>
        </w:rPr>
        <w:t xml:space="preserve">focus on </w:t>
      </w:r>
      <w:r w:rsidRPr="00754D7A">
        <w:rPr>
          <w:rStyle w:val="Emphasis"/>
        </w:rPr>
        <w:t>minor tinkering</w:t>
      </w:r>
      <w:r w:rsidRPr="00754D7A">
        <w:rPr>
          <w:sz w:val="16"/>
        </w:rPr>
        <w:t xml:space="preserve"> with tax credits, small-business loans, and the like. At least on the campaign trail, Build Back Better has been retired </w:t>
      </w:r>
      <w:r w:rsidRPr="00484723">
        <w:rPr>
          <w:rStyle w:val="StyleUnderline"/>
          <w:highlight w:val="cyan"/>
        </w:rPr>
        <w:t>in favor of “</w:t>
      </w:r>
      <w:r w:rsidRPr="00484723">
        <w:rPr>
          <w:rStyle w:val="Emphasis"/>
          <w:highlight w:val="cyan"/>
        </w:rPr>
        <w:t>Capitalism</w:t>
      </w:r>
      <w:r w:rsidRPr="00484723">
        <w:rPr>
          <w:rStyle w:val="StyleUnderline"/>
          <w:highlight w:val="cyan"/>
        </w:rPr>
        <w:t xml:space="preserve"> for the </w:t>
      </w:r>
      <w:r w:rsidRPr="00484723">
        <w:rPr>
          <w:rStyle w:val="Emphasis"/>
          <w:highlight w:val="cyan"/>
        </w:rPr>
        <w:t>Middle Class</w:t>
      </w:r>
      <w:r w:rsidRPr="00754D7A">
        <w:rPr>
          <w:rStyle w:val="StyleUnderline"/>
        </w:rPr>
        <w:t>,”</w:t>
      </w:r>
      <w:r w:rsidRPr="00754D7A">
        <w:rPr>
          <w:sz w:val="16"/>
        </w:rPr>
        <w:t xml:space="preserve"> whatever that means.</w:t>
      </w:r>
    </w:p>
    <w:p w14:paraId="23570E40" w14:textId="77777777" w:rsidR="00E6242D" w:rsidRDefault="00E6242D" w:rsidP="00E6242D">
      <w:pPr>
        <w:rPr>
          <w:sz w:val="16"/>
        </w:rPr>
      </w:pPr>
      <w:r w:rsidRPr="00754D7A">
        <w:rPr>
          <w:sz w:val="16"/>
        </w:rPr>
        <w:t xml:space="preserve">Trump will be much worse on the labor question, if his record of appointing union-busters to the NLRB and recent antics like joking with Elon Musk about firing workers </w:t>
      </w:r>
      <w:proofErr w:type="spellStart"/>
      <w:r w:rsidRPr="00754D7A">
        <w:rPr>
          <w:sz w:val="16"/>
        </w:rPr>
        <w:t>en</w:t>
      </w:r>
      <w:proofErr w:type="spellEnd"/>
      <w:r w:rsidRPr="00754D7A">
        <w:rPr>
          <w:sz w:val="16"/>
        </w:rPr>
        <w:t xml:space="preserve"> masse are anything to go by. Lately, it seems his running mate, the more union-sympathetic </w:t>
      </w:r>
      <w:r w:rsidRPr="00AC0CC5">
        <w:rPr>
          <w:rStyle w:val="Emphasis"/>
          <w:color w:val="EE0000"/>
          <w:sz w:val="32"/>
        </w:rPr>
        <w:t>JD Vance</w:t>
      </w:r>
      <w:r w:rsidRPr="00754D7A">
        <w:rPr>
          <w:rStyle w:val="Emphasis"/>
          <w:sz w:val="32"/>
        </w:rPr>
        <w:t xml:space="preserve">, has been </w:t>
      </w:r>
      <w:r w:rsidRPr="00AC0CC5">
        <w:rPr>
          <w:rStyle w:val="Emphasis"/>
          <w:color w:val="EE0000"/>
          <w:sz w:val="32"/>
        </w:rPr>
        <w:t xml:space="preserve">edged </w:t>
      </w:r>
      <w:r w:rsidRPr="00754D7A">
        <w:rPr>
          <w:rStyle w:val="Emphasis"/>
          <w:sz w:val="32"/>
        </w:rPr>
        <w:t xml:space="preserve">out </w:t>
      </w:r>
      <w:r w:rsidRPr="00AC0CC5">
        <w:rPr>
          <w:rStyle w:val="Emphasis"/>
          <w:color w:val="EE0000"/>
          <w:sz w:val="32"/>
        </w:rPr>
        <w:t>by Musk</w:t>
      </w:r>
      <w:r w:rsidRPr="00754D7A">
        <w:rPr>
          <w:sz w:val="16"/>
        </w:rPr>
        <w:t>, a sworn enemy of the labor movement and the regulatory and legal apparatus that protects it; one of his companies, SpaceX, has launched a lawsuit charging that the NLRB is unconstitutional. If the richest man in the world gets to influence economic policy to the degree he would like, the results for American workers will be predictably disastrous. Sadly, in part because the Democrats are professional wolf-criers, many union voters don’t believe them when they point to the dangers posed by a second Trump term.</w:t>
      </w:r>
    </w:p>
    <w:p w14:paraId="5DCA6140" w14:textId="77777777" w:rsidR="00E6242D" w:rsidRPr="002E6D92" w:rsidRDefault="00E6242D" w:rsidP="00E6242D">
      <w:pPr>
        <w:pStyle w:val="Heading4"/>
      </w:pPr>
      <w:r>
        <w:t>2---</w:t>
      </w:r>
      <w:r w:rsidRPr="003E4477">
        <w:rPr>
          <w:u w:val="single"/>
        </w:rPr>
        <w:t>Trump</w:t>
      </w:r>
      <w:r>
        <w:t xml:space="preserve"> and his cronies will </w:t>
      </w:r>
      <w:r w:rsidRPr="00DD0CAD">
        <w:rPr>
          <w:u w:val="single"/>
        </w:rPr>
        <w:t>never</w:t>
      </w:r>
      <w:r>
        <w:t xml:space="preserve"> support the plan.</w:t>
      </w:r>
    </w:p>
    <w:p w14:paraId="3801B056" w14:textId="77777777" w:rsidR="00E6242D" w:rsidRPr="003E4477" w:rsidRDefault="00E6242D" w:rsidP="00E6242D">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w:t>
      </w:r>
      <w:proofErr w:type="spellStart"/>
      <w:r w:rsidRPr="00751F50">
        <w:t>shelbor</w:t>
      </w:r>
      <w:proofErr w:type="spellEnd"/>
      <w:r w:rsidRPr="00751F50">
        <w:t>]</w:t>
      </w:r>
    </w:p>
    <w:p w14:paraId="33D6B626" w14:textId="77777777" w:rsidR="00E6242D" w:rsidRDefault="00E6242D" w:rsidP="00E6242D">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t>
      </w:r>
      <w:proofErr w:type="spellStart"/>
      <w:r w:rsidRPr="00751F50">
        <w:rPr>
          <w:sz w:val="14"/>
        </w:rPr>
        <w:t>workers</w:t>
      </w:r>
      <w:proofErr w:type="spellEnd"/>
      <w:r w:rsidRPr="00751F50">
        <w:rPr>
          <w:sz w:val="14"/>
        </w:rPr>
        <w:t xml:space="preserve"> rights are human rights, and economic justice is workers justice. That truth has not changed. Now, more than ever, we need to support unions in protecting their workers. I’ll continue to do just that, and I urge my colleagues to vote against this bill. I yield back. </w:t>
      </w:r>
    </w:p>
    <w:p w14:paraId="46341A24" w14:textId="77777777" w:rsidR="00E6242D" w:rsidRDefault="00E6242D" w:rsidP="00E6242D">
      <w:pPr>
        <w:pStyle w:val="Heading3"/>
      </w:pPr>
      <w:proofErr w:type="spellStart"/>
      <w:r>
        <w:t>Rehigh</w:t>
      </w:r>
      <w:proofErr w:type="spellEnd"/>
    </w:p>
    <w:p w14:paraId="57DB9F88" w14:textId="77777777" w:rsidR="00E6242D" w:rsidRDefault="00E6242D" w:rsidP="00E6242D">
      <w:pPr>
        <w:pStyle w:val="Heading4"/>
      </w:pPr>
      <w:r>
        <w:t xml:space="preserve">Their </w:t>
      </w:r>
      <w:proofErr w:type="spellStart"/>
      <w:r>
        <w:t>ev</w:t>
      </w:r>
      <w:proofErr w:type="spellEnd"/>
      <w:r>
        <w:t xml:space="preserve"> – bites the link if they go for Advantage 3 or climate </w:t>
      </w:r>
    </w:p>
    <w:p w14:paraId="1F84170D" w14:textId="77777777" w:rsidR="00E6242D" w:rsidRDefault="00E6242D" w:rsidP="00E6242D">
      <w:r w:rsidRPr="00FB35B3">
        <w:rPr>
          <w:rStyle w:val="Style13ptBold"/>
        </w:rPr>
        <w:t xml:space="preserve">1AC </w:t>
      </w:r>
      <w:r>
        <w:t xml:space="preserve">Bryan </w:t>
      </w:r>
      <w:r>
        <w:rPr>
          <w:rStyle w:val="Style13ptBold"/>
        </w:rPr>
        <w:t>Walsh 24</w:t>
      </w:r>
      <w:r>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2974FDC1" w14:textId="77777777" w:rsidR="00E6242D" w:rsidRPr="00FB35B3" w:rsidRDefault="00E6242D" w:rsidP="00E6242D">
      <w:pPr>
        <w:rPr>
          <w:sz w:val="10"/>
        </w:rPr>
      </w:pPr>
      <w:r w:rsidRPr="00FB35B3">
        <w:rPr>
          <w:sz w:val="10"/>
        </w:rPr>
        <w:t xml:space="preserve">The answers aren’t easy, and no one political party or candidate has a monopoly on all the best ways to handle catastrophic risk. </w:t>
      </w:r>
      <w:r w:rsidRPr="00FB35B3">
        <w:rPr>
          <w:rStyle w:val="Emphasis"/>
          <w:highlight w:val="yellow"/>
        </w:rPr>
        <w:t>Reducing</w:t>
      </w:r>
      <w:r w:rsidRPr="00FB35B3">
        <w:rPr>
          <w:sz w:val="10"/>
        </w:rPr>
        <w:t xml:space="preserve"> the </w:t>
      </w:r>
      <w:r w:rsidRPr="00FB35B3">
        <w:rPr>
          <w:rStyle w:val="Emphasis"/>
          <w:highlight w:val="yellow"/>
        </w:rPr>
        <w:t>risk</w:t>
      </w:r>
      <w:r w:rsidRPr="00FB35B3">
        <w:rPr>
          <w:sz w:val="10"/>
        </w:rPr>
        <w:t xml:space="preserve"> </w:t>
      </w:r>
      <w:r w:rsidRPr="00FB35B3">
        <w:rPr>
          <w:rStyle w:val="StyleUnderline"/>
          <w:highlight w:val="yellow"/>
        </w:rPr>
        <w:t>of</w:t>
      </w:r>
      <w:r w:rsidRPr="00FB35B3">
        <w:rPr>
          <w:rStyle w:val="StyleUnderline"/>
        </w:rPr>
        <w:t xml:space="preserve"> extreme </w:t>
      </w:r>
      <w:r w:rsidRPr="00FB35B3">
        <w:rPr>
          <w:rStyle w:val="StyleUnderline"/>
          <w:highlight w:val="yellow"/>
        </w:rPr>
        <w:t>climate</w:t>
      </w:r>
      <w:r w:rsidRPr="00FB35B3">
        <w:rPr>
          <w:rStyle w:val="StyleUnderline"/>
        </w:rPr>
        <w:t xml:space="preserve"> change may</w:t>
      </w:r>
      <w:r w:rsidRPr="00FB35B3">
        <w:rPr>
          <w:sz w:val="10"/>
        </w:rPr>
        <w:t xml:space="preserve"> </w:t>
      </w:r>
      <w:r w:rsidRPr="00FB35B3">
        <w:rPr>
          <w:rStyle w:val="StyleUnderline"/>
        </w:rPr>
        <w:t xml:space="preserve">mean </w:t>
      </w:r>
      <w:r w:rsidRPr="00FB35B3">
        <w:rPr>
          <w:rStyle w:val="StyleUnderline"/>
          <w:highlight w:val="yellow"/>
        </w:rPr>
        <w:t>getting serious</w:t>
      </w:r>
      <w:r w:rsidRPr="00FB35B3">
        <w:rPr>
          <w:rStyle w:val="StyleUnderline"/>
        </w:rPr>
        <w:t xml:space="preserve"> about the consequences of what we eat and what we drive, in a way </w:t>
      </w:r>
      <w:r w:rsidRPr="00FB35B3">
        <w:rPr>
          <w:rStyle w:val="Emphasis"/>
          <w:highlight w:val="yellow"/>
        </w:rPr>
        <w:t>sure to anger Republicans</w:t>
      </w:r>
      <w:r w:rsidRPr="00FB35B3">
        <w:rPr>
          <w:sz w:val="10"/>
        </w:rPr>
        <w:t xml:space="preserve">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08379927" w14:textId="77777777" w:rsidR="00E6242D" w:rsidRDefault="00E6242D" w:rsidP="00E6242D">
      <w:pPr>
        <w:pStyle w:val="Heading4"/>
      </w:pPr>
      <w:r>
        <w:t xml:space="preserve">Labor law causes fights – empirically proven by right to work – their </w:t>
      </w:r>
      <w:proofErr w:type="spellStart"/>
      <w:r>
        <w:t>ev</w:t>
      </w:r>
      <w:proofErr w:type="spellEnd"/>
      <w:r>
        <w:t xml:space="preserve"> – also concedes alt causes to labor decline </w:t>
      </w:r>
    </w:p>
    <w:p w14:paraId="57FB1DF2" w14:textId="77777777" w:rsidR="00E6242D" w:rsidRPr="00FB35B3" w:rsidRDefault="00E6242D" w:rsidP="00E6242D">
      <w:pPr>
        <w:rPr>
          <w:rStyle w:val="Style13ptBold"/>
          <w:rFonts w:asciiTheme="minorHAnsi" w:hAnsiTheme="minorHAnsi" w:cstheme="minorHAnsi"/>
          <w:b w:val="0"/>
          <w:bCs w:val="0"/>
          <w:sz w:val="22"/>
        </w:rPr>
      </w:pPr>
      <w:r>
        <w:rPr>
          <w:rStyle w:val="Style13ptBold"/>
        </w:rPr>
        <w:t xml:space="preserve">1AC </w:t>
      </w: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57B8B045" w14:textId="77777777" w:rsidR="00E6242D" w:rsidRPr="00FB35B3" w:rsidRDefault="00E6242D" w:rsidP="00E6242D">
      <w:pPr>
        <w:rPr>
          <w:rFonts w:asciiTheme="minorHAnsi" w:hAnsiTheme="minorHAnsi" w:cstheme="minorHAnsi"/>
          <w:sz w:val="8"/>
        </w:rPr>
      </w:pPr>
      <w:r w:rsidRPr="00FB35B3">
        <w:rPr>
          <w:rFonts w:asciiTheme="minorHAnsi" w:hAnsiTheme="minorHAnsi" w:cstheme="minorHAnsi"/>
          <w:sz w:val="8"/>
        </w:rPr>
        <w:t xml:space="preserve">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w:t>
      </w:r>
      <w:proofErr w:type="spellStart"/>
      <w:r w:rsidRPr="00FB35B3">
        <w:rPr>
          <w:rFonts w:asciiTheme="minorHAnsi" w:hAnsiTheme="minorHAnsi" w:cstheme="minorHAnsi"/>
          <w:sz w:val="8"/>
        </w:rPr>
        <w:t>ing</w:t>
      </w:r>
      <w:proofErr w:type="spellEnd"/>
      <w:r w:rsidRPr="00FB35B3">
        <w:rPr>
          <w:rFonts w:asciiTheme="minorHAnsi" w:hAnsiTheme="minorHAnsi" w:cstheme="minorHAnsi"/>
          <w:sz w:val="8"/>
        </w:rPr>
        <w:t xml:space="preserve"> them in collective bargaining, which they do equally for members and non-members. The union also represents (and is required to do so by law) any worker in a grievance process—member or not. Agency fees cannot be used for any political activity.6</w:t>
      </w:r>
    </w:p>
    <w:p w14:paraId="634F1B5C" w14:textId="77777777" w:rsidR="00E6242D" w:rsidRPr="00FB35B3" w:rsidRDefault="00E6242D" w:rsidP="00E6242D">
      <w:pPr>
        <w:rPr>
          <w:rFonts w:asciiTheme="minorHAnsi" w:hAnsiTheme="minorHAnsi" w:cstheme="minorHAnsi"/>
          <w:sz w:val="8"/>
        </w:rPr>
      </w:pPr>
      <w:r w:rsidRPr="00FB35B3">
        <w:rPr>
          <w:rStyle w:val="Emphasis"/>
          <w:highlight w:val="yellow"/>
        </w:rPr>
        <w:t>Right-to-work laws</w:t>
      </w:r>
      <w:r w:rsidRPr="00FB35B3">
        <w:rPr>
          <w:rFonts w:asciiTheme="minorHAnsi" w:hAnsiTheme="minorHAnsi" w:cstheme="minorHAnsi"/>
          <w:sz w:val="8"/>
        </w:rPr>
        <w:t xml:space="preserve"> ban unions from requiring workers to pay agency fees with- out taking affirmative steps to opt into the program. Yet the union still is obligated to serve everyone under the contract equally, regardless of whether someone </w:t>
      </w:r>
      <w:proofErr w:type="spellStart"/>
      <w:r w:rsidRPr="00FB35B3">
        <w:rPr>
          <w:rFonts w:asciiTheme="minorHAnsi" w:hAnsiTheme="minorHAnsi" w:cstheme="minorHAnsi"/>
          <w:sz w:val="8"/>
        </w:rPr>
        <w:t>contrib</w:t>
      </w:r>
      <w:proofErr w:type="spellEnd"/>
      <w:r w:rsidRPr="00FB35B3">
        <w:rPr>
          <w:rFonts w:asciiTheme="minorHAnsi" w:hAnsiTheme="minorHAnsi" w:cstheme="minorHAnsi"/>
          <w:sz w:val="8"/>
        </w:rPr>
        <w:t xml:space="preserve">- </w:t>
      </w:r>
      <w:proofErr w:type="spellStart"/>
      <w:r w:rsidRPr="00FB35B3">
        <w:rPr>
          <w:rFonts w:asciiTheme="minorHAnsi" w:hAnsiTheme="minorHAnsi" w:cstheme="minorHAnsi"/>
          <w:sz w:val="8"/>
        </w:rPr>
        <w:t>uted</w:t>
      </w:r>
      <w:proofErr w:type="spellEnd"/>
      <w:r w:rsidRPr="00FB35B3">
        <w:rPr>
          <w:rFonts w:asciiTheme="minorHAnsi" w:hAnsiTheme="minorHAnsi" w:cstheme="minorHAnsi"/>
          <w:sz w:val="8"/>
        </w:rPr>
        <w:t xml:space="preserve"> to the pool to pay for that.7 These laws </w:t>
      </w:r>
      <w:r w:rsidRPr="00FB35B3">
        <w:rPr>
          <w:rStyle w:val="Emphasis"/>
          <w:highlight w:val="yellow"/>
        </w:rPr>
        <w:t>seriously threaten the ability of unions to exist</w:t>
      </w:r>
      <w:r w:rsidRPr="00FB35B3">
        <w:rPr>
          <w:rStyle w:val="Emphasis"/>
        </w:rPr>
        <w:t xml:space="preserve"> given the restraints on resources.</w:t>
      </w:r>
      <w:r w:rsidRPr="00FB35B3">
        <w:rPr>
          <w:rFonts w:asciiTheme="minorHAnsi" w:hAnsiTheme="minorHAnsi" w:cstheme="minorHAnsi"/>
          <w:sz w:val="8"/>
        </w:rPr>
        <w:t xml:space="preserve"> Twenty-seven </w:t>
      </w:r>
      <w:r w:rsidRPr="00FB35B3">
        <w:rPr>
          <w:rStyle w:val="Emphasis"/>
          <w:highlight w:val="yellow"/>
        </w:rPr>
        <w:t>states</w:t>
      </w:r>
      <w:r w:rsidRPr="00FB35B3">
        <w:rPr>
          <w:rFonts w:asciiTheme="minorHAnsi" w:hAnsiTheme="minorHAnsi" w:cstheme="minorHAnsi"/>
          <w:sz w:val="8"/>
        </w:rPr>
        <w:t xml:space="preserve"> have </w:t>
      </w:r>
      <w:r w:rsidRPr="00FB35B3">
        <w:rPr>
          <w:rStyle w:val="Emphasis"/>
          <w:highlight w:val="yellow"/>
        </w:rPr>
        <w:t>enacted</w:t>
      </w:r>
      <w:r w:rsidRPr="00FB35B3">
        <w:rPr>
          <w:rFonts w:asciiTheme="minorHAnsi" w:hAnsiTheme="minorHAnsi" w:cstheme="minorHAnsi"/>
          <w:sz w:val="8"/>
        </w:rPr>
        <w:t xml:space="preserve"> some form of a right-to-work law.</w:t>
      </w:r>
    </w:p>
    <w:p w14:paraId="6CD97F85" w14:textId="77777777" w:rsidR="00E6242D" w:rsidRPr="00FB35B3" w:rsidRDefault="00E6242D" w:rsidP="00E6242D">
      <w:pPr>
        <w:rPr>
          <w:sz w:val="8"/>
        </w:rPr>
      </w:pPr>
      <w:r w:rsidRPr="00FB35B3">
        <w:rPr>
          <w:sz w:val="8"/>
        </w:rPr>
        <w:t xml:space="preserve">In the years after the </w:t>
      </w:r>
      <w:r w:rsidRPr="00FB35B3">
        <w:rPr>
          <w:rStyle w:val="StyleUnderline"/>
          <w:highlight w:val="yellow"/>
        </w:rPr>
        <w:t>2010</w:t>
      </w:r>
      <w:r w:rsidRPr="00FB35B3">
        <w:rPr>
          <w:sz w:val="8"/>
        </w:rPr>
        <w:t xml:space="preserve"> election, when a number of state legislatures flipped parties from Democrat to Republican, </w:t>
      </w:r>
      <w:r w:rsidRPr="00FB35B3">
        <w:rPr>
          <w:rStyle w:val="StyleUnderline"/>
          <w:highlight w:val="yellow"/>
        </w:rPr>
        <w:t xml:space="preserve">right-to-work </w:t>
      </w:r>
      <w:r w:rsidRPr="00FB35B3">
        <w:rPr>
          <w:rStyle w:val="StyleUnderline"/>
        </w:rPr>
        <w:t xml:space="preserve">laws became </w:t>
      </w:r>
      <w:r w:rsidRPr="00FB35B3">
        <w:rPr>
          <w:rStyle w:val="StyleUnderline"/>
          <w:highlight w:val="yellow"/>
        </w:rPr>
        <w:t>especially</w:t>
      </w:r>
      <w:r w:rsidRPr="00FB35B3">
        <w:rPr>
          <w:rStyle w:val="StyleUnderline"/>
        </w:rPr>
        <w:t xml:space="preserve"> </w:t>
      </w:r>
      <w:proofErr w:type="spellStart"/>
      <w:r w:rsidRPr="00FB35B3">
        <w:rPr>
          <w:rStyle w:val="StyleUnderline"/>
          <w:highlight w:val="yellow"/>
        </w:rPr>
        <w:t>conten</w:t>
      </w:r>
      <w:proofErr w:type="spellEnd"/>
      <w:r w:rsidRPr="00FB35B3">
        <w:rPr>
          <w:rStyle w:val="StyleUnderline"/>
          <w:highlight w:val="yellow"/>
        </w:rPr>
        <w:t xml:space="preserve">- </w:t>
      </w:r>
      <w:proofErr w:type="spellStart"/>
      <w:r w:rsidRPr="00FB35B3">
        <w:rPr>
          <w:rStyle w:val="StyleUnderline"/>
          <w:highlight w:val="yellow"/>
        </w:rPr>
        <w:t>tious</w:t>
      </w:r>
      <w:proofErr w:type="spellEnd"/>
      <w:r w:rsidRPr="00FB35B3">
        <w:rPr>
          <w:sz w:val="8"/>
        </w:rPr>
        <w:t>. The fight in Wisconsin was particularly bitter, after the law was passed in 2015 and upheld in the courts in 2017. Indiana, Michigan, and West Virginia also passed right-to-work laws between 2012 and 2016.</w:t>
      </w:r>
    </w:p>
    <w:p w14:paraId="6EFE0F1E" w14:textId="77777777" w:rsidR="00E6242D" w:rsidRPr="00FB35B3" w:rsidRDefault="00E6242D" w:rsidP="00E6242D">
      <w:pPr>
        <w:rPr>
          <w:sz w:val="8"/>
        </w:rPr>
      </w:pPr>
      <w:r w:rsidRPr="00FB35B3">
        <w:rPr>
          <w:sz w:val="8"/>
        </w:rPr>
        <w:t xml:space="preserve">While the decline of unions is due to a myriad of reasons as noted above, </w:t>
      </w:r>
      <w:proofErr w:type="spellStart"/>
      <w:r w:rsidRPr="00FB35B3">
        <w:rPr>
          <w:sz w:val="8"/>
        </w:rPr>
        <w:t>schol</w:t>
      </w:r>
      <w:proofErr w:type="spellEnd"/>
      <w:r w:rsidRPr="00FB35B3">
        <w:rPr>
          <w:sz w:val="8"/>
        </w:rPr>
        <w:t xml:space="preserve">- </w:t>
      </w:r>
      <w:proofErr w:type="spellStart"/>
      <w:r w:rsidRPr="00FB35B3">
        <w:rPr>
          <w:sz w:val="8"/>
        </w:rPr>
        <w:t>ars</w:t>
      </w:r>
      <w:proofErr w:type="spellEnd"/>
      <w:r w:rsidRPr="00FB35B3">
        <w:rPr>
          <w:sz w:val="8"/>
        </w:rPr>
        <w:t xml:space="preserve"> have recently been able to zero in on the impact of anti-union laws. In their study of right-to-work laws and voting, James Feigenbaum, Alexander Hertel-Fernandez, and Vanessa Williamson observe that</w:t>
      </w:r>
    </w:p>
    <w:p w14:paraId="2396F134" w14:textId="77777777" w:rsidR="00E6242D" w:rsidRPr="00FB35B3" w:rsidRDefault="00E6242D" w:rsidP="00E6242D">
      <w:pPr>
        <w:rPr>
          <w:sz w:val="8"/>
        </w:rPr>
      </w:pPr>
      <w:r w:rsidRPr="00FB35B3">
        <w:rPr>
          <w:rStyle w:val="Emphasis"/>
          <w:highlight w:val="yellow"/>
        </w:rPr>
        <w:t>RTW</w:t>
      </w:r>
      <w:r w:rsidRPr="00FB35B3">
        <w:rPr>
          <w:sz w:val="8"/>
        </w:rPr>
        <w:t xml:space="preserve"> laws </w:t>
      </w:r>
      <w:r w:rsidRPr="00FB35B3">
        <w:rPr>
          <w:rStyle w:val="Emphasis"/>
          <w:highlight w:val="yellow"/>
        </w:rPr>
        <w:t>weaken</w:t>
      </w:r>
      <w:r w:rsidRPr="00FB35B3">
        <w:rPr>
          <w:rStyle w:val="StyleUnderline"/>
        </w:rPr>
        <w:t xml:space="preserve"> unions, either by reducing union </w:t>
      </w:r>
      <w:r w:rsidRPr="00FB35B3">
        <w:rPr>
          <w:rStyle w:val="StyleUnderline"/>
          <w:highlight w:val="yellow"/>
        </w:rPr>
        <w:t>organizing</w:t>
      </w:r>
      <w:r w:rsidRPr="00FB35B3">
        <w:rPr>
          <w:sz w:val="8"/>
        </w:rPr>
        <w:t xml:space="preserve"> (Ellwood and Fine 1987) </w:t>
      </w:r>
      <w:r w:rsidRPr="00FB35B3">
        <w:rPr>
          <w:rStyle w:val="StyleUnderline"/>
        </w:rPr>
        <w:t xml:space="preserve">or </w:t>
      </w:r>
      <w:r w:rsidRPr="00FB35B3">
        <w:rPr>
          <w:rStyle w:val="StyleUnderline"/>
          <w:highlight w:val="yellow"/>
        </w:rPr>
        <w:t>density</w:t>
      </w:r>
      <w:r w:rsidRPr="00FB35B3">
        <w:rPr>
          <w:sz w:val="8"/>
        </w:rPr>
        <w:t xml:space="preserve"> (Eren and </w:t>
      </w:r>
      <w:proofErr w:type="spellStart"/>
      <w:r w:rsidRPr="00FB35B3">
        <w:rPr>
          <w:sz w:val="8"/>
        </w:rPr>
        <w:t>Ozbeklik</w:t>
      </w:r>
      <w:proofErr w:type="spellEnd"/>
      <w:r w:rsidRPr="00FB35B3">
        <w:rPr>
          <w:sz w:val="8"/>
        </w:rPr>
        <w:t xml:space="preserve"> 2016) </w:t>
      </w:r>
      <w:r w:rsidRPr="00FB35B3">
        <w:rPr>
          <w:rStyle w:val="StyleUnderline"/>
        </w:rPr>
        <w:t xml:space="preserve">or labor’s </w:t>
      </w:r>
      <w:r w:rsidRPr="00FB35B3">
        <w:rPr>
          <w:rStyle w:val="StyleUnderline"/>
          <w:highlight w:val="yellow"/>
        </w:rPr>
        <w:t>leverage</w:t>
      </w:r>
      <w:r w:rsidRPr="00FB35B3">
        <w:rPr>
          <w:rStyle w:val="StyleUnderline"/>
        </w:rPr>
        <w:t xml:space="preserve"> more </w:t>
      </w:r>
      <w:proofErr w:type="spellStart"/>
      <w:r w:rsidRPr="00FB35B3">
        <w:rPr>
          <w:rStyle w:val="StyleUnderline"/>
        </w:rPr>
        <w:t>gener</w:t>
      </w:r>
      <w:proofErr w:type="spellEnd"/>
      <w:r w:rsidRPr="00FB35B3">
        <w:rPr>
          <w:rStyle w:val="StyleUnderline"/>
        </w:rPr>
        <w:t>- ally</w:t>
      </w:r>
      <w:r w:rsidRPr="00FB35B3">
        <w:rPr>
          <w:sz w:val="8"/>
        </w:rPr>
        <w:t xml:space="preserve"> (</w:t>
      </w:r>
      <w:proofErr w:type="spellStart"/>
      <w:r w:rsidRPr="00FB35B3">
        <w:rPr>
          <w:sz w:val="8"/>
        </w:rPr>
        <w:t>Matsa</w:t>
      </w:r>
      <w:proofErr w:type="spellEnd"/>
      <w:r w:rsidRPr="00FB35B3">
        <w:rPr>
          <w:sz w:val="8"/>
        </w:rPr>
        <w:t xml:space="preserve">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70B022BE" w14:textId="77777777" w:rsidR="00E6242D" w:rsidRPr="00FB35B3" w:rsidRDefault="00E6242D" w:rsidP="00E6242D">
      <w:pPr>
        <w:rPr>
          <w:sz w:val="8"/>
        </w:rPr>
      </w:pPr>
      <w:r w:rsidRPr="00FB35B3">
        <w:rPr>
          <w:sz w:val="8"/>
        </w:rPr>
        <w:t xml:space="preserve">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w:t>
      </w:r>
      <w:r w:rsidRPr="00FB35B3">
        <w:rPr>
          <w:rStyle w:val="StyleUnderline"/>
        </w:rPr>
        <w:t xml:space="preserve">mem- </w:t>
      </w:r>
      <w:proofErr w:type="spellStart"/>
      <w:r w:rsidRPr="00FB35B3">
        <w:rPr>
          <w:rStyle w:val="StyleUnderline"/>
        </w:rPr>
        <w:t>bership</w:t>
      </w:r>
      <w:proofErr w:type="spellEnd"/>
      <w:r w:rsidRPr="00FB35B3">
        <w:rPr>
          <w:rStyle w:val="StyleUnderline"/>
        </w:rPr>
        <w:t xml:space="preserve"> rates far lower in right-to-work states. </w:t>
      </w:r>
      <w:r w:rsidRPr="00FB35B3">
        <w:rPr>
          <w:sz w:val="8"/>
        </w:rPr>
        <w:t xml:space="preserve">And singling out Wisconsin for its before-and-after picture with respect to its passage of a right-to-work law, the research shows that “with annual membership averaging 222,376 from 2015 through 2018, Wis- </w:t>
      </w:r>
      <w:proofErr w:type="spellStart"/>
      <w:r w:rsidRPr="00FB35B3">
        <w:rPr>
          <w:sz w:val="8"/>
        </w:rPr>
        <w:t>consin’s</w:t>
      </w:r>
      <w:proofErr w:type="spellEnd"/>
      <w:r w:rsidRPr="00FB35B3">
        <w:rPr>
          <w:sz w:val="8"/>
        </w:rPr>
        <w:t xml:space="preserve"> union ranks have declined by 36.5% from its earlier average of 350,043.”10</w:t>
      </w:r>
    </w:p>
    <w:p w14:paraId="3031BE79" w14:textId="77777777" w:rsidR="00E6242D" w:rsidRPr="00FB35B3" w:rsidRDefault="00E6242D" w:rsidP="00E6242D">
      <w:pPr>
        <w:rPr>
          <w:rStyle w:val="StyleUnderline"/>
        </w:rPr>
      </w:pPr>
      <w:r w:rsidRPr="00FB35B3">
        <w:rPr>
          <w:sz w:val="8"/>
        </w:rPr>
        <w:t xml:space="preserve">With respect to these types of laws, the </w:t>
      </w:r>
      <w:r w:rsidRPr="00FB35B3">
        <w:rPr>
          <w:rStyle w:val="Emphasis"/>
          <w:highlight w:val="yellow"/>
        </w:rPr>
        <w:t>Supreme Court</w:t>
      </w:r>
      <w:r w:rsidRPr="00FB35B3">
        <w:rPr>
          <w:rStyle w:val="Emphasis"/>
        </w:rPr>
        <w:t xml:space="preserve"> has </w:t>
      </w:r>
      <w:r w:rsidRPr="00FB35B3">
        <w:rPr>
          <w:rStyle w:val="Emphasis"/>
          <w:highlight w:val="yellow"/>
        </w:rPr>
        <w:t>also</w:t>
      </w:r>
      <w:r w:rsidRPr="00FB35B3">
        <w:rPr>
          <w:rStyle w:val="Emphasis"/>
        </w:rPr>
        <w:t xml:space="preserve"> played an important role in </w:t>
      </w:r>
      <w:r w:rsidRPr="00FB35B3">
        <w:rPr>
          <w:rStyle w:val="Emphasis"/>
          <w:highlight w:val="yellow"/>
        </w:rPr>
        <w:t>threatening unions</w:t>
      </w:r>
      <w:r w:rsidRPr="00FB35B3">
        <w:rPr>
          <w:sz w:val="8"/>
        </w:rPr>
        <w:t xml:space="preserve">. In 2018, the </w:t>
      </w:r>
      <w:r w:rsidRPr="00FB35B3">
        <w:rPr>
          <w:rStyle w:val="StyleUnderline"/>
        </w:rPr>
        <w:t xml:space="preserve">Supreme Court in </w:t>
      </w:r>
      <w:r w:rsidRPr="00FB35B3">
        <w:rPr>
          <w:rStyle w:val="StyleUnderline"/>
          <w:highlight w:val="yellow"/>
        </w:rPr>
        <w:t>Janus</w:t>
      </w:r>
      <w:r w:rsidRPr="00FB35B3">
        <w:rPr>
          <w:rStyle w:val="StyleUnderline"/>
        </w:rPr>
        <w:t xml:space="preserve"> v. AFSCME </w:t>
      </w:r>
      <w:r w:rsidRPr="00FB35B3">
        <w:rPr>
          <w:rStyle w:val="StyleUnderline"/>
          <w:highlight w:val="yellow"/>
        </w:rPr>
        <w:t>ruled</w:t>
      </w:r>
      <w:r w:rsidRPr="00FB35B3">
        <w:rPr>
          <w:rStyle w:val="StyleUnderline"/>
        </w:rPr>
        <w:t xml:space="preserve"> that public employees, who are covered by state laws, not federal laws, do </w:t>
      </w:r>
      <w:r w:rsidRPr="00FB35B3">
        <w:rPr>
          <w:rStyle w:val="Emphasis"/>
          <w:highlight w:val="yellow"/>
        </w:rPr>
        <w:t>no</w:t>
      </w:r>
      <w:r w:rsidRPr="00FB35B3">
        <w:rPr>
          <w:rStyle w:val="StyleUnderline"/>
        </w:rPr>
        <w:t xml:space="preserve">t have to pay </w:t>
      </w:r>
      <w:r w:rsidRPr="00FB35B3">
        <w:rPr>
          <w:rStyle w:val="StyleUnderline"/>
          <w:highlight w:val="yellow"/>
        </w:rPr>
        <w:t>agency fees</w:t>
      </w:r>
      <w:r w:rsidRPr="00FB35B3">
        <w:rPr>
          <w:rStyle w:val="StyleUnderline"/>
        </w:rPr>
        <w:t xml:space="preserve"> to cover collective bargaining based on the argument that such a requirement would violate employees’ First Amendment rights.</w:t>
      </w:r>
    </w:p>
    <w:p w14:paraId="7F64EDB6" w14:textId="77777777" w:rsidR="00E6242D" w:rsidRPr="00FB35B3" w:rsidRDefault="00E6242D" w:rsidP="00E6242D">
      <w:pPr>
        <w:rPr>
          <w:sz w:val="8"/>
        </w:rPr>
      </w:pPr>
      <w:r w:rsidRPr="00FB35B3">
        <w:rPr>
          <w:sz w:val="8"/>
        </w:rPr>
        <w:t xml:space="preserve">The state laws as well as the Janus case were designed to be a direct hit to union power based on the assumption that unions would hemorrhage members, diminish- </w:t>
      </w:r>
      <w:proofErr w:type="spellStart"/>
      <w:r w:rsidRPr="00FB35B3">
        <w:rPr>
          <w:sz w:val="8"/>
        </w:rPr>
        <w:t>ing</w:t>
      </w:r>
      <w:proofErr w:type="spellEnd"/>
      <w:r w:rsidRPr="00FB35B3">
        <w:rPr>
          <w:sz w:val="8"/>
        </w:rPr>
        <w:t xml:space="preserve"> the resources unions would have access to for their work, including recruitment and organizing.</w:t>
      </w:r>
    </w:p>
    <w:p w14:paraId="75992C15" w14:textId="77777777" w:rsidR="000910AE" w:rsidRPr="000910AE" w:rsidRDefault="000910AE" w:rsidP="000910AE"/>
    <w:sectPr w:rsidR="000910AE" w:rsidRPr="00091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6E09"/>
    <w:multiLevelType w:val="hybridMultilevel"/>
    <w:tmpl w:val="3BE4EA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A31956"/>
    <w:multiLevelType w:val="hybridMultilevel"/>
    <w:tmpl w:val="BBC87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BF5560"/>
    <w:multiLevelType w:val="hybridMultilevel"/>
    <w:tmpl w:val="F6D4C4DA"/>
    <w:lvl w:ilvl="0" w:tplc="6EE6C59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50358833">
    <w:abstractNumId w:val="17"/>
  </w:num>
  <w:num w:numId="16" w16cid:durableId="415060392">
    <w:abstractNumId w:val="14"/>
  </w:num>
  <w:num w:numId="17" w16cid:durableId="406222049">
    <w:abstractNumId w:val="13"/>
  </w:num>
  <w:num w:numId="18" w16cid:durableId="13625142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8DA"/>
    <w:rsid w:val="00040466"/>
    <w:rsid w:val="000910AE"/>
    <w:rsid w:val="000F78DA"/>
    <w:rsid w:val="004529D1"/>
    <w:rsid w:val="0070289D"/>
    <w:rsid w:val="00772216"/>
    <w:rsid w:val="00E62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F361"/>
  <w15:chartTrackingRefBased/>
  <w15:docId w15:val="{D790CF7D-2C7A-4083-A8D4-F2740876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10A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910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0910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910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0910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10A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F7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10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10AE"/>
  </w:style>
  <w:style w:type="character" w:customStyle="1" w:styleId="Heading1Char">
    <w:name w:val="Heading 1 Char"/>
    <w:aliases w:val="Pocket Char"/>
    <w:basedOn w:val="DefaultParagraphFont"/>
    <w:link w:val="Heading1"/>
    <w:rsid w:val="000910A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910A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910A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910A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910A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F7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8DA"/>
    <w:rPr>
      <w:rFonts w:eastAsiaTheme="majorEastAsia" w:cstheme="majorBidi"/>
      <w:color w:val="272727" w:themeColor="text1" w:themeTint="D8"/>
    </w:rPr>
  </w:style>
  <w:style w:type="paragraph" w:styleId="Title">
    <w:name w:val="Title"/>
    <w:basedOn w:val="Normal"/>
    <w:next w:val="Normal"/>
    <w:link w:val="TitleChar"/>
    <w:uiPriority w:val="10"/>
    <w:qFormat/>
    <w:rsid w:val="000F7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8DA"/>
    <w:pPr>
      <w:spacing w:before="160"/>
      <w:jc w:val="center"/>
    </w:pPr>
    <w:rPr>
      <w:i/>
      <w:iCs/>
      <w:color w:val="404040" w:themeColor="text1" w:themeTint="BF"/>
    </w:rPr>
  </w:style>
  <w:style w:type="character" w:customStyle="1" w:styleId="QuoteChar">
    <w:name w:val="Quote Char"/>
    <w:basedOn w:val="DefaultParagraphFont"/>
    <w:link w:val="Quote"/>
    <w:uiPriority w:val="29"/>
    <w:rsid w:val="000F78DA"/>
    <w:rPr>
      <w:i/>
      <w:iCs/>
      <w:color w:val="404040" w:themeColor="text1" w:themeTint="BF"/>
    </w:rPr>
  </w:style>
  <w:style w:type="paragraph" w:styleId="ListParagraph">
    <w:name w:val="List Paragraph"/>
    <w:basedOn w:val="Normal"/>
    <w:uiPriority w:val="34"/>
    <w:qFormat/>
    <w:rsid w:val="000F78DA"/>
    <w:pPr>
      <w:ind w:left="720"/>
      <w:contextualSpacing/>
    </w:pPr>
  </w:style>
  <w:style w:type="character" w:styleId="IntenseEmphasis">
    <w:name w:val="Intense Emphasis"/>
    <w:basedOn w:val="DefaultParagraphFont"/>
    <w:uiPriority w:val="21"/>
    <w:qFormat/>
    <w:rsid w:val="000F78DA"/>
    <w:rPr>
      <w:i/>
      <w:iCs/>
      <w:color w:val="0F4761" w:themeColor="accent1" w:themeShade="BF"/>
    </w:rPr>
  </w:style>
  <w:style w:type="paragraph" w:styleId="IntenseQuote">
    <w:name w:val="Intense Quote"/>
    <w:basedOn w:val="Normal"/>
    <w:next w:val="Normal"/>
    <w:link w:val="IntenseQuoteChar"/>
    <w:uiPriority w:val="30"/>
    <w:qFormat/>
    <w:rsid w:val="000F7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8DA"/>
    <w:rPr>
      <w:i/>
      <w:iCs/>
      <w:color w:val="0F4761" w:themeColor="accent1" w:themeShade="BF"/>
    </w:rPr>
  </w:style>
  <w:style w:type="character" w:styleId="IntenseReference">
    <w:name w:val="Intense Reference"/>
    <w:basedOn w:val="DefaultParagraphFont"/>
    <w:uiPriority w:val="32"/>
    <w:qFormat/>
    <w:rsid w:val="000F78DA"/>
    <w:rPr>
      <w:b/>
      <w:bCs/>
      <w:smallCaps/>
      <w:color w:val="0F4761" w:themeColor="accent1" w:themeShade="BF"/>
      <w:spacing w:val="5"/>
    </w:rPr>
  </w:style>
  <w:style w:type="character" w:styleId="Emphasis">
    <w:name w:val="Emphasis"/>
    <w:aliases w:val="Evidence,Minimized,minimized,Highlighted,tag2,Size 10,emphasis in card,CD Card,Underlined,ED - Tag,emphasis,Bold Underline,Emphasis!!,small,Qualifications,bold underline,Shrunk,normal card text,qualifications in card,qualifications,Style1,Box,s"/>
    <w:basedOn w:val="DefaultParagraphFont"/>
    <w:link w:val="Emphasis1"/>
    <w:uiPriority w:val="8"/>
    <w:qFormat/>
    <w:rsid w:val="000910A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910A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10AE"/>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9.5 ,8."/>
    <w:basedOn w:val="DefaultParagraphFont"/>
    <w:uiPriority w:val="7"/>
    <w:qFormat/>
    <w:rsid w:val="000910AE"/>
    <w:rPr>
      <w:b w:val="0"/>
      <w:sz w:val="22"/>
      <w:u w:val="single"/>
    </w:rPr>
  </w:style>
  <w:style w:type="character" w:styleId="Strong">
    <w:name w:val="Strong"/>
    <w:basedOn w:val="DefaultParagraphFont"/>
    <w:uiPriority w:val="22"/>
    <w:qFormat/>
    <w:rsid w:val="000910AE"/>
    <w:rPr>
      <w:b/>
      <w:bCs/>
    </w:rPr>
  </w:style>
  <w:style w:type="character" w:styleId="BookTitle">
    <w:name w:val="Book Title"/>
    <w:basedOn w:val="DefaultParagraphFont"/>
    <w:uiPriority w:val="33"/>
    <w:qFormat/>
    <w:rsid w:val="000910AE"/>
    <w:rPr>
      <w:b/>
      <w:bCs/>
      <w:i/>
      <w:iCs/>
      <w:spacing w:val="5"/>
    </w:rPr>
  </w:style>
  <w:style w:type="numbering" w:styleId="111111">
    <w:name w:val="Outline List 2"/>
    <w:basedOn w:val="NoList"/>
    <w:uiPriority w:val="99"/>
    <w:semiHidden/>
    <w:unhideWhenUsed/>
    <w:rsid w:val="000910AE"/>
  </w:style>
  <w:style w:type="paragraph" w:styleId="Header">
    <w:name w:val="header"/>
    <w:basedOn w:val="Normal"/>
    <w:link w:val="HeaderChar"/>
    <w:uiPriority w:val="99"/>
    <w:semiHidden/>
    <w:rsid w:val="000910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10AE"/>
    <w:rPr>
      <w:rFonts w:ascii="Calibri" w:hAnsi="Calibri" w:cs="Calibri"/>
      <w:kern w:val="0"/>
      <w:sz w:val="22"/>
      <w:szCs w:val="22"/>
      <w14:ligatures w14:val="none"/>
    </w:rPr>
  </w:style>
  <w:style w:type="paragraph" w:styleId="Footer">
    <w:name w:val="footer"/>
    <w:basedOn w:val="Normal"/>
    <w:link w:val="FooterChar"/>
    <w:uiPriority w:val="99"/>
    <w:semiHidden/>
    <w:rsid w:val="000910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10A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910AE"/>
    <w:pPr>
      <w:spacing w:after="120"/>
    </w:pPr>
  </w:style>
  <w:style w:type="character" w:customStyle="1" w:styleId="BodyTextChar">
    <w:name w:val="Body Text Char"/>
    <w:basedOn w:val="DefaultParagraphFont"/>
    <w:link w:val="BodyText"/>
    <w:uiPriority w:val="99"/>
    <w:semiHidden/>
    <w:rsid w:val="000910AE"/>
    <w:rPr>
      <w:rFonts w:ascii="Calibri" w:hAnsi="Calibri" w:cs="Calibri"/>
      <w:kern w:val="0"/>
      <w:sz w:val="22"/>
      <w:szCs w:val="22"/>
      <w14:ligatures w14:val="none"/>
    </w:rPr>
  </w:style>
  <w:style w:type="paragraph" w:styleId="NoSpacing">
    <w:name w:val="No Spacing"/>
    <w:link w:val="NoSpacingChar"/>
    <w:uiPriority w:val="99"/>
    <w:unhideWhenUsed/>
    <w:qFormat/>
    <w:rsid w:val="000910A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910AE"/>
    <w:rPr>
      <w:rFonts w:ascii="Calibri" w:hAnsi="Calibri" w:cs="Calibri"/>
      <w:kern w:val="0"/>
      <w:sz w:val="22"/>
      <w:szCs w:val="22"/>
      <w14:ligatures w14:val="none"/>
    </w:rPr>
  </w:style>
  <w:style w:type="character" w:styleId="Hyperlink">
    <w:name w:val="Hyperlink"/>
    <w:basedOn w:val="DefaultParagraphFont"/>
    <w:uiPriority w:val="99"/>
    <w:unhideWhenUsed/>
    <w:rsid w:val="000910AE"/>
    <w:rPr>
      <w:color w:val="467886" w:themeColor="hyperlink"/>
      <w:u w:val="single"/>
    </w:rPr>
  </w:style>
  <w:style w:type="character" w:styleId="UnresolvedMention">
    <w:name w:val="Unresolved Mention"/>
    <w:basedOn w:val="DefaultParagraphFont"/>
    <w:uiPriority w:val="99"/>
    <w:semiHidden/>
    <w:unhideWhenUsed/>
    <w:rsid w:val="000910AE"/>
    <w:rPr>
      <w:color w:val="605E5C"/>
      <w:shd w:val="clear" w:color="auto" w:fill="E1DFDD"/>
    </w:rPr>
  </w:style>
  <w:style w:type="paragraph" w:customStyle="1" w:styleId="Undertag">
    <w:name w:val="Undertag"/>
    <w:link w:val="UndertagChar"/>
    <w:autoRedefine/>
    <w:uiPriority w:val="5"/>
    <w:qFormat/>
    <w:rsid w:val="000910AE"/>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0910AE"/>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0910AE"/>
    <w:rPr>
      <w:color w:val="75100D"/>
    </w:rPr>
  </w:style>
  <w:style w:type="character" w:customStyle="1" w:styleId="AnalyticChar">
    <w:name w:val="Analytic Char"/>
    <w:basedOn w:val="DefaultParagraphFont"/>
    <w:link w:val="Analytic"/>
    <w:uiPriority w:val="5"/>
    <w:rsid w:val="000910AE"/>
    <w:rPr>
      <w:rFonts w:ascii="Calibri" w:eastAsiaTheme="majorEastAsia" w:hAnsi="Calibri"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0910AE"/>
    <w:rPr>
      <w:color w:val="75100D"/>
    </w:rPr>
  </w:style>
  <w:style w:type="character" w:customStyle="1" w:styleId="AnalyticAdvancedChar">
    <w:name w:val="Analytic (Advanced) Char"/>
    <w:basedOn w:val="DefaultParagraphFont"/>
    <w:link w:val="AnalyticAdvanced"/>
    <w:uiPriority w:val="5"/>
    <w:rsid w:val="000910AE"/>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0910AE"/>
    <w:pPr>
      <w:spacing w:before="120"/>
    </w:pPr>
    <w:rPr>
      <w:b/>
      <w:i/>
      <w:color w:val="0070C0"/>
    </w:rPr>
  </w:style>
  <w:style w:type="character" w:customStyle="1" w:styleId="FileNoteChar">
    <w:name w:val="File Note Char"/>
    <w:basedOn w:val="DefaultParagraphFont"/>
    <w:link w:val="FileNote"/>
    <w:uiPriority w:val="5"/>
    <w:rsid w:val="000910AE"/>
    <w:rPr>
      <w:rFonts w:ascii="Calibri" w:hAnsi="Calibri" w:cs="Calibri"/>
      <w:b/>
      <w:i/>
      <w:color w:val="0070C0"/>
      <w:kern w:val="0"/>
      <w:sz w:val="22"/>
      <w:szCs w:val="22"/>
      <w14:ligatures w14:val="none"/>
    </w:rPr>
  </w:style>
  <w:style w:type="paragraph" w:customStyle="1" w:styleId="Emphasis1">
    <w:name w:val="Emphasis1"/>
    <w:basedOn w:val="Normal"/>
    <w:link w:val="Emphasis"/>
    <w:autoRedefine/>
    <w:uiPriority w:val="8"/>
    <w:qFormat/>
    <w:rsid w:val="000910AE"/>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0910AE"/>
    <w:pPr>
      <w:ind w:left="720"/>
      <w:jc w:val="both"/>
    </w:pPr>
    <w:rPr>
      <w:b/>
      <w:iCs/>
      <w:sz w:val="26"/>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72359</Words>
  <Characters>412452</Characters>
  <Application>Microsoft Office Word</Application>
  <DocSecurity>0</DocSecurity>
  <Lines>3437</Lines>
  <Paragraphs>967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3</cp:revision>
  <dcterms:created xsi:type="dcterms:W3CDTF">2025-09-06T21:34:00Z</dcterms:created>
  <dcterms:modified xsi:type="dcterms:W3CDTF">2025-09-06T22:08:00Z</dcterms:modified>
</cp:coreProperties>
</file>