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43CD" w14:textId="77777777" w:rsidR="005E7223" w:rsidRDefault="005E7223" w:rsidP="005E7223">
      <w:pPr>
        <w:pStyle w:val="Heading1"/>
      </w:pPr>
      <w:r>
        <w:t>1AC</w:t>
      </w:r>
    </w:p>
    <w:p w14:paraId="31EEF0A8" w14:textId="77777777" w:rsidR="005E7223" w:rsidRPr="00FF79B6" w:rsidRDefault="005E7223" w:rsidP="005E7223">
      <w:pPr>
        <w:pStyle w:val="Heading3"/>
      </w:pPr>
      <w:r>
        <w:t>Plan---1AC</w:t>
      </w:r>
    </w:p>
    <w:p w14:paraId="36932710" w14:textId="77777777" w:rsidR="005E7223" w:rsidRPr="00FF79B6" w:rsidRDefault="005E7223" w:rsidP="005E7223">
      <w:pPr>
        <w:pStyle w:val="Heading4"/>
        <w:rPr>
          <w:rStyle w:val="Style13ptBold"/>
          <w:b/>
          <w:bCs w:val="0"/>
        </w:rPr>
      </w:pPr>
      <w:r>
        <w:t xml:space="preserve">Plan: </w:t>
      </w:r>
      <w:r w:rsidRPr="00BC6A8A">
        <w:t>The United States federal government should substantially strengthen collective bargaining rights for workers in the United States</w:t>
      </w:r>
      <w:r>
        <w:t xml:space="preserve"> by amending the Taft-Hartley act to legalize solidarity action in any instance. </w:t>
      </w:r>
    </w:p>
    <w:p w14:paraId="464E55F9" w14:textId="77777777" w:rsidR="005E7223" w:rsidRPr="00BC6A8A" w:rsidRDefault="005E7223" w:rsidP="005E7223">
      <w:pPr>
        <w:pStyle w:val="Heading3"/>
      </w:pPr>
      <w:r>
        <w:t>1</w:t>
      </w:r>
    </w:p>
    <w:p w14:paraId="4644FE09" w14:textId="77777777" w:rsidR="005E7223" w:rsidRDefault="005E7223" w:rsidP="005E7223">
      <w:pPr>
        <w:pStyle w:val="Heading4"/>
      </w:pPr>
      <w:r>
        <w:t>Contention 1 is POWER-BUILDING.</w:t>
      </w:r>
    </w:p>
    <w:p w14:paraId="5FD26B2C" w14:textId="77777777" w:rsidR="005E7223" w:rsidRPr="00720836" w:rsidRDefault="005E7223" w:rsidP="005E7223">
      <w:pPr>
        <w:rPr>
          <w:rStyle w:val="Style13ptBold"/>
        </w:rPr>
      </w:pPr>
    </w:p>
    <w:p w14:paraId="266650E6" w14:textId="77777777" w:rsidR="005E7223" w:rsidRPr="00935A20" w:rsidRDefault="005E7223" w:rsidP="005E7223">
      <w:pPr>
        <w:pStyle w:val="Heading4"/>
        <w:rPr>
          <w:rStyle w:val="Style13ptBold"/>
          <w:b/>
          <w:bCs w:val="0"/>
        </w:rPr>
      </w:pPr>
      <w:r w:rsidRPr="00935A20">
        <w:rPr>
          <w:rStyle w:val="Style13ptBold"/>
        </w:rPr>
        <w:t xml:space="preserve">Accumulation is the root and tool of oppression---an organized movement for radical equality is necessary; anything else fails. </w:t>
      </w:r>
    </w:p>
    <w:p w14:paraId="3E3A6032" w14:textId="77777777" w:rsidR="005E7223" w:rsidRPr="006471C6" w:rsidRDefault="005E7223" w:rsidP="005E7223">
      <w:r w:rsidRPr="00720836">
        <w:rPr>
          <w:rStyle w:val="Style13ptBold"/>
        </w:rPr>
        <w:t xml:space="preserve">Robinson ’18 </w:t>
      </w:r>
      <w:r>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t xml:space="preserve"> 2018</w:t>
      </w:r>
      <w:proofErr w:type="gramEnd"/>
      <w:r>
        <w:t xml:space="preserve">. </w:t>
      </w:r>
      <w:r>
        <w:rPr>
          <w:i/>
          <w:iCs/>
        </w:rPr>
        <w:t>Critical Sociology</w:t>
      </w:r>
      <w:r>
        <w:t>, Vol. 45, Iss. 6 “</w:t>
      </w:r>
      <w:r w:rsidRPr="0003336C">
        <w:t>Accumulation Crisis and Global Police State</w:t>
      </w:r>
      <w:r>
        <w:t xml:space="preserve">” </w:t>
      </w:r>
      <w:r w:rsidRPr="003D394A">
        <w:t>https://journals.sagepub.com/doi/10.1177/0896920518757054</w:t>
      </w:r>
      <w:r>
        <w:t xml:space="preserve"> // </w:t>
      </w:r>
      <w:r>
        <w:rPr>
          <w:i/>
        </w:rPr>
        <w:t>q.c.</w:t>
      </w:r>
      <w:r>
        <w:t>]</w:t>
      </w:r>
    </w:p>
    <w:p w14:paraId="6089336E" w14:textId="77777777" w:rsidR="005E7223" w:rsidRPr="00E70B92" w:rsidRDefault="005E7223" w:rsidP="005E7223">
      <w:pPr>
        <w:rPr>
          <w:sz w:val="12"/>
        </w:rPr>
      </w:pPr>
      <w:r w:rsidRPr="00E70B92">
        <w:rPr>
          <w:sz w:val="12"/>
        </w:rPr>
        <w:t>The Crisis of Global Capitalism</w:t>
      </w:r>
    </w:p>
    <w:p w14:paraId="0A86F7ED" w14:textId="77777777" w:rsidR="005E7223" w:rsidRPr="00E70B92" w:rsidRDefault="005E7223" w:rsidP="005E7223">
      <w:pPr>
        <w:rPr>
          <w:sz w:val="12"/>
        </w:rPr>
      </w:pPr>
      <w:r w:rsidRPr="00720836">
        <w:rPr>
          <w:rStyle w:val="StyleUnderline"/>
        </w:rPr>
        <w:t xml:space="preserve">Each major episode of </w:t>
      </w:r>
      <w:r w:rsidRPr="00720836">
        <w:rPr>
          <w:rStyle w:val="Emphasis"/>
        </w:rPr>
        <w:t>crisis in the world capitalist system</w:t>
      </w:r>
      <w:r w:rsidRPr="00720836">
        <w:rPr>
          <w:rStyle w:val="StyleUnderline"/>
        </w:rPr>
        <w:t xml:space="preserve"> has presented the </w:t>
      </w:r>
      <w:r w:rsidRPr="00720836">
        <w:rPr>
          <w:rStyle w:val="Emphasis"/>
        </w:rPr>
        <w:t>potential for systemic change</w:t>
      </w:r>
      <w:r w:rsidRPr="00E70B92">
        <w:rPr>
          <w:sz w:val="12"/>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720836">
        <w:rPr>
          <w:rStyle w:val="StyleUnderline"/>
        </w:rPr>
        <w:t xml:space="preserve">our very </w:t>
      </w:r>
      <w:r w:rsidRPr="00720836">
        <w:rPr>
          <w:rStyle w:val="Emphasis"/>
          <w:highlight w:val="cyan"/>
        </w:rPr>
        <w:t>survival</w:t>
      </w:r>
      <w:r w:rsidRPr="00720836">
        <w:rPr>
          <w:rStyle w:val="Emphasis"/>
        </w:rPr>
        <w:t xml:space="preserve"> now </w:t>
      </w:r>
      <w:r w:rsidRPr="00720836">
        <w:rPr>
          <w:rStyle w:val="Emphasis"/>
          <w:highlight w:val="cyan"/>
        </w:rPr>
        <w:t>requires a revolution</w:t>
      </w:r>
      <w:r w:rsidRPr="00720836">
        <w:rPr>
          <w:rStyle w:val="Emphasis"/>
        </w:rPr>
        <w:t xml:space="preserve"> against global capitalism</w:t>
      </w:r>
      <w:r w:rsidRPr="00E70B92">
        <w:rPr>
          <w:sz w:val="12"/>
        </w:rPr>
        <w:t xml:space="preserve"> (Robinson, 2014). These six dimensions, in broad strokes, present a “big picture” context in which a global police state is emerging.</w:t>
      </w:r>
    </w:p>
    <w:p w14:paraId="76E20753" w14:textId="77777777" w:rsidR="005E7223" w:rsidRPr="00E70B92" w:rsidRDefault="005E7223" w:rsidP="005E7223">
      <w:pPr>
        <w:rPr>
          <w:sz w:val="12"/>
        </w:rPr>
      </w:pPr>
      <w:r w:rsidRPr="00E70B92">
        <w:rPr>
          <w:sz w:val="12"/>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583FFF40" w14:textId="77777777" w:rsidR="005E7223" w:rsidRPr="00E70B92" w:rsidRDefault="005E7223" w:rsidP="005E7223">
      <w:pPr>
        <w:rPr>
          <w:sz w:val="12"/>
        </w:rPr>
      </w:pPr>
      <w:r w:rsidRPr="00E70B92">
        <w:rPr>
          <w:sz w:val="12"/>
        </w:rPr>
        <w:t xml:space="preserve">Second, </w:t>
      </w:r>
      <w:r w:rsidRPr="00720836">
        <w:rPr>
          <w:rStyle w:val="StyleUnderline"/>
          <w:highlight w:val="cyan"/>
        </w:rPr>
        <w:t>the level of</w:t>
      </w:r>
      <w:r w:rsidRPr="00720836">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E70B92">
        <w:rPr>
          <w:sz w:val="12"/>
        </w:rPr>
        <w:t xml:space="preserve">. The richest one percent of humanity in 2016 controlled over half of the world’s wealth and 20 percent controlled 95 percent of that wealth, while the remaining 80 percent had to make do with just five percent (Oxfam, 2017). These </w:t>
      </w:r>
      <w:r w:rsidRPr="00720836">
        <w:rPr>
          <w:rStyle w:val="StyleUnderline"/>
        </w:rPr>
        <w:t xml:space="preserve">escalating inequalities </w:t>
      </w:r>
      <w:r w:rsidRPr="00720836">
        <w:rPr>
          <w:rStyle w:val="Emphasis"/>
          <w:highlight w:val="cyan"/>
        </w:rPr>
        <w:t>fuel</w:t>
      </w:r>
      <w:r w:rsidRPr="00720836">
        <w:rPr>
          <w:rStyle w:val="StyleUnderline"/>
        </w:rPr>
        <w:t xml:space="preserve"> capitalism’s chronic problem of </w:t>
      </w:r>
      <w:proofErr w:type="gramStart"/>
      <w:r w:rsidRPr="00720836">
        <w:rPr>
          <w:rStyle w:val="Emphasis"/>
          <w:highlight w:val="cyan"/>
        </w:rPr>
        <w:t>overaccumulation</w:t>
      </w:r>
      <w:proofErr w:type="gramEnd"/>
      <w:r w:rsidRPr="00E70B92">
        <w:rPr>
          <w:sz w:val="12"/>
        </w:rPr>
        <w:t xml:space="preserve">: the TCC cannot find productive outlets to unload the enormous amounts of surplus it has accumulated, leading to chronic stagnation in the world economy (see next section). </w:t>
      </w:r>
      <w:r w:rsidRPr="00720836">
        <w:rPr>
          <w:rStyle w:val="StyleUnderline"/>
        </w:rPr>
        <w:t xml:space="preserve">Such extreme levels of social polarization present a challenge of </w:t>
      </w:r>
      <w:r w:rsidRPr="00720836">
        <w:rPr>
          <w:rStyle w:val="Emphasis"/>
        </w:rPr>
        <w:t>social control to dominant groups</w:t>
      </w:r>
      <w:r w:rsidRPr="00720836">
        <w:rPr>
          <w:rStyle w:val="StyleUnderline"/>
        </w:rPr>
        <w:t xml:space="preserve">. As </w:t>
      </w:r>
      <w:r w:rsidRPr="00720836">
        <w:rPr>
          <w:rStyle w:val="Emphasis"/>
          <w:highlight w:val="cyan"/>
        </w:rPr>
        <w:t>Trumpism</w:t>
      </w:r>
      <w:r w:rsidRPr="00720836">
        <w:rPr>
          <w:rStyle w:val="StyleUnderline"/>
        </w:rPr>
        <w:t xml:space="preserve"> in the United States as well as </w:t>
      </w:r>
      <w:r w:rsidRPr="00720836">
        <w:rPr>
          <w:rStyle w:val="StyleUnderline"/>
          <w:highlight w:val="cyan"/>
        </w:rPr>
        <w:t>the</w:t>
      </w:r>
      <w:r w:rsidRPr="00720836">
        <w:rPr>
          <w:rStyle w:val="StyleUnderline"/>
        </w:rPr>
        <w:t xml:space="preserve"> rise of </w:t>
      </w:r>
      <w:proofErr w:type="gramStart"/>
      <w:r w:rsidRPr="00720836">
        <w:rPr>
          <w:rStyle w:val="Emphasis"/>
          <w:highlight w:val="cyan"/>
        </w:rPr>
        <w:t>far-right</w:t>
      </w:r>
      <w:proofErr w:type="gramEnd"/>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720836">
        <w:rPr>
          <w:rStyle w:val="StyleUnderline"/>
        </w:rPr>
        <w:t xml:space="preserve"> in Europe so well illustrate, cooptation also involves the </w:t>
      </w:r>
      <w:r w:rsidRPr="00720836">
        <w:rPr>
          <w:rStyle w:val="StyleUnderline"/>
          <w:highlight w:val="cyan"/>
        </w:rPr>
        <w:t>manipulat</w:t>
      </w:r>
      <w:r w:rsidRPr="00720836">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720836">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E70B92">
        <w:rPr>
          <w:sz w:val="12"/>
        </w:rPr>
        <w:t xml:space="preserve">. This psychosocial mechanism of displacing mass anxieties is not new, but it appears to be increasing around the world in the face of the structural destabilization of capitalist globalization. </w:t>
      </w:r>
      <w:r w:rsidRPr="00720836">
        <w:rPr>
          <w:rStyle w:val="Emphasis"/>
        </w:rPr>
        <w:t>Extreme inequality requires extreme violence and repression</w:t>
      </w:r>
      <w:r w:rsidRPr="00720836">
        <w:rPr>
          <w:rStyle w:val="StyleUnderline"/>
        </w:rPr>
        <w:t xml:space="preserve"> that lend themselves to projects of </w:t>
      </w:r>
      <w:r w:rsidRPr="00720836">
        <w:rPr>
          <w:rStyle w:val="Emphasis"/>
        </w:rPr>
        <w:t>21st century fascism</w:t>
      </w:r>
      <w:r w:rsidRPr="00720836">
        <w:rPr>
          <w:rStyle w:val="StyleUnderline"/>
        </w:rPr>
        <w:t>.</w:t>
      </w:r>
    </w:p>
    <w:p w14:paraId="2A301D15" w14:textId="77777777" w:rsidR="005E7223" w:rsidRPr="00E70B92" w:rsidRDefault="005E7223" w:rsidP="005E7223">
      <w:pPr>
        <w:rPr>
          <w:sz w:val="12"/>
        </w:rPr>
      </w:pPr>
      <w:r w:rsidRPr="00E70B92">
        <w:rPr>
          <w:sz w:val="12"/>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720836">
        <w:rPr>
          <w:rStyle w:val="StyleUnderline"/>
        </w:rPr>
        <w:t xml:space="preserve">Computerized </w:t>
      </w:r>
      <w:r w:rsidRPr="00720836">
        <w:rPr>
          <w:rStyle w:val="Emphasis"/>
        </w:rPr>
        <w:t>wars</w:t>
      </w:r>
      <w:r w:rsidRPr="00720836">
        <w:rPr>
          <w:rStyle w:val="StyleUnderline"/>
        </w:rPr>
        <w:t xml:space="preserve">, drone warfare, robot soldiers, bunker-buster bombs, a new generation of </w:t>
      </w:r>
      <w:r w:rsidRPr="00720836">
        <w:rPr>
          <w:rStyle w:val="Emphasis"/>
        </w:rPr>
        <w:t>nuclear weapons</w:t>
      </w:r>
      <w:r w:rsidRPr="00720836">
        <w:rPr>
          <w:rStyle w:val="StyleUnderline"/>
        </w:rPr>
        <w:t xml:space="preserve">, satellite </w:t>
      </w:r>
      <w:r w:rsidRPr="00720836">
        <w:rPr>
          <w:rStyle w:val="Emphasis"/>
        </w:rPr>
        <w:t>surveillance</w:t>
      </w:r>
      <w:r w:rsidRPr="00720836">
        <w:rPr>
          <w:rStyle w:val="StyleUnderline"/>
        </w:rPr>
        <w:t xml:space="preserve">, </w:t>
      </w:r>
      <w:r w:rsidRPr="00720836">
        <w:rPr>
          <w:rStyle w:val="Emphasis"/>
        </w:rPr>
        <w:t>cyberwar</w:t>
      </w:r>
      <w:r w:rsidRPr="00720836">
        <w:rPr>
          <w:rStyle w:val="StyleUnderline"/>
        </w:rPr>
        <w:t xml:space="preserve">, spatial control technology, and so forth, have changed the face of warfare, and more generally, of systems of </w:t>
      </w:r>
      <w:r w:rsidRPr="00720836">
        <w:rPr>
          <w:rStyle w:val="Emphasis"/>
        </w:rPr>
        <w:t>social control and repression</w:t>
      </w:r>
      <w:r w:rsidRPr="00E70B92">
        <w:rPr>
          <w:sz w:val="12"/>
        </w:rPr>
        <w:t xml:space="preserve">. We have arrived at the panoptical surveillance society, a point brought home by Edward Snowden’s revelations in 2013, and the age of thought control by those who control global flows of communication and symbolic production. </w:t>
      </w:r>
      <w:r w:rsidRPr="00720836">
        <w:rPr>
          <w:rStyle w:val="StyleUnderline"/>
        </w:rPr>
        <w:t xml:space="preserve">If global capitalist crisis leads to a new world war the </w:t>
      </w:r>
      <w:r w:rsidRPr="00720836">
        <w:rPr>
          <w:rStyle w:val="Emphasis"/>
        </w:rPr>
        <w:t>destruction</w:t>
      </w:r>
      <w:r w:rsidRPr="00720836">
        <w:rPr>
          <w:rStyle w:val="StyleUnderline"/>
        </w:rPr>
        <w:t xml:space="preserve"> would simply be </w:t>
      </w:r>
      <w:r w:rsidRPr="00720836">
        <w:rPr>
          <w:rStyle w:val="Emphasis"/>
        </w:rPr>
        <w:t>unprecedented</w:t>
      </w:r>
      <w:r w:rsidRPr="00E70B92">
        <w:rPr>
          <w:sz w:val="12"/>
        </w:rPr>
        <w:t>.</w:t>
      </w:r>
    </w:p>
    <w:p w14:paraId="12D87883" w14:textId="77777777" w:rsidR="005E7223" w:rsidRPr="00E70B92" w:rsidRDefault="005E7223" w:rsidP="005E7223">
      <w:pPr>
        <w:rPr>
          <w:sz w:val="12"/>
        </w:rPr>
      </w:pPr>
      <w:r w:rsidRPr="00E70B92">
        <w:rPr>
          <w:sz w:val="12"/>
        </w:rPr>
        <w:t xml:space="preserve">Fourth, </w:t>
      </w:r>
      <w:r w:rsidRPr="00720836">
        <w:rPr>
          <w:rStyle w:val="StyleUnderline"/>
        </w:rPr>
        <w:t xml:space="preserve">we are reaching </w:t>
      </w:r>
      <w:r w:rsidRPr="00720836">
        <w:rPr>
          <w:rStyle w:val="Emphasis"/>
        </w:rPr>
        <w:t>limits</w:t>
      </w:r>
      <w:r w:rsidRPr="00720836">
        <w:rPr>
          <w:rStyle w:val="StyleUnderline"/>
        </w:rPr>
        <w:t xml:space="preserve"> to the extensive </w:t>
      </w:r>
      <w:r w:rsidRPr="00720836">
        <w:rPr>
          <w:rStyle w:val="Emphasis"/>
        </w:rPr>
        <w:t>expansion of capitalism</w:t>
      </w:r>
      <w:r w:rsidRPr="00720836">
        <w:rPr>
          <w:rStyle w:val="StyleUnderline"/>
        </w:rPr>
        <w:t xml:space="preserve">, in the sense that there are no longer any </w:t>
      </w:r>
      <w:r w:rsidRPr="00720836">
        <w:rPr>
          <w:rStyle w:val="Emphasis"/>
        </w:rPr>
        <w:t>new territories</w:t>
      </w:r>
      <w:r w:rsidRPr="00720836">
        <w:rPr>
          <w:rStyle w:val="StyleUnderline"/>
        </w:rPr>
        <w:t xml:space="preserve"> of significance to </w:t>
      </w:r>
      <w:r w:rsidRPr="00720836">
        <w:rPr>
          <w:rStyle w:val="Emphasis"/>
        </w:rPr>
        <w:t>integrate</w:t>
      </w:r>
      <w:r w:rsidRPr="00720836">
        <w:rPr>
          <w:rStyle w:val="StyleUnderline"/>
        </w:rPr>
        <w:t xml:space="preserve"> into world capitalism and new spaces to </w:t>
      </w:r>
      <w:r w:rsidRPr="00720836">
        <w:rPr>
          <w:rStyle w:val="Emphasis"/>
        </w:rPr>
        <w:t>commodify</w:t>
      </w:r>
      <w:r w:rsidRPr="00720836">
        <w:rPr>
          <w:rStyle w:val="StyleUnderline"/>
        </w:rPr>
        <w:t xml:space="preserve"> are drying up. The capitalist system is by its nature </w:t>
      </w:r>
      <w:r w:rsidRPr="00720836">
        <w:rPr>
          <w:rStyle w:val="Emphasis"/>
        </w:rPr>
        <w:t>expansionary</w:t>
      </w:r>
      <w:r w:rsidRPr="006471C6">
        <w:rPr>
          <w:sz w:val="12"/>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720836">
        <w:rPr>
          <w:rStyle w:val="Emphasis"/>
        </w:rPr>
        <w:t>There are no longer any new territories to integrate into world capitalism</w:t>
      </w:r>
      <w:r w:rsidRPr="006471C6">
        <w:rPr>
          <w:sz w:val="12"/>
        </w:rPr>
        <w:t xml:space="preserve">.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6471C6">
        <w:rPr>
          <w:sz w:val="12"/>
        </w:rPr>
        <w:t>never before</w:t>
      </w:r>
      <w:proofErr w:type="gramEnd"/>
      <w:r w:rsidRPr="006471C6">
        <w:rPr>
          <w:sz w:val="12"/>
        </w:rPr>
        <w:t xml:space="preserve"> seen. What is there left to commodify? Where can the system now expand? </w:t>
      </w:r>
      <w:r w:rsidRPr="00720836">
        <w:rPr>
          <w:rStyle w:val="Emphasis"/>
        </w:rPr>
        <w:t>New</w:t>
      </w:r>
      <w:r w:rsidRPr="00720836">
        <w:rPr>
          <w:rStyle w:val="StyleUnderline"/>
        </w:rPr>
        <w:t xml:space="preserve"> spaces </w:t>
      </w:r>
      <w:proofErr w:type="gramStart"/>
      <w:r w:rsidRPr="00720836">
        <w:rPr>
          <w:rStyle w:val="StyleUnderline"/>
        </w:rPr>
        <w:t>have to</w:t>
      </w:r>
      <w:proofErr w:type="gramEnd"/>
      <w:r w:rsidRPr="00720836">
        <w:rPr>
          <w:rStyle w:val="StyleUnderline"/>
        </w:rPr>
        <w:t xml:space="preserve"> be </w:t>
      </w:r>
      <w:r w:rsidRPr="00720836">
        <w:rPr>
          <w:rStyle w:val="Emphasis"/>
        </w:rPr>
        <w:t>violently cracked open</w:t>
      </w:r>
      <w:r w:rsidRPr="00720836">
        <w:rPr>
          <w:rStyle w:val="StyleUnderline"/>
        </w:rPr>
        <w:t xml:space="preserve"> and the </w:t>
      </w:r>
      <w:proofErr w:type="gramStart"/>
      <w:r w:rsidRPr="00720836">
        <w:rPr>
          <w:rStyle w:val="StyleUnderline"/>
        </w:rPr>
        <w:t>peoples</w:t>
      </w:r>
      <w:proofErr w:type="gramEnd"/>
      <w:r w:rsidRPr="00720836">
        <w:rPr>
          <w:rStyle w:val="StyleUnderline"/>
        </w:rPr>
        <w:t xml:space="preserve"> in these spaces must be </w:t>
      </w:r>
      <w:r w:rsidRPr="00720836">
        <w:rPr>
          <w:rStyle w:val="Emphasis"/>
        </w:rPr>
        <w:t>repressed</w:t>
      </w:r>
      <w:r w:rsidRPr="00720836">
        <w:rPr>
          <w:rStyle w:val="StyleUnderline"/>
        </w:rPr>
        <w:t xml:space="preserve"> by the </w:t>
      </w:r>
      <w:r w:rsidRPr="00720836">
        <w:rPr>
          <w:rStyle w:val="Emphasis"/>
        </w:rPr>
        <w:t xml:space="preserve">global </w:t>
      </w:r>
      <w:proofErr w:type="gramStart"/>
      <w:r w:rsidRPr="00720836">
        <w:rPr>
          <w:rStyle w:val="Emphasis"/>
        </w:rPr>
        <w:t>police state</w:t>
      </w:r>
      <w:proofErr w:type="gramEnd"/>
      <w:r w:rsidRPr="00341C58">
        <w:rPr>
          <w:sz w:val="12"/>
        </w:rPr>
        <w:t>.</w:t>
      </w:r>
    </w:p>
    <w:p w14:paraId="1593F0D1" w14:textId="77777777" w:rsidR="005E7223" w:rsidRDefault="005E7223" w:rsidP="005E7223">
      <w:pPr>
        <w:rPr>
          <w:sz w:val="12"/>
        </w:rPr>
      </w:pPr>
      <w:r w:rsidRPr="00E70B92">
        <w:rPr>
          <w:sz w:val="12"/>
        </w:rPr>
        <w:t xml:space="preserve">Fifth, </w:t>
      </w:r>
      <w:r w:rsidRPr="00720836">
        <w:rPr>
          <w:rStyle w:val="StyleUnderline"/>
        </w:rPr>
        <w:t xml:space="preserve">there is the rise of </w:t>
      </w:r>
      <w:r w:rsidRPr="00720836">
        <w:rPr>
          <w:rStyle w:val="StyleUnderline"/>
          <w:highlight w:val="cyan"/>
        </w:rPr>
        <w:t>a</w:t>
      </w:r>
      <w:r w:rsidRPr="00720836">
        <w:rPr>
          <w:rStyle w:val="StyleUnderline"/>
        </w:rPr>
        <w:t xml:space="preserve"> vast </w:t>
      </w:r>
      <w:r w:rsidRPr="00720836">
        <w:rPr>
          <w:rStyle w:val="Emphasis"/>
          <w:highlight w:val="cyan"/>
        </w:rPr>
        <w:t>surplus population</w:t>
      </w:r>
      <w:r w:rsidRPr="00720836">
        <w:rPr>
          <w:rStyle w:val="StyleUnderline"/>
        </w:rPr>
        <w:t xml:space="preserve"> inhabiting a “planet of slums”</w:t>
      </w:r>
      <w:r w:rsidRPr="00E70B92">
        <w:rPr>
          <w:sz w:val="12"/>
        </w:rPr>
        <w:t xml:space="preserve"> (Davis, 2007) </w:t>
      </w:r>
      <w:r w:rsidRPr="00720836">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720836">
        <w:rPr>
          <w:rStyle w:val="StyleUnderline"/>
        </w:rPr>
        <w:t xml:space="preserve">, and </w:t>
      </w:r>
      <w:r w:rsidRPr="00720836">
        <w:rPr>
          <w:rStyle w:val="StyleUnderline"/>
          <w:highlight w:val="cyan"/>
        </w:rPr>
        <w:t>subject to</w:t>
      </w:r>
      <w:r w:rsidRPr="00720836">
        <w:rPr>
          <w:rStyle w:val="StyleUnderline"/>
        </w:rPr>
        <w:t xml:space="preserve"> </w:t>
      </w:r>
      <w:r w:rsidRPr="00720836">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720836">
        <w:rPr>
          <w:rStyle w:val="StyleUnderline"/>
        </w:rPr>
        <w:t xml:space="preserve"> to </w:t>
      </w:r>
      <w:r w:rsidRPr="00720836">
        <w:rPr>
          <w:rStyle w:val="Emphasis"/>
          <w:highlight w:val="cyan"/>
        </w:rPr>
        <w:t>destruction</w:t>
      </w:r>
      <w:r w:rsidRPr="00720836">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E70B92">
        <w:rPr>
          <w:sz w:val="12"/>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E70B92">
        <w:rPr>
          <w:sz w:val="12"/>
        </w:rPr>
        <w:t>overaccumulation</w:t>
      </w:r>
      <w:proofErr w:type="gramEnd"/>
      <w:r w:rsidRPr="00E70B92">
        <w:rPr>
          <w:sz w:val="12"/>
        </w:rPr>
        <w:t xml:space="preserve"> becomes exacerbated.</w:t>
      </w:r>
    </w:p>
    <w:p w14:paraId="678A3061" w14:textId="77777777" w:rsidR="005E7223" w:rsidRPr="000C197A" w:rsidRDefault="005E7223" w:rsidP="005E7223">
      <w:pPr>
        <w:rPr>
          <w:sz w:val="12"/>
          <w:szCs w:val="10"/>
        </w:rPr>
      </w:pPr>
      <w:r w:rsidRPr="000C197A">
        <w:rPr>
          <w:sz w:val="12"/>
          <w:szCs w:val="10"/>
        </w:rPr>
        <w:t>&lt;&lt;TEXT CONDENSED, NONE OMITTED&gt;&gt;</w:t>
      </w:r>
    </w:p>
    <w:p w14:paraId="3B6EEAC1" w14:textId="77777777" w:rsidR="005E7223" w:rsidRDefault="005E7223" w:rsidP="005E7223">
      <w:pPr>
        <w:rPr>
          <w:sz w:val="8"/>
          <w:szCs w:val="18"/>
        </w:rPr>
      </w:pPr>
      <w:r w:rsidRPr="00EE63D3">
        <w:rPr>
          <w:sz w:val="8"/>
          <w:szCs w:val="18"/>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EE63D3">
        <w:rPr>
          <w:sz w:val="8"/>
          <w:szCs w:val="18"/>
        </w:rPr>
        <w:t>and also</w:t>
      </w:r>
      <w:proofErr w:type="gramEnd"/>
      <w:r w:rsidRPr="00EE63D3">
        <w:rPr>
          <w:sz w:val="8"/>
          <w:szCs w:val="18"/>
        </w:rPr>
        <w:t xml:space="preserve"> helps explain the resurgence of </w:t>
      </w:r>
      <w:proofErr w:type="gramStart"/>
      <w:r w:rsidRPr="00EE63D3">
        <w:rPr>
          <w:sz w:val="8"/>
          <w:szCs w:val="18"/>
        </w:rPr>
        <w:t>far-right</w:t>
      </w:r>
      <w:proofErr w:type="gramEnd"/>
      <w:r w:rsidRPr="00EE63D3">
        <w:rPr>
          <w:sz w:val="8"/>
          <w:szCs w:val="18"/>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w:t>
      </w:r>
      <w:proofErr w:type="gramStart"/>
      <w:r w:rsidRPr="00EE63D3">
        <w:rPr>
          <w:sz w:val="8"/>
          <w:szCs w:val="18"/>
        </w:rPr>
        <w:t>actually sell</w:t>
      </w:r>
      <w:proofErr w:type="gramEnd"/>
      <w:r w:rsidRPr="00EE63D3">
        <w:rPr>
          <w:sz w:val="8"/>
          <w:szCs w:val="18"/>
        </w:rPr>
        <w:t xml:space="preserve"> – or “unload” – the products of their plantations, factories, and offices then they cannot make (“realize”) profit. They accumulate huge amounts of surplus but do not find outlets to continue to profitably </w:t>
      </w:r>
      <w:proofErr w:type="gramStart"/>
      <w:r w:rsidRPr="00EE63D3">
        <w:rPr>
          <w:sz w:val="8"/>
          <w:szCs w:val="18"/>
        </w:rPr>
        <w:t>invest</w:t>
      </w:r>
      <w:proofErr w:type="gramEnd"/>
      <w:r w:rsidRPr="00EE63D3">
        <w:rPr>
          <w:sz w:val="8"/>
          <w:szCs w:val="18"/>
        </w:rPr>
        <w:t xml:space="preserve"> that surplus. Hence, if left unchecked, the expanding social polarization that is endemic to capitalism results in crisis – in stagnation, recessions, depressions, social upheavals, and war. Globalization has greatly exacerbated </w:t>
      </w:r>
      <w:proofErr w:type="gramStart"/>
      <w:r w:rsidRPr="00EE63D3">
        <w:rPr>
          <w:sz w:val="8"/>
          <w:szCs w:val="18"/>
        </w:rPr>
        <w:t>overaccumulation</w:t>
      </w:r>
      <w:proofErr w:type="gramEnd"/>
      <w:r w:rsidRPr="00EE63D3">
        <w:rPr>
          <w:sz w:val="8"/>
          <w:szCs w:val="18"/>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EE63D3">
        <w:rPr>
          <w:sz w:val="8"/>
          <w:szCs w:val="18"/>
        </w:rPr>
        <w:t>all to</w:t>
      </w:r>
      <w:proofErr w:type="gramEnd"/>
      <w:r w:rsidRPr="00EE63D3">
        <w:rPr>
          <w:sz w:val="8"/>
          <w:szCs w:val="18"/>
        </w:rPr>
        <w:t xml:space="preserve"> three mechanisms </w:t>
      </w:r>
      <w:proofErr w:type="gramStart"/>
      <w:r w:rsidRPr="00EE63D3">
        <w:rPr>
          <w:sz w:val="8"/>
          <w:szCs w:val="18"/>
        </w:rPr>
        <w:t>in order to</w:t>
      </w:r>
      <w:proofErr w:type="gramEnd"/>
      <w:r w:rsidRPr="00EE63D3">
        <w:rPr>
          <w:sz w:val="8"/>
          <w:szCs w:val="18"/>
        </w:rPr>
        <w:t xml:space="preserve">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EE63D3">
        <w:rPr>
          <w:sz w:val="8"/>
          <w:szCs w:val="18"/>
        </w:rPr>
        <w:t>the TCC</w:t>
      </w:r>
      <w:proofErr w:type="gramEnd"/>
      <w:r w:rsidRPr="00EE63D3">
        <w:rPr>
          <w:sz w:val="8"/>
          <w:szCs w:val="18"/>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EE63D3">
        <w:rPr>
          <w:sz w:val="8"/>
          <w:szCs w:val="18"/>
        </w:rPr>
        <w:t>to</w:t>
      </w:r>
      <w:proofErr w:type="gramEnd"/>
      <w:r w:rsidRPr="00EE63D3">
        <w:rPr>
          <w:sz w:val="8"/>
          <w:szCs w:val="18"/>
        </w:rPr>
        <w:t xml:space="preserve"> another sector to unload its surplus. The latest outlet for surplus capital at the time of writing (late 2017) seems to be the overvalued tech, or Information Technology (IT) sector (although the stock market </w:t>
      </w:r>
      <w:proofErr w:type="gramStart"/>
      <w:r w:rsidRPr="00EE63D3">
        <w:rPr>
          <w:sz w:val="8"/>
          <w:szCs w:val="18"/>
        </w:rPr>
        <w:t>as a whole was</w:t>
      </w:r>
      <w:proofErr w:type="gramEnd"/>
      <w:r w:rsidRPr="00EE63D3">
        <w:rPr>
          <w:sz w:val="8"/>
          <w:szCs w:val="18"/>
        </w:rPr>
        <w:t xml:space="preserve"> grossly inflated), as well as in Bitcoin and other </w:t>
      </w:r>
      <w:proofErr w:type="gramStart"/>
      <w:r w:rsidRPr="00EE63D3">
        <w:rPr>
          <w:sz w:val="8"/>
          <w:szCs w:val="18"/>
        </w:rPr>
        <w:t>crypto-currencies</w:t>
      </w:r>
      <w:proofErr w:type="gramEnd"/>
      <w:r w:rsidRPr="00EE63D3">
        <w:rPr>
          <w:sz w:val="8"/>
          <w:szCs w:val="18"/>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w:t>
      </w:r>
      <w:proofErr w:type="gramStart"/>
      <w:r w:rsidRPr="00EE63D3">
        <w:rPr>
          <w:sz w:val="8"/>
          <w:szCs w:val="18"/>
        </w:rPr>
        <w:t>dot-com</w:t>
      </w:r>
      <w:proofErr w:type="gramEnd"/>
      <w:r w:rsidRPr="00EE63D3">
        <w:rPr>
          <w:sz w:val="8"/>
          <w:szCs w:val="18"/>
        </w:rPr>
        <w:t xml:space="preserve"> </w:t>
      </w:r>
      <w:proofErr w:type="gramStart"/>
      <w:r w:rsidRPr="00EE63D3">
        <w:rPr>
          <w:sz w:val="8"/>
          <w:szCs w:val="18"/>
        </w:rPr>
        <w:t>bubble, but</w:t>
      </w:r>
      <w:proofErr w:type="gramEnd"/>
      <w:r w:rsidRPr="00EE63D3">
        <w:rPr>
          <w:sz w:val="8"/>
          <w:szCs w:val="18"/>
        </w:rPr>
        <w:t xml:space="preserve"> then climbed up again to new heights after 2008, surpassing $700 billion as 2017 </w:t>
      </w:r>
      <w:proofErr w:type="gramStart"/>
      <w:r w:rsidRPr="00EE63D3">
        <w:rPr>
          <w:sz w:val="8"/>
          <w:szCs w:val="18"/>
        </w:rPr>
        <w:t>drew to a close</w:t>
      </w:r>
      <w:proofErr w:type="gramEnd"/>
      <w:r w:rsidRPr="00EE63D3">
        <w:rPr>
          <w:sz w:val="8"/>
          <w:szCs w:val="18"/>
        </w:rPr>
        <w:t xml:space="preserv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w:t>
      </w:r>
      <w:proofErr w:type="gramStart"/>
      <w:r w:rsidRPr="00EE63D3">
        <w:rPr>
          <w:sz w:val="8"/>
          <w:szCs w:val="18"/>
        </w:rPr>
        <w:t>all of</w:t>
      </w:r>
      <w:proofErr w:type="gramEnd"/>
      <w:r w:rsidRPr="00EE63D3">
        <w:rPr>
          <w:sz w:val="8"/>
          <w:szCs w:val="18"/>
        </w:rPr>
        <w:t xml:space="preserve">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EE63D3">
        <w:rPr>
          <w:sz w:val="8"/>
          <w:szCs w:val="18"/>
        </w:rPr>
        <w:t>The TCC</w:t>
      </w:r>
      <w:proofErr w:type="gramEnd"/>
      <w:r w:rsidRPr="00EE63D3">
        <w:rPr>
          <w:sz w:val="8"/>
          <w:szCs w:val="18"/>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w:t>
      </w:r>
      <w:proofErr w:type="gramStart"/>
      <w:r w:rsidRPr="00EE63D3">
        <w:rPr>
          <w:sz w:val="8"/>
          <w:szCs w:val="18"/>
        </w:rPr>
        <w:t>in order to</w:t>
      </w:r>
      <w:proofErr w:type="gramEnd"/>
      <w:r w:rsidRPr="00EE63D3">
        <w:rPr>
          <w:sz w:val="8"/>
          <w:szCs w:val="18"/>
        </w:rPr>
        <w:t xml:space="preserve"> close government budget deficits </w:t>
      </w:r>
      <w:proofErr w:type="gramStart"/>
      <w:r w:rsidRPr="00EE63D3">
        <w:rPr>
          <w:sz w:val="8"/>
          <w:szCs w:val="18"/>
        </w:rPr>
        <w:t>and also</w:t>
      </w:r>
      <w:proofErr w:type="gramEnd"/>
      <w:r w:rsidRPr="00EE63D3">
        <w:rPr>
          <w:sz w:val="8"/>
          <w:szCs w:val="18"/>
        </w:rPr>
        <w:t xml:space="preserve"> to subsidize private accumulation </w:t>
      </w:r>
      <w:proofErr w:type="gramStart"/>
      <w:r w:rsidRPr="00EE63D3">
        <w:rPr>
          <w:sz w:val="8"/>
          <w:szCs w:val="18"/>
        </w:rPr>
        <w:t>so as to</w:t>
      </w:r>
      <w:proofErr w:type="gramEnd"/>
      <w:r w:rsidRPr="00EE63D3">
        <w:rPr>
          <w:sz w:val="8"/>
          <w:szCs w:val="18"/>
        </w:rPr>
        <w:t xml:space="preserve"> keep the economy going. They then </w:t>
      </w:r>
      <w:proofErr w:type="gramStart"/>
      <w:r w:rsidRPr="00EE63D3">
        <w:rPr>
          <w:sz w:val="8"/>
          <w:szCs w:val="18"/>
        </w:rPr>
        <w:t>have to</w:t>
      </w:r>
      <w:proofErr w:type="gramEnd"/>
      <w:r w:rsidRPr="00EE63D3">
        <w:rPr>
          <w:sz w:val="8"/>
          <w:szCs w:val="18"/>
        </w:rPr>
        <w:t xml:space="preserve"> pay back these bonds (with interest) by extracting taxes from current and future wages of the working class. Already by the late 20th century state income brought in by bonds often just went right back to creditors. </w:t>
      </w:r>
      <w:proofErr w:type="gramStart"/>
      <w:r w:rsidRPr="00EE63D3">
        <w:rPr>
          <w:sz w:val="8"/>
          <w:szCs w:val="18"/>
        </w:rPr>
        <w:t>Thus</w:t>
      </w:r>
      <w:proofErr w:type="gramEnd"/>
      <w:r w:rsidRPr="00EE63D3">
        <w:rPr>
          <w:sz w:val="8"/>
          <w:szCs w:val="18"/>
        </w:rPr>
        <w:t xml:space="preserve"> the reconfiguration of state finances amounts over time to a transfer of wealth from global labor to transnational </w:t>
      </w:r>
      <w:proofErr w:type="gramStart"/>
      <w:r w:rsidRPr="00EE63D3">
        <w:rPr>
          <w:sz w:val="8"/>
          <w:szCs w:val="18"/>
        </w:rPr>
        <w:t>capital;</w:t>
      </w:r>
      <w:proofErr w:type="gramEnd"/>
      <w:r w:rsidRPr="00EE63D3">
        <w:rPr>
          <w:sz w:val="8"/>
          <w:szCs w:val="18"/>
        </w:rPr>
        <w:t xml:space="preserve"> a claim by transnational capital on future wages, and a shift in the burden of the crisis to the working and popular classes.</w:t>
      </w:r>
    </w:p>
    <w:p w14:paraId="2930CF12" w14:textId="77777777" w:rsidR="005E7223" w:rsidRPr="000C197A" w:rsidRDefault="005E7223" w:rsidP="005E7223">
      <w:pPr>
        <w:rPr>
          <w:sz w:val="12"/>
          <w:szCs w:val="10"/>
        </w:rPr>
      </w:pPr>
      <w:r w:rsidRPr="000C197A">
        <w:rPr>
          <w:sz w:val="12"/>
          <w:szCs w:val="10"/>
        </w:rPr>
        <w:t>&lt;&lt;FORMATTING &amp; PARAGRAPH INTEGRITY RESUMES&gt;&gt;</w:t>
      </w:r>
    </w:p>
    <w:p w14:paraId="5084C107" w14:textId="77777777" w:rsidR="005E7223" w:rsidRPr="00E70B92" w:rsidRDefault="005E7223" w:rsidP="005E7223">
      <w:pPr>
        <w:rPr>
          <w:sz w:val="12"/>
        </w:rPr>
      </w:pPr>
      <w:r w:rsidRPr="00E70B92">
        <w:rPr>
          <w:sz w:val="12"/>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E70B92">
        <w:rPr>
          <w:sz w:val="12"/>
        </w:rPr>
        <w:t>in order to</w:t>
      </w:r>
      <w:proofErr w:type="gramEnd"/>
      <w:r w:rsidRPr="00E70B92">
        <w:rPr>
          <w:sz w:val="12"/>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720836">
        <w:rPr>
          <w:rStyle w:val="StyleUnderline"/>
        </w:rPr>
        <w:t xml:space="preserve">this age of global capitalism constitutes a </w:t>
      </w:r>
      <w:r w:rsidRPr="00720836">
        <w:rPr>
          <w:rStyle w:val="Emphasis"/>
        </w:rPr>
        <w:t>new battlefield</w:t>
      </w:r>
      <w:r w:rsidRPr="00720836">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720836">
        <w:rPr>
          <w:rStyle w:val="StyleUnderline"/>
        </w:rPr>
        <w:t xml:space="preserve"> </w:t>
      </w:r>
      <w:r w:rsidRPr="00720836">
        <w:rPr>
          <w:rStyle w:val="Emphasis"/>
        </w:rPr>
        <w:t xml:space="preserve">global </w:t>
      </w:r>
      <w:r w:rsidRPr="00720836">
        <w:rPr>
          <w:rStyle w:val="Emphasis"/>
          <w:highlight w:val="cyan"/>
        </w:rPr>
        <w:t>poor and working classes</w:t>
      </w:r>
      <w:r w:rsidRPr="00E70B92">
        <w:rPr>
          <w:sz w:val="12"/>
        </w:rPr>
        <w:t>. This becomes a critical part of the story of the global police state as resistance to this financial pillage mounts around the world.</w:t>
      </w:r>
    </w:p>
    <w:p w14:paraId="0FEDFB11" w14:textId="77777777" w:rsidR="005E7223" w:rsidRPr="00E70B92" w:rsidRDefault="005E7223" w:rsidP="005E7223">
      <w:pPr>
        <w:rPr>
          <w:sz w:val="12"/>
        </w:rPr>
      </w:pPr>
      <w:r w:rsidRPr="00E70B92">
        <w:rPr>
          <w:sz w:val="12"/>
        </w:rPr>
        <w:t xml:space="preserve">Yet such financial </w:t>
      </w:r>
      <w:r w:rsidRPr="00720836">
        <w:rPr>
          <w:rStyle w:val="StyleUnderline"/>
        </w:rPr>
        <w:t xml:space="preserve">pillage cannot </w:t>
      </w:r>
      <w:r w:rsidRPr="00720836">
        <w:rPr>
          <w:rStyle w:val="Emphasis"/>
        </w:rPr>
        <w:t>resolve</w:t>
      </w:r>
      <w:r w:rsidRPr="00720836">
        <w:rPr>
          <w:rStyle w:val="StyleUnderline"/>
        </w:rPr>
        <w:t xml:space="preserve"> the crisis of overaccumulation</w:t>
      </w:r>
      <w:r w:rsidRPr="00E70B92">
        <w:rPr>
          <w:sz w:val="12"/>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w:t>
      </w:r>
      <w:proofErr w:type="gramStart"/>
      <w:r w:rsidRPr="00E70B92">
        <w:rPr>
          <w:sz w:val="12"/>
        </w:rPr>
        <w:t>at the same time that</w:t>
      </w:r>
      <w:proofErr w:type="gramEnd"/>
      <w:r w:rsidRPr="00E70B92">
        <w:rPr>
          <w:sz w:val="12"/>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37C586A1" w14:textId="77777777" w:rsidR="005E7223" w:rsidRPr="00E70B92" w:rsidRDefault="005E7223" w:rsidP="005E7223">
      <w:pPr>
        <w:rPr>
          <w:sz w:val="12"/>
        </w:rPr>
      </w:pPr>
      <w:r w:rsidRPr="00E70B92">
        <w:rPr>
          <w:sz w:val="12"/>
        </w:rPr>
        <w:t>Militarized Accumulation and Accumulation by Repression</w:t>
      </w:r>
    </w:p>
    <w:p w14:paraId="2FCAA4F5" w14:textId="77777777" w:rsidR="005E7223" w:rsidRPr="00720836" w:rsidRDefault="005E7223" w:rsidP="005E7223">
      <w:pPr>
        <w:rPr>
          <w:rStyle w:val="StyleUnderline"/>
        </w:rPr>
      </w:pPr>
      <w:r w:rsidRPr="00720836">
        <w:rPr>
          <w:rStyle w:val="StyleUnderline"/>
        </w:rPr>
        <w:t xml:space="preserve">Yet there is another mechanism that has sustained the global economy and that pushes the system towards a global police state: </w:t>
      </w:r>
      <w:r w:rsidRPr="00720836">
        <w:rPr>
          <w:rStyle w:val="Emphasis"/>
        </w:rPr>
        <w:t>militarized accumulation</w:t>
      </w:r>
      <w:r w:rsidRPr="00E70B92">
        <w:rPr>
          <w:sz w:val="12"/>
        </w:rPr>
        <w:t xml:space="preserve">. While it is true that </w:t>
      </w:r>
      <w:r w:rsidRPr="00720836">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720836">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720836">
        <w:rPr>
          <w:rStyle w:val="Emphasis"/>
        </w:rPr>
        <w:t xml:space="preserve"> and repression</w:t>
      </w:r>
      <w:r w:rsidRPr="00720836">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720836">
        <w:rPr>
          <w:rStyle w:val="StyleUnderline"/>
        </w:rPr>
        <w:t xml:space="preserve"> </w:t>
      </w:r>
      <w:r w:rsidRPr="00720836">
        <w:rPr>
          <w:rStyle w:val="Emphasis"/>
        </w:rPr>
        <w:t>war, conflict, and repression as a means of accumulation</w:t>
      </w:r>
      <w:r w:rsidRPr="00720836">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720836">
        <w:rPr>
          <w:rStyle w:val="StyleUnderline"/>
        </w:rPr>
        <w:t xml:space="preserve"> – such as in the Middle East – and in </w:t>
      </w:r>
      <w:r w:rsidRPr="00720836">
        <w:rPr>
          <w:rStyle w:val="Emphasis"/>
        </w:rPr>
        <w:t>expanding systems</w:t>
      </w:r>
      <w:r w:rsidRPr="00720836">
        <w:rPr>
          <w:rStyle w:val="StyleUnderline"/>
        </w:rPr>
        <w:t xml:space="preserve"> of warfare, repression, surveillance, and social control. </w:t>
      </w:r>
      <w:r w:rsidRPr="00720836">
        <w:rPr>
          <w:rStyle w:val="StyleUnderline"/>
          <w:highlight w:val="cyan"/>
        </w:rPr>
        <w:t>The</w:t>
      </w:r>
      <w:r w:rsidRPr="00720836">
        <w:rPr>
          <w:rStyle w:val="StyleUnderline"/>
        </w:rPr>
        <w:t xml:space="preserve"> so-called </w:t>
      </w:r>
      <w:r w:rsidRPr="00720836">
        <w:rPr>
          <w:rStyle w:val="Emphasis"/>
          <w:highlight w:val="cyan"/>
        </w:rPr>
        <w:t>wars on drugs</w:t>
      </w:r>
      <w:r w:rsidRPr="00720836">
        <w:rPr>
          <w:rStyle w:val="Emphasis"/>
        </w:rPr>
        <w:t xml:space="preserve"> and terrorism</w:t>
      </w:r>
      <w:r w:rsidRPr="00720836">
        <w:rPr>
          <w:rStyle w:val="StyleUnderline"/>
        </w:rPr>
        <w:t xml:space="preserve">, the undeclared wars on </w:t>
      </w:r>
      <w:r w:rsidRPr="00720836">
        <w:rPr>
          <w:rStyle w:val="Emphasis"/>
          <w:highlight w:val="cyan"/>
        </w:rPr>
        <w:t>immigrants, refugees, and</w:t>
      </w:r>
      <w:r w:rsidRPr="00720836">
        <w:rPr>
          <w:rStyle w:val="Emphasis"/>
        </w:rPr>
        <w:t xml:space="preserve"> gangs</w:t>
      </w:r>
      <w:r w:rsidRPr="00720836">
        <w:rPr>
          <w:rStyle w:val="StyleUnderline"/>
        </w:rPr>
        <w:t xml:space="preserve"> (and </w:t>
      </w:r>
      <w:r w:rsidRPr="00720836">
        <w:rPr>
          <w:rStyle w:val="Emphasis"/>
          <w:highlight w:val="cyan"/>
        </w:rPr>
        <w:t>poor, dark-skinned</w:t>
      </w:r>
      <w:r w:rsidRPr="00720836">
        <w:rPr>
          <w:rStyle w:val="Emphasis"/>
        </w:rPr>
        <w:t xml:space="preserve">, and </w:t>
      </w:r>
      <w:proofErr w:type="gramStart"/>
      <w:r w:rsidRPr="00720836">
        <w:rPr>
          <w:rStyle w:val="Emphasis"/>
          <w:highlight w:val="cyan"/>
        </w:rPr>
        <w:t>working class</w:t>
      </w:r>
      <w:proofErr w:type="gramEnd"/>
      <w:r w:rsidRPr="00720836">
        <w:rPr>
          <w:rStyle w:val="Emphasis"/>
          <w:highlight w:val="cyan"/>
        </w:rPr>
        <w:t xml:space="preserve"> youth</w:t>
      </w:r>
      <w:r w:rsidRPr="00720836">
        <w:rPr>
          <w:rStyle w:val="StyleUnderline"/>
        </w:rPr>
        <w:t xml:space="preserve"> more generally), the construction of </w:t>
      </w:r>
      <w:r w:rsidRPr="00720836">
        <w:rPr>
          <w:rStyle w:val="Emphasis"/>
          <w:highlight w:val="cyan"/>
        </w:rPr>
        <w:t>border walls</w:t>
      </w:r>
      <w:r w:rsidRPr="00720836">
        <w:rPr>
          <w:rStyle w:val="StyleUnderline"/>
        </w:rPr>
        <w:t xml:space="preserve">, </w:t>
      </w:r>
      <w:r w:rsidRPr="00720836">
        <w:rPr>
          <w:rStyle w:val="Emphasis"/>
          <w:highlight w:val="cyan"/>
        </w:rPr>
        <w:t>immigrant detention centers</w:t>
      </w:r>
      <w:r w:rsidRPr="00720836">
        <w:rPr>
          <w:rStyle w:val="StyleUnderline"/>
        </w:rPr>
        <w:t xml:space="preserve">, </w:t>
      </w:r>
      <w:r w:rsidRPr="00720836">
        <w:rPr>
          <w:rStyle w:val="Emphasis"/>
        </w:rPr>
        <w:t>prison-industrial complexes</w:t>
      </w:r>
      <w:r w:rsidRPr="00720836">
        <w:rPr>
          <w:rStyle w:val="StyleUnderline"/>
        </w:rPr>
        <w:t xml:space="preserve">, systems of </w:t>
      </w:r>
      <w:r w:rsidRPr="00720836">
        <w:rPr>
          <w:rStyle w:val="Emphasis"/>
          <w:highlight w:val="cyan"/>
        </w:rPr>
        <w:t>mass surveillance</w:t>
      </w:r>
      <w:r w:rsidRPr="00720836">
        <w:rPr>
          <w:rStyle w:val="StyleUnderline"/>
        </w:rPr>
        <w:t xml:space="preserve">, and the spread of private security guard and mercenary companies, </w:t>
      </w:r>
      <w:r w:rsidRPr="00720836">
        <w:rPr>
          <w:rStyle w:val="StyleUnderline"/>
          <w:highlight w:val="cyan"/>
        </w:rPr>
        <w:t>have</w:t>
      </w:r>
      <w:r w:rsidRPr="00720836">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720836">
        <w:rPr>
          <w:rStyle w:val="StyleUnderline"/>
        </w:rPr>
        <w:t>.</w:t>
      </w:r>
    </w:p>
    <w:p w14:paraId="0C271603" w14:textId="77777777" w:rsidR="005E7223" w:rsidRPr="00E70B92" w:rsidRDefault="005E7223" w:rsidP="005E7223">
      <w:pPr>
        <w:rPr>
          <w:sz w:val="12"/>
        </w:rPr>
      </w:pPr>
      <w:r w:rsidRPr="00E70B92">
        <w:rPr>
          <w:sz w:val="12"/>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E70B92">
        <w:rPr>
          <w:sz w:val="12"/>
        </w:rPr>
        <w:t>2017</w:t>
      </w:r>
      <w:proofErr w:type="gramEnd"/>
      <w:r w:rsidRPr="00E70B92">
        <w:rPr>
          <w:sz w:val="12"/>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52841DBF" w14:textId="77777777" w:rsidR="005E7223" w:rsidRPr="00720836" w:rsidRDefault="005E7223" w:rsidP="005E7223">
      <w:pPr>
        <w:rPr>
          <w:rStyle w:val="StyleUnderline"/>
        </w:rPr>
      </w:pPr>
      <w:r w:rsidRPr="00E70B92">
        <w:rPr>
          <w:sz w:val="12"/>
        </w:rPr>
        <w:t xml:space="preserve">The attacks of September 11, </w:t>
      </w:r>
      <w:proofErr w:type="gramStart"/>
      <w:r w:rsidRPr="00E70B92">
        <w:rPr>
          <w:sz w:val="12"/>
        </w:rPr>
        <w:t>2001</w:t>
      </w:r>
      <w:proofErr w:type="gramEnd"/>
      <w:r w:rsidRPr="00E70B92">
        <w:rPr>
          <w:sz w:val="12"/>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720836">
        <w:rPr>
          <w:rStyle w:val="StyleUnderline"/>
        </w:rPr>
        <w:t xml:space="preserve"> with its escalation of military spending and repression alongside social austerity, has collateral political and </w:t>
      </w:r>
      <w:r w:rsidRPr="00720836">
        <w:rPr>
          <w:rStyle w:val="Emphasis"/>
        </w:rPr>
        <w:t>ideological functions</w:t>
      </w:r>
      <w:r w:rsidRPr="00720836">
        <w:rPr>
          <w:rStyle w:val="StyleUnderline"/>
        </w:rPr>
        <w:t xml:space="preserve">. It </w:t>
      </w:r>
      <w:r w:rsidRPr="00720836">
        <w:rPr>
          <w:rStyle w:val="Emphasis"/>
        </w:rPr>
        <w:t>legitimates</w:t>
      </w:r>
      <w:r w:rsidRPr="00720836">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720836">
        <w:rPr>
          <w:rStyle w:val="StyleUnderline"/>
        </w:rPr>
        <w:t>.</w:t>
      </w:r>
    </w:p>
    <w:p w14:paraId="31760C1E" w14:textId="77777777" w:rsidR="005E7223" w:rsidRPr="000C197A" w:rsidRDefault="005E7223" w:rsidP="005E7223">
      <w:pPr>
        <w:rPr>
          <w:sz w:val="12"/>
          <w:szCs w:val="10"/>
        </w:rPr>
      </w:pPr>
      <w:r w:rsidRPr="000C197A">
        <w:rPr>
          <w:sz w:val="12"/>
          <w:szCs w:val="10"/>
        </w:rPr>
        <w:t>&lt;&lt;TEXT CONDENSED, NONE OMITTED&gt;&gt;</w:t>
      </w:r>
    </w:p>
    <w:p w14:paraId="18BBABAD" w14:textId="77777777" w:rsidR="005E7223" w:rsidRPr="00EE63D3" w:rsidRDefault="005E7223" w:rsidP="005E7223">
      <w:pPr>
        <w:rPr>
          <w:sz w:val="8"/>
          <w:szCs w:val="18"/>
        </w:rPr>
      </w:pPr>
      <w:r w:rsidRPr="00EE63D3">
        <w:rPr>
          <w:sz w:val="8"/>
          <w:szCs w:val="18"/>
        </w:rPr>
        <w:t xml:space="preserve">The circuits of militarized accumulation coercively </w:t>
      </w:r>
      <w:proofErr w:type="gramStart"/>
      <w:r w:rsidRPr="00EE63D3">
        <w:rPr>
          <w:sz w:val="8"/>
          <w:szCs w:val="18"/>
        </w:rPr>
        <w:t>open up</w:t>
      </w:r>
      <w:proofErr w:type="gramEnd"/>
      <w:r w:rsidRPr="00EE63D3">
        <w:rPr>
          <w:sz w:val="8"/>
          <w:szCs w:val="18"/>
        </w:rPr>
        <w:t xml:space="preserve">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gramStart"/>
      <w:r w:rsidRPr="00EE63D3">
        <w:rPr>
          <w:sz w:val="8"/>
          <w:szCs w:val="18"/>
        </w:rPr>
        <w:t>stateorganized</w:t>
      </w:r>
      <w:proofErr w:type="gramEnd"/>
      <w:r w:rsidRPr="00EE63D3">
        <w:rPr>
          <w:sz w:val="8"/>
          <w:szCs w:val="18"/>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EE63D3">
        <w:rPr>
          <w:sz w:val="8"/>
          <w:szCs w:val="18"/>
        </w:rPr>
        <w:t>zoning</w:t>
      </w:r>
      <w:proofErr w:type="gramEnd"/>
      <w:r w:rsidRPr="00EE63D3">
        <w:rPr>
          <w:sz w:val="8"/>
          <w:szCs w:val="18"/>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w:t>
      </w:r>
      <w:proofErr w:type="gramStart"/>
      <w:r w:rsidRPr="00EE63D3">
        <w:rPr>
          <w:sz w:val="8"/>
          <w:szCs w:val="18"/>
        </w:rPr>
        <w:t>, in particular, aim</w:t>
      </w:r>
      <w:proofErr w:type="gramEnd"/>
      <w:r w:rsidRPr="00EE63D3">
        <w:rPr>
          <w:sz w:val="8"/>
          <w:szCs w:val="18"/>
        </w:rPr>
        <w:t xml:space="preserve">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EE63D3">
        <w:rPr>
          <w:sz w:val="8"/>
          <w:szCs w:val="18"/>
        </w:rPr>
        <w:t>the new</w:t>
      </w:r>
      <w:proofErr w:type="gramEnd"/>
      <w:r w:rsidRPr="00EE63D3">
        <w:rPr>
          <w:sz w:val="8"/>
          <w:szCs w:val="18"/>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72B5B7FA" w14:textId="77777777" w:rsidR="005E7223" w:rsidRPr="000C197A" w:rsidRDefault="005E7223" w:rsidP="005E7223">
      <w:pPr>
        <w:rPr>
          <w:sz w:val="12"/>
          <w:szCs w:val="10"/>
        </w:rPr>
      </w:pPr>
      <w:r w:rsidRPr="000C197A">
        <w:rPr>
          <w:sz w:val="12"/>
          <w:szCs w:val="10"/>
        </w:rPr>
        <w:t>&lt;&lt;FORMATTING &amp; PARAGRAPH INTEGRITY RESUMES&gt;&gt;</w:t>
      </w:r>
    </w:p>
    <w:p w14:paraId="405FF180" w14:textId="77777777" w:rsidR="005E7223" w:rsidRPr="00E70B92" w:rsidRDefault="005E7223" w:rsidP="005E7223">
      <w:pPr>
        <w:rPr>
          <w:sz w:val="12"/>
        </w:rPr>
      </w:pPr>
      <w:r w:rsidRPr="00720836">
        <w:rPr>
          <w:rStyle w:val="Emphasis"/>
          <w:highlight w:val="cyan"/>
        </w:rPr>
        <w:t>Absent a change of course</w:t>
      </w:r>
      <w:r w:rsidRPr="00720836">
        <w:rPr>
          <w:rStyle w:val="StyleUnderline"/>
          <w:highlight w:val="cyan"/>
        </w:rPr>
        <w:t xml:space="preserve"> forced</w:t>
      </w:r>
      <w:r w:rsidRPr="00720836">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720836">
        <w:rPr>
          <w:rStyle w:val="StyleUnderline"/>
        </w:rPr>
        <w:t xml:space="preserve">, mounting </w:t>
      </w:r>
      <w:r w:rsidRPr="00720836">
        <w:rPr>
          <w:rStyle w:val="StyleUnderline"/>
          <w:highlight w:val="cyan"/>
        </w:rPr>
        <w:t>crises will cement the</w:t>
      </w:r>
      <w:r w:rsidRPr="00720836">
        <w:rPr>
          <w:rStyle w:val="StyleUnderline"/>
        </w:rPr>
        <w:t xml:space="preserve"> digital </w:t>
      </w:r>
      <w:r w:rsidRPr="00720836">
        <w:rPr>
          <w:rStyle w:val="StyleUnderline"/>
          <w:highlight w:val="cyan"/>
        </w:rPr>
        <w:t>economy with the</w:t>
      </w:r>
      <w:r w:rsidRPr="00720836">
        <w:rPr>
          <w:rStyle w:val="StyleUnderline"/>
        </w:rPr>
        <w:t xml:space="preserve"> global </w:t>
      </w:r>
      <w:r w:rsidRPr="00720836">
        <w:rPr>
          <w:rStyle w:val="Emphasis"/>
          <w:highlight w:val="cyan"/>
        </w:rPr>
        <w:t>police state</w:t>
      </w:r>
      <w:r w:rsidRPr="00720836">
        <w:rPr>
          <w:rStyle w:val="StyleUnderline"/>
        </w:rPr>
        <w:t xml:space="preserve">. The new technological revolution promises to increase the ranks of surplus humanity </w:t>
      </w:r>
      <w:proofErr w:type="gramStart"/>
      <w:r w:rsidRPr="00720836">
        <w:rPr>
          <w:rStyle w:val="StyleUnderline"/>
        </w:rPr>
        <w:t>and also</w:t>
      </w:r>
      <w:proofErr w:type="gramEnd"/>
      <w:r w:rsidRPr="00720836">
        <w:rPr>
          <w:rStyle w:val="StyleUnderline"/>
        </w:rPr>
        <w:t xml:space="preserve"> impose greater competitive pressures on </w:t>
      </w:r>
      <w:proofErr w:type="gramStart"/>
      <w:r w:rsidRPr="00720836">
        <w:rPr>
          <w:rStyle w:val="StyleUnderline"/>
        </w:rPr>
        <w:t>the TCC</w:t>
      </w:r>
      <w:proofErr w:type="gramEnd"/>
      <w:r w:rsidRPr="00720836">
        <w:rPr>
          <w:rStyle w:val="StyleUnderline"/>
        </w:rPr>
        <w:t xml:space="preserve">,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720836">
        <w:rPr>
          <w:rStyle w:val="StyleUnderline"/>
        </w:rPr>
        <w:t xml:space="preserve"> on the global working class</w:t>
      </w:r>
      <w:r w:rsidRPr="00E70B92">
        <w:rPr>
          <w:sz w:val="12"/>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3BC082C2" w14:textId="77777777" w:rsidR="005E7223" w:rsidRPr="00E70B92" w:rsidRDefault="005E7223" w:rsidP="005E7223">
      <w:pPr>
        <w:rPr>
          <w:sz w:val="12"/>
        </w:rPr>
      </w:pPr>
      <w:r w:rsidRPr="00E70B92">
        <w:rPr>
          <w:sz w:val="12"/>
        </w:rPr>
        <w:t>The Specter of 21st Century Fascism</w:t>
      </w:r>
    </w:p>
    <w:p w14:paraId="63651C59" w14:textId="77777777" w:rsidR="005E7223" w:rsidRPr="00E70B92" w:rsidRDefault="005E7223" w:rsidP="005E7223">
      <w:pPr>
        <w:rPr>
          <w:sz w:val="12"/>
        </w:rPr>
      </w:pPr>
      <w:r w:rsidRPr="00E70B92">
        <w:rPr>
          <w:sz w:val="12"/>
        </w:rPr>
        <w:t xml:space="preserve">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w:t>
      </w:r>
      <w:proofErr w:type="gramStart"/>
      <w:r w:rsidRPr="00E70B92">
        <w:rPr>
          <w:sz w:val="12"/>
        </w:rPr>
        <w:t>a number of</w:t>
      </w:r>
      <w:proofErr w:type="gramEnd"/>
      <w:r w:rsidRPr="00E70B92">
        <w:rPr>
          <w:sz w:val="12"/>
        </w:rPr>
        <w:t xml:space="preserve">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38FD744C" w14:textId="77777777" w:rsidR="005E7223" w:rsidRDefault="005E7223" w:rsidP="005E7223">
      <w:pPr>
        <w:rPr>
          <w:sz w:val="12"/>
        </w:rPr>
      </w:pPr>
      <w:r w:rsidRPr="00E70B92">
        <w:rPr>
          <w:sz w:val="12"/>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720836">
        <w:rPr>
          <w:rStyle w:val="StyleUnderline"/>
        </w:rPr>
        <w:t xml:space="preserve">in the </w:t>
      </w:r>
      <w:r w:rsidRPr="00720836">
        <w:rPr>
          <w:rStyle w:val="Emphasis"/>
        </w:rPr>
        <w:t>United States</w:t>
      </w:r>
      <w:r w:rsidRPr="00720836">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720836">
        <w:rPr>
          <w:rStyle w:val="Emphasis"/>
        </w:rPr>
        <w:t xml:space="preserve"> the </w:t>
      </w:r>
      <w:r w:rsidRPr="00720836">
        <w:rPr>
          <w:rStyle w:val="Emphasis"/>
          <w:highlight w:val="cyan"/>
        </w:rPr>
        <w:t>organized working class are at a historically weak point</w:t>
      </w:r>
      <w:r w:rsidRPr="00E70B92">
        <w:rPr>
          <w:sz w:val="12"/>
        </w:rPr>
        <w:t xml:space="preserve">. In these cases, </w:t>
      </w:r>
      <w:r w:rsidRPr="00720836">
        <w:rPr>
          <w:rStyle w:val="StyleUnderline"/>
        </w:rPr>
        <w:t xml:space="preserve">21st century </w:t>
      </w:r>
      <w:r w:rsidRPr="00720836">
        <w:rPr>
          <w:rStyle w:val="StyleUnderline"/>
          <w:highlight w:val="cyan"/>
        </w:rPr>
        <w:t>fascism</w:t>
      </w:r>
      <w:r w:rsidRPr="00720836">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720836">
        <w:rPr>
          <w:rStyle w:val="StyleUnderline"/>
        </w:rPr>
        <w:t xml:space="preserve"> at the spread of </w:t>
      </w:r>
      <w:r w:rsidRPr="00720836">
        <w:rPr>
          <w:rStyle w:val="Emphasis"/>
          <w:highlight w:val="cyan"/>
        </w:rPr>
        <w:t>mass resistance</w:t>
      </w:r>
      <w:r w:rsidRPr="00720836">
        <w:rPr>
          <w:rStyle w:val="StyleUnderline"/>
        </w:rPr>
        <w:t xml:space="preserve"> through the expansion of a police state</w:t>
      </w:r>
      <w:r w:rsidRPr="00E70B92">
        <w:rPr>
          <w:sz w:val="12"/>
        </w:rPr>
        <w:t xml:space="preserve">. </w:t>
      </w:r>
      <w:r w:rsidRPr="00720836">
        <w:rPr>
          <w:rStyle w:val="StyleUnderline"/>
        </w:rPr>
        <w:t xml:space="preserve">In </w:t>
      </w:r>
      <w:proofErr w:type="gramStart"/>
      <w:r w:rsidRPr="00720836">
        <w:rPr>
          <w:rStyle w:val="StyleUnderline"/>
        </w:rPr>
        <w:t>addition</w:t>
      </w:r>
      <w:proofErr w:type="gramEnd"/>
      <w:r w:rsidRPr="00720836">
        <w:rPr>
          <w:rStyle w:val="StyleUnderline"/>
        </w:rPr>
        <w:t xml:space="preserve"> 21st century fascism is centrally </w:t>
      </w:r>
      <w:r w:rsidRPr="00720836">
        <w:rPr>
          <w:rStyle w:val="Emphasis"/>
        </w:rPr>
        <w:t>aimed at coercive exclusion of surplus humanity</w:t>
      </w:r>
      <w:r w:rsidRPr="00720836">
        <w:rPr>
          <w:rStyle w:val="StyleUnderline"/>
        </w:rPr>
        <w:t xml:space="preserve">. States abandon efforts to secure legitimacy among this surplus population and instead turn to a host of </w:t>
      </w:r>
      <w:r w:rsidRPr="00720836">
        <w:rPr>
          <w:rStyle w:val="Emphasis"/>
        </w:rPr>
        <w:t>control mechanisms</w:t>
      </w:r>
      <w:r w:rsidRPr="00720836">
        <w:rPr>
          <w:rStyle w:val="StyleUnderline"/>
        </w:rPr>
        <w:t xml:space="preserve">, including </w:t>
      </w:r>
      <w:r w:rsidRPr="00720836">
        <w:rPr>
          <w:rStyle w:val="Emphasis"/>
          <w:highlight w:val="cyan"/>
        </w:rPr>
        <w:t>criminalizing the poor and the dispossessed</w:t>
      </w:r>
      <w:r w:rsidRPr="00720836">
        <w:rPr>
          <w:rStyle w:val="StyleUnderline"/>
        </w:rPr>
        <w:t xml:space="preserve">, </w:t>
      </w:r>
      <w:r w:rsidRPr="00720836">
        <w:rPr>
          <w:rStyle w:val="StyleUnderline"/>
          <w:highlight w:val="cyan"/>
        </w:rPr>
        <w:t>with</w:t>
      </w:r>
      <w:r w:rsidRPr="00720836">
        <w:rPr>
          <w:rStyle w:val="StyleUnderline"/>
        </w:rPr>
        <w:t xml:space="preserve"> tendencies towards </w:t>
      </w:r>
      <w:r w:rsidRPr="00720836">
        <w:rPr>
          <w:rStyle w:val="Emphasis"/>
        </w:rPr>
        <w:t>genocide</w:t>
      </w:r>
      <w:r w:rsidRPr="00720836">
        <w:rPr>
          <w:rStyle w:val="StyleUnderline"/>
        </w:rPr>
        <w:t xml:space="preserve"> in some cases</w:t>
      </w:r>
      <w:r w:rsidRPr="00E70B92">
        <w:rPr>
          <w:sz w:val="12"/>
        </w:rPr>
        <w:t xml:space="preserve">. As I have discussed above, </w:t>
      </w:r>
      <w:r w:rsidRPr="00720836">
        <w:rPr>
          <w:rStyle w:val="StyleUnderline"/>
        </w:rPr>
        <w:t xml:space="preserve">the mechanisms of coercive exclusion include </w:t>
      </w:r>
      <w:r w:rsidRPr="00720836">
        <w:rPr>
          <w:rStyle w:val="Emphasis"/>
          <w:highlight w:val="cyan"/>
        </w:rPr>
        <w:t>mass incarceration</w:t>
      </w:r>
      <w:r w:rsidRPr="00720836">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720836">
        <w:rPr>
          <w:rStyle w:val="StyleUnderline"/>
        </w:rPr>
        <w:t xml:space="preserve">, and the manipulation of space in new ways so that both </w:t>
      </w:r>
      <w:r w:rsidRPr="00720836">
        <w:rPr>
          <w:rStyle w:val="Emphasis"/>
          <w:highlight w:val="cyan"/>
        </w:rPr>
        <w:t>gated communities and ghettos</w:t>
      </w:r>
      <w:r w:rsidRPr="00720836">
        <w:rPr>
          <w:rStyle w:val="StyleUnderline"/>
        </w:rPr>
        <w:t xml:space="preserve"> are </w:t>
      </w:r>
      <w:r w:rsidRPr="00720836">
        <w:rPr>
          <w:rStyle w:val="StyleUnderline"/>
          <w:highlight w:val="cyan"/>
        </w:rPr>
        <w:t>controlled by</w:t>
      </w:r>
      <w:r w:rsidRPr="00720836">
        <w:rPr>
          <w:rStyle w:val="StyleUnderline"/>
        </w:rPr>
        <w:t xml:space="preserve"> armies of private security guards and technologically advanced </w:t>
      </w:r>
      <w:r w:rsidRPr="00720836">
        <w:rPr>
          <w:rStyle w:val="Emphasis"/>
        </w:rPr>
        <w:t>surveillance systems</w:t>
      </w:r>
      <w:r w:rsidRPr="00720836">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E70B92">
        <w:rPr>
          <w:sz w:val="12"/>
        </w:rPr>
        <w:t>.</w:t>
      </w:r>
    </w:p>
    <w:p w14:paraId="6E636C03" w14:textId="77777777" w:rsidR="005E7223" w:rsidRPr="006A376C" w:rsidRDefault="005E7223" w:rsidP="005E7223"/>
    <w:p w14:paraId="77339836" w14:textId="77777777" w:rsidR="005E7223" w:rsidRPr="00935A20" w:rsidRDefault="005E7223" w:rsidP="005E7223">
      <w:pPr>
        <w:pStyle w:val="Heading4"/>
        <w:rPr>
          <w:rStyle w:val="Style13ptBold"/>
          <w:b/>
          <w:bCs w:val="0"/>
        </w:rPr>
      </w:pPr>
      <w:r w:rsidRPr="00935A20">
        <w:rPr>
          <w:rStyle w:val="Style13ptBold"/>
        </w:rPr>
        <w:t xml:space="preserve">Power-building laws </w:t>
      </w:r>
      <w:proofErr w:type="gramStart"/>
      <w:r w:rsidRPr="00935A20">
        <w:rPr>
          <w:rStyle w:val="Style13ptBold"/>
        </w:rPr>
        <w:t>solve---disruptions</w:t>
      </w:r>
      <w:proofErr w:type="gramEnd"/>
      <w:r w:rsidRPr="00935A20">
        <w:rPr>
          <w:rStyle w:val="Style13ptBold"/>
        </w:rPr>
        <w:t xml:space="preserve"> are key to countervailing power that force concessions. </w:t>
      </w:r>
    </w:p>
    <w:p w14:paraId="116349D4" w14:textId="77777777" w:rsidR="005E7223" w:rsidRPr="00192841" w:rsidRDefault="005E7223" w:rsidP="005E7223">
      <w:r w:rsidRPr="00720836">
        <w:rPr>
          <w:rStyle w:val="Style13ptBold"/>
        </w:rPr>
        <w:t xml:space="preserve">Andrias ’24 </w:t>
      </w:r>
      <w:r>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Pr>
          <w:i/>
          <w:iCs/>
        </w:rPr>
        <w:t>Columbia Law Review</w:t>
      </w:r>
      <w:r>
        <w:t>, Vol. 124, No. 3 “</w:t>
      </w:r>
      <w:r w:rsidRPr="003D394A">
        <w:t>THE CHICKEN-AND-EGG OF LAW AND ORGANIZING: ENACTING POLICY FOR POWER BUILDING</w:t>
      </w:r>
      <w:r>
        <w:t xml:space="preserve">” </w:t>
      </w:r>
      <w:r w:rsidRPr="00192841">
        <w:t>https://www.jstor.org/stable/27303657</w:t>
      </w:r>
      <w:r>
        <w:t xml:space="preserve"> // </w:t>
      </w:r>
      <w:r>
        <w:rPr>
          <w:i/>
        </w:rPr>
        <w:t>q.c.</w:t>
      </w:r>
      <w:r>
        <w:t>]</w:t>
      </w:r>
    </w:p>
    <w:p w14:paraId="29140762" w14:textId="77777777" w:rsidR="005E7223" w:rsidRPr="005A0582" w:rsidRDefault="005E7223" w:rsidP="005E7223">
      <w:pPr>
        <w:rPr>
          <w:sz w:val="12"/>
        </w:rPr>
      </w:pPr>
      <w:r w:rsidRPr="005A0582">
        <w:rPr>
          <w:sz w:val="12"/>
        </w:rPr>
        <w:t>INTRODUCTION</w:t>
      </w:r>
    </w:p>
    <w:p w14:paraId="006C0B61" w14:textId="77777777" w:rsidR="005E7223" w:rsidRPr="005A0582" w:rsidRDefault="005E7223" w:rsidP="005E7223">
      <w:pPr>
        <w:rPr>
          <w:sz w:val="12"/>
        </w:rPr>
      </w:pPr>
      <w:r w:rsidRPr="005A0582">
        <w:rPr>
          <w:sz w:val="12"/>
        </w:rPr>
        <w:t>In an era defined by stark economic and political inequality</w:t>
      </w:r>
      <w:proofErr w:type="gramStart"/>
      <w:r w:rsidRPr="005A0582">
        <w:rPr>
          <w:sz w:val="12"/>
        </w:rPr>
        <w:t>,1</w:t>
      </w:r>
      <w:proofErr w:type="gramEnd"/>
      <w:r w:rsidRPr="005A0582">
        <w:rPr>
          <w:sz w:val="12"/>
        </w:rPr>
        <w:t xml:space="preserve"> legal </w:t>
      </w:r>
      <w:proofErr w:type="gramStart"/>
      <w:r w:rsidRPr="005A0582">
        <w:rPr>
          <w:sz w:val="12"/>
        </w:rPr>
        <w:t>scholars</w:t>
      </w:r>
      <w:proofErr w:type="gramEnd"/>
      <w:r w:rsidRPr="005A0582">
        <w:rPr>
          <w:sz w:val="12"/>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720836">
        <w:rPr>
          <w:rStyle w:val="StyleUnderline"/>
        </w:rPr>
        <w:t xml:space="preserve">if </w:t>
      </w:r>
      <w:r w:rsidRPr="00720836">
        <w:rPr>
          <w:rStyle w:val="StyleUnderline"/>
          <w:highlight w:val="cyan"/>
        </w:rPr>
        <w:t>law can</w:t>
      </w:r>
      <w:r w:rsidRPr="00720836">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720836">
        <w:rPr>
          <w:rStyle w:val="StyleUnderline"/>
        </w:rPr>
        <w:t xml:space="preserve">, organizations of poor and working-class people can </w:t>
      </w:r>
      <w:r w:rsidRPr="00720836">
        <w:rPr>
          <w:rStyle w:val="Emphasis"/>
          <w:highlight w:val="cyan"/>
        </w:rPr>
        <w:t>build</w:t>
      </w:r>
      <w:r w:rsidRPr="00720836">
        <w:rPr>
          <w:rStyle w:val="StyleUnderline"/>
        </w:rPr>
        <w:t xml:space="preserve"> for themselves </w:t>
      </w:r>
      <w:r w:rsidRPr="00720836">
        <w:rPr>
          <w:rStyle w:val="StyleUnderline"/>
          <w:highlight w:val="cyan"/>
        </w:rPr>
        <w:t>the power</w:t>
      </w:r>
      <w:r w:rsidRPr="00720836">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720836">
        <w:rPr>
          <w:rStyle w:val="StyleUnderline"/>
        </w:rPr>
        <w:t xml:space="preserve"> the </w:t>
      </w:r>
      <w:r w:rsidRPr="00720836">
        <w:rPr>
          <w:rStyle w:val="StyleUnderline"/>
          <w:highlight w:val="cyan"/>
        </w:rPr>
        <w:t>outsized influence</w:t>
      </w:r>
      <w:r w:rsidRPr="00720836">
        <w:rPr>
          <w:rStyle w:val="StyleUnderline"/>
        </w:rPr>
        <w:t xml:space="preserve"> of corporations and the wealthy</w:t>
      </w:r>
      <w:r w:rsidRPr="005A0582">
        <w:rPr>
          <w:sz w:val="12"/>
        </w:rPr>
        <w:t>.3</w:t>
      </w:r>
    </w:p>
    <w:p w14:paraId="4BFD345F" w14:textId="77777777" w:rsidR="005E7223" w:rsidRPr="005A0582" w:rsidRDefault="005E7223" w:rsidP="005E7223">
      <w:pPr>
        <w:rPr>
          <w:sz w:val="12"/>
        </w:rPr>
      </w:pPr>
      <w:r w:rsidRPr="005A0582">
        <w:rPr>
          <w:sz w:val="12"/>
        </w:rPr>
        <w:t xml:space="preserve">In our previous work, we argued that </w:t>
      </w:r>
      <w:r w:rsidRPr="00720836">
        <w:rPr>
          <w:rStyle w:val="StyleUnderline"/>
        </w:rPr>
        <w:t>law can, in fact, facilitate organizing by poor and working-class people</w:t>
      </w:r>
      <w:proofErr w:type="gramStart"/>
      <w:r w:rsidRPr="005A0582">
        <w:rPr>
          <w:sz w:val="12"/>
        </w:rPr>
        <w:t>.4</w:t>
      </w:r>
      <w:proofErr w:type="gramEnd"/>
      <w:r w:rsidRPr="005A0582">
        <w:rPr>
          <w:sz w:val="12"/>
        </w:rPr>
        <w:t xml:space="preserve"> History contains examples of </w:t>
      </w:r>
      <w:proofErr w:type="gramStart"/>
      <w:r w:rsidRPr="005A0582">
        <w:rPr>
          <w:sz w:val="12"/>
        </w:rPr>
        <w:t>the dynamic</w:t>
      </w:r>
      <w:proofErr w:type="gramEnd"/>
      <w:r w:rsidRPr="005A0582">
        <w:rPr>
          <w:sz w:val="12"/>
        </w:rPr>
        <w:t xml:space="preserve">,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720836">
        <w:rPr>
          <w:rStyle w:val="StyleUnderline"/>
        </w:rPr>
        <w:t xml:space="preserve">“organizing-enabling” or </w:t>
      </w:r>
      <w:r w:rsidRPr="00720836">
        <w:rPr>
          <w:rStyle w:val="Emphasis"/>
          <w:highlight w:val="cyan"/>
        </w:rPr>
        <w:t>“power-building” laws</w:t>
      </w:r>
      <w:r w:rsidRPr="005A0582">
        <w:rPr>
          <w:sz w:val="12"/>
        </w:rPr>
        <w:t>—</w:t>
      </w:r>
      <w:r w:rsidRPr="00720836">
        <w:rPr>
          <w:rStyle w:val="StyleUnderline"/>
        </w:rPr>
        <w:t>can spur organizing among poor and working-class people</w:t>
      </w:r>
      <w:r w:rsidRPr="005A0582">
        <w:rPr>
          <w:sz w:val="12"/>
        </w:rPr>
        <w:t xml:space="preserve">.6 In our earlier work, we delineated an ideal-type organizing-enabling legal regime with six interdependent features.7 We argued that </w:t>
      </w:r>
      <w:r w:rsidRPr="00720836">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720836">
        <w:rPr>
          <w:rStyle w:val="StyleUnderline"/>
        </w:rPr>
        <w:t>;</w:t>
      </w:r>
      <w:r w:rsidRPr="005A0582">
        <w:rPr>
          <w:sz w:val="12"/>
        </w:rPr>
        <w:t xml:space="preserve"> provide organizations with access to a reliable source of financial and other resources; </w:t>
      </w:r>
      <w:r w:rsidRPr="00720836">
        <w:rPr>
          <w:rStyle w:val="StyleUnderline"/>
          <w:highlight w:val="cyan"/>
        </w:rPr>
        <w:t>guarantee</w:t>
      </w:r>
      <w:r w:rsidRPr="00720836">
        <w:rPr>
          <w:rStyle w:val="StyleUnderline"/>
        </w:rPr>
        <w:t xml:space="preserve"> free </w:t>
      </w:r>
      <w:r w:rsidRPr="00720836">
        <w:rPr>
          <w:rStyle w:val="Emphasis"/>
          <w:highlight w:val="cyan"/>
        </w:rPr>
        <w:t>spaces for organizing</w:t>
      </w:r>
      <w:r w:rsidRPr="00720836">
        <w:rPr>
          <w:rStyle w:val="StyleUnderline"/>
          <w:highlight w:val="cyan"/>
        </w:rPr>
        <w:t xml:space="preserve">; remove barriers to </w:t>
      </w:r>
      <w:r w:rsidRPr="00720836">
        <w:rPr>
          <w:rStyle w:val="Emphasis"/>
          <w:highlight w:val="cyan"/>
        </w:rPr>
        <w:t>participation</w:t>
      </w:r>
      <w:r w:rsidRPr="00720836">
        <w:rPr>
          <w:rStyle w:val="StyleUnderline"/>
        </w:rPr>
        <w:t>,</w:t>
      </w:r>
      <w:r w:rsidRPr="005A0582">
        <w:rPr>
          <w:sz w:val="12"/>
        </w:rPr>
        <w:t xml:space="preserve"> including by preventing retaliation; permit organizations to make material change in members’ lives, at a scale commensurate with the problem; </w:t>
      </w:r>
      <w:r w:rsidRPr="00720836">
        <w:rPr>
          <w:rStyle w:val="StyleUnderline"/>
          <w:highlight w:val="cyan"/>
        </w:rPr>
        <w:t xml:space="preserve">and </w:t>
      </w:r>
      <w:r w:rsidRPr="00720836">
        <w:rPr>
          <w:rStyle w:val="Emphasis"/>
          <w:highlight w:val="cyan"/>
        </w:rPr>
        <w:t>allow for contestation and disruption</w:t>
      </w:r>
      <w:r w:rsidRPr="005A0582">
        <w:rPr>
          <w:sz w:val="12"/>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720836">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A0582">
        <w:rPr>
          <w:sz w:val="12"/>
        </w:rPr>
        <w:t xml:space="preserve">.10 </w:t>
      </w:r>
    </w:p>
    <w:p w14:paraId="4BCEF9D4" w14:textId="77777777" w:rsidR="005E7223" w:rsidRPr="005A0582" w:rsidRDefault="005E7223" w:rsidP="005E7223">
      <w:pPr>
        <w:rPr>
          <w:sz w:val="12"/>
        </w:rPr>
      </w:pPr>
      <w:r w:rsidRPr="005A0582">
        <w:rPr>
          <w:sz w:val="12"/>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5E530CBC" w14:textId="77777777" w:rsidR="005E7223" w:rsidRPr="005A0582" w:rsidRDefault="005E7223" w:rsidP="005E7223">
      <w:pPr>
        <w:rPr>
          <w:sz w:val="12"/>
        </w:rPr>
      </w:pPr>
      <w:r w:rsidRPr="005A0582">
        <w:rPr>
          <w:sz w:val="12"/>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331C7684" w14:textId="77777777" w:rsidR="005E7223" w:rsidRPr="005A0582" w:rsidRDefault="005E7223" w:rsidP="005E7223">
      <w:pPr>
        <w:rPr>
          <w:sz w:val="12"/>
        </w:rPr>
      </w:pPr>
      <w:r w:rsidRPr="005A0582">
        <w:rPr>
          <w:sz w:val="12"/>
        </w:rPr>
        <w:t>This Essay identifies three potential solutions to this chicken-and-egg problem: disruption, jurisdiction shifting, and changing branches of government.15 The first approach—</w:t>
      </w:r>
      <w:r w:rsidRPr="00720836">
        <w:rPr>
          <w:rStyle w:val="Emphasis"/>
        </w:rPr>
        <w:t>disruption</w:t>
      </w:r>
      <w:r w:rsidRPr="005A0582">
        <w:rPr>
          <w:sz w:val="12"/>
        </w:rPr>
        <w:t>—</w:t>
      </w:r>
      <w:r w:rsidRPr="00720836">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720836">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720836">
        <w:rPr>
          <w:rStyle w:val="StyleUnderline"/>
        </w:rPr>
        <w:t xml:space="preserve"> (if </w:t>
      </w:r>
      <w:r w:rsidRPr="00720836">
        <w:rPr>
          <w:rStyle w:val="Emphasis"/>
          <w:highlight w:val="cyan"/>
        </w:rPr>
        <w:t>untapped</w:t>
      </w:r>
      <w:r w:rsidRPr="00720836">
        <w:rPr>
          <w:rStyle w:val="StyleUnderline"/>
        </w:rPr>
        <w:t xml:space="preserve">) </w:t>
      </w:r>
      <w:r w:rsidRPr="00720836">
        <w:rPr>
          <w:rStyle w:val="Emphasis"/>
          <w:highlight w:val="cyan"/>
        </w:rPr>
        <w:t>disruptive capacity</w:t>
      </w:r>
      <w:r w:rsidRPr="00720836">
        <w:rPr>
          <w:rStyle w:val="StyleUnderline"/>
        </w:rPr>
        <w:t xml:space="preserve"> to elicit a response from government</w:t>
      </w:r>
      <w:r w:rsidRPr="005A0582">
        <w:rPr>
          <w:sz w:val="12"/>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65FB8735" w14:textId="77777777" w:rsidR="005E7223" w:rsidRPr="005A0582" w:rsidRDefault="005E7223" w:rsidP="005E7223">
      <w:pPr>
        <w:rPr>
          <w:sz w:val="12"/>
        </w:rPr>
      </w:pPr>
      <w:r w:rsidRPr="00720836">
        <w:rPr>
          <w:rStyle w:val="StyleUnderline"/>
        </w:rPr>
        <w:t xml:space="preserve">Factories are shut down when workers </w:t>
      </w:r>
      <w:r w:rsidRPr="00720836">
        <w:rPr>
          <w:rStyle w:val="Emphasis"/>
        </w:rPr>
        <w:t>walk out or sit down</w:t>
      </w:r>
      <w:r w:rsidRPr="00720836">
        <w:rPr>
          <w:rStyle w:val="StyleUnderline"/>
        </w:rPr>
        <w:t xml:space="preserve">; welfare bureaucracies are thrown into chaos when crowds </w:t>
      </w:r>
      <w:r w:rsidRPr="00720836">
        <w:rPr>
          <w:rStyle w:val="Emphasis"/>
        </w:rPr>
        <w:t>demand relief</w:t>
      </w:r>
      <w:r w:rsidRPr="00720836">
        <w:rPr>
          <w:rStyle w:val="StyleUnderline"/>
        </w:rPr>
        <w:t xml:space="preserve">; landlords may be bankrupted </w:t>
      </w:r>
      <w:r w:rsidRPr="00720836">
        <w:rPr>
          <w:rStyle w:val="StyleUnderline"/>
          <w:highlight w:val="cyan"/>
        </w:rPr>
        <w:t>when</w:t>
      </w:r>
      <w:r w:rsidRPr="00720836">
        <w:rPr>
          <w:rStyle w:val="StyleUnderline"/>
        </w:rPr>
        <w:t xml:space="preserve"> tenants </w:t>
      </w:r>
      <w:r w:rsidRPr="00720836">
        <w:rPr>
          <w:rStyle w:val="Emphasis"/>
        </w:rPr>
        <w:t>refuse</w:t>
      </w:r>
      <w:r w:rsidRPr="00720836">
        <w:rPr>
          <w:rStyle w:val="StyleUnderline"/>
        </w:rPr>
        <w:t xml:space="preserve"> to pay rent</w:t>
      </w:r>
      <w:r w:rsidRPr="005A0582">
        <w:rPr>
          <w:sz w:val="12"/>
        </w:rPr>
        <w:t xml:space="preserve">. In each of these cases, </w:t>
      </w:r>
      <w:r w:rsidRPr="00720836">
        <w:rPr>
          <w:rStyle w:val="StyleUnderline"/>
          <w:highlight w:val="cyan"/>
        </w:rPr>
        <w:t xml:space="preserve">people </w:t>
      </w:r>
      <w:r w:rsidRPr="00720836">
        <w:rPr>
          <w:rStyle w:val="Emphasis"/>
          <w:highlight w:val="cyan"/>
        </w:rPr>
        <w:t>cease to conform</w:t>
      </w:r>
      <w:r w:rsidRPr="00720836">
        <w:rPr>
          <w:rStyle w:val="StyleUnderline"/>
        </w:rPr>
        <w:t xml:space="preserve"> to </w:t>
      </w:r>
      <w:proofErr w:type="gramStart"/>
      <w:r w:rsidRPr="00720836">
        <w:rPr>
          <w:rStyle w:val="StyleUnderline"/>
        </w:rPr>
        <w:t>accustomed</w:t>
      </w:r>
      <w:proofErr w:type="gramEnd"/>
      <w:r w:rsidRPr="00720836">
        <w:rPr>
          <w:rStyle w:val="StyleUnderline"/>
        </w:rPr>
        <w:t xml:space="preserve"> institutional roles; </w:t>
      </w:r>
      <w:r w:rsidRPr="00720836">
        <w:rPr>
          <w:rStyle w:val="StyleUnderline"/>
          <w:highlight w:val="cyan"/>
        </w:rPr>
        <w:t xml:space="preserve">they </w:t>
      </w:r>
      <w:r w:rsidRPr="00720836">
        <w:rPr>
          <w:rStyle w:val="Emphasis"/>
          <w:highlight w:val="cyan"/>
        </w:rPr>
        <w:t>withhold</w:t>
      </w:r>
      <w:r w:rsidRPr="00720836">
        <w:rPr>
          <w:rStyle w:val="StyleUnderline"/>
        </w:rPr>
        <w:t xml:space="preserve"> their </w:t>
      </w:r>
      <w:r w:rsidRPr="00720836">
        <w:rPr>
          <w:rStyle w:val="StyleUnderline"/>
          <w:highlight w:val="cyan"/>
        </w:rPr>
        <w:t>accustomed cooperation, and</w:t>
      </w:r>
      <w:r w:rsidRPr="00720836">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A0582">
        <w:rPr>
          <w:sz w:val="12"/>
        </w:rPr>
        <w:t>.17</w:t>
      </w:r>
    </w:p>
    <w:p w14:paraId="7D7EF39C" w14:textId="77777777" w:rsidR="005E7223" w:rsidRDefault="005E7223" w:rsidP="005E7223">
      <w:pPr>
        <w:rPr>
          <w:sz w:val="12"/>
        </w:rPr>
      </w:pPr>
      <w:r w:rsidRPr="005A0582">
        <w:rPr>
          <w:sz w:val="12"/>
        </w:rPr>
        <w:t xml:space="preserve">Crucial to the analysis here, </w:t>
      </w:r>
      <w:r w:rsidRPr="00720836">
        <w:rPr>
          <w:rStyle w:val="StyleUnderline"/>
          <w:highlight w:val="cyan"/>
        </w:rPr>
        <w:t>when</w:t>
      </w:r>
      <w:r w:rsidRPr="00720836">
        <w:rPr>
          <w:rStyle w:val="StyleUnderline"/>
        </w:rPr>
        <w:t xml:space="preserve"> important-enough </w:t>
      </w:r>
      <w:r w:rsidRPr="00720836">
        <w:rPr>
          <w:rStyle w:val="StyleUnderline"/>
          <w:highlight w:val="cyan"/>
        </w:rPr>
        <w:t>social institutions are disrupted</w:t>
      </w:r>
      <w:r w:rsidRPr="00720836">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720836">
        <w:rPr>
          <w:rStyle w:val="StyleUnderline"/>
        </w:rPr>
        <w:t xml:space="preserve"> </w:t>
      </w:r>
      <w:proofErr w:type="gramStart"/>
      <w:r w:rsidRPr="00720836">
        <w:rPr>
          <w:rStyle w:val="StyleUnderline"/>
        </w:rPr>
        <w:t>so as to</w:t>
      </w:r>
      <w:proofErr w:type="gramEnd"/>
      <w:r w:rsidRPr="00720836">
        <w:rPr>
          <w:rStyle w:val="StyleUnderline"/>
        </w:rPr>
        <w:t xml:space="preserve"> secure the continued functioning of the institution</w:t>
      </w:r>
      <w:r w:rsidRPr="005A0582">
        <w:rPr>
          <w:sz w:val="12"/>
        </w:rPr>
        <w:t xml:space="preserve">. This response can take multiple forms, including, of course, repression. But, in certain contexts, </w:t>
      </w:r>
      <w:r w:rsidRPr="00720836">
        <w:rPr>
          <w:rStyle w:val="StyleUnderline"/>
        </w:rPr>
        <w:t>when the disruption is significant and widespread enough</w:t>
      </w:r>
      <w:r w:rsidRPr="005A0582">
        <w:rPr>
          <w:sz w:val="12"/>
        </w:rPr>
        <w:t xml:space="preserve">, and repression is not a feasible response, </w:t>
      </w:r>
      <w:r w:rsidRPr="00720836">
        <w:rPr>
          <w:rStyle w:val="StyleUnderline"/>
        </w:rPr>
        <w:t xml:space="preserve">the government may respond </w:t>
      </w:r>
      <w:r w:rsidRPr="00720836">
        <w:rPr>
          <w:rStyle w:val="StyleUnderline"/>
          <w:highlight w:val="cyan"/>
        </w:rPr>
        <w:t>by offering</w:t>
      </w:r>
      <w:r w:rsidRPr="00720836">
        <w:rPr>
          <w:rStyle w:val="StyleUnderline"/>
        </w:rPr>
        <w:t xml:space="preserve"> legislative </w:t>
      </w:r>
      <w:r w:rsidRPr="00720836">
        <w:rPr>
          <w:rStyle w:val="Emphasis"/>
          <w:highlight w:val="cyan"/>
        </w:rPr>
        <w:t>concessions</w:t>
      </w:r>
      <w:r w:rsidRPr="00720836">
        <w:rPr>
          <w:rStyle w:val="StyleUnderline"/>
        </w:rPr>
        <w:t xml:space="preserve"> to ensure the return to social cooperation</w:t>
      </w:r>
      <w:r w:rsidRPr="005A0582">
        <w:rPr>
          <w:sz w:val="12"/>
        </w:rPr>
        <w:t>—</w:t>
      </w:r>
      <w:r w:rsidRPr="00720836">
        <w:rPr>
          <w:rStyle w:val="StyleUnderline"/>
          <w:highlight w:val="cyan"/>
        </w:rPr>
        <w:t xml:space="preserve">to </w:t>
      </w:r>
      <w:r w:rsidRPr="00720836">
        <w:rPr>
          <w:rStyle w:val="Emphasis"/>
          <w:highlight w:val="cyan"/>
        </w:rPr>
        <w:t>end the ongoing disruption</w:t>
      </w:r>
      <w:r w:rsidRPr="005A0582">
        <w:rPr>
          <w:sz w:val="12"/>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0A54B571" w14:textId="77777777" w:rsidR="005E7223" w:rsidRPr="006A376C" w:rsidRDefault="005E7223" w:rsidP="005E7223"/>
    <w:p w14:paraId="6EC156A3" w14:textId="77777777" w:rsidR="005E7223" w:rsidRDefault="005E7223" w:rsidP="005E7223">
      <w:pPr>
        <w:pStyle w:val="Heading4"/>
      </w:pPr>
      <w:r>
        <w:t xml:space="preserve">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0A2599F6" w14:textId="77777777" w:rsidR="005E7223" w:rsidRPr="00342AE2" w:rsidRDefault="005E7223" w:rsidP="005E7223">
      <w:r w:rsidRPr="00720836">
        <w:rPr>
          <w:rStyle w:val="Style13ptBold"/>
        </w:rPr>
        <w:t xml:space="preserve">Douglas ’23 </w:t>
      </w:r>
      <w:r>
        <w:t xml:space="preserve">[Benjamin E. Douglas, D.C. based attorney, focusing on workers’ compensation claims; BA, University of Texas; MA, Duke University; JD, Duke University School of Law. Summer 2023. </w:t>
      </w:r>
      <w:r>
        <w:rPr>
          <w:i/>
          <w:iCs/>
        </w:rPr>
        <w:t>New Mexico Law Review</w:t>
      </w:r>
      <w:r>
        <w:t>, Vol. 53, Iss. 2 “</w:t>
      </w:r>
      <w:r w:rsidRPr="00393EFD">
        <w:t>Banding Together: Law Versus People Power in the United States</w:t>
      </w:r>
      <w:r>
        <w:t xml:space="preserve">” </w:t>
      </w:r>
      <w:r w:rsidRPr="00C2164E">
        <w:t>https://digitalrepository.unm.edu/cgi/viewcontent.cgi?article=2456&amp;context=nmlr</w:t>
      </w:r>
      <w:r>
        <w:t xml:space="preserve"> // </w:t>
      </w:r>
      <w:r>
        <w:rPr>
          <w:i/>
        </w:rPr>
        <w:t>q.c.</w:t>
      </w:r>
      <w:r>
        <w:t>]</w:t>
      </w:r>
    </w:p>
    <w:p w14:paraId="5F9037D3" w14:textId="77777777" w:rsidR="005E7223" w:rsidRPr="003F0F8F" w:rsidRDefault="005E7223" w:rsidP="005E7223">
      <w:pPr>
        <w:rPr>
          <w:sz w:val="12"/>
        </w:rPr>
      </w:pPr>
      <w:r w:rsidRPr="00720836">
        <w:rPr>
          <w:rStyle w:val="StyleUnderline"/>
        </w:rPr>
        <w:t xml:space="preserve">Nearly </w:t>
      </w:r>
      <w:proofErr w:type="gramStart"/>
      <w:r w:rsidRPr="00720836">
        <w:rPr>
          <w:rStyle w:val="StyleUnderline"/>
        </w:rPr>
        <w:t>all</w:t>
      </w:r>
      <w:r w:rsidRPr="003F0F8F">
        <w:rPr>
          <w:sz w:val="12"/>
        </w:rPr>
        <w:t xml:space="preserve"> of</w:t>
      </w:r>
      <w:proofErr w:type="gramEnd"/>
      <w:r w:rsidRPr="003F0F8F">
        <w:rPr>
          <w:sz w:val="12"/>
        </w:rPr>
        <w:t xml:space="preserve"> the </w:t>
      </w:r>
      <w:r w:rsidRPr="00720836">
        <w:rPr>
          <w:rStyle w:val="Emphasis"/>
          <w:highlight w:val="cyan"/>
        </w:rPr>
        <w:t>emancipatory criteria</w:t>
      </w:r>
      <w:r w:rsidRPr="003F0F8F">
        <w:rPr>
          <w:sz w:val="12"/>
        </w:rPr>
        <w:t xml:space="preserve"> highlighted here </w:t>
      </w:r>
      <w:r w:rsidRPr="00720836">
        <w:rPr>
          <w:rStyle w:val="StyleUnderline"/>
          <w:highlight w:val="cyan"/>
        </w:rPr>
        <w:t>are found in some</w:t>
      </w:r>
      <w:r w:rsidRPr="00720836">
        <w:rPr>
          <w:rStyle w:val="StyleUnderline"/>
        </w:rPr>
        <w:t xml:space="preserve"> already </w:t>
      </w:r>
      <w:r w:rsidRPr="00720836">
        <w:rPr>
          <w:rStyle w:val="StyleUnderline"/>
          <w:highlight w:val="cyan"/>
        </w:rPr>
        <w:t>existing associations</w:t>
      </w:r>
      <w:r w:rsidRPr="00720836">
        <w:rPr>
          <w:rStyle w:val="StyleUnderline"/>
        </w:rPr>
        <w:t xml:space="preserve"> in the West. They are present to some extent in the </w:t>
      </w:r>
      <w:r w:rsidRPr="00720836">
        <w:rPr>
          <w:rStyle w:val="Emphasis"/>
        </w:rPr>
        <w:t>United States</w:t>
      </w:r>
      <w:r w:rsidRPr="00720836">
        <w:rPr>
          <w:rStyle w:val="StyleUnderline"/>
        </w:rPr>
        <w:t xml:space="preserve">. Nevertheless, in most cases, existing </w:t>
      </w:r>
      <w:r w:rsidRPr="00720836">
        <w:rPr>
          <w:rStyle w:val="Emphasis"/>
          <w:highlight w:val="cyan"/>
        </w:rPr>
        <w:t>U.S. policy hampers</w:t>
      </w:r>
      <w:r w:rsidRPr="00720836">
        <w:rPr>
          <w:rStyle w:val="Emphasis"/>
        </w:rPr>
        <w:t xml:space="preserve"> associations from realizing </w:t>
      </w:r>
      <w:r w:rsidRPr="00720836">
        <w:rPr>
          <w:rStyle w:val="Emphasis"/>
          <w:highlight w:val="cyan"/>
        </w:rPr>
        <w:t>their</w:t>
      </w:r>
      <w:r w:rsidRPr="00720836">
        <w:rPr>
          <w:rStyle w:val="Emphasis"/>
        </w:rPr>
        <w:t xml:space="preserve"> democratizing </w:t>
      </w:r>
      <w:r w:rsidRPr="00720836">
        <w:rPr>
          <w:rStyle w:val="Emphasis"/>
          <w:highlight w:val="cyan"/>
        </w:rPr>
        <w:t>potential</w:t>
      </w:r>
      <w:r w:rsidRPr="003F0F8F">
        <w:rPr>
          <w:sz w:val="12"/>
        </w:rPr>
        <w:t>.</w:t>
      </w:r>
    </w:p>
    <w:p w14:paraId="3ABA821A" w14:textId="77777777" w:rsidR="005E7223" w:rsidRPr="00720836" w:rsidRDefault="005E7223" w:rsidP="005E7223">
      <w:pPr>
        <w:rPr>
          <w:rStyle w:val="StyleUnderline"/>
        </w:rPr>
      </w:pPr>
      <w:r w:rsidRPr="003F0F8F">
        <w:rPr>
          <w:sz w:val="12"/>
        </w:rPr>
        <w:t xml:space="preserve">Freedom to associate </w:t>
      </w:r>
      <w:proofErr w:type="gramStart"/>
      <w:r w:rsidRPr="003F0F8F">
        <w:rPr>
          <w:sz w:val="12"/>
        </w:rPr>
        <w:t>in itself does</w:t>
      </w:r>
      <w:proofErr w:type="gramEnd"/>
      <w:r w:rsidRPr="003F0F8F">
        <w:rPr>
          <w:sz w:val="12"/>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720836">
        <w:rPr>
          <w:rStyle w:val="StyleUnderline"/>
        </w:rPr>
        <w:t xml:space="preserve"> these three features—</w:t>
      </w:r>
      <w:r w:rsidRPr="00720836">
        <w:rPr>
          <w:rStyle w:val="Emphasis"/>
          <w:highlight w:val="cyan"/>
        </w:rPr>
        <w:t>membership, power-building, and value-expressing</w:t>
      </w:r>
      <w:r w:rsidRPr="00720836">
        <w:rPr>
          <w:rStyle w:val="StyleUnderline"/>
        </w:rPr>
        <w:t>—</w:t>
      </w:r>
      <w:r w:rsidRPr="00720836">
        <w:rPr>
          <w:rStyle w:val="StyleUnderline"/>
          <w:highlight w:val="cyan"/>
        </w:rPr>
        <w:t>can successfully address</w:t>
      </w:r>
      <w:r w:rsidRPr="00720836">
        <w:rPr>
          <w:rStyle w:val="StyleUnderline"/>
        </w:rPr>
        <w:t xml:space="preserve"> the democracy </w:t>
      </w:r>
      <w:r w:rsidRPr="00720836">
        <w:rPr>
          <w:rStyle w:val="StyleUnderline"/>
          <w:highlight w:val="cyan"/>
        </w:rPr>
        <w:t>deficits</w:t>
      </w:r>
      <w:r w:rsidRPr="00720836">
        <w:rPr>
          <w:rStyle w:val="StyleUnderline"/>
        </w:rPr>
        <w:t xml:space="preserve"> outlined above. While that might sound unobjectionable to some, the current landscape of popular associations is fraught with </w:t>
      </w:r>
      <w:r w:rsidRPr="00720836">
        <w:rPr>
          <w:rStyle w:val="Emphasis"/>
        </w:rPr>
        <w:t>legal obstacles</w:t>
      </w:r>
      <w:r w:rsidRPr="00720836">
        <w:rPr>
          <w:rStyle w:val="StyleUnderline"/>
        </w:rPr>
        <w:t xml:space="preserve"> that impede at least one of these elements.</w:t>
      </w:r>
    </w:p>
    <w:p w14:paraId="201E013B" w14:textId="77777777" w:rsidR="005E7223" w:rsidRPr="003F0F8F" w:rsidRDefault="005E7223" w:rsidP="005E7223">
      <w:pPr>
        <w:rPr>
          <w:sz w:val="12"/>
        </w:rPr>
      </w:pPr>
      <w:r w:rsidRPr="003F0F8F">
        <w:rPr>
          <w:sz w:val="12"/>
        </w:rPr>
        <w:t>B. Democratic Organizations and Policy</w:t>
      </w:r>
    </w:p>
    <w:p w14:paraId="3A21E97C" w14:textId="77777777" w:rsidR="005E7223" w:rsidRPr="003F0F8F" w:rsidRDefault="005E7223" w:rsidP="005E7223">
      <w:pPr>
        <w:rPr>
          <w:sz w:val="12"/>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720836">
        <w:rPr>
          <w:rStyle w:val="StyleUnderline"/>
        </w:rPr>
        <w:t xml:space="preserve"> address the first dimension of democracy deficit—</w:t>
      </w:r>
      <w:r w:rsidRPr="00720836">
        <w:rPr>
          <w:rStyle w:val="StyleUnderline"/>
          <w:highlight w:val="cyan"/>
        </w:rPr>
        <w:t>translat</w:t>
      </w:r>
      <w:r w:rsidRPr="00720836">
        <w:rPr>
          <w:rStyle w:val="StyleUnderline"/>
        </w:rPr>
        <w:t xml:space="preserve">ing </w:t>
      </w:r>
      <w:r w:rsidRPr="00720836">
        <w:rPr>
          <w:rStyle w:val="Emphasis"/>
          <w:highlight w:val="cyan"/>
        </w:rPr>
        <w:t>popular preferences into policy</w:t>
      </w:r>
      <w:r w:rsidRPr="00720836">
        <w:rPr>
          <w:rStyle w:val="StyleUnderline"/>
        </w:rPr>
        <w:t xml:space="preserve">. If, as argued above, elites often win the day through their money, </w:t>
      </w:r>
      <w:r w:rsidRPr="00720836">
        <w:rPr>
          <w:rStyle w:val="StyleUnderline"/>
          <w:highlight w:val="cyan"/>
        </w:rPr>
        <w:t>the only</w:t>
      </w:r>
      <w:r w:rsidRPr="00720836">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720836">
        <w:rPr>
          <w:rStyle w:val="StyleUnderline"/>
        </w:rPr>
        <w:t xml:space="preserve"> to</w:t>
      </w:r>
      <w:proofErr w:type="gramEnd"/>
      <w:r w:rsidRPr="00720836">
        <w:rPr>
          <w:rStyle w:val="StyleUnderline"/>
        </w:rPr>
        <w:t xml:space="preserve"> </w:t>
      </w:r>
      <w:proofErr w:type="gramStart"/>
      <w:r w:rsidRPr="00720836">
        <w:rPr>
          <w:rStyle w:val="StyleUnderline"/>
        </w:rPr>
        <w:t>compete</w:t>
      </w:r>
      <w:proofErr w:type="gramEnd"/>
      <w:r w:rsidRPr="00720836">
        <w:rPr>
          <w:rStyle w:val="StyleUnderline"/>
        </w:rPr>
        <w:t xml:space="preserve"> </w:t>
      </w:r>
      <w:r w:rsidRPr="00720836">
        <w:rPr>
          <w:rStyle w:val="StyleUnderline"/>
          <w:highlight w:val="cyan"/>
        </w:rPr>
        <w:t>is greater numbers</w:t>
      </w:r>
      <w:r w:rsidRPr="003F0F8F">
        <w:rPr>
          <w:sz w:val="12"/>
        </w:rPr>
        <w:t>. This has long been a calling card of the radical left—“unite the many to defeat the few”50—and it has gained traction recently in mainstream discourse through slogans like “We are the 99%.”51</w:t>
      </w:r>
    </w:p>
    <w:p w14:paraId="4207049A" w14:textId="77777777" w:rsidR="005E7223" w:rsidRPr="00720836" w:rsidRDefault="005E7223" w:rsidP="005E7223">
      <w:pPr>
        <w:rPr>
          <w:rStyle w:val="StyleUnderline"/>
        </w:rPr>
      </w:pPr>
      <w:r w:rsidRPr="00720836">
        <w:rPr>
          <w:rStyle w:val="StyleUnderline"/>
          <w:highlight w:val="cyan"/>
        </w:rPr>
        <w:t>The rise of labor unions</w:t>
      </w:r>
      <w:r w:rsidRPr="00720836">
        <w:rPr>
          <w:rStyle w:val="StyleUnderline"/>
        </w:rPr>
        <w:t xml:space="preserve"> in the mid-twentieth century was </w:t>
      </w:r>
      <w:r w:rsidRPr="00720836">
        <w:rPr>
          <w:rStyle w:val="StyleUnderline"/>
          <w:highlight w:val="cyan"/>
        </w:rPr>
        <w:t>essential to</w:t>
      </w:r>
      <w:r w:rsidRPr="00720836">
        <w:rPr>
          <w:rStyle w:val="StyleUnderline"/>
        </w:rPr>
        <w:t xml:space="preserve"> the </w:t>
      </w:r>
      <w:r w:rsidRPr="00720836">
        <w:rPr>
          <w:rStyle w:val="StyleUnderline"/>
          <w:highlight w:val="cyan"/>
        </w:rPr>
        <w:t>increase</w:t>
      </w:r>
      <w:r w:rsidRPr="00720836">
        <w:rPr>
          <w:rStyle w:val="StyleUnderline"/>
        </w:rPr>
        <w:t xml:space="preserve">d </w:t>
      </w:r>
      <w:r w:rsidRPr="00720836">
        <w:rPr>
          <w:rStyle w:val="Emphasis"/>
        </w:rPr>
        <w:t xml:space="preserve">domestic </w:t>
      </w:r>
      <w:r w:rsidRPr="00720836">
        <w:rPr>
          <w:rStyle w:val="Emphasis"/>
          <w:highlight w:val="cyan"/>
        </w:rPr>
        <w:t>economic equality</w:t>
      </w:r>
      <w:r w:rsidRPr="00720836">
        <w:rPr>
          <w:rStyle w:val="StyleUnderline"/>
        </w:rPr>
        <w:t xml:space="preserve"> across the West at that time</w:t>
      </w:r>
      <w:r w:rsidRPr="003F0F8F">
        <w:rPr>
          <w:sz w:val="12"/>
        </w:rPr>
        <w:t xml:space="preserve">. 52 Across the world, and especially in Europe, labor and socialist parties were at the forefront of fighting for expanded labor protections and welfare rights.53 Conversely, </w:t>
      </w:r>
      <w:r w:rsidRPr="00720836">
        <w:rPr>
          <w:rStyle w:val="StyleUnderline"/>
        </w:rPr>
        <w:t>the increase in equality in the mid-twentieth century and the subsequent increase in inequality correlate with the ascent and descent of organized labor</w:t>
      </w:r>
      <w:r w:rsidRPr="003F0F8F">
        <w:rPr>
          <w:sz w:val="12"/>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720836">
        <w:rPr>
          <w:rStyle w:val="StyleUnderline"/>
        </w:rPr>
        <w:t xml:space="preserve">ened </w:t>
      </w:r>
      <w:r w:rsidRPr="00720836">
        <w:rPr>
          <w:rStyle w:val="StyleUnderline"/>
          <w:highlight w:val="cyan"/>
        </w:rPr>
        <w:t>unions increase employer</w:t>
      </w:r>
      <w:r w:rsidRPr="00720836">
        <w:rPr>
          <w:rStyle w:val="StyleUnderline"/>
        </w:rPr>
        <w:t xml:space="preserve"> political </w:t>
      </w:r>
      <w:r w:rsidRPr="00720836">
        <w:rPr>
          <w:rStyle w:val="StyleUnderline"/>
          <w:highlight w:val="cyan"/>
        </w:rPr>
        <w:t>power</w:t>
      </w:r>
      <w:r w:rsidRPr="00720836">
        <w:rPr>
          <w:rStyle w:val="StyleUnderline"/>
        </w:rPr>
        <w:t xml:space="preserve"> and leverage, which in turn further </w:t>
      </w:r>
      <w:r w:rsidRPr="00720836">
        <w:rPr>
          <w:rStyle w:val="StyleUnderline"/>
          <w:highlight w:val="cyan"/>
        </w:rPr>
        <w:t>creates less favorable conditions for</w:t>
      </w:r>
      <w:r w:rsidRPr="00720836">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720836">
        <w:rPr>
          <w:rStyle w:val="StyleUnderline"/>
        </w:rPr>
        <w:t>.</w:t>
      </w:r>
    </w:p>
    <w:p w14:paraId="22485785" w14:textId="77777777" w:rsidR="005E7223" w:rsidRPr="003F0F8F" w:rsidRDefault="005E7223" w:rsidP="005E7223">
      <w:pPr>
        <w:rPr>
          <w:sz w:val="12"/>
        </w:rPr>
      </w:pPr>
      <w:r w:rsidRPr="003F0F8F">
        <w:rPr>
          <w:sz w:val="12"/>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4C525F69" w14:textId="77777777" w:rsidR="005E7223" w:rsidRPr="003F0F8F" w:rsidRDefault="005E7223" w:rsidP="005E7223">
      <w:pPr>
        <w:rPr>
          <w:sz w:val="12"/>
        </w:rPr>
      </w:pPr>
      <w:r w:rsidRPr="003F0F8F">
        <w:rPr>
          <w:sz w:val="12"/>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3F0F8F">
        <w:rPr>
          <w:sz w:val="12"/>
        </w:rPr>
        <w:t>really so</w:t>
      </w:r>
      <w:proofErr w:type="gramEnd"/>
      <w:r w:rsidRPr="003F0F8F">
        <w:rPr>
          <w:sz w:val="12"/>
        </w:rPr>
        <w:t xml:space="preserve"> entrenched, passing a law to limit money in politics would be the least winnable battle. In contrast to political fights which only implicate some </w:t>
      </w:r>
      <w:proofErr w:type="gramStart"/>
      <w:r w:rsidRPr="003F0F8F">
        <w:rPr>
          <w:sz w:val="12"/>
        </w:rPr>
        <w:t>elites</w:t>
      </w:r>
      <w:proofErr w:type="gramEnd"/>
      <w:r w:rsidRPr="003F0F8F">
        <w:rPr>
          <w:sz w:val="12"/>
        </w:rPr>
        <w:t xml:space="preserve"> or which divide them, a fight over the role of money in politics would produce a 1% with unified interests.</w:t>
      </w:r>
    </w:p>
    <w:p w14:paraId="0F230DAC" w14:textId="77777777" w:rsidR="005E7223" w:rsidRPr="003F0F8F" w:rsidRDefault="005E7223" w:rsidP="005E7223">
      <w:pPr>
        <w:rPr>
          <w:sz w:val="12"/>
        </w:rPr>
      </w:pPr>
      <w:r w:rsidRPr="003F0F8F">
        <w:rPr>
          <w:sz w:val="12"/>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720836">
        <w:rPr>
          <w:rStyle w:val="StyleUnderline"/>
        </w:rPr>
        <w:t xml:space="preserve"> can </w:t>
      </w:r>
      <w:r w:rsidRPr="00720836">
        <w:rPr>
          <w:rStyle w:val="Emphasis"/>
          <w:highlight w:val="cyan"/>
        </w:rPr>
        <w:t>harness popular power</w:t>
      </w:r>
      <w:r w:rsidRPr="003F0F8F">
        <w:rPr>
          <w:sz w:val="12"/>
        </w:rPr>
        <w:t xml:space="preserve">. The question is not the negative one of defeating money in politics—which proposes change without an agent—it is rather </w:t>
      </w:r>
      <w:r w:rsidRPr="00720836">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3F0F8F">
        <w:rPr>
          <w:sz w:val="12"/>
        </w:rPr>
        <w:t>.</w:t>
      </w:r>
    </w:p>
    <w:p w14:paraId="4ED040BF" w14:textId="77777777" w:rsidR="005E7223" w:rsidRPr="00720836" w:rsidRDefault="005E7223" w:rsidP="005E7223">
      <w:pPr>
        <w:rPr>
          <w:rStyle w:val="StyleUnderline"/>
        </w:rPr>
      </w:pPr>
      <w:r w:rsidRPr="003F0F8F">
        <w:rPr>
          <w:sz w:val="12"/>
        </w:rPr>
        <w:t>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w:t>
      </w:r>
      <w:r w:rsidRPr="006471C6">
        <w:rPr>
          <w:sz w:val="12"/>
        </w:rPr>
        <w:t xml:space="preserve">y. </w:t>
      </w:r>
      <w:r w:rsidRPr="00720836">
        <w:rPr>
          <w:rStyle w:val="Emphasis"/>
        </w:rPr>
        <w:t>Law</w:t>
      </w:r>
      <w:r w:rsidRPr="00720836">
        <w:rPr>
          <w:rStyle w:val="StyleUnderline"/>
        </w:rPr>
        <w:t xml:space="preserve"> plays a role in </w:t>
      </w:r>
      <w:r w:rsidRPr="00720836">
        <w:rPr>
          <w:rStyle w:val="Emphasis"/>
        </w:rPr>
        <w:t>facilitating or inhibiting</w:t>
      </w:r>
      <w:r w:rsidRPr="00720836">
        <w:rPr>
          <w:rStyle w:val="StyleUnderline"/>
        </w:rPr>
        <w:t xml:space="preserve"> the </w:t>
      </w:r>
      <w:r w:rsidRPr="00720836">
        <w:rPr>
          <w:rStyle w:val="Emphasis"/>
        </w:rPr>
        <w:t>creation</w:t>
      </w:r>
      <w:r w:rsidRPr="00720836">
        <w:rPr>
          <w:rStyle w:val="StyleUnderline"/>
        </w:rPr>
        <w:t xml:space="preserve"> of collective organizations that can be such </w:t>
      </w:r>
      <w:r w:rsidRPr="00720836">
        <w:rPr>
          <w:rStyle w:val="Emphasis"/>
        </w:rPr>
        <w:t>effective channels</w:t>
      </w:r>
      <w:r w:rsidRPr="00720836">
        <w:rPr>
          <w:rStyle w:val="StyleUnderline"/>
        </w:rPr>
        <w:t xml:space="preserve">. </w:t>
      </w:r>
      <w:r w:rsidRPr="00720836">
        <w:rPr>
          <w:rStyle w:val="StyleUnderline"/>
          <w:highlight w:val="cyan"/>
        </w:rPr>
        <w:t>Changing law</w:t>
      </w:r>
      <w:r w:rsidRPr="00720836">
        <w:rPr>
          <w:rStyle w:val="StyleUnderline"/>
        </w:rPr>
        <w:t xml:space="preserve"> can </w:t>
      </w:r>
      <w:r w:rsidRPr="00720836">
        <w:rPr>
          <w:rStyle w:val="Emphasis"/>
          <w:highlight w:val="cyan"/>
        </w:rPr>
        <w:t>facilitate the growth of</w:t>
      </w:r>
      <w:r w:rsidRPr="00720836">
        <w:rPr>
          <w:rStyle w:val="Emphasis"/>
        </w:rPr>
        <w:t xml:space="preserve"> such </w:t>
      </w:r>
      <w:r w:rsidRPr="00720836">
        <w:rPr>
          <w:rStyle w:val="Emphasis"/>
          <w:highlight w:val="cyan"/>
        </w:rPr>
        <w:t>organizing</w:t>
      </w:r>
      <w:r w:rsidRPr="00720836">
        <w:rPr>
          <w:rStyle w:val="StyleUnderline"/>
        </w:rPr>
        <w:t>.</w:t>
      </w:r>
    </w:p>
    <w:p w14:paraId="2650C13F" w14:textId="77777777" w:rsidR="005E7223" w:rsidRPr="003F0F8F" w:rsidRDefault="005E7223" w:rsidP="005E7223">
      <w:pPr>
        <w:rPr>
          <w:sz w:val="12"/>
        </w:rPr>
      </w:pPr>
      <w:r w:rsidRPr="003F0F8F">
        <w:rPr>
          <w:sz w:val="12"/>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031249E9" w14:textId="77777777" w:rsidR="005E7223" w:rsidRPr="00720836" w:rsidRDefault="005E7223" w:rsidP="005E7223">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720836">
        <w:rPr>
          <w:rStyle w:val="StyleUnderline"/>
        </w:rPr>
        <w:t xml:space="preserve">, rather than simply </w:t>
      </w:r>
      <w:r w:rsidRPr="00720836">
        <w:rPr>
          <w:rStyle w:val="Emphasis"/>
        </w:rPr>
        <w:t>expressing opinions</w:t>
      </w:r>
      <w:r w:rsidRPr="00720836">
        <w:rPr>
          <w:rStyle w:val="StyleUnderline"/>
        </w:rPr>
        <w:t xml:space="preserve"> or </w:t>
      </w:r>
      <w:r w:rsidRPr="00720836">
        <w:rPr>
          <w:rStyle w:val="Emphasis"/>
        </w:rPr>
        <w:t>sharing information</w:t>
      </w:r>
      <w:r w:rsidRPr="006471C6">
        <w:rPr>
          <w:sz w:val="12"/>
          <w:szCs w:val="10"/>
        </w:rPr>
        <w:t>. For instanc</w:t>
      </w:r>
      <w:r w:rsidRPr="003F0F8F">
        <w:rPr>
          <w:sz w:val="12"/>
          <w:szCs w:val="10"/>
        </w:rPr>
        <w:t xml:space="preserve">e, </w:t>
      </w:r>
      <w:r w:rsidRPr="00720836">
        <w:rPr>
          <w:rStyle w:val="StyleUnderline"/>
        </w:rPr>
        <w:t xml:space="preserve">a labor union unites some set of workers in a business and grants them the potential to engage in actions that </w:t>
      </w:r>
      <w:r w:rsidRPr="00720836">
        <w:rPr>
          <w:rStyle w:val="Emphasis"/>
        </w:rPr>
        <w:t>negatively impact</w:t>
      </w:r>
      <w:r w:rsidRPr="00720836">
        <w:rPr>
          <w:rStyle w:val="StyleUnderline"/>
        </w:rPr>
        <w:t xml:space="preserve"> the business owners. Because businesses enrich themselves </w:t>
      </w:r>
      <w:proofErr w:type="gramStart"/>
      <w:r w:rsidRPr="00720836">
        <w:rPr>
          <w:rStyle w:val="StyleUnderline"/>
        </w:rPr>
        <w:t>through the use of</w:t>
      </w:r>
      <w:proofErr w:type="gramEnd"/>
      <w:r w:rsidRPr="00720836">
        <w:rPr>
          <w:rStyle w:val="StyleUnderline"/>
        </w:rPr>
        <w:t xml:space="preserve"> many people’s </w:t>
      </w:r>
      <w:proofErr w:type="gramStart"/>
      <w:r w:rsidRPr="00720836">
        <w:rPr>
          <w:rStyle w:val="StyleUnderline"/>
        </w:rPr>
        <w:t>labor</w:t>
      </w:r>
      <w:proofErr w:type="gramEnd"/>
      <w:r w:rsidRPr="00720836">
        <w:rPr>
          <w:rStyle w:val="StyleUnderline"/>
        </w:rPr>
        <w:t xml:space="preserve">, </w:t>
      </w:r>
      <w:r w:rsidRPr="00720836">
        <w:rPr>
          <w:rStyle w:val="StyleUnderline"/>
          <w:highlight w:val="cyan"/>
        </w:rPr>
        <w:t xml:space="preserve">the power to </w:t>
      </w:r>
      <w:r w:rsidRPr="00720836">
        <w:rPr>
          <w:rStyle w:val="Emphasis"/>
          <w:highlight w:val="cyan"/>
        </w:rPr>
        <w:t>withhold</w:t>
      </w:r>
      <w:r w:rsidRPr="00720836">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720836">
        <w:rPr>
          <w:rStyle w:val="StyleUnderline"/>
        </w:rPr>
        <w:t xml:space="preserve"> their bottom line and their </w:t>
      </w:r>
      <w:r w:rsidRPr="00720836">
        <w:rPr>
          <w:rStyle w:val="Emphasis"/>
          <w:highlight w:val="cyan"/>
        </w:rPr>
        <w:t>authority</w:t>
      </w:r>
      <w:r w:rsidRPr="00720836">
        <w:rPr>
          <w:rStyle w:val="StyleUnderline"/>
        </w:rPr>
        <w:t xml:space="preserve">. Labor unions that </w:t>
      </w:r>
      <w:r w:rsidRPr="00720836">
        <w:rPr>
          <w:rStyle w:val="Emphasis"/>
        </w:rPr>
        <w:t xml:space="preserve">do </w:t>
      </w:r>
      <w:r w:rsidRPr="00720836">
        <w:rPr>
          <w:rStyle w:val="Emphasis"/>
          <w:highlight w:val="cyan"/>
        </w:rPr>
        <w:t>no</w:t>
      </w:r>
      <w:r w:rsidRPr="00720836">
        <w:rPr>
          <w:rStyle w:val="Emphasis"/>
        </w:rPr>
        <w:t xml:space="preserve">t </w:t>
      </w:r>
      <w:r w:rsidRPr="00720836">
        <w:rPr>
          <w:rStyle w:val="Emphasis"/>
          <w:highlight w:val="cyan"/>
        </w:rPr>
        <w:t>strike</w:t>
      </w:r>
      <w:r w:rsidRPr="00720836">
        <w:rPr>
          <w:rStyle w:val="StyleUnderline"/>
        </w:rPr>
        <w:t xml:space="preserve">, and merely express preferences or opinions, </w:t>
      </w:r>
      <w:r w:rsidRPr="00720836">
        <w:rPr>
          <w:rStyle w:val="Emphasis"/>
        </w:rPr>
        <w:t xml:space="preserve">do </w:t>
      </w:r>
      <w:r w:rsidRPr="00720836">
        <w:rPr>
          <w:rStyle w:val="Emphasis"/>
          <w:highlight w:val="cyan"/>
        </w:rPr>
        <w:t>no</w:t>
      </w:r>
      <w:r w:rsidRPr="00720836">
        <w:rPr>
          <w:rStyle w:val="Emphasis"/>
        </w:rPr>
        <w:t xml:space="preserve">t present a </w:t>
      </w:r>
      <w:r w:rsidRPr="00720836">
        <w:rPr>
          <w:rStyle w:val="Emphasis"/>
          <w:highlight w:val="cyan"/>
        </w:rPr>
        <w:t>challenge to existing power</w:t>
      </w:r>
      <w:r w:rsidRPr="00720836">
        <w:rPr>
          <w:rStyle w:val="StyleUnderline"/>
        </w:rPr>
        <w:t>.</w:t>
      </w:r>
    </w:p>
    <w:p w14:paraId="6FAA0FB6" w14:textId="77777777" w:rsidR="005E7223" w:rsidRPr="003F0F8F" w:rsidRDefault="005E7223" w:rsidP="005E7223">
      <w:pPr>
        <w:rPr>
          <w:sz w:val="12"/>
        </w:rPr>
      </w:pPr>
      <w:r w:rsidRPr="003F0F8F">
        <w:rPr>
          <w:sz w:val="12"/>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720836">
        <w:rPr>
          <w:rStyle w:val="StyleUnderline"/>
        </w:rPr>
        <w:t xml:space="preserve"> that fall under the heading of civil society </w:t>
      </w:r>
      <w:r w:rsidRPr="00720836">
        <w:rPr>
          <w:rStyle w:val="StyleUnderline"/>
          <w:highlight w:val="cyan"/>
        </w:rPr>
        <w:t>are concerned with</w:t>
      </w:r>
      <w:r w:rsidRPr="00720836">
        <w:rPr>
          <w:rStyle w:val="StyleUnderline"/>
        </w:rPr>
        <w:t xml:space="preserve"> </w:t>
      </w:r>
      <w:r w:rsidRPr="00720836">
        <w:rPr>
          <w:rStyle w:val="Emphasis"/>
        </w:rPr>
        <w:t xml:space="preserve">relatively </w:t>
      </w:r>
      <w:r w:rsidRPr="00720836">
        <w:rPr>
          <w:rStyle w:val="Emphasis"/>
          <w:highlight w:val="cyan"/>
        </w:rPr>
        <w:t>vague</w:t>
      </w:r>
      <w:r w:rsidRPr="00720836">
        <w:rPr>
          <w:rStyle w:val="StyleUnderline"/>
        </w:rPr>
        <w:t xml:space="preserve"> associative </w:t>
      </w:r>
      <w:r w:rsidRPr="00720836">
        <w:rPr>
          <w:rStyle w:val="Emphasis"/>
          <w:highlight w:val="cyan"/>
        </w:rPr>
        <w:t>virtues</w:t>
      </w:r>
      <w:r w:rsidRPr="00720836">
        <w:rPr>
          <w:rStyle w:val="StyleUnderline"/>
        </w:rPr>
        <w:t>, like dialogue or socializing or, in one prominent political scientist’s account, “cross-class voluntary associations.”</w:t>
      </w:r>
      <w:r w:rsidRPr="003F0F8F">
        <w:rPr>
          <w:sz w:val="12"/>
        </w:rPr>
        <w:t xml:space="preserve">70 </w:t>
      </w:r>
      <w:r w:rsidRPr="00720836">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720836">
        <w:rPr>
          <w:rStyle w:val="Emphasis"/>
        </w:rPr>
        <w:t xml:space="preserve"> to oligarchy</w:t>
      </w:r>
      <w:r w:rsidRPr="003F0F8F">
        <w:rPr>
          <w:sz w:val="12"/>
          <w:szCs w:val="10"/>
        </w:rPr>
        <w:t xml:space="preserve">. In seeking a harmony of </w:t>
      </w:r>
      <w:proofErr w:type="gramStart"/>
      <w:r w:rsidRPr="003F0F8F">
        <w:rPr>
          <w:sz w:val="12"/>
          <w:szCs w:val="10"/>
        </w:rPr>
        <w:t>interests</w:t>
      </w:r>
      <w:proofErr w:type="gramEnd"/>
      <w:r w:rsidRPr="003F0F8F">
        <w:rPr>
          <w:sz w:val="12"/>
          <w:szCs w:val="10"/>
        </w:rPr>
        <w:t xml:space="preserve"> among the elites and the </w:t>
      </w:r>
      <w:proofErr w:type="gramStart"/>
      <w:r w:rsidRPr="003F0F8F">
        <w:rPr>
          <w:sz w:val="12"/>
          <w:szCs w:val="10"/>
        </w:rPr>
        <w:t>general public</w:t>
      </w:r>
      <w:proofErr w:type="gramEnd"/>
      <w:r w:rsidRPr="003F0F8F">
        <w:rPr>
          <w:sz w:val="12"/>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3F0F8F">
        <w:rPr>
          <w:sz w:val="12"/>
        </w:rPr>
        <w:t>.</w:t>
      </w:r>
    </w:p>
    <w:p w14:paraId="6A29AF6E" w14:textId="77777777" w:rsidR="005E7223" w:rsidRPr="001D01E1" w:rsidRDefault="005E7223" w:rsidP="005E7223">
      <w:pPr>
        <w:rPr>
          <w:sz w:val="12"/>
          <w:szCs w:val="10"/>
        </w:rPr>
      </w:pPr>
      <w:r w:rsidRPr="001D01E1">
        <w:rPr>
          <w:sz w:val="12"/>
          <w:szCs w:val="10"/>
        </w:rPr>
        <w:t>&lt;&lt;TEXT CONDENSED, NONE OMITTED&gt;&gt;</w:t>
      </w:r>
    </w:p>
    <w:p w14:paraId="5C3BF889" w14:textId="77777777" w:rsidR="005E7223" w:rsidRPr="00407CB9" w:rsidRDefault="005E7223" w:rsidP="005E7223">
      <w:pPr>
        <w:rPr>
          <w:sz w:val="8"/>
          <w:szCs w:val="18"/>
        </w:rPr>
      </w:pPr>
      <w:r w:rsidRPr="00407CB9">
        <w:rPr>
          <w:sz w:val="8"/>
          <w:szCs w:val="18"/>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407CB9">
        <w:rPr>
          <w:sz w:val="8"/>
          <w:szCs w:val="18"/>
        </w:rPr>
        <w:t>If,</w:t>
      </w:r>
      <w:proofErr w:type="gramEnd"/>
      <w:r w:rsidRPr="00407CB9">
        <w:rPr>
          <w:sz w:val="8"/>
          <w:szCs w:val="18"/>
        </w:rPr>
        <w:t xml:space="preserve"> then, there </w:t>
      </w:r>
      <w:proofErr w:type="gramStart"/>
      <w:r w:rsidRPr="00407CB9">
        <w:rPr>
          <w:sz w:val="8"/>
          <w:szCs w:val="18"/>
        </w:rPr>
        <w:t>be</w:t>
      </w:r>
      <w:proofErr w:type="gramEnd"/>
      <w:r w:rsidRPr="00407CB9">
        <w:rPr>
          <w:sz w:val="8"/>
          <w:szCs w:val="18"/>
        </w:rPr>
        <w:t xml:space="preserve"> a subject upon which a democratic </w:t>
      </w:r>
      <w:proofErr w:type="gramStart"/>
      <w:r w:rsidRPr="00407CB9">
        <w:rPr>
          <w:sz w:val="8"/>
          <w:szCs w:val="18"/>
        </w:rPr>
        <w:t>people</w:t>
      </w:r>
      <w:proofErr w:type="gramEnd"/>
      <w:r w:rsidRPr="00407CB9">
        <w:rPr>
          <w:sz w:val="8"/>
          <w:szCs w:val="18"/>
        </w:rPr>
        <w:t xml:space="preserve"> is peculiarly liable to abandon </w:t>
      </w:r>
      <w:proofErr w:type="gramStart"/>
      <w:r w:rsidRPr="00407CB9">
        <w:rPr>
          <w:sz w:val="8"/>
          <w:szCs w:val="18"/>
        </w:rPr>
        <w:t>itself</w:t>
      </w:r>
      <w:proofErr w:type="gramEnd"/>
      <w:r w:rsidRPr="00407CB9">
        <w:rPr>
          <w:sz w:val="8"/>
          <w:szCs w:val="18"/>
        </w:rPr>
        <w:t xml:space="preserve">, blindly and extravagantly, to general ideas, the best corrective that can be used will be to make that subject a part of the daily practical occupation of </w:t>
      </w:r>
      <w:proofErr w:type="gramStart"/>
      <w:r w:rsidRPr="00407CB9">
        <w:rPr>
          <w:sz w:val="8"/>
          <w:szCs w:val="18"/>
        </w:rPr>
        <w:t>that</w:t>
      </w:r>
      <w:proofErr w:type="gramEnd"/>
      <w:r w:rsidRPr="00407CB9">
        <w:rPr>
          <w:sz w:val="8"/>
          <w:szCs w:val="18"/>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407CB9">
        <w:rPr>
          <w:sz w:val="8"/>
          <w:szCs w:val="18"/>
        </w:rPr>
        <w:t>human folly—</w:t>
      </w:r>
      <w:proofErr w:type="gramEnd"/>
      <w:r w:rsidRPr="00407CB9">
        <w:rPr>
          <w:sz w:val="8"/>
          <w:szCs w:val="18"/>
        </w:rPr>
        <w:t xml:space="preserve">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w:t>
      </w:r>
      <w:proofErr w:type="gramStart"/>
      <w:r w:rsidRPr="00407CB9">
        <w:rPr>
          <w:sz w:val="8"/>
          <w:szCs w:val="18"/>
        </w:rPr>
        <w:t>companies, and</w:t>
      </w:r>
      <w:proofErr w:type="gramEnd"/>
      <w:r w:rsidRPr="00407CB9">
        <w:rPr>
          <w:sz w:val="8"/>
          <w:szCs w:val="18"/>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03BA76FD" w14:textId="77777777" w:rsidR="005E7223" w:rsidRPr="001D01E1" w:rsidRDefault="005E7223" w:rsidP="005E7223">
      <w:pPr>
        <w:rPr>
          <w:sz w:val="12"/>
          <w:szCs w:val="10"/>
        </w:rPr>
      </w:pPr>
      <w:r w:rsidRPr="001D01E1">
        <w:rPr>
          <w:sz w:val="12"/>
          <w:szCs w:val="10"/>
        </w:rPr>
        <w:t>&lt;&lt;PARAGRAPH INTEGRITY RESUMES&gt;&gt;</w:t>
      </w:r>
    </w:p>
    <w:p w14:paraId="23738BDF" w14:textId="77777777" w:rsidR="005E7223" w:rsidRPr="00720836" w:rsidRDefault="005E7223" w:rsidP="005E7223">
      <w:pPr>
        <w:rPr>
          <w:rStyle w:val="StyleUnderline"/>
        </w:rPr>
      </w:pPr>
      <w:r w:rsidRPr="00720836">
        <w:rPr>
          <w:rStyle w:val="StyleUnderline"/>
        </w:rPr>
        <w:t xml:space="preserve">The paradox of utopian thinking is that we can find plenty of examples of things that occurred that seemed </w:t>
      </w:r>
      <w:r w:rsidRPr="00720836">
        <w:rPr>
          <w:rStyle w:val="Emphasis"/>
        </w:rPr>
        <w:t>impossibly utopian</w:t>
      </w:r>
      <w:r w:rsidRPr="00720836">
        <w:rPr>
          <w:rStyle w:val="StyleUnderline"/>
        </w:rPr>
        <w:t xml:space="preserve"> before some countries made them </w:t>
      </w:r>
      <w:r w:rsidRPr="00720836">
        <w:rPr>
          <w:rStyle w:val="Emphasis"/>
        </w:rPr>
        <w:t>reality</w:t>
      </w:r>
      <w:r w:rsidRPr="00720836">
        <w:rPr>
          <w:rStyle w:val="StyleUnderline"/>
        </w:rPr>
        <w:t xml:space="preserve">, from </w:t>
      </w:r>
      <w:r w:rsidRPr="00720836">
        <w:rPr>
          <w:rStyle w:val="Emphasis"/>
        </w:rPr>
        <w:t>socialized medicine</w:t>
      </w:r>
      <w:r w:rsidRPr="00720836">
        <w:rPr>
          <w:rStyle w:val="StyleUnderline"/>
        </w:rPr>
        <w:t xml:space="preserve"> to </w:t>
      </w:r>
      <w:r w:rsidRPr="00720836">
        <w:rPr>
          <w:rStyle w:val="Emphasis"/>
        </w:rPr>
        <w:t>100% national literacy</w:t>
      </w:r>
      <w:r w:rsidRPr="001848BA">
        <w:rPr>
          <w:sz w:val="12"/>
        </w:rPr>
        <w:t xml:space="preserve">.97 </w:t>
      </w:r>
      <w:r w:rsidRPr="00720836">
        <w:rPr>
          <w:rStyle w:val="StyleUnderline"/>
        </w:rPr>
        <w:t xml:space="preserve">Just as </w:t>
      </w:r>
      <w:r w:rsidRPr="00720836">
        <w:rPr>
          <w:rStyle w:val="Emphasis"/>
          <w:highlight w:val="cyan"/>
        </w:rPr>
        <w:t>collective participatory institutions</w:t>
      </w:r>
      <w:r w:rsidRPr="00720836">
        <w:rPr>
          <w:rStyle w:val="StyleUnderline"/>
        </w:rPr>
        <w:t xml:space="preserve"> played a </w:t>
      </w:r>
      <w:r w:rsidRPr="00720836">
        <w:rPr>
          <w:rStyle w:val="Emphasis"/>
        </w:rPr>
        <w:t>crucial</w:t>
      </w:r>
      <w:r w:rsidRPr="00720836">
        <w:rPr>
          <w:rStyle w:val="StyleUnderline"/>
        </w:rPr>
        <w:t xml:space="preserve"> role in the </w:t>
      </w:r>
      <w:r w:rsidRPr="00720836">
        <w:rPr>
          <w:rStyle w:val="Emphasis"/>
        </w:rPr>
        <w:t>generation</w:t>
      </w:r>
      <w:r w:rsidRPr="00720836">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720836">
        <w:rPr>
          <w:rStyle w:val="StyleUnderline"/>
        </w:rPr>
        <w:t>.</w:t>
      </w:r>
    </w:p>
    <w:p w14:paraId="22C9BA30" w14:textId="77777777" w:rsidR="005E7223" w:rsidRPr="006471C6" w:rsidRDefault="005E7223" w:rsidP="005E7223">
      <w:pPr>
        <w:rPr>
          <w:sz w:val="12"/>
        </w:rPr>
      </w:pPr>
      <w:r w:rsidRPr="00720836">
        <w:rPr>
          <w:rStyle w:val="StyleUnderline"/>
        </w:rPr>
        <w:t>There are many arguments for deep transformation of our existing systems. The climate crisis is the clearest</w:t>
      </w:r>
      <w:r w:rsidRPr="003F0F8F">
        <w:rPr>
          <w:sz w:val="12"/>
        </w:rPr>
        <w:t xml:space="preserve">. Climate change has already become a major contemporary political subject as we see more frequent and severe crises, like California wildfires. However, </w:t>
      </w:r>
      <w:r w:rsidRPr="00720836">
        <w:rPr>
          <w:rStyle w:val="StyleUnderline"/>
        </w:rPr>
        <w:t xml:space="preserve">the most credible approaches to the </w:t>
      </w:r>
      <w:r w:rsidRPr="00720836">
        <w:rPr>
          <w:rStyle w:val="Emphasis"/>
        </w:rPr>
        <w:t>climate crisis</w:t>
      </w:r>
      <w:r w:rsidRPr="00720836">
        <w:rPr>
          <w:rStyle w:val="StyleUnderline"/>
        </w:rPr>
        <w:t xml:space="preserve"> are arguably at odds with foundational features of our </w:t>
      </w:r>
      <w:r w:rsidRPr="00720836">
        <w:rPr>
          <w:rStyle w:val="Emphasis"/>
        </w:rPr>
        <w:t>existing system</w:t>
      </w:r>
      <w:r w:rsidRPr="00720836">
        <w:rPr>
          <w:rStyle w:val="StyleUnderline"/>
        </w:rPr>
        <w:t xml:space="preserve">, which is rooted in </w:t>
      </w:r>
      <w:r w:rsidRPr="00720836">
        <w:rPr>
          <w:rStyle w:val="Emphasis"/>
        </w:rPr>
        <w:t>growth for growth’s sake</w:t>
      </w:r>
      <w:r w:rsidRPr="006471C6">
        <w:rPr>
          <w:sz w:val="12"/>
        </w:rPr>
        <w:t xml:space="preserve">.98 </w:t>
      </w:r>
      <w:r w:rsidRPr="00720836">
        <w:rPr>
          <w:rStyle w:val="StyleUnderline"/>
        </w:rPr>
        <w:t>The global system has actually emitted more carbon since the greenhouse effect was discovered than in the entirety of human history before then</w:t>
      </w:r>
      <w:r w:rsidRPr="006471C6">
        <w:rPr>
          <w:sz w:val="12"/>
        </w:rPr>
        <w:t xml:space="preserve">.99 And </w:t>
      </w:r>
      <w:r w:rsidRPr="00720836">
        <w:rPr>
          <w:rStyle w:val="StyleUnderline"/>
        </w:rPr>
        <w:t>despite all this growth, we do not experience improvements in some of the basic joys of life</w:t>
      </w:r>
      <w:r w:rsidRPr="006471C6">
        <w:rPr>
          <w:sz w:val="12"/>
        </w:rPr>
        <w:t xml:space="preserve">. Increased productivity just delivers new types of work obligations, rather than more free time.100 It does not become easier for people to pay for </w:t>
      </w:r>
      <w:proofErr w:type="gramStart"/>
      <w:r w:rsidRPr="006471C6">
        <w:rPr>
          <w:sz w:val="12"/>
        </w:rPr>
        <w:t>basic necessities</w:t>
      </w:r>
      <w:proofErr w:type="gramEnd"/>
      <w:r w:rsidRPr="006471C6">
        <w:rPr>
          <w:sz w:val="12"/>
        </w:rPr>
        <w:t xml:space="preserve"> like shelter because the cost of housing grows faster than our capacity to pay101—</w:t>
      </w:r>
      <w:r w:rsidRPr="00720836">
        <w:rPr>
          <w:rStyle w:val="StyleUnderline"/>
        </w:rPr>
        <w:t xml:space="preserve">creating </w:t>
      </w:r>
      <w:r w:rsidRPr="00720836">
        <w:rPr>
          <w:rStyle w:val="Emphasis"/>
        </w:rPr>
        <w:t>widespread precarity</w:t>
      </w:r>
      <w:r w:rsidRPr="006471C6">
        <w:rPr>
          <w:sz w:val="12"/>
        </w:rPr>
        <w:t>.</w:t>
      </w:r>
    </w:p>
    <w:p w14:paraId="2FF8848D" w14:textId="77777777" w:rsidR="005E7223" w:rsidRPr="003F0F8F" w:rsidRDefault="005E7223" w:rsidP="005E7223">
      <w:pPr>
        <w:rPr>
          <w:sz w:val="12"/>
        </w:rPr>
      </w:pPr>
      <w:r w:rsidRPr="006471C6">
        <w:rPr>
          <w:sz w:val="12"/>
        </w:rPr>
        <w:t xml:space="preserve">It is increasingly difficult to imagine a pleasant—or even livable—future without some serious alteration of our current trajectory. </w:t>
      </w:r>
      <w:r w:rsidRPr="00720836">
        <w:rPr>
          <w:rStyle w:val="StyleUnderline"/>
        </w:rPr>
        <w:t>We need to meet human needs more effectively while consuming fewer resources. There are many people who agree</w:t>
      </w:r>
      <w:r w:rsidRPr="006471C6">
        <w:rPr>
          <w:sz w:val="12"/>
        </w:rPr>
        <w:t xml:space="preserve">,102 </w:t>
      </w:r>
      <w:r w:rsidRPr="00720836">
        <w:rPr>
          <w:rStyle w:val="StyleUnderline"/>
        </w:rPr>
        <w:t xml:space="preserve">but the path forward is </w:t>
      </w:r>
      <w:r w:rsidRPr="00720836">
        <w:rPr>
          <w:rStyle w:val="Emphasis"/>
        </w:rPr>
        <w:t>unclear</w:t>
      </w:r>
      <w:r w:rsidRPr="00720836">
        <w:rPr>
          <w:rStyle w:val="StyleUnderline"/>
        </w:rPr>
        <w:t xml:space="preserve">. Voting cannot create change in a system where all dominant parties support </w:t>
      </w:r>
      <w:r w:rsidRPr="00720836">
        <w:rPr>
          <w:rStyle w:val="Emphasis"/>
        </w:rPr>
        <w:t>expanding fossil fuel-based growth and more work</w:t>
      </w:r>
      <w:r w:rsidRPr="00720836">
        <w:rPr>
          <w:rStyle w:val="StyleUnderline"/>
        </w:rPr>
        <w:t xml:space="preserve"> for work’s sake.</w:t>
      </w:r>
    </w:p>
    <w:p w14:paraId="6C01E924" w14:textId="77777777" w:rsidR="005E7223" w:rsidRPr="003F0F8F" w:rsidRDefault="005E7223" w:rsidP="005E7223">
      <w:pPr>
        <w:rPr>
          <w:sz w:val="12"/>
        </w:rPr>
      </w:pPr>
      <w:r w:rsidRPr="00720836">
        <w:rPr>
          <w:rStyle w:val="StyleUnderline"/>
        </w:rPr>
        <w:t xml:space="preserve">The presence of </w:t>
      </w:r>
      <w:r w:rsidRPr="00720836">
        <w:rPr>
          <w:rStyle w:val="Emphasis"/>
          <w:highlight w:val="cyan"/>
        </w:rPr>
        <w:t>democratic collectivities</w:t>
      </w:r>
      <w:r w:rsidRPr="00720836">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720836">
        <w:rPr>
          <w:rStyle w:val="Emphasis"/>
        </w:rPr>
        <w:t xml:space="preserve"> this</w:t>
      </w:r>
      <w:r w:rsidRPr="00720836">
        <w:rPr>
          <w:rStyle w:val="StyleUnderline"/>
        </w:rPr>
        <w:t xml:space="preserve"> sort of </w:t>
      </w:r>
      <w:r w:rsidRPr="00720836">
        <w:rPr>
          <w:rStyle w:val="Emphasis"/>
          <w:highlight w:val="cyan"/>
        </w:rPr>
        <w:t>change</w:t>
      </w:r>
      <w:r w:rsidRPr="00720836">
        <w:rPr>
          <w:rStyle w:val="StyleUnderline"/>
        </w:rPr>
        <w:t xml:space="preserve">. Allowing people to band together </w:t>
      </w:r>
      <w:r w:rsidRPr="00720836">
        <w:rPr>
          <w:rStyle w:val="StyleUnderline"/>
          <w:highlight w:val="cyan"/>
        </w:rPr>
        <w:t>enables</w:t>
      </w:r>
      <w:r w:rsidRPr="00720836">
        <w:rPr>
          <w:rStyle w:val="StyleUnderline"/>
        </w:rPr>
        <w:t xml:space="preserve"> people to make </w:t>
      </w:r>
      <w:r w:rsidRPr="00720836">
        <w:rPr>
          <w:rStyle w:val="Emphasis"/>
          <w:highlight w:val="cyan"/>
        </w:rPr>
        <w:t>small challenges</w:t>
      </w:r>
      <w:r w:rsidRPr="00720836">
        <w:rPr>
          <w:rStyle w:val="StyleUnderline"/>
        </w:rPr>
        <w:t xml:space="preserve"> to existing practices </w:t>
      </w:r>
      <w:r w:rsidRPr="00720836">
        <w:rPr>
          <w:rStyle w:val="StyleUnderline"/>
          <w:highlight w:val="cyan"/>
        </w:rPr>
        <w:t>that</w:t>
      </w:r>
      <w:r w:rsidRPr="00720836">
        <w:rPr>
          <w:rStyle w:val="StyleUnderline"/>
        </w:rPr>
        <w:t xml:space="preserve"> can </w:t>
      </w:r>
      <w:r w:rsidRPr="00720836">
        <w:rPr>
          <w:rStyle w:val="Emphasis"/>
          <w:highlight w:val="cyan"/>
        </w:rPr>
        <w:t>pave the way for deeper objections</w:t>
      </w:r>
      <w:r w:rsidRPr="00720836">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3F0F8F">
        <w:rPr>
          <w:sz w:val="12"/>
        </w:rPr>
        <w:t xml:space="preserve">. </w:t>
      </w:r>
      <w:r w:rsidRPr="00720836">
        <w:rPr>
          <w:rStyle w:val="StyleUnderline"/>
        </w:rPr>
        <w:t xml:space="preserve">This is true historically </w:t>
      </w:r>
      <w:proofErr w:type="gramStart"/>
      <w:r w:rsidRPr="00720836">
        <w:rPr>
          <w:rStyle w:val="StyleUnderline"/>
        </w:rPr>
        <w:t>with regard to</w:t>
      </w:r>
      <w:proofErr w:type="gramEnd"/>
      <w:r w:rsidRPr="001848BA">
        <w:rPr>
          <w:sz w:val="12"/>
        </w:rPr>
        <w:t xml:space="preserve"> the franchise, from the Boston Tea Party to the Montgomery Bus Boycott. It is also true </w:t>
      </w:r>
      <w:r w:rsidRPr="00720836">
        <w:rPr>
          <w:rStyle w:val="StyleUnderline"/>
        </w:rPr>
        <w:t xml:space="preserve">in relation to </w:t>
      </w:r>
      <w:r w:rsidRPr="00720836">
        <w:rPr>
          <w:rStyle w:val="Emphasis"/>
        </w:rPr>
        <w:t>labor unions</w:t>
      </w:r>
      <w:r w:rsidRPr="00720836">
        <w:rPr>
          <w:rStyle w:val="StyleUnderline"/>
        </w:rPr>
        <w:t>, which were once deemed “illegal combinations.”</w:t>
      </w:r>
      <w:r w:rsidRPr="001848BA">
        <w:rPr>
          <w:sz w:val="12"/>
        </w:rPr>
        <w:t>103</w:t>
      </w:r>
    </w:p>
    <w:p w14:paraId="2059F4B4" w14:textId="77777777" w:rsidR="005E7223" w:rsidRPr="003F0F8F" w:rsidRDefault="005E7223" w:rsidP="005E7223">
      <w:pPr>
        <w:rPr>
          <w:sz w:val="12"/>
        </w:rPr>
      </w:pPr>
      <w:r w:rsidRPr="003F0F8F">
        <w:rPr>
          <w:sz w:val="12"/>
        </w:rPr>
        <w:t xml:space="preserve">Above all, </w:t>
      </w:r>
      <w:r w:rsidRPr="00720836">
        <w:rPr>
          <w:rStyle w:val="StyleUnderline"/>
        </w:rPr>
        <w:t xml:space="preserve">an </w:t>
      </w:r>
      <w:r w:rsidRPr="00720836">
        <w:rPr>
          <w:rStyle w:val="StyleUnderline"/>
          <w:highlight w:val="cyan"/>
        </w:rPr>
        <w:t>expansion of democratic collectivity presents a</w:t>
      </w:r>
      <w:r w:rsidRPr="00720836">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720836">
        <w:rPr>
          <w:rStyle w:val="StyleUnderline"/>
          <w:highlight w:val="cyan"/>
        </w:rPr>
        <w:t xml:space="preserve">. </w:t>
      </w:r>
      <w:r w:rsidRPr="00720836">
        <w:rPr>
          <w:rStyle w:val="Emphasis"/>
          <w:highlight w:val="cyan"/>
        </w:rPr>
        <w:t>Control</w:t>
      </w:r>
      <w:r w:rsidRPr="00720836">
        <w:rPr>
          <w:rStyle w:val="StyleUnderline"/>
          <w:highlight w:val="cyan"/>
        </w:rPr>
        <w:t xml:space="preserve"> is</w:t>
      </w:r>
      <w:r w:rsidRPr="00720836">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720836">
        <w:rPr>
          <w:rStyle w:val="Emphasis"/>
        </w:rPr>
        <w:t xml:space="preserve">s </w:t>
      </w:r>
      <w:r w:rsidRPr="00720836">
        <w:rPr>
          <w:rStyle w:val="Emphasis"/>
          <w:highlight w:val="cyan"/>
        </w:rPr>
        <w:t>of property rights</w:t>
      </w:r>
      <w:r w:rsidRPr="00720836">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720836">
        <w:rPr>
          <w:rStyle w:val="StyleUnderline"/>
        </w:rPr>
        <w:t xml:space="preserve"> in factories, stores, and buildings </w:t>
      </w:r>
      <w:r w:rsidRPr="00720836">
        <w:rPr>
          <w:rStyle w:val="StyleUnderline"/>
          <w:highlight w:val="cyan"/>
        </w:rPr>
        <w:t>is</w:t>
      </w:r>
      <w:r w:rsidRPr="00720836">
        <w:rPr>
          <w:rStyle w:val="StyleUnderline"/>
        </w:rPr>
        <w:t xml:space="preserve"> necessarily part of a social project, and wholly </w:t>
      </w:r>
      <w:r w:rsidRPr="00720836">
        <w:rPr>
          <w:rStyle w:val="Emphasis"/>
          <w:highlight w:val="cyan"/>
        </w:rPr>
        <w:t>worthless without</w:t>
      </w:r>
      <w:r w:rsidRPr="00720836">
        <w:rPr>
          <w:rStyle w:val="StyleUnderline"/>
        </w:rPr>
        <w:t xml:space="preserve"> factory </w:t>
      </w:r>
      <w:r w:rsidRPr="00720836">
        <w:rPr>
          <w:rStyle w:val="Emphasis"/>
          <w:highlight w:val="cyan"/>
        </w:rPr>
        <w:t>workers</w:t>
      </w:r>
      <w:r w:rsidRPr="00720836">
        <w:rPr>
          <w:rStyle w:val="StyleUnderline"/>
        </w:rPr>
        <w:t xml:space="preserve">, salesclerks, customers, tenants, and many others. If the </w:t>
      </w:r>
      <w:r w:rsidRPr="00720836">
        <w:rPr>
          <w:rStyle w:val="StyleUnderline"/>
          <w:highlight w:val="cyan"/>
        </w:rPr>
        <w:t>workers</w:t>
      </w:r>
      <w:r w:rsidRPr="00720836">
        <w:rPr>
          <w:rStyle w:val="StyleUnderline"/>
        </w:rPr>
        <w:t xml:space="preserve">, customers, and tenants </w:t>
      </w:r>
      <w:r w:rsidRPr="00720836">
        <w:rPr>
          <w:rStyle w:val="StyleUnderline"/>
          <w:highlight w:val="cyan"/>
        </w:rPr>
        <w:t>have the capacity to</w:t>
      </w:r>
      <w:r w:rsidRPr="00720836">
        <w:rPr>
          <w:rStyle w:val="StyleUnderline"/>
        </w:rPr>
        <w:t xml:space="preserve"> make collective demands, they will be </w:t>
      </w:r>
      <w:r w:rsidRPr="00720836">
        <w:rPr>
          <w:rStyle w:val="Emphasis"/>
          <w:highlight w:val="cyan"/>
        </w:rPr>
        <w:t>challeng</w:t>
      </w:r>
      <w:r w:rsidRPr="00720836">
        <w:rPr>
          <w:rStyle w:val="Emphasis"/>
        </w:rPr>
        <w:t xml:space="preserve">ing </w:t>
      </w:r>
      <w:r w:rsidRPr="00720836">
        <w:rPr>
          <w:rStyle w:val="Emphasis"/>
          <w:highlight w:val="cyan"/>
        </w:rPr>
        <w:t>the control of the proprietor</w:t>
      </w:r>
      <w:r w:rsidRPr="00720836">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720836">
        <w:rPr>
          <w:rStyle w:val="StyleUnderline"/>
        </w:rPr>
        <w:t xml:space="preserve"> at all</w:t>
      </w:r>
      <w:r w:rsidRPr="003F0F8F">
        <w:rPr>
          <w:sz w:val="12"/>
        </w:rPr>
        <w:t>—a modest pay increase or a temporary freeze in rent—</w:t>
      </w:r>
      <w:r w:rsidRPr="00720836">
        <w:rPr>
          <w:rStyle w:val="StyleUnderline"/>
          <w:highlight w:val="cyan"/>
        </w:rPr>
        <w:t>but</w:t>
      </w:r>
      <w:r w:rsidRPr="00720836">
        <w:rPr>
          <w:rStyle w:val="StyleUnderline"/>
        </w:rPr>
        <w:t xml:space="preserve"> the </w:t>
      </w:r>
      <w:r w:rsidRPr="00720836">
        <w:rPr>
          <w:rStyle w:val="Emphasis"/>
        </w:rPr>
        <w:t xml:space="preserve">act of </w:t>
      </w:r>
      <w:r w:rsidRPr="00720836">
        <w:rPr>
          <w:rStyle w:val="Emphasis"/>
          <w:highlight w:val="cyan"/>
        </w:rPr>
        <w:t>making</w:t>
      </w:r>
      <w:r w:rsidRPr="00720836">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720836">
        <w:rPr>
          <w:rStyle w:val="StyleUnderline"/>
        </w:rPr>
        <w:t xml:space="preserve"> potentially </w:t>
      </w:r>
      <w:r w:rsidRPr="00720836">
        <w:rPr>
          <w:rStyle w:val="Emphasis"/>
          <w:highlight w:val="cyan"/>
        </w:rPr>
        <w:t>transformative</w:t>
      </w:r>
      <w:r w:rsidRPr="00720836">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3F0F8F">
        <w:rPr>
          <w:sz w:val="12"/>
        </w:rPr>
        <w:t>.</w:t>
      </w:r>
    </w:p>
    <w:p w14:paraId="360D6326" w14:textId="77777777" w:rsidR="005E7223" w:rsidRPr="003F0F8F" w:rsidRDefault="005E7223" w:rsidP="005E7223">
      <w:pPr>
        <w:rPr>
          <w:sz w:val="12"/>
        </w:rPr>
      </w:pPr>
      <w:r w:rsidRPr="00720836">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720836">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3F0F8F">
        <w:rPr>
          <w:sz w:val="12"/>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3F0F8F">
        <w:rPr>
          <w:sz w:val="12"/>
        </w:rPr>
        <w:t>has to</w:t>
      </w:r>
      <w:proofErr w:type="gramEnd"/>
      <w:r w:rsidRPr="003F0F8F">
        <w:rPr>
          <w:sz w:val="12"/>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3AA186C4" w14:textId="77777777" w:rsidR="005E7223" w:rsidRPr="003F0F8F" w:rsidRDefault="005E7223" w:rsidP="005E7223">
      <w:pPr>
        <w:rPr>
          <w:sz w:val="12"/>
        </w:rPr>
      </w:pPr>
      <w:r w:rsidRPr="003F0F8F">
        <w:rPr>
          <w:sz w:val="12"/>
        </w:rPr>
        <w:t xml:space="preserve">Finally, to have radical potential, the collective </w:t>
      </w:r>
      <w:proofErr w:type="gramStart"/>
      <w:r w:rsidRPr="003F0F8F">
        <w:rPr>
          <w:sz w:val="12"/>
        </w:rPr>
        <w:t>has to</w:t>
      </w:r>
      <w:proofErr w:type="gramEnd"/>
      <w:r w:rsidRPr="003F0F8F">
        <w:rPr>
          <w:sz w:val="12"/>
        </w:rPr>
        <w:t xml:space="preserve"> have the ability to negotiate in terms of values and not merely interests. </w:t>
      </w:r>
      <w:r w:rsidRPr="00720836">
        <w:rPr>
          <w:rStyle w:val="StyleUnderline"/>
        </w:rPr>
        <w:t>While the most immediate demands</w:t>
      </w:r>
      <w:r w:rsidRPr="001848BA">
        <w:rPr>
          <w:sz w:val="12"/>
        </w:rPr>
        <w:t xml:space="preserve"> of workers, tenants, debtors, and the like </w:t>
      </w:r>
      <w:r w:rsidRPr="00720836">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720836">
        <w:rPr>
          <w:rStyle w:val="StyleUnderline"/>
        </w:rPr>
        <w:t xml:space="preserve"> for ends that do not fit neatly into our current concepts of well-being</w:t>
      </w:r>
      <w:r w:rsidRPr="003F0F8F">
        <w:rPr>
          <w:sz w:val="12"/>
        </w:rPr>
        <w:t>.</w:t>
      </w:r>
    </w:p>
    <w:p w14:paraId="61BBDE80" w14:textId="77777777" w:rsidR="005E7223" w:rsidRPr="003F0F8F" w:rsidRDefault="005E7223" w:rsidP="005E7223">
      <w:pPr>
        <w:rPr>
          <w:sz w:val="12"/>
        </w:rPr>
      </w:pPr>
      <w:r w:rsidRPr="00720836">
        <w:rPr>
          <w:rStyle w:val="StyleUnderline"/>
        </w:rPr>
        <w:t>Some recent worker actions highlight the path by making demands regarding ethics.</w:t>
      </w:r>
      <w:r w:rsidRPr="003F0F8F">
        <w:rPr>
          <w:sz w:val="12"/>
        </w:rPr>
        <w:t xml:space="preserve"> In 2019, a group of </w:t>
      </w:r>
      <w:r w:rsidRPr="00720836">
        <w:rPr>
          <w:rStyle w:val="Emphasis"/>
        </w:rPr>
        <w:t>Wayfair</w:t>
      </w:r>
      <w:r w:rsidRPr="00720836">
        <w:rPr>
          <w:rStyle w:val="StyleUnderline"/>
        </w:rPr>
        <w:t xml:space="preserve"> employees walked out of the company’s headquarters to protest against their company’s supplying of beds to </w:t>
      </w:r>
      <w:r w:rsidRPr="00720836">
        <w:rPr>
          <w:rStyle w:val="Emphasis"/>
        </w:rPr>
        <w:t>immigrant detention centers</w:t>
      </w:r>
      <w:r w:rsidRPr="007D7964">
        <w:rPr>
          <w:sz w:val="12"/>
        </w:rPr>
        <w:t xml:space="preserve">.105 In 2021, a large group of </w:t>
      </w:r>
      <w:r w:rsidRPr="00720836">
        <w:rPr>
          <w:rStyle w:val="Emphasis"/>
        </w:rPr>
        <w:t>Google and Amazon</w:t>
      </w:r>
      <w:r w:rsidRPr="00720836">
        <w:rPr>
          <w:rStyle w:val="StyleUnderline"/>
        </w:rPr>
        <w:t xml:space="preserve"> employees publicly objected to their companies’ </w:t>
      </w:r>
      <w:r w:rsidRPr="00720836">
        <w:rPr>
          <w:rStyle w:val="Emphasis"/>
        </w:rPr>
        <w:t>supply</w:t>
      </w:r>
      <w:r w:rsidRPr="00720836">
        <w:rPr>
          <w:rStyle w:val="StyleUnderline"/>
        </w:rPr>
        <w:t xml:space="preserve"> of surveillance-facilitating </w:t>
      </w:r>
      <w:r w:rsidRPr="00720836">
        <w:rPr>
          <w:rStyle w:val="Emphasis"/>
        </w:rPr>
        <w:t>technology to the Israeli government</w:t>
      </w:r>
      <w:r w:rsidRPr="007D7964">
        <w:rPr>
          <w:sz w:val="12"/>
        </w:rPr>
        <w:t xml:space="preserve">.106 </w:t>
      </w:r>
      <w:r w:rsidRPr="00720836">
        <w:rPr>
          <w:rStyle w:val="StyleUnderline"/>
        </w:rPr>
        <w:t xml:space="preserve">Labor </w:t>
      </w:r>
      <w:r w:rsidRPr="00720836">
        <w:rPr>
          <w:rStyle w:val="Emphasis"/>
        </w:rPr>
        <w:t>unions</w:t>
      </w:r>
      <w:r w:rsidRPr="00720836">
        <w:rPr>
          <w:rStyle w:val="StyleUnderline"/>
        </w:rPr>
        <w:t xml:space="preserve"> played a crucial role in </w:t>
      </w:r>
      <w:r w:rsidRPr="00720836">
        <w:rPr>
          <w:rStyle w:val="Emphasis"/>
        </w:rPr>
        <w:t>boycotting and isolating South African Apartheid</w:t>
      </w:r>
      <w:r w:rsidRPr="007D7964">
        <w:rPr>
          <w:sz w:val="12"/>
        </w:rPr>
        <w:t xml:space="preserve">.107 </w:t>
      </w:r>
      <w:r w:rsidRPr="00720836">
        <w:rPr>
          <w:rStyle w:val="StyleUnderline"/>
        </w:rPr>
        <w:t xml:space="preserve">Such demands could continue even into domains that go </w:t>
      </w:r>
      <w:r w:rsidRPr="00720836">
        <w:rPr>
          <w:rStyle w:val="Emphasis"/>
        </w:rPr>
        <w:t>far beyond</w:t>
      </w:r>
      <w:r w:rsidRPr="00720836">
        <w:rPr>
          <w:rStyle w:val="StyleUnderline"/>
        </w:rPr>
        <w:t xml:space="preserve"> the narrow confines of </w:t>
      </w:r>
      <w:r w:rsidRPr="00720836">
        <w:rPr>
          <w:rStyle w:val="Emphasis"/>
        </w:rPr>
        <w:t>self-interest</w:t>
      </w:r>
      <w:r w:rsidRPr="00720836">
        <w:rPr>
          <w:rStyle w:val="StyleUnderline"/>
        </w:rPr>
        <w:t xml:space="preserve">. Workers fighting for </w:t>
      </w:r>
      <w:r w:rsidRPr="00720836">
        <w:rPr>
          <w:rStyle w:val="Emphasis"/>
        </w:rPr>
        <w:t>increased pay</w:t>
      </w:r>
      <w:r w:rsidRPr="00720836">
        <w:rPr>
          <w:rStyle w:val="StyleUnderline"/>
        </w:rPr>
        <w:t xml:space="preserve"> or </w:t>
      </w:r>
      <w:r w:rsidRPr="00720836">
        <w:rPr>
          <w:rStyle w:val="Emphasis"/>
        </w:rPr>
        <w:t>decreased hours</w:t>
      </w:r>
      <w:r w:rsidRPr="00720836">
        <w:rPr>
          <w:rStyle w:val="StyleUnderline"/>
        </w:rPr>
        <w:t xml:space="preserve"> chip into the </w:t>
      </w:r>
      <w:r w:rsidRPr="00720836">
        <w:rPr>
          <w:rStyle w:val="Emphasis"/>
        </w:rPr>
        <w:t>profitability</w:t>
      </w:r>
      <w:r w:rsidRPr="00720836">
        <w:rPr>
          <w:rStyle w:val="StyleUnderline"/>
        </w:rPr>
        <w:t xml:space="preserve"> of a firm; there is potential here to do so, even to the point of </w:t>
      </w:r>
      <w:r w:rsidRPr="00720836">
        <w:rPr>
          <w:rStyle w:val="Emphasis"/>
        </w:rPr>
        <w:t>endorsing alternatives to growth itself</w:t>
      </w:r>
      <w:r w:rsidRPr="003F0F8F">
        <w:rPr>
          <w:sz w:val="12"/>
        </w:rPr>
        <w:t>.</w:t>
      </w:r>
    </w:p>
    <w:p w14:paraId="7F53B168" w14:textId="77777777" w:rsidR="005E7223" w:rsidRPr="003F0F8F" w:rsidRDefault="005E7223" w:rsidP="005E7223">
      <w:pPr>
        <w:rPr>
          <w:sz w:val="12"/>
        </w:rPr>
      </w:pPr>
      <w:r w:rsidRPr="003F0F8F">
        <w:rPr>
          <w:sz w:val="12"/>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720836">
        <w:rPr>
          <w:rStyle w:val="StyleUnderline"/>
        </w:rPr>
        <w:t xml:space="preserve"> have</w:t>
      </w:r>
      <w:r w:rsidRPr="003F0F8F">
        <w:rPr>
          <w:sz w:val="12"/>
        </w:rPr>
        <w:t xml:space="preserve"> seen this paradox and </w:t>
      </w:r>
      <w:r w:rsidRPr="00720836">
        <w:rPr>
          <w:rStyle w:val="StyleUnderline"/>
          <w:highlight w:val="cyan"/>
        </w:rPr>
        <w:t>argue</w:t>
      </w:r>
      <w:r w:rsidRPr="00720836">
        <w:rPr>
          <w:rStyle w:val="StyleUnderline"/>
        </w:rPr>
        <w:t xml:space="preserve">d </w:t>
      </w:r>
      <w:r w:rsidRPr="00720836">
        <w:rPr>
          <w:rStyle w:val="StyleUnderline"/>
          <w:highlight w:val="cyan"/>
        </w:rPr>
        <w:t>that legal normalization inherently</w:t>
      </w:r>
      <w:r w:rsidRPr="00720836">
        <w:rPr>
          <w:rStyle w:val="StyleUnderline"/>
        </w:rPr>
        <w:t xml:space="preserve"> leads to the </w:t>
      </w:r>
      <w:r w:rsidRPr="00720836">
        <w:rPr>
          <w:rStyle w:val="Emphasis"/>
          <w:highlight w:val="cyan"/>
        </w:rPr>
        <w:t>defang</w:t>
      </w:r>
      <w:r w:rsidRPr="00720836">
        <w:rPr>
          <w:rStyle w:val="Emphasis"/>
        </w:rPr>
        <w:t>ing</w:t>
      </w:r>
      <w:r w:rsidRPr="00720836">
        <w:rPr>
          <w:rStyle w:val="StyleUnderline"/>
        </w:rPr>
        <w:t xml:space="preserve"> </w:t>
      </w:r>
      <w:r w:rsidRPr="00720836">
        <w:rPr>
          <w:rStyle w:val="StyleUnderline"/>
          <w:highlight w:val="cyan"/>
        </w:rPr>
        <w:t xml:space="preserve">and </w:t>
      </w:r>
      <w:r w:rsidRPr="00720836">
        <w:rPr>
          <w:rStyle w:val="Emphasis"/>
          <w:highlight w:val="cyan"/>
        </w:rPr>
        <w:t>deradicaliz</w:t>
      </w:r>
      <w:r w:rsidRPr="00720836">
        <w:rPr>
          <w:rStyle w:val="Emphasis"/>
        </w:rPr>
        <w:t>ation</w:t>
      </w:r>
      <w:r w:rsidRPr="00720836">
        <w:rPr>
          <w:rStyle w:val="StyleUnderline"/>
        </w:rPr>
        <w:t xml:space="preserve"> of a democratic </w:t>
      </w:r>
      <w:r w:rsidRPr="00720836">
        <w:rPr>
          <w:rStyle w:val="Emphasis"/>
          <w:highlight w:val="cyan"/>
        </w:rPr>
        <w:t>organization</w:t>
      </w:r>
      <w:r w:rsidRPr="003F0F8F">
        <w:rPr>
          <w:sz w:val="12"/>
        </w:rPr>
        <w:t>.108</w:t>
      </w:r>
    </w:p>
    <w:p w14:paraId="48C9EBFA" w14:textId="77777777" w:rsidR="005E7223" w:rsidRPr="003F0F8F" w:rsidRDefault="005E7223" w:rsidP="005E7223">
      <w:pPr>
        <w:rPr>
          <w:sz w:val="12"/>
        </w:rPr>
      </w:pPr>
      <w:r w:rsidRPr="003F0F8F">
        <w:rPr>
          <w:sz w:val="12"/>
        </w:rPr>
        <w:t xml:space="preserve">I cannot refute the deradicalization argument, but I will say that </w:t>
      </w:r>
      <w:r w:rsidRPr="00720836">
        <w:rPr>
          <w:rStyle w:val="Emphasis"/>
        </w:rPr>
        <w:t xml:space="preserve">I do </w:t>
      </w:r>
      <w:r w:rsidRPr="00720836">
        <w:rPr>
          <w:rStyle w:val="Emphasis"/>
          <w:highlight w:val="cyan"/>
        </w:rPr>
        <w:t>no</w:t>
      </w:r>
      <w:r w:rsidRPr="00720836">
        <w:rPr>
          <w:rStyle w:val="Emphasis"/>
        </w:rPr>
        <w:t xml:space="preserve">t see an </w:t>
      </w:r>
      <w:r w:rsidRPr="00720836">
        <w:rPr>
          <w:rStyle w:val="Emphasis"/>
          <w:highlight w:val="cyan"/>
        </w:rPr>
        <w:t>alternative</w:t>
      </w:r>
      <w:r w:rsidRPr="003F0F8F">
        <w:rPr>
          <w:sz w:val="12"/>
        </w:rPr>
        <w:t xml:space="preserve">. </w:t>
      </w:r>
      <w:r w:rsidRPr="00720836">
        <w:rPr>
          <w:rStyle w:val="StyleUnderline"/>
        </w:rPr>
        <w:t xml:space="preserve">It is </w:t>
      </w:r>
      <w:r w:rsidRPr="00720836">
        <w:rPr>
          <w:rStyle w:val="Emphasis"/>
        </w:rPr>
        <w:t>theoretically</w:t>
      </w:r>
      <w:r w:rsidRPr="00720836">
        <w:rPr>
          <w:rStyle w:val="StyleUnderline"/>
        </w:rPr>
        <w:t xml:space="preserve"> possible that some </w:t>
      </w:r>
      <w:r w:rsidRPr="00720836">
        <w:rPr>
          <w:rStyle w:val="StyleUnderline"/>
          <w:highlight w:val="cyan"/>
        </w:rPr>
        <w:t>underground</w:t>
      </w:r>
      <w:r w:rsidRPr="00720836">
        <w:rPr>
          <w:rStyle w:val="StyleUnderline"/>
        </w:rPr>
        <w:t xml:space="preserve"> illegal </w:t>
      </w:r>
      <w:r w:rsidRPr="00720836">
        <w:rPr>
          <w:rStyle w:val="StyleUnderline"/>
          <w:highlight w:val="cyan"/>
        </w:rPr>
        <w:t>organization</w:t>
      </w:r>
      <w:r w:rsidRPr="00720836">
        <w:rPr>
          <w:rStyle w:val="StyleUnderline"/>
        </w:rPr>
        <w:t xml:space="preserve"> could launch a </w:t>
      </w:r>
      <w:r w:rsidRPr="00720836">
        <w:rPr>
          <w:rStyle w:val="Emphasis"/>
          <w:highlight w:val="cyan"/>
        </w:rPr>
        <w:t>coup</w:t>
      </w:r>
      <w:r w:rsidRPr="00720836">
        <w:rPr>
          <w:rStyle w:val="StyleUnderline"/>
        </w:rPr>
        <w:t xml:space="preserve">—this </w:t>
      </w:r>
      <w:r w:rsidRPr="00720836">
        <w:rPr>
          <w:rStyle w:val="StyleUnderline"/>
          <w:highlight w:val="cyan"/>
        </w:rPr>
        <w:t xml:space="preserve">seems </w:t>
      </w:r>
      <w:r w:rsidRPr="00720836">
        <w:rPr>
          <w:rStyle w:val="Emphasis"/>
          <w:highlight w:val="cyan"/>
        </w:rPr>
        <w:t>unlikely</w:t>
      </w:r>
      <w:r w:rsidRPr="00720836">
        <w:rPr>
          <w:rStyle w:val="Emphasis"/>
        </w:rPr>
        <w:t xml:space="preserve"> in the U.S.</w:t>
      </w:r>
      <w:r w:rsidRPr="00720836">
        <w:rPr>
          <w:rStyle w:val="StyleUnderline"/>
        </w:rPr>
        <w:t xml:space="preserve">—but the result seems likely to be </w:t>
      </w:r>
      <w:r w:rsidRPr="00720836">
        <w:rPr>
          <w:rStyle w:val="Emphasis"/>
        </w:rPr>
        <w:t>undemocratic</w:t>
      </w:r>
      <w:r w:rsidRPr="00720836">
        <w:rPr>
          <w:rStyle w:val="StyleUnderline"/>
        </w:rPr>
        <w:t xml:space="preserve">, considering how such a plan would require </w:t>
      </w:r>
      <w:r w:rsidRPr="00720836">
        <w:rPr>
          <w:rStyle w:val="Emphasis"/>
        </w:rPr>
        <w:t>concentration of power in a small number of people</w:t>
      </w:r>
      <w:r w:rsidRPr="00720836">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720836">
        <w:rPr>
          <w:rStyle w:val="StyleUnderline"/>
        </w:rPr>
        <w:t xml:space="preserve"> can wrest </w:t>
      </w:r>
      <w:r w:rsidRPr="00720836">
        <w:rPr>
          <w:rStyle w:val="Emphasis"/>
        </w:rPr>
        <w:t>concessions</w:t>
      </w:r>
      <w:r w:rsidRPr="00720836">
        <w:rPr>
          <w:rStyle w:val="StyleUnderline"/>
        </w:rPr>
        <w:t xml:space="preserve"> from the powerful, but it </w:t>
      </w:r>
      <w:r w:rsidRPr="00720836">
        <w:rPr>
          <w:rStyle w:val="StyleUnderline"/>
          <w:highlight w:val="cyan"/>
        </w:rPr>
        <w:t xml:space="preserve">has </w:t>
      </w:r>
      <w:r w:rsidRPr="00720836">
        <w:rPr>
          <w:rStyle w:val="StyleUnderline"/>
        </w:rPr>
        <w:t xml:space="preserve">a </w:t>
      </w:r>
      <w:r w:rsidRPr="00720836">
        <w:rPr>
          <w:rStyle w:val="Emphasis"/>
          <w:highlight w:val="cyan"/>
        </w:rPr>
        <w:t>limited capacity to effect sustained change</w:t>
      </w:r>
      <w:r w:rsidRPr="003F0F8F">
        <w:rPr>
          <w:sz w:val="12"/>
        </w:rPr>
        <w:t>.109</w:t>
      </w:r>
    </w:p>
    <w:p w14:paraId="056E9FC7" w14:textId="77777777" w:rsidR="005E7223" w:rsidRPr="00720836" w:rsidRDefault="005E7223" w:rsidP="005E7223">
      <w:pPr>
        <w:rPr>
          <w:rStyle w:val="StyleUnderline"/>
        </w:rPr>
      </w:pPr>
      <w:r w:rsidRPr="003F0F8F">
        <w:rPr>
          <w:sz w:val="12"/>
        </w:rPr>
        <w:t>History supports this skepticism about the range of spontaneous and illegal collectivity</w:t>
      </w:r>
      <w:r w:rsidRPr="009D6DB2">
        <w:rPr>
          <w:sz w:val="12"/>
        </w:rPr>
        <w:t xml:space="preserve">. </w:t>
      </w:r>
      <w:r w:rsidRPr="00720836">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720836">
        <w:rPr>
          <w:rStyle w:val="StyleUnderline"/>
        </w:rPr>
        <w:t xml:space="preserve"> and mutual support through prohibited organizations, like Catalonia in the 1930s or Palestine in the First Intifada</w:t>
      </w:r>
      <w:r w:rsidRPr="003F0F8F">
        <w:rPr>
          <w:sz w:val="12"/>
        </w:rPr>
        <w:t xml:space="preserve">.110 </w:t>
      </w:r>
      <w:r w:rsidRPr="00720836">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720836">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720836">
        <w:rPr>
          <w:rStyle w:val="StyleUnderline"/>
        </w:rPr>
        <w:t xml:space="preserve"> and among populations forced to work together by an acute hostile external threat. In </w:t>
      </w:r>
      <w:proofErr w:type="gramStart"/>
      <w:r w:rsidRPr="00720836">
        <w:rPr>
          <w:rStyle w:val="StyleUnderline"/>
        </w:rPr>
        <w:t>both of these</w:t>
      </w:r>
      <w:proofErr w:type="gramEnd"/>
      <w:r w:rsidRPr="00720836">
        <w:rPr>
          <w:rStyle w:val="StyleUnderline"/>
        </w:rPr>
        <w:t xml:space="preserve"> cases,</w:t>
      </w:r>
      <w:r w:rsidRPr="00720836">
        <w:rPr>
          <w:rStyle w:val="StyleUnderline"/>
          <w:highlight w:val="cyan"/>
        </w:rPr>
        <w:t xml:space="preserve"> the </w:t>
      </w:r>
      <w:r w:rsidRPr="00720836">
        <w:rPr>
          <w:rStyle w:val="Emphasis"/>
          <w:highlight w:val="cyan"/>
        </w:rPr>
        <w:t>external threat crushed the popular movement after its initially successful mobilization</w:t>
      </w:r>
      <w:r w:rsidRPr="00720836">
        <w:rPr>
          <w:rStyle w:val="StyleUnderline"/>
        </w:rPr>
        <w:t>.</w:t>
      </w:r>
    </w:p>
    <w:p w14:paraId="7FF4537B" w14:textId="77777777" w:rsidR="005E7223" w:rsidRPr="003F0F8F" w:rsidRDefault="005E7223" w:rsidP="005E7223">
      <w:pPr>
        <w:rPr>
          <w:sz w:val="12"/>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720836">
        <w:rPr>
          <w:rStyle w:val="StyleUnderline"/>
        </w:rPr>
        <w:t xml:space="preserve"> can </w:t>
      </w:r>
      <w:r w:rsidRPr="00720836">
        <w:rPr>
          <w:rStyle w:val="Emphasis"/>
          <w:highlight w:val="cyan"/>
        </w:rPr>
        <w:t>preserve</w:t>
      </w:r>
      <w:r w:rsidRPr="00720836">
        <w:rPr>
          <w:rStyle w:val="StyleUnderline"/>
        </w:rPr>
        <w:t xml:space="preserve"> their </w:t>
      </w:r>
      <w:r w:rsidRPr="00720836">
        <w:rPr>
          <w:rStyle w:val="Emphasis"/>
          <w:highlight w:val="cyan"/>
        </w:rPr>
        <w:t>interests through legally enduring entities</w:t>
      </w:r>
      <w:r w:rsidRPr="00720836">
        <w:rPr>
          <w:rStyle w:val="StyleUnderline"/>
        </w:rPr>
        <w:t xml:space="preserve"> like corporations and trusts, </w:t>
      </w:r>
      <w:r w:rsidRPr="00720836">
        <w:rPr>
          <w:rStyle w:val="StyleUnderline"/>
          <w:highlight w:val="cyan"/>
        </w:rPr>
        <w:t>associations</w:t>
      </w:r>
      <w:r w:rsidRPr="00720836">
        <w:rPr>
          <w:rStyle w:val="StyleUnderline"/>
        </w:rPr>
        <w:t xml:space="preserve"> of people </w:t>
      </w:r>
      <w:r w:rsidRPr="00720836">
        <w:rPr>
          <w:rStyle w:val="StyleUnderline"/>
          <w:highlight w:val="cyan"/>
        </w:rPr>
        <w:t>engaged in sustained struggle</w:t>
      </w:r>
      <w:r w:rsidRPr="00720836">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3F0F8F">
        <w:rPr>
          <w:sz w:val="12"/>
        </w:rPr>
        <w:t xml:space="preserve">—in fact, more so, because money can move through entities and reassemble much more easily than people can. </w:t>
      </w:r>
      <w:r w:rsidRPr="00720836">
        <w:rPr>
          <w:rStyle w:val="StyleUnderline"/>
          <w:highlight w:val="cyan"/>
        </w:rPr>
        <w:t>Organizations must be</w:t>
      </w:r>
      <w:r w:rsidRPr="00720836">
        <w:rPr>
          <w:rStyle w:val="StyleUnderline"/>
        </w:rPr>
        <w:t xml:space="preserve"> somewhat </w:t>
      </w:r>
      <w:r w:rsidRPr="00720836">
        <w:rPr>
          <w:rStyle w:val="Emphasis"/>
          <w:highlight w:val="cyan"/>
        </w:rPr>
        <w:t>established to challenge the establishment</w:t>
      </w:r>
      <w:r w:rsidRPr="003F0F8F">
        <w:rPr>
          <w:sz w:val="12"/>
        </w:rPr>
        <w:t xml:space="preserve">. The best way to achieve this is some form of legal personhood: </w:t>
      </w:r>
      <w:proofErr w:type="gramStart"/>
      <w:r w:rsidRPr="003F0F8F">
        <w:rPr>
          <w:sz w:val="12"/>
        </w:rPr>
        <w:t>registering</w:t>
      </w:r>
      <w:proofErr w:type="gramEnd"/>
      <w:r w:rsidRPr="003F0F8F">
        <w:rPr>
          <w:sz w:val="12"/>
        </w:rPr>
        <w:t xml:space="preserve"> as a formal entity to manage finances, receive donations, hire and pay capable managers, and formalize bylaws that ensure popular participation.</w:t>
      </w:r>
    </w:p>
    <w:p w14:paraId="5B338CBE" w14:textId="77777777" w:rsidR="005E7223" w:rsidRPr="00720836" w:rsidRDefault="005E7223" w:rsidP="005E7223">
      <w:pPr>
        <w:rPr>
          <w:rStyle w:val="StyleUnderline"/>
        </w:rPr>
      </w:pPr>
      <w:r w:rsidRPr="003F0F8F">
        <w:rPr>
          <w:sz w:val="12"/>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720836">
        <w:rPr>
          <w:rStyle w:val="StyleUnderline"/>
        </w:rPr>
        <w:t xml:space="preserve"> one step in </w:t>
      </w:r>
      <w:r w:rsidRPr="00720836">
        <w:rPr>
          <w:rStyle w:val="StyleUnderline"/>
          <w:highlight w:val="cyan"/>
        </w:rPr>
        <w:t>the right direction</w:t>
      </w:r>
      <w:r w:rsidRPr="003F0F8F">
        <w:rPr>
          <w:sz w:val="12"/>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720836">
        <w:rPr>
          <w:rStyle w:val="StyleUnderline"/>
        </w:rPr>
        <w:t>.</w:t>
      </w:r>
    </w:p>
    <w:p w14:paraId="63AB46FD" w14:textId="77777777" w:rsidR="005E7223" w:rsidRDefault="005E7223" w:rsidP="005E7223">
      <w:pPr>
        <w:pStyle w:val="Heading3"/>
      </w:pPr>
      <w:r>
        <w:t>2</w:t>
      </w:r>
    </w:p>
    <w:p w14:paraId="3CCF3C51" w14:textId="77777777" w:rsidR="005E7223" w:rsidRDefault="005E7223" w:rsidP="005E7223">
      <w:pPr>
        <w:pStyle w:val="Heading4"/>
      </w:pPr>
      <w:r>
        <w:t xml:space="preserve">Contention 2 is ISRAEL. </w:t>
      </w:r>
    </w:p>
    <w:p w14:paraId="7549B22F" w14:textId="77777777" w:rsidR="005E7223" w:rsidRPr="00720836" w:rsidRDefault="005E7223" w:rsidP="005E7223">
      <w:pPr>
        <w:rPr>
          <w:rStyle w:val="Style13ptBold"/>
        </w:rPr>
      </w:pPr>
    </w:p>
    <w:p w14:paraId="2745AF36" w14:textId="77777777" w:rsidR="005E7223" w:rsidRPr="00935A20" w:rsidRDefault="005E7223" w:rsidP="005E7223">
      <w:pPr>
        <w:pStyle w:val="Heading4"/>
        <w:rPr>
          <w:rStyle w:val="Style13ptBold"/>
          <w:b/>
          <w:bCs w:val="0"/>
        </w:rPr>
      </w:pPr>
      <w:r w:rsidRPr="00935A20">
        <w:rPr>
          <w:rStyle w:val="Style13ptBold"/>
        </w:rPr>
        <w:t xml:space="preserve">US support is key to Israel’s campaign in Gaza. </w:t>
      </w:r>
    </w:p>
    <w:p w14:paraId="375F6117" w14:textId="77777777" w:rsidR="005E7223" w:rsidRPr="00E9567E" w:rsidRDefault="005E7223" w:rsidP="005E7223">
      <w:r w:rsidRPr="00720836">
        <w:rPr>
          <w:rStyle w:val="Style13ptBold"/>
        </w:rPr>
        <w:t xml:space="preserve">Munayyer ’23 </w:t>
      </w:r>
      <w:r>
        <w:t>[Yousef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t xml:space="preserve"> 2023</w:t>
      </w:r>
      <w:proofErr w:type="gramEnd"/>
      <w:r>
        <w:t>. Foreign Policy “</w:t>
      </w:r>
      <w:r w:rsidRPr="00463AC6">
        <w:t>Laying Siege to Gaza Is No Solution</w:t>
      </w:r>
      <w:r>
        <w:t xml:space="preserve">” </w:t>
      </w:r>
      <w:r w:rsidRPr="003D394A">
        <w:t>https://foreignpolicy.com/2023/10/09/israel-palestine-gaza-hamas-invasion-genocide-united-states/</w:t>
      </w:r>
      <w:r>
        <w:t xml:space="preserve"> // </w:t>
      </w:r>
      <w:r>
        <w:rPr>
          <w:i/>
        </w:rPr>
        <w:t>q.c.</w:t>
      </w:r>
      <w:r>
        <w:t>]</w:t>
      </w:r>
    </w:p>
    <w:p w14:paraId="611C8B37" w14:textId="77777777" w:rsidR="005E7223" w:rsidRPr="00463AC6" w:rsidRDefault="005E7223" w:rsidP="005E7223">
      <w:pPr>
        <w:rPr>
          <w:sz w:val="12"/>
        </w:rPr>
      </w:pPr>
      <w:r w:rsidRPr="00463AC6">
        <w:rPr>
          <w:sz w:val="12"/>
        </w:rPr>
        <w:t xml:space="preserve">But even though Israel’s militarized approach to Gaza has been an epic failure, Netanyahu will likely try it again. </w:t>
      </w:r>
      <w:r w:rsidRPr="00720836">
        <w:rPr>
          <w:rStyle w:val="StyleUnderline"/>
        </w:rPr>
        <w:t xml:space="preserve">The Israeli prime minister has already warned he will “turn all Hamas hiding places into </w:t>
      </w:r>
      <w:r w:rsidRPr="00720836">
        <w:rPr>
          <w:rStyle w:val="Emphasis"/>
        </w:rPr>
        <w:t>rubble</w:t>
      </w:r>
      <w:r w:rsidRPr="00720836">
        <w:rPr>
          <w:rStyle w:val="StyleUnderline"/>
        </w:rPr>
        <w:t xml:space="preserve">.” Given the extensive Israeli </w:t>
      </w:r>
      <w:r w:rsidRPr="00720836">
        <w:rPr>
          <w:rStyle w:val="Emphasis"/>
        </w:rPr>
        <w:t>death toll</w:t>
      </w:r>
      <w:r w:rsidRPr="00720836">
        <w:rPr>
          <w:rStyle w:val="StyleUnderline"/>
        </w:rPr>
        <w:t xml:space="preserve"> from Hamas’s assault, </w:t>
      </w:r>
      <w:r w:rsidRPr="00720836">
        <w:rPr>
          <w:rStyle w:val="StyleUnderline"/>
          <w:highlight w:val="cyan"/>
        </w:rPr>
        <w:t>Israel’s</w:t>
      </w:r>
      <w:r w:rsidRPr="00720836">
        <w:rPr>
          <w:rStyle w:val="StyleUnderline"/>
        </w:rPr>
        <w:t xml:space="preserve"> retaliatory </w:t>
      </w:r>
      <w:r w:rsidRPr="00720836">
        <w:rPr>
          <w:rStyle w:val="Emphasis"/>
          <w:highlight w:val="cyan"/>
        </w:rPr>
        <w:t>campaign</w:t>
      </w:r>
      <w:r w:rsidRPr="00720836">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720836">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816B08">
        <w:rPr>
          <w:sz w:val="12"/>
          <w:szCs w:val="10"/>
        </w:rPr>
        <w:t xml:space="preserve">nited </w:t>
      </w:r>
      <w:r w:rsidRPr="00720836">
        <w:rPr>
          <w:rStyle w:val="Emphasis"/>
          <w:highlight w:val="cyan"/>
        </w:rPr>
        <w:t>S</w:t>
      </w:r>
      <w:r w:rsidRPr="00816B08">
        <w:rPr>
          <w:sz w:val="12"/>
          <w:szCs w:val="10"/>
        </w:rPr>
        <w:t xml:space="preserve">tates. </w:t>
      </w:r>
      <w:r w:rsidRPr="00720836">
        <w:rPr>
          <w:rStyle w:val="StyleUnderline"/>
        </w:rPr>
        <w:t xml:space="preserve">For Palestinians, </w:t>
      </w:r>
      <w:r w:rsidRPr="00720836">
        <w:rPr>
          <w:rStyle w:val="StyleUnderline"/>
          <w:highlight w:val="cyan"/>
        </w:rPr>
        <w:t>this</w:t>
      </w:r>
      <w:r w:rsidRPr="00720836">
        <w:rPr>
          <w:rStyle w:val="StyleUnderline"/>
        </w:rPr>
        <w:t xml:space="preserve"> can only </w:t>
      </w:r>
      <w:r w:rsidRPr="00720836">
        <w:rPr>
          <w:rStyle w:val="StyleUnderline"/>
          <w:highlight w:val="cyan"/>
        </w:rPr>
        <w:t>mean</w:t>
      </w:r>
      <w:r w:rsidRPr="00720836">
        <w:rPr>
          <w:rStyle w:val="StyleUnderline"/>
        </w:rPr>
        <w:t xml:space="preserve"> bearing witness to </w:t>
      </w:r>
      <w:r w:rsidRPr="00720836">
        <w:rPr>
          <w:rStyle w:val="Emphasis"/>
          <w:highlight w:val="cyan"/>
        </w:rPr>
        <w:t>unprecedented massacres</w:t>
      </w:r>
      <w:r w:rsidRPr="00463AC6">
        <w:rPr>
          <w:sz w:val="12"/>
        </w:rPr>
        <w:t>.</w:t>
      </w:r>
    </w:p>
    <w:p w14:paraId="1F15B159" w14:textId="77777777" w:rsidR="005E7223" w:rsidRPr="00463AC6" w:rsidRDefault="005E7223" w:rsidP="005E7223">
      <w:pPr>
        <w:rPr>
          <w:sz w:val="12"/>
        </w:rPr>
      </w:pPr>
      <w:r w:rsidRPr="00463AC6">
        <w:rPr>
          <w:sz w:val="12"/>
        </w:rPr>
        <w:t xml:space="preserve">Though </w:t>
      </w:r>
      <w:r w:rsidRPr="00720836">
        <w:rPr>
          <w:rStyle w:val="StyleUnderline"/>
        </w:rPr>
        <w:t xml:space="preserve">Israel has occupied the Palestinian territories for over </w:t>
      </w:r>
      <w:r w:rsidRPr="00720836">
        <w:rPr>
          <w:rStyle w:val="Emphasis"/>
        </w:rPr>
        <w:t>half a century</w:t>
      </w:r>
      <w:r w:rsidRPr="00720836">
        <w:rPr>
          <w:rStyle w:val="StyleUnderline"/>
        </w:rPr>
        <w:t xml:space="preserve">, Israeli violence against Palestinians has reached </w:t>
      </w:r>
      <w:r w:rsidRPr="00720836">
        <w:rPr>
          <w:rStyle w:val="Emphasis"/>
        </w:rPr>
        <w:t>unprecedented levels</w:t>
      </w:r>
      <w:r w:rsidRPr="00720836">
        <w:rPr>
          <w:rStyle w:val="StyleUnderline"/>
        </w:rPr>
        <w:t xml:space="preserve"> in recent years</w:t>
      </w:r>
      <w:r w:rsidRPr="00463AC6">
        <w:rPr>
          <w:sz w:val="12"/>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1E415A2F" w14:textId="77777777" w:rsidR="005E7223" w:rsidRPr="00463AC6" w:rsidRDefault="005E7223" w:rsidP="005E7223">
      <w:pPr>
        <w:rPr>
          <w:sz w:val="12"/>
        </w:rPr>
      </w:pPr>
      <w:r w:rsidRPr="00463AC6">
        <w:rPr>
          <w:sz w:val="12"/>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4C2D6F0D" w14:textId="77777777" w:rsidR="005E7223" w:rsidRPr="00463AC6" w:rsidRDefault="005E7223" w:rsidP="005E7223">
      <w:pPr>
        <w:rPr>
          <w:sz w:val="12"/>
        </w:rPr>
      </w:pPr>
      <w:r w:rsidRPr="00463AC6">
        <w:rPr>
          <w:sz w:val="12"/>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060A257C" w14:textId="77777777" w:rsidR="005E7223" w:rsidRPr="00463AC6" w:rsidRDefault="005E7223" w:rsidP="005E7223">
      <w:pPr>
        <w:rPr>
          <w:sz w:val="12"/>
        </w:rPr>
      </w:pPr>
      <w:r w:rsidRPr="00720836">
        <w:rPr>
          <w:rStyle w:val="StyleUnderline"/>
        </w:rPr>
        <w:t xml:space="preserve">Now, </w:t>
      </w:r>
      <w:r w:rsidRPr="00720836">
        <w:rPr>
          <w:rStyle w:val="StyleUnderline"/>
          <w:highlight w:val="cyan"/>
        </w:rPr>
        <w:t>Israel</w:t>
      </w:r>
      <w:r w:rsidRPr="00720836">
        <w:rPr>
          <w:rStyle w:val="StyleUnderline"/>
        </w:rPr>
        <w:t xml:space="preserve">i politicians are </w:t>
      </w:r>
      <w:r w:rsidRPr="00720836">
        <w:rPr>
          <w:rStyle w:val="StyleUnderline"/>
          <w:highlight w:val="cyan"/>
        </w:rPr>
        <w:t xml:space="preserve">calling to </w:t>
      </w:r>
      <w:r w:rsidRPr="00720836">
        <w:rPr>
          <w:rStyle w:val="Emphasis"/>
          <w:highlight w:val="cyan"/>
        </w:rPr>
        <w:t>ethnically cleanse Palestinians</w:t>
      </w:r>
      <w:r w:rsidRPr="00720836">
        <w:rPr>
          <w:rStyle w:val="StyleUnderline"/>
          <w:highlight w:val="cyan"/>
        </w:rPr>
        <w:t xml:space="preserve"> again</w:t>
      </w:r>
      <w:r w:rsidRPr="00463AC6">
        <w:rPr>
          <w:sz w:val="12"/>
        </w:rPr>
        <w:t xml:space="preserve">. An Israeli Knesset member who is part of Netanyahu’s Likud party tweeted this weekend: “Right now, one goal: Nakba! A Nakba that will overshadow the Nakba of ’48.” It is a mistake to think that </w:t>
      </w:r>
      <w:r w:rsidRPr="00720836">
        <w:rPr>
          <w:rStyle w:val="StyleUnderline"/>
        </w:rPr>
        <w:t>this sentiment</w:t>
      </w:r>
      <w:r w:rsidRPr="00463AC6">
        <w:rPr>
          <w:sz w:val="12"/>
        </w:rPr>
        <w:t xml:space="preserve"> is a product of Hamas’s most recent attack. In fact, it </w:t>
      </w:r>
      <w:r w:rsidRPr="00720836">
        <w:rPr>
          <w:rStyle w:val="StyleUnderline"/>
        </w:rPr>
        <w:t>is one that has been held by a growing number of Israelis for a long time</w:t>
      </w:r>
      <w:r w:rsidRPr="00463AC6">
        <w:rPr>
          <w:sz w:val="12"/>
        </w:rPr>
        <w:t>. A 2016 poll by the Pew Research Center found that nearly half of Jewish Israelis wanted to expel or transfer Arabs from Israel. The Israeli public has only moved further to the right in the years since.</w:t>
      </w:r>
    </w:p>
    <w:p w14:paraId="4E4CBEC4" w14:textId="77777777" w:rsidR="005E7223" w:rsidRPr="00463AC6" w:rsidRDefault="005E7223" w:rsidP="005E7223">
      <w:pPr>
        <w:rPr>
          <w:sz w:val="12"/>
        </w:rPr>
      </w:pPr>
      <w:r w:rsidRPr="00463AC6">
        <w:rPr>
          <w:sz w:val="12"/>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463AC6">
        <w:rPr>
          <w:sz w:val="12"/>
        </w:rPr>
        <w:t>at a Glance</w:t>
      </w:r>
      <w:proofErr w:type="gramEnd"/>
      <w:r w:rsidRPr="00463AC6">
        <w:rPr>
          <w:sz w:val="12"/>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713F524C" w14:textId="77777777" w:rsidR="005E7223" w:rsidRPr="00720836" w:rsidRDefault="005E7223" w:rsidP="005E7223">
      <w:pPr>
        <w:rPr>
          <w:rStyle w:val="StyleUnderline"/>
        </w:rPr>
      </w:pPr>
      <w:r w:rsidRPr="00463AC6">
        <w:rPr>
          <w:sz w:val="12"/>
        </w:rPr>
        <w:t xml:space="preserve">That was in March. Today, as Israel pummels Gaza once again and prepares for a bloody ground invasion, Netanyahu has vowed “mighty vengeance.” </w:t>
      </w:r>
      <w:r w:rsidRPr="00720836">
        <w:rPr>
          <w:rStyle w:val="StyleUnderline"/>
        </w:rPr>
        <w:t xml:space="preserve">Israeli Defense Minister Yoav Gallant announced that he would tighten the existing siege on Gaza, </w:t>
      </w:r>
      <w:r w:rsidRPr="00720836">
        <w:rPr>
          <w:rStyle w:val="Emphasis"/>
        </w:rPr>
        <w:t>cutting off</w:t>
      </w:r>
      <w:r w:rsidRPr="00720836">
        <w:rPr>
          <w:rStyle w:val="StyleUnderline"/>
        </w:rPr>
        <w:t xml:space="preserve"> any entry of </w:t>
      </w:r>
      <w:r w:rsidRPr="00720836">
        <w:rPr>
          <w:rStyle w:val="Emphasis"/>
        </w:rPr>
        <w:t>fuel, food, and people</w:t>
      </w:r>
      <w:r w:rsidRPr="00720836">
        <w:rPr>
          <w:rStyle w:val="StyleUnderline"/>
        </w:rPr>
        <w:t xml:space="preserve"> into the territory. Gallant said Israel was fighting a war against </w:t>
      </w:r>
      <w:r w:rsidRPr="00720836">
        <w:rPr>
          <w:rStyle w:val="Emphasis"/>
        </w:rPr>
        <w:t>“beasts.”</w:t>
      </w:r>
      <w:r w:rsidRPr="00720836">
        <w:rPr>
          <w:rStyle w:val="StyleUnderline"/>
        </w:rPr>
        <w:t xml:space="preserve"> The </w:t>
      </w:r>
      <w:r w:rsidRPr="00720836">
        <w:rPr>
          <w:rStyle w:val="Emphasis"/>
        </w:rPr>
        <w:t>collective punishment</w:t>
      </w:r>
      <w:r w:rsidRPr="00720836">
        <w:rPr>
          <w:rStyle w:val="StyleUnderline"/>
        </w:rPr>
        <w:t xml:space="preserve"> of the entire population of Gaza and the </w:t>
      </w:r>
      <w:r w:rsidRPr="00720836">
        <w:rPr>
          <w:rStyle w:val="Emphasis"/>
        </w:rPr>
        <w:t>dehumanizing language</w:t>
      </w:r>
      <w:r w:rsidRPr="00720836">
        <w:rPr>
          <w:rStyle w:val="StyleUnderline"/>
        </w:rPr>
        <w:t xml:space="preserve"> used by Israel’s leading defense official </w:t>
      </w:r>
      <w:r w:rsidRPr="00720836">
        <w:rPr>
          <w:rStyle w:val="Emphasis"/>
        </w:rPr>
        <w:t>foreshadow the absolute worst</w:t>
      </w:r>
      <w:r w:rsidRPr="00720836">
        <w:rPr>
          <w:rStyle w:val="StyleUnderline"/>
        </w:rPr>
        <w:t>.</w:t>
      </w:r>
    </w:p>
    <w:p w14:paraId="2545196F" w14:textId="77777777" w:rsidR="005E7223" w:rsidRPr="00463AC6" w:rsidRDefault="005E7223" w:rsidP="005E7223">
      <w:pPr>
        <w:rPr>
          <w:sz w:val="12"/>
        </w:rPr>
      </w:pPr>
      <w:r w:rsidRPr="00720836">
        <w:rPr>
          <w:rStyle w:val="StyleUnderline"/>
          <w:highlight w:val="cyan"/>
        </w:rPr>
        <w:t>The international community must immediately</w:t>
      </w:r>
      <w:r w:rsidRPr="00720836">
        <w:rPr>
          <w:rStyle w:val="StyleUnderline"/>
        </w:rPr>
        <w:t xml:space="preserve"> sound the alarm to </w:t>
      </w:r>
      <w:r w:rsidRPr="00720836">
        <w:rPr>
          <w:rStyle w:val="Emphasis"/>
          <w:highlight w:val="cyan"/>
        </w:rPr>
        <w:t>prevent atrocities and war crimes</w:t>
      </w:r>
      <w:r w:rsidRPr="00720836">
        <w:rPr>
          <w:rStyle w:val="StyleUnderline"/>
        </w:rPr>
        <w:t xml:space="preserve">, which an Israel with unhinged leadership can easily carry out again. Thus far, </w:t>
      </w:r>
      <w:r w:rsidRPr="00720836">
        <w:rPr>
          <w:rStyle w:val="StyleUnderline"/>
          <w:highlight w:val="cyan"/>
        </w:rPr>
        <w:t>that is not the message</w:t>
      </w:r>
      <w:r w:rsidRPr="00720836">
        <w:rPr>
          <w:rStyle w:val="StyleUnderline"/>
        </w:rPr>
        <w:t xml:space="preserve"> most </w:t>
      </w:r>
      <w:r w:rsidRPr="00720836">
        <w:rPr>
          <w:rStyle w:val="Emphasis"/>
          <w:highlight w:val="cyan"/>
        </w:rPr>
        <w:t>Western officials</w:t>
      </w:r>
      <w:r w:rsidRPr="00720836">
        <w:rPr>
          <w:rStyle w:val="StyleUnderline"/>
        </w:rPr>
        <w:t xml:space="preserve"> have been </w:t>
      </w:r>
      <w:r w:rsidRPr="00720836">
        <w:rPr>
          <w:rStyle w:val="StyleUnderline"/>
          <w:highlight w:val="cyan"/>
        </w:rPr>
        <w:t>sending</w:t>
      </w:r>
      <w:r w:rsidRPr="00463AC6">
        <w:rPr>
          <w:sz w:val="12"/>
        </w:rPr>
        <w:t>.</w:t>
      </w:r>
    </w:p>
    <w:p w14:paraId="66ED797C" w14:textId="77777777" w:rsidR="005E7223" w:rsidRPr="00463AC6" w:rsidRDefault="005E7223" w:rsidP="005E7223">
      <w:pPr>
        <w:rPr>
          <w:sz w:val="12"/>
        </w:rPr>
      </w:pPr>
      <w:r w:rsidRPr="00463AC6">
        <w:rPr>
          <w:sz w:val="12"/>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 and even moved naval ships to</w:t>
      </w:r>
      <w:r w:rsidRPr="00720836">
        <w:rPr>
          <w:rStyle w:val="StyleUnderline"/>
        </w:rPr>
        <w:t xml:space="preserve"> the Eastern Mediterranean to </w:t>
      </w:r>
      <w:r w:rsidRPr="00720836">
        <w:rPr>
          <w:rStyle w:val="Emphasis"/>
          <w:highlight w:val="cyan"/>
        </w:rPr>
        <w:t>deter other actors</w:t>
      </w:r>
      <w:r w:rsidRPr="00720836">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720836">
        <w:rPr>
          <w:rStyle w:val="StyleUnderline"/>
          <w:highlight w:val="cyan"/>
        </w:rPr>
        <w:t xml:space="preserve"> than ever before</w:t>
      </w:r>
      <w:r w:rsidRPr="00720836">
        <w:rPr>
          <w:rStyle w:val="StyleUnderline"/>
        </w:rPr>
        <w:t xml:space="preserve">. In doing so, </w:t>
      </w:r>
      <w:r w:rsidRPr="00720836">
        <w:rPr>
          <w:rStyle w:val="StyleUnderline"/>
          <w:highlight w:val="cyan"/>
        </w:rPr>
        <w:t>Israel</w:t>
      </w:r>
      <w:r w:rsidRPr="00720836">
        <w:rPr>
          <w:rStyle w:val="StyleUnderline"/>
        </w:rPr>
        <w:t xml:space="preserve"> will be </w:t>
      </w:r>
      <w:r w:rsidRPr="00720836">
        <w:rPr>
          <w:rStyle w:val="Emphasis"/>
          <w:highlight w:val="cyan"/>
        </w:rPr>
        <w:t>using U.S.-supplied weapons</w:t>
      </w:r>
      <w:r w:rsidRPr="00720836">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 official and moral responsibility but enabling mass atrocities</w:t>
      </w:r>
      <w:r w:rsidRPr="00720836">
        <w:rPr>
          <w:rStyle w:val="StyleUnderline"/>
        </w:rPr>
        <w:t xml:space="preserve"> at a time when all the red flags for genocide are up</w:t>
      </w:r>
      <w:r w:rsidRPr="00463AC6">
        <w:rPr>
          <w:sz w:val="12"/>
        </w:rPr>
        <w:t>.</w:t>
      </w:r>
    </w:p>
    <w:p w14:paraId="3F5A72CC" w14:textId="77777777" w:rsidR="005E7223" w:rsidRPr="00720836" w:rsidRDefault="005E7223" w:rsidP="005E7223">
      <w:pPr>
        <w:rPr>
          <w:rStyle w:val="StyleUnderline"/>
        </w:rPr>
      </w:pPr>
      <w:r w:rsidRPr="00463AC6">
        <w:rPr>
          <w:sz w:val="12"/>
        </w:rPr>
        <w:t xml:space="preserve">What will be gained from all of this beyond death and destruction? </w:t>
      </w:r>
      <w:r w:rsidRPr="00720836">
        <w:rPr>
          <w:rStyle w:val="StyleUnderline"/>
        </w:rPr>
        <w:t xml:space="preserve">At this critical juncture, there are </w:t>
      </w:r>
      <w:r w:rsidRPr="00720836">
        <w:rPr>
          <w:rStyle w:val="Emphasis"/>
        </w:rPr>
        <w:t>two paths</w:t>
      </w:r>
      <w:r w:rsidRPr="00720836">
        <w:rPr>
          <w:rStyle w:val="StyleUnderline"/>
        </w:rPr>
        <w:t xml:space="preserve"> before decision-makers in Israel and its Western partners. One path leads down a road of </w:t>
      </w:r>
      <w:r w:rsidRPr="00720836">
        <w:rPr>
          <w:rStyle w:val="Emphasis"/>
        </w:rPr>
        <w:t>unprecedented killing, oppression, hatred, and potential mass atrocities</w:t>
      </w:r>
      <w:r w:rsidRPr="00720836">
        <w:rPr>
          <w:rStyle w:val="StyleUnderline"/>
        </w:rPr>
        <w:t xml:space="preserve">—all while maintaining the likely prospect that these events will </w:t>
      </w:r>
      <w:r w:rsidRPr="00720836">
        <w:rPr>
          <w:rStyle w:val="Emphasis"/>
        </w:rPr>
        <w:t>repeat themselves</w:t>
      </w:r>
      <w:r w:rsidRPr="00720836">
        <w:rPr>
          <w:rStyle w:val="StyleUnderline"/>
        </w:rPr>
        <w:t xml:space="preserve"> again after a short period of time. The other path requires leaders to demand that Palestinians’ core political grievances, the ultimate </w:t>
      </w:r>
      <w:r w:rsidRPr="00720836">
        <w:rPr>
          <w:rStyle w:val="Emphasis"/>
        </w:rPr>
        <w:t>sources of violence</w:t>
      </w:r>
      <w:r w:rsidRPr="00720836">
        <w:rPr>
          <w:rStyle w:val="StyleUnderline"/>
        </w:rPr>
        <w:t xml:space="preserve">, finally be </w:t>
      </w:r>
      <w:r w:rsidRPr="00720836">
        <w:rPr>
          <w:rStyle w:val="Emphasis"/>
        </w:rPr>
        <w:t>resolved</w:t>
      </w:r>
      <w:r w:rsidRPr="00720836">
        <w:rPr>
          <w:rStyle w:val="StyleUnderline"/>
        </w:rPr>
        <w:t>.</w:t>
      </w:r>
    </w:p>
    <w:p w14:paraId="0BF2D368" w14:textId="77777777" w:rsidR="005E7223" w:rsidRDefault="005E7223" w:rsidP="005E7223">
      <w:pPr>
        <w:rPr>
          <w:sz w:val="12"/>
        </w:rPr>
      </w:pPr>
      <w:r w:rsidRPr="00463AC6">
        <w:rPr>
          <w:sz w:val="12"/>
        </w:rPr>
        <w:t>The first path requires leaders with power. The latter requires leaders with courage and dignity.</w:t>
      </w:r>
    </w:p>
    <w:p w14:paraId="7DA4E158" w14:textId="77777777" w:rsidR="005E7223" w:rsidRPr="006A376C" w:rsidRDefault="005E7223" w:rsidP="005E7223"/>
    <w:p w14:paraId="3965DF63" w14:textId="77777777" w:rsidR="005E7223" w:rsidRDefault="005E7223" w:rsidP="005E7223">
      <w:pPr>
        <w:pStyle w:val="Heading4"/>
      </w:pPr>
      <w:r w:rsidRPr="005F0D69">
        <w:rPr>
          <w:u w:val="single"/>
        </w:rPr>
        <w:t>Protests</w:t>
      </w:r>
      <w:r>
        <w:t xml:space="preserve"> like the pro-Palestine marches have the potential to </w:t>
      </w:r>
      <w:r w:rsidRPr="005C52B1">
        <w:rPr>
          <w:u w:val="single"/>
        </w:rPr>
        <w:t>affect</w:t>
      </w:r>
      <w:r>
        <w:t xml:space="preserve"> </w:t>
      </w:r>
      <w:r w:rsidRPr="005F0D69">
        <w:rPr>
          <w:u w:val="single"/>
        </w:rPr>
        <w:t>policy</w:t>
      </w:r>
      <w:r>
        <w:t xml:space="preserve"> </w:t>
      </w:r>
      <w:r w:rsidRPr="005F0D69">
        <w:rPr>
          <w:u w:val="single"/>
        </w:rPr>
        <w:t>changes</w:t>
      </w:r>
      <w:r>
        <w:t xml:space="preserve">. </w:t>
      </w:r>
    </w:p>
    <w:p w14:paraId="14379A88" w14:textId="77777777" w:rsidR="005E7223" w:rsidRPr="00E9567E" w:rsidRDefault="005E7223" w:rsidP="005E7223">
      <w:pPr>
        <w:rPr>
          <w:bCs/>
        </w:rPr>
      </w:pPr>
      <w:r w:rsidRPr="00720836">
        <w:rPr>
          <w:rStyle w:val="Style13ptBold"/>
        </w:rPr>
        <w:t xml:space="preserve">Gulsum, et al., ’24 </w:t>
      </w:r>
      <w:r>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Pr>
          <w:i/>
          <w:iCs/>
        </w:rPr>
        <w:t>Social Psychology Review</w:t>
      </w:r>
      <w:r w:rsidRPr="000F3854">
        <w:t xml:space="preserve">, 26(1) </w:t>
      </w:r>
      <w:r>
        <w:t xml:space="preserve">“Why protest when it is not working? The complexities of efficacy in the current Palestine solidarity protests” </w:t>
      </w:r>
      <w:r w:rsidRPr="00C2164E">
        <w:t>https://pureadmin.qub.ac.uk/ws/portalfiles/portal/586257499/Solidarity_protests_SPR.pdf</w:t>
      </w:r>
      <w:r>
        <w:t xml:space="preserve"> // *</w:t>
      </w:r>
      <w:r>
        <w:rPr>
          <w:i/>
        </w:rPr>
        <w:t>q.c.</w:t>
      </w:r>
      <w:r>
        <w:t>]</w:t>
      </w:r>
    </w:p>
    <w:p w14:paraId="34300469" w14:textId="77777777" w:rsidR="005E7223" w:rsidRPr="00720836" w:rsidRDefault="005E7223" w:rsidP="005E7223">
      <w:pPr>
        <w:rPr>
          <w:rStyle w:val="StyleUnderline"/>
        </w:rPr>
      </w:pPr>
      <w:r w:rsidRPr="00720836">
        <w:rPr>
          <w:rStyle w:val="StyleUnderline"/>
          <w:highlight w:val="cyan"/>
        </w:rPr>
        <w:t xml:space="preserve">There is </w:t>
      </w:r>
      <w:r w:rsidRPr="00720836">
        <w:rPr>
          <w:rStyle w:val="Emphasis"/>
          <w:highlight w:val="cyan"/>
        </w:rPr>
        <w:t>historical</w:t>
      </w:r>
      <w:r w:rsidRPr="00720836">
        <w:rPr>
          <w:rStyle w:val="StyleUnderline"/>
        </w:rPr>
        <w:t xml:space="preserve"> </w:t>
      </w:r>
      <w:r w:rsidRPr="00720836">
        <w:rPr>
          <w:rStyle w:val="Emphasis"/>
          <w:highlight w:val="cyan"/>
        </w:rPr>
        <w:t>evidence</w:t>
      </w:r>
      <w:r w:rsidRPr="00720836">
        <w:rPr>
          <w:rStyle w:val="StyleUnderline"/>
          <w:highlight w:val="cyan"/>
        </w:rPr>
        <w:t xml:space="preserve"> of the profound </w:t>
      </w:r>
      <w:r w:rsidRPr="00720836">
        <w:rPr>
          <w:rStyle w:val="Emphasis"/>
          <w:highlight w:val="cyan"/>
        </w:rPr>
        <w:t>impact</w:t>
      </w:r>
      <w:r w:rsidRPr="00720836">
        <w:rPr>
          <w:rStyle w:val="StyleUnderline"/>
          <w:highlight w:val="cyan"/>
        </w:rPr>
        <w:t xml:space="preserve"> of </w:t>
      </w:r>
      <w:r w:rsidRPr="00720836">
        <w:rPr>
          <w:rStyle w:val="Emphasis"/>
          <w:highlight w:val="cyan"/>
        </w:rPr>
        <w:t>protests</w:t>
      </w:r>
      <w:r w:rsidRPr="00720836">
        <w:rPr>
          <w:rStyle w:val="StyleUnderline"/>
        </w:rPr>
        <w:t xml:space="preserve"> and social </w:t>
      </w:r>
      <w:r w:rsidRPr="00720836">
        <w:rPr>
          <w:rStyle w:val="Emphasis"/>
        </w:rPr>
        <w:t>movements</w:t>
      </w:r>
      <w:r w:rsidRPr="00720836">
        <w:rPr>
          <w:rStyle w:val="StyleUnderline"/>
        </w:rPr>
        <w:t xml:space="preserve"> on society</w:t>
      </w:r>
      <w:r w:rsidRPr="00A806DB">
        <w:rPr>
          <w:sz w:val="12"/>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720836">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720836">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720836">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720836">
        <w:rPr>
          <w:rStyle w:val="StyleUnderline"/>
        </w:rPr>
        <w:t xml:space="preserve">. Furthermore, they demonstrate the </w:t>
      </w:r>
      <w:r w:rsidRPr="00720836">
        <w:rPr>
          <w:rStyle w:val="Emphasis"/>
        </w:rPr>
        <w:t>resilience</w:t>
      </w:r>
      <w:r w:rsidRPr="00720836">
        <w:rPr>
          <w:rStyle w:val="StyleUnderline"/>
        </w:rPr>
        <w:t xml:space="preserve"> and </w:t>
      </w:r>
      <w:r w:rsidRPr="00720836">
        <w:rPr>
          <w:rStyle w:val="Emphasis"/>
        </w:rPr>
        <w:t>sustained</w:t>
      </w:r>
      <w:r w:rsidRPr="00720836">
        <w:rPr>
          <w:rStyle w:val="StyleUnderline"/>
        </w:rPr>
        <w:t xml:space="preserve"> </w:t>
      </w:r>
      <w:r w:rsidRPr="00720836">
        <w:rPr>
          <w:rStyle w:val="Emphasis"/>
        </w:rPr>
        <w:t>action</w:t>
      </w:r>
      <w:r w:rsidRPr="00720836">
        <w:rPr>
          <w:rStyle w:val="StyleUnderline"/>
        </w:rPr>
        <w:t xml:space="preserve"> that is needed to </w:t>
      </w:r>
      <w:r w:rsidRPr="00720836">
        <w:rPr>
          <w:rStyle w:val="Emphasis"/>
        </w:rPr>
        <w:t>achieve</w:t>
      </w:r>
      <w:r w:rsidRPr="00720836">
        <w:rPr>
          <w:rStyle w:val="StyleUnderline"/>
        </w:rPr>
        <w:t xml:space="preserve"> </w:t>
      </w:r>
      <w:r w:rsidRPr="00720836">
        <w:rPr>
          <w:rStyle w:val="Emphasis"/>
        </w:rPr>
        <w:t>change</w:t>
      </w:r>
      <w:r w:rsidRPr="00720836">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720836">
        <w:rPr>
          <w:rStyle w:val="StyleUnderline"/>
        </w:rPr>
        <w:t>.</w:t>
      </w:r>
      <w:r w:rsidRPr="00A806DB">
        <w:rPr>
          <w:sz w:val="12"/>
        </w:rPr>
        <w:t xml:space="preserve"> Although some in the public sphere argue that protests are alienating and counterproductive, </w:t>
      </w:r>
      <w:r w:rsidRPr="00720836">
        <w:rPr>
          <w:rStyle w:val="StyleUnderline"/>
          <w:highlight w:val="cyan"/>
        </w:rPr>
        <w:t>protests</w:t>
      </w:r>
      <w:r w:rsidRPr="00720836">
        <w:rPr>
          <w:rStyle w:val="StyleUnderline"/>
        </w:rPr>
        <w:t xml:space="preserve"> acknowledge </w:t>
      </w:r>
      <w:r w:rsidRPr="00720836">
        <w:rPr>
          <w:rStyle w:val="Emphasis"/>
        </w:rPr>
        <w:t>harm</w:t>
      </w:r>
      <w:r w:rsidRPr="00720836">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720836">
        <w:rPr>
          <w:rStyle w:val="StyleUnderline"/>
        </w:rPr>
        <w:t xml:space="preserve">. Collectively taking to the </w:t>
      </w:r>
      <w:r w:rsidRPr="00720836">
        <w:rPr>
          <w:rStyle w:val="Emphasis"/>
        </w:rPr>
        <w:t>streets</w:t>
      </w:r>
      <w:r w:rsidRPr="00720836">
        <w:rPr>
          <w:rStyle w:val="StyleUnderline"/>
        </w:rPr>
        <w:t xml:space="preserve"> and </w:t>
      </w:r>
      <w:r w:rsidRPr="00720836">
        <w:rPr>
          <w:rStyle w:val="Emphasis"/>
        </w:rPr>
        <w:t>demonstrating</w:t>
      </w:r>
      <w:r w:rsidRPr="00720836">
        <w:rPr>
          <w:rStyle w:val="StyleUnderline"/>
        </w:rPr>
        <w:t xml:space="preserve"> </w:t>
      </w:r>
      <w:r w:rsidRPr="00720836">
        <w:rPr>
          <w:rStyle w:val="Emphasis"/>
        </w:rPr>
        <w:t>solidarity</w:t>
      </w:r>
      <w:r w:rsidRPr="00720836">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720836">
        <w:rPr>
          <w:rStyle w:val="StyleUnderline"/>
        </w:rPr>
        <w:t xml:space="preserve"> </w:t>
      </w:r>
      <w:r w:rsidRPr="00720836">
        <w:rPr>
          <w:rStyle w:val="Emphasis"/>
          <w:highlight w:val="cyan"/>
        </w:rPr>
        <w:t>awareness</w:t>
      </w:r>
      <w:r w:rsidRPr="00720836">
        <w:rPr>
          <w:rStyle w:val="StyleUnderline"/>
        </w:rPr>
        <w:t xml:space="preserve"> of issues</w:t>
      </w:r>
      <w:r w:rsidRPr="00A806DB">
        <w:rPr>
          <w:sz w:val="12"/>
        </w:rPr>
        <w:t xml:space="preserve"> (Bugden, 2020) </w:t>
      </w:r>
      <w:r w:rsidRPr="00720836">
        <w:rPr>
          <w:rStyle w:val="StyleUnderline"/>
          <w:highlight w:val="cyan"/>
        </w:rPr>
        <w:t xml:space="preserve">and </w:t>
      </w:r>
      <w:r w:rsidRPr="00720836">
        <w:rPr>
          <w:rStyle w:val="Emphasis"/>
          <w:highlight w:val="cyan"/>
        </w:rPr>
        <w:t>shifting</w:t>
      </w:r>
      <w:r w:rsidRPr="00720836">
        <w:rPr>
          <w:rStyle w:val="StyleUnderline"/>
        </w:rPr>
        <w:t xml:space="preserve"> </w:t>
      </w:r>
      <w:r w:rsidRPr="00720836">
        <w:rPr>
          <w:rStyle w:val="Emphasis"/>
          <w:highlight w:val="cyan"/>
        </w:rPr>
        <w:t>norms</w:t>
      </w:r>
      <w:r w:rsidRPr="00720836">
        <w:rPr>
          <w:rStyle w:val="StyleUnderline"/>
          <w:highlight w:val="cyan"/>
        </w:rPr>
        <w:t>, which</w:t>
      </w:r>
      <w:r w:rsidRPr="00720836">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720836">
        <w:rPr>
          <w:rStyle w:val="StyleUnderline"/>
        </w:rPr>
        <w:t xml:space="preserve">. Additionally, through public support and awareness, protests and movements </w:t>
      </w:r>
      <w:proofErr w:type="gramStart"/>
      <w:r w:rsidRPr="00720836">
        <w:rPr>
          <w:rStyle w:val="StyleUnderline"/>
          <w:highlight w:val="cyan"/>
        </w:rPr>
        <w:t>have the ability to</w:t>
      </w:r>
      <w:proofErr w:type="gramEnd"/>
      <w:r w:rsidRPr="00720836">
        <w:rPr>
          <w:rStyle w:val="StyleUnderline"/>
        </w:rPr>
        <w:t xml:space="preserve"> eventually </w:t>
      </w:r>
      <w:r w:rsidRPr="00720836">
        <w:rPr>
          <w:rStyle w:val="Emphasis"/>
          <w:highlight w:val="cyan"/>
        </w:rPr>
        <w:t>affect</w:t>
      </w:r>
      <w:r w:rsidRPr="00720836">
        <w:rPr>
          <w:rStyle w:val="StyleUnderline"/>
        </w:rPr>
        <w:t xml:space="preserve"> </w:t>
      </w:r>
      <w:r w:rsidRPr="00720836">
        <w:rPr>
          <w:rStyle w:val="Emphasis"/>
          <w:highlight w:val="cyan"/>
        </w:rPr>
        <w:t>policy</w:t>
      </w:r>
      <w:r w:rsidRPr="00720836">
        <w:rPr>
          <w:rStyle w:val="StyleUnderline"/>
        </w:rPr>
        <w:t xml:space="preserve"> </w:t>
      </w:r>
      <w:r w:rsidRPr="00720836">
        <w:rPr>
          <w:rStyle w:val="Emphasis"/>
          <w:highlight w:val="cyan"/>
        </w:rPr>
        <w:t>changes</w:t>
      </w:r>
      <w:r w:rsidRPr="00720836">
        <w:rPr>
          <w:rStyle w:val="StyleUnderline"/>
        </w:rPr>
        <w:t xml:space="preserve"> by increasing </w:t>
      </w:r>
      <w:r w:rsidRPr="00720836">
        <w:rPr>
          <w:rStyle w:val="Emphasis"/>
        </w:rPr>
        <w:t>public</w:t>
      </w:r>
      <w:r w:rsidRPr="00720836">
        <w:rPr>
          <w:rStyle w:val="StyleUnderline"/>
        </w:rPr>
        <w:t xml:space="preserve"> </w:t>
      </w:r>
      <w:r w:rsidRPr="00720836">
        <w:rPr>
          <w:rStyle w:val="Emphasis"/>
        </w:rPr>
        <w:t>pressure</w:t>
      </w:r>
      <w:r w:rsidRPr="00720836">
        <w:rPr>
          <w:rStyle w:val="StyleUnderline"/>
        </w:rPr>
        <w:t xml:space="preserve"> on </w:t>
      </w:r>
      <w:r w:rsidRPr="00720836">
        <w:rPr>
          <w:rStyle w:val="Emphasis"/>
        </w:rPr>
        <w:t>policy</w:t>
      </w:r>
      <w:r w:rsidRPr="00720836">
        <w:rPr>
          <w:rStyle w:val="StyleUnderline"/>
        </w:rPr>
        <w:t xml:space="preserve"> and decision-</w:t>
      </w:r>
      <w:r w:rsidRPr="00720836">
        <w:rPr>
          <w:rStyle w:val="Emphasis"/>
        </w:rPr>
        <w:t>makers</w:t>
      </w:r>
      <w:r w:rsidRPr="00A806DB">
        <w:rPr>
          <w:sz w:val="12"/>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720836">
        <w:rPr>
          <w:rStyle w:val="StyleUnderline"/>
          <w:highlight w:val="cyan"/>
        </w:rPr>
        <w:t>, such as the</w:t>
      </w:r>
      <w:r w:rsidRPr="00720836">
        <w:rPr>
          <w:rStyle w:val="StyleUnderline"/>
        </w:rPr>
        <w:t xml:space="preserve"> current </w:t>
      </w:r>
      <w:r w:rsidRPr="00720836">
        <w:rPr>
          <w:rStyle w:val="Emphasis"/>
        </w:rPr>
        <w:t>worldwide</w:t>
      </w:r>
      <w:r w:rsidRPr="00720836">
        <w:rPr>
          <w:rStyle w:val="StyleUnderline"/>
        </w:rPr>
        <w:t xml:space="preserve"> </w:t>
      </w:r>
      <w:r w:rsidRPr="00720836">
        <w:rPr>
          <w:rStyle w:val="Emphasis"/>
          <w:highlight w:val="cyan"/>
        </w:rPr>
        <w:t>pro-Palestine</w:t>
      </w:r>
      <w:r w:rsidRPr="00720836">
        <w:rPr>
          <w:rStyle w:val="StyleUnderline"/>
        </w:rPr>
        <w:t xml:space="preserve"> </w:t>
      </w:r>
      <w:r w:rsidRPr="00720836">
        <w:rPr>
          <w:rStyle w:val="Emphasis"/>
          <w:highlight w:val="cyan"/>
        </w:rPr>
        <w:t>marches</w:t>
      </w:r>
      <w:r w:rsidRPr="00720836">
        <w:rPr>
          <w:rStyle w:val="StyleUnderline"/>
          <w:highlight w:val="cyan"/>
        </w:rPr>
        <w:t xml:space="preserve">, can have an </w:t>
      </w:r>
      <w:r w:rsidRPr="00720836">
        <w:rPr>
          <w:rStyle w:val="Emphasis"/>
          <w:highlight w:val="cyan"/>
        </w:rPr>
        <w:t>impact</w:t>
      </w:r>
      <w:r w:rsidRPr="00720836">
        <w:rPr>
          <w:rStyle w:val="StyleUnderline"/>
        </w:rPr>
        <w:t xml:space="preserve"> on multiple levels, from those affected to the protesters, bystanders, and society at large. In conclusion, </w:t>
      </w:r>
      <w:r w:rsidRPr="00720836">
        <w:rPr>
          <w:rStyle w:val="StyleUnderline"/>
          <w:highlight w:val="cyan"/>
        </w:rPr>
        <w:t>even when</w:t>
      </w:r>
      <w:r w:rsidRPr="00720836">
        <w:rPr>
          <w:rStyle w:val="StyleUnderline"/>
        </w:rPr>
        <w:t xml:space="preserve"> the </w:t>
      </w:r>
      <w:r w:rsidRPr="00720836">
        <w:rPr>
          <w:rStyle w:val="Emphasis"/>
        </w:rPr>
        <w:t>efficacy</w:t>
      </w:r>
      <w:r w:rsidRPr="00720836">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720836">
        <w:rPr>
          <w:rStyle w:val="StyleUnderline"/>
        </w:rPr>
        <w:t xml:space="preserve"> </w:t>
      </w:r>
      <w:r w:rsidRPr="00720836">
        <w:rPr>
          <w:rStyle w:val="Emphasis"/>
          <w:highlight w:val="cyan"/>
        </w:rPr>
        <w:t>apparent</w:t>
      </w:r>
      <w:r w:rsidRPr="00720836">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720836">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720836">
        <w:rPr>
          <w:rStyle w:val="StyleUnderline"/>
        </w:rPr>
        <w:t>.</w:t>
      </w:r>
    </w:p>
    <w:p w14:paraId="3126020B" w14:textId="77777777" w:rsidR="005E7223" w:rsidRPr="006A376C" w:rsidRDefault="005E7223" w:rsidP="005E7223"/>
    <w:p w14:paraId="1A2927EE" w14:textId="77777777" w:rsidR="005E7223" w:rsidRDefault="005E7223" w:rsidP="005E7223">
      <w:pPr>
        <w:pStyle w:val="Heading4"/>
      </w:pPr>
      <w:r>
        <w:t xml:space="preserve">Massive </w:t>
      </w:r>
      <w:r w:rsidRPr="00783C22">
        <w:rPr>
          <w:u w:val="single"/>
        </w:rPr>
        <w:t>labor</w:t>
      </w:r>
      <w:r>
        <w:t xml:space="preserve"> </w:t>
      </w:r>
      <w:r w:rsidRPr="001F4751">
        <w:rPr>
          <w:u w:val="single"/>
        </w:rPr>
        <w:t>support</w:t>
      </w:r>
      <w:r w:rsidRPr="001F4751">
        <w:t xml:space="preserve"> </w:t>
      </w:r>
      <w:r>
        <w:t xml:space="preserve">exists for the </w:t>
      </w:r>
      <w:r w:rsidRPr="001F4751">
        <w:rPr>
          <w:u w:val="single"/>
        </w:rPr>
        <w:t>B</w:t>
      </w:r>
      <w:r>
        <w:rPr>
          <w:b w:val="0"/>
          <w:bCs/>
        </w:rPr>
        <w:t xml:space="preserve">oycott, </w:t>
      </w:r>
      <w:r w:rsidRPr="001F4751">
        <w:rPr>
          <w:u w:val="single"/>
        </w:rPr>
        <w:t>D</w:t>
      </w:r>
      <w:r>
        <w:rPr>
          <w:b w:val="0"/>
          <w:bCs/>
        </w:rPr>
        <w:t xml:space="preserve">ivest, and </w:t>
      </w:r>
      <w:r w:rsidRPr="001F4751">
        <w:rPr>
          <w:u w:val="single"/>
        </w:rPr>
        <w:t>S</w:t>
      </w:r>
      <w:r>
        <w:rPr>
          <w:b w:val="0"/>
          <w:bCs/>
        </w:rPr>
        <w:t xml:space="preserve">anction </w:t>
      </w:r>
      <w:r w:rsidRPr="007D7964">
        <w:t>Israel</w:t>
      </w:r>
      <w:r>
        <w:t xml:space="preserve"> movement. </w:t>
      </w:r>
    </w:p>
    <w:p w14:paraId="37ED9753" w14:textId="77777777" w:rsidR="005E7223" w:rsidRPr="007D7964" w:rsidRDefault="005E7223" w:rsidP="005E7223">
      <w:r w:rsidRPr="00720836">
        <w:rPr>
          <w:rStyle w:val="Style13ptBold"/>
        </w:rPr>
        <w:t xml:space="preserve">Ramahi ’19 </w:t>
      </w:r>
      <w:r>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Pr>
          <w:i/>
          <w:iCs/>
        </w:rPr>
        <w:t>Berkeley Journal of Employment and Labor Law</w:t>
      </w:r>
      <w:r>
        <w:t>, Vol. 41, No. 1 “</w:t>
      </w:r>
      <w:r w:rsidRPr="00114ADB">
        <w:t>Secondary Boycotts in American Labor Law and the First Amendment</w:t>
      </w:r>
      <w:r>
        <w:t xml:space="preserve">” </w:t>
      </w:r>
      <w:r w:rsidRPr="005A67CE">
        <w:t>https://www.jstor.org/stable/26795240?seq=1</w:t>
      </w:r>
      <w:r>
        <w:t xml:space="preserve"> // </w:t>
      </w:r>
      <w:r>
        <w:rPr>
          <w:i/>
        </w:rPr>
        <w:t>q.c.</w:t>
      </w:r>
      <w:r>
        <w:t>] *brackets in original text</w:t>
      </w:r>
    </w:p>
    <w:p w14:paraId="30D31808" w14:textId="77777777" w:rsidR="005E7223" w:rsidRPr="008A7224" w:rsidRDefault="005E7223" w:rsidP="005E7223">
      <w:pPr>
        <w:rPr>
          <w:sz w:val="12"/>
        </w:rPr>
      </w:pPr>
      <w:r w:rsidRPr="008A7224">
        <w:rPr>
          <w:sz w:val="12"/>
        </w:rPr>
        <w:t>I. BDS AND AMERICAN UNIONS</w:t>
      </w:r>
    </w:p>
    <w:p w14:paraId="2D4DAC52" w14:textId="77777777" w:rsidR="005E7223" w:rsidRPr="008A7224" w:rsidRDefault="005E7223" w:rsidP="005E7223">
      <w:pPr>
        <w:rPr>
          <w:sz w:val="12"/>
        </w:rPr>
      </w:pPr>
      <w:r w:rsidRPr="00720836">
        <w:rPr>
          <w:rStyle w:val="StyleUnderline"/>
          <w:highlight w:val="cyan"/>
        </w:rPr>
        <w:t xml:space="preserve">The </w:t>
      </w:r>
      <w:r w:rsidRPr="00720836">
        <w:rPr>
          <w:rStyle w:val="Emphasis"/>
          <w:highlight w:val="cyan"/>
        </w:rPr>
        <w:t>BDS movement</w:t>
      </w:r>
      <w:r w:rsidRPr="00720836">
        <w:rPr>
          <w:rStyle w:val="StyleUnderline"/>
          <w:highlight w:val="cyan"/>
        </w:rPr>
        <w:t xml:space="preserve"> invokes the </w:t>
      </w:r>
      <w:r w:rsidRPr="00720836">
        <w:rPr>
          <w:rStyle w:val="Emphasis"/>
          <w:highlight w:val="cyan"/>
        </w:rPr>
        <w:t>power</w:t>
      </w:r>
      <w:r w:rsidRPr="00720836">
        <w:rPr>
          <w:rStyle w:val="StyleUnderline"/>
          <w:highlight w:val="cyan"/>
        </w:rPr>
        <w:t xml:space="preserve"> of</w:t>
      </w:r>
      <w:r w:rsidRPr="00720836">
        <w:rPr>
          <w:rStyle w:val="StyleUnderline"/>
        </w:rPr>
        <w:t xml:space="preserve"> transnational </w:t>
      </w:r>
      <w:r w:rsidRPr="00720836">
        <w:rPr>
          <w:rStyle w:val="Emphasis"/>
        </w:rPr>
        <w:t xml:space="preserve">grassroots </w:t>
      </w:r>
      <w:r w:rsidRPr="00720836">
        <w:rPr>
          <w:rStyle w:val="Emphasis"/>
          <w:highlight w:val="cyan"/>
        </w:rPr>
        <w:t>solidarity</w:t>
      </w:r>
      <w:r w:rsidRPr="00720836">
        <w:rPr>
          <w:rStyle w:val="StyleUnderline"/>
          <w:highlight w:val="cyan"/>
        </w:rPr>
        <w:t xml:space="preserve"> to effectuate change where</w:t>
      </w:r>
      <w:r w:rsidRPr="00720836">
        <w:rPr>
          <w:rStyle w:val="StyleUnderline"/>
        </w:rPr>
        <w:t xml:space="preserve"> national </w:t>
      </w:r>
      <w:r w:rsidRPr="00720836">
        <w:rPr>
          <w:rStyle w:val="StyleUnderline"/>
          <w:highlight w:val="cyan"/>
        </w:rPr>
        <w:t>governments have been</w:t>
      </w:r>
      <w:r w:rsidRPr="00720836">
        <w:rPr>
          <w:rStyle w:val="StyleUnderline"/>
        </w:rPr>
        <w:t xml:space="preserve"> unable or </w:t>
      </w:r>
      <w:r w:rsidRPr="00720836">
        <w:rPr>
          <w:rStyle w:val="Emphasis"/>
          <w:highlight w:val="cyan"/>
        </w:rPr>
        <w:t>unwilling</w:t>
      </w:r>
      <w:r w:rsidRPr="00720836">
        <w:rPr>
          <w:rStyle w:val="StyleUnderline"/>
        </w:rPr>
        <w:t xml:space="preserve"> to do so. The idea behind BDS is </w:t>
      </w:r>
      <w:proofErr w:type="gramStart"/>
      <w:r w:rsidRPr="00720836">
        <w:rPr>
          <w:rStyle w:val="StyleUnderline"/>
        </w:rPr>
        <w:t>similar to</w:t>
      </w:r>
      <w:proofErr w:type="gramEnd"/>
      <w:r w:rsidRPr="00720836">
        <w:rPr>
          <w:rStyle w:val="StyleUnderline"/>
        </w:rPr>
        <w:t xml:space="preserve"> union participation in other political movements, namely that organized people can peacefully </w:t>
      </w:r>
      <w:r w:rsidRPr="00720836">
        <w:rPr>
          <w:rStyle w:val="StyleUnderline"/>
          <w:highlight w:val="cyan"/>
        </w:rPr>
        <w:t>mobilize</w:t>
      </w:r>
      <w:r w:rsidRPr="00720836">
        <w:rPr>
          <w:rStyle w:val="StyleUnderline"/>
        </w:rPr>
        <w:t xml:space="preserve"> the </w:t>
      </w:r>
      <w:r w:rsidRPr="00720836">
        <w:rPr>
          <w:rStyle w:val="StyleUnderline"/>
          <w:highlight w:val="cyan"/>
        </w:rPr>
        <w:t>power</w:t>
      </w:r>
      <w:r w:rsidRPr="00720836">
        <w:rPr>
          <w:rStyle w:val="StyleUnderline"/>
        </w:rPr>
        <w:t xml:space="preserve"> they have </w:t>
      </w:r>
      <w:r w:rsidRPr="00720836">
        <w:rPr>
          <w:rStyle w:val="Emphasis"/>
          <w:highlight w:val="cyan"/>
        </w:rPr>
        <w:t>as a collective to pressure an actor</w:t>
      </w:r>
      <w:r w:rsidRPr="00720836">
        <w:rPr>
          <w:rStyle w:val="StyleUnderline"/>
        </w:rPr>
        <w:t xml:space="preserve"> with whom they have a direct relationship </w:t>
      </w:r>
      <w:r w:rsidRPr="00720836">
        <w:rPr>
          <w:rStyle w:val="StyleUnderline"/>
          <w:highlight w:val="cyan"/>
        </w:rPr>
        <w:t xml:space="preserve">to </w:t>
      </w:r>
      <w:r w:rsidRPr="00720836">
        <w:rPr>
          <w:rStyle w:val="Emphasis"/>
          <w:highlight w:val="cyan"/>
        </w:rPr>
        <w:t>end</w:t>
      </w:r>
      <w:r w:rsidRPr="00720836">
        <w:rPr>
          <w:rStyle w:val="StyleUnderline"/>
          <w:highlight w:val="cyan"/>
        </w:rPr>
        <w:t xml:space="preserve"> its </w:t>
      </w:r>
      <w:r w:rsidRPr="00720836">
        <w:rPr>
          <w:rStyle w:val="Emphasis"/>
          <w:highlight w:val="cyan"/>
        </w:rPr>
        <w:t>complicity</w:t>
      </w:r>
      <w:r w:rsidRPr="00720836">
        <w:rPr>
          <w:rStyle w:val="StyleUnderline"/>
          <w:highlight w:val="cyan"/>
        </w:rPr>
        <w:t xml:space="preserve"> in actions of a third party</w:t>
      </w:r>
      <w:r w:rsidRPr="008A7224">
        <w:rPr>
          <w:sz w:val="12"/>
        </w:rPr>
        <w:t>. Recalling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720836">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030F7A">
        <w:rPr>
          <w:sz w:val="12"/>
          <w:szCs w:val="10"/>
        </w:rPr>
        <w:t>.”</w:t>
      </w:r>
      <w:r w:rsidRPr="008A7224">
        <w:rPr>
          <w:sz w:val="12"/>
        </w:rPr>
        <w:t>14 Several local chapters of American unions have endorsed BDS, including the 200,000-member strong Connecticut branch of the AFLCIO in October 2015.15</w:t>
      </w:r>
    </w:p>
    <w:p w14:paraId="17D88F39" w14:textId="77777777" w:rsidR="005E7223" w:rsidRPr="008A7224" w:rsidRDefault="005E7223" w:rsidP="005E7223">
      <w:pPr>
        <w:rPr>
          <w:sz w:val="12"/>
        </w:rPr>
      </w:pPr>
      <w:r w:rsidRPr="00720836">
        <w:rPr>
          <w:rStyle w:val="StyleUnderline"/>
        </w:rPr>
        <w:t xml:space="preserve">American </w:t>
      </w:r>
      <w:r w:rsidRPr="00720836">
        <w:rPr>
          <w:rStyle w:val="Emphasis"/>
          <w:highlight w:val="cyan"/>
        </w:rPr>
        <w:t>labor solidarity with Palestine</w:t>
      </w:r>
      <w:r w:rsidRPr="00720836">
        <w:rPr>
          <w:rStyle w:val="StyleUnderline"/>
          <w:highlight w:val="cyan"/>
        </w:rPr>
        <w:t xml:space="preserve"> is not new, nor are </w:t>
      </w:r>
      <w:r w:rsidRPr="00720836">
        <w:rPr>
          <w:rStyle w:val="Emphasis"/>
          <w:highlight w:val="cyan"/>
        </w:rPr>
        <w:t>other</w:t>
      </w:r>
      <w:r w:rsidRPr="00720836">
        <w:rPr>
          <w:rStyle w:val="StyleUnderline"/>
        </w:rPr>
        <w:t xml:space="preserve"> labor solidarity </w:t>
      </w:r>
      <w:r w:rsidRPr="00720836">
        <w:rPr>
          <w:rStyle w:val="StyleUnderline"/>
          <w:highlight w:val="cyan"/>
        </w:rPr>
        <w:t>expressions of opposition</w:t>
      </w:r>
      <w:r w:rsidRPr="00720836">
        <w:rPr>
          <w:rStyle w:val="StyleUnderline"/>
        </w:rPr>
        <w:t xml:space="preserve"> to political events or regimes. </w:t>
      </w:r>
      <w:r w:rsidRPr="00720836">
        <w:rPr>
          <w:rStyle w:val="Emphasis"/>
        </w:rPr>
        <w:t>Black labor unions</w:t>
      </w:r>
      <w:r w:rsidRPr="00720836">
        <w:rPr>
          <w:rStyle w:val="StyleUnderline"/>
        </w:rPr>
        <w:t xml:space="preserve"> played a major role in </w:t>
      </w:r>
      <w:r w:rsidRPr="00720836">
        <w:rPr>
          <w:rStyle w:val="Emphasis"/>
        </w:rPr>
        <w:t>resisting apartheid</w:t>
      </w:r>
      <w:r w:rsidRPr="00720836">
        <w:rPr>
          <w:rStyle w:val="StyleUnderline"/>
        </w:rPr>
        <w:t xml:space="preserve"> in South Africa from within the country</w:t>
      </w:r>
      <w:r w:rsidRPr="00030F7A">
        <w:rPr>
          <w:sz w:val="12"/>
        </w:rPr>
        <w:t xml:space="preserve">, and when </w:t>
      </w:r>
      <w:r w:rsidRPr="00720836">
        <w:rPr>
          <w:rStyle w:val="StyleUnderline"/>
        </w:rPr>
        <w:t xml:space="preserve">more than </w:t>
      </w:r>
      <w:r w:rsidRPr="00720836">
        <w:rPr>
          <w:rStyle w:val="Emphasis"/>
        </w:rPr>
        <w:t>thirty-three</w:t>
      </w:r>
      <w:r w:rsidRPr="00720836">
        <w:rPr>
          <w:rStyle w:val="StyleUnderline"/>
        </w:rPr>
        <w:t xml:space="preserve"> unions joined together in November 1985 to form the </w:t>
      </w:r>
      <w:r w:rsidRPr="00720836">
        <w:rPr>
          <w:rStyle w:val="Emphasis"/>
        </w:rPr>
        <w:t>Congress of South African Trade Unions</w:t>
      </w:r>
      <w:r w:rsidRPr="00720836">
        <w:rPr>
          <w:rStyle w:val="StyleUnderline"/>
        </w:rPr>
        <w:t xml:space="preserve">, they formed a </w:t>
      </w:r>
      <w:r w:rsidRPr="00720836">
        <w:rPr>
          <w:rStyle w:val="Emphasis"/>
        </w:rPr>
        <w:t>500,000 worker</w:t>
      </w:r>
      <w:r w:rsidRPr="00720836">
        <w:rPr>
          <w:rStyle w:val="StyleUnderline"/>
        </w:rPr>
        <w:t xml:space="preserve"> strong force dedicated to </w:t>
      </w:r>
      <w:r w:rsidRPr="00720836">
        <w:rPr>
          <w:rStyle w:val="Emphasis"/>
        </w:rPr>
        <w:t>undermining the white rulers</w:t>
      </w:r>
      <w:r w:rsidRPr="00030F7A">
        <w:rPr>
          <w:sz w:val="12"/>
        </w:rPr>
        <w:t xml:space="preserve">.16 Supporting those workers from the </w:t>
      </w:r>
      <w:r w:rsidRPr="00720836">
        <w:rPr>
          <w:rStyle w:val="StyleUnderline"/>
        </w:rPr>
        <w:t xml:space="preserve">San Francisco Bay Area, members of the International Longshore and Warehouse Unions </w:t>
      </w:r>
      <w:r w:rsidRPr="00720836">
        <w:rPr>
          <w:rStyle w:val="Emphasis"/>
        </w:rPr>
        <w:t>boycotted South African cargo by refusing to unload</w:t>
      </w:r>
      <w:r w:rsidRPr="00720836">
        <w:rPr>
          <w:rStyle w:val="StyleUnderline"/>
        </w:rPr>
        <w:t xml:space="preserve"> the Dutch ship Raki, which arrived at San Francisco’s Pier 19 carrying South African asbestos, coffee, and hemp.</w:t>
      </w:r>
      <w:r w:rsidRPr="008A7224">
        <w:rPr>
          <w:sz w:val="12"/>
        </w:rPr>
        <w:t xml:space="preserve">17 </w:t>
      </w:r>
      <w:r w:rsidRPr="00720836">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720836">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720836">
        <w:rPr>
          <w:rStyle w:val="Emphasis"/>
        </w:rPr>
        <w:t xml:space="preserve">nited </w:t>
      </w:r>
      <w:r w:rsidRPr="00720836">
        <w:rPr>
          <w:rStyle w:val="Emphasis"/>
          <w:highlight w:val="cyan"/>
        </w:rPr>
        <w:t>A</w:t>
      </w:r>
      <w:r w:rsidRPr="00720836">
        <w:rPr>
          <w:rStyle w:val="Emphasis"/>
        </w:rPr>
        <w:t xml:space="preserve">utomobile </w:t>
      </w:r>
      <w:r w:rsidRPr="00720836">
        <w:rPr>
          <w:rStyle w:val="Emphasis"/>
          <w:highlight w:val="cyan"/>
        </w:rPr>
        <w:t>W</w:t>
      </w:r>
      <w:r w:rsidRPr="00720836">
        <w:rPr>
          <w:rStyle w:val="Emphasis"/>
        </w:rPr>
        <w:t>orkers</w:t>
      </w:r>
      <w:r w:rsidRPr="00720836">
        <w:rPr>
          <w:rStyle w:val="StyleUnderline"/>
        </w:rPr>
        <w:t xml:space="preserve"> union </w:t>
      </w:r>
      <w:r w:rsidRPr="00720836">
        <w:rPr>
          <w:rStyle w:val="StyleUnderline"/>
          <w:highlight w:val="cyan"/>
        </w:rPr>
        <w:t>held</w:t>
      </w:r>
      <w:r w:rsidRPr="00720836">
        <w:rPr>
          <w:rStyle w:val="StyleUnderline"/>
        </w:rPr>
        <w:t xml:space="preserve"> </w:t>
      </w:r>
      <w:r w:rsidRPr="00720836">
        <w:rPr>
          <w:rStyle w:val="Emphasis"/>
        </w:rPr>
        <w:t xml:space="preserve">wildcat </w:t>
      </w:r>
      <w:r w:rsidRPr="00720836">
        <w:rPr>
          <w:rStyle w:val="Emphasis"/>
          <w:highlight w:val="cyan"/>
        </w:rPr>
        <w:t>strikes</w:t>
      </w:r>
      <w:r w:rsidRPr="00720836">
        <w:rPr>
          <w:rStyle w:val="StyleUnderline"/>
          <w:highlight w:val="cyan"/>
        </w:rPr>
        <w:t xml:space="preserve"> against</w:t>
      </w:r>
      <w:r w:rsidRPr="00720836">
        <w:rPr>
          <w:rStyle w:val="StyleUnderline"/>
        </w:rPr>
        <w:t xml:space="preserve"> the union to protest its </w:t>
      </w:r>
      <w:r w:rsidRPr="00720836">
        <w:rPr>
          <w:rStyle w:val="Emphasis"/>
          <w:highlight w:val="cyan"/>
        </w:rPr>
        <w:t>investment in Israeli bonds</w:t>
      </w:r>
      <w:r w:rsidRPr="008A7224">
        <w:rPr>
          <w:sz w:val="12"/>
        </w:rPr>
        <w:t>.18</w:t>
      </w:r>
    </w:p>
    <w:p w14:paraId="69FB317B" w14:textId="77777777" w:rsidR="005E7223" w:rsidRPr="008A7224" w:rsidRDefault="005E7223" w:rsidP="005E7223">
      <w:pPr>
        <w:rPr>
          <w:sz w:val="12"/>
        </w:rPr>
      </w:pPr>
      <w:r w:rsidRPr="008A7224">
        <w:rPr>
          <w:sz w:val="12"/>
        </w:rPr>
        <w:t xml:space="preserve">In December 2014, </w:t>
      </w:r>
      <w:r w:rsidRPr="00720836">
        <w:rPr>
          <w:rStyle w:val="Emphasis"/>
          <w:highlight w:val="cyan"/>
        </w:rPr>
        <w:t>UAW Local 2865</w:t>
      </w:r>
      <w:r w:rsidRPr="00720836">
        <w:rPr>
          <w:rStyle w:val="StyleUnderline"/>
        </w:rPr>
        <w:t xml:space="preserve">, which represents </w:t>
      </w:r>
      <w:r w:rsidRPr="00720836">
        <w:rPr>
          <w:rStyle w:val="Emphasis"/>
        </w:rPr>
        <w:t>13,000 student workers</w:t>
      </w:r>
      <w:r w:rsidRPr="00720836">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720836">
        <w:rPr>
          <w:rStyle w:val="StyleUnderline"/>
        </w:rPr>
        <w:t xml:space="preserve"> a </w:t>
      </w:r>
      <w:r w:rsidRPr="00720836">
        <w:rPr>
          <w:rStyle w:val="Emphasis"/>
          <w:highlight w:val="cyan"/>
        </w:rPr>
        <w:t>BDS</w:t>
      </w:r>
      <w:r w:rsidRPr="00720836">
        <w:rPr>
          <w:rStyle w:val="StyleUnderline"/>
        </w:rPr>
        <w:t xml:space="preserve"> resolution</w:t>
      </w:r>
      <w:r w:rsidRPr="008A7224">
        <w:rPr>
          <w:sz w:val="12"/>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720836">
        <w:rPr>
          <w:rStyle w:val="StyleUnderline"/>
        </w:rPr>
        <w:t xml:space="preserve">The </w:t>
      </w:r>
      <w:r w:rsidRPr="00720836">
        <w:rPr>
          <w:rStyle w:val="StyleUnderline"/>
          <w:highlight w:val="cyan"/>
        </w:rPr>
        <w:t>turnout</w:t>
      </w:r>
      <w:r w:rsidRPr="00720836">
        <w:rPr>
          <w:rStyle w:val="StyleUnderline"/>
        </w:rPr>
        <w:t xml:space="preserve"> was </w:t>
      </w:r>
      <w:r w:rsidRPr="00720836">
        <w:rPr>
          <w:rStyle w:val="Emphasis"/>
          <w:highlight w:val="cyan"/>
        </w:rPr>
        <w:t>higher than any previous election held</w:t>
      </w:r>
      <w:r w:rsidRPr="00720836">
        <w:rPr>
          <w:rStyle w:val="StyleUnderline"/>
        </w:rPr>
        <w:t xml:space="preserve"> by the local</w:t>
      </w:r>
      <w:r w:rsidRPr="008A7224">
        <w:rPr>
          <w:sz w:val="12"/>
        </w:rPr>
        <w:t>.21 On their ballots, members were also able to pledge that they would voluntarily “refuse to take part in any research conferences, events, exchange programs, or other activities sponsored by Israeli institutions.”22</w:t>
      </w:r>
    </w:p>
    <w:p w14:paraId="64A6293A" w14:textId="77777777" w:rsidR="005E7223" w:rsidRPr="008A7224" w:rsidRDefault="005E7223" w:rsidP="005E7223">
      <w:pPr>
        <w:rPr>
          <w:sz w:val="12"/>
        </w:rPr>
      </w:pPr>
      <w:r w:rsidRPr="008A722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55888556" w14:textId="77777777" w:rsidR="005E7223" w:rsidRPr="008A7224" w:rsidRDefault="005E7223" w:rsidP="005E7223">
      <w:pPr>
        <w:rPr>
          <w:sz w:val="12"/>
        </w:rPr>
      </w:pPr>
      <w:r w:rsidRPr="00720836">
        <w:rPr>
          <w:rStyle w:val="Emphasis"/>
        </w:rPr>
        <w:t>United Electrical, Radio, and Machine Workers of America (</w:t>
      </w:r>
      <w:r w:rsidRPr="00720836">
        <w:rPr>
          <w:rStyle w:val="Emphasis"/>
          <w:highlight w:val="cyan"/>
        </w:rPr>
        <w:t>UE</w:t>
      </w:r>
      <w:r w:rsidRPr="00720836">
        <w:rPr>
          <w:rStyle w:val="Emphasis"/>
        </w:rPr>
        <w:t>)</w:t>
      </w:r>
      <w:r w:rsidRPr="00720836">
        <w:rPr>
          <w:rStyle w:val="StyleUnderline"/>
        </w:rPr>
        <w:t xml:space="preserve"> became </w:t>
      </w:r>
      <w:r w:rsidRPr="00720836">
        <w:rPr>
          <w:rStyle w:val="StyleUnderline"/>
          <w:highlight w:val="cyan"/>
        </w:rPr>
        <w:t xml:space="preserve">the </w:t>
      </w:r>
      <w:r w:rsidRPr="00720836">
        <w:rPr>
          <w:rStyle w:val="Emphasis"/>
          <w:highlight w:val="cyan"/>
        </w:rPr>
        <w:t>first</w:t>
      </w:r>
      <w:r w:rsidRPr="00720836">
        <w:rPr>
          <w:rStyle w:val="StyleUnderline"/>
          <w:highlight w:val="cyan"/>
        </w:rPr>
        <w:t xml:space="preserve"> national union</w:t>
      </w:r>
      <w:r w:rsidRPr="00720836">
        <w:rPr>
          <w:rStyle w:val="StyleUnderline"/>
        </w:rPr>
        <w:t xml:space="preserve"> in the United States </w:t>
      </w:r>
      <w:r w:rsidRPr="00720836">
        <w:rPr>
          <w:rStyle w:val="StyleUnderline"/>
          <w:highlight w:val="cyan"/>
        </w:rPr>
        <w:t xml:space="preserve">to support the </w:t>
      </w:r>
      <w:r w:rsidRPr="00720836">
        <w:rPr>
          <w:rStyle w:val="Emphasis"/>
          <w:highlight w:val="cyan"/>
        </w:rPr>
        <w:t>boycott</w:t>
      </w:r>
      <w:r w:rsidRPr="00720836">
        <w:rPr>
          <w:rStyle w:val="Emphasis"/>
        </w:rPr>
        <w:t xml:space="preserve"> of Israel</w:t>
      </w:r>
      <w:r w:rsidRPr="00720836">
        <w:rPr>
          <w:rStyle w:val="StyleUnderline"/>
        </w:rPr>
        <w:t xml:space="preserve"> </w:t>
      </w:r>
      <w:r w:rsidRPr="00720836">
        <w:rPr>
          <w:rStyle w:val="StyleUnderline"/>
          <w:highlight w:val="cyan"/>
        </w:rPr>
        <w:t xml:space="preserve">when it </w:t>
      </w:r>
      <w:r w:rsidRPr="00720836">
        <w:rPr>
          <w:rStyle w:val="Emphasis"/>
          <w:highlight w:val="cyan"/>
        </w:rPr>
        <w:t>endorsed</w:t>
      </w:r>
      <w:r w:rsidRPr="00720836">
        <w:rPr>
          <w:rStyle w:val="StyleUnderline"/>
        </w:rPr>
        <w:t xml:space="preserve"> the call for </w:t>
      </w:r>
      <w:r w:rsidRPr="00720836">
        <w:rPr>
          <w:rStyle w:val="StyleUnderline"/>
          <w:highlight w:val="cyan"/>
        </w:rPr>
        <w:t>BDS</w:t>
      </w:r>
      <w:r w:rsidRPr="00720836">
        <w:rPr>
          <w:rStyle w:val="StyleUnderline"/>
        </w:rPr>
        <w:t xml:space="preserve"> at its August 2015 </w:t>
      </w:r>
      <w:r w:rsidRPr="00720836">
        <w:rPr>
          <w:rStyle w:val="Emphasis"/>
        </w:rPr>
        <w:t>convention</w:t>
      </w:r>
      <w:r w:rsidRPr="00720836">
        <w:rPr>
          <w:rStyle w:val="StyleUnderline"/>
        </w:rPr>
        <w:t>.</w:t>
      </w:r>
      <w:r w:rsidRPr="008A7224">
        <w:rPr>
          <w:sz w:val="12"/>
        </w:rPr>
        <w:t xml:space="preserve">26 </w:t>
      </w:r>
      <w:r w:rsidRPr="00720836">
        <w:rPr>
          <w:rStyle w:val="StyleUnderline"/>
        </w:rPr>
        <w:t xml:space="preserve">As of 2014, the UE had </w:t>
      </w:r>
      <w:r w:rsidRPr="00720836">
        <w:rPr>
          <w:rStyle w:val="Emphasis"/>
        </w:rPr>
        <w:t>35,900 members</w:t>
      </w:r>
      <w:r w:rsidRPr="008A7224">
        <w:rPr>
          <w:sz w:val="12"/>
        </w:rPr>
        <w:t xml:space="preserve">.27 </w:t>
      </w:r>
      <w:r w:rsidRPr="00720836">
        <w:rPr>
          <w:rStyle w:val="StyleUnderline"/>
          <w:highlight w:val="cyan"/>
        </w:rPr>
        <w:t>The</w:t>
      </w:r>
      <w:r w:rsidRPr="00720836">
        <w:rPr>
          <w:rStyle w:val="StyleUnderline"/>
        </w:rPr>
        <w:t xml:space="preserve"> UE </w:t>
      </w:r>
      <w:r w:rsidRPr="00720836">
        <w:rPr>
          <w:rStyle w:val="StyleUnderline"/>
          <w:highlight w:val="cyan"/>
        </w:rPr>
        <w:t xml:space="preserve">resolution </w:t>
      </w:r>
      <w:r w:rsidRPr="00720836">
        <w:rPr>
          <w:rStyle w:val="Emphasis"/>
          <w:highlight w:val="cyan"/>
        </w:rPr>
        <w:t>denounced Israeli racism and bombardments</w:t>
      </w:r>
      <w:r w:rsidRPr="00720836">
        <w:rPr>
          <w:rStyle w:val="Emphasis"/>
        </w:rPr>
        <w:t xml:space="preserve"> of the Gaza Strip</w:t>
      </w:r>
      <w:r w:rsidRPr="00720836">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720836">
        <w:rPr>
          <w:rStyle w:val="Emphasis"/>
        </w:rPr>
        <w:t xml:space="preserve"> U.S. </w:t>
      </w:r>
      <w:r w:rsidRPr="00720836">
        <w:rPr>
          <w:rStyle w:val="Emphasis"/>
          <w:highlight w:val="cyan"/>
        </w:rPr>
        <w:t>military aid to Israel</w:t>
      </w:r>
      <w:r w:rsidRPr="008A7224">
        <w:rPr>
          <w:sz w:val="12"/>
        </w:rPr>
        <w:t xml:space="preserve">, citing yearly economic and military packages of $3 billion.28 </w:t>
      </w:r>
      <w:r w:rsidRPr="00720836">
        <w:rPr>
          <w:rStyle w:val="StyleUnderline"/>
        </w:rPr>
        <w:t xml:space="preserve">It also called for any peace agreements between Israel and Palestine to </w:t>
      </w:r>
      <w:r w:rsidRPr="00720836">
        <w:rPr>
          <w:rStyle w:val="Emphasis"/>
        </w:rPr>
        <w:t>include</w:t>
      </w:r>
      <w:r w:rsidRPr="00720836">
        <w:rPr>
          <w:rStyle w:val="StyleUnderline"/>
        </w:rPr>
        <w:t xml:space="preserve"> a right to </w:t>
      </w:r>
      <w:r w:rsidRPr="00720836">
        <w:rPr>
          <w:rStyle w:val="Emphasis"/>
        </w:rPr>
        <w:t>Palestinian self-determination</w:t>
      </w:r>
      <w:r w:rsidRPr="00720836">
        <w:rPr>
          <w:rStyle w:val="StyleUnderline"/>
        </w:rPr>
        <w:t xml:space="preserve"> and the </w:t>
      </w:r>
      <w:r w:rsidRPr="00720836">
        <w:rPr>
          <w:rStyle w:val="Emphasis"/>
        </w:rPr>
        <w:t>right of return</w:t>
      </w:r>
      <w:r w:rsidRPr="00720836">
        <w:rPr>
          <w:rStyle w:val="StyleUnderline"/>
        </w:rPr>
        <w:t xml:space="preserve"> for Palestinian refugees</w:t>
      </w:r>
      <w:r w:rsidRPr="008A7224">
        <w:rPr>
          <w:sz w:val="12"/>
        </w:rPr>
        <w:t xml:space="preserve">.29 </w:t>
      </w:r>
      <w:r w:rsidRPr="00720836">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720836">
        <w:rPr>
          <w:rStyle w:val="Emphasis"/>
        </w:rPr>
        <w:t>police brutality</w:t>
      </w:r>
      <w:r w:rsidRPr="00720836">
        <w:rPr>
          <w:rStyle w:val="StyleUnderline"/>
        </w:rPr>
        <w:t xml:space="preserve"> and demanding an end to the </w:t>
      </w:r>
      <w:r w:rsidRPr="00720836">
        <w:rPr>
          <w:rStyle w:val="Emphasis"/>
        </w:rPr>
        <w:t>embargo of Cuba</w:t>
      </w:r>
      <w:r w:rsidRPr="008A7224">
        <w:rPr>
          <w:sz w:val="12"/>
        </w:rPr>
        <w:t>.30</w:t>
      </w:r>
    </w:p>
    <w:p w14:paraId="71702A54" w14:textId="77777777" w:rsidR="005E7223" w:rsidRPr="008A7224" w:rsidRDefault="005E7223" w:rsidP="005E7223">
      <w:pPr>
        <w:rPr>
          <w:sz w:val="12"/>
        </w:rPr>
      </w:pPr>
      <w:r w:rsidRPr="008A7224">
        <w:rPr>
          <w:sz w:val="12"/>
        </w:rPr>
        <w:t xml:space="preserve">In October 2015, </w:t>
      </w:r>
      <w:r w:rsidRPr="00720836">
        <w:rPr>
          <w:rStyle w:val="Emphasis"/>
        </w:rPr>
        <w:t>two months</w:t>
      </w:r>
      <w:r w:rsidRPr="00720836">
        <w:rPr>
          <w:rStyle w:val="StyleUnderline"/>
        </w:rPr>
        <w:t xml:space="preserve"> after UE endorsed BDS, </w:t>
      </w:r>
      <w:r w:rsidRPr="00720836">
        <w:rPr>
          <w:rStyle w:val="Emphasis"/>
          <w:highlight w:val="cyan"/>
        </w:rPr>
        <w:t>Israeli legal center</w:t>
      </w:r>
      <w:r w:rsidRPr="00720836">
        <w:rPr>
          <w:rStyle w:val="Emphasis"/>
        </w:rPr>
        <w:t xml:space="preserve"> Shurat HaDin</w:t>
      </w:r>
      <w:r w:rsidRPr="00720836">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720836">
        <w:rPr>
          <w:rStyle w:val="StyleUnderline"/>
        </w:rPr>
        <w:t xml:space="preserve"> with the NLRB </w:t>
      </w:r>
      <w:r w:rsidRPr="00720836">
        <w:rPr>
          <w:rStyle w:val="StyleUnderline"/>
          <w:highlight w:val="cyan"/>
        </w:rPr>
        <w:t>alleging that</w:t>
      </w:r>
      <w:r w:rsidRPr="00720836">
        <w:rPr>
          <w:rStyle w:val="StyleUnderline"/>
        </w:rPr>
        <w:t xml:space="preserve"> the UE decision to </w:t>
      </w:r>
      <w:r w:rsidRPr="00720836">
        <w:rPr>
          <w:rStyle w:val="Emphasis"/>
        </w:rPr>
        <w:t xml:space="preserve">endorse </w:t>
      </w:r>
      <w:r w:rsidRPr="00720836">
        <w:rPr>
          <w:rStyle w:val="Emphasis"/>
          <w:highlight w:val="cyan"/>
        </w:rPr>
        <w:t>BDS violated U.S. labor law by encouraging</w:t>
      </w:r>
      <w:r w:rsidRPr="00720836">
        <w:rPr>
          <w:rStyle w:val="Emphasis"/>
        </w:rPr>
        <w:t xml:space="preserve"> its members to engage in </w:t>
      </w:r>
      <w:r w:rsidRPr="00720836">
        <w:rPr>
          <w:rStyle w:val="Emphasis"/>
          <w:highlight w:val="cyan"/>
        </w:rPr>
        <w:t>an illegal secondary boycott</w:t>
      </w:r>
      <w:r w:rsidRPr="008A7224">
        <w:rPr>
          <w:sz w:val="12"/>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7714BC8B" w14:textId="77777777" w:rsidR="005E7223" w:rsidRPr="008A7224" w:rsidRDefault="005E7223" w:rsidP="005E7223">
      <w:pPr>
        <w:rPr>
          <w:sz w:val="12"/>
        </w:rPr>
      </w:pPr>
      <w:r w:rsidRPr="00720836">
        <w:rPr>
          <w:rStyle w:val="StyleUnderline"/>
        </w:rPr>
        <w:t xml:space="preserve">The </w:t>
      </w:r>
      <w:r w:rsidRPr="00720836">
        <w:rPr>
          <w:rStyle w:val="Emphasis"/>
        </w:rPr>
        <w:t>International Longshore and Warehouse Union (ILWU)</w:t>
      </w:r>
      <w:r w:rsidRPr="00720836">
        <w:rPr>
          <w:rStyle w:val="StyleUnderline"/>
        </w:rPr>
        <w:t xml:space="preserve"> has also indicated </w:t>
      </w:r>
      <w:r w:rsidRPr="00720836">
        <w:rPr>
          <w:rStyle w:val="Emphasis"/>
        </w:rPr>
        <w:t>sympathy for BDS</w:t>
      </w:r>
      <w:r w:rsidRPr="008A7224">
        <w:rPr>
          <w:sz w:val="12"/>
        </w:rPr>
        <w:t xml:space="preserve">.35 In 2010, </w:t>
      </w:r>
      <w:r w:rsidRPr="00720836">
        <w:rPr>
          <w:rStyle w:val="StyleUnderline"/>
        </w:rPr>
        <w:t xml:space="preserve">hundreds of Palestinian solidarity </w:t>
      </w:r>
      <w:r w:rsidRPr="00720836">
        <w:rPr>
          <w:rStyle w:val="Emphasis"/>
        </w:rPr>
        <w:t>activists</w:t>
      </w:r>
      <w:r w:rsidRPr="00720836">
        <w:rPr>
          <w:rStyle w:val="StyleUnderline"/>
        </w:rPr>
        <w:t xml:space="preserve"> organized a protest at the Port of Oakland in response to Israel’s attack on six civilian ships that were attempting to break the </w:t>
      </w:r>
      <w:r w:rsidRPr="00720836">
        <w:rPr>
          <w:rStyle w:val="Emphasis"/>
        </w:rPr>
        <w:t>blockade of Gaza</w:t>
      </w:r>
      <w:r w:rsidRPr="008A7224">
        <w:rPr>
          <w:sz w:val="12"/>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71920D37" w14:textId="77777777" w:rsidR="005E7223" w:rsidRPr="008A7224" w:rsidRDefault="005E7223" w:rsidP="005E7223">
      <w:pPr>
        <w:rPr>
          <w:sz w:val="12"/>
        </w:rPr>
      </w:pPr>
      <w:r w:rsidRPr="00720836">
        <w:rPr>
          <w:rStyle w:val="StyleUnderline"/>
        </w:rPr>
        <w:t xml:space="preserve">The ILWU’s actions were part of an </w:t>
      </w:r>
      <w:r w:rsidRPr="00720836">
        <w:rPr>
          <w:rStyle w:val="Emphasis"/>
        </w:rPr>
        <w:t>expression of strong labor solidarity</w:t>
      </w:r>
      <w:r w:rsidRPr="00720836">
        <w:rPr>
          <w:rStyle w:val="StyleUnderline"/>
        </w:rPr>
        <w:t xml:space="preserve"> of dock workers with the plight of communities suffering </w:t>
      </w:r>
      <w:r w:rsidRPr="00720836">
        <w:rPr>
          <w:rStyle w:val="Emphasis"/>
        </w:rPr>
        <w:t>political repression and violence</w:t>
      </w:r>
      <w:r w:rsidRPr="00720836">
        <w:rPr>
          <w:rStyle w:val="StyleUnderline"/>
        </w:rPr>
        <w:t xml:space="preserve"> around the world</w:t>
      </w:r>
      <w:r w:rsidRPr="008A7224">
        <w:rPr>
          <w:sz w:val="12"/>
        </w:rPr>
        <w:t>. South African and Australian dockworkers have also refused to handle Israeli cargo following Israeli incursions into the Gaza Strip, with the Congress of South African Trade Unions calling upon other workers to do the same.39</w:t>
      </w:r>
    </w:p>
    <w:p w14:paraId="0B11E667" w14:textId="77777777" w:rsidR="005E7223" w:rsidRPr="00720836" w:rsidRDefault="005E7223" w:rsidP="005E7223">
      <w:pPr>
        <w:rPr>
          <w:rStyle w:val="StyleUnderline"/>
        </w:rPr>
      </w:pPr>
      <w:r w:rsidRPr="00720836">
        <w:rPr>
          <w:rStyle w:val="Emphasis"/>
        </w:rPr>
        <w:t>Boycott actions</w:t>
      </w:r>
      <w:r w:rsidRPr="00720836">
        <w:rPr>
          <w:rStyle w:val="StyleUnderline"/>
        </w:rPr>
        <w:t xml:space="preserve"> by workers, in the context of current law interpreting and regulating secondary boycott action, demand investigation of the </w:t>
      </w:r>
      <w:r w:rsidRPr="00720836">
        <w:rPr>
          <w:rStyle w:val="Emphasis"/>
        </w:rPr>
        <w:t>legal limits</w:t>
      </w:r>
      <w:r w:rsidRPr="00720836">
        <w:rPr>
          <w:rStyle w:val="StyleUnderline"/>
        </w:rPr>
        <w:t xml:space="preserve"> of worker </w:t>
      </w:r>
      <w:r w:rsidRPr="00720836">
        <w:rPr>
          <w:rStyle w:val="Emphasis"/>
        </w:rPr>
        <w:t>solidarity</w:t>
      </w:r>
      <w:r w:rsidRPr="00720836">
        <w:rPr>
          <w:rStyle w:val="StyleUnderline"/>
        </w:rPr>
        <w:t xml:space="preserve"> action. If workers want to respond to the BDS movement’s call for boycott, what legal limits might be imposed on them? </w:t>
      </w:r>
      <w:r w:rsidRPr="00720836">
        <w:rPr>
          <w:rStyle w:val="StyleUnderline"/>
          <w:highlight w:val="cyan"/>
        </w:rPr>
        <w:t>What are the legal principles that apply to</w:t>
      </w:r>
      <w:r w:rsidRPr="00720836">
        <w:rPr>
          <w:rStyle w:val="StyleUnderline"/>
        </w:rPr>
        <w:t xml:space="preserve"> the actions of </w:t>
      </w:r>
      <w:r w:rsidRPr="00720836">
        <w:rPr>
          <w:rStyle w:val="StyleUnderline"/>
          <w:highlight w:val="cyan"/>
        </w:rPr>
        <w:t>workers</w:t>
      </w:r>
      <w:r w:rsidRPr="00720836">
        <w:rPr>
          <w:rStyle w:val="StyleUnderline"/>
        </w:rPr>
        <w:t xml:space="preserve"> respond to the call for boycott, including endorsement of the BDS call, </w:t>
      </w:r>
      <w:r w:rsidRPr="00720836">
        <w:rPr>
          <w:rStyle w:val="Emphasis"/>
          <w:highlight w:val="cyan"/>
        </w:rPr>
        <w:t>engaging in a refusal</w:t>
      </w:r>
      <w:r w:rsidRPr="00720836">
        <w:rPr>
          <w:rStyle w:val="StyleUnderline"/>
        </w:rPr>
        <w:t xml:space="preserve"> to handle goods from an Israeli cargo ship, and a hypothetical </w:t>
      </w:r>
      <w:r w:rsidRPr="00720836">
        <w:rPr>
          <w:rStyle w:val="Emphasis"/>
        </w:rPr>
        <w:t>refusal by workers to participate</w:t>
      </w:r>
      <w:r w:rsidRPr="00720836">
        <w:rPr>
          <w:rStyle w:val="StyleUnderline"/>
        </w:rPr>
        <w:t xml:space="preserve"> in the </w:t>
      </w:r>
      <w:r w:rsidRPr="00720836">
        <w:rPr>
          <w:rStyle w:val="Emphasis"/>
        </w:rPr>
        <w:t>manufacturing</w:t>
      </w:r>
      <w:r w:rsidRPr="00720836">
        <w:rPr>
          <w:rStyle w:val="StyleUnderline"/>
        </w:rPr>
        <w:t xml:space="preserve"> </w:t>
      </w:r>
      <w:r w:rsidRPr="00720836">
        <w:rPr>
          <w:rStyle w:val="StyleUnderline"/>
          <w:highlight w:val="cyan"/>
        </w:rPr>
        <w:t>of a product</w:t>
      </w:r>
      <w:r w:rsidRPr="00720836">
        <w:rPr>
          <w:rStyle w:val="StyleUnderline"/>
        </w:rPr>
        <w:t xml:space="preserve"> known to be </w:t>
      </w:r>
      <w:r w:rsidRPr="00720836">
        <w:rPr>
          <w:rStyle w:val="StyleUnderline"/>
          <w:highlight w:val="cyan"/>
        </w:rPr>
        <w:t xml:space="preserve">used to </w:t>
      </w:r>
      <w:r w:rsidRPr="00720836">
        <w:rPr>
          <w:rStyle w:val="Emphasis"/>
          <w:highlight w:val="cyan"/>
        </w:rPr>
        <w:t>violate Palestinian human rights?</w:t>
      </w:r>
    </w:p>
    <w:p w14:paraId="48C0B4CA" w14:textId="77777777" w:rsidR="005E7223" w:rsidRPr="008A7224" w:rsidRDefault="005E7223" w:rsidP="005E7223">
      <w:pPr>
        <w:rPr>
          <w:sz w:val="12"/>
        </w:rPr>
      </w:pPr>
      <w:r w:rsidRPr="00720836">
        <w:rPr>
          <w:rStyle w:val="StyleUnderline"/>
        </w:rPr>
        <w:t xml:space="preserve">The </w:t>
      </w:r>
      <w:r w:rsidRPr="00720836">
        <w:rPr>
          <w:rStyle w:val="Emphasis"/>
        </w:rPr>
        <w:t>I</w:t>
      </w:r>
      <w:r w:rsidRPr="00720836">
        <w:rPr>
          <w:rStyle w:val="StyleUnderline"/>
        </w:rPr>
        <w:t xml:space="preserve">sraeli </w:t>
      </w:r>
      <w:r w:rsidRPr="00720836">
        <w:rPr>
          <w:rStyle w:val="Emphasis"/>
        </w:rPr>
        <w:t>D</w:t>
      </w:r>
      <w:r w:rsidRPr="00720836">
        <w:rPr>
          <w:rStyle w:val="StyleUnderline"/>
        </w:rPr>
        <w:t xml:space="preserve">efense </w:t>
      </w:r>
      <w:r w:rsidRPr="00720836">
        <w:rPr>
          <w:rStyle w:val="Emphasis"/>
        </w:rPr>
        <w:t>F</w:t>
      </w:r>
      <w:r w:rsidRPr="00720836">
        <w:rPr>
          <w:rStyle w:val="StyleUnderline"/>
        </w:rPr>
        <w:t xml:space="preserve">orces have been known to use </w:t>
      </w:r>
      <w:r w:rsidRPr="00720836">
        <w:rPr>
          <w:rStyle w:val="Emphasis"/>
        </w:rPr>
        <w:t>militarized Caterpillar D9 bulldozers</w:t>
      </w:r>
      <w:r w:rsidRPr="00720836">
        <w:rPr>
          <w:rStyle w:val="StyleUnderline"/>
        </w:rPr>
        <w:t xml:space="preserve"> in demolitions of Palestinians’ </w:t>
      </w:r>
      <w:r w:rsidRPr="00720836">
        <w:rPr>
          <w:rStyle w:val="Emphasis"/>
        </w:rPr>
        <w:t>homes</w:t>
      </w:r>
      <w:r w:rsidRPr="00720836">
        <w:rPr>
          <w:rStyle w:val="StyleUnderline"/>
        </w:rPr>
        <w:t xml:space="preserve">, in the </w:t>
      </w:r>
      <w:r w:rsidRPr="00720836">
        <w:rPr>
          <w:rStyle w:val="Emphasis"/>
        </w:rPr>
        <w:t>construction of settlements</w:t>
      </w:r>
      <w:r w:rsidRPr="00720836">
        <w:rPr>
          <w:rStyle w:val="StyleUnderline"/>
        </w:rPr>
        <w:t xml:space="preserve">, the </w:t>
      </w:r>
      <w:r w:rsidRPr="00720836">
        <w:rPr>
          <w:rStyle w:val="Emphasis"/>
        </w:rPr>
        <w:t>West Bank wall</w:t>
      </w:r>
      <w:r w:rsidRPr="00720836">
        <w:rPr>
          <w:rStyle w:val="StyleUnderline"/>
        </w:rPr>
        <w:t xml:space="preserve">, </w:t>
      </w:r>
      <w:r w:rsidRPr="00720836">
        <w:rPr>
          <w:rStyle w:val="Emphasis"/>
        </w:rPr>
        <w:t>checkpoints</w:t>
      </w:r>
      <w:r w:rsidRPr="00720836">
        <w:rPr>
          <w:rStyle w:val="StyleUnderline"/>
        </w:rPr>
        <w:t xml:space="preserve">, </w:t>
      </w:r>
      <w:r w:rsidRPr="00720836">
        <w:rPr>
          <w:rStyle w:val="Emphasis"/>
        </w:rPr>
        <w:t>roadblocks</w:t>
      </w:r>
      <w:r w:rsidRPr="00720836">
        <w:rPr>
          <w:rStyle w:val="StyleUnderline"/>
        </w:rPr>
        <w:t xml:space="preserve">, and for </w:t>
      </w:r>
      <w:r w:rsidRPr="00720836">
        <w:rPr>
          <w:rStyle w:val="Emphasis"/>
        </w:rPr>
        <w:t>crowd control</w:t>
      </w:r>
      <w:r w:rsidRPr="00720836">
        <w:rPr>
          <w:rStyle w:val="StyleUnderline"/>
        </w:rPr>
        <w:t>.</w:t>
      </w:r>
      <w:r w:rsidRPr="008A7224">
        <w:rPr>
          <w:sz w:val="12"/>
        </w:rPr>
        <w:t xml:space="preserve">40 </w:t>
      </w:r>
      <w:r w:rsidRPr="00720836">
        <w:rPr>
          <w:rStyle w:val="StyleUnderline"/>
        </w:rPr>
        <w:t xml:space="preserve">As a result, </w:t>
      </w:r>
      <w:r w:rsidRPr="00720836">
        <w:rPr>
          <w:rStyle w:val="Emphasis"/>
        </w:rPr>
        <w:t>Caterpillar has been declared a target of the BDS campaign</w:t>
      </w:r>
      <w:r w:rsidRPr="008A7224">
        <w:rPr>
          <w:sz w:val="12"/>
        </w:rPr>
        <w:t>.41 The analysis that follows will apply the law of secondary boycotts to a hypothetical situation in which Caterpillar workers answer the BDS call by refusing to work.</w:t>
      </w:r>
    </w:p>
    <w:p w14:paraId="23E48C24" w14:textId="77777777" w:rsidR="005E7223" w:rsidRPr="008A7224" w:rsidRDefault="005E7223" w:rsidP="005E7223">
      <w:pPr>
        <w:rPr>
          <w:sz w:val="12"/>
        </w:rPr>
      </w:pPr>
      <w:r w:rsidRPr="008A7224">
        <w:rPr>
          <w:sz w:val="12"/>
        </w:rPr>
        <w:t>II. THE NLRA LAW OF SECONDARY BOYCOTTS</w:t>
      </w:r>
    </w:p>
    <w:p w14:paraId="11E103FE" w14:textId="77777777" w:rsidR="005E7223" w:rsidRPr="008A7224" w:rsidRDefault="005E7223" w:rsidP="005E7223">
      <w:pPr>
        <w:rPr>
          <w:sz w:val="12"/>
        </w:rPr>
      </w:pPr>
      <w:r w:rsidRPr="008A7224">
        <w:rPr>
          <w:sz w:val="12"/>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However, </w:t>
      </w:r>
      <w:r w:rsidRPr="00720836">
        <w:rPr>
          <w:rStyle w:val="StyleUnderline"/>
          <w:highlight w:val="cyan"/>
        </w:rPr>
        <w:t>if a union</w:t>
      </w:r>
      <w:r w:rsidRPr="00720836">
        <w:rPr>
          <w:rStyle w:val="StyleUnderline"/>
        </w:rPr>
        <w:t xml:space="preserve"> </w:t>
      </w:r>
      <w:r w:rsidRPr="00720836">
        <w:rPr>
          <w:rStyle w:val="Emphasis"/>
        </w:rPr>
        <w:t>persuaded</w:t>
      </w:r>
      <w:r w:rsidRPr="00720836">
        <w:rPr>
          <w:rStyle w:val="StyleUnderline"/>
        </w:rPr>
        <w:t xml:space="preserve"> its members and allies to participate in a primary or secondary consumer boycott or </w:t>
      </w:r>
      <w:r w:rsidRPr="00720836">
        <w:rPr>
          <w:rStyle w:val="Emphasis"/>
          <w:highlight w:val="cyan"/>
        </w:rPr>
        <w:t>secondary</w:t>
      </w:r>
      <w:r w:rsidRPr="00720836">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720836">
        <w:rPr>
          <w:rStyle w:val="StyleUnderline"/>
        </w:rPr>
        <w:t xml:space="preserve">, </w:t>
      </w:r>
      <w:r w:rsidRPr="00720836">
        <w:rPr>
          <w:rStyle w:val="StyleUnderline"/>
          <w:highlight w:val="cyan"/>
        </w:rPr>
        <w:t>the union</w:t>
      </w:r>
      <w:r w:rsidRPr="00720836">
        <w:rPr>
          <w:rStyle w:val="StyleUnderline"/>
        </w:rPr>
        <w:t xml:space="preserve"> was </w:t>
      </w:r>
      <w:r w:rsidRPr="00720836">
        <w:rPr>
          <w:rStyle w:val="Emphasis"/>
          <w:highlight w:val="cyan"/>
        </w:rPr>
        <w:t>guilty of</w:t>
      </w:r>
      <w:r w:rsidRPr="00720836">
        <w:rPr>
          <w:rStyle w:val="Emphasis"/>
        </w:rPr>
        <w:t xml:space="preserve"> a direct </w:t>
      </w:r>
      <w:r w:rsidRPr="00720836">
        <w:rPr>
          <w:rStyle w:val="Emphasis"/>
          <w:highlight w:val="cyan"/>
        </w:rPr>
        <w:t>restraint of trade</w:t>
      </w:r>
      <w:r w:rsidRPr="008A7224">
        <w:rPr>
          <w:sz w:val="12"/>
        </w:rPr>
        <w:t>.46</w:t>
      </w:r>
    </w:p>
    <w:p w14:paraId="0062E29F" w14:textId="77777777" w:rsidR="005E7223" w:rsidRPr="008A7224" w:rsidRDefault="005E7223" w:rsidP="005E7223">
      <w:pPr>
        <w:rPr>
          <w:sz w:val="12"/>
        </w:rPr>
      </w:pPr>
      <w:r w:rsidRPr="008A7224">
        <w:rPr>
          <w:sz w:val="12"/>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6C9C9BD7" w14:textId="77777777" w:rsidR="005E7223" w:rsidRPr="008A7224" w:rsidRDefault="005E7223" w:rsidP="005E7223">
      <w:pPr>
        <w:rPr>
          <w:sz w:val="12"/>
        </w:rPr>
      </w:pPr>
      <w:r w:rsidRPr="008A7224">
        <w:rPr>
          <w:sz w:val="12"/>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4F137C25" w14:textId="77777777" w:rsidR="005E7223" w:rsidRPr="008A7224" w:rsidRDefault="005E7223" w:rsidP="005E7223">
      <w:pPr>
        <w:rPr>
          <w:sz w:val="12"/>
        </w:rPr>
      </w:pPr>
      <w:r w:rsidRPr="00720836">
        <w:rPr>
          <w:rStyle w:val="StyleUnderline"/>
        </w:rPr>
        <w:t>While the NLRA contributed to a significant rise in the membership and collective power of unions across the nation</w:t>
      </w:r>
      <w:proofErr w:type="gramStart"/>
      <w:r w:rsidRPr="008A7224">
        <w:rPr>
          <w:sz w:val="12"/>
        </w:rPr>
        <w:t>,52</w:t>
      </w:r>
      <w:proofErr w:type="gramEnd"/>
      <w:r w:rsidRPr="008A7224">
        <w:rPr>
          <w:sz w:val="12"/>
        </w:rPr>
        <w:t xml:space="preserve"> </w:t>
      </w:r>
      <w:r w:rsidRPr="00720836">
        <w:rPr>
          <w:rStyle w:val="StyleUnderline"/>
        </w:rPr>
        <w:t xml:space="preserve">it also ushered in </w:t>
      </w:r>
      <w:proofErr w:type="gramStart"/>
      <w:r w:rsidRPr="00720836">
        <w:rPr>
          <w:rStyle w:val="StyleUnderline"/>
        </w:rPr>
        <w:t>protections</w:t>
      </w:r>
      <w:proofErr w:type="gramEnd"/>
      <w:r w:rsidRPr="00720836">
        <w:rPr>
          <w:rStyle w:val="StyleUnderline"/>
        </w:rPr>
        <w:t xml:space="preserve"> for employers against the secondary tactics that had been widely used by unions. </w:t>
      </w:r>
      <w:proofErr w:type="gramStart"/>
      <w:r w:rsidRPr="00720836">
        <w:rPr>
          <w:rStyle w:val="StyleUnderline"/>
        </w:rPr>
        <w:t xml:space="preserve">In particular, </w:t>
      </w:r>
      <w:r w:rsidRPr="00720836">
        <w:rPr>
          <w:rStyle w:val="Emphasis"/>
        </w:rPr>
        <w:t>section</w:t>
      </w:r>
      <w:proofErr w:type="gramEnd"/>
      <w:r w:rsidRPr="00720836">
        <w:rPr>
          <w:rStyle w:val="Emphasis"/>
        </w:rPr>
        <w:t xml:space="preserve"> 8(b)(4) of </w:t>
      </w:r>
      <w:r w:rsidRPr="00720836">
        <w:rPr>
          <w:rStyle w:val="Emphasis"/>
          <w:highlight w:val="cyan"/>
        </w:rPr>
        <w:t>the NLRA</w:t>
      </w:r>
      <w:r w:rsidRPr="00720836">
        <w:rPr>
          <w:rStyle w:val="StyleUnderline"/>
          <w:highlight w:val="cyan"/>
        </w:rPr>
        <w:t xml:space="preserve"> made it an </w:t>
      </w:r>
      <w:r w:rsidRPr="00720836">
        <w:rPr>
          <w:rStyle w:val="Emphasis"/>
          <w:highlight w:val="cyan"/>
        </w:rPr>
        <w:t>unfair labor practice</w:t>
      </w:r>
      <w:r w:rsidRPr="00720836">
        <w:rPr>
          <w:rStyle w:val="StyleUnderline"/>
        </w:rPr>
        <w:t xml:space="preserve"> for a labor organization</w:t>
      </w:r>
      <w:r w:rsidRPr="008A7224">
        <w:rPr>
          <w:sz w:val="12"/>
        </w:rPr>
        <w:t>,</w:t>
      </w:r>
    </w:p>
    <w:p w14:paraId="398E7507" w14:textId="77777777" w:rsidR="005E7223" w:rsidRPr="008A7224" w:rsidRDefault="005E7223" w:rsidP="005E7223">
      <w:pPr>
        <w:rPr>
          <w:sz w:val="12"/>
        </w:rPr>
      </w:pPr>
      <w:r w:rsidRPr="008A7224">
        <w:rPr>
          <w:sz w:val="12"/>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292C625D" w14:textId="77777777" w:rsidR="005E7223" w:rsidRDefault="005E7223" w:rsidP="005E7223">
      <w:pPr>
        <w:rPr>
          <w:sz w:val="12"/>
        </w:rPr>
      </w:pPr>
      <w:r w:rsidRPr="008A7224">
        <w:rPr>
          <w:sz w:val="12"/>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720836">
        <w:rPr>
          <w:rStyle w:val="StyleUnderline"/>
        </w:rPr>
        <w:t xml:space="preserve">In other words, it is </w:t>
      </w:r>
      <w:r w:rsidRPr="00720836">
        <w:rPr>
          <w:rStyle w:val="Emphasis"/>
        </w:rPr>
        <w:t>unlawful</w:t>
      </w:r>
      <w:r w:rsidRPr="00720836">
        <w:rPr>
          <w:rStyle w:val="StyleUnderline"/>
        </w:rPr>
        <w:t xml:space="preserve"> for a union to </w:t>
      </w:r>
      <w:r w:rsidRPr="00720836">
        <w:rPr>
          <w:rStyle w:val="Emphasis"/>
        </w:rPr>
        <w:t>strike</w:t>
      </w:r>
      <w:r w:rsidRPr="00720836">
        <w:rPr>
          <w:rStyle w:val="StyleUnderline"/>
        </w:rPr>
        <w:t xml:space="preserve"> when it does not have a </w:t>
      </w:r>
      <w:r w:rsidRPr="00720836">
        <w:rPr>
          <w:rStyle w:val="Emphasis"/>
        </w:rPr>
        <w:t>direct dispute</w:t>
      </w:r>
      <w:r w:rsidRPr="00720836">
        <w:rPr>
          <w:rStyle w:val="StyleUnderline"/>
        </w:rPr>
        <w:t xml:space="preserve"> over </w:t>
      </w:r>
      <w:r w:rsidRPr="00720836">
        <w:rPr>
          <w:rStyle w:val="Emphasis"/>
        </w:rPr>
        <w:t>wages or working conditions with an employer</w:t>
      </w:r>
      <w:r w:rsidRPr="00720836">
        <w:rPr>
          <w:rStyle w:val="StyleUnderline"/>
        </w:rPr>
        <w:t xml:space="preserve"> to pressure the </w:t>
      </w:r>
      <w:r w:rsidRPr="00720836">
        <w:rPr>
          <w:rStyle w:val="Emphasis"/>
        </w:rPr>
        <w:t>primary target</w:t>
      </w:r>
      <w:r w:rsidRPr="00720836">
        <w:rPr>
          <w:rStyle w:val="StyleUnderline"/>
        </w:rPr>
        <w:t xml:space="preserve"> of the union campaign</w:t>
      </w:r>
      <w:r w:rsidRPr="008A7224">
        <w:rPr>
          <w:sz w:val="12"/>
        </w:rPr>
        <w:t>.55</w:t>
      </w:r>
    </w:p>
    <w:p w14:paraId="26C654F1" w14:textId="77777777" w:rsidR="005E7223" w:rsidRPr="006A376C" w:rsidRDefault="005E7223" w:rsidP="005E7223"/>
    <w:p w14:paraId="21B55C26" w14:textId="77777777" w:rsidR="005E7223" w:rsidRDefault="005E7223" w:rsidP="005E7223">
      <w:pPr>
        <w:pStyle w:val="Heading4"/>
      </w:pPr>
      <w:r>
        <w:t xml:space="preserve">But </w:t>
      </w:r>
      <w:r w:rsidRPr="00783C22">
        <w:rPr>
          <w:u w:val="single"/>
        </w:rPr>
        <w:t>lack</w:t>
      </w:r>
      <w:r>
        <w:t xml:space="preserve"> of protection for </w:t>
      </w:r>
      <w:r w:rsidRPr="00783C22">
        <w:rPr>
          <w:u w:val="single"/>
        </w:rPr>
        <w:t>solidarity</w:t>
      </w:r>
      <w:r>
        <w:t xml:space="preserve"> </w:t>
      </w:r>
      <w:r w:rsidRPr="00783C22">
        <w:rPr>
          <w:u w:val="single"/>
        </w:rPr>
        <w:t>action</w:t>
      </w:r>
      <w:r>
        <w:t xml:space="preserve"> makes </w:t>
      </w:r>
      <w:r w:rsidRPr="001F4751">
        <w:rPr>
          <w:u w:val="single"/>
        </w:rPr>
        <w:t>existing</w:t>
      </w:r>
      <w:r>
        <w:t xml:space="preserve"> strikes </w:t>
      </w:r>
      <w:r w:rsidRPr="001F4751">
        <w:rPr>
          <w:u w:val="single"/>
        </w:rPr>
        <w:t>ineffective</w:t>
      </w:r>
      <w:r>
        <w:t xml:space="preserve">. </w:t>
      </w:r>
    </w:p>
    <w:p w14:paraId="459CD2EE" w14:textId="77777777" w:rsidR="005E7223" w:rsidRPr="00E9567E" w:rsidRDefault="005E7223" w:rsidP="005E7223">
      <w:r w:rsidRPr="00720836">
        <w:rPr>
          <w:rStyle w:val="Style13ptBold"/>
        </w:rPr>
        <w:t xml:space="preserve">Keeney ’24 </w:t>
      </w:r>
      <w:r>
        <w:t>[Stephen R. Keeney, union-side labor lawyer; BA, history and international studies, Miami University; JD, law, Northern Kentucky University College of Law. May 22</w:t>
      </w:r>
      <w:proofErr w:type="gramStart"/>
      <w:r>
        <w:t xml:space="preserve"> 2024</w:t>
      </w:r>
      <w:proofErr w:type="gramEnd"/>
      <w:r>
        <w:t>. Jacobin “</w:t>
      </w:r>
      <w:r w:rsidRPr="00635A8C">
        <w:t>How US Labor Law Constrains Unions’ Political Activity</w:t>
      </w:r>
      <w:r>
        <w:t xml:space="preserve">” </w:t>
      </w:r>
      <w:r w:rsidRPr="00BA2A72">
        <w:t>https://jacobin.com/2024/05/us-labor-law-unions-politics-palestine</w:t>
      </w:r>
      <w:r>
        <w:t xml:space="preserve"> // </w:t>
      </w:r>
      <w:r>
        <w:rPr>
          <w:i/>
        </w:rPr>
        <w:t>q.c.</w:t>
      </w:r>
      <w:r>
        <w:t>]</w:t>
      </w:r>
    </w:p>
    <w:p w14:paraId="2C54C5FC" w14:textId="77777777" w:rsidR="005E7223" w:rsidRPr="00A35BE9" w:rsidRDefault="005E7223" w:rsidP="005E7223">
      <w:pPr>
        <w:rPr>
          <w:sz w:val="12"/>
        </w:rPr>
      </w:pPr>
      <w:r w:rsidRPr="00720836">
        <w:rPr>
          <w:rStyle w:val="StyleUnderline"/>
          <w:highlight w:val="cyan"/>
        </w:rPr>
        <w:t>In</w:t>
      </w:r>
      <w:r w:rsidRPr="00720836">
        <w:rPr>
          <w:rStyle w:val="StyleUnderline"/>
        </w:rPr>
        <w:t xml:space="preserve"> the context of </w:t>
      </w:r>
      <w:r w:rsidRPr="00720836">
        <w:rPr>
          <w:rStyle w:val="StyleUnderline"/>
          <w:highlight w:val="cyan"/>
        </w:rPr>
        <w:t>action on</w:t>
      </w:r>
      <w:r w:rsidRPr="00720836">
        <w:rPr>
          <w:rStyle w:val="StyleUnderline"/>
        </w:rPr>
        <w:t xml:space="preserve"> something like </w:t>
      </w:r>
      <w:r w:rsidRPr="00720836">
        <w:rPr>
          <w:rStyle w:val="StyleUnderline"/>
          <w:highlight w:val="cyan"/>
        </w:rPr>
        <w:t xml:space="preserve">the </w:t>
      </w:r>
      <w:r w:rsidRPr="00720836">
        <w:rPr>
          <w:rStyle w:val="Emphasis"/>
          <w:highlight w:val="cyan"/>
        </w:rPr>
        <w:t>genocide in Gaza</w:t>
      </w:r>
      <w:r w:rsidRPr="00720836">
        <w:rPr>
          <w:rStyle w:val="StyleUnderline"/>
          <w:highlight w:val="cyan"/>
        </w:rPr>
        <w:t>, the most important restriction</w:t>
      </w:r>
      <w:r w:rsidRPr="00720836">
        <w:rPr>
          <w:rStyle w:val="StyleUnderline"/>
        </w:rPr>
        <w:t xml:space="preserve"> on </w:t>
      </w:r>
      <w:r w:rsidRPr="00720836">
        <w:rPr>
          <w:rStyle w:val="Emphasis"/>
        </w:rPr>
        <w:t>unions</w:t>
      </w:r>
      <w:r w:rsidRPr="00720836">
        <w:rPr>
          <w:rStyle w:val="StyleUnderline"/>
        </w:rPr>
        <w:t xml:space="preserve"> </w:t>
      </w:r>
      <w:r w:rsidRPr="00720836">
        <w:rPr>
          <w:rStyle w:val="StyleUnderline"/>
          <w:highlight w:val="cyan"/>
        </w:rPr>
        <w:t>is the ban on “</w:t>
      </w:r>
      <w:r w:rsidRPr="00720836">
        <w:rPr>
          <w:rStyle w:val="Emphasis"/>
          <w:highlight w:val="cyan"/>
        </w:rPr>
        <w:t>secondary boycotts</w:t>
      </w:r>
      <w:r w:rsidRPr="00720836">
        <w:rPr>
          <w:rStyle w:val="StyleUnderline"/>
          <w:highlight w:val="cyan"/>
        </w:rPr>
        <w:t>.”</w:t>
      </w:r>
      <w:r w:rsidRPr="00A35BE9">
        <w:rPr>
          <w:sz w:val="12"/>
        </w:rPr>
        <w:t xml:space="preserve"> A secondary boycott is when a union uses concerted action (strikes, picketing, </w:t>
      </w:r>
      <w:proofErr w:type="gramStart"/>
      <w:r w:rsidRPr="00A35BE9">
        <w:rPr>
          <w:sz w:val="12"/>
        </w:rPr>
        <w:t>boycotts</w:t>
      </w:r>
      <w:proofErr w:type="gramEnd"/>
      <w:r w:rsidRPr="00A35BE9">
        <w:rPr>
          <w:sz w:val="12"/>
        </w:rPr>
        <w:t xml:space="preserve">, etc.) to either pressure someone besides the primary employer into action, or to pressure the primary employer to </w:t>
      </w:r>
      <w:proofErr w:type="gramStart"/>
      <w:r w:rsidRPr="00A35BE9">
        <w:rPr>
          <w:sz w:val="12"/>
        </w:rPr>
        <w:t>take action</w:t>
      </w:r>
      <w:proofErr w:type="gramEnd"/>
      <w:r w:rsidRPr="00A35BE9">
        <w:rPr>
          <w:sz w:val="12"/>
        </w:rPr>
        <w:t xml:space="preserve"> against another party. The only exception is that employees are allowed to honor a lawful strike or refuse to cross a lawful picket line.</w:t>
      </w:r>
    </w:p>
    <w:p w14:paraId="4B3C2000" w14:textId="77777777" w:rsidR="005E7223" w:rsidRPr="00720836" w:rsidRDefault="005E7223" w:rsidP="005E7223">
      <w:pPr>
        <w:rPr>
          <w:rStyle w:val="StyleUnderline"/>
        </w:rPr>
      </w:pPr>
      <w:r w:rsidRPr="00720836">
        <w:rPr>
          <w:rStyle w:val="StyleUnderline"/>
        </w:rPr>
        <w:t xml:space="preserve">What makes this ban so important is that not only are secondary boycotts </w:t>
      </w:r>
      <w:r w:rsidRPr="00720836">
        <w:rPr>
          <w:rStyle w:val="Emphasis"/>
        </w:rPr>
        <w:t>illegal</w:t>
      </w:r>
      <w:r w:rsidRPr="00720836">
        <w:rPr>
          <w:rStyle w:val="StyleUnderline"/>
        </w:rPr>
        <w:t xml:space="preserve"> — but they are the only unfair labor </w:t>
      </w:r>
      <w:proofErr w:type="gramStart"/>
      <w:r w:rsidRPr="00720836">
        <w:rPr>
          <w:rStyle w:val="StyleUnderline"/>
        </w:rPr>
        <w:t xml:space="preserve">practice </w:t>
      </w:r>
      <w:proofErr w:type="gramEnd"/>
      <w:r w:rsidRPr="00720836">
        <w:rPr>
          <w:rStyle w:val="StyleUnderline"/>
        </w:rPr>
        <w:t xml:space="preserve">I’m </w:t>
      </w:r>
      <w:proofErr w:type="gramStart"/>
      <w:r w:rsidRPr="00720836">
        <w:rPr>
          <w:rStyle w:val="StyleUnderline"/>
        </w:rPr>
        <w:t>aware of</w:t>
      </w:r>
      <w:proofErr w:type="gramEnd"/>
      <w:r w:rsidRPr="00720836">
        <w:rPr>
          <w:rStyle w:val="StyleUnderline"/>
        </w:rPr>
        <w:t xml:space="preserve"> </w:t>
      </w:r>
      <w:proofErr w:type="gramStart"/>
      <w:r w:rsidRPr="00720836">
        <w:rPr>
          <w:rStyle w:val="StyleUnderline"/>
        </w:rPr>
        <w:t>that</w:t>
      </w:r>
      <w:proofErr w:type="gramEnd"/>
      <w:r w:rsidRPr="00720836">
        <w:rPr>
          <w:rStyle w:val="StyleUnderline"/>
        </w:rPr>
        <w:t xml:space="preserve"> allows someone to bring a case directly to </w:t>
      </w:r>
      <w:r w:rsidRPr="00720836">
        <w:rPr>
          <w:rStyle w:val="Emphasis"/>
        </w:rPr>
        <w:t>court</w:t>
      </w:r>
      <w:r w:rsidRPr="00720836">
        <w:rPr>
          <w:rStyle w:val="StyleUnderline"/>
        </w:rPr>
        <w:t xml:space="preserve"> instead of going through the National Labor Relations Board (</w:t>
      </w:r>
      <w:r w:rsidRPr="00720836">
        <w:rPr>
          <w:rStyle w:val="Emphasis"/>
        </w:rPr>
        <w:t>NLRB</w:t>
      </w:r>
      <w:r w:rsidRPr="00720836">
        <w:rPr>
          <w:rStyle w:val="StyleUnderline"/>
        </w:rPr>
        <w:t>). This is a huge thumb on the scale in management’s favor.</w:t>
      </w:r>
    </w:p>
    <w:p w14:paraId="5CA47677" w14:textId="77777777" w:rsidR="005E7223" w:rsidRPr="00A35BE9" w:rsidRDefault="005E7223" w:rsidP="005E7223">
      <w:pPr>
        <w:rPr>
          <w:sz w:val="12"/>
        </w:rPr>
      </w:pPr>
      <w:proofErr w:type="gramStart"/>
      <w:r w:rsidRPr="00A35BE9">
        <w:rPr>
          <w:sz w:val="12"/>
        </w:rPr>
        <w:t>So</w:t>
      </w:r>
      <w:proofErr w:type="gramEnd"/>
      <w:r w:rsidRPr="00A35BE9">
        <w:rPr>
          <w:sz w:val="12"/>
        </w:rPr>
        <w:t xml:space="preserve"> under Supreme Court precedent, </w:t>
      </w:r>
      <w:r w:rsidRPr="00720836">
        <w:rPr>
          <w:rStyle w:val="StyleUnderline"/>
          <w:highlight w:val="cyan"/>
        </w:rPr>
        <w:t>a</w:t>
      </w:r>
      <w:r w:rsidRPr="00720836">
        <w:rPr>
          <w:rStyle w:val="StyleUnderline"/>
        </w:rPr>
        <w:t xml:space="preserve"> labor </w:t>
      </w:r>
      <w:r w:rsidRPr="00720836">
        <w:rPr>
          <w:rStyle w:val="StyleUnderline"/>
          <w:highlight w:val="cyan"/>
        </w:rPr>
        <w:t>union</w:t>
      </w:r>
      <w:r w:rsidRPr="00720836">
        <w:rPr>
          <w:rStyle w:val="StyleUnderline"/>
        </w:rPr>
        <w:t xml:space="preserve"> </w:t>
      </w:r>
      <w:r w:rsidRPr="00720836">
        <w:rPr>
          <w:rStyle w:val="Emphasis"/>
        </w:rPr>
        <w:t>refusing</w:t>
      </w:r>
      <w:r w:rsidRPr="00720836">
        <w:rPr>
          <w:rStyle w:val="StyleUnderline"/>
        </w:rPr>
        <w:t xml:space="preserve"> to handle goods or </w:t>
      </w:r>
      <w:r w:rsidRPr="00720836">
        <w:rPr>
          <w:rStyle w:val="Emphasis"/>
          <w:highlight w:val="cyan"/>
        </w:rPr>
        <w:t>striking</w:t>
      </w:r>
      <w:r w:rsidRPr="00720836">
        <w:rPr>
          <w:rStyle w:val="StyleUnderline"/>
          <w:highlight w:val="cyan"/>
        </w:rPr>
        <w:t xml:space="preserve"> until an employer </w:t>
      </w:r>
      <w:r w:rsidRPr="00720836">
        <w:rPr>
          <w:rStyle w:val="Emphasis"/>
          <w:highlight w:val="cyan"/>
        </w:rPr>
        <w:t>divests</w:t>
      </w:r>
      <w:r w:rsidRPr="00720836">
        <w:rPr>
          <w:rStyle w:val="StyleUnderline"/>
          <w:highlight w:val="cyan"/>
        </w:rPr>
        <w:t xml:space="preserve"> from Israeli companies or war manufacturing would be </w:t>
      </w:r>
      <w:r w:rsidRPr="00720836">
        <w:rPr>
          <w:rStyle w:val="Emphasis"/>
          <w:highlight w:val="cyan"/>
        </w:rPr>
        <w:t>illegal</w:t>
      </w:r>
      <w:r w:rsidRPr="00720836">
        <w:rPr>
          <w:rStyle w:val="StyleUnderline"/>
        </w:rPr>
        <w:t xml:space="preserve"> and put the union on the hook for damages.</w:t>
      </w:r>
      <w:r w:rsidRPr="00A35BE9">
        <w:rPr>
          <w:sz w:val="12"/>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Supreme Court held that the longshoremen’s actions were an illegal secondary boycott, and that the union had to pay damages to Allied.</w:t>
      </w:r>
    </w:p>
    <w:p w14:paraId="2C61A499" w14:textId="77777777" w:rsidR="005E7223" w:rsidRPr="00A35BE9" w:rsidRDefault="005E7223" w:rsidP="005E7223">
      <w:pPr>
        <w:rPr>
          <w:sz w:val="12"/>
        </w:rPr>
      </w:pPr>
      <w:r w:rsidRPr="00A35BE9">
        <w:rPr>
          <w:sz w:val="12"/>
        </w:rPr>
        <w:t>Less than three months later, however, the court held that a boycott of white businesses by a local National Association for the Advancement of Colored People (NAACP) branch seeking equal rights in the community was a valid exercise of First Amendment activities. Under US law, the First Amendment simply does not exist within the employer-employee relationship.</w:t>
      </w:r>
    </w:p>
    <w:p w14:paraId="38F4549A" w14:textId="77777777" w:rsidR="005E7223" w:rsidRPr="00720836" w:rsidRDefault="005E7223" w:rsidP="005E7223">
      <w:pPr>
        <w:rPr>
          <w:rStyle w:val="StyleUnderline"/>
        </w:rPr>
      </w:pPr>
      <w:r w:rsidRPr="00720836">
        <w:rPr>
          <w:rStyle w:val="StyleUnderline"/>
          <w:highlight w:val="cyan"/>
        </w:rPr>
        <w:t>If a union</w:t>
      </w:r>
      <w:r w:rsidRPr="00720836">
        <w:rPr>
          <w:rStyle w:val="StyleUnderline"/>
        </w:rPr>
        <w:t xml:space="preserve"> today </w:t>
      </w:r>
      <w:r w:rsidRPr="00720836">
        <w:rPr>
          <w:rStyle w:val="StyleUnderline"/>
          <w:highlight w:val="cyan"/>
        </w:rPr>
        <w:t>refused to handle</w:t>
      </w:r>
      <w:r w:rsidRPr="00720836">
        <w:rPr>
          <w:rStyle w:val="StyleUnderline"/>
        </w:rPr>
        <w:t xml:space="preserve"> goods (including </w:t>
      </w:r>
      <w:r w:rsidRPr="00720836">
        <w:rPr>
          <w:rStyle w:val="Emphasis"/>
          <w:highlight w:val="cyan"/>
        </w:rPr>
        <w:t>war materials</w:t>
      </w:r>
      <w:r w:rsidRPr="00720836">
        <w:rPr>
          <w:rStyle w:val="StyleUnderline"/>
        </w:rPr>
        <w:t xml:space="preserve">) heading to or from Israel </w:t>
      </w:r>
      <w:r w:rsidRPr="00720836">
        <w:rPr>
          <w:rStyle w:val="StyleUnderline"/>
          <w:highlight w:val="cyan"/>
        </w:rPr>
        <w:t>in protest</w:t>
      </w:r>
      <w:r w:rsidRPr="00720836">
        <w:rPr>
          <w:rStyle w:val="StyleUnderline"/>
        </w:rPr>
        <w:t xml:space="preserve"> of its genocide of Palestinians, there is no doubt </w:t>
      </w:r>
      <w:r w:rsidRPr="00720836">
        <w:rPr>
          <w:rStyle w:val="StyleUnderline"/>
          <w:highlight w:val="cyan"/>
        </w:rPr>
        <w:t>the court would reach the same conclusion</w:t>
      </w:r>
      <w:r w:rsidRPr="00720836">
        <w:rPr>
          <w:rStyle w:val="StyleUnderline"/>
        </w:rPr>
        <w:t xml:space="preserve"> it did in Longshoremen. </w:t>
      </w:r>
      <w:r w:rsidRPr="00720836">
        <w:rPr>
          <w:rStyle w:val="StyleUnderline"/>
          <w:highlight w:val="cyan"/>
        </w:rPr>
        <w:t>This means</w:t>
      </w:r>
      <w:r w:rsidRPr="00720836">
        <w:rPr>
          <w:rStyle w:val="StyleUnderline"/>
        </w:rPr>
        <w:t xml:space="preserve"> that, </w:t>
      </w:r>
      <w:r w:rsidRPr="00720836">
        <w:rPr>
          <w:rStyle w:val="StyleUnderline"/>
          <w:highlight w:val="cyan"/>
        </w:rPr>
        <w:t>while the</w:t>
      </w:r>
      <w:r w:rsidRPr="00720836">
        <w:rPr>
          <w:rStyle w:val="StyleUnderline"/>
        </w:rPr>
        <w:t xml:space="preserve"> refusal or </w:t>
      </w:r>
      <w:r w:rsidRPr="00720836">
        <w:rPr>
          <w:rStyle w:val="StyleUnderline"/>
          <w:highlight w:val="cyan"/>
        </w:rPr>
        <w:t xml:space="preserve">strike may send a powerful message in the </w:t>
      </w:r>
      <w:r w:rsidRPr="00720836">
        <w:rPr>
          <w:rStyle w:val="Emphasis"/>
          <w:highlight w:val="cyan"/>
        </w:rPr>
        <w:t>short</w:t>
      </w:r>
      <w:r w:rsidRPr="00720836">
        <w:rPr>
          <w:rStyle w:val="StyleUnderline"/>
          <w:highlight w:val="cyan"/>
        </w:rPr>
        <w:t xml:space="preserve"> term, the companies profiting from</w:t>
      </w:r>
      <w:r w:rsidRPr="00720836">
        <w:rPr>
          <w:rStyle w:val="StyleUnderline"/>
        </w:rPr>
        <w:t xml:space="preserve"> the </w:t>
      </w:r>
      <w:r w:rsidRPr="00720836">
        <w:rPr>
          <w:rStyle w:val="StyleUnderline"/>
          <w:highlight w:val="cyan"/>
        </w:rPr>
        <w:t>genocide would</w:t>
      </w:r>
      <w:r w:rsidRPr="00720836">
        <w:rPr>
          <w:rStyle w:val="StyleUnderline"/>
        </w:rPr>
        <w:t xml:space="preserve"> ultimately </w:t>
      </w:r>
      <w:r w:rsidRPr="00720836">
        <w:rPr>
          <w:rStyle w:val="StyleUnderline"/>
          <w:highlight w:val="cyan"/>
        </w:rPr>
        <w:t xml:space="preserve">suffer </w:t>
      </w:r>
      <w:r w:rsidRPr="00720836">
        <w:rPr>
          <w:rStyle w:val="Emphasis"/>
          <w:highlight w:val="cyan"/>
        </w:rPr>
        <w:t>no loss</w:t>
      </w:r>
      <w:r w:rsidRPr="00720836">
        <w:rPr>
          <w:rStyle w:val="StyleUnderline"/>
        </w:rPr>
        <w:t xml:space="preserve"> — </w:t>
      </w:r>
      <w:r w:rsidRPr="00720836">
        <w:rPr>
          <w:rStyle w:val="StyleUnderline"/>
          <w:highlight w:val="cyan"/>
        </w:rPr>
        <w:t xml:space="preserve">their </w:t>
      </w:r>
      <w:r w:rsidRPr="00720836">
        <w:rPr>
          <w:rStyle w:val="Emphasis"/>
          <w:highlight w:val="cyan"/>
        </w:rPr>
        <w:t>bloodstained profits</w:t>
      </w:r>
      <w:r w:rsidRPr="00720836">
        <w:rPr>
          <w:rStyle w:val="StyleUnderline"/>
          <w:highlight w:val="cyan"/>
        </w:rPr>
        <w:t xml:space="preserve"> would be covered by the legal damages and </w:t>
      </w:r>
      <w:r w:rsidRPr="00720836">
        <w:rPr>
          <w:rStyle w:val="Emphasis"/>
          <w:highlight w:val="cyan"/>
        </w:rPr>
        <w:t>paid for by union</w:t>
      </w:r>
      <w:r w:rsidRPr="00720836">
        <w:rPr>
          <w:rStyle w:val="Emphasis"/>
        </w:rPr>
        <w:t xml:space="preserve">-member </w:t>
      </w:r>
      <w:r w:rsidRPr="00720836">
        <w:rPr>
          <w:rStyle w:val="Emphasis"/>
          <w:highlight w:val="cyan"/>
        </w:rPr>
        <w:t>dues</w:t>
      </w:r>
      <w:r w:rsidRPr="00720836">
        <w:rPr>
          <w:rStyle w:val="StyleUnderline"/>
        </w:rPr>
        <w:t>.</w:t>
      </w:r>
    </w:p>
    <w:p w14:paraId="105E7BAE" w14:textId="77777777" w:rsidR="005E7223" w:rsidRPr="006A376C" w:rsidRDefault="005E7223" w:rsidP="005E7223"/>
    <w:p w14:paraId="13BB6CA0" w14:textId="77777777" w:rsidR="005E7223" w:rsidRDefault="005E7223" w:rsidP="005E7223">
      <w:pPr>
        <w:pStyle w:val="Heading4"/>
      </w:pPr>
      <w:r>
        <w:t xml:space="preserve">The </w:t>
      </w:r>
      <w:r w:rsidRPr="008E3DF6">
        <w:rPr>
          <w:u w:val="single"/>
        </w:rPr>
        <w:t>military</w:t>
      </w:r>
      <w:r>
        <w:t xml:space="preserve"> </w:t>
      </w:r>
      <w:r w:rsidRPr="008E3DF6">
        <w:rPr>
          <w:u w:val="single"/>
        </w:rPr>
        <w:t>offensive</w:t>
      </w:r>
      <w:r>
        <w:t xml:space="preserve"> is </w:t>
      </w:r>
      <w:r w:rsidRPr="008E3DF6">
        <w:rPr>
          <w:u w:val="single"/>
        </w:rPr>
        <w:t>expanding</w:t>
      </w:r>
      <w:r>
        <w:t xml:space="preserve"> due to US </w:t>
      </w:r>
      <w:r w:rsidRPr="008E3DF6">
        <w:rPr>
          <w:u w:val="single"/>
        </w:rPr>
        <w:t>support</w:t>
      </w:r>
      <w:r>
        <w:t xml:space="preserve">, but there is </w:t>
      </w:r>
      <w:r w:rsidRPr="008E3DF6">
        <w:rPr>
          <w:u w:val="single"/>
        </w:rPr>
        <w:t>still</w:t>
      </w:r>
      <w:r>
        <w:t xml:space="preserve"> </w:t>
      </w:r>
      <w:r w:rsidRPr="008E3DF6">
        <w:rPr>
          <w:u w:val="single"/>
        </w:rPr>
        <w:t>time</w:t>
      </w:r>
      <w:r>
        <w:t xml:space="preserve"> to </w:t>
      </w:r>
      <w:r w:rsidRPr="008E3DF6">
        <w:rPr>
          <w:u w:val="single"/>
        </w:rPr>
        <w:t>stop</w:t>
      </w:r>
      <w:r>
        <w:t xml:space="preserve"> it. </w:t>
      </w:r>
    </w:p>
    <w:p w14:paraId="1842E243" w14:textId="77777777" w:rsidR="005E7223" w:rsidRPr="008E3DF6" w:rsidRDefault="005E7223" w:rsidP="005E7223">
      <w:r w:rsidRPr="00720836">
        <w:rPr>
          <w:rStyle w:val="Style13ptBold"/>
        </w:rPr>
        <w:t xml:space="preserve">Kershner 8-10 </w:t>
      </w:r>
      <w:r>
        <w:t xml:space="preserve">[Isabel Kershner, </w:t>
      </w:r>
      <w:r w:rsidRPr="008E3DF6">
        <w:t>Times correspondent in Jerusalem</w:t>
      </w:r>
      <w:r>
        <w:t xml:space="preserve">; and Aaron Boxerman, </w:t>
      </w:r>
      <w:r w:rsidRPr="008E3DF6">
        <w:t>Times reporter covering Israel and Gaza</w:t>
      </w:r>
      <w:r>
        <w:t>. Aug 10</w:t>
      </w:r>
      <w:proofErr w:type="gramStart"/>
      <w:r>
        <w:t xml:space="preserve"> 2025</w:t>
      </w:r>
      <w:proofErr w:type="gramEnd"/>
      <w:r>
        <w:t>. The New York Times “</w:t>
      </w:r>
      <w:r w:rsidRPr="008E3DF6">
        <w:t>Netanyahu Doubles Down on Gaza Offensive After Global Backlash</w:t>
      </w:r>
      <w:r>
        <w:t xml:space="preserve">” </w:t>
      </w:r>
      <w:r w:rsidRPr="008E3DF6">
        <w:t>https://www.nytimes.com/2025/08/10/world/middleeast/smotrich-israel-gaza-takeover-netanyahu.html</w:t>
      </w:r>
      <w:r>
        <w:t xml:space="preserve"> // </w:t>
      </w:r>
      <w:r>
        <w:rPr>
          <w:i/>
        </w:rPr>
        <w:t>q.c.</w:t>
      </w:r>
      <w:r>
        <w:t>]</w:t>
      </w:r>
    </w:p>
    <w:p w14:paraId="58EED74A" w14:textId="77777777" w:rsidR="005E7223" w:rsidRPr="008E3DF6" w:rsidRDefault="005E7223" w:rsidP="005E7223">
      <w:pPr>
        <w:rPr>
          <w:sz w:val="12"/>
        </w:rPr>
      </w:pPr>
      <w:r w:rsidRPr="00720836">
        <w:rPr>
          <w:rStyle w:val="StyleUnderline"/>
        </w:rPr>
        <w:t xml:space="preserve">Prime Minister Benjamin </w:t>
      </w:r>
      <w:r w:rsidRPr="00720836">
        <w:rPr>
          <w:rStyle w:val="Emphasis"/>
          <w:highlight w:val="cyan"/>
        </w:rPr>
        <w:t>Netanyahu</w:t>
      </w:r>
      <w:r w:rsidRPr="00720836">
        <w:rPr>
          <w:rStyle w:val="StyleUnderline"/>
        </w:rPr>
        <w:t xml:space="preserve"> of </w:t>
      </w:r>
      <w:r w:rsidRPr="00720836">
        <w:rPr>
          <w:rStyle w:val="Emphasis"/>
        </w:rPr>
        <w:t>Israel</w:t>
      </w:r>
      <w:r w:rsidRPr="008E3DF6">
        <w:rPr>
          <w:sz w:val="12"/>
        </w:rPr>
        <w:t xml:space="preserve"> defended on Sunday his government’s </w:t>
      </w:r>
      <w:r w:rsidRPr="00720836">
        <w:rPr>
          <w:rStyle w:val="StyleUnderline"/>
          <w:highlight w:val="cyan"/>
        </w:rPr>
        <w:t xml:space="preserve">plan to </w:t>
      </w:r>
      <w:r w:rsidRPr="00720836">
        <w:rPr>
          <w:rStyle w:val="Emphasis"/>
          <w:highlight w:val="cyan"/>
        </w:rPr>
        <w:t>launch a renewed offensive against</w:t>
      </w:r>
      <w:r w:rsidRPr="00720836">
        <w:rPr>
          <w:rStyle w:val="StyleUnderline"/>
        </w:rPr>
        <w:t xml:space="preserve"> Hamas in parts of </w:t>
      </w:r>
      <w:r w:rsidRPr="00720836">
        <w:rPr>
          <w:rStyle w:val="Emphasis"/>
          <w:highlight w:val="cyan"/>
        </w:rPr>
        <w:t>Gaza</w:t>
      </w:r>
      <w:r w:rsidRPr="008E3DF6">
        <w:rPr>
          <w:sz w:val="12"/>
        </w:rPr>
        <w:t>, following a wave of international condemnation from traditional allies and critics at home.</w:t>
      </w:r>
    </w:p>
    <w:p w14:paraId="5DC61F80" w14:textId="77777777" w:rsidR="005E7223" w:rsidRPr="008E3DF6" w:rsidRDefault="005E7223" w:rsidP="005E7223">
      <w:pPr>
        <w:rPr>
          <w:sz w:val="12"/>
        </w:rPr>
      </w:pPr>
      <w:r w:rsidRPr="00720836">
        <w:rPr>
          <w:rStyle w:val="StyleUnderline"/>
        </w:rPr>
        <w:t xml:space="preserve">The Israeli </w:t>
      </w:r>
      <w:r w:rsidRPr="00720836">
        <w:rPr>
          <w:rStyle w:val="StyleUnderline"/>
          <w:highlight w:val="cyan"/>
        </w:rPr>
        <w:t>military</w:t>
      </w:r>
      <w:r w:rsidRPr="008E3DF6">
        <w:rPr>
          <w:sz w:val="12"/>
        </w:rPr>
        <w:t xml:space="preserve"> was </w:t>
      </w:r>
      <w:r w:rsidRPr="00720836">
        <w:rPr>
          <w:rStyle w:val="StyleUnderline"/>
          <w:highlight w:val="cyan"/>
        </w:rPr>
        <w:t xml:space="preserve">preparing to </w:t>
      </w:r>
      <w:r w:rsidRPr="00720836">
        <w:rPr>
          <w:rStyle w:val="Emphasis"/>
          <w:highlight w:val="cyan"/>
        </w:rPr>
        <w:t>expand</w:t>
      </w:r>
      <w:r w:rsidRPr="00720836">
        <w:rPr>
          <w:rStyle w:val="StyleUnderline"/>
          <w:highlight w:val="cyan"/>
        </w:rPr>
        <w:t xml:space="preserve"> its campaign</w:t>
      </w:r>
      <w:r w:rsidRPr="00720836">
        <w:rPr>
          <w:rStyle w:val="StyleUnderline"/>
        </w:rPr>
        <w:t xml:space="preserve"> to </w:t>
      </w:r>
      <w:r w:rsidRPr="00720836">
        <w:rPr>
          <w:rStyle w:val="Emphasis"/>
        </w:rPr>
        <w:t>central Gaza</w:t>
      </w:r>
      <w:r w:rsidRPr="00720836">
        <w:rPr>
          <w:rStyle w:val="StyleUnderline"/>
        </w:rPr>
        <w:t xml:space="preserve"> as well as </w:t>
      </w:r>
      <w:r w:rsidRPr="00720836">
        <w:rPr>
          <w:rStyle w:val="Emphasis"/>
        </w:rPr>
        <w:t>Gaza City</w:t>
      </w:r>
      <w:r w:rsidRPr="008E3DF6">
        <w:rPr>
          <w:sz w:val="12"/>
        </w:rPr>
        <w:t>, Mr. Netanyahu told reporters at a news conference in Jerusalem. Hundreds of thousands of Palestinians have sought shelter in those areas, hoping they would be safer.</w:t>
      </w:r>
    </w:p>
    <w:p w14:paraId="14B367BD" w14:textId="77777777" w:rsidR="005E7223" w:rsidRPr="008E3DF6" w:rsidRDefault="005E7223" w:rsidP="005E7223">
      <w:pPr>
        <w:rPr>
          <w:sz w:val="12"/>
        </w:rPr>
      </w:pPr>
      <w:r w:rsidRPr="008E3DF6">
        <w:rPr>
          <w:sz w:val="12"/>
        </w:rPr>
        <w:t>Mr. Netanyahu’s proposal has drawn fierce criticism from the families of Israeli hostages, who fear their loved ones will be killed in the Israeli assault. The country’s leaders also overruled the objections of Israeli military leaders, who had raised concerns over the exhaustion among their soldiers.</w:t>
      </w:r>
    </w:p>
    <w:p w14:paraId="419F8943" w14:textId="77777777" w:rsidR="005E7223" w:rsidRPr="008E3DF6" w:rsidRDefault="005E7223" w:rsidP="005E7223">
      <w:pPr>
        <w:rPr>
          <w:sz w:val="12"/>
        </w:rPr>
      </w:pPr>
      <w:r w:rsidRPr="008E3DF6">
        <w:rPr>
          <w:sz w:val="12"/>
        </w:rPr>
        <w:t xml:space="preserve">“Given Hamas’s refusal to lay down its arms, </w:t>
      </w:r>
      <w:r w:rsidRPr="00720836">
        <w:rPr>
          <w:rStyle w:val="StyleUnderline"/>
        </w:rPr>
        <w:t xml:space="preserve">Israel has no choice but </w:t>
      </w:r>
      <w:r w:rsidRPr="00720836">
        <w:rPr>
          <w:rStyle w:val="StyleUnderline"/>
          <w:highlight w:val="cyan"/>
        </w:rPr>
        <w:t xml:space="preserve">to </w:t>
      </w:r>
      <w:r w:rsidRPr="00720836">
        <w:rPr>
          <w:rStyle w:val="Emphasis"/>
          <w:highlight w:val="cyan"/>
        </w:rPr>
        <w:t>finish the job</w:t>
      </w:r>
      <w:r w:rsidRPr="00720836">
        <w:rPr>
          <w:rStyle w:val="StyleUnderline"/>
        </w:rPr>
        <w:t xml:space="preserve"> and complete the defeat of Hamas</w:t>
      </w:r>
      <w:r w:rsidRPr="008E3DF6">
        <w:rPr>
          <w:sz w:val="12"/>
        </w:rPr>
        <w:t xml:space="preserve">,” </w:t>
      </w:r>
      <w:r w:rsidRPr="00720836">
        <w:rPr>
          <w:rStyle w:val="StyleUnderline"/>
        </w:rPr>
        <w:t>said</w:t>
      </w:r>
      <w:r w:rsidRPr="008E3DF6">
        <w:rPr>
          <w:sz w:val="12"/>
        </w:rPr>
        <w:t xml:space="preserve"> Mr. </w:t>
      </w:r>
      <w:r w:rsidRPr="00720836">
        <w:rPr>
          <w:rStyle w:val="StyleUnderline"/>
        </w:rPr>
        <w:t>Netanyahu</w:t>
      </w:r>
      <w:r w:rsidRPr="008E3DF6">
        <w:rPr>
          <w:sz w:val="12"/>
        </w:rPr>
        <w:t>. “Dismantling the two remaining Hamas strongholds in Gaza City and the central camps — this is the best way to end the war.”</w:t>
      </w:r>
    </w:p>
    <w:p w14:paraId="2061B3BF" w14:textId="77777777" w:rsidR="005E7223" w:rsidRPr="008E3DF6" w:rsidRDefault="005E7223" w:rsidP="005E7223">
      <w:pPr>
        <w:rPr>
          <w:sz w:val="12"/>
        </w:rPr>
      </w:pPr>
      <w:r w:rsidRPr="008E3DF6">
        <w:rPr>
          <w:sz w:val="12"/>
        </w:rPr>
        <w:t xml:space="preserve">On Friday, the Israeli government announced that the security cabinet — </w:t>
      </w:r>
      <w:r w:rsidRPr="00720836">
        <w:rPr>
          <w:rStyle w:val="StyleUnderline"/>
        </w:rPr>
        <w:t>a group of senior ministers led by</w:t>
      </w:r>
      <w:r w:rsidRPr="008E3DF6">
        <w:rPr>
          <w:sz w:val="12"/>
        </w:rPr>
        <w:t xml:space="preserve"> Mr. </w:t>
      </w:r>
      <w:r w:rsidRPr="00720836">
        <w:rPr>
          <w:rStyle w:val="StyleUnderline"/>
        </w:rPr>
        <w:t>Netanyahu</w:t>
      </w:r>
      <w:r w:rsidRPr="008E3DF6">
        <w:rPr>
          <w:sz w:val="12"/>
        </w:rPr>
        <w:t xml:space="preserve"> — had </w:t>
      </w:r>
      <w:r w:rsidRPr="00720836">
        <w:rPr>
          <w:rStyle w:val="StyleUnderline"/>
        </w:rPr>
        <w:t>approved</w:t>
      </w:r>
      <w:r w:rsidRPr="008E3DF6">
        <w:rPr>
          <w:sz w:val="12"/>
          <w:szCs w:val="10"/>
        </w:rPr>
        <w:t xml:space="preserve"> a plan for </w:t>
      </w:r>
      <w:r w:rsidRPr="00720836">
        <w:rPr>
          <w:rStyle w:val="StyleUnderline"/>
        </w:rPr>
        <w:t>the military to prepare to take control of Gaza City</w:t>
      </w:r>
      <w:r w:rsidRPr="008E3DF6">
        <w:rPr>
          <w:sz w:val="12"/>
        </w:rPr>
        <w:t xml:space="preserve">. Those </w:t>
      </w:r>
      <w:r w:rsidRPr="00720836">
        <w:rPr>
          <w:rStyle w:val="Emphasis"/>
          <w:highlight w:val="cyan"/>
        </w:rPr>
        <w:t>preparations could take</w:t>
      </w:r>
      <w:r w:rsidRPr="00720836">
        <w:rPr>
          <w:rStyle w:val="Emphasis"/>
        </w:rPr>
        <w:t xml:space="preserve"> weeks or </w:t>
      </w:r>
      <w:r w:rsidRPr="00720836">
        <w:rPr>
          <w:rStyle w:val="Emphasis"/>
          <w:highlight w:val="cyan"/>
        </w:rPr>
        <w:t>months</w:t>
      </w:r>
      <w:r w:rsidRPr="008E3DF6">
        <w:rPr>
          <w:sz w:val="12"/>
        </w:rPr>
        <w:t xml:space="preserve">, potentially </w:t>
      </w:r>
      <w:r w:rsidRPr="00720836">
        <w:rPr>
          <w:rStyle w:val="StyleUnderline"/>
          <w:highlight w:val="cyan"/>
        </w:rPr>
        <w:t>leaving open options for a</w:t>
      </w:r>
      <w:r w:rsidRPr="00720836">
        <w:rPr>
          <w:rStyle w:val="StyleUnderline"/>
        </w:rPr>
        <w:t xml:space="preserve"> diplomatic </w:t>
      </w:r>
      <w:r w:rsidRPr="00720836">
        <w:rPr>
          <w:rStyle w:val="Emphasis"/>
          <w:highlight w:val="cyan"/>
        </w:rPr>
        <w:t>maneuver</w:t>
      </w:r>
      <w:r w:rsidRPr="00720836">
        <w:rPr>
          <w:rStyle w:val="StyleUnderline"/>
          <w:highlight w:val="cyan"/>
        </w:rPr>
        <w:t xml:space="preserve"> that</w:t>
      </w:r>
      <w:r w:rsidRPr="00720836">
        <w:rPr>
          <w:rStyle w:val="StyleUnderline"/>
        </w:rPr>
        <w:t xml:space="preserve"> would </w:t>
      </w:r>
      <w:r w:rsidRPr="00720836">
        <w:rPr>
          <w:rStyle w:val="Emphasis"/>
          <w:highlight w:val="cyan"/>
        </w:rPr>
        <w:t>halt</w:t>
      </w:r>
      <w:r w:rsidRPr="00720836">
        <w:rPr>
          <w:rStyle w:val="StyleUnderline"/>
        </w:rPr>
        <w:t xml:space="preserve"> or reverse </w:t>
      </w:r>
      <w:r w:rsidRPr="00720836">
        <w:rPr>
          <w:rStyle w:val="StyleUnderline"/>
          <w:highlight w:val="cyan"/>
        </w:rPr>
        <w:t xml:space="preserve">the </w:t>
      </w:r>
      <w:r w:rsidRPr="00720836">
        <w:rPr>
          <w:rStyle w:val="Emphasis"/>
          <w:highlight w:val="cyan"/>
        </w:rPr>
        <w:t>military operation</w:t>
      </w:r>
      <w:r w:rsidRPr="008E3DF6">
        <w:rPr>
          <w:sz w:val="12"/>
        </w:rPr>
        <w:t>.</w:t>
      </w:r>
    </w:p>
    <w:p w14:paraId="5F396925" w14:textId="77777777" w:rsidR="005E7223" w:rsidRPr="008E3DF6" w:rsidRDefault="005E7223" w:rsidP="005E7223">
      <w:pPr>
        <w:rPr>
          <w:sz w:val="12"/>
        </w:rPr>
      </w:pPr>
      <w:r w:rsidRPr="008E3DF6">
        <w:rPr>
          <w:sz w:val="12"/>
        </w:rPr>
        <w:t>But the decision quickly spurred anger abroad, where Israel is increasingly blamed for the dire humanitarian crisis in Gaza. Aid agencies and European countries have blamed Israeli restrictions on aid, as well as a contentious new Israeli-backed relief distribution system, for helping cause severe hunger in Gaza.</w:t>
      </w:r>
    </w:p>
    <w:p w14:paraId="3883AA93" w14:textId="77777777" w:rsidR="005E7223" w:rsidRPr="008E3DF6" w:rsidRDefault="005E7223" w:rsidP="005E7223">
      <w:pPr>
        <w:rPr>
          <w:sz w:val="12"/>
        </w:rPr>
      </w:pPr>
      <w:r w:rsidRPr="008E3DF6">
        <w:rPr>
          <w:sz w:val="12"/>
        </w:rPr>
        <w:t xml:space="preserve">The U.N. Security Council met on Sunday in New York for a rare weekend gathering called by Britain, Denmark, Greece, France and Slovenia in response to the Israeli announcement. </w:t>
      </w:r>
    </w:p>
    <w:p w14:paraId="2E33A617" w14:textId="77777777" w:rsidR="005E7223" w:rsidRPr="008E3DF6" w:rsidRDefault="005E7223" w:rsidP="005E7223">
      <w:pPr>
        <w:rPr>
          <w:sz w:val="12"/>
        </w:rPr>
      </w:pPr>
      <w:r w:rsidRPr="008E3DF6">
        <w:rPr>
          <w:sz w:val="12"/>
        </w:rPr>
        <w:t>“Expanding military operations will do nothing to bring an end to this conflict,” said James Kariuki, a British representative to the United Nations, adding, “This is not a path to resolution, it is a path to more bloodshed.”</w:t>
      </w:r>
    </w:p>
    <w:p w14:paraId="0E778E49" w14:textId="77777777" w:rsidR="005E7223" w:rsidRPr="008E3DF6" w:rsidRDefault="005E7223" w:rsidP="005E7223">
      <w:pPr>
        <w:rPr>
          <w:sz w:val="12"/>
        </w:rPr>
      </w:pPr>
      <w:r w:rsidRPr="008E3DF6">
        <w:rPr>
          <w:sz w:val="12"/>
        </w:rPr>
        <w:t>He called for Hamas to disarm, for more aid to enter Gaza and for the Palestinian Authority, which administers part of the West Bank, to have a role in the future governance of the enclave, a position Israel’s security cabinet rejected on Friday when it laid out five principles for ending the war.</w:t>
      </w:r>
    </w:p>
    <w:p w14:paraId="1B9A3667" w14:textId="77777777" w:rsidR="005E7223" w:rsidRPr="008E3DF6" w:rsidRDefault="005E7223" w:rsidP="005E7223">
      <w:pPr>
        <w:rPr>
          <w:sz w:val="12"/>
        </w:rPr>
      </w:pPr>
      <w:r w:rsidRPr="008E3DF6">
        <w:rPr>
          <w:sz w:val="12"/>
        </w:rPr>
        <w:t>Britain’s positions were echoed by representatives of several member states. France also called for a “temporary international stabilizing force” to ensure security in Gaza. Russia’s representative accused the United States of giving Israel “carte blanche” to defy international law.</w:t>
      </w:r>
    </w:p>
    <w:p w14:paraId="0625C385" w14:textId="77777777" w:rsidR="005E7223" w:rsidRDefault="005E7223" w:rsidP="005E7223">
      <w:pPr>
        <w:rPr>
          <w:sz w:val="12"/>
        </w:rPr>
      </w:pPr>
      <w:r w:rsidRPr="008E3DF6">
        <w:rPr>
          <w:sz w:val="12"/>
          <w:szCs w:val="10"/>
        </w:rPr>
        <w:t xml:space="preserve">Representatives from </w:t>
      </w:r>
      <w:r w:rsidRPr="00720836">
        <w:rPr>
          <w:rStyle w:val="StyleUnderline"/>
          <w:highlight w:val="cyan"/>
        </w:rPr>
        <w:t xml:space="preserve">the </w:t>
      </w:r>
      <w:r w:rsidRPr="00720836">
        <w:rPr>
          <w:rStyle w:val="Emphasis"/>
          <w:highlight w:val="cyan"/>
        </w:rPr>
        <w:t>U</w:t>
      </w:r>
      <w:r w:rsidRPr="008E3DF6">
        <w:rPr>
          <w:sz w:val="12"/>
          <w:szCs w:val="10"/>
        </w:rPr>
        <w:t xml:space="preserve">nited </w:t>
      </w:r>
      <w:r w:rsidRPr="00720836">
        <w:rPr>
          <w:rStyle w:val="Emphasis"/>
          <w:highlight w:val="cyan"/>
        </w:rPr>
        <w:t>S</w:t>
      </w:r>
      <w:r w:rsidRPr="008E3DF6">
        <w:rPr>
          <w:sz w:val="12"/>
          <w:szCs w:val="10"/>
        </w:rPr>
        <w:t xml:space="preserve">tates </w:t>
      </w:r>
      <w:r w:rsidRPr="00720836">
        <w:rPr>
          <w:rStyle w:val="StyleUnderline"/>
          <w:highlight w:val="cyan"/>
        </w:rPr>
        <w:t>and Israel stood alone in rejecting condemnation</w:t>
      </w:r>
      <w:r w:rsidRPr="00720836">
        <w:rPr>
          <w:rStyle w:val="StyleUnderline"/>
        </w:rPr>
        <w:t xml:space="preserve"> of the</w:t>
      </w:r>
      <w:r w:rsidRPr="008E3DF6">
        <w:rPr>
          <w:sz w:val="12"/>
        </w:rPr>
        <w:t xml:space="preserve"> Netanyahu </w:t>
      </w:r>
      <w:r w:rsidRPr="008E3DF6">
        <w:rPr>
          <w:sz w:val="12"/>
          <w:szCs w:val="10"/>
        </w:rPr>
        <w:t xml:space="preserve">government’s </w:t>
      </w:r>
      <w:r w:rsidRPr="00720836">
        <w:rPr>
          <w:rStyle w:val="StyleUnderline"/>
        </w:rPr>
        <w:t>plan</w:t>
      </w:r>
      <w:r w:rsidRPr="008E3DF6">
        <w:rPr>
          <w:sz w:val="12"/>
        </w:rPr>
        <w:t xml:space="preserve"> in their addresses, blaming Hamas for civilian suffering and accusing nations that have recently pledged to recognize a Palestinian state of undermining cease-fire negotiations that had been taking place and rewarding the militant group’s actions.</w:t>
      </w:r>
    </w:p>
    <w:p w14:paraId="71CA7E56" w14:textId="77777777" w:rsidR="005E7223" w:rsidRPr="006A376C" w:rsidRDefault="005E7223" w:rsidP="005E7223"/>
    <w:p w14:paraId="005D8BDA" w14:textId="77777777" w:rsidR="005E7223" w:rsidRDefault="005E7223" w:rsidP="005E7223">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1FCADF2C" w14:textId="77777777" w:rsidR="005E7223" w:rsidRPr="00E9567E" w:rsidRDefault="005E7223" w:rsidP="005E7223">
      <w:r w:rsidRPr="00720836">
        <w:rPr>
          <w:rStyle w:val="Style13ptBold"/>
        </w:rPr>
        <w:t xml:space="preserve">Ayyash ’25 </w:t>
      </w:r>
      <w:r>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t xml:space="preserve"> 2025</w:t>
      </w:r>
      <w:proofErr w:type="gramEnd"/>
      <w:r>
        <w:t>. Aljazeera “</w:t>
      </w:r>
      <w:r w:rsidRPr="00B73801">
        <w:t>Can a ceasefire end settler colonial genocide?</w:t>
      </w:r>
      <w:r>
        <w:t xml:space="preserve">” </w:t>
      </w:r>
      <w:r w:rsidRPr="003D394A">
        <w:t>https://www.aljazeera.com/opinions/2025/1/17/can-a-ceasefire-end-settler-colonial-genocide</w:t>
      </w:r>
      <w:r>
        <w:t xml:space="preserve"> // </w:t>
      </w:r>
      <w:r>
        <w:rPr>
          <w:i/>
        </w:rPr>
        <w:t>q.c.</w:t>
      </w:r>
      <w:r>
        <w:t>]</w:t>
      </w:r>
    </w:p>
    <w:p w14:paraId="44E05E92" w14:textId="77777777" w:rsidR="005E7223" w:rsidRPr="00B73801" w:rsidRDefault="005E7223" w:rsidP="005E7223">
      <w:pPr>
        <w:rPr>
          <w:sz w:val="12"/>
        </w:rPr>
      </w:pPr>
      <w:r w:rsidRPr="00B73801">
        <w:rPr>
          <w:sz w:val="12"/>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720836">
        <w:rPr>
          <w:rStyle w:val="StyleUnderline"/>
        </w:rPr>
        <w:t xml:space="preserve">. Large parts of the Strip are </w:t>
      </w:r>
      <w:r w:rsidRPr="00720836">
        <w:rPr>
          <w:rStyle w:val="Emphasis"/>
        </w:rPr>
        <w:t>uninhabitable</w:t>
      </w:r>
      <w:r w:rsidRPr="00720836">
        <w:rPr>
          <w:rStyle w:val="StyleUnderline"/>
        </w:rPr>
        <w:t xml:space="preserve">. </w:t>
      </w:r>
      <w:r w:rsidRPr="00720836">
        <w:rPr>
          <w:rStyle w:val="StyleUnderline"/>
          <w:highlight w:val="cyan"/>
        </w:rPr>
        <w:t>People cannot</w:t>
      </w:r>
      <w:r w:rsidRPr="00720836">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720836">
        <w:rPr>
          <w:rStyle w:val="Emphasis"/>
        </w:rPr>
        <w:t xml:space="preserve"> to the ground</w:t>
      </w:r>
      <w:r w:rsidRPr="00720836">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720836">
        <w:rPr>
          <w:rStyle w:val="StyleUnderline"/>
        </w:rPr>
        <w:t xml:space="preserve">, a functioning </w:t>
      </w:r>
      <w:r w:rsidRPr="00720836">
        <w:rPr>
          <w:rStyle w:val="Emphasis"/>
          <w:highlight w:val="cyan"/>
        </w:rPr>
        <w:t>sewage</w:t>
      </w:r>
      <w:r w:rsidRPr="00720836">
        <w:rPr>
          <w:rStyle w:val="StyleUnderline"/>
        </w:rPr>
        <w:t xml:space="preserve"> system, </w:t>
      </w:r>
      <w:r w:rsidRPr="00720836">
        <w:rPr>
          <w:rStyle w:val="StyleUnderline"/>
          <w:highlight w:val="cyan"/>
        </w:rPr>
        <w:t>or</w:t>
      </w:r>
      <w:r w:rsidRPr="00720836">
        <w:rPr>
          <w:rStyle w:val="StyleUnderline"/>
        </w:rPr>
        <w:t xml:space="preserve"> access to </w:t>
      </w:r>
      <w:r w:rsidRPr="00720836">
        <w:rPr>
          <w:rStyle w:val="Emphasis"/>
          <w:highlight w:val="cyan"/>
        </w:rPr>
        <w:t>electricity</w:t>
      </w:r>
      <w:r w:rsidRPr="00720836">
        <w:rPr>
          <w:rStyle w:val="Emphasis"/>
        </w:rPr>
        <w:t xml:space="preserve"> and fuel</w:t>
      </w:r>
      <w:r w:rsidRPr="00720836">
        <w:rPr>
          <w:rStyle w:val="StyleUnderline"/>
        </w:rPr>
        <w:t xml:space="preserve">; </w:t>
      </w:r>
      <w:r w:rsidRPr="00720836">
        <w:rPr>
          <w:rStyle w:val="StyleUnderline"/>
          <w:highlight w:val="cyan"/>
        </w:rPr>
        <w:t xml:space="preserve">there are </w:t>
      </w:r>
      <w:r w:rsidRPr="00720836">
        <w:rPr>
          <w:rStyle w:val="Emphasis"/>
          <w:highlight w:val="cyan"/>
        </w:rPr>
        <w:t>no schools</w:t>
      </w:r>
      <w:r w:rsidRPr="00720836">
        <w:rPr>
          <w:rStyle w:val="Emphasis"/>
        </w:rPr>
        <w:t xml:space="preserve">, universities, clinics, </w:t>
      </w:r>
      <w:r w:rsidRPr="00720836">
        <w:rPr>
          <w:rStyle w:val="Emphasis"/>
          <w:highlight w:val="cyan"/>
        </w:rPr>
        <w:t>or hospitals</w:t>
      </w:r>
      <w:r w:rsidRPr="00720836">
        <w:rPr>
          <w:rStyle w:val="StyleUnderline"/>
        </w:rPr>
        <w:t xml:space="preserve"> to use, businesses to run, and so on. The </w:t>
      </w:r>
      <w:r w:rsidRPr="00720836">
        <w:rPr>
          <w:rStyle w:val="Emphasis"/>
        </w:rPr>
        <w:t>economic system</w:t>
      </w:r>
      <w:r w:rsidRPr="00720836">
        <w:rPr>
          <w:rStyle w:val="StyleUnderline"/>
        </w:rPr>
        <w:t xml:space="preserve"> has </w:t>
      </w:r>
      <w:r w:rsidRPr="00720836">
        <w:rPr>
          <w:rStyle w:val="Emphasis"/>
        </w:rPr>
        <w:t>collapsed</w:t>
      </w:r>
      <w:r w:rsidRPr="00720836">
        <w:rPr>
          <w:rStyle w:val="StyleUnderline"/>
        </w:rPr>
        <w:t xml:space="preserve">, and people are entirely dependent on </w:t>
      </w:r>
      <w:r w:rsidRPr="00720836">
        <w:rPr>
          <w:rStyle w:val="Emphasis"/>
        </w:rPr>
        <w:t>foreign aid for basic survival</w:t>
      </w:r>
      <w:r w:rsidRPr="00720836">
        <w:rPr>
          <w:rStyle w:val="StyleUnderline"/>
        </w:rPr>
        <w:t xml:space="preserve">. </w:t>
      </w:r>
      <w:r w:rsidRPr="00720836">
        <w:rPr>
          <w:rStyle w:val="Emphasis"/>
          <w:highlight w:val="cyan"/>
        </w:rPr>
        <w:t>Disease is widespread</w:t>
      </w:r>
      <w:r w:rsidRPr="00720836">
        <w:rPr>
          <w:rStyle w:val="StyleUnderline"/>
        </w:rPr>
        <w:t xml:space="preserve"> and </w:t>
      </w:r>
      <w:r w:rsidRPr="00720836">
        <w:rPr>
          <w:rStyle w:val="StyleUnderline"/>
          <w:highlight w:val="cyan"/>
        </w:rPr>
        <w:t xml:space="preserve">many </w:t>
      </w:r>
      <w:r w:rsidRPr="00720836">
        <w:rPr>
          <w:rStyle w:val="Emphasis"/>
          <w:highlight w:val="cyan"/>
        </w:rPr>
        <w:t>silent killers</w:t>
      </w:r>
      <w:r w:rsidRPr="00720836">
        <w:rPr>
          <w:rStyle w:val="StyleUnderline"/>
          <w:highlight w:val="cyan"/>
        </w:rPr>
        <w:t xml:space="preserve"> such as </w:t>
      </w:r>
      <w:r w:rsidRPr="00720836">
        <w:rPr>
          <w:rStyle w:val="Emphasis"/>
          <w:highlight w:val="cyan"/>
        </w:rPr>
        <w:t>toxins</w:t>
      </w:r>
      <w:r w:rsidRPr="00720836">
        <w:rPr>
          <w:rStyle w:val="StyleUnderline"/>
          <w:highlight w:val="cyan"/>
        </w:rPr>
        <w:t xml:space="preserve"> from </w:t>
      </w:r>
      <w:r w:rsidRPr="00720836">
        <w:rPr>
          <w:rStyle w:val="Emphasis"/>
          <w:highlight w:val="cyan"/>
        </w:rPr>
        <w:t>Israel’s bombs</w:t>
      </w:r>
      <w:r w:rsidRPr="00720836">
        <w:rPr>
          <w:rStyle w:val="StyleUnderline"/>
          <w:highlight w:val="cyan"/>
        </w:rPr>
        <w:t xml:space="preserve"> are circulating in the </w:t>
      </w:r>
      <w:r w:rsidRPr="00720836">
        <w:rPr>
          <w:rStyle w:val="Emphasis"/>
          <w:highlight w:val="cyan"/>
        </w:rPr>
        <w:t>atmosphere, soil, and water</w:t>
      </w:r>
      <w:r w:rsidRPr="00720836">
        <w:rPr>
          <w:rStyle w:val="Emphasis"/>
        </w:rPr>
        <w:t xml:space="preserve"> of Gaza</w:t>
      </w:r>
      <w:r w:rsidRPr="00720836">
        <w:rPr>
          <w:rStyle w:val="StyleUnderline"/>
        </w:rPr>
        <w:t xml:space="preserve">. Families have been </w:t>
      </w:r>
      <w:proofErr w:type="gramStart"/>
      <w:r w:rsidRPr="00720836">
        <w:rPr>
          <w:rStyle w:val="Emphasis"/>
        </w:rPr>
        <w:t>entirely eliminated</w:t>
      </w:r>
      <w:proofErr w:type="gramEnd"/>
      <w:r w:rsidRPr="00720836">
        <w:rPr>
          <w:rStyle w:val="StyleUnderline"/>
        </w:rPr>
        <w:t xml:space="preserve">, others torn apart by Israel’s indiscriminate onslaught, with many children becoming </w:t>
      </w:r>
      <w:r w:rsidRPr="00720836">
        <w:rPr>
          <w:rStyle w:val="Emphasis"/>
        </w:rPr>
        <w:t>orphans</w:t>
      </w:r>
      <w:r w:rsidRPr="00720836">
        <w:rPr>
          <w:rStyle w:val="StyleUnderline"/>
        </w:rPr>
        <w:t xml:space="preserve">. Large numbers of people have become </w:t>
      </w:r>
      <w:r w:rsidRPr="00720836">
        <w:rPr>
          <w:rStyle w:val="Emphasis"/>
        </w:rPr>
        <w:t>debilitated</w:t>
      </w:r>
      <w:r w:rsidRPr="00720836">
        <w:rPr>
          <w:rStyle w:val="StyleUnderline"/>
        </w:rPr>
        <w:t xml:space="preserve"> and unable to provide for their families</w:t>
      </w:r>
      <w:r w:rsidRPr="00B73801">
        <w:rPr>
          <w:sz w:val="12"/>
        </w:rPr>
        <w:t xml:space="preserve">. How a “normal” life will be possible for Palestinians after </w:t>
      </w:r>
      <w:proofErr w:type="gramStart"/>
      <w:r w:rsidRPr="00B73801">
        <w:rPr>
          <w:sz w:val="12"/>
        </w:rPr>
        <w:t>all of</w:t>
      </w:r>
      <w:proofErr w:type="gramEnd"/>
      <w:r w:rsidRPr="00B73801">
        <w:rPr>
          <w:sz w:val="12"/>
        </w:rPr>
        <w:t xml:space="preserve"> this destruction is not clear.</w:t>
      </w:r>
    </w:p>
    <w:p w14:paraId="6E98E91E" w14:textId="77777777" w:rsidR="005E7223" w:rsidRPr="00B73801" w:rsidRDefault="005E7223" w:rsidP="005E7223">
      <w:pPr>
        <w:rPr>
          <w:sz w:val="12"/>
        </w:rPr>
      </w:pPr>
      <w:r w:rsidRPr="00B73801">
        <w:rPr>
          <w:sz w:val="12"/>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7B341B2E" w14:textId="77777777" w:rsidR="005E7223" w:rsidRPr="00B73801" w:rsidRDefault="005E7223" w:rsidP="005E7223">
      <w:pPr>
        <w:rPr>
          <w:sz w:val="12"/>
        </w:rPr>
      </w:pPr>
      <w:r w:rsidRPr="00720836">
        <w:rPr>
          <w:rStyle w:val="Emphasis"/>
          <w:highlight w:val="cyan"/>
        </w:rPr>
        <w:t>Structural genocide of Palestinians</w:t>
      </w:r>
      <w:r w:rsidRPr="00720836">
        <w:rPr>
          <w:rStyle w:val="StyleUnderline"/>
        </w:rPr>
        <w:t xml:space="preserve">, what Palestinians call the ongoing </w:t>
      </w:r>
      <w:r w:rsidRPr="00720836">
        <w:rPr>
          <w:rStyle w:val="Emphasis"/>
        </w:rPr>
        <w:t>Nakba</w:t>
      </w:r>
      <w:r w:rsidRPr="00720836">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720836">
        <w:rPr>
          <w:rStyle w:val="Emphasis"/>
        </w:rPr>
        <w:t xml:space="preserve"> of genocide</w:t>
      </w:r>
      <w:r w:rsidRPr="00720836">
        <w:rPr>
          <w:rStyle w:val="StyleUnderline"/>
        </w:rPr>
        <w:t xml:space="preserve"> </w:t>
      </w:r>
      <w:r w:rsidRPr="00720836">
        <w:rPr>
          <w:rStyle w:val="StyleUnderline"/>
          <w:highlight w:val="cyan"/>
        </w:rPr>
        <w:t xml:space="preserve">that seeks to </w:t>
      </w:r>
      <w:r w:rsidRPr="00720836">
        <w:rPr>
          <w:rStyle w:val="Emphasis"/>
          <w:highlight w:val="cyan"/>
        </w:rPr>
        <w:t>eliminate Palestinian sovereignty</w:t>
      </w:r>
      <w:r w:rsidRPr="00720836">
        <w:rPr>
          <w:rStyle w:val="StyleUnderline"/>
          <w:highlight w:val="cyan"/>
        </w:rPr>
        <w:t>, end the</w:t>
      </w:r>
      <w:r w:rsidRPr="00720836">
        <w:rPr>
          <w:rStyle w:val="StyleUnderline"/>
        </w:rPr>
        <w:t xml:space="preserve"> Palestinian </w:t>
      </w:r>
      <w:r w:rsidRPr="00720836">
        <w:rPr>
          <w:rStyle w:val="Emphasis"/>
          <w:highlight w:val="cyan"/>
        </w:rPr>
        <w:t>right of return</w:t>
      </w:r>
      <w:r w:rsidRPr="00720836">
        <w:rPr>
          <w:rStyle w:val="StyleUnderline"/>
        </w:rPr>
        <w:t xml:space="preserve"> to their lands, </w:t>
      </w:r>
      <w:r w:rsidRPr="00720836">
        <w:rPr>
          <w:rStyle w:val="Emphasis"/>
        </w:rPr>
        <w:t>expel</w:t>
      </w:r>
      <w:r w:rsidRPr="00720836">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720836">
        <w:rPr>
          <w:rStyle w:val="Emphasis"/>
        </w:rPr>
        <w:t xml:space="preserve"> Israeli-Jewish </w:t>
      </w:r>
      <w:r w:rsidRPr="00720836">
        <w:rPr>
          <w:rStyle w:val="Emphasis"/>
          <w:highlight w:val="cyan"/>
        </w:rPr>
        <w:t>sovereignty</w:t>
      </w:r>
      <w:r w:rsidRPr="00720836">
        <w:rPr>
          <w:rStyle w:val="StyleUnderline"/>
        </w:rPr>
        <w:t xml:space="preserve"> from the river to the sea. </w:t>
      </w:r>
      <w:r w:rsidRPr="00720836">
        <w:rPr>
          <w:rStyle w:val="StyleUnderline"/>
          <w:highlight w:val="cyan"/>
        </w:rPr>
        <w:t>This structure of genocide operates through</w:t>
      </w:r>
      <w:r w:rsidRPr="00720836">
        <w:rPr>
          <w:rStyle w:val="StyleUnderline"/>
        </w:rPr>
        <w:t xml:space="preserve"> a variety of methods of </w:t>
      </w:r>
      <w:r w:rsidRPr="00720836">
        <w:rPr>
          <w:rStyle w:val="Emphasis"/>
          <w:highlight w:val="cyan"/>
        </w:rPr>
        <w:t>elimination and expulsion</w:t>
      </w:r>
      <w:r w:rsidRPr="00B73801">
        <w:rPr>
          <w:sz w:val="12"/>
        </w:rPr>
        <w:t>.</w:t>
      </w:r>
    </w:p>
    <w:p w14:paraId="1903BA82" w14:textId="77777777" w:rsidR="005E7223" w:rsidRPr="00B73801" w:rsidRDefault="005E7223" w:rsidP="005E7223">
      <w:pPr>
        <w:rPr>
          <w:sz w:val="12"/>
        </w:rPr>
      </w:pPr>
      <w:r w:rsidRPr="00B73801">
        <w:rPr>
          <w:sz w:val="12"/>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B73801">
        <w:rPr>
          <w:sz w:val="12"/>
        </w:rPr>
        <w:t>is</w:t>
      </w:r>
      <w:proofErr w:type="gramEnd"/>
      <w:r w:rsidRPr="00B73801">
        <w:rPr>
          <w:sz w:val="12"/>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3F16DE60" w14:textId="77777777" w:rsidR="005E7223" w:rsidRPr="00B73801" w:rsidRDefault="005E7223" w:rsidP="005E7223">
      <w:pPr>
        <w:rPr>
          <w:sz w:val="12"/>
        </w:rPr>
      </w:pPr>
      <w:r w:rsidRPr="00B73801">
        <w:rPr>
          <w:sz w:val="12"/>
        </w:rPr>
        <w:t>So, the real question becomes: Can a ceasefire, even if it goes through all three phases, end this structural genocide? The answer is clearly no because none of these other instruments of Israel’s structural genocide are addressed in the ceasefire deal.</w:t>
      </w:r>
    </w:p>
    <w:p w14:paraId="6B5DD7D9" w14:textId="77777777" w:rsidR="005E7223" w:rsidRDefault="005E7223" w:rsidP="005E7223">
      <w:pPr>
        <w:rPr>
          <w:sz w:val="12"/>
        </w:rPr>
      </w:pPr>
      <w:r w:rsidRPr="00720836">
        <w:rPr>
          <w:rStyle w:val="StyleUnderline"/>
          <w:highlight w:val="cyan"/>
        </w:rPr>
        <w:t>This structural genocide must be continuously</w:t>
      </w:r>
      <w:r w:rsidRPr="00720836">
        <w:rPr>
          <w:rStyle w:val="StyleUnderline"/>
        </w:rPr>
        <w:t xml:space="preserve"> named, exposed, and </w:t>
      </w:r>
      <w:r w:rsidRPr="00720836">
        <w:rPr>
          <w:rStyle w:val="Emphasis"/>
          <w:highlight w:val="cyan"/>
        </w:rPr>
        <w:t>opposed</w:t>
      </w:r>
      <w:r w:rsidRPr="00720836">
        <w:rPr>
          <w:rStyle w:val="StyleUnderline"/>
        </w:rPr>
        <w:t xml:space="preserve">. So long as Israel’s settler colonial project remains concealed or </w:t>
      </w:r>
      <w:r w:rsidRPr="00720836">
        <w:rPr>
          <w:rStyle w:val="Emphasis"/>
        </w:rPr>
        <w:t>downplayed</w:t>
      </w:r>
      <w:r w:rsidRPr="00720836">
        <w:rPr>
          <w:rStyle w:val="StyleUnderline"/>
        </w:rPr>
        <w:t xml:space="preserve"> in diplomatic and public discourse, the core problem will continue </w:t>
      </w:r>
      <w:r w:rsidRPr="00720836">
        <w:rPr>
          <w:rStyle w:val="Emphasis"/>
        </w:rPr>
        <w:t>unabated</w:t>
      </w:r>
      <w:r w:rsidRPr="001848BA">
        <w:rPr>
          <w:sz w:val="12"/>
        </w:rPr>
        <w:t>, and we will be back to this moment of absolute horror and unspeakable suffering, assuming we even get a significant reprieve from it through this ceasefire de</w:t>
      </w:r>
      <w:r w:rsidRPr="00B73801">
        <w:rPr>
          <w:sz w:val="12"/>
        </w:rPr>
        <w:t xml:space="preserve">al. </w:t>
      </w:r>
      <w:r w:rsidRPr="00720836">
        <w:rPr>
          <w:rStyle w:val="StyleUnderline"/>
          <w:highlight w:val="cyan"/>
        </w:rPr>
        <w:t xml:space="preserve">Without </w:t>
      </w:r>
      <w:r w:rsidRPr="00720836">
        <w:rPr>
          <w:rStyle w:val="Emphasis"/>
          <w:highlight w:val="cyan"/>
        </w:rPr>
        <w:t>serious and sustained pressure</w:t>
      </w:r>
      <w:r w:rsidRPr="00720836">
        <w:rPr>
          <w:rStyle w:val="StyleUnderline"/>
        </w:rPr>
        <w:t xml:space="preserve"> on the Israeli state, </w:t>
      </w:r>
      <w:r w:rsidRPr="00720836">
        <w:rPr>
          <w:rStyle w:val="StyleUnderline"/>
          <w:highlight w:val="cyan"/>
        </w:rPr>
        <w:t>without</w:t>
      </w:r>
      <w:r w:rsidRPr="00720836">
        <w:rPr>
          <w:rStyle w:val="StyleUnderline"/>
        </w:rPr>
        <w:t xml:space="preserve"> the </w:t>
      </w:r>
      <w:r w:rsidRPr="00720836">
        <w:rPr>
          <w:rStyle w:val="Emphasis"/>
          <w:highlight w:val="cyan"/>
        </w:rPr>
        <w:t>economic and political isolation</w:t>
      </w:r>
      <w:r w:rsidRPr="00720836">
        <w:rPr>
          <w:rStyle w:val="StyleUnderline"/>
        </w:rPr>
        <w:t xml:space="preserve"> of the Israeli state by states and institutions around the world until Israeli settler colonialism is </w:t>
      </w:r>
      <w:r w:rsidRPr="00720836">
        <w:rPr>
          <w:rStyle w:val="Emphasis"/>
        </w:rPr>
        <w:t>dismantled</w:t>
      </w:r>
      <w:r w:rsidRPr="00720836">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720836">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B73801">
        <w:rPr>
          <w:sz w:val="12"/>
        </w:rPr>
        <w:t xml:space="preserve">. For the international community, now is not the time to celebrate or self-congratulate but rather the time to take serious political and economic action against Israel </w:t>
      </w:r>
      <w:proofErr w:type="gramStart"/>
      <w:r w:rsidRPr="00B73801">
        <w:rPr>
          <w:sz w:val="12"/>
        </w:rPr>
        <w:t>in order to</w:t>
      </w:r>
      <w:proofErr w:type="gramEnd"/>
      <w:r w:rsidRPr="00B73801">
        <w:rPr>
          <w:sz w:val="12"/>
        </w:rPr>
        <w:t xml:space="preserve"> stop the continuing genocide of the Palestinian people in </w:t>
      </w:r>
      <w:proofErr w:type="gramStart"/>
      <w:r w:rsidRPr="00B73801">
        <w:rPr>
          <w:sz w:val="12"/>
        </w:rPr>
        <w:t>all of</w:t>
      </w:r>
      <w:proofErr w:type="gramEnd"/>
      <w:r w:rsidRPr="00B73801">
        <w:rPr>
          <w:sz w:val="12"/>
        </w:rPr>
        <w:t xml:space="preserve"> its different forms.</w:t>
      </w:r>
    </w:p>
    <w:p w14:paraId="0A2E8AE8" w14:textId="77777777" w:rsidR="005E7223" w:rsidRPr="006A376C" w:rsidRDefault="005E7223" w:rsidP="005E7223"/>
    <w:p w14:paraId="3693AF7D" w14:textId="77777777" w:rsidR="005E7223" w:rsidRDefault="005E7223" w:rsidP="005E7223">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5AC013A5" w14:textId="77777777" w:rsidR="005E7223" w:rsidRPr="00E9567E" w:rsidRDefault="005E7223" w:rsidP="005E7223">
      <w:r w:rsidRPr="00720836">
        <w:rPr>
          <w:rStyle w:val="Style13ptBold"/>
        </w:rPr>
        <w:t xml:space="preserve">Taha ’24 </w:t>
      </w:r>
      <w:r>
        <w:t xml:space="preserve">[Heba Taha, </w:t>
      </w:r>
      <w:r w:rsidRPr="009701B9">
        <w:t>Associate Senior Lecturer in the Department of Political Science and the Center for Advanced Middle Eastern Studies at Lund University</w:t>
      </w:r>
      <w:r>
        <w:t>. Nov 4</w:t>
      </w:r>
      <w:proofErr w:type="gramStart"/>
      <w:r>
        <w:t xml:space="preserve"> 2024</w:t>
      </w:r>
      <w:proofErr w:type="gramEnd"/>
      <w:r>
        <w:t xml:space="preserve">. ICAN, the International Campaign to Abolish </w:t>
      </w:r>
      <w:proofErr w:type="gramStart"/>
      <w:r>
        <w:t>Nuclear Weapons</w:t>
      </w:r>
      <w:proofErr w:type="gramEnd"/>
      <w:r>
        <w:t xml:space="preserve"> “</w:t>
      </w:r>
      <w:r w:rsidRPr="009701B9">
        <w:t>Commentary: Nuclear weapons, Israel and Gaza</w:t>
      </w:r>
      <w:r>
        <w:t xml:space="preserve">” </w:t>
      </w:r>
      <w:r w:rsidRPr="00C2164E">
        <w:t>https://www.icanw.org/commentary_nuclearweapons_israel_gaza</w:t>
      </w:r>
      <w:r>
        <w:t xml:space="preserve"> // *</w:t>
      </w:r>
      <w:r>
        <w:rPr>
          <w:i/>
        </w:rPr>
        <w:t>q.c.</w:t>
      </w:r>
      <w:r>
        <w:t>]</w:t>
      </w:r>
    </w:p>
    <w:p w14:paraId="15BE747D" w14:textId="77777777" w:rsidR="005E7223" w:rsidRPr="009701B9" w:rsidRDefault="005E7223" w:rsidP="005E7223">
      <w:pPr>
        <w:rPr>
          <w:sz w:val="12"/>
        </w:rPr>
      </w:pPr>
      <w:r w:rsidRPr="009701B9">
        <w:rPr>
          <w:sz w:val="12"/>
        </w:rPr>
        <w:t xml:space="preserve">In the past year, </w:t>
      </w:r>
      <w:r w:rsidRPr="00720836">
        <w:rPr>
          <w:rStyle w:val="Emphasis"/>
          <w:highlight w:val="cyan"/>
        </w:rPr>
        <w:t>Israeli</w:t>
      </w:r>
      <w:r w:rsidRPr="00720836">
        <w:rPr>
          <w:rStyle w:val="StyleUnderline"/>
        </w:rPr>
        <w:t xml:space="preserve"> </w:t>
      </w:r>
      <w:r w:rsidRPr="00720836">
        <w:rPr>
          <w:rStyle w:val="Emphasis"/>
          <w:highlight w:val="cyan"/>
        </w:rPr>
        <w:t>nuclear</w:t>
      </w:r>
      <w:r w:rsidRPr="00720836">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720836">
        <w:rPr>
          <w:rStyle w:val="StyleUnderline"/>
        </w:rPr>
        <w:t xml:space="preserve"> </w:t>
      </w:r>
      <w:r w:rsidRPr="00720836">
        <w:rPr>
          <w:rStyle w:val="Emphasis"/>
          <w:highlight w:val="cyan"/>
        </w:rPr>
        <w:t>dramatically</w:t>
      </w:r>
      <w:r w:rsidRPr="00720836">
        <w:rPr>
          <w:rStyle w:val="StyleUnderline"/>
        </w:rPr>
        <w:t xml:space="preserve">, without retraction, contributing to the </w:t>
      </w:r>
      <w:r w:rsidRPr="00720836">
        <w:rPr>
          <w:rStyle w:val="Emphasis"/>
        </w:rPr>
        <w:t>dehumanization</w:t>
      </w:r>
      <w:r w:rsidRPr="00720836">
        <w:rPr>
          <w:rStyle w:val="StyleUnderline"/>
        </w:rPr>
        <w:t xml:space="preserve"> of </w:t>
      </w:r>
      <w:r w:rsidRPr="00720836">
        <w:rPr>
          <w:rStyle w:val="Emphasis"/>
        </w:rPr>
        <w:t>Palestinians</w:t>
      </w:r>
      <w:r w:rsidRPr="00720836">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720836">
        <w:rPr>
          <w:rStyle w:val="StyleUnderline"/>
        </w:rPr>
        <w:t xml:space="preserve"> </w:t>
      </w:r>
      <w:r w:rsidRPr="00720836">
        <w:rPr>
          <w:rStyle w:val="Emphasis"/>
        </w:rPr>
        <w:t>nuclear</w:t>
      </w:r>
      <w:r w:rsidRPr="00720836">
        <w:rPr>
          <w:rStyle w:val="StyleUnderline"/>
        </w:rPr>
        <w:t xml:space="preserve"> </w:t>
      </w:r>
      <w:r w:rsidRPr="00720836">
        <w:rPr>
          <w:rStyle w:val="Emphasis"/>
          <w:highlight w:val="cyan"/>
        </w:rPr>
        <w:t>use</w:t>
      </w:r>
      <w:r w:rsidRPr="00720836">
        <w:rPr>
          <w:rStyle w:val="StyleUnderline"/>
        </w:rPr>
        <w:t>.</w:t>
      </w:r>
      <w:r w:rsidRPr="009701B9">
        <w:rPr>
          <w:sz w:val="12"/>
        </w:rPr>
        <w:t xml:space="preserve"> There has been extensive attention paid (in the English-language press) to Russian nuclear threats since its invasion of Ukraine, but there has been less focus on the implications of increased Israeli references to nuclear weapons. </w:t>
      </w:r>
      <w:r w:rsidRPr="00720836">
        <w:rPr>
          <w:rStyle w:val="StyleUnderline"/>
        </w:rPr>
        <w:t xml:space="preserve">Despite Israel’s </w:t>
      </w:r>
      <w:r w:rsidRPr="00720836">
        <w:rPr>
          <w:rStyle w:val="Emphasis"/>
        </w:rPr>
        <w:t>official</w:t>
      </w:r>
      <w:r w:rsidRPr="00720836">
        <w:rPr>
          <w:rStyle w:val="StyleUnderline"/>
        </w:rPr>
        <w:t xml:space="preserve"> stance of nuclear </w:t>
      </w:r>
      <w:r w:rsidRPr="00720836">
        <w:rPr>
          <w:rStyle w:val="Emphasis"/>
        </w:rPr>
        <w:t>ambiguity</w:t>
      </w:r>
      <w:r w:rsidRPr="00720836">
        <w:rPr>
          <w:rStyle w:val="StyleUnderline"/>
        </w:rPr>
        <w:t xml:space="preserve">, there has been a </w:t>
      </w:r>
      <w:r w:rsidRPr="00720836">
        <w:rPr>
          <w:rStyle w:val="Emphasis"/>
        </w:rPr>
        <w:t>significant</w:t>
      </w:r>
      <w:r w:rsidRPr="00720836">
        <w:rPr>
          <w:rStyle w:val="StyleUnderline"/>
        </w:rPr>
        <w:t xml:space="preserve"> </w:t>
      </w:r>
      <w:r w:rsidRPr="00720836">
        <w:rPr>
          <w:rStyle w:val="Emphasis"/>
        </w:rPr>
        <w:t>increase</w:t>
      </w:r>
      <w:r w:rsidRPr="00720836">
        <w:rPr>
          <w:rStyle w:val="StyleUnderline"/>
        </w:rPr>
        <w:t xml:space="preserve"> in </w:t>
      </w:r>
      <w:r w:rsidRPr="00720836">
        <w:rPr>
          <w:rStyle w:val="Emphasis"/>
        </w:rPr>
        <w:t>references</w:t>
      </w:r>
      <w:r w:rsidRPr="00720836">
        <w:rPr>
          <w:rStyle w:val="StyleUnderline"/>
        </w:rPr>
        <w:t xml:space="preserve"> to Israel’s nuclear </w:t>
      </w:r>
      <w:r w:rsidRPr="00720836">
        <w:rPr>
          <w:rStyle w:val="Emphasis"/>
        </w:rPr>
        <w:t>arsenal</w:t>
      </w:r>
      <w:r w:rsidRPr="00720836">
        <w:rPr>
          <w:rStyle w:val="StyleUnderline"/>
        </w:rPr>
        <w:t xml:space="preserve"> since </w:t>
      </w:r>
      <w:r w:rsidRPr="00720836">
        <w:rPr>
          <w:rStyle w:val="Emphasis"/>
        </w:rPr>
        <w:t>7 October 2023</w:t>
      </w:r>
      <w:r w:rsidRPr="00720836">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720836">
        <w:rPr>
          <w:rStyle w:val="StyleUnderline"/>
        </w:rPr>
        <w:t xml:space="preserve"> </w:t>
      </w:r>
      <w:r w:rsidRPr="00720836">
        <w:rPr>
          <w:rStyle w:val="Emphasis"/>
          <w:highlight w:val="cyan"/>
        </w:rPr>
        <w:t>officials</w:t>
      </w:r>
      <w:r w:rsidRPr="00720836">
        <w:rPr>
          <w:rStyle w:val="StyleUnderline"/>
          <w:highlight w:val="cyan"/>
        </w:rPr>
        <w:t xml:space="preserve"> have</w:t>
      </w:r>
      <w:r w:rsidRPr="00720836">
        <w:rPr>
          <w:rStyle w:val="StyleUnderline"/>
        </w:rPr>
        <w:t xml:space="preserve"> </w:t>
      </w:r>
      <w:r w:rsidRPr="00720836">
        <w:rPr>
          <w:rStyle w:val="Emphasis"/>
        </w:rPr>
        <w:t>alluded</w:t>
      </w:r>
      <w:r w:rsidRPr="00720836">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720836">
        <w:rPr>
          <w:rStyle w:val="StyleUnderline"/>
        </w:rPr>
        <w:t xml:space="preserve"> Palestinians in </w:t>
      </w:r>
      <w:r w:rsidRPr="00720836">
        <w:rPr>
          <w:rStyle w:val="Emphasis"/>
          <w:highlight w:val="cyan"/>
        </w:rPr>
        <w:t>Gaza</w:t>
      </w:r>
      <w:r w:rsidRPr="00720836">
        <w:rPr>
          <w:rStyle w:val="StyleUnderline"/>
        </w:rPr>
        <w:t xml:space="preserve">, </w:t>
      </w:r>
      <w:r w:rsidRPr="00720836">
        <w:rPr>
          <w:rStyle w:val="StyleUnderline"/>
          <w:highlight w:val="cyan"/>
        </w:rPr>
        <w:t>and</w:t>
      </w:r>
      <w:r w:rsidRPr="00720836">
        <w:rPr>
          <w:rStyle w:val="StyleUnderline"/>
        </w:rPr>
        <w:t xml:space="preserve"> in some cases, even against </w:t>
      </w:r>
      <w:r w:rsidRPr="00720836">
        <w:rPr>
          <w:rStyle w:val="Emphasis"/>
          <w:highlight w:val="cyan"/>
        </w:rPr>
        <w:t>Iran</w:t>
      </w:r>
      <w:r w:rsidRPr="009701B9">
        <w:rPr>
          <w:sz w:val="12"/>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4687A731" w14:textId="77777777" w:rsidR="005E7223" w:rsidRPr="009701B9" w:rsidRDefault="005E7223" w:rsidP="005E7223">
      <w:pPr>
        <w:rPr>
          <w:sz w:val="12"/>
        </w:rPr>
      </w:pPr>
      <w:r w:rsidRPr="009701B9">
        <w:rPr>
          <w:sz w:val="12"/>
        </w:rPr>
        <w:t>No official retractions of nuclear threats</w:t>
      </w:r>
    </w:p>
    <w:p w14:paraId="5D25DD17" w14:textId="77777777" w:rsidR="005E7223" w:rsidRPr="00720836" w:rsidRDefault="005E7223" w:rsidP="005E7223">
      <w:pPr>
        <w:rPr>
          <w:rStyle w:val="StyleUnderline"/>
        </w:rPr>
      </w:pPr>
      <w:r w:rsidRPr="009701B9">
        <w:rPr>
          <w:sz w:val="12"/>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720836">
        <w:rPr>
          <w:rStyle w:val="StyleUnderline"/>
        </w:rPr>
        <w:t xml:space="preserve">the statements mentioned above do not only indicate </w:t>
      </w:r>
      <w:r w:rsidRPr="00720836">
        <w:rPr>
          <w:rStyle w:val="Emphasis"/>
        </w:rPr>
        <w:t>possession</w:t>
      </w:r>
      <w:r w:rsidRPr="00720836">
        <w:rPr>
          <w:rStyle w:val="StyleUnderline"/>
        </w:rPr>
        <w:t xml:space="preserve">, but even potential </w:t>
      </w:r>
      <w:r w:rsidRPr="00720836">
        <w:rPr>
          <w:rStyle w:val="Emphasis"/>
        </w:rPr>
        <w:t>use</w:t>
      </w:r>
      <w:r w:rsidRPr="00720836">
        <w:rPr>
          <w:rStyle w:val="StyleUnderline"/>
        </w:rPr>
        <w:t xml:space="preserve">. As some security analysts in Israel have noted, these statements </w:t>
      </w:r>
      <w:r w:rsidRPr="00720836">
        <w:rPr>
          <w:rStyle w:val="Emphasis"/>
        </w:rPr>
        <w:t>threaten</w:t>
      </w:r>
      <w:r w:rsidRPr="00720836">
        <w:rPr>
          <w:rStyle w:val="StyleUnderline"/>
        </w:rPr>
        <w:t xml:space="preserve"> the </w:t>
      </w:r>
      <w:r w:rsidRPr="00720836">
        <w:rPr>
          <w:rStyle w:val="Emphasis"/>
        </w:rPr>
        <w:t>posture</w:t>
      </w:r>
      <w:r w:rsidRPr="00720836">
        <w:rPr>
          <w:rStyle w:val="StyleUnderline"/>
        </w:rPr>
        <w:t xml:space="preserve"> of </w:t>
      </w:r>
      <w:r w:rsidRPr="00720836">
        <w:rPr>
          <w:rStyle w:val="Emphasis"/>
        </w:rPr>
        <w:t>ambiguity</w:t>
      </w:r>
      <w:r w:rsidRPr="00720836">
        <w:rPr>
          <w:rStyle w:val="StyleUnderline"/>
        </w:rPr>
        <w:t>.</w:t>
      </w:r>
    </w:p>
    <w:p w14:paraId="109F907A" w14:textId="77777777" w:rsidR="005E7223" w:rsidRPr="009701B9" w:rsidRDefault="005E7223" w:rsidP="005E7223">
      <w:pPr>
        <w:rPr>
          <w:sz w:val="12"/>
        </w:rPr>
      </w:pPr>
      <w:r w:rsidRPr="009701B9">
        <w:rPr>
          <w:sz w:val="12"/>
        </w:rPr>
        <w:t>Increase the risk of nuclear war in the Middle East</w:t>
      </w:r>
    </w:p>
    <w:p w14:paraId="547658FC" w14:textId="77777777" w:rsidR="005E7223" w:rsidRPr="00720836" w:rsidRDefault="005E7223" w:rsidP="005E7223">
      <w:pPr>
        <w:rPr>
          <w:rStyle w:val="StyleUnderline"/>
        </w:rPr>
      </w:pPr>
      <w:r w:rsidRPr="00720836">
        <w:rPr>
          <w:rStyle w:val="StyleUnderline"/>
        </w:rPr>
        <w:t xml:space="preserve">While it may be tempting to </w:t>
      </w:r>
      <w:r w:rsidRPr="00720836">
        <w:rPr>
          <w:rStyle w:val="Emphasis"/>
        </w:rPr>
        <w:t>reduce</w:t>
      </w:r>
      <w:r w:rsidRPr="00720836">
        <w:rPr>
          <w:rStyle w:val="StyleUnderline"/>
        </w:rPr>
        <w:t xml:space="preserve"> these statements to </w:t>
      </w:r>
      <w:r w:rsidRPr="00720836">
        <w:rPr>
          <w:rStyle w:val="Emphasis"/>
        </w:rPr>
        <w:t>wartime</w:t>
      </w:r>
      <w:r w:rsidRPr="00720836">
        <w:rPr>
          <w:rStyle w:val="StyleUnderline"/>
        </w:rPr>
        <w:t xml:space="preserve"> </w:t>
      </w:r>
      <w:r w:rsidRPr="00720836">
        <w:rPr>
          <w:rStyle w:val="Emphasis"/>
        </w:rPr>
        <w:t>rhetoric</w:t>
      </w:r>
      <w:r w:rsidRPr="00720836">
        <w:rPr>
          <w:rStyle w:val="StyleUnderline"/>
        </w:rPr>
        <w:t xml:space="preserve"> and </w:t>
      </w:r>
      <w:r w:rsidRPr="00720836">
        <w:rPr>
          <w:rStyle w:val="Emphasis"/>
        </w:rPr>
        <w:t>panic</w:t>
      </w:r>
      <w:r w:rsidRPr="00720836">
        <w:rPr>
          <w:rStyle w:val="StyleUnderline"/>
        </w:rPr>
        <w:t xml:space="preserve">, they are particularly </w:t>
      </w:r>
      <w:r w:rsidRPr="00720836">
        <w:rPr>
          <w:rStyle w:val="Emphasis"/>
        </w:rPr>
        <w:t>disconcerting</w:t>
      </w:r>
      <w:r w:rsidRPr="00720836">
        <w:rPr>
          <w:rStyle w:val="StyleUnderline"/>
        </w:rPr>
        <w:t xml:space="preserve"> when one considers that Israeli </w:t>
      </w:r>
      <w:r w:rsidRPr="00720836">
        <w:rPr>
          <w:rStyle w:val="Emphasis"/>
        </w:rPr>
        <w:t>policies</w:t>
      </w:r>
      <w:r w:rsidRPr="00720836">
        <w:rPr>
          <w:rStyle w:val="StyleUnderline"/>
        </w:rPr>
        <w:t xml:space="preserve"> and </w:t>
      </w:r>
      <w:r w:rsidRPr="00720836">
        <w:rPr>
          <w:rStyle w:val="Emphasis"/>
        </w:rPr>
        <w:t>conduct</w:t>
      </w:r>
      <w:r w:rsidRPr="00720836">
        <w:rPr>
          <w:rStyle w:val="StyleUnderline"/>
        </w:rPr>
        <w:t xml:space="preserve"> have not </w:t>
      </w:r>
      <w:r w:rsidRPr="00720836">
        <w:rPr>
          <w:rStyle w:val="Emphasis"/>
        </w:rPr>
        <w:t>adhered</w:t>
      </w:r>
      <w:r w:rsidRPr="00720836">
        <w:rPr>
          <w:rStyle w:val="StyleUnderline"/>
        </w:rPr>
        <w:t xml:space="preserve"> to civilian </w:t>
      </w:r>
      <w:r w:rsidRPr="00720836">
        <w:rPr>
          <w:rStyle w:val="Emphasis"/>
        </w:rPr>
        <w:t>protections</w:t>
      </w:r>
      <w:r w:rsidRPr="00720836">
        <w:rPr>
          <w:rStyle w:val="StyleUnderline"/>
        </w:rPr>
        <w:t xml:space="preserve">. </w:t>
      </w:r>
      <w:r w:rsidRPr="00720836">
        <w:rPr>
          <w:rStyle w:val="StyleUnderline"/>
          <w:highlight w:val="cyan"/>
        </w:rPr>
        <w:t>Many</w:t>
      </w:r>
      <w:r w:rsidRPr="00720836">
        <w:rPr>
          <w:rStyle w:val="StyleUnderline"/>
        </w:rPr>
        <w:t xml:space="preserve"> so-called ‘</w:t>
      </w:r>
      <w:r w:rsidRPr="00720836">
        <w:rPr>
          <w:rStyle w:val="Emphasis"/>
          <w:highlight w:val="cyan"/>
        </w:rPr>
        <w:t>red</w:t>
      </w:r>
      <w:r w:rsidRPr="00720836">
        <w:rPr>
          <w:rStyle w:val="StyleUnderline"/>
        </w:rPr>
        <w:t xml:space="preserve"> </w:t>
      </w:r>
      <w:r w:rsidRPr="00720836">
        <w:rPr>
          <w:rStyle w:val="Emphasis"/>
          <w:highlight w:val="cyan"/>
        </w:rPr>
        <w:t>lines</w:t>
      </w:r>
      <w:r w:rsidRPr="00720836">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720836">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720836">
        <w:rPr>
          <w:rStyle w:val="StyleUnderline"/>
        </w:rPr>
        <w:t xml:space="preserve">—while military assistance to Israel has not been </w:t>
      </w:r>
      <w:r w:rsidRPr="00720836">
        <w:rPr>
          <w:rStyle w:val="Emphasis"/>
        </w:rPr>
        <w:t>interrupted</w:t>
      </w:r>
      <w:r w:rsidRPr="00720836">
        <w:rPr>
          <w:rStyle w:val="StyleUnderline"/>
        </w:rPr>
        <w:t>.</w:t>
      </w:r>
    </w:p>
    <w:p w14:paraId="5B408C05" w14:textId="77777777" w:rsidR="005E7223" w:rsidRPr="009701B9" w:rsidRDefault="005E7223" w:rsidP="005E7223">
      <w:pPr>
        <w:rPr>
          <w:sz w:val="12"/>
        </w:rPr>
      </w:pPr>
      <w:r w:rsidRPr="009701B9">
        <w:rPr>
          <w:sz w:val="12"/>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720836">
        <w:rPr>
          <w:rStyle w:val="StyleUnderline"/>
        </w:rPr>
        <w:t xml:space="preserve"> </w:t>
      </w:r>
      <w:r w:rsidRPr="00720836">
        <w:rPr>
          <w:rStyle w:val="Emphasis"/>
          <w:highlight w:val="cyan"/>
        </w:rPr>
        <w:t>precedents</w:t>
      </w:r>
      <w:r w:rsidRPr="00720836">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720836">
        <w:rPr>
          <w:rStyle w:val="StyleUnderline"/>
        </w:rPr>
        <w:t xml:space="preserve"> </w:t>
      </w:r>
      <w:r w:rsidRPr="00720836">
        <w:rPr>
          <w:rStyle w:val="Emphasis"/>
          <w:highlight w:val="cyan"/>
        </w:rPr>
        <w:t>weapons</w:t>
      </w:r>
      <w:r w:rsidRPr="00720836">
        <w:rPr>
          <w:rStyle w:val="StyleUnderline"/>
          <w:highlight w:val="cyan"/>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720836">
        <w:rPr>
          <w:rStyle w:val="Emphasis"/>
        </w:rPr>
        <w:t>i</w:t>
      </w:r>
      <w:r w:rsidRPr="00720836">
        <w:rPr>
          <w:rStyle w:val="StyleUnderline"/>
        </w:rPr>
        <w:t xml:space="preserve"> leaders </w:t>
      </w:r>
      <w:r w:rsidRPr="00720836">
        <w:rPr>
          <w:rStyle w:val="StyleUnderline"/>
          <w:highlight w:val="cyan"/>
        </w:rPr>
        <w:t xml:space="preserve">during </w:t>
      </w:r>
      <w:r w:rsidRPr="00720836">
        <w:rPr>
          <w:rStyle w:val="Emphasis"/>
          <w:highlight w:val="cyan"/>
        </w:rPr>
        <w:t>moments</w:t>
      </w:r>
      <w:r w:rsidRPr="00720836">
        <w:rPr>
          <w:rStyle w:val="StyleUnderline"/>
          <w:highlight w:val="cyan"/>
        </w:rPr>
        <w:t xml:space="preserve"> of </w:t>
      </w:r>
      <w:r w:rsidRPr="00720836">
        <w:rPr>
          <w:rStyle w:val="Emphasis"/>
          <w:highlight w:val="cyan"/>
        </w:rPr>
        <w:t>crisis</w:t>
      </w:r>
      <w:r w:rsidRPr="00720836">
        <w:rPr>
          <w:rStyle w:val="StyleUnderline"/>
        </w:rPr>
        <w:t>.</w:t>
      </w:r>
    </w:p>
    <w:p w14:paraId="564878CD" w14:textId="77777777" w:rsidR="005E7223" w:rsidRPr="00720836" w:rsidRDefault="005E7223" w:rsidP="005E7223">
      <w:pPr>
        <w:rPr>
          <w:rStyle w:val="StyleUnderline"/>
        </w:rPr>
      </w:pPr>
      <w:r w:rsidRPr="00720836">
        <w:rPr>
          <w:rStyle w:val="StyleUnderline"/>
        </w:rPr>
        <w:t xml:space="preserve">Meanwhile, </w:t>
      </w:r>
      <w:r w:rsidRPr="00720836">
        <w:rPr>
          <w:rStyle w:val="Emphasis"/>
          <w:highlight w:val="cyan"/>
        </w:rPr>
        <w:t>Iran</w:t>
      </w:r>
      <w:r w:rsidRPr="00720836">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720836">
        <w:rPr>
          <w:rStyle w:val="StyleUnderline"/>
        </w:rPr>
        <w:t xml:space="preserve"> nuclear </w:t>
      </w:r>
      <w:r w:rsidRPr="00720836">
        <w:rPr>
          <w:rStyle w:val="Emphasis"/>
          <w:highlight w:val="cyan"/>
        </w:rPr>
        <w:t>prolif</w:t>
      </w:r>
      <w:r w:rsidRPr="00720836">
        <w:rPr>
          <w:rStyle w:val="Emphasis"/>
        </w:rPr>
        <w:t>eration</w:t>
      </w:r>
      <w:r w:rsidRPr="00720836">
        <w:rPr>
          <w:rStyle w:val="StyleUnderline"/>
        </w:rPr>
        <w:t xml:space="preserve"> after the US withdrew from the Iran nuclear deal in 2018. </w:t>
      </w:r>
      <w:r w:rsidRPr="00720836">
        <w:rPr>
          <w:rStyle w:val="Emphasis"/>
        </w:rPr>
        <w:t>Israel’s</w:t>
      </w:r>
      <w:r w:rsidRPr="00720836">
        <w:rPr>
          <w:rStyle w:val="StyleUnderline"/>
        </w:rPr>
        <w:t xml:space="preserve"> recent </w:t>
      </w:r>
      <w:r w:rsidRPr="00720836">
        <w:rPr>
          <w:rStyle w:val="Emphasis"/>
        </w:rPr>
        <w:t>attack</w:t>
      </w:r>
      <w:r w:rsidRPr="00720836">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720836">
        <w:rPr>
          <w:rStyle w:val="StyleUnderline"/>
          <w:highlight w:val="cyan"/>
        </w:rPr>
        <w:t xml:space="preserve"> to </w:t>
      </w:r>
      <w:r w:rsidRPr="00720836">
        <w:rPr>
          <w:rStyle w:val="Emphasis"/>
          <w:highlight w:val="cyan"/>
        </w:rPr>
        <w:t>target</w:t>
      </w:r>
      <w:r w:rsidRPr="00720836">
        <w:rPr>
          <w:rStyle w:val="StyleUnderline"/>
        </w:rPr>
        <w:t xml:space="preserve"> Iranian </w:t>
      </w:r>
      <w:r w:rsidRPr="00720836">
        <w:rPr>
          <w:rStyle w:val="Emphasis"/>
          <w:highlight w:val="cyan"/>
        </w:rPr>
        <w:t>nuclear</w:t>
      </w:r>
      <w:r w:rsidRPr="00720836">
        <w:rPr>
          <w:rStyle w:val="StyleUnderline"/>
        </w:rPr>
        <w:t xml:space="preserve"> </w:t>
      </w:r>
      <w:r w:rsidRPr="00720836">
        <w:rPr>
          <w:rStyle w:val="Emphasis"/>
          <w:highlight w:val="cyan"/>
        </w:rPr>
        <w:t>facilities</w:t>
      </w:r>
      <w:r w:rsidRPr="00720836">
        <w:rPr>
          <w:rStyle w:val="StyleUnderline"/>
        </w:rPr>
        <w:t xml:space="preserve">, </w:t>
      </w:r>
      <w:r w:rsidRPr="00720836">
        <w:rPr>
          <w:rStyle w:val="StyleUnderline"/>
          <w:highlight w:val="cyan"/>
        </w:rPr>
        <w:t>lead</w:t>
      </w:r>
      <w:r w:rsidRPr="00720836">
        <w:rPr>
          <w:rStyle w:val="StyleUnderline"/>
        </w:rPr>
        <w:t xml:space="preserve">ing </w:t>
      </w:r>
      <w:r w:rsidRPr="00720836">
        <w:rPr>
          <w:rStyle w:val="StyleUnderline"/>
          <w:highlight w:val="cyan"/>
        </w:rPr>
        <w:t>to</w:t>
      </w:r>
      <w:r w:rsidRPr="00720836">
        <w:rPr>
          <w:rStyle w:val="StyleUnderline"/>
        </w:rPr>
        <w:t xml:space="preserve"> anxieties about </w:t>
      </w:r>
      <w:r w:rsidRPr="00720836">
        <w:rPr>
          <w:rStyle w:val="StyleUnderline"/>
          <w:highlight w:val="cyan"/>
        </w:rPr>
        <w:t xml:space="preserve">potential </w:t>
      </w:r>
      <w:r w:rsidRPr="00720836">
        <w:rPr>
          <w:rStyle w:val="Emphasis"/>
          <w:highlight w:val="cyan"/>
        </w:rPr>
        <w:t>nuclear</w:t>
      </w:r>
      <w:r w:rsidRPr="00720836">
        <w:rPr>
          <w:rStyle w:val="StyleUnderline"/>
        </w:rPr>
        <w:t xml:space="preserve"> </w:t>
      </w:r>
      <w:r w:rsidRPr="00720836">
        <w:rPr>
          <w:rStyle w:val="Emphasis"/>
          <w:highlight w:val="cyan"/>
        </w:rPr>
        <w:t>war</w:t>
      </w:r>
      <w:r w:rsidRPr="00720836">
        <w:rPr>
          <w:rStyle w:val="StyleUnderline"/>
          <w:highlight w:val="cyan"/>
        </w:rPr>
        <w:t xml:space="preserve"> in the </w:t>
      </w:r>
      <w:r w:rsidRPr="00720836">
        <w:rPr>
          <w:rStyle w:val="Emphasis"/>
          <w:highlight w:val="cyan"/>
        </w:rPr>
        <w:t>Middle</w:t>
      </w:r>
      <w:r w:rsidRPr="00720836">
        <w:rPr>
          <w:rStyle w:val="StyleUnderline"/>
        </w:rPr>
        <w:t xml:space="preserve"> </w:t>
      </w:r>
      <w:r w:rsidRPr="00720836">
        <w:rPr>
          <w:rStyle w:val="Emphasis"/>
          <w:highlight w:val="cyan"/>
        </w:rPr>
        <w:t>East</w:t>
      </w:r>
      <w:r w:rsidRPr="00720836">
        <w:rPr>
          <w:rStyle w:val="StyleUnderline"/>
        </w:rPr>
        <w:t xml:space="preserve">. </w:t>
      </w:r>
    </w:p>
    <w:p w14:paraId="354F3A46" w14:textId="77777777" w:rsidR="005E7223" w:rsidRPr="009701B9" w:rsidRDefault="005E7223" w:rsidP="005E7223">
      <w:pPr>
        <w:rPr>
          <w:sz w:val="12"/>
        </w:rPr>
      </w:pPr>
      <w:r w:rsidRPr="009701B9">
        <w:rPr>
          <w:sz w:val="12"/>
        </w:rPr>
        <w:t>Lack of critical examination of Israeli nuclear weapons</w:t>
      </w:r>
    </w:p>
    <w:p w14:paraId="3B7B5530" w14:textId="77777777" w:rsidR="005E7223" w:rsidRPr="009701B9" w:rsidRDefault="005E7223" w:rsidP="005E7223">
      <w:pPr>
        <w:rPr>
          <w:sz w:val="12"/>
        </w:rPr>
      </w:pPr>
      <w:r w:rsidRPr="009701B9">
        <w:rPr>
          <w:sz w:val="12"/>
        </w:rPr>
        <w:t xml:space="preserve">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w:t>
      </w:r>
      <w:proofErr w:type="gramStart"/>
      <w:r w:rsidRPr="009701B9">
        <w:rPr>
          <w:sz w:val="12"/>
        </w:rPr>
        <w:t>and also</w:t>
      </w:r>
      <w:proofErr w:type="gramEnd"/>
      <w:r w:rsidRPr="009701B9">
        <w:rPr>
          <w:sz w:val="12"/>
        </w:rPr>
        <w:t xml:space="preserve"> Palestinians, as well as the region more broadly.</w:t>
      </w:r>
    </w:p>
    <w:p w14:paraId="057FF067" w14:textId="77777777" w:rsidR="005E7223" w:rsidRPr="009701B9" w:rsidRDefault="005E7223" w:rsidP="005E7223">
      <w:pPr>
        <w:rPr>
          <w:sz w:val="12"/>
        </w:rPr>
      </w:pPr>
      <w:r w:rsidRPr="009701B9">
        <w:rPr>
          <w:sz w:val="12"/>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18364A5B" w14:textId="77777777" w:rsidR="005E7223" w:rsidRPr="009701B9" w:rsidRDefault="005E7223" w:rsidP="005E7223">
      <w:pPr>
        <w:rPr>
          <w:sz w:val="12"/>
        </w:rPr>
      </w:pPr>
      <w:r w:rsidRPr="009701B9">
        <w:rPr>
          <w:sz w:val="12"/>
        </w:rPr>
        <w:t>Conclusion</w:t>
      </w:r>
    </w:p>
    <w:p w14:paraId="75CF3B9A" w14:textId="77777777" w:rsidR="005E7223" w:rsidRDefault="005E7223" w:rsidP="005E7223">
      <w:pPr>
        <w:rPr>
          <w:sz w:val="12"/>
        </w:rPr>
      </w:pPr>
      <w:r w:rsidRPr="00720836">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w:t>
      </w:r>
      <w:proofErr w:type="gramStart"/>
      <w:r w:rsidRPr="00720836">
        <w:rPr>
          <w:rStyle w:val="StyleUnderline"/>
        </w:rPr>
        <w:t>In light of</w:t>
      </w:r>
      <w:proofErr w:type="gramEnd"/>
      <w:r w:rsidRPr="00720836">
        <w:rPr>
          <w:rStyle w:val="StyleUnderline"/>
        </w:rPr>
        <w:t xml:space="preserve"> </w:t>
      </w:r>
      <w:r w:rsidRPr="00720836">
        <w:rPr>
          <w:rStyle w:val="Emphasis"/>
        </w:rPr>
        <w:t>escalating</w:t>
      </w:r>
      <w:r w:rsidRPr="00720836">
        <w:rPr>
          <w:rStyle w:val="StyleUnderline"/>
        </w:rPr>
        <w:t xml:space="preserve"> </w:t>
      </w:r>
      <w:r w:rsidRPr="00720836">
        <w:rPr>
          <w:rStyle w:val="Emphasis"/>
        </w:rPr>
        <w:t>nuclear</w:t>
      </w:r>
      <w:r w:rsidRPr="00720836">
        <w:rPr>
          <w:rStyle w:val="StyleUnderline"/>
        </w:rPr>
        <w:t xml:space="preserve"> </w:t>
      </w:r>
      <w:r w:rsidRPr="00720836">
        <w:rPr>
          <w:rStyle w:val="Emphasis"/>
        </w:rPr>
        <w:t>threats</w:t>
      </w:r>
      <w:r w:rsidRPr="00720836">
        <w:rPr>
          <w:rStyle w:val="StyleUnderline"/>
        </w:rPr>
        <w:t xml:space="preserve">, it is essential not only to understand the </w:t>
      </w:r>
      <w:r w:rsidRPr="00720836">
        <w:rPr>
          <w:rStyle w:val="Emphasis"/>
          <w:highlight w:val="cyan"/>
        </w:rPr>
        <w:t>existential</w:t>
      </w:r>
      <w:r w:rsidRPr="00720836">
        <w:rPr>
          <w:rStyle w:val="StyleUnderline"/>
        </w:rPr>
        <w:t xml:space="preserve"> </w:t>
      </w:r>
      <w:r w:rsidRPr="00720836">
        <w:rPr>
          <w:rStyle w:val="Emphasis"/>
          <w:highlight w:val="cyan"/>
        </w:rPr>
        <w:t>threat</w:t>
      </w:r>
      <w:r w:rsidRPr="00720836">
        <w:rPr>
          <w:rStyle w:val="StyleUnderline"/>
          <w:highlight w:val="cyan"/>
        </w:rPr>
        <w:t xml:space="preserve"> posed by </w:t>
      </w:r>
      <w:r w:rsidRPr="00720836">
        <w:rPr>
          <w:rStyle w:val="Emphasis"/>
          <w:highlight w:val="cyan"/>
        </w:rPr>
        <w:t>Israeli</w:t>
      </w:r>
      <w:r w:rsidRPr="00720836">
        <w:rPr>
          <w:rStyle w:val="StyleUnderline"/>
        </w:rPr>
        <w:t xml:space="preserve"> </w:t>
      </w:r>
      <w:r w:rsidRPr="00720836">
        <w:rPr>
          <w:rStyle w:val="Emphasis"/>
          <w:highlight w:val="cyan"/>
        </w:rPr>
        <w:t>nuclear</w:t>
      </w:r>
      <w:r w:rsidRPr="00720836">
        <w:rPr>
          <w:rStyle w:val="StyleUnderline"/>
        </w:rPr>
        <w:t xml:space="preserve"> </w:t>
      </w:r>
      <w:r w:rsidRPr="00720836">
        <w:rPr>
          <w:rStyle w:val="Emphasis"/>
          <w:highlight w:val="cyan"/>
        </w:rPr>
        <w:t>weapons</w:t>
      </w:r>
      <w:r w:rsidRPr="00720836">
        <w:rPr>
          <w:rStyle w:val="StyleUnderline"/>
        </w:rPr>
        <w:t xml:space="preserve">, but also to </w:t>
      </w:r>
      <w:r w:rsidRPr="00720836">
        <w:rPr>
          <w:rStyle w:val="Emphasis"/>
          <w:highlight w:val="cyan"/>
        </w:rPr>
        <w:t>connect</w:t>
      </w:r>
      <w:r w:rsidRPr="00720836">
        <w:rPr>
          <w:rStyle w:val="StyleUnderline"/>
        </w:rPr>
        <w:t xml:space="preserve"> them </w:t>
      </w:r>
      <w:r w:rsidRPr="00720836">
        <w:rPr>
          <w:rStyle w:val="StyleUnderline"/>
          <w:highlight w:val="cyan"/>
        </w:rPr>
        <w:t xml:space="preserve">to other </w:t>
      </w:r>
      <w:r w:rsidRPr="00720836">
        <w:rPr>
          <w:rStyle w:val="Emphasis"/>
          <w:highlight w:val="cyan"/>
        </w:rPr>
        <w:t>infrastructures</w:t>
      </w:r>
      <w:r w:rsidRPr="00720836">
        <w:rPr>
          <w:rStyle w:val="StyleUnderline"/>
          <w:highlight w:val="cyan"/>
        </w:rPr>
        <w:t xml:space="preserve"> and </w:t>
      </w:r>
      <w:r w:rsidRPr="00720836">
        <w:rPr>
          <w:rStyle w:val="Emphasis"/>
          <w:highlight w:val="cyan"/>
        </w:rPr>
        <w:t>technologies</w:t>
      </w:r>
      <w:r w:rsidRPr="00720836">
        <w:rPr>
          <w:rStyle w:val="StyleUnderline"/>
          <w:highlight w:val="cyan"/>
        </w:rPr>
        <w:t xml:space="preserve"> of </w:t>
      </w:r>
      <w:r w:rsidRPr="00720836">
        <w:rPr>
          <w:rStyle w:val="Emphasis"/>
          <w:highlight w:val="cyan"/>
        </w:rPr>
        <w:t>warmaking</w:t>
      </w:r>
      <w:r w:rsidRPr="009701B9">
        <w:rPr>
          <w:sz w:val="12"/>
        </w:rPr>
        <w:t>. - Heba Taha</w:t>
      </w:r>
    </w:p>
    <w:p w14:paraId="2A2E8C24" w14:textId="77777777" w:rsidR="005E7223" w:rsidRDefault="005E7223" w:rsidP="005E7223">
      <w:pPr>
        <w:pStyle w:val="Heading3"/>
      </w:pPr>
      <w:r>
        <w:t>3</w:t>
      </w:r>
    </w:p>
    <w:p w14:paraId="56C30B08" w14:textId="77777777" w:rsidR="005E7223" w:rsidRDefault="005E7223" w:rsidP="005E7223">
      <w:pPr>
        <w:pStyle w:val="Heading4"/>
      </w:pPr>
      <w:r>
        <w:t>Contention 3 is FRAMING.</w:t>
      </w:r>
    </w:p>
    <w:p w14:paraId="138B1677" w14:textId="77777777" w:rsidR="005E7223" w:rsidRPr="00720836" w:rsidRDefault="005E7223" w:rsidP="005E7223">
      <w:pPr>
        <w:rPr>
          <w:rStyle w:val="Style13ptBold"/>
        </w:rPr>
      </w:pPr>
    </w:p>
    <w:p w14:paraId="59E97D90" w14:textId="77777777" w:rsidR="005E7223" w:rsidRPr="00935A20" w:rsidRDefault="005E7223" w:rsidP="005E7223">
      <w:pPr>
        <w:pStyle w:val="Heading4"/>
        <w:rPr>
          <w:rStyle w:val="Style13ptBold"/>
          <w:b/>
          <w:bCs w:val="0"/>
        </w:rPr>
      </w:pPr>
      <w:r w:rsidRPr="00935A20">
        <w:rPr>
          <w:rStyle w:val="Style13ptBold"/>
        </w:rPr>
        <w:t xml:space="preserve">Extinction is a distinct, ethical threat that requires prior consideration. </w:t>
      </w:r>
    </w:p>
    <w:p w14:paraId="6D82EF33" w14:textId="77777777" w:rsidR="005E7223" w:rsidRPr="00E9567E" w:rsidRDefault="005E7223" w:rsidP="005E7223">
      <w:r w:rsidRPr="00720836">
        <w:rPr>
          <w:rStyle w:val="Style13ptBold"/>
        </w:rPr>
        <w:t xml:space="preserve">Fishel, et al., ’16 </w:t>
      </w:r>
      <w:r>
        <w:t xml:space="preserve">[Stefanie Fishel, </w:t>
      </w:r>
      <w:r w:rsidRPr="001775E4">
        <w:t>Assistant Professor, Department of Gender and Race Studies at the University of Alabama</w:t>
      </w:r>
      <w:r>
        <w:t xml:space="preserve">; Anthony Burke, </w:t>
      </w:r>
      <w:r w:rsidRPr="001775E4">
        <w:t>Reader in International and Political Studies at UNSW Australia</w:t>
      </w:r>
      <w:r>
        <w:t xml:space="preserve">; Audra Mitchell, </w:t>
      </w:r>
      <w:r w:rsidRPr="001775E4">
        <w:t>CIGI Chair in Global Governance and Ethics at the Balsillie School of International Affairs, and an Associate Professor at Wilfrid Laurier University</w:t>
      </w:r>
      <w:r>
        <w:t xml:space="preserve">; Simon Dalby, </w:t>
      </w:r>
      <w:r w:rsidRPr="001775E4">
        <w:t>CIGI Chair in the Political Economy of Climate Change at the Balsillie School of International Affairs, and Professor of Geography and Environmental Studies at Wilfrid Laurier University</w:t>
      </w:r>
      <w:r>
        <w:t xml:space="preserve">; and Daniel J. Levine, </w:t>
      </w:r>
      <w:r w:rsidRPr="001775E4">
        <w:t>Assistant Professor of Political Science at the University of Alabama</w:t>
      </w:r>
      <w:r>
        <w:t>. Apr 7</w:t>
      </w:r>
      <w:proofErr w:type="gramStart"/>
      <w:r>
        <w:t xml:space="preserve"> 2016</w:t>
      </w:r>
      <w:proofErr w:type="gramEnd"/>
      <w:r>
        <w:t xml:space="preserve">. </w:t>
      </w:r>
      <w:r>
        <w:rPr>
          <w:i/>
          <w:iCs/>
        </w:rPr>
        <w:t>Millenium: Journal of International Studies</w:t>
      </w:r>
      <w:r>
        <w:t>, Vol. 44, Iss. 3 “</w:t>
      </w:r>
      <w:r w:rsidRPr="001775E4">
        <w:t xml:space="preserve">Planet Politics: A Manifesto from the End of IR” </w:t>
      </w:r>
      <w:r w:rsidRPr="00C2164E">
        <w:t>https://journals.sagepub.com/doi/10.1177/0305829816636674?icid=int.sj-full-text.similar-articles.7</w:t>
      </w:r>
      <w:r>
        <w:t xml:space="preserve"> // *</w:t>
      </w:r>
      <w:r>
        <w:rPr>
          <w:i/>
        </w:rPr>
        <w:t>q.c.</w:t>
      </w:r>
      <w:r>
        <w:t>]</w:t>
      </w:r>
    </w:p>
    <w:p w14:paraId="531F7B53" w14:textId="77777777" w:rsidR="005E7223" w:rsidRPr="00720836" w:rsidRDefault="005E7223" w:rsidP="005E7223">
      <w:pPr>
        <w:rPr>
          <w:rStyle w:val="StyleUnderline"/>
        </w:rPr>
      </w:pPr>
      <w:r w:rsidRPr="001775E4">
        <w:rPr>
          <w:sz w:val="12"/>
        </w:rPr>
        <w:t xml:space="preserve">8. </w:t>
      </w:r>
      <w:r w:rsidRPr="00720836">
        <w:rPr>
          <w:rStyle w:val="StyleUnderline"/>
        </w:rPr>
        <w:t>Global ethics must respond to mass extinction.</w:t>
      </w:r>
      <w:r w:rsidRPr="001775E4">
        <w:rPr>
          <w:sz w:val="12"/>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720836">
        <w:rPr>
          <w:rStyle w:val="StyleUnderline"/>
        </w:rPr>
        <w:t xml:space="preserve"> simply extinction (or </w:t>
      </w:r>
      <w:r w:rsidRPr="00720836">
        <w:rPr>
          <w:rStyle w:val="StyleUnderline"/>
          <w:highlight w:val="cyan"/>
        </w:rPr>
        <w:t>death</w:t>
      </w:r>
      <w:r w:rsidRPr="00720836">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720836">
        <w:rPr>
          <w:rStyle w:val="StyleUnderline"/>
        </w:rPr>
        <w:t xml:space="preserve"> </w:t>
      </w:r>
      <w:r w:rsidRPr="00720836">
        <w:rPr>
          <w:rStyle w:val="Emphasis"/>
          <w:highlight w:val="cyan"/>
        </w:rPr>
        <w:t>ethical categories</w:t>
      </w:r>
      <w:r w:rsidRPr="00720836">
        <w:rPr>
          <w:rStyle w:val="StyleUnderline"/>
        </w:rPr>
        <w:t>.</w:t>
      </w:r>
      <w:r w:rsidRPr="001775E4">
        <w:rPr>
          <w:sz w:val="12"/>
        </w:rPr>
        <w:t xml:space="preserve"> It cannot be grasped by aggregating species extinctions, let alone the deaths of individual organisms. </w:t>
      </w:r>
      <w:r w:rsidRPr="00720836">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720836">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720836">
        <w:rPr>
          <w:rStyle w:val="StyleUnderline"/>
        </w:rPr>
        <w:t>.</w:t>
      </w:r>
      <w:r w:rsidRPr="001775E4">
        <w:rPr>
          <w:sz w:val="12"/>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720836">
        <w:rPr>
          <w:rStyle w:val="StyleUnderline"/>
        </w:rPr>
        <w:t>Confronting the enormity of a possible mass extinction event requires a total overhaul of human perceptions of what is at stake in the disruption of the conditions of Earthly life</w:t>
      </w:r>
      <w:r w:rsidRPr="001775E4">
        <w:rPr>
          <w:sz w:val="12"/>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720836">
        <w:rPr>
          <w:rStyle w:val="StyleUnderline"/>
        </w:rPr>
        <w:t xml:space="preserve">the enormity, complexity, and scale of mass extinction is so huge that humans need to draw on </w:t>
      </w:r>
      <w:r w:rsidRPr="00720836">
        <w:rPr>
          <w:rStyle w:val="Emphasis"/>
        </w:rPr>
        <w:t>every</w:t>
      </w:r>
      <w:r w:rsidRPr="00720836">
        <w:rPr>
          <w:rStyle w:val="StyleUnderline"/>
        </w:rPr>
        <w:t xml:space="preserve"> possible </w:t>
      </w:r>
      <w:r w:rsidRPr="00720836">
        <w:rPr>
          <w:rStyle w:val="Emphasis"/>
        </w:rPr>
        <w:t>resource</w:t>
      </w:r>
      <w:r w:rsidRPr="00720836">
        <w:rPr>
          <w:rStyle w:val="StyleUnderline"/>
        </w:rPr>
        <w:t xml:space="preserve"> </w:t>
      </w:r>
      <w:proofErr w:type="gramStart"/>
      <w:r w:rsidRPr="00720836">
        <w:rPr>
          <w:rStyle w:val="StyleUnderline"/>
        </w:rPr>
        <w:t>in order to</w:t>
      </w:r>
      <w:proofErr w:type="gramEnd"/>
      <w:r w:rsidRPr="00720836">
        <w:rPr>
          <w:rStyle w:val="StyleUnderline"/>
        </w:rPr>
        <w:t xml:space="preserve"> find ways of </w:t>
      </w:r>
      <w:r w:rsidRPr="00720836">
        <w:rPr>
          <w:rStyle w:val="Emphasis"/>
        </w:rPr>
        <w:t>responding</w:t>
      </w:r>
      <w:r w:rsidRPr="00720836">
        <w:rPr>
          <w:rStyle w:val="StyleUnderline"/>
        </w:rPr>
        <w:t>.</w:t>
      </w:r>
      <w:r w:rsidRPr="00BC6A8A">
        <w:rPr>
          <w:sz w:val="12"/>
        </w:rPr>
        <w:t xml:space="preserve"> This means that they need to mobilise multiple worldviews and life-ways – including those emerging from indigenous and marginalised cosmo</w:t>
      </w:r>
      <w:r w:rsidRPr="001775E4">
        <w:rPr>
          <w:sz w:val="12"/>
        </w:rPr>
        <w:t xml:space="preserve">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720836">
        <w:rPr>
          <w:rStyle w:val="StyleUnderline"/>
        </w:rPr>
        <w:t xml:space="preserve"> </w:t>
      </w:r>
      <w:r w:rsidRPr="00720836">
        <w:rPr>
          <w:rStyle w:val="Emphasis"/>
          <w:highlight w:val="cyan"/>
        </w:rPr>
        <w:t>ethics</w:t>
      </w:r>
      <w:r w:rsidRPr="00720836">
        <w:rPr>
          <w:rStyle w:val="StyleUnderline"/>
        </w:rPr>
        <w:t>.</w:t>
      </w:r>
      <w:r w:rsidRPr="001775E4">
        <w:rPr>
          <w:sz w:val="12"/>
        </w:rPr>
        <w:t xml:space="preserve"> It is not simply an issue of management or security, or even of </w:t>
      </w:r>
      <w:proofErr w:type="gramStart"/>
      <w:r w:rsidRPr="001775E4">
        <w:rPr>
          <w:sz w:val="12"/>
        </w:rPr>
        <w:t>particular visions</w:t>
      </w:r>
      <w:proofErr w:type="gramEnd"/>
      <w:r w:rsidRPr="001775E4">
        <w:rPr>
          <w:sz w:val="12"/>
        </w:rPr>
        <w:t xml:space="preserve"> of the good life. Instead, it is about staking a claim as to the goodness of life itself. </w:t>
      </w:r>
      <w:r w:rsidRPr="00720836">
        <w:rPr>
          <w:rStyle w:val="StyleUnderline"/>
          <w:highlight w:val="cyan"/>
        </w:rPr>
        <w:t>If it does not fit within</w:t>
      </w:r>
      <w:r w:rsidRPr="00720836">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720836">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720836">
        <w:rPr>
          <w:rStyle w:val="StyleUnderline"/>
        </w:rPr>
        <w:t xml:space="preserve"> that </w:t>
      </w:r>
      <w:r w:rsidRPr="00720836">
        <w:rPr>
          <w:rStyle w:val="StyleUnderline"/>
          <w:highlight w:val="cyan"/>
        </w:rPr>
        <w:t xml:space="preserve">need to </w:t>
      </w:r>
      <w:r w:rsidRPr="00720836">
        <w:rPr>
          <w:rStyle w:val="Emphasis"/>
          <w:highlight w:val="cyan"/>
        </w:rPr>
        <w:t>change</w:t>
      </w:r>
      <w:r w:rsidRPr="00720836">
        <w:rPr>
          <w:rStyle w:val="StyleUnderline"/>
        </w:rPr>
        <w:t xml:space="preserve">. </w:t>
      </w:r>
    </w:p>
    <w:p w14:paraId="79CB0C78" w14:textId="77777777" w:rsidR="005E7223" w:rsidRPr="00720836" w:rsidRDefault="005E7223" w:rsidP="005E7223">
      <w:pPr>
        <w:rPr>
          <w:rStyle w:val="StyleUnderline"/>
        </w:rPr>
      </w:pPr>
      <w:r w:rsidRPr="001775E4">
        <w:rPr>
          <w:sz w:val="12"/>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720836">
        <w:rPr>
          <w:rStyle w:val="StyleUnderline"/>
        </w:rPr>
        <w:t xml:space="preserve">, indeed </w:t>
      </w:r>
      <w:r w:rsidRPr="00720836">
        <w:rPr>
          <w:rStyle w:val="StyleUnderline"/>
          <w:highlight w:val="cyan"/>
        </w:rPr>
        <w:t>fundamental condition of being-with</w:t>
      </w:r>
      <w:r w:rsidRPr="001775E4">
        <w:rPr>
          <w:sz w:val="12"/>
        </w:rPr>
        <w:t xml:space="preserve">, or, as Jean-Luc Nancy puts it, </w:t>
      </w:r>
      <w:r w:rsidRPr="00720836">
        <w:rPr>
          <w:rStyle w:val="StyleUnderline"/>
        </w:rPr>
        <w:t xml:space="preserve">‘being </w:t>
      </w:r>
      <w:r w:rsidRPr="00720836">
        <w:rPr>
          <w:rStyle w:val="Emphasis"/>
          <w:highlight w:val="cyan"/>
        </w:rPr>
        <w:t>singular plural</w:t>
      </w:r>
      <w:r w:rsidRPr="00720836">
        <w:rPr>
          <w:rStyle w:val="StyleUnderline"/>
        </w:rPr>
        <w:t>’.</w:t>
      </w:r>
      <w:r w:rsidRPr="001775E4">
        <w:rPr>
          <w:sz w:val="12"/>
        </w:rPr>
        <w:t xml:space="preserve"> 69 This means that </w:t>
      </w:r>
      <w:r w:rsidRPr="00720836">
        <w:rPr>
          <w:rStyle w:val="StyleUnderline"/>
          <w:highlight w:val="cyan"/>
        </w:rPr>
        <w:t>no being is truly</w:t>
      </w:r>
      <w:r w:rsidRPr="00720836">
        <w:rPr>
          <w:rStyle w:val="StyleUnderline"/>
        </w:rPr>
        <w:t xml:space="preserve"> autonomous or </w:t>
      </w:r>
      <w:r w:rsidRPr="00720836">
        <w:rPr>
          <w:rStyle w:val="Emphasis"/>
          <w:highlight w:val="cyan"/>
        </w:rPr>
        <w:t>separate</w:t>
      </w:r>
      <w:r w:rsidRPr="00720836">
        <w:rPr>
          <w:rStyle w:val="StyleUnderline"/>
        </w:rPr>
        <w:t>, whether at the scale of international politics or of quantum physics.</w:t>
      </w:r>
      <w:r w:rsidRPr="001775E4">
        <w:rPr>
          <w:sz w:val="12"/>
        </w:rPr>
        <w:t xml:space="preserve"> World itself is singular plural: what humans tend to refer to as ‘the’ world is </w:t>
      </w:r>
      <w:proofErr w:type="gramStart"/>
      <w:r w:rsidRPr="001775E4">
        <w:rPr>
          <w:sz w:val="12"/>
        </w:rPr>
        <w:t>actually a</w:t>
      </w:r>
      <w:proofErr w:type="gramEnd"/>
      <w:r w:rsidRPr="001775E4">
        <w:rPr>
          <w:sz w:val="12"/>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720836">
        <w:rPr>
          <w:rStyle w:val="StyleUnderline"/>
        </w:rPr>
        <w:t xml:space="preserve"> – material and intangible, organic and inorganic, ‘living’ and ‘nonliving’. Because of the tumultuousness of the Earth with which they are entangled, ‘</w:t>
      </w:r>
      <w:proofErr w:type="gramStart"/>
      <w:r w:rsidRPr="00720836">
        <w:rPr>
          <w:rStyle w:val="StyleUnderline"/>
        </w:rPr>
        <w:t>worlds’</w:t>
      </w:r>
      <w:proofErr w:type="gramEnd"/>
      <w:r w:rsidRPr="00720836">
        <w:rPr>
          <w:rStyle w:val="StyleUnderline"/>
        </w:rPr>
        <w:t xml:space="preserve"> are not static, rigid or permanent. They are permeable and fluid. They can be created, modified – and, of course, destroyed. Concepts of violence, harm and (in)security that focus </w:t>
      </w:r>
      <w:r w:rsidRPr="00720836">
        <w:rPr>
          <w:rStyle w:val="Emphasis"/>
        </w:rPr>
        <w:t>only</w:t>
      </w:r>
      <w:r w:rsidRPr="00720836">
        <w:rPr>
          <w:rStyle w:val="StyleUnderline"/>
        </w:rPr>
        <w:t xml:space="preserve"> on humans </w:t>
      </w:r>
      <w:proofErr w:type="gramStart"/>
      <w:r w:rsidRPr="00720836">
        <w:rPr>
          <w:rStyle w:val="StyleUnderline"/>
        </w:rPr>
        <w:t>ignore</w:t>
      </w:r>
      <w:proofErr w:type="gramEnd"/>
      <w:r w:rsidRPr="00720836">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720836">
        <w:rPr>
          <w:rStyle w:val="StyleUnderline"/>
        </w:rPr>
        <w:t>,</w:t>
      </w:r>
      <w:r w:rsidRPr="001848BA">
        <w:rPr>
          <w:sz w:val="12"/>
        </w:rPr>
        <w:t xml:space="preserve">70 </w:t>
      </w:r>
      <w:r w:rsidRPr="00720836">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720836">
        <w:rPr>
          <w:rStyle w:val="StyleUnderline"/>
        </w:rPr>
        <w:t>.</w:t>
      </w:r>
    </w:p>
    <w:p w14:paraId="7DAA5851" w14:textId="77777777" w:rsidR="005E7223" w:rsidRDefault="005E7223" w:rsidP="005E7223"/>
    <w:p w14:paraId="0B0B1E08" w14:textId="77777777" w:rsidR="005E7223" w:rsidRPr="00113FA7" w:rsidRDefault="005E7223" w:rsidP="005E7223">
      <w:pPr>
        <w:pStyle w:val="Heading4"/>
        <w:rPr>
          <w:rStyle w:val="Style13ptBold"/>
          <w:b/>
          <w:bCs w:val="0"/>
        </w:rPr>
      </w:pPr>
      <w:r w:rsidRPr="00685C56">
        <w:rPr>
          <w:rStyle w:val="Style13ptBold"/>
        </w:rPr>
        <w:t>Utilizing</w:t>
      </w:r>
      <w:r w:rsidRPr="00113FA7">
        <w:rPr>
          <w:rStyle w:val="Style13ptBold"/>
        </w:rPr>
        <w:t xml:space="preserve"> the </w:t>
      </w:r>
      <w:r w:rsidRPr="00685C56">
        <w:rPr>
          <w:rStyle w:val="Style13ptBold"/>
        </w:rPr>
        <w:t>state</w:t>
      </w:r>
      <w:r w:rsidRPr="00113FA7">
        <w:rPr>
          <w:rStyle w:val="Style13ptBold"/>
        </w:rPr>
        <w:t xml:space="preserve"> to </w:t>
      </w:r>
      <w:r w:rsidRPr="00685C56">
        <w:rPr>
          <w:rStyle w:val="Style13ptBold"/>
        </w:rPr>
        <w:t>harness</w:t>
      </w:r>
      <w:r w:rsidRPr="00113FA7">
        <w:rPr>
          <w:rStyle w:val="Style13ptBold"/>
        </w:rPr>
        <w:t xml:space="preserve"> working-class </w:t>
      </w:r>
      <w:r w:rsidRPr="00685C56">
        <w:rPr>
          <w:rStyle w:val="Style13ptBold"/>
        </w:rPr>
        <w:t>power</w:t>
      </w:r>
      <w:r w:rsidRPr="00113FA7">
        <w:rPr>
          <w:rStyle w:val="Style13ptBold"/>
        </w:rPr>
        <w:t xml:space="preserve"> is </w:t>
      </w:r>
      <w:r w:rsidRPr="00685C56">
        <w:rPr>
          <w:rStyle w:val="Style13ptBold"/>
        </w:rPr>
        <w:t>necessary</w:t>
      </w:r>
      <w:r w:rsidRPr="00113FA7">
        <w:rPr>
          <w:rStyle w:val="Style13ptBold"/>
        </w:rPr>
        <w:t xml:space="preserve"> for </w:t>
      </w:r>
      <w:r w:rsidRPr="00685C56">
        <w:rPr>
          <w:rStyle w:val="Style13ptBold"/>
        </w:rPr>
        <w:t>capable</w:t>
      </w:r>
      <w:r w:rsidRPr="00113FA7">
        <w:rPr>
          <w:rStyle w:val="Style13ptBold"/>
        </w:rPr>
        <w:t xml:space="preserve"> </w:t>
      </w:r>
      <w:r w:rsidRPr="00685C56">
        <w:rPr>
          <w:rStyle w:val="Style13ptBold"/>
        </w:rPr>
        <w:t>revolt</w:t>
      </w:r>
      <w:r w:rsidRPr="00113FA7">
        <w:rPr>
          <w:rStyle w:val="Style13ptBold"/>
        </w:rPr>
        <w:t xml:space="preserve">. </w:t>
      </w:r>
    </w:p>
    <w:p w14:paraId="448BBD19" w14:textId="77777777" w:rsidR="005E7223" w:rsidRPr="00342AE2" w:rsidRDefault="005E7223" w:rsidP="005E7223">
      <w:r w:rsidRPr="00720836">
        <w:rPr>
          <w:rStyle w:val="Style13ptBold"/>
        </w:rPr>
        <w:t xml:space="preserve">Dean ’20 </w:t>
      </w:r>
      <w:r>
        <w:t>[Kai Heron, lecturer in political ecology at Lancaster University; political ecologist, economist, and theorist of rural and agrarian transition; PhD; and Jodi Dean, professor of politics at Hobart &amp; William Smith College; PhD. June 2020. E-flux Journal “</w:t>
      </w:r>
      <w:r w:rsidRPr="006471EF">
        <w:t>Revolution or Ruin</w:t>
      </w:r>
      <w:r>
        <w:t xml:space="preserve">” </w:t>
      </w:r>
      <w:r w:rsidRPr="00C2164E">
        <w:t>https://www.e-flux.com/journal/110/335242/revolution-or-ruin/</w:t>
      </w:r>
      <w:r>
        <w:t xml:space="preserve"> // </w:t>
      </w:r>
      <w:r>
        <w:rPr>
          <w:i/>
        </w:rPr>
        <w:t>q.c.</w:t>
      </w:r>
      <w:r>
        <w:t>]</w:t>
      </w:r>
    </w:p>
    <w:p w14:paraId="3FE237A8" w14:textId="77777777" w:rsidR="005E7223" w:rsidRPr="00720836" w:rsidRDefault="005E7223" w:rsidP="005E7223">
      <w:pPr>
        <w:rPr>
          <w:rStyle w:val="StyleUnderline"/>
        </w:rPr>
      </w:pPr>
      <w:r w:rsidRPr="00391A34">
        <w:rPr>
          <w:sz w:val="12"/>
        </w:rPr>
        <w:t xml:space="preserve">Let’s look at this third option more closely. </w:t>
      </w:r>
      <w:r w:rsidRPr="00720836">
        <w:rPr>
          <w:rStyle w:val="StyleUnderline"/>
          <w:highlight w:val="cyan"/>
        </w:rPr>
        <w:t>To build</w:t>
      </w:r>
      <w:r w:rsidRPr="00720836">
        <w:rPr>
          <w:rStyle w:val="StyleUnderline"/>
        </w:rPr>
        <w:t xml:space="preserve"> towards </w:t>
      </w:r>
      <w:r w:rsidRPr="00720836">
        <w:rPr>
          <w:rStyle w:val="StyleUnderline"/>
          <w:highlight w:val="cyan"/>
        </w:rPr>
        <w:t>a</w:t>
      </w:r>
      <w:r w:rsidRPr="00720836">
        <w:rPr>
          <w:rStyle w:val="StyleUnderline"/>
        </w:rPr>
        <w:t xml:space="preserve">n eco-communist </w:t>
      </w:r>
      <w:r w:rsidRPr="00720836">
        <w:rPr>
          <w:rStyle w:val="Emphasis"/>
          <w:highlight w:val="cyan"/>
        </w:rPr>
        <w:t>revolution</w:t>
      </w:r>
      <w:r w:rsidRPr="00720836">
        <w:rPr>
          <w:rStyle w:val="StyleUnderline"/>
        </w:rPr>
        <w:t xml:space="preserve">, we need to </w:t>
      </w:r>
      <w:r w:rsidRPr="00720836">
        <w:rPr>
          <w:rStyle w:val="Emphasis"/>
          <w:highlight w:val="cyan"/>
        </w:rPr>
        <w:t>avoid</w:t>
      </w:r>
      <w:r w:rsidRPr="00720836">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720836">
        <w:rPr>
          <w:rStyle w:val="StyleUnderline"/>
        </w:rPr>
        <w:t xml:space="preserve"> and a politics of “critical affirmation.” As Marx argued, </w:t>
      </w:r>
      <w:r w:rsidRPr="00720836">
        <w:rPr>
          <w:rStyle w:val="Emphasis"/>
        </w:rPr>
        <w:t>revolutions need dialectics</w:t>
      </w:r>
      <w:r w:rsidRPr="00720836">
        <w:rPr>
          <w:rStyle w:val="StyleUnderline"/>
        </w:rPr>
        <w:t>.</w:t>
      </w:r>
      <w:r w:rsidRPr="00391A34">
        <w:rPr>
          <w:sz w:val="12"/>
        </w:rPr>
        <w:t xml:space="preserve"> They need us to find what Fredric Jameson calls the “dialectical ambivalence” in capitalism. </w:t>
      </w:r>
      <w:r w:rsidRPr="00720836">
        <w:rPr>
          <w:rStyle w:val="StyleUnderline"/>
        </w:rPr>
        <w:t xml:space="preserve">This means training </w:t>
      </w:r>
      <w:proofErr w:type="gramStart"/>
      <w:r w:rsidRPr="00720836">
        <w:rPr>
          <w:rStyle w:val="StyleUnderline"/>
        </w:rPr>
        <w:t>ourselves</w:t>
      </w:r>
      <w:proofErr w:type="gramEnd"/>
      <w:r w:rsidRPr="00720836">
        <w:rPr>
          <w:rStyle w:val="StyleUnderline"/>
        </w:rPr>
        <w:t xml:space="preserve"> to </w:t>
      </w:r>
      <w:r w:rsidRPr="00720836">
        <w:rPr>
          <w:rStyle w:val="Emphasis"/>
        </w:rPr>
        <w:t>locate</w:t>
      </w:r>
      <w:r w:rsidRPr="00720836">
        <w:rPr>
          <w:rStyle w:val="StyleUnderline"/>
        </w:rPr>
        <w:t xml:space="preserve"> </w:t>
      </w:r>
      <w:r w:rsidRPr="00720836">
        <w:rPr>
          <w:rStyle w:val="Emphasis"/>
        </w:rPr>
        <w:t>aspects</w:t>
      </w:r>
      <w:r w:rsidRPr="00720836">
        <w:rPr>
          <w:rStyle w:val="StyleUnderline"/>
        </w:rPr>
        <w:t xml:space="preserve"> of the </w:t>
      </w:r>
      <w:r w:rsidRPr="00720836">
        <w:rPr>
          <w:rStyle w:val="Emphasis"/>
        </w:rPr>
        <w:t>present</w:t>
      </w:r>
      <w:r w:rsidRPr="00720836">
        <w:rPr>
          <w:rStyle w:val="StyleUnderline"/>
        </w:rPr>
        <w:t xml:space="preserve"> that point beyond themselves and </w:t>
      </w:r>
      <w:r w:rsidRPr="00720836">
        <w:rPr>
          <w:rStyle w:val="Emphasis"/>
        </w:rPr>
        <w:t>towards</w:t>
      </w:r>
      <w:r w:rsidRPr="00720836">
        <w:rPr>
          <w:rStyle w:val="StyleUnderline"/>
        </w:rPr>
        <w:t xml:space="preserve"> the </w:t>
      </w:r>
      <w:r w:rsidRPr="00720836">
        <w:rPr>
          <w:rStyle w:val="Emphasis"/>
        </w:rPr>
        <w:t>communist horizon</w:t>
      </w:r>
      <w:r w:rsidRPr="00720836">
        <w:rPr>
          <w:rStyle w:val="StyleUnderline"/>
        </w:rPr>
        <w:t>.</w:t>
      </w:r>
      <w:r w:rsidRPr="007D7964">
        <w:rPr>
          <w:sz w:val="12"/>
        </w:rPr>
        <w:t xml:space="preserve"> Lenin did precisely this after the outbreak of the First World War. Rather than joining with </w:t>
      </w:r>
      <w:proofErr w:type="gramStart"/>
      <w:r w:rsidRPr="007D7964">
        <w:rPr>
          <w:sz w:val="12"/>
        </w:rPr>
        <w:t>the majority of</w:t>
      </w:r>
      <w:proofErr w:type="gramEnd"/>
      <w:r w:rsidRPr="007D7964">
        <w:rPr>
          <w:sz w:val="12"/>
        </w:rPr>
        <w:t xml:space="preserve"> the socia</w:t>
      </w:r>
      <w:r w:rsidRPr="00391A34">
        <w:rPr>
          <w:sz w:val="12"/>
        </w:rPr>
        <w:t xml:space="preserve">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391A34">
        <w:rPr>
          <w:sz w:val="12"/>
        </w:rPr>
        <w:t>the Second</w:t>
      </w:r>
      <w:proofErr w:type="gramEnd"/>
      <w:r w:rsidRPr="00391A34">
        <w:rPr>
          <w:sz w:val="12"/>
        </w:rPr>
        <w:t xml:space="preserve"> International, was the opportunity for something new. What would it mean to think dialectically about </w:t>
      </w:r>
      <w:proofErr w:type="gramStart"/>
      <w:r w:rsidRPr="00391A34">
        <w:rPr>
          <w:sz w:val="12"/>
        </w:rPr>
        <w:t>the GND</w:t>
      </w:r>
      <w:proofErr w:type="gramEnd"/>
      <w:r w:rsidRPr="00391A34">
        <w:rPr>
          <w:sz w:val="12"/>
        </w:rPr>
        <w:t xml:space="preserve">?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720836">
        <w:rPr>
          <w:rStyle w:val="StyleUnderline"/>
        </w:rPr>
        <w:t xml:space="preserve">the </w:t>
      </w:r>
      <w:r w:rsidRPr="00720836">
        <w:rPr>
          <w:rStyle w:val="Emphasis"/>
        </w:rPr>
        <w:t>climate</w:t>
      </w:r>
      <w:r w:rsidRPr="00720836">
        <w:rPr>
          <w:rStyle w:val="StyleUnderline"/>
        </w:rPr>
        <w:t xml:space="preserve"> crisis </w:t>
      </w:r>
      <w:r w:rsidRPr="00720836">
        <w:rPr>
          <w:rStyle w:val="Emphasis"/>
        </w:rPr>
        <w:t>demands</w:t>
      </w:r>
      <w:r w:rsidRPr="00720836">
        <w:rPr>
          <w:rStyle w:val="StyleUnderline"/>
        </w:rPr>
        <w:t xml:space="preserve"> a </w:t>
      </w:r>
      <w:r w:rsidRPr="00720836">
        <w:rPr>
          <w:rStyle w:val="Emphasis"/>
        </w:rPr>
        <w:t>state-led</w:t>
      </w:r>
      <w:r w:rsidRPr="00720836">
        <w:rPr>
          <w:rStyle w:val="StyleUnderline"/>
        </w:rPr>
        <w:t xml:space="preserve">, </w:t>
      </w:r>
      <w:r w:rsidRPr="00720836">
        <w:rPr>
          <w:rStyle w:val="Emphasis"/>
        </w:rPr>
        <w:t>centrally planned</w:t>
      </w:r>
      <w:r w:rsidRPr="00720836">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720836">
        <w:rPr>
          <w:rStyle w:val="StyleUnderline"/>
        </w:rPr>
        <w:t xml:space="preserve"> against capital.</w:t>
      </w:r>
      <w:r w:rsidRPr="00391A34">
        <w:rPr>
          <w:sz w:val="12"/>
        </w:rPr>
        <w:t xml:space="preserve"> The fact that the GND and GIR promise to do this is what makes capitalists fear them. </w:t>
      </w:r>
      <w:r w:rsidRPr="00720836">
        <w:rPr>
          <w:rStyle w:val="StyleUnderline"/>
        </w:rPr>
        <w:t xml:space="preserve">Those who are excited about the promise of the GND—such as Riofrancos—have similarly </w:t>
      </w:r>
      <w:r w:rsidRPr="00720836">
        <w:rPr>
          <w:rStyle w:val="Emphasis"/>
          <w:highlight w:val="cyan"/>
        </w:rPr>
        <w:t>turn</w:t>
      </w:r>
      <w:r w:rsidRPr="00720836">
        <w:rPr>
          <w:rStyle w:val="Emphasis"/>
        </w:rPr>
        <w:t xml:space="preserve">ed </w:t>
      </w:r>
      <w:r w:rsidRPr="00720836">
        <w:rPr>
          <w:rStyle w:val="Emphasis"/>
          <w:highlight w:val="cyan"/>
        </w:rPr>
        <w:t>towards</w:t>
      </w:r>
      <w:r w:rsidRPr="00720836">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720836">
        <w:rPr>
          <w:rStyle w:val="StyleUnderline"/>
        </w:rPr>
        <w:t xml:space="preserve">. Consciously or not, these movements have </w:t>
      </w:r>
      <w:r w:rsidRPr="00720836">
        <w:rPr>
          <w:rStyle w:val="Emphasis"/>
        </w:rPr>
        <w:t>learned</w:t>
      </w:r>
      <w:r w:rsidRPr="00720836">
        <w:rPr>
          <w:rStyle w:val="StyleUnderline"/>
        </w:rPr>
        <w:t xml:space="preserve"> from the </w:t>
      </w:r>
      <w:r w:rsidRPr="00720836">
        <w:rPr>
          <w:rStyle w:val="Emphasis"/>
        </w:rPr>
        <w:t>failures</w:t>
      </w:r>
      <w:r w:rsidRPr="00720836">
        <w:rPr>
          <w:rStyle w:val="StyleUnderline"/>
        </w:rPr>
        <w:t xml:space="preserve"> of Climate Camp, Occupy, and the Movement of Squares. It is </w:t>
      </w:r>
      <w:r w:rsidRPr="00720836">
        <w:rPr>
          <w:rStyle w:val="Emphasis"/>
        </w:rPr>
        <w:t>not enough</w:t>
      </w:r>
      <w:r w:rsidRPr="00720836">
        <w:rPr>
          <w:rStyle w:val="StyleUnderline"/>
        </w:rPr>
        <w:t xml:space="preserve"> to </w:t>
      </w:r>
      <w:r w:rsidRPr="00720836">
        <w:rPr>
          <w:rStyle w:val="Emphasis"/>
        </w:rPr>
        <w:t>suspend</w:t>
      </w:r>
      <w:r w:rsidRPr="00720836">
        <w:rPr>
          <w:rStyle w:val="StyleUnderline"/>
        </w:rPr>
        <w:t xml:space="preserve"> the normal running of things.</w:t>
      </w:r>
      <w:r w:rsidRPr="007D7964">
        <w:rPr>
          <w:sz w:val="12"/>
        </w:rPr>
        <w:t xml:space="preserve"> Taking res</w:t>
      </w:r>
      <w:r w:rsidRPr="00391A34">
        <w:rPr>
          <w:sz w:val="12"/>
        </w:rPr>
        <w:t xml:space="preserve">ponsibility means taking power and organizing society in what Marx called the interests of “freely associated workers,” or more controversially, the “dictatorship of the proletariat.” The struggles to implement the GND and GIR tell us that </w:t>
      </w:r>
      <w:r w:rsidRPr="00720836">
        <w:rPr>
          <w:rStyle w:val="StyleUnderline"/>
        </w:rPr>
        <w:t xml:space="preserve">environmentalists are increasingly aware of the need to </w:t>
      </w:r>
      <w:r w:rsidRPr="00720836">
        <w:rPr>
          <w:rStyle w:val="Emphasis"/>
          <w:highlight w:val="cyan"/>
        </w:rPr>
        <w:t>seize</w:t>
      </w:r>
      <w:r w:rsidRPr="00720836">
        <w:rPr>
          <w:rStyle w:val="Emphasis"/>
        </w:rPr>
        <w:t xml:space="preserve"> the state</w:t>
      </w:r>
      <w:r w:rsidRPr="00720836">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720836">
        <w:rPr>
          <w:rStyle w:val="StyleUnderline"/>
        </w:rPr>
        <w:t>.</w:t>
      </w:r>
      <w:r w:rsidRPr="00391A34">
        <w:rPr>
          <w:sz w:val="12"/>
        </w:rPr>
        <w:t xml:space="preserve"> Against State Denialism Ironically,</w:t>
      </w:r>
      <w:r w:rsidRPr="007D7964">
        <w:rPr>
          <w:sz w:val="12"/>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391A34">
        <w:rPr>
          <w:sz w:val="12"/>
        </w:rPr>
        <w:t xml:space="preserve">. Drawing on Rebecca Solnit’s book A Paradise Built in Hell, a study of how practices of mutual aid and collectivity arise in the aftermath of crises, </w:t>
      </w:r>
      <w:r w:rsidRPr="007D7964">
        <w:rPr>
          <w:sz w:val="12"/>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391A34">
        <w:rPr>
          <w:sz w:val="12"/>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720836">
        <w:rPr>
          <w:rStyle w:val="Emphasis"/>
        </w:rPr>
        <w:t>Mutual aid</w:t>
      </w:r>
      <w:r w:rsidRPr="00720836">
        <w:rPr>
          <w:rStyle w:val="StyleUnderline"/>
        </w:rPr>
        <w:t xml:space="preserve"> is inspiring, but it’s </w:t>
      </w:r>
      <w:r w:rsidRPr="00720836">
        <w:rPr>
          <w:rStyle w:val="Emphasis"/>
        </w:rPr>
        <w:t>not enough</w:t>
      </w:r>
      <w:r w:rsidRPr="00720836">
        <w:rPr>
          <w:rStyle w:val="StyleUnderline"/>
        </w:rPr>
        <w:t xml:space="preserve">—it can’t stop the </w:t>
      </w:r>
      <w:r w:rsidRPr="00720836">
        <w:rPr>
          <w:rStyle w:val="Emphasis"/>
        </w:rPr>
        <w:t>hoarders</w:t>
      </w:r>
      <w:r w:rsidRPr="00720836">
        <w:rPr>
          <w:rStyle w:val="StyleUnderline"/>
        </w:rPr>
        <w:t xml:space="preserve"> and profiteers, pay hospital bills and unemployment insurance</w:t>
      </w:r>
      <w:proofErr w:type="gramStart"/>
      <w:r w:rsidRPr="00720836">
        <w:rPr>
          <w:rStyle w:val="StyleUnderline"/>
        </w:rPr>
        <w:t>, release</w:t>
      </w:r>
      <w:proofErr w:type="gramEnd"/>
      <w:r w:rsidRPr="00720836">
        <w:rPr>
          <w:rStyle w:val="StyleUnderline"/>
        </w:rPr>
        <w:t xml:space="preserve"> prisoners and detainees.</w:t>
      </w:r>
      <w:r w:rsidRPr="00391A34">
        <w:rPr>
          <w:sz w:val="12"/>
        </w:rPr>
        <w:t xml:space="preserve"> It doesn’t scale, particularly when the prevailing logic comes from the market. That capital accumulation takes place through dispossession as well as exploitation brings home the real limit of mutual aid: </w:t>
      </w:r>
      <w:r w:rsidRPr="00720836">
        <w:rPr>
          <w:rStyle w:val="StyleUnderline"/>
        </w:rPr>
        <w:t xml:space="preserve">poor and working people </w:t>
      </w:r>
      <w:r w:rsidRPr="00720836">
        <w:rPr>
          <w:rStyle w:val="Emphasis"/>
        </w:rPr>
        <w:t>do not own</w:t>
      </w:r>
      <w:r w:rsidRPr="00720836">
        <w:rPr>
          <w:rStyle w:val="StyleUnderline"/>
        </w:rPr>
        <w:t xml:space="preserve"> the </w:t>
      </w:r>
      <w:r w:rsidRPr="00720836">
        <w:rPr>
          <w:rStyle w:val="Emphasis"/>
        </w:rPr>
        <w:t>means of production</w:t>
      </w:r>
      <w:r w:rsidRPr="00720836">
        <w:rPr>
          <w:rStyle w:val="StyleUnderline"/>
        </w:rPr>
        <w:t xml:space="preserve"> and therefore production does not meet social needs. </w:t>
      </w:r>
      <w:r w:rsidRPr="00391A34">
        <w:rPr>
          <w:sz w:val="12"/>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720836">
        <w:rPr>
          <w:rStyle w:val="StyleUnderline"/>
        </w:rPr>
        <w:t xml:space="preserve">Were </w:t>
      </w:r>
      <w:r w:rsidRPr="00720836">
        <w:rPr>
          <w:rStyle w:val="Emphasis"/>
          <w:highlight w:val="cyan"/>
        </w:rPr>
        <w:t>the state</w:t>
      </w:r>
      <w:r w:rsidRPr="00720836">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proofErr w:type="gramStart"/>
      <w:r w:rsidRPr="00720836">
        <w:rPr>
          <w:rStyle w:val="Emphasis"/>
          <w:highlight w:val="cyan"/>
        </w:rPr>
        <w:t>working class</w:t>
      </w:r>
      <w:proofErr w:type="gramEnd"/>
      <w:r w:rsidRPr="00720836">
        <w:rPr>
          <w:rStyle w:val="StyleUnderline"/>
          <w:highlight w:val="cyan"/>
        </w:rPr>
        <w:t xml:space="preserve"> power</w:t>
      </w:r>
      <w:r w:rsidRPr="00720836">
        <w:rPr>
          <w:rStyle w:val="StyleUnderline"/>
        </w:rPr>
        <w:t xml:space="preserve">, it </w:t>
      </w:r>
      <w:r w:rsidRPr="00720836">
        <w:rPr>
          <w:rStyle w:val="StyleUnderline"/>
          <w:highlight w:val="cyan"/>
        </w:rPr>
        <w:t>would</w:t>
      </w:r>
      <w:r w:rsidRPr="00720836">
        <w:rPr>
          <w:rStyle w:val="StyleUnderline"/>
        </w:rPr>
        <w:t xml:space="preserve">, at a minimum, </w:t>
      </w:r>
      <w:r w:rsidRPr="00720836">
        <w:rPr>
          <w:rStyle w:val="Emphasis"/>
          <w:highlight w:val="cyan"/>
        </w:rPr>
        <w:t>guarantee</w:t>
      </w:r>
      <w:r w:rsidRPr="00720836">
        <w:rPr>
          <w:rStyle w:val="StyleUnderline"/>
        </w:rPr>
        <w:t xml:space="preserve"> that </w:t>
      </w:r>
      <w:r w:rsidRPr="00720836">
        <w:rPr>
          <w:rStyle w:val="StyleUnderline"/>
          <w:highlight w:val="cyan"/>
        </w:rPr>
        <w:t>workers</w:t>
      </w:r>
      <w:r w:rsidRPr="00720836">
        <w:rPr>
          <w:rStyle w:val="StyleUnderline"/>
        </w:rPr>
        <w:t xml:space="preserve"> would continue to be </w:t>
      </w:r>
      <w:r w:rsidRPr="00720836">
        <w:rPr>
          <w:rStyle w:val="Emphasis"/>
        </w:rPr>
        <w:t>paid</w:t>
      </w:r>
      <w:r w:rsidRPr="00720836">
        <w:rPr>
          <w:rStyle w:val="StyleUnderline"/>
        </w:rPr>
        <w:t xml:space="preserve">, that the </w:t>
      </w:r>
      <w:r w:rsidRPr="00720836">
        <w:rPr>
          <w:rStyle w:val="Emphasis"/>
        </w:rPr>
        <w:t>health</w:t>
      </w:r>
      <w:r w:rsidRPr="00720836">
        <w:rPr>
          <w:rStyle w:val="StyleUnderline"/>
        </w:rPr>
        <w:t xml:space="preserve"> and </w:t>
      </w:r>
      <w:r w:rsidRPr="00720836">
        <w:rPr>
          <w:rStyle w:val="Emphasis"/>
          <w:highlight w:val="cyan"/>
        </w:rPr>
        <w:t>well-being</w:t>
      </w:r>
      <w:r w:rsidRPr="00720836">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720836">
        <w:rPr>
          <w:rStyle w:val="StyleUnderline"/>
        </w:rPr>
        <w:t xml:space="preserve"> attention. The pandemic demonstrates </w:t>
      </w:r>
      <w:proofErr w:type="gramStart"/>
      <w:r w:rsidRPr="00720836">
        <w:rPr>
          <w:rStyle w:val="StyleUnderline"/>
        </w:rPr>
        <w:t>a truth</w:t>
      </w:r>
      <w:proofErr w:type="gramEnd"/>
      <w:r w:rsidRPr="00720836">
        <w:rPr>
          <w:rStyle w:val="StyleUnderline"/>
        </w:rPr>
        <w:t xml:space="preserve"> that the left’s responses to climate change have been slow to </w:t>
      </w:r>
      <w:proofErr w:type="gramStart"/>
      <w:r w:rsidRPr="00720836">
        <w:rPr>
          <w:rStyle w:val="StyleUnderline"/>
        </w:rPr>
        <w:t>acknowledge:</w:t>
      </w:r>
      <w:proofErr w:type="gramEnd"/>
      <w:r w:rsidRPr="00720836">
        <w:rPr>
          <w:rStyle w:val="StyleUnderline"/>
        </w:rPr>
        <w:t xml:space="preserve"> </w:t>
      </w:r>
      <w:r w:rsidRPr="00720836">
        <w:rPr>
          <w:rStyle w:val="Emphasis"/>
          <w:highlight w:val="cyan"/>
        </w:rPr>
        <w:t>global problems</w:t>
      </w:r>
      <w:r w:rsidRPr="00720836">
        <w:rPr>
          <w:rStyle w:val="StyleUnderline"/>
          <w:highlight w:val="cyan"/>
        </w:rPr>
        <w:t xml:space="preserve"> require</w:t>
      </w:r>
      <w:r w:rsidRPr="00720836">
        <w:rPr>
          <w:rStyle w:val="StyleUnderline"/>
        </w:rPr>
        <w:t xml:space="preserve"> a </w:t>
      </w:r>
      <w:r w:rsidRPr="00720836">
        <w:rPr>
          <w:rStyle w:val="Emphasis"/>
        </w:rPr>
        <w:t>centrally planned</w:t>
      </w:r>
      <w:r w:rsidRPr="00720836">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720836">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720836">
        <w:rPr>
          <w:rStyle w:val="StyleUnderline"/>
        </w:rPr>
        <w:t xml:space="preserve"> hospitals, industry, banks, and logistical </w:t>
      </w:r>
      <w:r w:rsidRPr="00720836">
        <w:rPr>
          <w:rStyle w:val="StyleUnderline"/>
          <w:highlight w:val="cyan"/>
        </w:rPr>
        <w:t>networks</w:t>
      </w:r>
      <w:r w:rsidRPr="00720836">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391A34">
        <w:rPr>
          <w:sz w:val="12"/>
        </w:rPr>
        <w:t>—</w:t>
      </w:r>
      <w:r w:rsidRPr="00720836">
        <w:rPr>
          <w:rStyle w:val="StyleUnderline"/>
        </w:rPr>
        <w:t xml:space="preserve">and gives a </w:t>
      </w:r>
      <w:r w:rsidRPr="00720836">
        <w:rPr>
          <w:rStyle w:val="Emphasis"/>
        </w:rPr>
        <w:t>green light</w:t>
      </w:r>
      <w:r w:rsidRPr="00720836">
        <w:rPr>
          <w:rStyle w:val="StyleUnderline"/>
        </w:rPr>
        <w:t xml:space="preserve"> to </w:t>
      </w:r>
      <w:r w:rsidRPr="00720836">
        <w:rPr>
          <w:rStyle w:val="Emphasis"/>
        </w:rPr>
        <w:t>disaster capitalism</w:t>
      </w:r>
      <w:r w:rsidRPr="00720836">
        <w:rPr>
          <w:rStyle w:val="StyleUnderline"/>
        </w:rPr>
        <w:t xml:space="preserve">. </w:t>
      </w:r>
      <w:r w:rsidRPr="00391A34">
        <w:rPr>
          <w:sz w:val="12"/>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w:t>
      </w:r>
      <w:proofErr w:type="gramStart"/>
      <w:r w:rsidRPr="00391A34">
        <w:rPr>
          <w:sz w:val="12"/>
        </w:rPr>
        <w:t>a global</w:t>
      </w:r>
      <w:proofErr w:type="gramEnd"/>
      <w:r w:rsidRPr="00391A34">
        <w:rPr>
          <w:sz w:val="12"/>
        </w:rPr>
        <w:t xml:space="preserve">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7D7964">
        <w:rPr>
          <w:sz w:val="12"/>
          <w:szCs w:val="10"/>
        </w:rPr>
        <w:t>This would be a so-far-nonexistent social movement that struggles to resolve the crisis in a way that is simultaneously anti-capitalist and anti-sovereign. Alyss</w:t>
      </w:r>
      <w:r w:rsidRPr="00D165FB">
        <w:rPr>
          <w:sz w:val="12"/>
        </w:rPr>
        <w:t>a Battistoni and Patrick Bigger have already written compelling Marxist critiques of Climate Leviathan. We don’t need to rehearse them here. We note, howeve</w:t>
      </w:r>
      <w:r w:rsidRPr="00391A34">
        <w:rPr>
          <w:sz w:val="12"/>
        </w:rPr>
        <w:t xml:space="preserve">r, that responses to the Covid-19 pandemic have resembled Climate Behemoth and Climate Mao. While the US, UK, and EU have been slow to use state power to coordinate either within or among </w:t>
      </w:r>
      <w:proofErr w:type="gramStart"/>
      <w:r w:rsidRPr="00391A34">
        <w:rPr>
          <w:sz w:val="12"/>
        </w:rPr>
        <w:t>the themselves</w:t>
      </w:r>
      <w:proofErr w:type="gramEnd"/>
      <w:r w:rsidRPr="00391A34">
        <w:rPr>
          <w:sz w:val="12"/>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720836">
        <w:rPr>
          <w:rStyle w:val="Emphasis"/>
        </w:rPr>
        <w:t xml:space="preserve">state </w:t>
      </w:r>
      <w:r w:rsidRPr="00720836">
        <w:rPr>
          <w:rStyle w:val="Emphasis"/>
          <w:highlight w:val="cyan"/>
        </w:rPr>
        <w:t>denialism</w:t>
      </w:r>
      <w:r w:rsidRPr="00720836">
        <w:rPr>
          <w:rStyle w:val="StyleUnderline"/>
        </w:rPr>
        <w:t xml:space="preserve"> </w:t>
      </w:r>
      <w:r w:rsidRPr="00720836">
        <w:rPr>
          <w:rStyle w:val="Emphasis"/>
          <w:highlight w:val="cyan"/>
        </w:rPr>
        <w:t>prevents</w:t>
      </w:r>
      <w:r w:rsidRPr="00720836">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720836">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720836">
        <w:rPr>
          <w:rStyle w:val="StyleUnderline"/>
        </w:rPr>
        <w:t xml:space="preserve"> the economy </w:t>
      </w:r>
      <w:r w:rsidRPr="00720836">
        <w:rPr>
          <w:rStyle w:val="StyleUnderline"/>
          <w:highlight w:val="cyan"/>
        </w:rPr>
        <w:t>in</w:t>
      </w:r>
      <w:r w:rsidRPr="00720836">
        <w:rPr>
          <w:rStyle w:val="StyleUnderline"/>
        </w:rPr>
        <w:t xml:space="preserve"> the </w:t>
      </w:r>
      <w:r w:rsidRPr="00720836">
        <w:rPr>
          <w:rStyle w:val="Emphasis"/>
          <w:highlight w:val="cyan"/>
        </w:rPr>
        <w:t>service</w:t>
      </w:r>
      <w:r w:rsidRPr="00720836">
        <w:rPr>
          <w:rStyle w:val="StyleUnderline"/>
          <w:highlight w:val="cyan"/>
        </w:rPr>
        <w:t xml:space="preserve"> of</w:t>
      </w:r>
      <w:r w:rsidRPr="00720836">
        <w:rPr>
          <w:rStyle w:val="StyleUnderline"/>
        </w:rPr>
        <w:t xml:space="preserve"> human and nonhuman </w:t>
      </w:r>
      <w:r w:rsidRPr="00720836">
        <w:rPr>
          <w:rStyle w:val="Emphasis"/>
          <w:highlight w:val="cyan"/>
        </w:rPr>
        <w:t>life</w:t>
      </w:r>
      <w:r w:rsidRPr="00720836">
        <w:rPr>
          <w:rStyle w:val="StyleUnderline"/>
        </w:rPr>
        <w:t>.</w:t>
      </w:r>
      <w:r w:rsidRPr="00391A34">
        <w:rPr>
          <w:sz w:val="12"/>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720836">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720836">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720836">
        <w:rPr>
          <w:rStyle w:val="StyleUnderline"/>
        </w:rPr>
        <w:t xml:space="preserve"> to the climate crisis </w:t>
      </w:r>
      <w:r w:rsidRPr="00720836">
        <w:rPr>
          <w:rStyle w:val="StyleUnderline"/>
          <w:highlight w:val="cyan"/>
        </w:rPr>
        <w:t>even possible?</w:t>
      </w:r>
      <w:r w:rsidRPr="00720836">
        <w:rPr>
          <w:rStyle w:val="StyleUnderline"/>
        </w:rPr>
        <w:t xml:space="preserve"> Should we assume that it will </w:t>
      </w:r>
      <w:r w:rsidRPr="00720836">
        <w:rPr>
          <w:rStyle w:val="Emphasis"/>
        </w:rPr>
        <w:t>spontaneously</w:t>
      </w:r>
      <w:r w:rsidRPr="00720836">
        <w:rPr>
          <w:rStyle w:val="StyleUnderline"/>
        </w:rPr>
        <w:t xml:space="preserve"> emerge </w:t>
      </w:r>
      <w:proofErr w:type="gramStart"/>
      <w:r w:rsidRPr="00720836">
        <w:rPr>
          <w:rStyle w:val="StyleUnderline"/>
        </w:rPr>
        <w:t>as a result of</w:t>
      </w:r>
      <w:proofErr w:type="gramEnd"/>
      <w:r w:rsidRPr="00720836">
        <w:rPr>
          <w:rStyle w:val="StyleUnderline"/>
        </w:rPr>
        <w:t xml:space="preserve"> </w:t>
      </w:r>
      <w:r w:rsidRPr="00720836">
        <w:rPr>
          <w:rStyle w:val="Emphasis"/>
        </w:rPr>
        <w:t>disparate</w:t>
      </w:r>
      <w:r w:rsidRPr="00720836">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720836">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720836">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720836">
        <w:rPr>
          <w:rStyle w:val="StyleUnderline"/>
        </w:rPr>
        <w:t xml:space="preserve">, that </w:t>
      </w:r>
      <w:r w:rsidRPr="00720836">
        <w:rPr>
          <w:rStyle w:val="StyleUnderline"/>
          <w:highlight w:val="cyan"/>
        </w:rPr>
        <w:t xml:space="preserve">by some </w:t>
      </w:r>
      <w:r w:rsidRPr="00720836">
        <w:rPr>
          <w:rStyle w:val="Emphasis"/>
          <w:highlight w:val="cyan"/>
        </w:rPr>
        <w:t>miracle</w:t>
      </w:r>
      <w:r w:rsidRPr="00720836">
        <w:rPr>
          <w:rStyle w:val="StyleUnderline"/>
        </w:rPr>
        <w:t xml:space="preserve"> the immediate </w:t>
      </w:r>
      <w:r w:rsidRPr="00720836">
        <w:rPr>
          <w:rStyle w:val="Emphasis"/>
          <w:highlight w:val="cyan"/>
        </w:rPr>
        <w:t>abolition</w:t>
      </w:r>
      <w:r w:rsidRPr="00720836">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391A34">
        <w:rPr>
          <w:sz w:val="12"/>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720836">
        <w:rPr>
          <w:rStyle w:val="StyleUnderline"/>
        </w:rPr>
        <w:t xml:space="preserve"> </w:t>
      </w:r>
      <w:r w:rsidRPr="00720836">
        <w:rPr>
          <w:rStyle w:val="Emphasis"/>
          <w:highlight w:val="cyan"/>
        </w:rPr>
        <w:t>wielding</w:t>
      </w:r>
      <w:r w:rsidRPr="00720836">
        <w:rPr>
          <w:rStyle w:val="StyleUnderline"/>
        </w:rPr>
        <w:t xml:space="preserve"> </w:t>
      </w:r>
      <w:r w:rsidRPr="00720836">
        <w:rPr>
          <w:rStyle w:val="Emphasis"/>
          <w:highlight w:val="cyan"/>
        </w:rPr>
        <w:t>state power</w:t>
      </w:r>
      <w:r w:rsidRPr="00720836">
        <w:rPr>
          <w:rStyle w:val="StyleUnderline"/>
        </w:rPr>
        <w:t>.</w:t>
      </w:r>
    </w:p>
    <w:p w14:paraId="647DFE1F" w14:textId="77777777" w:rsidR="005E7223" w:rsidRPr="006A376C" w:rsidRDefault="005E7223" w:rsidP="005E7223"/>
    <w:p w14:paraId="508AE026" w14:textId="77777777" w:rsidR="005E7223" w:rsidRPr="006A376C" w:rsidRDefault="005E7223" w:rsidP="005E7223">
      <w:pPr>
        <w:pStyle w:val="Heading4"/>
      </w:pPr>
      <w:r w:rsidRPr="006A376C">
        <w:t xml:space="preserve">Fiat is politically enabling and useful---it creates a testing-ground that embodies change through prefigurative experimentation. </w:t>
      </w:r>
    </w:p>
    <w:p w14:paraId="7AC5F96D" w14:textId="77777777" w:rsidR="005E7223" w:rsidRPr="00720836" w:rsidRDefault="005E7223" w:rsidP="005E7223">
      <w:pPr>
        <w:rPr>
          <w:rStyle w:val="Emphasis"/>
        </w:rPr>
      </w:pPr>
      <w:r w:rsidRPr="00720836">
        <w:rPr>
          <w:rStyle w:val="Style13ptBold"/>
        </w:rPr>
        <w:t xml:space="preserve">Renz 23 </w:t>
      </w:r>
      <w:r>
        <w:t>[</w:t>
      </w:r>
      <w:r w:rsidRPr="006A376C">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6A376C">
        <w:t xml:space="preserve"> 2023</w:t>
      </w:r>
      <w:proofErr w:type="gramEnd"/>
      <w:r w:rsidRPr="006A376C">
        <w:t xml:space="preserve">. Feminist Legal Studies, Vol 31 “Introduction to Special Issue: Decertifying Legal Sex—Prefigurative Law Reform and the Future of Legal Gender” </w:t>
      </w:r>
      <w:r w:rsidRPr="00720836">
        <w:rPr>
          <w:rStyle w:val="StyleUnderline"/>
        </w:rPr>
        <w:t>https://link.springer.com/article/10.1007/s10691-022-09514-5</w:t>
      </w:r>
      <w:r w:rsidRPr="006A376C">
        <w:t xml:space="preserve"> </w:t>
      </w:r>
      <w:r>
        <w:t xml:space="preserve">// </w:t>
      </w:r>
      <w:r>
        <w:rPr>
          <w:i/>
        </w:rPr>
        <w:t>q.c.</w:t>
      </w:r>
      <w:r>
        <w:t>]</w:t>
      </w:r>
    </w:p>
    <w:p w14:paraId="17FED2D2" w14:textId="77777777" w:rsidR="005E7223" w:rsidRPr="006A376C" w:rsidRDefault="005E7223" w:rsidP="005E7223">
      <w:pPr>
        <w:rPr>
          <w:sz w:val="12"/>
        </w:rPr>
      </w:pPr>
      <w:r w:rsidRPr="006A376C">
        <w:rPr>
          <w:sz w:val="12"/>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720836">
        <w:rPr>
          <w:rStyle w:val="StyleUnderline"/>
        </w:rPr>
        <w:t xml:space="preserve"> associated with the future </w:t>
      </w:r>
      <w:r w:rsidRPr="00720836">
        <w:rPr>
          <w:rStyle w:val="StyleUnderline"/>
          <w:highlight w:val="cyan"/>
        </w:rPr>
        <w:t>as if it was</w:t>
      </w:r>
      <w:r w:rsidRPr="00720836">
        <w:rPr>
          <w:rStyle w:val="StyleUnderline"/>
        </w:rPr>
        <w:t xml:space="preserve"> a currently </w:t>
      </w:r>
      <w:r w:rsidRPr="00720836">
        <w:rPr>
          <w:rStyle w:val="Emphasis"/>
          <w:highlight w:val="cyan"/>
        </w:rPr>
        <w:t>viable</w:t>
      </w:r>
      <w:r w:rsidRPr="00720836">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720836">
        <w:rPr>
          <w:rStyle w:val="StyleUnderline"/>
        </w:rPr>
        <w:t xml:space="preserve">. Prefiguration is </w:t>
      </w:r>
      <w:r w:rsidRPr="00720836">
        <w:rPr>
          <w:rStyle w:val="StyleUnderline"/>
          <w:highlight w:val="cyan"/>
        </w:rPr>
        <w:t xml:space="preserve">a </w:t>
      </w:r>
      <w:r w:rsidRPr="00720836">
        <w:rPr>
          <w:rStyle w:val="Emphasis"/>
          <w:highlight w:val="cyan"/>
        </w:rPr>
        <w:t>helpful</w:t>
      </w:r>
      <w:r w:rsidRPr="00720836">
        <w:rPr>
          <w:rStyle w:val="StyleUnderline"/>
        </w:rPr>
        <w:t xml:space="preserve"> </w:t>
      </w:r>
      <w:r w:rsidRPr="00720836">
        <w:rPr>
          <w:rStyle w:val="Emphasis"/>
          <w:highlight w:val="cyan"/>
        </w:rPr>
        <w:t>framework</w:t>
      </w:r>
      <w:r w:rsidRPr="00720836">
        <w:rPr>
          <w:rStyle w:val="StyleUnderline"/>
          <w:highlight w:val="cyan"/>
        </w:rPr>
        <w:t xml:space="preserve"> for thinking about </w:t>
      </w:r>
      <w:r w:rsidRPr="00720836">
        <w:rPr>
          <w:rStyle w:val="Emphasis"/>
          <w:highlight w:val="cyan"/>
        </w:rPr>
        <w:t>initiatives</w:t>
      </w:r>
      <w:r w:rsidRPr="00720836">
        <w:rPr>
          <w:rStyle w:val="StyleUnderline"/>
        </w:rPr>
        <w:t xml:space="preserve"> that anticipate and </w:t>
      </w:r>
      <w:r w:rsidRPr="00720836">
        <w:rPr>
          <w:rStyle w:val="Emphasis"/>
        </w:rPr>
        <w:t>embody</w:t>
      </w:r>
      <w:r w:rsidRPr="00720836">
        <w:rPr>
          <w:rStyle w:val="StyleUnderline"/>
        </w:rPr>
        <w:t xml:space="preserve"> hoped-for future </w:t>
      </w:r>
      <w:r w:rsidRPr="00720836">
        <w:rPr>
          <w:rStyle w:val="Emphasis"/>
        </w:rPr>
        <w:t>possibilities</w:t>
      </w:r>
      <w:r w:rsidRPr="006A376C">
        <w:rPr>
          <w:sz w:val="12"/>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6A376C">
        <w:rPr>
          <w:sz w:val="12"/>
        </w:rPr>
        <w:t xml:space="preserve"> (Yates 2015; Mensink 2020; see also Carroll et al. 2019). Such a move </w:t>
      </w:r>
      <w:r w:rsidRPr="00720836">
        <w:rPr>
          <w:rStyle w:val="Emphasis"/>
        </w:rPr>
        <w:t>refuses</w:t>
      </w:r>
      <w:r w:rsidRPr="00720836">
        <w:rPr>
          <w:rStyle w:val="StyleUnderline"/>
        </w:rPr>
        <w:t xml:space="preserve"> the conventional political </w:t>
      </w:r>
      <w:r w:rsidRPr="00720836">
        <w:rPr>
          <w:rStyle w:val="Emphasis"/>
        </w:rPr>
        <w:t>division</w:t>
      </w:r>
      <w:r w:rsidRPr="00720836">
        <w:rPr>
          <w:rStyle w:val="StyleUnderline"/>
        </w:rPr>
        <w:t xml:space="preserve"> between means and ends</w:t>
      </w:r>
      <w:r w:rsidRPr="006A376C">
        <w:rPr>
          <w:sz w:val="12"/>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720836">
        <w:rPr>
          <w:rStyle w:val="StyleUnderline"/>
        </w:rPr>
        <w:t xml:space="preserve">Rather than </w:t>
      </w:r>
      <w:r w:rsidRPr="00720836">
        <w:rPr>
          <w:rStyle w:val="Emphasis"/>
        </w:rPr>
        <w:t>await</w:t>
      </w:r>
      <w:r w:rsidRPr="00720836">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720836">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720836">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720836">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720836">
        <w:rPr>
          <w:rStyle w:val="StyleUnderline"/>
        </w:rPr>
        <w:t xml:space="preserve"> </w:t>
      </w:r>
      <w:r w:rsidRPr="00720836">
        <w:rPr>
          <w:rStyle w:val="Emphasis"/>
          <w:highlight w:val="cyan"/>
        </w:rPr>
        <w:t>movement</w:t>
      </w:r>
      <w:r w:rsidRPr="00720836">
        <w:rPr>
          <w:rStyle w:val="StyleUnderline"/>
          <w:highlight w:val="cyan"/>
        </w:rPr>
        <w:t xml:space="preserve"> circles</w:t>
      </w:r>
      <w:r w:rsidRPr="00720836">
        <w:rPr>
          <w:rStyle w:val="StyleUnderline"/>
        </w:rPr>
        <w:t>.</w:t>
      </w:r>
      <w:r w:rsidRPr="006A376C">
        <w:rPr>
          <w:sz w:val="12"/>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720836">
        <w:rPr>
          <w:rStyle w:val="StyleUnderline"/>
        </w:rPr>
        <w:t xml:space="preserve">Prefiguration may be carried out, officially, by </w:t>
      </w:r>
      <w:r w:rsidRPr="00720836">
        <w:rPr>
          <w:rStyle w:val="Emphasis"/>
        </w:rPr>
        <w:t>state</w:t>
      </w:r>
      <w:r w:rsidRPr="00720836">
        <w:rPr>
          <w:rStyle w:val="StyleUnderline"/>
        </w:rPr>
        <w:t xml:space="preserve"> </w:t>
      </w:r>
      <w:r w:rsidRPr="00720836">
        <w:rPr>
          <w:rStyle w:val="Emphasis"/>
        </w:rPr>
        <w:t>bodies</w:t>
      </w:r>
      <w:r w:rsidRPr="00720836">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720836">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720836">
        <w:rPr>
          <w:rStyle w:val="StyleUnderline"/>
        </w:rPr>
        <w:t xml:space="preserve"> </w:t>
      </w:r>
      <w:r w:rsidRPr="00720836">
        <w:rPr>
          <w:rStyle w:val="Emphasis"/>
          <w:highlight w:val="cyan"/>
        </w:rPr>
        <w:t>apparatuses</w:t>
      </w:r>
      <w:r w:rsidRPr="00720836">
        <w:rPr>
          <w:rStyle w:val="StyleUnderline"/>
        </w:rPr>
        <w:t xml:space="preserve">. </w:t>
      </w:r>
      <w:r w:rsidRPr="006A376C">
        <w:rPr>
          <w:sz w:val="12"/>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720836">
        <w:rPr>
          <w:rStyle w:val="StyleUnderline"/>
        </w:rPr>
        <w:t xml:space="preserve">the </w:t>
      </w:r>
      <w:r w:rsidRPr="00720836">
        <w:rPr>
          <w:rStyle w:val="StyleUnderline"/>
          <w:highlight w:val="cyan"/>
        </w:rPr>
        <w:t>prefigurative</w:t>
      </w:r>
      <w:r w:rsidRPr="00720836">
        <w:rPr>
          <w:rStyle w:val="StyleUnderline"/>
        </w:rPr>
        <w:t xml:space="preserve"> law reform </w:t>
      </w:r>
      <w:r w:rsidRPr="00720836">
        <w:rPr>
          <w:rStyle w:val="Emphasis"/>
          <w:highlight w:val="cyan"/>
        </w:rPr>
        <w:t>methods</w:t>
      </w:r>
      <w:r w:rsidRPr="00720836">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720836">
        <w:rPr>
          <w:rStyle w:val="StyleUnderline"/>
        </w:rPr>
        <w:t xml:space="preserve"> </w:t>
      </w:r>
      <w:r w:rsidRPr="00720836">
        <w:rPr>
          <w:rStyle w:val="Emphasis"/>
          <w:highlight w:val="cyan"/>
        </w:rPr>
        <w:t>reach</w:t>
      </w:r>
      <w:r w:rsidRPr="00720836">
        <w:rPr>
          <w:rStyle w:val="StyleUnderline"/>
        </w:rPr>
        <w:t xml:space="preserve">—being </w:t>
      </w:r>
      <w:r w:rsidRPr="00720836">
        <w:rPr>
          <w:rStyle w:val="Emphasis"/>
          <w:highlight w:val="cyan"/>
        </w:rPr>
        <w:t>applicable</w:t>
      </w:r>
      <w:r w:rsidRPr="00720836">
        <w:rPr>
          <w:rStyle w:val="StyleUnderline"/>
          <w:highlight w:val="cyan"/>
        </w:rPr>
        <w:t xml:space="preserve"> to</w:t>
      </w:r>
      <w:r w:rsidRPr="00720836">
        <w:rPr>
          <w:rStyle w:val="StyleUnderline"/>
        </w:rPr>
        <w:t xml:space="preserve"> many </w:t>
      </w:r>
      <w:r w:rsidRPr="00720836">
        <w:rPr>
          <w:rStyle w:val="StyleUnderline"/>
          <w:highlight w:val="cyan"/>
        </w:rPr>
        <w:t>ideas</w:t>
      </w:r>
      <w:r w:rsidRPr="00720836">
        <w:rPr>
          <w:rStyle w:val="StyleUnderline"/>
        </w:rPr>
        <w:t xml:space="preserve"> for progressive </w:t>
      </w:r>
      <w:r w:rsidRPr="00720836">
        <w:rPr>
          <w:rStyle w:val="Emphasis"/>
        </w:rPr>
        <w:t>policy</w:t>
      </w:r>
      <w:r w:rsidRPr="00720836">
        <w:rPr>
          <w:rStyle w:val="StyleUnderline"/>
        </w:rPr>
        <w:t xml:space="preserve"> and legal </w:t>
      </w:r>
      <w:r w:rsidRPr="00720836">
        <w:rPr>
          <w:rStyle w:val="Emphasis"/>
        </w:rPr>
        <w:t>reform</w:t>
      </w:r>
      <w:r w:rsidRPr="00720836">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720836">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720836">
        <w:rPr>
          <w:rStyle w:val="Emphasis"/>
        </w:rPr>
        <w:t>al</w:t>
      </w:r>
      <w:r w:rsidRPr="00720836">
        <w:rPr>
          <w:rStyle w:val="StyleUnderline"/>
        </w:rPr>
        <w:t xml:space="preserve"> attention.</w:t>
      </w:r>
      <w:r w:rsidRPr="006A376C">
        <w:rPr>
          <w:sz w:val="12"/>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w:t>
      </w:r>
      <w:proofErr w:type="gramStart"/>
      <w:r w:rsidRPr="006A376C">
        <w:rPr>
          <w:sz w:val="12"/>
        </w:rPr>
        <w:t>about,</w:t>
      </w:r>
      <w:proofErr w:type="gramEnd"/>
      <w:r w:rsidRPr="006A376C">
        <w:rPr>
          <w:sz w:val="12"/>
        </w:rPr>
        <w:t xml:space="preserve"> where little or nothing is at stake. In the context of decertification, the different stakes and investments in gender-related law reform were sharply evident. </w:t>
      </w:r>
      <w:r w:rsidRPr="00720836">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720836">
        <w:rPr>
          <w:rStyle w:val="StyleUnderline"/>
        </w:rPr>
        <w:t xml:space="preserve"> serious and </w:t>
      </w:r>
      <w:r w:rsidRPr="00720836">
        <w:rPr>
          <w:rStyle w:val="Emphasis"/>
          <w:highlight w:val="cyan"/>
        </w:rPr>
        <w:t>developmental</w:t>
      </w:r>
      <w:r w:rsidRPr="006A376C">
        <w:rPr>
          <w:sz w:val="12"/>
        </w:rPr>
        <w:t xml:space="preserve"> (see Statler et al. 2011), </w:t>
      </w:r>
      <w:r w:rsidRPr="00720836">
        <w:rPr>
          <w:rStyle w:val="StyleUnderline"/>
          <w:highlight w:val="cyan"/>
        </w:rPr>
        <w:t>and</w:t>
      </w:r>
      <w:r w:rsidRPr="00720836">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720836">
        <w:rPr>
          <w:rStyle w:val="StyleUnderline"/>
        </w:rPr>
        <w:t xml:space="preserve"> ‘magic </w:t>
      </w:r>
      <w:r w:rsidRPr="00720836">
        <w:rPr>
          <w:rStyle w:val="StyleUnderline"/>
          <w:highlight w:val="cyan"/>
        </w:rPr>
        <w:t>circle</w:t>
      </w:r>
      <w:r w:rsidRPr="00720836">
        <w:rPr>
          <w:rStyle w:val="StyleUnderline"/>
        </w:rPr>
        <w:t xml:space="preserve">’. What </w:t>
      </w:r>
      <w:proofErr w:type="gramStart"/>
      <w:r w:rsidRPr="00720836">
        <w:rPr>
          <w:rStyle w:val="StyleUnderline"/>
        </w:rPr>
        <w:t>play</w:t>
      </w:r>
      <w:proofErr w:type="gramEnd"/>
      <w:r w:rsidRPr="00720836">
        <w:rPr>
          <w:rStyle w:val="StyleUnderline"/>
        </w:rPr>
        <w:t xml:space="preserve"> foregrounds, beyond </w:t>
      </w:r>
      <w:r w:rsidRPr="00720836">
        <w:rPr>
          <w:rStyle w:val="Emphasis"/>
          <w:highlight w:val="cyan"/>
        </w:rPr>
        <w:t>experiment</w:t>
      </w:r>
      <w:r w:rsidRPr="00720836">
        <w:rPr>
          <w:rStyle w:val="Emphasis"/>
        </w:rPr>
        <w:t>ing</w:t>
      </w:r>
      <w:r w:rsidRPr="00720836">
        <w:rPr>
          <w:rStyle w:val="StyleUnderline"/>
        </w:rPr>
        <w:t xml:space="preserve"> and </w:t>
      </w:r>
      <w:r w:rsidRPr="00720836">
        <w:rPr>
          <w:rStyle w:val="Emphasis"/>
          <w:highlight w:val="cyan"/>
        </w:rPr>
        <w:t>roleplaying</w:t>
      </w:r>
      <w:r w:rsidRPr="00720836">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720836">
        <w:rPr>
          <w:rStyle w:val="StyleUnderline"/>
        </w:rPr>
        <w:t xml:space="preserve">, </w:t>
      </w:r>
      <w:r w:rsidRPr="00720836">
        <w:rPr>
          <w:rStyle w:val="Emphasis"/>
        </w:rPr>
        <w:t>stretching</w:t>
      </w:r>
      <w:r w:rsidRPr="00720836">
        <w:rPr>
          <w:rStyle w:val="StyleUnderline"/>
        </w:rPr>
        <w:t xml:space="preserve">, and </w:t>
      </w:r>
      <w:r w:rsidRPr="00720836">
        <w:rPr>
          <w:rStyle w:val="Emphasis"/>
        </w:rPr>
        <w:t>knotting</w:t>
      </w:r>
      <w:r w:rsidRPr="00720836">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720836">
        <w:rPr>
          <w:rStyle w:val="StyleUnderline"/>
        </w:rPr>
        <w:t xml:space="preserve"> with others</w:t>
      </w:r>
      <w:r w:rsidRPr="006A376C">
        <w:rPr>
          <w:sz w:val="12"/>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720836">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720836">
        <w:rPr>
          <w:rStyle w:val="StyleUnderline"/>
        </w:rPr>
        <w:t xml:space="preserve"> </w:t>
      </w:r>
      <w:r w:rsidRPr="00720836">
        <w:rPr>
          <w:rStyle w:val="Emphasis"/>
          <w:highlight w:val="cyan"/>
        </w:rPr>
        <w:t>design</w:t>
      </w:r>
      <w:r w:rsidRPr="00720836">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720836">
        <w:rPr>
          <w:rStyle w:val="StyleUnderline"/>
        </w:rPr>
        <w:t xml:space="preserve"> pragmatism and </w:t>
      </w:r>
      <w:r w:rsidRPr="00720836">
        <w:rPr>
          <w:rStyle w:val="Emphasis"/>
          <w:highlight w:val="cyan"/>
        </w:rPr>
        <w:t>short-term</w:t>
      </w:r>
      <w:r w:rsidRPr="00720836">
        <w:rPr>
          <w:rStyle w:val="StyleUnderline"/>
        </w:rPr>
        <w:t xml:space="preserve"> </w:t>
      </w:r>
      <w:r w:rsidRPr="00720836">
        <w:rPr>
          <w:rStyle w:val="Emphasis"/>
          <w:highlight w:val="cyan"/>
        </w:rPr>
        <w:t>political</w:t>
      </w:r>
      <w:r w:rsidRPr="00720836">
        <w:rPr>
          <w:rStyle w:val="StyleUnderline"/>
        </w:rPr>
        <w:t xml:space="preserve"> calculation that dog proposals developed for immediate introduction. </w:t>
      </w:r>
      <w:r w:rsidRPr="006A376C">
        <w:rPr>
          <w:sz w:val="12"/>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720836">
        <w:rPr>
          <w:rStyle w:val="StyleUnderline"/>
        </w:rPr>
        <w:t xml:space="preserve">However, holding on to play is to hold on to an important source of </w:t>
      </w:r>
      <w:r w:rsidRPr="00720836">
        <w:rPr>
          <w:rStyle w:val="Emphasis"/>
        </w:rPr>
        <w:t>invitation</w:t>
      </w:r>
      <w:r w:rsidRPr="00720836">
        <w:rPr>
          <w:rStyle w:val="StyleUnderline"/>
        </w:rPr>
        <w:t xml:space="preserve">. This is about something far </w:t>
      </w:r>
      <w:r w:rsidRPr="00720836">
        <w:rPr>
          <w:rStyle w:val="Emphasis"/>
        </w:rPr>
        <w:t>more</w:t>
      </w:r>
      <w:r w:rsidRPr="00720836">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720836">
        <w:rPr>
          <w:rStyle w:val="StyleUnderline"/>
        </w:rPr>
        <w:t xml:space="preserve"> </w:t>
      </w:r>
      <w:r w:rsidRPr="00720836">
        <w:rPr>
          <w:rStyle w:val="Emphasis"/>
          <w:highlight w:val="cyan"/>
        </w:rPr>
        <w:t>relations</w:t>
      </w:r>
      <w:r w:rsidRPr="00720836">
        <w:rPr>
          <w:rStyle w:val="StyleUnderline"/>
        </w:rPr>
        <w:t>.</w:t>
      </w:r>
      <w:r w:rsidRPr="006A376C">
        <w:rPr>
          <w:sz w:val="12"/>
        </w:rPr>
        <w:t xml:space="preserve"> Reimagining gender’s relationship to legal categories is not sufficient to bring them into being. But it plays a part.</w:t>
      </w:r>
    </w:p>
    <w:p w14:paraId="25EA7E75" w14:textId="77777777" w:rsidR="005E7223" w:rsidRDefault="005E7223" w:rsidP="005E7223"/>
    <w:p w14:paraId="300222E0" w14:textId="77777777" w:rsidR="005E7223" w:rsidRPr="00113FA7" w:rsidRDefault="005E7223" w:rsidP="005E7223">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and </w:t>
      </w:r>
      <w:r w:rsidRPr="00113FA7">
        <w:rPr>
          <w:rFonts w:eastAsia="Times New Roman"/>
          <w:u w:val="single"/>
        </w:rPr>
        <w:t>education</w:t>
      </w:r>
      <w:r w:rsidRPr="00113FA7">
        <w:rPr>
          <w:rFonts w:eastAsia="Times New Roman"/>
        </w:rPr>
        <w:t xml:space="preserve"> </w:t>
      </w:r>
      <w:proofErr w:type="gramStart"/>
      <w:r w:rsidRPr="00113FA7">
        <w:rPr>
          <w:rFonts w:eastAsia="Times New Roman"/>
        </w:rPr>
        <w:t>is</w:t>
      </w:r>
      <w:proofErr w:type="gramEnd"/>
      <w:r w:rsidRPr="00113FA7">
        <w:rPr>
          <w:rFonts w:eastAsia="Times New Roman"/>
        </w:rPr>
        <w:t xml:space="preserve"> good---</w:t>
      </w:r>
      <w:r w:rsidRPr="00113FA7">
        <w:rPr>
          <w:rFonts w:eastAsia="Times New Roman"/>
          <w:u w:val="single"/>
        </w:rPr>
        <w:t>re</w:t>
      </w:r>
      <w:r w:rsidRPr="00113FA7">
        <w:rPr>
          <w:rFonts w:eastAsia="Times New Roman"/>
        </w:rPr>
        <w:t>-</w:t>
      </w:r>
      <w:r w:rsidRPr="00113FA7">
        <w:rPr>
          <w:rFonts w:eastAsia="Times New Roman"/>
          <w:u w:val="single"/>
        </w:rPr>
        <w:t>orienting</w:t>
      </w:r>
      <w:r w:rsidRPr="00113FA7">
        <w:rPr>
          <w:rFonts w:eastAsia="Times New Roman"/>
        </w:rPr>
        <w:t xml:space="preserve"> </w:t>
      </w:r>
      <w:r w:rsidRPr="00113FA7">
        <w:rPr>
          <w:rFonts w:eastAsia="Times New Roman"/>
          <w:u w:val="single"/>
        </w:rPr>
        <w:t>politics</w:t>
      </w:r>
      <w:r w:rsidRPr="00113FA7">
        <w:rPr>
          <w:rFonts w:eastAsia="Times New Roman"/>
        </w:rPr>
        <w:t xml:space="preserve"> through thought experiments is </w:t>
      </w:r>
      <w:r w:rsidRPr="00113FA7">
        <w:rPr>
          <w:rFonts w:eastAsia="Times New Roman"/>
          <w:u w:val="single"/>
        </w:rPr>
        <w:t>necessary</w:t>
      </w:r>
      <w:r>
        <w:rPr>
          <w:rFonts w:eastAsia="Times New Roman"/>
        </w:rPr>
        <w:t xml:space="preserve"> for positive outcomes. </w:t>
      </w:r>
    </w:p>
    <w:p w14:paraId="5D00B314" w14:textId="77777777" w:rsidR="005E7223" w:rsidRPr="00113FA7" w:rsidRDefault="005E7223" w:rsidP="005E7223">
      <w:pPr>
        <w:rPr>
          <w:rFonts w:eastAsia="Aptos"/>
        </w:rPr>
      </w:pPr>
      <w:r w:rsidRPr="00720836">
        <w:rPr>
          <w:rStyle w:val="Style13ptBold"/>
        </w:rPr>
        <w:t xml:space="preserve">DiPrete ’21 </w:t>
      </w:r>
      <w:r w:rsidRPr="00113FA7">
        <w:rPr>
          <w:rFonts w:eastAsia="Aptos"/>
        </w:rPr>
        <w:t>[Thomas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w:t>
      </w:r>
      <w:proofErr w:type="gramStart"/>
      <w:r w:rsidRPr="00113FA7">
        <w:rPr>
          <w:rFonts w:eastAsia="Aptos"/>
        </w:rPr>
        <w:t xml:space="preserve"> 2021</w:t>
      </w:r>
      <w:proofErr w:type="gramEnd"/>
      <w:r w:rsidRPr="00113FA7">
        <w:rPr>
          <w:rFonts w:eastAsia="Aptos"/>
        </w:rPr>
        <w:t xml:space="preserve">. </w:t>
      </w:r>
      <w:r w:rsidRPr="00113FA7">
        <w:rPr>
          <w:rFonts w:eastAsia="Aptos"/>
          <w:i/>
          <w:iCs/>
        </w:rPr>
        <w:t>Socius: Sociological Research for a Dynamic World</w:t>
      </w:r>
      <w:r w:rsidRPr="00113FA7">
        <w:rPr>
          <w:rFonts w:eastAsia="Aptos"/>
        </w:rPr>
        <w:t xml:space="preserve"> “The Relevance of Inequality Research in Sociology for Inequality Reduction” https://journals.sagepub.com/doi/10.1177/23780231211020199 // </w:t>
      </w:r>
      <w:r w:rsidRPr="00113FA7">
        <w:rPr>
          <w:rFonts w:eastAsia="Aptos"/>
          <w:i/>
        </w:rPr>
        <w:t>q.c.</w:t>
      </w:r>
      <w:r w:rsidRPr="00113FA7">
        <w:rPr>
          <w:rFonts w:eastAsia="Aptos"/>
        </w:rPr>
        <w:t xml:space="preserve">] </w:t>
      </w:r>
    </w:p>
    <w:p w14:paraId="7EE2FFF2" w14:textId="77777777" w:rsidR="005E7223" w:rsidRPr="00113FA7" w:rsidRDefault="005E7223" w:rsidP="005E7223">
      <w:pPr>
        <w:rPr>
          <w:rFonts w:eastAsia="Aptos"/>
          <w:sz w:val="12"/>
        </w:rPr>
      </w:pPr>
      <w:r w:rsidRPr="00720836">
        <w:rPr>
          <w:rStyle w:val="StyleUnderline"/>
        </w:rPr>
        <w:t xml:space="preserve">Historically, Americans have been </w:t>
      </w:r>
      <w:r w:rsidRPr="00720836">
        <w:rPr>
          <w:rStyle w:val="Emphasis"/>
        </w:rPr>
        <w:t>ambivalent</w:t>
      </w:r>
      <w:r w:rsidRPr="00720836">
        <w:rPr>
          <w:rStyle w:val="StyleUnderline"/>
        </w:rPr>
        <w:t xml:space="preserve"> about </w:t>
      </w:r>
      <w:r w:rsidRPr="00720836">
        <w:rPr>
          <w:rStyle w:val="Emphasis"/>
        </w:rPr>
        <w:t>inequality</w:t>
      </w:r>
      <w:r w:rsidRPr="00720836">
        <w:rPr>
          <w:rStyle w:val="StyleUnderline"/>
        </w:rPr>
        <w:t xml:space="preserve"> of income, wealth, and social status and even of opportunity for educational and labor market success</w:t>
      </w:r>
      <w:r w:rsidRPr="00113FA7">
        <w:rPr>
          <w:rFonts w:eastAsia="Aptos"/>
          <w:sz w:val="12"/>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720836">
        <w:rPr>
          <w:rStyle w:val="StyleUnderline"/>
        </w:rPr>
        <w:t xml:space="preserve">The growth of inequality and its potentially </w:t>
      </w:r>
      <w:r w:rsidRPr="00720836">
        <w:rPr>
          <w:rStyle w:val="Emphasis"/>
        </w:rPr>
        <w:t>negative impact</w:t>
      </w:r>
      <w:r w:rsidRPr="00720836">
        <w:rPr>
          <w:rStyle w:val="StyleUnderline"/>
        </w:rPr>
        <w:t xml:space="preserve"> on </w:t>
      </w:r>
      <w:proofErr w:type="gramStart"/>
      <w:r w:rsidRPr="00720836">
        <w:rPr>
          <w:rStyle w:val="StyleUnderline"/>
        </w:rPr>
        <w:t>opportunity</w:t>
      </w:r>
      <w:proofErr w:type="gramEnd"/>
      <w:r w:rsidRPr="00720836">
        <w:rPr>
          <w:rStyle w:val="StyleUnderline"/>
        </w:rPr>
        <w:t xml:space="preserve"> for the poor, the near poor, and the middle class has raised two </w:t>
      </w:r>
      <w:r w:rsidRPr="00720836">
        <w:rPr>
          <w:rStyle w:val="Emphasis"/>
        </w:rPr>
        <w:t>big questions</w:t>
      </w:r>
      <w:r w:rsidRPr="00113FA7">
        <w:rPr>
          <w:rFonts w:eastAsia="Aptos"/>
          <w:sz w:val="12"/>
        </w:rPr>
        <w:t xml:space="preserve"> for social science scholarship. First, why has inequality been rising? Second, what can be done to reduce inequality and improve opportunities for the poor and the working and middle class?</w:t>
      </w:r>
    </w:p>
    <w:p w14:paraId="6581E684" w14:textId="77777777" w:rsidR="005E7223" w:rsidRPr="00113FA7" w:rsidRDefault="005E7223" w:rsidP="005E7223">
      <w:pPr>
        <w:rPr>
          <w:rFonts w:eastAsia="Aptos"/>
          <w:sz w:val="12"/>
        </w:rPr>
      </w:pPr>
      <w:r w:rsidRPr="00720836">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720836">
        <w:rPr>
          <w:rStyle w:val="Emphasis"/>
        </w:rPr>
        <w:t>c re</w:t>
      </w:r>
      <w:r w:rsidRPr="00720836">
        <w:rPr>
          <w:rStyle w:val="Emphasis"/>
          <w:highlight w:val="cyan"/>
        </w:rPr>
        <w:t>a</w:t>
      </w:r>
      <w:r w:rsidRPr="00720836">
        <w:rPr>
          <w:rStyle w:val="Emphasis"/>
        </w:rPr>
        <w:t>lms</w:t>
      </w:r>
      <w:r w:rsidRPr="00113FA7">
        <w:rPr>
          <w:rFonts w:eastAsia="Aptos"/>
          <w:sz w:val="12"/>
        </w:rPr>
        <w:t xml:space="preserve">. In the past few </w:t>
      </w:r>
      <w:proofErr w:type="gramStart"/>
      <w:r w:rsidRPr="00113FA7">
        <w:rPr>
          <w:rFonts w:eastAsia="Aptos"/>
          <w:sz w:val="12"/>
        </w:rPr>
        <w:t>years</w:t>
      </w:r>
      <w:proofErr w:type="gramEnd"/>
      <w:r w:rsidRPr="00113FA7">
        <w:rPr>
          <w:rFonts w:eastAsia="Aptos"/>
          <w:sz w:val="12"/>
        </w:rPr>
        <w:t xml:space="preserve">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43753CAE" w14:textId="77777777" w:rsidR="005E7223" w:rsidRPr="00113FA7" w:rsidRDefault="005E7223" w:rsidP="005E7223">
      <w:pPr>
        <w:rPr>
          <w:rFonts w:eastAsia="Aptos"/>
          <w:sz w:val="12"/>
        </w:rPr>
      </w:pPr>
      <w:r w:rsidRPr="00113FA7">
        <w:rPr>
          <w:rFonts w:eastAsia="Aptos"/>
          <w:sz w:val="12"/>
        </w:rPr>
        <w:t xml:space="preserve">Sociological research </w:t>
      </w:r>
      <w:proofErr w:type="gramStart"/>
      <w:r w:rsidRPr="00113FA7">
        <w:rPr>
          <w:rFonts w:eastAsia="Aptos"/>
          <w:sz w:val="12"/>
        </w:rPr>
        <w:t>in particular and</w:t>
      </w:r>
      <w:proofErr w:type="gramEnd"/>
      <w:r w:rsidRPr="00113FA7">
        <w:rPr>
          <w:rFonts w:eastAsia="Aptos"/>
          <w:sz w:val="12"/>
        </w:rPr>
        <w:t xml:space="preserve">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03A5BA2E" w14:textId="77777777" w:rsidR="005E7223" w:rsidRPr="00113FA7" w:rsidRDefault="005E7223" w:rsidP="005E7223">
      <w:pPr>
        <w:rPr>
          <w:rFonts w:eastAsia="Aptos"/>
          <w:sz w:val="12"/>
        </w:rPr>
      </w:pPr>
      <w:r w:rsidRPr="00113FA7">
        <w:rPr>
          <w:rFonts w:eastAsia="Aptos"/>
          <w:sz w:val="12"/>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07E41775" w14:textId="77777777" w:rsidR="005E7223" w:rsidRPr="00113FA7" w:rsidRDefault="005E7223" w:rsidP="005E7223">
      <w:pPr>
        <w:rPr>
          <w:rFonts w:eastAsia="Aptos"/>
          <w:sz w:val="12"/>
        </w:rPr>
      </w:pPr>
      <w:proofErr w:type="gramStart"/>
      <w:r w:rsidRPr="00113FA7">
        <w:rPr>
          <w:rFonts w:eastAsia="Aptos"/>
          <w:sz w:val="12"/>
        </w:rPr>
        <w:t>the</w:t>
      </w:r>
      <w:proofErr w:type="gramEnd"/>
      <w:r w:rsidRPr="00113FA7">
        <w:rPr>
          <w:rFonts w:eastAsia="Aptos"/>
          <w:sz w:val="12"/>
        </w:rPr>
        <w:t xml:space="preserve"> responsibility [of social science] is to keep everlastingly challenging the present with the question: But what is it that we human beings want, and what things would have to be done, in what ways and in what sequence, </w:t>
      </w:r>
      <w:proofErr w:type="gramStart"/>
      <w:r w:rsidRPr="00113FA7">
        <w:rPr>
          <w:rFonts w:eastAsia="Aptos"/>
          <w:sz w:val="12"/>
        </w:rPr>
        <w:t>in order to</w:t>
      </w:r>
      <w:proofErr w:type="gramEnd"/>
      <w:r w:rsidRPr="00113FA7">
        <w:rPr>
          <w:rFonts w:eastAsia="Aptos"/>
          <w:sz w:val="12"/>
        </w:rPr>
        <w:t xml:space="preserve"> change the present </w:t>
      </w:r>
      <w:proofErr w:type="gramStart"/>
      <w:r w:rsidRPr="00113FA7">
        <w:rPr>
          <w:rFonts w:eastAsia="Aptos"/>
          <w:sz w:val="12"/>
        </w:rPr>
        <w:t>so as to</w:t>
      </w:r>
      <w:proofErr w:type="gramEnd"/>
      <w:r w:rsidRPr="00113FA7">
        <w:rPr>
          <w:rFonts w:eastAsia="Aptos"/>
          <w:sz w:val="12"/>
        </w:rPr>
        <w:t xml:space="preserve"> achieve it? (p. 240)</w:t>
      </w:r>
    </w:p>
    <w:p w14:paraId="5464A571" w14:textId="77777777" w:rsidR="005E7223" w:rsidRPr="00113FA7" w:rsidRDefault="005E7223" w:rsidP="005E7223">
      <w:pPr>
        <w:rPr>
          <w:rFonts w:eastAsia="Aptos"/>
          <w:sz w:val="12"/>
        </w:rPr>
      </w:pPr>
      <w:r w:rsidRPr="00113FA7">
        <w:rPr>
          <w:rFonts w:eastAsia="Aptos"/>
          <w:sz w:val="12"/>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342BB3E6" w14:textId="77777777" w:rsidR="005E7223" w:rsidRPr="00113FA7" w:rsidRDefault="005E7223" w:rsidP="005E7223">
      <w:pPr>
        <w:rPr>
          <w:rFonts w:eastAsia="Aptos"/>
          <w:sz w:val="12"/>
        </w:rPr>
      </w:pPr>
      <w:r w:rsidRPr="00113FA7">
        <w:rPr>
          <w:rFonts w:eastAsia="Aptos"/>
          <w:sz w:val="12"/>
        </w:rPr>
        <w:t xml:space="preserve">The historical tension between basic research and social policy research is not (or no longer) the fundamental reason for sociology’s ambivalent stance toward inequality reduction. We instead make a different argument. </w:t>
      </w:r>
      <w:r w:rsidRPr="00720836">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720836">
        <w:rPr>
          <w:rStyle w:val="StyleUnderline"/>
        </w:rPr>
        <w:t xml:space="preserve"> for social science research to address </w:t>
      </w:r>
      <w:r w:rsidRPr="00720836">
        <w:rPr>
          <w:rStyle w:val="Emphasis"/>
          <w:highlight w:val="cyan"/>
        </w:rPr>
        <w:t>absent major changes in</w:t>
      </w:r>
      <w:r w:rsidRPr="00720836">
        <w:rPr>
          <w:rStyle w:val="Emphasis"/>
        </w:rPr>
        <w:t xml:space="preserve"> the social </w:t>
      </w:r>
      <w:r w:rsidRPr="00720836">
        <w:rPr>
          <w:rStyle w:val="Emphasis"/>
          <w:highlight w:val="cyan"/>
        </w:rPr>
        <w:t>policy</w:t>
      </w:r>
      <w:r w:rsidRPr="00720836">
        <w:rPr>
          <w:rStyle w:val="Emphasis"/>
        </w:rPr>
        <w:t xml:space="preserve"> climate </w:t>
      </w:r>
      <w:r w:rsidRPr="00720836">
        <w:rPr>
          <w:rStyle w:val="Emphasis"/>
          <w:highlight w:val="cyan"/>
        </w:rPr>
        <w:t>of the U</w:t>
      </w:r>
      <w:r w:rsidRPr="00720836">
        <w:rPr>
          <w:rStyle w:val="Emphasis"/>
        </w:rPr>
        <w:t xml:space="preserve">nited </w:t>
      </w:r>
      <w:r w:rsidRPr="00720836">
        <w:rPr>
          <w:rStyle w:val="Emphasis"/>
          <w:highlight w:val="cyan"/>
        </w:rPr>
        <w:t>S</w:t>
      </w:r>
      <w:r w:rsidRPr="00720836">
        <w:rPr>
          <w:rStyle w:val="Emphasis"/>
        </w:rPr>
        <w:t>tates</w:t>
      </w:r>
      <w:r w:rsidRPr="00113FA7">
        <w:rPr>
          <w:rFonts w:eastAsia="Aptos"/>
          <w:sz w:val="12"/>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0BA13BD9" w14:textId="77777777" w:rsidR="005E7223" w:rsidRPr="00113FA7" w:rsidRDefault="005E7223" w:rsidP="005E7223">
      <w:pPr>
        <w:rPr>
          <w:rFonts w:eastAsia="Aptos"/>
          <w:sz w:val="12"/>
        </w:rPr>
      </w:pPr>
      <w:r w:rsidRPr="00720836">
        <w:rPr>
          <w:rStyle w:val="StyleUnderline"/>
        </w:rPr>
        <w:t xml:space="preserve">The implicit assumption of frame-shifting research is that social scientists can best achieve their policy goals by either </w:t>
      </w:r>
      <w:r w:rsidRPr="00720836">
        <w:rPr>
          <w:rStyle w:val="Emphasis"/>
        </w:rPr>
        <w:t>demonstrating the validity of assumptions</w:t>
      </w:r>
      <w:r w:rsidRPr="00720836">
        <w:rPr>
          <w:rStyle w:val="StyleUnderline"/>
        </w:rPr>
        <w:t xml:space="preserve"> consistent with a </w:t>
      </w:r>
      <w:r w:rsidRPr="00720836">
        <w:rPr>
          <w:rStyle w:val="Emphasis"/>
        </w:rPr>
        <w:t>favored policy</w:t>
      </w:r>
      <w:r w:rsidRPr="00720836">
        <w:rPr>
          <w:rStyle w:val="StyleUnderline"/>
        </w:rPr>
        <w:t xml:space="preserve"> or demonstrating that the </w:t>
      </w:r>
      <w:r w:rsidRPr="00720836">
        <w:rPr>
          <w:rStyle w:val="Emphasis"/>
        </w:rPr>
        <w:t xml:space="preserve">foundational assumptions of competing narratives and policies are inconsistent with </w:t>
      </w:r>
      <w:proofErr w:type="gramStart"/>
      <w:r w:rsidRPr="00720836">
        <w:rPr>
          <w:rStyle w:val="Emphasis"/>
        </w:rPr>
        <w:t>the empirical</w:t>
      </w:r>
      <w:proofErr w:type="gramEnd"/>
      <w:r w:rsidRPr="00720836">
        <w:rPr>
          <w:rStyle w:val="Emphasis"/>
        </w:rPr>
        <w:t xml:space="preserve"> evidence</w:t>
      </w:r>
      <w:r w:rsidRPr="00720836">
        <w:rPr>
          <w:rStyle w:val="StyleUnderline"/>
        </w:rPr>
        <w:t xml:space="preserve">. The intended audience for frame-shifting research—sometimes implicit and sometimes explicit—is partly </w:t>
      </w:r>
      <w:r w:rsidRPr="00720836">
        <w:rPr>
          <w:rStyle w:val="Emphasis"/>
        </w:rPr>
        <w:t>policy makers</w:t>
      </w:r>
      <w:r w:rsidRPr="00720836">
        <w:rPr>
          <w:rStyle w:val="StyleUnderline"/>
        </w:rPr>
        <w:t xml:space="preserve"> but partly the </w:t>
      </w:r>
      <w:proofErr w:type="gramStart"/>
      <w:r w:rsidRPr="00720836">
        <w:rPr>
          <w:rStyle w:val="Emphasis"/>
        </w:rPr>
        <w:t>general public</w:t>
      </w:r>
      <w:proofErr w:type="gramEnd"/>
      <w:r w:rsidRPr="00113FA7">
        <w:rPr>
          <w:rFonts w:eastAsia="Aptos"/>
          <w:sz w:val="12"/>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4381BDA3" w14:textId="77777777" w:rsidR="005E7223" w:rsidRPr="00113FA7" w:rsidRDefault="005E7223" w:rsidP="005E7223">
      <w:pPr>
        <w:rPr>
          <w:rFonts w:eastAsia="Aptos"/>
          <w:sz w:val="12"/>
        </w:rPr>
      </w:pPr>
      <w:r w:rsidRPr="00113FA7">
        <w:rPr>
          <w:rFonts w:eastAsia="Aptos"/>
          <w:sz w:val="12"/>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w:t>
      </w:r>
      <w:proofErr w:type="gramStart"/>
      <w:r w:rsidRPr="00113FA7">
        <w:rPr>
          <w:rFonts w:eastAsia="Aptos"/>
          <w:sz w:val="12"/>
        </w:rPr>
        <w:t>such a</w:t>
      </w:r>
      <w:proofErr w:type="gramEnd"/>
      <w:r w:rsidRPr="00113FA7">
        <w:rPr>
          <w:rFonts w:eastAsia="Aptos"/>
          <w:sz w:val="12"/>
        </w:rPr>
        <w:t xml:space="preserve">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720836">
        <w:rPr>
          <w:rStyle w:val="StyleUnderline"/>
        </w:rPr>
        <w:t xml:space="preserve"> individual </w:t>
      </w:r>
      <w:r w:rsidRPr="00720836">
        <w:rPr>
          <w:rStyle w:val="Emphasis"/>
          <w:highlight w:val="cyan"/>
        </w:rPr>
        <w:t>actors to reduce inequality</w:t>
      </w:r>
      <w:r w:rsidRPr="00720836">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720836">
        <w:rPr>
          <w:rStyle w:val="StyleUnderline"/>
        </w:rPr>
        <w:t xml:space="preserve"> in communities or voluntary associations, or through </w:t>
      </w:r>
      <w:r w:rsidRPr="00720836">
        <w:rPr>
          <w:rStyle w:val="Emphasis"/>
        </w:rPr>
        <w:t>political engagement</w:t>
      </w:r>
      <w:r w:rsidRPr="00720836">
        <w:rPr>
          <w:rStyle w:val="StyleUnderline"/>
        </w:rPr>
        <w:t xml:space="preserve">, </w:t>
      </w:r>
      <w:r w:rsidRPr="00720836">
        <w:rPr>
          <w:rStyle w:val="StyleUnderline"/>
          <w:highlight w:val="cyan"/>
        </w:rPr>
        <w:t>is</w:t>
      </w:r>
      <w:r w:rsidRPr="00720836">
        <w:rPr>
          <w:rStyle w:val="StyleUnderline"/>
        </w:rPr>
        <w:t xml:space="preserve"> similarly </w:t>
      </w:r>
      <w:r w:rsidRPr="00720836">
        <w:rPr>
          <w:rStyle w:val="StyleUnderline"/>
          <w:highlight w:val="cyan"/>
        </w:rPr>
        <w:t>important</w:t>
      </w:r>
      <w:r w:rsidRPr="00113FA7">
        <w:rPr>
          <w:rFonts w:eastAsia="Aptos"/>
          <w:sz w:val="12"/>
        </w:rPr>
        <w:t xml:space="preserve">. These qualities of a research project constitute what we mean by feasibility research. It is a quality that research can possess to a greater or less extent, just as a research product can focus </w:t>
      </w:r>
      <w:proofErr w:type="gramStart"/>
      <w:r w:rsidRPr="00113FA7">
        <w:rPr>
          <w:rFonts w:eastAsia="Aptos"/>
          <w:sz w:val="12"/>
        </w:rPr>
        <w:t>more or less strongly</w:t>
      </w:r>
      <w:proofErr w:type="gramEnd"/>
      <w:r w:rsidRPr="00113FA7">
        <w:rPr>
          <w:rFonts w:eastAsia="Aptos"/>
          <w:sz w:val="12"/>
        </w:rPr>
        <w:t xml:space="preserve"> on description, explanation, frame shifting, or the evaluation of proposed policies.</w:t>
      </w:r>
    </w:p>
    <w:p w14:paraId="6354ECD5" w14:textId="77777777" w:rsidR="005E7223" w:rsidRPr="00113FA7" w:rsidRDefault="005E7223" w:rsidP="005E7223">
      <w:pPr>
        <w:rPr>
          <w:rFonts w:eastAsia="Aptos"/>
          <w:sz w:val="12"/>
        </w:rPr>
      </w:pPr>
      <w:r w:rsidRPr="00720836">
        <w:rPr>
          <w:rStyle w:val="StyleUnderline"/>
          <w:highlight w:val="cyan"/>
        </w:rPr>
        <w:t>Research</w:t>
      </w:r>
      <w:r w:rsidRPr="00720836">
        <w:rPr>
          <w:rStyle w:val="StyleUnderline"/>
        </w:rPr>
        <w:t xml:space="preserve"> on inequality is especially strong in description, explanation, and frame shifting. It makes a strong case for the </w:t>
      </w:r>
      <w:r w:rsidRPr="00720836">
        <w:rPr>
          <w:rStyle w:val="Emphasis"/>
        </w:rPr>
        <w:t>desirability</w:t>
      </w:r>
      <w:r w:rsidRPr="00720836">
        <w:rPr>
          <w:rStyle w:val="StyleUnderline"/>
        </w:rPr>
        <w:t xml:space="preserve"> of inequality reduction, and it points to </w:t>
      </w:r>
      <w:r w:rsidRPr="00720836">
        <w:rPr>
          <w:rStyle w:val="Emphasis"/>
        </w:rPr>
        <w:t>large-scale social transformations</w:t>
      </w:r>
      <w:r w:rsidRPr="00720836">
        <w:rPr>
          <w:rStyle w:val="StyleUnderline"/>
        </w:rPr>
        <w:t xml:space="preserve"> that might </w:t>
      </w:r>
      <w:r w:rsidRPr="00720836">
        <w:rPr>
          <w:rStyle w:val="Emphasis"/>
        </w:rPr>
        <w:t>accomplish</w:t>
      </w:r>
      <w:r w:rsidRPr="00720836">
        <w:rPr>
          <w:rStyle w:val="StyleUnderline"/>
        </w:rPr>
        <w:t xml:space="preserve"> this objective, but it often </w:t>
      </w:r>
      <w:r w:rsidRPr="00720836">
        <w:rPr>
          <w:rStyle w:val="Emphasis"/>
          <w:highlight w:val="cyan"/>
        </w:rPr>
        <w:t>neglects</w:t>
      </w:r>
      <w:r w:rsidRPr="00720836">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720836">
        <w:rPr>
          <w:rStyle w:val="Emphasis"/>
        </w:rPr>
        <w:t xml:space="preserve"> this </w:t>
      </w:r>
      <w:r w:rsidRPr="00720836">
        <w:rPr>
          <w:rStyle w:val="Emphasis"/>
          <w:highlight w:val="cyan"/>
        </w:rPr>
        <w:t>social transformation might occur</w:t>
      </w:r>
      <w:r w:rsidRPr="00113FA7">
        <w:rPr>
          <w:rFonts w:eastAsia="Aptos"/>
          <w:sz w:val="12"/>
        </w:rPr>
        <w:t xml:space="preserve">. This work is necessary but does not exhaust the potential of </w:t>
      </w:r>
      <w:proofErr w:type="gramStart"/>
      <w:r w:rsidRPr="00113FA7">
        <w:rPr>
          <w:rFonts w:eastAsia="Aptos"/>
          <w:sz w:val="12"/>
        </w:rPr>
        <w:t>scholarship</w:t>
      </w:r>
      <w:proofErr w:type="gramEnd"/>
      <w:r w:rsidRPr="00113FA7">
        <w:rPr>
          <w:rFonts w:eastAsia="Aptos"/>
          <w:sz w:val="12"/>
        </w:rPr>
        <w:t xml:space="preserve">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4C0E8052" w14:textId="77777777" w:rsidR="005E7223" w:rsidRPr="00113FA7" w:rsidRDefault="005E7223" w:rsidP="005E7223">
      <w:pPr>
        <w:rPr>
          <w:rFonts w:eastAsia="Aptos"/>
          <w:sz w:val="12"/>
        </w:rPr>
      </w:pPr>
      <w:r w:rsidRPr="00113FA7">
        <w:rPr>
          <w:rFonts w:eastAsia="Aptos"/>
          <w:sz w:val="12"/>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635D9491" w14:textId="77777777" w:rsidR="005E7223" w:rsidRPr="00113FA7" w:rsidRDefault="005E7223" w:rsidP="005E7223">
      <w:pPr>
        <w:rPr>
          <w:rFonts w:eastAsia="Aptos"/>
          <w:sz w:val="12"/>
        </w:rPr>
      </w:pPr>
      <w:r w:rsidRPr="00113FA7">
        <w:rPr>
          <w:rFonts w:eastAsia="Aptos"/>
          <w:sz w:val="12"/>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18196328" w14:textId="77777777" w:rsidR="005E7223" w:rsidRPr="00113FA7" w:rsidRDefault="005E7223" w:rsidP="005E7223">
      <w:pPr>
        <w:rPr>
          <w:rFonts w:eastAsia="Aptos"/>
          <w:sz w:val="12"/>
        </w:rPr>
      </w:pPr>
      <w:r w:rsidRPr="00113FA7">
        <w:rPr>
          <w:rFonts w:eastAsia="Aptos"/>
          <w:sz w:val="12"/>
        </w:rPr>
        <w:t xml:space="preserve">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w:t>
      </w:r>
      <w:proofErr w:type="gramStart"/>
      <w:r w:rsidRPr="00113FA7">
        <w:rPr>
          <w:rFonts w:eastAsia="Aptos"/>
          <w:sz w:val="12"/>
        </w:rPr>
        <w:t>Sociology</w:t>
      </w:r>
      <w:proofErr w:type="gramEnd"/>
      <w:r w:rsidRPr="00113FA7">
        <w:rPr>
          <w:rFonts w:eastAsia="Aptos"/>
          <w:sz w:val="12"/>
        </w:rPr>
        <w:t xml:space="preserve">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0FDBF43" w14:textId="77777777" w:rsidR="005E7223" w:rsidRPr="00113FA7" w:rsidRDefault="005E7223" w:rsidP="005E7223">
      <w:pPr>
        <w:rPr>
          <w:rFonts w:eastAsia="Aptos"/>
          <w:sz w:val="12"/>
        </w:rPr>
      </w:pPr>
      <w:r w:rsidRPr="00113FA7">
        <w:rPr>
          <w:rFonts w:eastAsia="Aptos"/>
          <w:sz w:val="12"/>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720836">
        <w:rPr>
          <w:rStyle w:val="StyleUnderline"/>
        </w:rPr>
        <w:t xml:space="preserve"> by juxtaposing the social science and natural science disciplines</w:t>
      </w:r>
      <w:r w:rsidRPr="00113FA7">
        <w:rPr>
          <w:rFonts w:eastAsia="Aptos"/>
          <w:sz w:val="12"/>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419F3CFD" w14:textId="77777777" w:rsidR="005E7223" w:rsidRPr="00113FA7" w:rsidRDefault="005E7223" w:rsidP="005E7223">
      <w:pPr>
        <w:rPr>
          <w:rFonts w:eastAsia="Aptos"/>
          <w:sz w:val="12"/>
        </w:rPr>
      </w:pPr>
      <w:r w:rsidRPr="00113FA7">
        <w:rPr>
          <w:rFonts w:eastAsia="Aptos"/>
          <w:sz w:val="12"/>
        </w:rPr>
        <w:t>Frame Shifting versus Rational Reconstruction</w:t>
      </w:r>
    </w:p>
    <w:p w14:paraId="14F392F9" w14:textId="77777777" w:rsidR="005E7223" w:rsidRPr="00113FA7" w:rsidRDefault="005E7223" w:rsidP="005E7223">
      <w:pPr>
        <w:rPr>
          <w:rFonts w:eastAsia="Aptos"/>
          <w:sz w:val="12"/>
        </w:rPr>
      </w:pPr>
      <w:r w:rsidRPr="00113FA7">
        <w:rPr>
          <w:rFonts w:eastAsia="Aptos"/>
          <w:sz w:val="12"/>
        </w:rPr>
        <w:t xml:space="preserve">In the American intellectual community, perspectives on reducing inequality are deeply split. Those with left-leaning political perspectives see inequality as economically inefficient because of large amounts of rent </w:t>
      </w:r>
      <w:proofErr w:type="gramStart"/>
      <w:r w:rsidRPr="00113FA7">
        <w:rPr>
          <w:rFonts w:eastAsia="Aptos"/>
          <w:sz w:val="12"/>
        </w:rPr>
        <w:t>capture</w:t>
      </w:r>
      <w:proofErr w:type="gramEnd"/>
      <w:r w:rsidRPr="00113FA7">
        <w:rPr>
          <w:rFonts w:eastAsia="Aptos"/>
          <w:sz w:val="12"/>
        </w:rPr>
        <w:t xml:space="preserve"> by high-earning individuals. These scholars think inequality reduction is </w:t>
      </w:r>
      <w:proofErr w:type="gramStart"/>
      <w:r w:rsidRPr="00113FA7">
        <w:rPr>
          <w:rFonts w:eastAsia="Aptos"/>
          <w:sz w:val="12"/>
        </w:rPr>
        <w:t>just,</w:t>
      </w:r>
      <w:proofErr w:type="gramEnd"/>
      <w:r w:rsidRPr="00113FA7">
        <w:rPr>
          <w:rFonts w:eastAsia="Aptos"/>
          <w:sz w:val="12"/>
        </w:rPr>
        <w:t xml:space="preserve">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t>
      </w:r>
      <w:proofErr w:type="gramStart"/>
      <w:r w:rsidRPr="00113FA7">
        <w:rPr>
          <w:rFonts w:eastAsia="Aptos"/>
          <w:sz w:val="12"/>
        </w:rPr>
        <w:t>well off</w:t>
      </w:r>
      <w:proofErr w:type="gramEnd"/>
      <w:r w:rsidRPr="00113FA7">
        <w:rPr>
          <w:rFonts w:eastAsia="Aptos"/>
          <w:sz w:val="12"/>
        </w:rPr>
        <w:t xml:space="preserve"> would have important economic as well as social benefits for the </w:t>
      </w:r>
      <w:proofErr w:type="gramStart"/>
      <w:r w:rsidRPr="00113FA7">
        <w:rPr>
          <w:rFonts w:eastAsia="Aptos"/>
          <w:sz w:val="12"/>
        </w:rPr>
        <w:t>country as a whole</w:t>
      </w:r>
      <w:proofErr w:type="gramEnd"/>
      <w:r w:rsidRPr="00113FA7">
        <w:rPr>
          <w:rFonts w:eastAsia="Aptos"/>
          <w:sz w:val="12"/>
        </w:rPr>
        <w:t>.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5F5A24DC" w14:textId="77777777" w:rsidR="005E7223" w:rsidRPr="00113FA7" w:rsidRDefault="005E7223" w:rsidP="005E7223">
      <w:pPr>
        <w:rPr>
          <w:rFonts w:eastAsia="Aptos"/>
          <w:sz w:val="12"/>
        </w:rPr>
      </w:pPr>
      <w:r w:rsidRPr="00113FA7">
        <w:rPr>
          <w:rFonts w:eastAsia="Aptos"/>
          <w:sz w:val="12"/>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2044F3ED" w14:textId="77777777" w:rsidR="005E7223" w:rsidRPr="00113FA7" w:rsidRDefault="005E7223" w:rsidP="005E7223">
      <w:pPr>
        <w:rPr>
          <w:rFonts w:eastAsia="Aptos"/>
          <w:sz w:val="12"/>
        </w:rPr>
      </w:pPr>
      <w:r w:rsidRPr="00113FA7">
        <w:rPr>
          <w:rFonts w:eastAsia="Aptos"/>
          <w:sz w:val="12"/>
        </w:rPr>
        <w:t xml:space="preserve">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w:t>
      </w:r>
      <w:proofErr w:type="gramStart"/>
      <w:r w:rsidRPr="00113FA7">
        <w:rPr>
          <w:rFonts w:eastAsia="Aptos"/>
          <w:sz w:val="12"/>
        </w:rPr>
        <w:t>reduce</w:t>
      </w:r>
      <w:proofErr w:type="gramEnd"/>
      <w:r w:rsidRPr="00113FA7">
        <w:rPr>
          <w:rFonts w:eastAsia="Aptos"/>
          <w:sz w:val="12"/>
        </w:rPr>
        <w:t xml:space="preserv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104E8313" w14:textId="77777777" w:rsidR="005E7223" w:rsidRPr="00113FA7" w:rsidRDefault="005E7223" w:rsidP="005E7223">
      <w:pPr>
        <w:rPr>
          <w:rFonts w:eastAsia="Aptos"/>
          <w:sz w:val="12"/>
        </w:rPr>
      </w:pPr>
      <w:r w:rsidRPr="00113FA7">
        <w:rPr>
          <w:rFonts w:eastAsia="Aptos"/>
          <w:sz w:val="12"/>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720836">
        <w:rPr>
          <w:rStyle w:val="StyleUnderline"/>
        </w:rPr>
        <w:t xml:space="preserve"> a </w:t>
      </w:r>
      <w:r w:rsidRPr="00720836">
        <w:rPr>
          <w:rStyle w:val="Emphasis"/>
          <w:highlight w:val="cyan"/>
        </w:rPr>
        <w:t>necessary</w:t>
      </w:r>
      <w:r w:rsidRPr="00720836">
        <w:rPr>
          <w:rStyle w:val="Emphasis"/>
        </w:rPr>
        <w:t xml:space="preserve"> step</w:t>
      </w:r>
      <w:r w:rsidRPr="00720836">
        <w:rPr>
          <w:rStyle w:val="StyleUnderline"/>
        </w:rPr>
        <w:t xml:space="preserve"> on the path </w:t>
      </w:r>
      <w:r w:rsidRPr="00720836">
        <w:rPr>
          <w:rStyle w:val="StyleUnderline"/>
          <w:highlight w:val="cyan"/>
        </w:rPr>
        <w:t>toward inequality reduction</w:t>
      </w:r>
      <w:r w:rsidRPr="00720836">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720836">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720836">
        <w:rPr>
          <w:rStyle w:val="StyleUnderline"/>
        </w:rPr>
        <w:t xml:space="preserve"> individual </w:t>
      </w:r>
      <w:r w:rsidRPr="00720836">
        <w:rPr>
          <w:rStyle w:val="Emphasis"/>
          <w:highlight w:val="cyan"/>
        </w:rPr>
        <w:t>differences</w:t>
      </w:r>
      <w:r w:rsidRPr="00113FA7">
        <w:rPr>
          <w:rFonts w:eastAsia="Aptos"/>
          <w:sz w:val="12"/>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2F071751" w14:textId="77777777" w:rsidR="005E7223" w:rsidRPr="00113FA7" w:rsidRDefault="005E7223" w:rsidP="005E7223">
      <w:pPr>
        <w:rPr>
          <w:rFonts w:eastAsia="Aptos"/>
          <w:sz w:val="12"/>
        </w:rPr>
      </w:pPr>
      <w:r w:rsidRPr="00113FA7">
        <w:rPr>
          <w:rFonts w:eastAsia="Aptos"/>
          <w:sz w:val="12"/>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E1646BB" w14:textId="77777777" w:rsidR="005E7223" w:rsidRPr="00113FA7" w:rsidRDefault="005E7223" w:rsidP="005E7223">
      <w:pPr>
        <w:rPr>
          <w:rFonts w:eastAsia="Aptos"/>
          <w:sz w:val="12"/>
        </w:rPr>
      </w:pPr>
      <w:r w:rsidRPr="00113FA7">
        <w:rPr>
          <w:rFonts w:eastAsia="Aptos"/>
          <w:sz w:val="12"/>
        </w:rPr>
        <w:t xml:space="preserve">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w:t>
      </w:r>
      <w:proofErr w:type="gramStart"/>
      <w:r w:rsidRPr="00113FA7">
        <w:rPr>
          <w:rFonts w:eastAsia="Aptos"/>
          <w:sz w:val="12"/>
        </w:rPr>
        <w:t>actually be</w:t>
      </w:r>
      <w:proofErr w:type="gramEnd"/>
      <w:r w:rsidRPr="00113FA7">
        <w:rPr>
          <w:rFonts w:eastAsia="Aptos"/>
          <w:sz w:val="12"/>
        </w:rPr>
        <w:t xml:space="preserve"> implemented in real societies. If the answer to the first question is “not as much as might be expected,” then the second question is why </w:t>
      </w:r>
      <w:proofErr w:type="gramStart"/>
      <w:r w:rsidRPr="00113FA7">
        <w:rPr>
          <w:rFonts w:eastAsia="Aptos"/>
          <w:sz w:val="12"/>
        </w:rPr>
        <w:t>has sociological research not</w:t>
      </w:r>
      <w:proofErr w:type="gramEnd"/>
      <w:r w:rsidRPr="00113FA7">
        <w:rPr>
          <w:rFonts w:eastAsia="Aptos"/>
          <w:sz w:val="12"/>
        </w:rPr>
        <w:t xml:space="preserve">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77A458A2" w14:textId="77777777" w:rsidR="005E7223" w:rsidRPr="00113FA7" w:rsidRDefault="005E7223" w:rsidP="005E7223">
      <w:pPr>
        <w:rPr>
          <w:rFonts w:eastAsia="Aptos"/>
          <w:sz w:val="12"/>
        </w:rPr>
      </w:pPr>
      <w:r w:rsidRPr="00113FA7">
        <w:rPr>
          <w:rFonts w:eastAsia="Aptos"/>
          <w:sz w:val="12"/>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720836">
        <w:rPr>
          <w:rStyle w:val="StyleUnderline"/>
        </w:rPr>
        <w:t xml:space="preserve">One might imagine the </w:t>
      </w:r>
      <w:r w:rsidRPr="00720836">
        <w:rPr>
          <w:rStyle w:val="Emphasis"/>
          <w:highlight w:val="cyan"/>
        </w:rPr>
        <w:t>thought experiment</w:t>
      </w:r>
      <w:r w:rsidRPr="00720836">
        <w:rPr>
          <w:rStyle w:val="StyleUnderline"/>
        </w:rPr>
        <w:t xml:space="preserve"> of </w:t>
      </w:r>
      <w:r w:rsidRPr="00720836">
        <w:rPr>
          <w:rStyle w:val="StyleUnderline"/>
          <w:highlight w:val="cyan"/>
        </w:rPr>
        <w:t>a</w:t>
      </w:r>
      <w:r w:rsidRPr="00720836">
        <w:rPr>
          <w:rStyle w:val="StyleUnderline"/>
        </w:rPr>
        <w:t xml:space="preserve">n election that </w:t>
      </w:r>
      <w:r w:rsidRPr="00720836">
        <w:rPr>
          <w:rStyle w:val="Emphasis"/>
        </w:rPr>
        <w:t>realigns</w:t>
      </w:r>
      <w:r w:rsidRPr="00720836">
        <w:rPr>
          <w:rStyle w:val="StyleUnderline"/>
        </w:rPr>
        <w:t xml:space="preserve"> the country in a </w:t>
      </w:r>
      <w:r w:rsidRPr="00720836">
        <w:rPr>
          <w:rStyle w:val="Emphasis"/>
        </w:rPr>
        <w:t>progressive direction</w:t>
      </w:r>
      <w:r w:rsidRPr="00720836">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720836">
        <w:rPr>
          <w:rStyle w:val="StyleUnderline"/>
        </w:rPr>
        <w:t xml:space="preserve">. She then </w:t>
      </w:r>
      <w:r w:rsidRPr="00720836">
        <w:rPr>
          <w:rStyle w:val="StyleUnderline"/>
          <w:highlight w:val="cyan"/>
        </w:rPr>
        <w:t>asks</w:t>
      </w:r>
      <w:r w:rsidRPr="00720836">
        <w:rPr>
          <w:rStyle w:val="StyleUnderline"/>
        </w:rPr>
        <w:t xml:space="preserve"> them </w:t>
      </w:r>
      <w:r w:rsidRPr="00720836">
        <w:rPr>
          <w:rStyle w:val="StyleUnderline"/>
          <w:highlight w:val="cyan"/>
        </w:rPr>
        <w:t>how</w:t>
      </w:r>
      <w:r w:rsidRPr="00720836">
        <w:rPr>
          <w:rStyle w:val="StyleUnderline"/>
        </w:rPr>
        <w:t xml:space="preserve"> best </w:t>
      </w:r>
      <w:r w:rsidRPr="00720836">
        <w:rPr>
          <w:rStyle w:val="StyleUnderline"/>
          <w:highlight w:val="cyan"/>
        </w:rPr>
        <w:t>to accelerate</w:t>
      </w:r>
      <w:r w:rsidRPr="00720836">
        <w:rPr>
          <w:rStyle w:val="StyleUnderline"/>
        </w:rPr>
        <w:t xml:space="preserve"> the task of </w:t>
      </w:r>
      <w:r w:rsidRPr="00720836">
        <w:rPr>
          <w:rStyle w:val="Emphasis"/>
          <w:highlight w:val="cyan"/>
        </w:rPr>
        <w:t>inequality reduction</w:t>
      </w:r>
      <w:r w:rsidRPr="00720836">
        <w:rPr>
          <w:rStyle w:val="StyleUnderline"/>
        </w:rPr>
        <w:t xml:space="preserve"> in a way that </w:t>
      </w:r>
      <w:r w:rsidRPr="00720836">
        <w:rPr>
          <w:rStyle w:val="Emphasis"/>
        </w:rPr>
        <w:t>improves the country as a whole</w:t>
      </w:r>
      <w:r w:rsidRPr="00720836">
        <w:rPr>
          <w:rStyle w:val="StyleUnderline"/>
        </w:rPr>
        <w:t xml:space="preserve"> and that </w:t>
      </w:r>
      <w:r w:rsidRPr="00720836">
        <w:rPr>
          <w:rStyle w:val="Emphasis"/>
        </w:rPr>
        <w:t>maintains political support</w:t>
      </w:r>
      <w:r w:rsidRPr="00720836">
        <w:rPr>
          <w:rStyle w:val="StyleUnderline"/>
        </w:rPr>
        <w:t xml:space="preserve"> for the policies that accomplish this goal. Imagine further that the new president stressed the importance of doing things </w:t>
      </w:r>
      <w:r w:rsidRPr="00720836">
        <w:rPr>
          <w:rStyle w:val="Emphasis"/>
        </w:rPr>
        <w:t>right</w:t>
      </w:r>
      <w:r w:rsidRPr="00720836">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720836">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720836">
        <w:rPr>
          <w:rStyle w:val="StyleUnderline"/>
        </w:rPr>
        <w:t>”—to establish how to</w:t>
      </w:r>
      <w:r w:rsidRPr="00113FA7">
        <w:rPr>
          <w:rFonts w:eastAsia="Aptos"/>
          <w:sz w:val="12"/>
        </w:rPr>
        <w:t xml:space="preserve"> (using Coleman’s words) </w:t>
      </w:r>
      <w:r w:rsidRPr="00720836">
        <w:rPr>
          <w:rStyle w:val="Emphasis"/>
          <w:highlight w:val="cyan"/>
        </w:rPr>
        <w:t>“optimize relevant outcomes.”</w:t>
      </w:r>
      <w:r w:rsidRPr="00113FA7">
        <w:rPr>
          <w:rFonts w:eastAsia="Aptos"/>
          <w:sz w:val="12"/>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6437BDF9" w14:textId="76EB76F5" w:rsidR="005E7223" w:rsidRDefault="005E7223" w:rsidP="005E7223">
      <w:pPr>
        <w:pStyle w:val="Heading1"/>
      </w:pPr>
      <w:r>
        <w:t>2AC</w:t>
      </w:r>
    </w:p>
    <w:p w14:paraId="497FDD09" w14:textId="77777777" w:rsidR="005E7223" w:rsidRDefault="005E7223" w:rsidP="005E7223">
      <w:pPr>
        <w:pStyle w:val="Heading2"/>
      </w:pPr>
      <w:r>
        <w:t>Adv 1</w:t>
      </w:r>
    </w:p>
    <w:p w14:paraId="494F8B78" w14:textId="77777777" w:rsidR="005E7223" w:rsidRDefault="005E7223" w:rsidP="005E7223">
      <w:pPr>
        <w:pStyle w:val="Heading3"/>
      </w:pPr>
      <w:r>
        <w:t>!---Inequality---O/V---2AC</w:t>
      </w:r>
    </w:p>
    <w:p w14:paraId="1425E07B" w14:textId="77777777" w:rsidR="005E7223" w:rsidRDefault="005E7223" w:rsidP="005E7223">
      <w:pPr>
        <w:pStyle w:val="Heading3"/>
      </w:pPr>
      <w:r>
        <w:t>1NC 1---Ambiguity turns solvency---</w:t>
      </w:r>
    </w:p>
    <w:p w14:paraId="006AE3F4" w14:textId="77777777" w:rsidR="005E7223" w:rsidRDefault="005E7223" w:rsidP="005E7223">
      <w:pPr>
        <w:pStyle w:val="Heading3"/>
      </w:pPr>
      <w:r>
        <w:t>1NC 2---Strikes Fail---</w:t>
      </w:r>
    </w:p>
    <w:p w14:paraId="6627E45B" w14:textId="77777777" w:rsidR="005E7223" w:rsidRDefault="005E7223" w:rsidP="005E7223">
      <w:pPr>
        <w:pStyle w:val="Heading3"/>
      </w:pPr>
      <w:r>
        <w:t>1NC 3---Secondary Action Happening now</w:t>
      </w:r>
    </w:p>
    <w:p w14:paraId="285EF7CC" w14:textId="77777777" w:rsidR="005E7223" w:rsidRDefault="005E7223" w:rsidP="005E7223">
      <w:pPr>
        <w:pStyle w:val="Heading3"/>
        <w:rPr>
          <w:rFonts w:eastAsia="Calibri"/>
        </w:rPr>
      </w:pPr>
      <w:r>
        <w:rPr>
          <w:rFonts w:eastAsia="Calibri"/>
        </w:rPr>
        <w:t>Rights Link---2AC</w:t>
      </w:r>
    </w:p>
    <w:p w14:paraId="00996E6C" w14:textId="77777777" w:rsidR="005E7223" w:rsidRDefault="005E7223" w:rsidP="005E7223">
      <w:pPr>
        <w:pStyle w:val="Heading3"/>
        <w:rPr>
          <w:rFonts w:eastAsia="Times New Roman"/>
        </w:rPr>
      </w:pPr>
      <w:r w:rsidRPr="00286123">
        <w:rPr>
          <w:rFonts w:eastAsia="Times New Roman"/>
        </w:rPr>
        <w:t>Extinction Link---2AC</w:t>
      </w:r>
    </w:p>
    <w:p w14:paraId="3937AD88" w14:textId="77777777" w:rsidR="005E7223" w:rsidRDefault="005E7223" w:rsidP="005E7223">
      <w:pPr>
        <w:pStyle w:val="Heading3"/>
      </w:pPr>
      <w:r>
        <w:t>S---Inequality---O/V---2AC</w:t>
      </w:r>
    </w:p>
    <w:p w14:paraId="7F1966DD" w14:textId="77777777" w:rsidR="005E7223" w:rsidRDefault="005E7223" w:rsidP="005E7223">
      <w:pPr>
        <w:pStyle w:val="Heading2"/>
      </w:pPr>
      <w:r>
        <w:t>Adv 2</w:t>
      </w:r>
    </w:p>
    <w:p w14:paraId="0C8C2140" w14:textId="77777777" w:rsidR="005E7223" w:rsidRDefault="005E7223" w:rsidP="005E7223">
      <w:pPr>
        <w:pStyle w:val="Heading3"/>
      </w:pPr>
      <w:r>
        <w:t>!---Israel---O/V---2AC</w:t>
      </w:r>
    </w:p>
    <w:p w14:paraId="31BF984A" w14:textId="77777777" w:rsidR="005E7223" w:rsidRDefault="005E7223" w:rsidP="005E7223">
      <w:pPr>
        <w:pStyle w:val="Heading3"/>
      </w:pPr>
      <w:r>
        <w:t>1NC 4—Ilaw fails</w:t>
      </w:r>
    </w:p>
    <w:p w14:paraId="7EDFE187" w14:textId="1860B137" w:rsidR="005E7223" w:rsidRPr="005F1644" w:rsidRDefault="005E7223" w:rsidP="005E7223">
      <w:pPr>
        <w:pStyle w:val="Heading3"/>
      </w:pPr>
      <w:r>
        <w:t>S---Israel---O/V---2AC</w:t>
      </w:r>
    </w:p>
    <w:p w14:paraId="6DDC0248" w14:textId="77777777" w:rsidR="005E7223" w:rsidRDefault="005E7223" w:rsidP="005E7223">
      <w:pPr>
        <w:pStyle w:val="Heading2"/>
      </w:pPr>
      <w:r>
        <w:t>Framing</w:t>
      </w:r>
    </w:p>
    <w:p w14:paraId="2C50894E" w14:textId="77777777" w:rsidR="005E7223" w:rsidRPr="001775E4" w:rsidRDefault="005E7223" w:rsidP="005E7223">
      <w:pPr>
        <w:pStyle w:val="Heading3"/>
      </w:pPr>
      <w:r>
        <w:t>F/W---Extinction</w:t>
      </w:r>
      <w:r w:rsidRPr="001775E4">
        <w:t>---O/V---2AC</w:t>
      </w:r>
    </w:p>
    <w:p w14:paraId="0D9291C4" w14:textId="77777777" w:rsidR="005E7223" w:rsidRPr="001775E4" w:rsidRDefault="005E7223" w:rsidP="005E7223">
      <w:pPr>
        <w:pStyle w:val="Heading4"/>
      </w:pPr>
      <w:r w:rsidRPr="001775E4">
        <w:t xml:space="preserve">Prefer our </w:t>
      </w:r>
      <w:r w:rsidRPr="001775E4">
        <w:rPr>
          <w:u w:val="single"/>
        </w:rPr>
        <w:t>framing</w:t>
      </w:r>
      <w:r w:rsidRPr="001775E4">
        <w:t>---</w:t>
      </w:r>
      <w:r w:rsidRPr="001775E4">
        <w:rPr>
          <w:u w:val="single"/>
        </w:rPr>
        <w:t>extinction</w:t>
      </w:r>
      <w:r w:rsidRPr="001775E4">
        <w:t xml:space="preserve"> is too </w:t>
      </w:r>
      <w:r w:rsidRPr="001775E4">
        <w:rPr>
          <w:u w:val="single"/>
        </w:rPr>
        <w:t>inclusive</w:t>
      </w:r>
      <w:r w:rsidRPr="001775E4">
        <w:t xml:space="preserve"> to </w:t>
      </w:r>
      <w:r w:rsidRPr="001775E4">
        <w:rPr>
          <w:u w:val="single"/>
        </w:rPr>
        <w:t>ignore</w:t>
      </w:r>
      <w:r w:rsidRPr="001775E4">
        <w:t xml:space="preserve">. </w:t>
      </w:r>
    </w:p>
    <w:p w14:paraId="4AEEC8AB" w14:textId="77777777" w:rsidR="005E7223" w:rsidRPr="00AE398C" w:rsidRDefault="005E7223" w:rsidP="005E7223">
      <w:r w:rsidRPr="00AE398C">
        <w:rPr>
          <w:rStyle w:val="Style13ptBold"/>
        </w:rPr>
        <w:t>Buscher ’22</w:t>
      </w:r>
      <w:r>
        <w:t xml:space="preserve"> [Bram Buscher, </w:t>
      </w:r>
      <w:r w:rsidRPr="001775E4">
        <w:t>Professor and Chair, Sociology of Development and Change, Wageningen University, The Netherlands;</w:t>
      </w:r>
      <w:r>
        <w:t xml:space="preserve"> </w:t>
      </w:r>
      <w:r w:rsidRPr="001775E4">
        <w:t>Fellow, Stellenbosch Institute for Advanced Study, Wallenberg Research Centre at Stellenbosch University, South Africa;</w:t>
      </w:r>
      <w:r>
        <w:t xml:space="preserve"> </w:t>
      </w:r>
      <w:r w:rsidRPr="001775E4">
        <w:t>Visiting Professor, Department of Geography, Environmental Management and Energy Studies, University of Johannesburg,</w:t>
      </w:r>
      <w:r>
        <w:t xml:space="preserve"> </w:t>
      </w:r>
      <w:r w:rsidRPr="001775E4">
        <w:t>South Africa</w:t>
      </w:r>
      <w:r>
        <w:t xml:space="preserve">. 2022. </w:t>
      </w:r>
      <w:r>
        <w:rPr>
          <w:i/>
          <w:iCs/>
        </w:rPr>
        <w:t>Journal of Political Ecology</w:t>
      </w:r>
      <w:r>
        <w:t>, Vol. 28, Iss. 1 “</w:t>
      </w:r>
      <w:r w:rsidRPr="001775E4">
        <w:t xml:space="preserve">Political ecologies of extinction: from endpoint to inflection-point. Introduction to the Special Section” </w:t>
      </w:r>
      <w:r w:rsidRPr="003D394A">
        <w:t>https://journals.librarypublishing.arizona.edu/jpe/article/id/4828/</w:t>
      </w:r>
      <w:r>
        <w:t xml:space="preserve"> // </w:t>
      </w:r>
      <w:r>
        <w:rPr>
          <w:b/>
          <w:i/>
        </w:rPr>
        <w:t>mosuQ</w:t>
      </w:r>
      <w:r>
        <w:t xml:space="preserve">] </w:t>
      </w:r>
    </w:p>
    <w:p w14:paraId="08A02560" w14:textId="507B3863" w:rsidR="005E7223" w:rsidRPr="005E7223" w:rsidRDefault="005E7223" w:rsidP="005E7223">
      <w:pPr>
        <w:rPr>
          <w:sz w:val="12"/>
        </w:rPr>
      </w:pPr>
      <w:r w:rsidRPr="001775E4">
        <w:rPr>
          <w:sz w:val="12"/>
        </w:rPr>
        <w:t xml:space="preserve">For one, these literatures note that extinctions are a hard thing to swallow in more ways than we can often imagine. Even thinking and writing about them is difficult. Jones, Rigby and Williams (2020: 388) start their article on the topic by saying "we do not want to be here" and that their "thinking and writing" about extinction comes with "the deepest sadness, anger, and bewilderment." </w:t>
      </w:r>
      <w:r w:rsidRPr="001775E4">
        <w:rPr>
          <w:rStyle w:val="StyleUnderline"/>
        </w:rPr>
        <w:t xml:space="preserve">Acute-yet-enigmatic senses of </w:t>
      </w:r>
      <w:r w:rsidRPr="001775E4">
        <w:rPr>
          <w:rStyle w:val="Emphasis"/>
        </w:rPr>
        <w:t>loss</w:t>
      </w:r>
      <w:r w:rsidRPr="001775E4">
        <w:rPr>
          <w:rStyle w:val="StyleUnderline"/>
        </w:rPr>
        <w:t xml:space="preserve">, absence and </w:t>
      </w:r>
      <w:r w:rsidRPr="001775E4">
        <w:rPr>
          <w:rStyle w:val="Emphasis"/>
        </w:rPr>
        <w:t>grief</w:t>
      </w:r>
      <w:r w:rsidRPr="001775E4">
        <w:rPr>
          <w:rStyle w:val="StyleUnderline"/>
        </w:rPr>
        <w:t xml:space="preserve"> accompany thinking and writing about </w:t>
      </w:r>
      <w:r w:rsidRPr="001775E4">
        <w:rPr>
          <w:rStyle w:val="Emphasis"/>
        </w:rPr>
        <w:t>extinction</w:t>
      </w:r>
      <w:r w:rsidRPr="001775E4">
        <w:rPr>
          <w:rStyle w:val="StyleUnderline"/>
        </w:rPr>
        <w:t>, and this goes for most if not all who try – across disciplinary boundaries, within or beyond academia</w:t>
      </w:r>
      <w:r w:rsidRPr="001775E4">
        <w:rPr>
          <w:sz w:val="12"/>
        </w:rPr>
        <w:t xml:space="preserve"> (Van Dooren, 2014; Barnosky, 2014; Rose et al, 2017). This is also the reason why McCorristine and Adams (2020: 101) argue that there is a "spectral quality of debates about extinction." At the same time, according to Jørgensen (2019), </w:t>
      </w:r>
      <w:r w:rsidRPr="001775E4">
        <w:rPr>
          <w:rStyle w:val="StyleUnderline"/>
        </w:rPr>
        <w:t xml:space="preserve">these emotions also render any </w:t>
      </w:r>
      <w:r w:rsidRPr="001775E4">
        <w:rPr>
          <w:rStyle w:val="Emphasis"/>
        </w:rPr>
        <w:t>efforts</w:t>
      </w:r>
      <w:r w:rsidRPr="001775E4">
        <w:rPr>
          <w:rStyle w:val="StyleUnderline"/>
        </w:rPr>
        <w:t xml:space="preserve"> to prevent or undo (spatial and other) extinctions extremely </w:t>
      </w:r>
      <w:r w:rsidRPr="001775E4">
        <w:rPr>
          <w:rStyle w:val="Emphasis"/>
        </w:rPr>
        <w:t>complex</w:t>
      </w:r>
      <w:r w:rsidRPr="001775E4">
        <w:rPr>
          <w:rStyle w:val="StyleUnderline"/>
        </w:rPr>
        <w:t xml:space="preserve">. All this means that </w:t>
      </w:r>
      <w:r w:rsidRPr="000C5E7F">
        <w:rPr>
          <w:rStyle w:val="StyleUnderline"/>
          <w:highlight w:val="cyan"/>
        </w:rPr>
        <w:t xml:space="preserve">the </w:t>
      </w:r>
      <w:r w:rsidRPr="000C5E7F">
        <w:rPr>
          <w:rStyle w:val="Emphasis"/>
          <w:highlight w:val="cyan"/>
        </w:rPr>
        <w:t>idea</w:t>
      </w:r>
      <w:r w:rsidRPr="000C5E7F">
        <w:rPr>
          <w:rStyle w:val="StyleUnderline"/>
          <w:highlight w:val="cyan"/>
        </w:rPr>
        <w:t xml:space="preserve"> of </w:t>
      </w:r>
      <w:r w:rsidRPr="000C5E7F">
        <w:rPr>
          <w:rStyle w:val="Emphasis"/>
          <w:highlight w:val="cyan"/>
        </w:rPr>
        <w:t>extinction</w:t>
      </w:r>
      <w:r w:rsidRPr="000C5E7F">
        <w:rPr>
          <w:rStyle w:val="StyleUnderline"/>
          <w:highlight w:val="cyan"/>
        </w:rPr>
        <w:t xml:space="preserve"> as </w:t>
      </w:r>
      <w:r w:rsidRPr="000C5E7F">
        <w:rPr>
          <w:rStyle w:val="Emphasis"/>
          <w:highlight w:val="cyan"/>
        </w:rPr>
        <w:t>endpoint</w:t>
      </w:r>
      <w:r w:rsidRPr="000C5E7F">
        <w:rPr>
          <w:rStyle w:val="StyleUnderline"/>
          <w:highlight w:val="cyan"/>
        </w:rPr>
        <w:t xml:space="preserve"> is</w:t>
      </w:r>
      <w:r w:rsidRPr="001775E4">
        <w:rPr>
          <w:rStyle w:val="StyleUnderline"/>
        </w:rPr>
        <w:t xml:space="preserve"> rather shallow and </w:t>
      </w:r>
      <w:r w:rsidRPr="000C5E7F">
        <w:rPr>
          <w:rStyle w:val="Emphasis"/>
          <w:highlight w:val="cyan"/>
        </w:rPr>
        <w:t>unsatisfactory</w:t>
      </w:r>
      <w:r w:rsidRPr="000C5E7F">
        <w:rPr>
          <w:rStyle w:val="StyleUnderline"/>
          <w:highlight w:val="cyan"/>
        </w:rPr>
        <w:t xml:space="preserve">, even if its </w:t>
      </w:r>
      <w:r w:rsidRPr="000C5E7F">
        <w:rPr>
          <w:rStyle w:val="Emphasis"/>
          <w:highlight w:val="cyan"/>
        </w:rPr>
        <w:t>material</w:t>
      </w:r>
      <w:r w:rsidRPr="001775E4">
        <w:rPr>
          <w:rStyle w:val="StyleUnderline"/>
        </w:rPr>
        <w:t xml:space="preserve"> </w:t>
      </w:r>
      <w:r w:rsidRPr="000C5E7F">
        <w:rPr>
          <w:rStyle w:val="Emphasis"/>
          <w:highlight w:val="cyan"/>
        </w:rPr>
        <w:t>realities</w:t>
      </w:r>
      <w:r w:rsidRPr="000C5E7F">
        <w:rPr>
          <w:rStyle w:val="StyleUnderline"/>
          <w:highlight w:val="cyan"/>
        </w:rPr>
        <w:t xml:space="preserve"> should </w:t>
      </w:r>
      <w:r w:rsidRPr="000C5E7F">
        <w:rPr>
          <w:rStyle w:val="Emphasis"/>
          <w:highlight w:val="cyan"/>
        </w:rPr>
        <w:t>not</w:t>
      </w:r>
      <w:r w:rsidRPr="000C5E7F">
        <w:rPr>
          <w:rStyle w:val="StyleUnderline"/>
          <w:highlight w:val="cyan"/>
        </w:rPr>
        <w:t xml:space="preserve"> be </w:t>
      </w:r>
      <w:r w:rsidRPr="000C5E7F">
        <w:rPr>
          <w:rStyle w:val="Emphasis"/>
          <w:highlight w:val="cyan"/>
        </w:rPr>
        <w:t>eschewed</w:t>
      </w:r>
      <w:r w:rsidRPr="001775E4">
        <w:rPr>
          <w:rStyle w:val="StyleUnderline"/>
        </w:rPr>
        <w:t xml:space="preserve"> in our </w:t>
      </w:r>
      <w:proofErr w:type="gramStart"/>
      <w:r w:rsidRPr="001775E4">
        <w:rPr>
          <w:rStyle w:val="StyleUnderline"/>
        </w:rPr>
        <w:t>analyses</w:t>
      </w:r>
      <w:proofErr w:type="gramEnd"/>
      <w:r w:rsidRPr="001775E4">
        <w:rPr>
          <w:rStyle w:val="StyleUnderline"/>
        </w:rPr>
        <w:t>.</w:t>
      </w:r>
      <w:r w:rsidRPr="001775E4">
        <w:rPr>
          <w:sz w:val="12"/>
        </w:rPr>
        <w:t xml:space="preserve"> This is a point also made by Theriault et al. (2020: 899). They argue that a "framing of extinction-as- species-death" is worrying but also that it "emerges from a societal context in which life forms are divided into discrete categories, their interactions reduced to 'behavior', and moral agency denied, except in the case of a particular ideal of homo sapiens rooted in post-Enlightenment Euro-American thought." They, and others, argue that </w:t>
      </w:r>
      <w:r w:rsidRPr="000C5E7F">
        <w:rPr>
          <w:rStyle w:val="StyleUnderline"/>
          <w:highlight w:val="cyan"/>
        </w:rPr>
        <w:t>non-western, Indigenous ways of understanding the '</w:t>
      </w:r>
      <w:r w:rsidRPr="000C5E7F">
        <w:rPr>
          <w:rStyle w:val="Emphasis"/>
          <w:highlight w:val="cyan"/>
        </w:rPr>
        <w:t>destruction of life forms</w:t>
      </w:r>
      <w:r w:rsidRPr="000C5E7F">
        <w:rPr>
          <w:rStyle w:val="StyleUnderline"/>
          <w:highlight w:val="cyan"/>
        </w:rPr>
        <w:t xml:space="preserve">' relates to 'broken protocols' amongst </w:t>
      </w:r>
      <w:r w:rsidRPr="000C5E7F">
        <w:rPr>
          <w:rStyle w:val="Emphasis"/>
          <w:highlight w:val="cyan"/>
        </w:rPr>
        <w:t>all</w:t>
      </w:r>
      <w:r w:rsidRPr="000C5E7F">
        <w:rPr>
          <w:rStyle w:val="StyleUnderline"/>
          <w:highlight w:val="cyan"/>
        </w:rPr>
        <w:t xml:space="preserve"> living beings</w:t>
      </w:r>
      <w:r w:rsidRPr="001775E4">
        <w:rPr>
          <w:rStyle w:val="StyleUnderline"/>
        </w:rPr>
        <w:t xml:space="preserve"> and that the focus must be on '</w:t>
      </w:r>
      <w:r w:rsidRPr="001775E4">
        <w:rPr>
          <w:rStyle w:val="Emphasis"/>
        </w:rPr>
        <w:t>living protocols</w:t>
      </w:r>
      <w:r w:rsidRPr="001775E4">
        <w:rPr>
          <w:rStyle w:val="StyleUnderline"/>
        </w:rPr>
        <w:t xml:space="preserve">' that </w:t>
      </w:r>
      <w:r w:rsidRPr="001775E4">
        <w:rPr>
          <w:rStyle w:val="Emphasis"/>
        </w:rPr>
        <w:t>remake</w:t>
      </w:r>
      <w:r w:rsidRPr="001775E4">
        <w:rPr>
          <w:rStyle w:val="StyleUnderline"/>
        </w:rPr>
        <w:t xml:space="preserve"> and </w:t>
      </w:r>
      <w:r w:rsidRPr="001775E4">
        <w:rPr>
          <w:rStyle w:val="Emphasis"/>
        </w:rPr>
        <w:t>reinvent</w:t>
      </w:r>
      <w:r w:rsidRPr="001775E4">
        <w:rPr>
          <w:rStyle w:val="StyleUnderline"/>
        </w:rPr>
        <w:t xml:space="preserve"> relations between </w:t>
      </w:r>
      <w:r w:rsidRPr="001775E4">
        <w:rPr>
          <w:rStyle w:val="Emphasis"/>
        </w:rPr>
        <w:t>all</w:t>
      </w:r>
      <w:r w:rsidRPr="001775E4">
        <w:rPr>
          <w:rStyle w:val="StyleUnderline"/>
        </w:rPr>
        <w:t xml:space="preserve"> forms of life</w:t>
      </w:r>
      <w:r w:rsidRPr="001775E4">
        <w:rPr>
          <w:sz w:val="12"/>
        </w:rPr>
        <w:t xml:space="preserve"> (see also Mitchell, 2016; Rose et al., 2017). </w:t>
      </w:r>
      <w:r w:rsidRPr="000C5E7F">
        <w:rPr>
          <w:rStyle w:val="StyleUnderline"/>
          <w:highlight w:val="cyan"/>
        </w:rPr>
        <w:t xml:space="preserve">From these perspectives, </w:t>
      </w:r>
      <w:r w:rsidRPr="000C5E7F">
        <w:rPr>
          <w:rStyle w:val="Emphasis"/>
          <w:highlight w:val="cyan"/>
        </w:rPr>
        <w:t>extinction</w:t>
      </w:r>
      <w:r w:rsidRPr="000C5E7F">
        <w:rPr>
          <w:rStyle w:val="StyleUnderline"/>
          <w:highlight w:val="cyan"/>
        </w:rPr>
        <w:t xml:space="preserve"> moves</w:t>
      </w:r>
      <w:r w:rsidRPr="001775E4">
        <w:rPr>
          <w:rStyle w:val="StyleUnderline"/>
        </w:rPr>
        <w:t xml:space="preserve"> from the universal </w:t>
      </w:r>
      <w:r w:rsidRPr="000C5E7F">
        <w:rPr>
          <w:rStyle w:val="StyleUnderline"/>
          <w:highlight w:val="cyan"/>
        </w:rPr>
        <w:t>to the '</w:t>
      </w:r>
      <w:r w:rsidRPr="000C5E7F">
        <w:rPr>
          <w:rStyle w:val="Emphasis"/>
          <w:highlight w:val="cyan"/>
        </w:rPr>
        <w:t>pluriversal</w:t>
      </w:r>
      <w:r w:rsidRPr="000C5E7F">
        <w:rPr>
          <w:rStyle w:val="StyleUnderline"/>
          <w:highlight w:val="cyan"/>
        </w:rPr>
        <w:t>', with specific attention to contingent and discordant ways of living and dying</w:t>
      </w:r>
      <w:r w:rsidRPr="001775E4">
        <w:rPr>
          <w:rStyle w:val="StyleUnderline"/>
        </w:rPr>
        <w:t xml:space="preserve"> </w:t>
      </w:r>
      <w:r w:rsidRPr="001775E4">
        <w:rPr>
          <w:rStyle w:val="Emphasis"/>
        </w:rPr>
        <w:t>across</w:t>
      </w:r>
      <w:r w:rsidRPr="001775E4">
        <w:rPr>
          <w:rStyle w:val="StyleUnderline"/>
        </w:rPr>
        <w:t xml:space="preserve"> actor-networks, geographies, </w:t>
      </w:r>
      <w:r w:rsidRPr="001775E4">
        <w:rPr>
          <w:rStyle w:val="Emphasis"/>
        </w:rPr>
        <w:t>temporalities</w:t>
      </w:r>
      <w:r w:rsidRPr="001775E4">
        <w:rPr>
          <w:rStyle w:val="StyleUnderline"/>
        </w:rPr>
        <w:t xml:space="preserve"> and geo-biophysical </w:t>
      </w:r>
      <w:r w:rsidRPr="001775E4">
        <w:rPr>
          <w:rStyle w:val="Emphasis"/>
        </w:rPr>
        <w:t>formations</w:t>
      </w:r>
      <w:r w:rsidRPr="001775E4">
        <w:rPr>
          <w:sz w:val="12"/>
        </w:rPr>
        <w:t xml:space="preserve"> (Garlick and Symons, 2020). </w:t>
      </w:r>
      <w:r w:rsidRPr="000C5E7F">
        <w:rPr>
          <w:rStyle w:val="StyleUnderline"/>
          <w:highlight w:val="cyan"/>
        </w:rPr>
        <w:t>Even</w:t>
      </w:r>
      <w:r w:rsidRPr="001775E4">
        <w:rPr>
          <w:rStyle w:val="StyleUnderline"/>
        </w:rPr>
        <w:t xml:space="preserve"> the latter, like </w:t>
      </w:r>
      <w:r w:rsidRPr="000C5E7F">
        <w:rPr>
          <w:rStyle w:val="Emphasis"/>
          <w:highlight w:val="cyan"/>
        </w:rPr>
        <w:t>glaciers</w:t>
      </w:r>
      <w:r w:rsidRPr="001775E4">
        <w:rPr>
          <w:rStyle w:val="StyleUnderline"/>
        </w:rPr>
        <w:t xml:space="preserve">, </w:t>
      </w:r>
      <w:r w:rsidRPr="000C5E7F">
        <w:rPr>
          <w:rStyle w:val="StyleUnderline"/>
          <w:highlight w:val="cyan"/>
        </w:rPr>
        <w:t>can</w:t>
      </w:r>
      <w:r w:rsidRPr="001775E4">
        <w:rPr>
          <w:rStyle w:val="StyleUnderline"/>
        </w:rPr>
        <w:t xml:space="preserve"> be said to </w:t>
      </w:r>
      <w:r w:rsidRPr="000C5E7F">
        <w:rPr>
          <w:rStyle w:val="StyleUnderline"/>
          <w:highlight w:val="cyan"/>
        </w:rPr>
        <w:t>go</w:t>
      </w:r>
      <w:r w:rsidRPr="001775E4">
        <w:rPr>
          <w:rStyle w:val="StyleUnderline"/>
        </w:rPr>
        <w:t xml:space="preserve"> 'geologically </w:t>
      </w:r>
      <w:r w:rsidRPr="000C5E7F">
        <w:rPr>
          <w:rStyle w:val="StyleUnderline"/>
          <w:highlight w:val="cyan"/>
        </w:rPr>
        <w:t>extinct</w:t>
      </w:r>
      <w:r w:rsidRPr="001775E4">
        <w:rPr>
          <w:rStyle w:val="StyleUnderline"/>
        </w:rPr>
        <w:t>'</w:t>
      </w:r>
      <w:r w:rsidRPr="001775E4">
        <w:rPr>
          <w:sz w:val="12"/>
        </w:rPr>
        <w:t xml:space="preserve"> (Schmidt, 2021). </w:t>
      </w:r>
      <w:r w:rsidRPr="001775E4">
        <w:rPr>
          <w:rStyle w:val="StyleUnderline"/>
        </w:rPr>
        <w:t>Because "</w:t>
      </w:r>
      <w:r w:rsidRPr="000C5E7F">
        <w:rPr>
          <w:rStyle w:val="StyleUnderline"/>
          <w:highlight w:val="cyan"/>
        </w:rPr>
        <w:t xml:space="preserve">extinction is a </w:t>
      </w:r>
      <w:r w:rsidRPr="000C5E7F">
        <w:rPr>
          <w:rStyle w:val="Emphasis"/>
          <w:highlight w:val="cyan"/>
        </w:rPr>
        <w:t>process</w:t>
      </w:r>
      <w:r w:rsidRPr="000C5E7F">
        <w:rPr>
          <w:rStyle w:val="StyleUnderline"/>
          <w:highlight w:val="cyan"/>
        </w:rPr>
        <w:t xml:space="preserve"> and </w:t>
      </w:r>
      <w:r w:rsidRPr="000C5E7F">
        <w:rPr>
          <w:rStyle w:val="Emphasis"/>
          <w:highlight w:val="cyan"/>
        </w:rPr>
        <w:t>moment</w:t>
      </w:r>
      <w:r w:rsidRPr="000C5E7F">
        <w:rPr>
          <w:rStyle w:val="StyleUnderline"/>
          <w:highlight w:val="cyan"/>
        </w:rPr>
        <w:t xml:space="preserve"> of </w:t>
      </w:r>
      <w:r w:rsidRPr="000C5E7F">
        <w:rPr>
          <w:rStyle w:val="Emphasis"/>
          <w:highlight w:val="cyan"/>
        </w:rPr>
        <w:t>loss</w:t>
      </w:r>
      <w:r w:rsidRPr="000C5E7F">
        <w:rPr>
          <w:rStyle w:val="StyleUnderline"/>
          <w:highlight w:val="cyan"/>
        </w:rPr>
        <w:t xml:space="preserve"> that compels thought about the moral </w:t>
      </w:r>
      <w:r w:rsidRPr="000C5E7F">
        <w:rPr>
          <w:rStyle w:val="Emphasis"/>
          <w:highlight w:val="cyan"/>
        </w:rPr>
        <w:t>relationships</w:t>
      </w:r>
      <w:r w:rsidRPr="000C5E7F">
        <w:rPr>
          <w:rStyle w:val="StyleUnderline"/>
          <w:highlight w:val="cyan"/>
        </w:rPr>
        <w:t xml:space="preserve"> among </w:t>
      </w:r>
      <w:r w:rsidRPr="000C5E7F">
        <w:rPr>
          <w:rStyle w:val="Emphasis"/>
          <w:highlight w:val="cyan"/>
        </w:rPr>
        <w:t>humans</w:t>
      </w:r>
      <w:r w:rsidRPr="000C5E7F">
        <w:rPr>
          <w:rStyle w:val="StyleUnderline"/>
          <w:highlight w:val="cyan"/>
        </w:rPr>
        <w:t xml:space="preserve">, </w:t>
      </w:r>
      <w:r w:rsidRPr="000C5E7F">
        <w:rPr>
          <w:rStyle w:val="Emphasis"/>
          <w:highlight w:val="cyan"/>
        </w:rPr>
        <w:t>nonhuman</w:t>
      </w:r>
      <w:r w:rsidRPr="001775E4">
        <w:rPr>
          <w:rStyle w:val="StyleUnderline"/>
        </w:rPr>
        <w:t xml:space="preserve"> specie</w:t>
      </w:r>
      <w:r w:rsidRPr="000C5E7F">
        <w:rPr>
          <w:rStyle w:val="StyleUnderline"/>
          <w:highlight w:val="cyan"/>
        </w:rPr>
        <w:t xml:space="preserve">s, and </w:t>
      </w:r>
      <w:r w:rsidRPr="000C5E7F">
        <w:rPr>
          <w:rStyle w:val="Emphasis"/>
          <w:highlight w:val="cyan"/>
        </w:rPr>
        <w:t>habitats</w:t>
      </w:r>
      <w:r w:rsidRPr="001775E4">
        <w:rPr>
          <w:rStyle w:val="StyleUnderline"/>
        </w:rPr>
        <w:t xml:space="preserve">, as well as </w:t>
      </w:r>
      <w:r w:rsidRPr="000C5E7F">
        <w:rPr>
          <w:rStyle w:val="StyleUnderline"/>
          <w:highlight w:val="cyan"/>
        </w:rPr>
        <w:t xml:space="preserve">among </w:t>
      </w:r>
      <w:r w:rsidRPr="000C5E7F">
        <w:rPr>
          <w:rStyle w:val="Emphasis"/>
          <w:highlight w:val="cyan"/>
        </w:rPr>
        <w:t>social groups</w:t>
      </w:r>
      <w:r w:rsidRPr="000C5E7F">
        <w:rPr>
          <w:rStyle w:val="StyleUnderline"/>
          <w:highlight w:val="cyan"/>
        </w:rPr>
        <w:t xml:space="preserve"> with varying degrees of </w:t>
      </w:r>
      <w:r w:rsidRPr="000C5E7F">
        <w:rPr>
          <w:rStyle w:val="Emphasis"/>
          <w:highlight w:val="cyan"/>
        </w:rPr>
        <w:t>power</w:t>
      </w:r>
      <w:r w:rsidRPr="000C5E7F">
        <w:rPr>
          <w:rStyle w:val="StyleUnderline"/>
          <w:highlight w:val="cyan"/>
        </w:rPr>
        <w:t xml:space="preserve"> and </w:t>
      </w:r>
      <w:r w:rsidRPr="000C5E7F">
        <w:rPr>
          <w:rStyle w:val="Emphasis"/>
          <w:highlight w:val="cyan"/>
        </w:rPr>
        <w:t>autonomy</w:t>
      </w:r>
      <w:r w:rsidRPr="001775E4">
        <w:rPr>
          <w:rStyle w:val="StyleUnderline"/>
        </w:rPr>
        <w:t>"</w:t>
      </w:r>
      <w:r w:rsidRPr="001775E4">
        <w:rPr>
          <w:sz w:val="12"/>
        </w:rPr>
        <w:t xml:space="preserve"> (Sodikoff, 2012: 10), </w:t>
      </w:r>
      <w:r w:rsidRPr="000C5E7F">
        <w:rPr>
          <w:rStyle w:val="StyleUnderline"/>
          <w:highlight w:val="cyan"/>
        </w:rPr>
        <w:t>its</w:t>
      </w:r>
      <w:r w:rsidRPr="001775E4">
        <w:rPr>
          <w:rStyle w:val="StyleUnderline"/>
        </w:rPr>
        <w:t xml:space="preserve"> study and </w:t>
      </w:r>
      <w:r w:rsidRPr="000C5E7F">
        <w:rPr>
          <w:rStyle w:val="Emphasis"/>
          <w:highlight w:val="cyan"/>
        </w:rPr>
        <w:t>contemplation</w:t>
      </w:r>
      <w:r w:rsidRPr="000C5E7F">
        <w:rPr>
          <w:rStyle w:val="StyleUnderline"/>
          <w:highlight w:val="cyan"/>
        </w:rPr>
        <w:t xml:space="preserve"> lends itself</w:t>
      </w:r>
      <w:r w:rsidRPr="001775E4">
        <w:rPr>
          <w:rStyle w:val="StyleUnderline"/>
        </w:rPr>
        <w:t xml:space="preserve"> well </w:t>
      </w:r>
      <w:r w:rsidRPr="000C5E7F">
        <w:rPr>
          <w:rStyle w:val="StyleUnderline"/>
          <w:highlight w:val="cyan"/>
        </w:rPr>
        <w:t xml:space="preserve">to more-than-human, </w:t>
      </w:r>
      <w:r w:rsidRPr="000C5E7F">
        <w:rPr>
          <w:rStyle w:val="Emphasis"/>
          <w:highlight w:val="cyan"/>
        </w:rPr>
        <w:t>multispecies</w:t>
      </w:r>
      <w:r w:rsidRPr="001775E4">
        <w:rPr>
          <w:rStyle w:val="StyleUnderline"/>
        </w:rPr>
        <w:t xml:space="preserve">, post-human and related social-theoretical </w:t>
      </w:r>
      <w:r w:rsidRPr="000C5E7F">
        <w:rPr>
          <w:rStyle w:val="StyleUnderline"/>
          <w:highlight w:val="cyan"/>
        </w:rPr>
        <w:t xml:space="preserve">approaches that emphasize </w:t>
      </w:r>
      <w:r w:rsidRPr="000C5E7F">
        <w:rPr>
          <w:rStyle w:val="Emphasis"/>
          <w:highlight w:val="cyan"/>
        </w:rPr>
        <w:t>entanglements</w:t>
      </w:r>
      <w:r w:rsidRPr="001775E4">
        <w:rPr>
          <w:rStyle w:val="StyleUnderline"/>
        </w:rPr>
        <w:t xml:space="preserve">, relationalities </w:t>
      </w:r>
      <w:r w:rsidRPr="000C5E7F">
        <w:rPr>
          <w:rStyle w:val="StyleUnderline"/>
          <w:highlight w:val="cyan"/>
        </w:rPr>
        <w:t xml:space="preserve">and </w:t>
      </w:r>
      <w:r w:rsidRPr="000C5E7F">
        <w:rPr>
          <w:rStyle w:val="Emphasis"/>
          <w:highlight w:val="cyan"/>
        </w:rPr>
        <w:t>plurality</w:t>
      </w:r>
      <w:r w:rsidRPr="001775E4">
        <w:rPr>
          <w:sz w:val="12"/>
        </w:rPr>
        <w:t xml:space="preserve"> (see, e.g., Rose et al, 2017; Salazar Parreñas, 2018; Guasco, 2020; Garlick and Symons, 2020; Bersaglio and Margulies, 2021). These analyses also aim to move beyond simplistic understandings of extinction as singular events, to emphasize extinction as comprising processes-within-context over time, and how these relate to different subjectivities and positionalities. This field of 'extinction studies', most prominently based in environmental humanities but with important links to geography, anthropology and other social science disciplines, is small but growing rapidly (see Van Dooren, 2017: 5).</w:t>
      </w:r>
    </w:p>
    <w:p w14:paraId="02C68256" w14:textId="77777777" w:rsidR="005E7223" w:rsidRDefault="005E7223" w:rsidP="005E7223">
      <w:pPr>
        <w:pStyle w:val="Heading2"/>
      </w:pPr>
      <w:r>
        <w:t>T—New Affs</w:t>
      </w:r>
    </w:p>
    <w:p w14:paraId="15B5EBDA" w14:textId="77777777" w:rsidR="005E7223" w:rsidRDefault="005E7223" w:rsidP="005E7223">
      <w:pPr>
        <w:pStyle w:val="Heading2"/>
      </w:pPr>
      <w:r>
        <w:t>K</w:t>
      </w:r>
    </w:p>
    <w:p w14:paraId="7F25C72F" w14:textId="77777777" w:rsidR="005E7223" w:rsidRDefault="005E7223" w:rsidP="005E7223">
      <w:pPr>
        <w:pStyle w:val="Heading3"/>
      </w:pPr>
      <w:r>
        <w:t>FW---2AC [Long]</w:t>
      </w:r>
    </w:p>
    <w:p w14:paraId="70E67907" w14:textId="77777777" w:rsidR="005E7223" w:rsidRPr="00AB5576" w:rsidRDefault="005E7223" w:rsidP="005E722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4BDE81E" w14:textId="77777777" w:rsidR="005E7223" w:rsidRDefault="005E7223" w:rsidP="005E722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47EBA5E" w14:textId="77777777" w:rsidR="005E7223" w:rsidRPr="00AB5576" w:rsidRDefault="005E7223" w:rsidP="005E722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proofErr w:type="gramStart"/>
      <w:r w:rsidRPr="00590D32">
        <w:rPr>
          <w:rStyle w:val="StyleUnderline"/>
          <w:highlight w:val="cyan"/>
        </w:rPr>
        <w:t>remained</w:t>
      </w:r>
      <w:proofErr w:type="gramEnd"/>
      <w:r w:rsidRPr="00590D32">
        <w:rPr>
          <w:rStyle w:val="StyleUnderline"/>
          <w:highlight w:val="cyan"/>
        </w:rPr>
        <w:t xml:space="preserve">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CC0581A" w14:textId="77777777" w:rsidR="005E7223" w:rsidRPr="00AB5576" w:rsidRDefault="005E7223" w:rsidP="005E722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5A00C0E0" w14:textId="77777777" w:rsidR="005E7223" w:rsidRPr="00AB5576" w:rsidRDefault="005E7223" w:rsidP="005E722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9F42CA3" w14:textId="77777777" w:rsidR="005E7223" w:rsidRPr="00AB5576" w:rsidRDefault="005E7223" w:rsidP="005E722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gramStart"/>
      <w:r w:rsidRPr="00AB5576">
        <w:rPr>
          <w:sz w:val="14"/>
        </w:rPr>
        <w:t>semifree</w:t>
      </w:r>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7614C32" w14:textId="77777777" w:rsidR="005E7223" w:rsidRPr="00AB5576" w:rsidRDefault="005E7223" w:rsidP="005E722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AB4F1FB" w14:textId="77777777" w:rsidR="005E7223" w:rsidRPr="00777552" w:rsidRDefault="005E7223" w:rsidP="005E722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77A7336" w14:textId="77777777" w:rsidR="005E7223" w:rsidRPr="00AB5576" w:rsidRDefault="005E7223" w:rsidP="005E7223">
      <w:pPr>
        <w:pStyle w:val="Heading4"/>
        <w:rPr>
          <w:b w:val="0"/>
          <w:bCs/>
        </w:rPr>
      </w:pPr>
      <w:r>
        <w:t xml:space="preserve">3---Legal labor debates </w:t>
      </w:r>
      <w:proofErr w:type="gramStart"/>
      <w:r>
        <w:t>good</w:t>
      </w:r>
      <w:proofErr w:type="gramEnd"/>
      <w:r>
        <w:rPr>
          <w:b w:val="0"/>
          <w:bCs/>
        </w:rPr>
        <w:t>.</w:t>
      </w:r>
    </w:p>
    <w:p w14:paraId="5FA2D288" w14:textId="77777777" w:rsidR="005E7223" w:rsidRDefault="005E7223" w:rsidP="005E722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w:t>
      </w:r>
    </w:p>
    <w:p w14:paraId="0473852D" w14:textId="77777777" w:rsidR="005E7223" w:rsidRPr="00AB5576" w:rsidRDefault="005E7223" w:rsidP="005E722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proofErr w:type="gramStart"/>
      <w:r w:rsidRPr="00590D32">
        <w:rPr>
          <w:rStyle w:val="StyleUnderline"/>
          <w:highlight w:val="cyan"/>
        </w:rPr>
        <w:t>remained</w:t>
      </w:r>
      <w:proofErr w:type="gramEnd"/>
      <w:r w:rsidRPr="00590D32">
        <w:rPr>
          <w:rStyle w:val="StyleUnderline"/>
          <w:highlight w:val="cyan"/>
        </w:rPr>
        <w:t xml:space="preserve">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EC8B3B0" w14:textId="77777777" w:rsidR="005E7223" w:rsidRPr="00AB5576" w:rsidRDefault="005E7223" w:rsidP="005E722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54A24472" w14:textId="77777777" w:rsidR="005E7223" w:rsidRPr="00AB5576" w:rsidRDefault="005E7223" w:rsidP="005E722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028BDA0" w14:textId="77777777" w:rsidR="005E7223" w:rsidRPr="00AB5576" w:rsidRDefault="005E7223" w:rsidP="005E722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gramStart"/>
      <w:r w:rsidRPr="00AB5576">
        <w:rPr>
          <w:sz w:val="14"/>
        </w:rPr>
        <w:t>semifree</w:t>
      </w:r>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5FF98C3" w14:textId="77777777" w:rsidR="005E7223" w:rsidRPr="00AB5576" w:rsidRDefault="005E7223" w:rsidP="005E722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9945193" w14:textId="77777777" w:rsidR="005E7223" w:rsidRPr="00777552" w:rsidRDefault="005E7223" w:rsidP="005E722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A0A3AFC" w14:textId="77777777" w:rsidR="005E7223" w:rsidRPr="00286123" w:rsidRDefault="005E7223" w:rsidP="005E7223">
      <w:pPr>
        <w:pStyle w:val="Heading4"/>
        <w:rPr>
          <w:rFonts w:eastAsia="MS Gothic"/>
        </w:rPr>
      </w:pPr>
      <w:r>
        <w:rPr>
          <w:rFonts w:eastAsia="MS Gothic"/>
        </w:rPr>
        <w:t>4---</w:t>
      </w:r>
      <w:r w:rsidRPr="00286123">
        <w:rPr>
          <w:rFonts w:eastAsia="MS Gothic"/>
        </w:rPr>
        <w:t xml:space="preserve">Fiat is </w:t>
      </w:r>
      <w:r w:rsidRPr="00286123">
        <w:rPr>
          <w:rFonts w:eastAsia="MS Gothic"/>
          <w:u w:val="single"/>
        </w:rPr>
        <w:t>valuable</w:t>
      </w:r>
      <w:r w:rsidRPr="00286123">
        <w:rPr>
          <w:rFonts w:eastAsia="MS Gothic"/>
        </w:rPr>
        <w:t xml:space="preserve">, </w:t>
      </w:r>
      <w:r w:rsidRPr="00286123">
        <w:rPr>
          <w:rFonts w:eastAsia="MS Gothic"/>
          <w:u w:val="single"/>
        </w:rPr>
        <w:t>politically enabling</w:t>
      </w:r>
      <w:r w:rsidRPr="00286123">
        <w:rPr>
          <w:rFonts w:eastAsia="MS Gothic"/>
        </w:rPr>
        <w:t xml:space="preserve">, and </w:t>
      </w:r>
      <w:r w:rsidRPr="00286123">
        <w:rPr>
          <w:rFonts w:eastAsia="MS Gothic"/>
          <w:u w:val="single"/>
        </w:rPr>
        <w:t>useful</w:t>
      </w:r>
      <w:r w:rsidRPr="00286123">
        <w:rPr>
          <w:rFonts w:eastAsia="MS Gothic"/>
        </w:rPr>
        <w:t xml:space="preserve"> for understanding both political institutions and </w:t>
      </w:r>
      <w:r w:rsidRPr="00286123">
        <w:rPr>
          <w:rFonts w:eastAsia="MS Gothic"/>
          <w:u w:val="single"/>
        </w:rPr>
        <w:t>international politics</w:t>
      </w:r>
      <w:r w:rsidRPr="00286123">
        <w:rPr>
          <w:rFonts w:eastAsia="MS Gothic"/>
        </w:rPr>
        <w:t xml:space="preserve">. </w:t>
      </w:r>
    </w:p>
    <w:p w14:paraId="2585B36F" w14:textId="77777777" w:rsidR="005E7223" w:rsidRPr="00286123" w:rsidRDefault="005E7223" w:rsidP="005E7223">
      <w:pPr>
        <w:rPr>
          <w:rFonts w:eastAsia="Calibri"/>
        </w:rPr>
      </w:pPr>
      <w:r w:rsidRPr="00286123">
        <w:rPr>
          <w:rFonts w:eastAsia="Calibri"/>
          <w:b/>
          <w:bCs/>
          <w:u w:val="single"/>
        </w:rPr>
        <w:t>Cooper</w:t>
      </w:r>
      <w:r w:rsidRPr="00286123">
        <w:rPr>
          <w:rFonts w:eastAsia="Calibri"/>
        </w:rPr>
        <w:t xml:space="preserve"> &amp; Renz </w:t>
      </w:r>
      <w:r w:rsidRPr="00286123">
        <w:rPr>
          <w:rFonts w:eastAsia="Calibri"/>
          <w:b/>
          <w:bCs/>
          <w:u w:val="single"/>
        </w:rPr>
        <w:t>23</w:t>
      </w:r>
      <w:r w:rsidRPr="00286123">
        <w:rPr>
          <w:rFonts w:eastAsia="Calibri"/>
        </w:rPr>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154173A8" w14:textId="77777777" w:rsidR="005E7223" w:rsidRPr="00286123" w:rsidRDefault="005E7223" w:rsidP="005E7223">
      <w:pPr>
        <w:rPr>
          <w:rFonts w:eastAsia="Calibri"/>
          <w:sz w:val="16"/>
        </w:rPr>
      </w:pPr>
      <w:r w:rsidRPr="00286123">
        <w:rPr>
          <w:rFonts w:eastAsia="Calibri"/>
          <w:sz w:val="16"/>
        </w:rPr>
        <w:t xml:space="preserve">In her Afterword, Davies (2023) reflects on the plural temporalities that decertification invokes. </w:t>
      </w:r>
      <w:r w:rsidRPr="00286123">
        <w:rPr>
          <w:rFonts w:eastAsia="Calibri"/>
          <w:highlight w:val="cyan"/>
          <w:u w:val="single"/>
        </w:rPr>
        <w:t>Treating</w:t>
      </w:r>
      <w:r w:rsidRPr="00286123">
        <w:rPr>
          <w:rFonts w:eastAsia="Calibri"/>
          <w:sz w:val="16"/>
        </w:rPr>
        <w:t xml:space="preserve"> a </w:t>
      </w:r>
      <w:r w:rsidRPr="00286123">
        <w:rPr>
          <w:rFonts w:eastAsia="Calibri"/>
          <w:b/>
          <w:iCs/>
          <w:highlight w:val="cyan"/>
          <w:u w:val="single"/>
          <w:bdr w:val="single" w:sz="8" w:space="0" w:color="auto"/>
        </w:rPr>
        <w:t>contentious legal proposal</w:t>
      </w:r>
      <w:r w:rsidRPr="00286123">
        <w:rPr>
          <w:rFonts w:eastAsia="Calibri"/>
          <w:sz w:val="16"/>
        </w:rPr>
        <w:t xml:space="preserve"> </w:t>
      </w:r>
      <w:r w:rsidRPr="00286123">
        <w:rPr>
          <w:rFonts w:eastAsia="Calibri"/>
          <w:u w:val="single"/>
        </w:rPr>
        <w:t xml:space="preserve">associated with the future </w:t>
      </w:r>
      <w:r w:rsidRPr="00286123">
        <w:rPr>
          <w:rFonts w:eastAsia="Calibri"/>
          <w:highlight w:val="cyan"/>
          <w:u w:val="single"/>
        </w:rPr>
        <w:t>as</w:t>
      </w:r>
      <w:r w:rsidRPr="00286123">
        <w:rPr>
          <w:rFonts w:eastAsia="Calibri"/>
          <w:u w:val="single"/>
        </w:rPr>
        <w:t xml:space="preserve"> if it was </w:t>
      </w:r>
      <w:r w:rsidRPr="00286123">
        <w:rPr>
          <w:rFonts w:eastAsia="Calibri"/>
          <w:highlight w:val="cyan"/>
          <w:u w:val="single"/>
        </w:rPr>
        <w:t xml:space="preserve">a </w:t>
      </w:r>
      <w:r w:rsidRPr="00286123">
        <w:rPr>
          <w:rFonts w:eastAsia="Calibri"/>
          <w:b/>
          <w:iCs/>
          <w:highlight w:val="cyan"/>
          <w:u w:val="single"/>
          <w:bdr w:val="single" w:sz="8" w:space="0" w:color="auto"/>
        </w:rPr>
        <w:t>currently viable reform</w:t>
      </w:r>
      <w:r w:rsidRPr="00286123">
        <w:rPr>
          <w:rFonts w:eastAsia="Calibri"/>
          <w:u w:val="single"/>
        </w:rPr>
        <w:t xml:space="preserve"> </w:t>
      </w:r>
      <w:r w:rsidRPr="00286123">
        <w:rPr>
          <w:rFonts w:eastAsia="Calibri"/>
          <w:highlight w:val="cyan"/>
          <w:u w:val="single"/>
        </w:rPr>
        <w:t>is</w:t>
      </w:r>
      <w:r w:rsidRPr="00286123">
        <w:rPr>
          <w:rFonts w:eastAsia="Calibri"/>
          <w:u w:val="single"/>
        </w:rPr>
        <w:t xml:space="preserve"> an </w:t>
      </w:r>
      <w:r w:rsidRPr="00286123">
        <w:rPr>
          <w:rFonts w:eastAsia="Calibri"/>
          <w:b/>
          <w:iCs/>
          <w:u w:val="single"/>
          <w:bdr w:val="single" w:sz="8" w:space="0" w:color="auto"/>
        </w:rPr>
        <w:t>exercise</w:t>
      </w:r>
      <w:r w:rsidRPr="00286123">
        <w:rPr>
          <w:rFonts w:eastAsia="Calibri"/>
          <w:u w:val="single"/>
        </w:rPr>
        <w:t xml:space="preserve"> in prefigurative </w:t>
      </w:r>
      <w:r w:rsidRPr="00286123">
        <w:rPr>
          <w:rFonts w:eastAsia="Calibri"/>
          <w:b/>
          <w:iCs/>
          <w:highlight w:val="cyan"/>
          <w:u w:val="single"/>
          <w:bdr w:val="single" w:sz="8" w:space="0" w:color="auto"/>
        </w:rPr>
        <w:t>institutional experimentation</w:t>
      </w:r>
      <w:r w:rsidRPr="00286123">
        <w:rPr>
          <w:rFonts w:eastAsia="Calibri"/>
          <w:sz w:val="16"/>
        </w:rPr>
        <w:t xml:space="preserve">. </w:t>
      </w:r>
      <w:r w:rsidRPr="00286123">
        <w:rPr>
          <w:rFonts w:eastAsia="Calibri"/>
          <w:u w:val="single"/>
        </w:rPr>
        <w:t xml:space="preserve">Prefiguration is </w:t>
      </w:r>
      <w:r w:rsidRPr="00286123">
        <w:rPr>
          <w:rFonts w:eastAsia="Calibri"/>
          <w:highlight w:val="cyan"/>
          <w:u w:val="single"/>
        </w:rPr>
        <w:t xml:space="preserve">a helpful </w:t>
      </w:r>
      <w:r w:rsidRPr="00286123">
        <w:rPr>
          <w:rFonts w:eastAsia="Calibri"/>
          <w:b/>
          <w:iCs/>
          <w:highlight w:val="cyan"/>
          <w:u w:val="single"/>
          <w:bdr w:val="single" w:sz="8" w:space="0" w:color="auto"/>
        </w:rPr>
        <w:t>framework</w:t>
      </w:r>
      <w:r w:rsidRPr="00286123">
        <w:rPr>
          <w:rFonts w:eastAsia="Calibri"/>
          <w:u w:val="single"/>
        </w:rPr>
        <w:t xml:space="preserve"> for thinking about </w:t>
      </w:r>
      <w:r w:rsidRPr="00286123">
        <w:rPr>
          <w:rFonts w:eastAsia="Calibri"/>
          <w:b/>
          <w:iCs/>
          <w:u w:val="single"/>
          <w:bdr w:val="single" w:sz="8" w:space="0" w:color="auto"/>
        </w:rPr>
        <w:t>initiatives</w:t>
      </w:r>
      <w:r w:rsidRPr="00286123">
        <w:rPr>
          <w:rFonts w:eastAsia="Calibri"/>
          <w:sz w:val="16"/>
        </w:rPr>
        <w:t xml:space="preserve"> </w:t>
      </w:r>
      <w:r w:rsidRPr="00286123">
        <w:rPr>
          <w:rFonts w:eastAsia="Calibri"/>
          <w:u w:val="single"/>
        </w:rPr>
        <w:t xml:space="preserve">that anticipate and embody hoped-for future possibilities </w:t>
      </w:r>
      <w:r w:rsidRPr="00286123">
        <w:rPr>
          <w:rFonts w:eastAsia="Calibri"/>
          <w:sz w:val="16"/>
        </w:rPr>
        <w:t xml:space="preserve">(see Monticelli 2022), </w:t>
      </w:r>
      <w:r w:rsidRPr="00286123">
        <w:rPr>
          <w:rFonts w:eastAsia="Calibri"/>
          <w:u w:val="single"/>
        </w:rPr>
        <w:t>by enacting changes that are sought</w:t>
      </w:r>
      <w:r w:rsidRPr="00286123">
        <w:rPr>
          <w:rFonts w:eastAsia="Calibri"/>
          <w:sz w:val="16"/>
        </w:rPr>
        <w:t xml:space="preserve"> (Yates 2015; Mensink 2020; see also Carroll et al. 2019). </w:t>
      </w:r>
      <w:r w:rsidRPr="00286123">
        <w:rPr>
          <w:rFonts w:eastAsia="Calibri"/>
          <w:u w:val="single"/>
        </w:rPr>
        <w:t xml:space="preserve">Such a move </w:t>
      </w:r>
      <w:r w:rsidRPr="00286123">
        <w:rPr>
          <w:rFonts w:eastAsia="Calibri"/>
          <w:highlight w:val="cyan"/>
          <w:u w:val="single"/>
        </w:rPr>
        <w:t>refuses</w:t>
      </w:r>
      <w:r w:rsidRPr="00286123">
        <w:rPr>
          <w:rFonts w:eastAsia="Calibri"/>
          <w:u w:val="single"/>
        </w:rPr>
        <w:t xml:space="preserve"> the conventional </w:t>
      </w:r>
      <w:r w:rsidRPr="00286123">
        <w:rPr>
          <w:rFonts w:eastAsia="Calibri"/>
          <w:highlight w:val="cyan"/>
          <w:u w:val="single"/>
        </w:rPr>
        <w:t xml:space="preserve">political </w:t>
      </w:r>
      <w:r w:rsidRPr="00286123">
        <w:rPr>
          <w:rFonts w:eastAsia="Calibri"/>
          <w:b/>
          <w:iCs/>
          <w:highlight w:val="cyan"/>
          <w:u w:val="single"/>
          <w:bdr w:val="single" w:sz="8" w:space="0" w:color="auto"/>
        </w:rPr>
        <w:t>division</w:t>
      </w:r>
      <w:r w:rsidRPr="00286123">
        <w:rPr>
          <w:rFonts w:eastAsia="Calibri"/>
          <w:u w:val="single"/>
        </w:rPr>
        <w:t xml:space="preserve"> </w:t>
      </w:r>
      <w:r w:rsidRPr="00286123">
        <w:rPr>
          <w:rFonts w:eastAsia="Calibri"/>
          <w:highlight w:val="cyan"/>
          <w:u w:val="single"/>
        </w:rPr>
        <w:t>between means and ends</w:t>
      </w:r>
      <w:r w:rsidRPr="00286123">
        <w:rPr>
          <w:rFonts w:eastAsia="Calibri"/>
          <w:sz w:val="16"/>
        </w:rPr>
        <w:t xml:space="preserve"> (Van de Sande 2013; Swain 2019). </w:t>
      </w:r>
      <w:r w:rsidRPr="00286123">
        <w:rPr>
          <w:rFonts w:eastAsia="Calibri"/>
          <w:u w:val="single"/>
        </w:rPr>
        <w:t xml:space="preserve">Against the notion that </w:t>
      </w:r>
      <w:r w:rsidRPr="00286123">
        <w:rPr>
          <w:rFonts w:eastAsia="Calibri"/>
          <w:b/>
          <w:iCs/>
          <w:u w:val="single"/>
          <w:bdr w:val="single" w:sz="8" w:space="0" w:color="auto"/>
        </w:rPr>
        <w:t>bad means</w:t>
      </w:r>
      <w:r w:rsidRPr="00286123">
        <w:rPr>
          <w:rFonts w:eastAsia="Calibri"/>
          <w:u w:val="single"/>
        </w:rPr>
        <w:t xml:space="preserve"> can be justified if they </w:t>
      </w:r>
      <w:r w:rsidRPr="00286123">
        <w:rPr>
          <w:rFonts w:eastAsia="Calibri"/>
          <w:b/>
          <w:iCs/>
          <w:u w:val="single"/>
          <w:bdr w:val="single" w:sz="8" w:space="0" w:color="auto"/>
        </w:rPr>
        <w:t>secure good ends</w:t>
      </w:r>
      <w:r w:rsidRPr="00286123">
        <w:rPr>
          <w:rFonts w:eastAsia="Calibri"/>
          <w:sz w:val="16"/>
        </w:rPr>
        <w:t xml:space="preserve">, </w:t>
      </w:r>
      <w:r w:rsidRPr="00286123">
        <w:rPr>
          <w:rFonts w:eastAsia="Calibri"/>
          <w:u w:val="single"/>
        </w:rPr>
        <w:t xml:space="preserve">prefiguration treats the means as part of the ends and, also, as </w:t>
      </w:r>
      <w:r w:rsidRPr="00286123">
        <w:rPr>
          <w:rFonts w:eastAsia="Calibri"/>
          <w:b/>
          <w:iCs/>
          <w:u w:val="single"/>
          <w:bdr w:val="single" w:sz="8" w:space="0" w:color="auto"/>
        </w:rPr>
        <w:t>anticipating</w:t>
      </w:r>
      <w:r w:rsidRPr="00286123">
        <w:rPr>
          <w:rFonts w:eastAsia="Calibri"/>
          <w:u w:val="single"/>
        </w:rPr>
        <w:t xml:space="preserve"> them—since how politics is conducted </w:t>
      </w:r>
      <w:r w:rsidRPr="00286123">
        <w:rPr>
          <w:rFonts w:eastAsia="Calibri"/>
          <w:b/>
          <w:iCs/>
          <w:u w:val="single"/>
          <w:bdr w:val="single" w:sz="8" w:space="0" w:color="auto"/>
        </w:rPr>
        <w:t>shapes</w:t>
      </w:r>
      <w:r w:rsidRPr="00286123">
        <w:rPr>
          <w:rFonts w:eastAsia="Calibri"/>
          <w:u w:val="single"/>
        </w:rPr>
        <w:t xml:space="preserve"> the society it </w:t>
      </w:r>
      <w:r w:rsidRPr="00286123">
        <w:rPr>
          <w:rFonts w:eastAsia="Calibri"/>
          <w:b/>
          <w:iCs/>
          <w:u w:val="single"/>
          <w:bdr w:val="single" w:sz="8" w:space="0" w:color="auto"/>
        </w:rPr>
        <w:t>gives rise to</w:t>
      </w:r>
      <w:r w:rsidRPr="00286123">
        <w:rPr>
          <w:rFonts w:eastAsia="Calibri"/>
          <w:sz w:val="16"/>
        </w:rPr>
        <w:t xml:space="preserve">. </w:t>
      </w:r>
      <w:r w:rsidRPr="00286123">
        <w:rPr>
          <w:rFonts w:eastAsia="Calibri"/>
          <w:u w:val="single"/>
        </w:rPr>
        <w:t xml:space="preserve">Prefiguration also treats desired ends as </w:t>
      </w:r>
      <w:r w:rsidRPr="00286123">
        <w:rPr>
          <w:rFonts w:eastAsia="Calibri"/>
          <w:b/>
          <w:iCs/>
          <w:u w:val="single"/>
          <w:bdr w:val="single" w:sz="8" w:space="0" w:color="auto"/>
        </w:rPr>
        <w:t>operationalisable</w:t>
      </w:r>
      <w:r w:rsidRPr="00286123">
        <w:rPr>
          <w:rFonts w:eastAsia="Calibri"/>
          <w:sz w:val="16"/>
        </w:rPr>
        <w:t xml:space="preserve"> </w:t>
      </w:r>
      <w:r w:rsidRPr="00286123">
        <w:rPr>
          <w:rFonts w:eastAsia="Calibri"/>
          <w:u w:val="single"/>
        </w:rPr>
        <w:t>and as doing stuff</w:t>
      </w:r>
      <w:r w:rsidRPr="00286123">
        <w:rPr>
          <w:rFonts w:eastAsia="Calibri"/>
          <w:sz w:val="16"/>
        </w:rPr>
        <w:t xml:space="preserve">. </w:t>
      </w:r>
      <w:r w:rsidRPr="00286123">
        <w:rPr>
          <w:rFonts w:eastAsia="Calibri"/>
          <w:highlight w:val="cyan"/>
          <w:u w:val="single"/>
        </w:rPr>
        <w:t xml:space="preserve">Rather than </w:t>
      </w:r>
      <w:r w:rsidRPr="00286123">
        <w:rPr>
          <w:rFonts w:eastAsia="Calibri"/>
          <w:b/>
          <w:iCs/>
          <w:highlight w:val="cyan"/>
          <w:u w:val="single"/>
          <w:bdr w:val="single" w:sz="8" w:space="0" w:color="auto"/>
        </w:rPr>
        <w:t>await</w:t>
      </w:r>
      <w:r w:rsidRPr="00286123">
        <w:rPr>
          <w:rFonts w:eastAsia="Calibri"/>
          <w:u w:val="single"/>
        </w:rPr>
        <w:t xml:space="preserve"> a </w:t>
      </w:r>
      <w:r w:rsidRPr="00286123">
        <w:rPr>
          <w:rFonts w:eastAsia="Calibri"/>
          <w:highlight w:val="cyan"/>
          <w:u w:val="single"/>
        </w:rPr>
        <w:t>better society</w:t>
      </w:r>
      <w:r w:rsidRPr="00286123">
        <w:rPr>
          <w:rFonts w:eastAsia="Calibri"/>
          <w:u w:val="single"/>
        </w:rPr>
        <w:t xml:space="preserve"> in the </w:t>
      </w:r>
      <w:r w:rsidRPr="00286123">
        <w:rPr>
          <w:rFonts w:eastAsia="Calibri"/>
          <w:b/>
          <w:iCs/>
          <w:u w:val="single"/>
          <w:bdr w:val="single" w:sz="8" w:space="0" w:color="auto"/>
        </w:rPr>
        <w:t>future</w:t>
      </w:r>
      <w:r w:rsidRPr="00286123">
        <w:rPr>
          <w:rFonts w:eastAsia="Calibri"/>
          <w:sz w:val="16"/>
        </w:rPr>
        <w:t xml:space="preserve"> or rely on campaigning and political pressure to induce more powerful forces to secure it, </w:t>
      </w:r>
      <w:r w:rsidRPr="00286123">
        <w:rPr>
          <w:rFonts w:eastAsia="Calibri"/>
          <w:b/>
          <w:iCs/>
          <w:highlight w:val="cyan"/>
          <w:u w:val="single"/>
          <w:bdr w:val="single" w:sz="8" w:space="0" w:color="auto"/>
        </w:rPr>
        <w:t>prefigurative politics</w:t>
      </w:r>
      <w:r w:rsidRPr="00286123">
        <w:rPr>
          <w:rFonts w:eastAsia="Calibri"/>
          <w:sz w:val="16"/>
          <w:highlight w:val="cyan"/>
        </w:rPr>
        <w:t xml:space="preserve"> </w:t>
      </w:r>
      <w:r w:rsidRPr="00286123">
        <w:rPr>
          <w:rFonts w:eastAsia="Calibri"/>
          <w:highlight w:val="cyan"/>
          <w:u w:val="single"/>
        </w:rPr>
        <w:t>embodies</w:t>
      </w:r>
      <w:r w:rsidRPr="00286123">
        <w:rPr>
          <w:rFonts w:eastAsia="Calibri"/>
          <w:u w:val="single"/>
        </w:rPr>
        <w:t xml:space="preserve"> </w:t>
      </w:r>
      <w:r w:rsidRPr="00286123">
        <w:rPr>
          <w:rFonts w:eastAsia="Calibri"/>
          <w:highlight w:val="cyan"/>
          <w:u w:val="single"/>
        </w:rPr>
        <w:t>hoped-for changes</w:t>
      </w:r>
      <w:r w:rsidRPr="00286123">
        <w:rPr>
          <w:rFonts w:eastAsia="Calibri"/>
          <w:u w:val="single"/>
        </w:rPr>
        <w:t xml:space="preserve"> in the now. Prefiguration has become a </w:t>
      </w:r>
      <w:r w:rsidRPr="00286123">
        <w:rPr>
          <w:rFonts w:eastAsia="Calibri"/>
          <w:b/>
          <w:iCs/>
          <w:highlight w:val="cyan"/>
          <w:u w:val="single"/>
          <w:bdr w:val="single" w:sz="8" w:space="0" w:color="auto"/>
        </w:rPr>
        <w:t>popular</w:t>
      </w:r>
      <w:r w:rsidRPr="00286123">
        <w:rPr>
          <w:rFonts w:eastAsia="Calibri"/>
          <w:u w:val="single"/>
        </w:rPr>
        <w:t xml:space="preserve"> and </w:t>
      </w:r>
      <w:r w:rsidRPr="00286123">
        <w:rPr>
          <w:rFonts w:eastAsia="Calibri"/>
          <w:b/>
          <w:iCs/>
          <w:u w:val="single"/>
          <w:bdr w:val="single" w:sz="8" w:space="0" w:color="auto"/>
        </w:rPr>
        <w:t>influential</w:t>
      </w:r>
      <w:r w:rsidRPr="00286123">
        <w:rPr>
          <w:rFonts w:eastAsia="Calibri"/>
          <w:u w:val="single"/>
        </w:rPr>
        <w:t xml:space="preserve"> framework </w:t>
      </w:r>
      <w:r w:rsidRPr="00286123">
        <w:rPr>
          <w:rFonts w:eastAsia="Calibri"/>
          <w:highlight w:val="cyan"/>
          <w:u w:val="single"/>
        </w:rPr>
        <w:t>within</w:t>
      </w:r>
      <w:r w:rsidRPr="00286123">
        <w:rPr>
          <w:rFonts w:eastAsia="Calibri"/>
          <w:u w:val="single"/>
        </w:rPr>
        <w:t xml:space="preserve"> </w:t>
      </w:r>
      <w:r w:rsidRPr="00286123">
        <w:rPr>
          <w:rFonts w:eastAsia="Calibri"/>
          <w:highlight w:val="cyan"/>
          <w:u w:val="single"/>
        </w:rPr>
        <w:t>anarchist</w:t>
      </w:r>
      <w:r w:rsidRPr="00286123">
        <w:rPr>
          <w:rFonts w:eastAsia="Calibri"/>
          <w:u w:val="single"/>
        </w:rPr>
        <w:t xml:space="preserve"> and social movement </w:t>
      </w:r>
      <w:r w:rsidRPr="00286123">
        <w:rPr>
          <w:rFonts w:eastAsia="Calibri"/>
          <w:highlight w:val="cyan"/>
          <w:u w:val="single"/>
        </w:rPr>
        <w:t>circles</w:t>
      </w:r>
      <w:r w:rsidRPr="00286123">
        <w:rPr>
          <w:rFonts w:eastAsia="Calibri"/>
          <w:sz w:val="16"/>
        </w:rPr>
        <w:t xml:space="preserve">. However, </w:t>
      </w:r>
      <w:r w:rsidRPr="00286123">
        <w:rPr>
          <w:rFonts w:eastAsia="Calibri"/>
          <w:u w:val="single"/>
        </w:rPr>
        <w:t xml:space="preserve">the critical orientation that many social movement activists and anarchists adopt towards </w:t>
      </w:r>
      <w:r w:rsidRPr="00286123">
        <w:rPr>
          <w:rFonts w:eastAsia="Calibri"/>
          <w:b/>
          <w:iCs/>
          <w:u w:val="single"/>
          <w:bdr w:val="single" w:sz="8" w:space="0" w:color="auto"/>
        </w:rPr>
        <w:t>state</w:t>
      </w:r>
      <w:r w:rsidRPr="00286123">
        <w:rPr>
          <w:rFonts w:eastAsia="Calibri"/>
          <w:u w:val="single"/>
        </w:rPr>
        <w:t xml:space="preserve"> and </w:t>
      </w:r>
      <w:r w:rsidRPr="00286123">
        <w:rPr>
          <w:rFonts w:eastAsia="Calibri"/>
          <w:b/>
          <w:iCs/>
          <w:u w:val="single"/>
          <w:bdr w:val="single" w:sz="8" w:space="0" w:color="auto"/>
        </w:rPr>
        <w:t>law</w:t>
      </w:r>
      <w:r w:rsidRPr="00286123">
        <w:rPr>
          <w:rFonts w:eastAsia="Calibri"/>
          <w:u w:val="single"/>
        </w:rPr>
        <w:t xml:space="preserve"> means prefiguration’s terms have been little </w:t>
      </w:r>
      <w:r w:rsidRPr="00286123">
        <w:rPr>
          <w:rFonts w:eastAsia="Calibri"/>
          <w:b/>
          <w:iCs/>
          <w:u w:val="single"/>
          <w:bdr w:val="single" w:sz="8" w:space="0" w:color="auto"/>
        </w:rPr>
        <w:t>utilised</w:t>
      </w:r>
      <w:r w:rsidRPr="00286123">
        <w:rPr>
          <w:rFonts w:eastAsia="Calibri"/>
          <w:u w:val="single"/>
        </w:rPr>
        <w:t xml:space="preserve"> in relation to them</w:t>
      </w:r>
      <w:r w:rsidRPr="00286123">
        <w:rPr>
          <w:rFonts w:eastAsia="Calibri"/>
          <w:sz w:val="16"/>
        </w:rPr>
        <w:t xml:space="preserve">. </w:t>
      </w:r>
      <w:r w:rsidRPr="00286123">
        <w:rPr>
          <w:rFonts w:eastAsia="Calibri"/>
          <w:u w:val="single"/>
        </w:rPr>
        <w:t xml:space="preserve">Yet, </w:t>
      </w:r>
      <w:r w:rsidRPr="00286123">
        <w:rPr>
          <w:rFonts w:eastAsia="Calibri"/>
          <w:b/>
          <w:iCs/>
          <w:highlight w:val="cyan"/>
          <w:u w:val="single"/>
          <w:bdr w:val="single" w:sz="8" w:space="0" w:color="auto"/>
        </w:rPr>
        <w:t>state and law</w:t>
      </w:r>
      <w:r w:rsidRPr="00286123">
        <w:rPr>
          <w:rFonts w:eastAsia="Calibri"/>
          <w:highlight w:val="cyan"/>
          <w:u w:val="single"/>
        </w:rPr>
        <w:t xml:space="preserve"> can be sites of </w:t>
      </w:r>
      <w:r w:rsidRPr="00286123">
        <w:rPr>
          <w:rFonts w:eastAsia="Calibri"/>
          <w:b/>
          <w:iCs/>
          <w:highlight w:val="cyan"/>
          <w:u w:val="single"/>
          <w:bdr w:val="single" w:sz="8" w:space="0" w:color="auto"/>
        </w:rPr>
        <w:t>prefigurative practice</w:t>
      </w:r>
      <w:r w:rsidRPr="00286123">
        <w:rPr>
          <w:rFonts w:eastAsia="Calibri"/>
          <w:sz w:val="16"/>
        </w:rPr>
        <w:t xml:space="preserve">, </w:t>
      </w:r>
      <w:r w:rsidRPr="00286123">
        <w:rPr>
          <w:rFonts w:eastAsia="Calibri"/>
          <w:u w:val="single"/>
        </w:rPr>
        <w:t>where hopeful practices</w:t>
      </w:r>
      <w:r w:rsidRPr="00286123">
        <w:rPr>
          <w:rFonts w:eastAsia="Calibri"/>
          <w:sz w:val="16"/>
        </w:rPr>
        <w:t xml:space="preserve"> (such as British local government’s 1980s introduction of nuclear free zones) </w:t>
      </w:r>
      <w:r w:rsidRPr="00286123">
        <w:rPr>
          <w:rFonts w:eastAsia="Calibri"/>
          <w:u w:val="single"/>
        </w:rPr>
        <w:t>exceed what can be realised</w:t>
      </w:r>
      <w:r w:rsidRPr="00286123">
        <w:rPr>
          <w:rFonts w:eastAsia="Calibri"/>
          <w:sz w:val="16"/>
        </w:rPr>
        <w:t xml:space="preserve"> (Cooper 2020). </w:t>
      </w:r>
      <w:r w:rsidRPr="00286123">
        <w:rPr>
          <w:rFonts w:eastAsia="Calibri"/>
          <w:u w:val="single"/>
        </w:rPr>
        <w:t xml:space="preserve">Prefiguration may be </w:t>
      </w:r>
      <w:r w:rsidRPr="00286123">
        <w:rPr>
          <w:rFonts w:eastAsia="Calibri"/>
          <w:highlight w:val="cyan"/>
          <w:u w:val="single"/>
        </w:rPr>
        <w:t>carried out</w:t>
      </w:r>
      <w:r w:rsidRPr="00286123">
        <w:rPr>
          <w:rFonts w:eastAsia="Calibri"/>
          <w:u w:val="single"/>
        </w:rPr>
        <w:t xml:space="preserve">, officially, </w:t>
      </w:r>
      <w:r w:rsidRPr="00286123">
        <w:rPr>
          <w:rFonts w:eastAsia="Calibri"/>
          <w:b/>
          <w:iCs/>
          <w:highlight w:val="cyan"/>
          <w:u w:val="single"/>
          <w:bdr w:val="single" w:sz="8" w:space="0" w:color="auto"/>
        </w:rPr>
        <w:t>by state bodies</w:t>
      </w:r>
      <w:r w:rsidRPr="00286123">
        <w:rPr>
          <w:rFonts w:eastAsia="Calibri"/>
          <w:sz w:val="16"/>
        </w:rPr>
        <w:t>. It can also be undertaken by actors, informally, within or in relation to state apparatuses.</w:t>
      </w:r>
    </w:p>
    <w:p w14:paraId="0AFEAEB4" w14:textId="77777777" w:rsidR="005E7223" w:rsidRPr="00286123" w:rsidRDefault="005E7223" w:rsidP="005E7223">
      <w:pPr>
        <w:rPr>
          <w:rFonts w:eastAsia="Calibri"/>
          <w:sz w:val="16"/>
        </w:rPr>
      </w:pPr>
      <w:r w:rsidRPr="00286123">
        <w:rPr>
          <w:rFonts w:eastAsia="Calibri"/>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780EB7B" w14:textId="77777777" w:rsidR="005E7223" w:rsidRPr="00286123" w:rsidRDefault="005E7223" w:rsidP="005E7223">
      <w:pPr>
        <w:rPr>
          <w:rFonts w:eastAsia="Calibri"/>
          <w:u w:val="single"/>
        </w:rPr>
      </w:pPr>
      <w:r w:rsidRPr="00286123">
        <w:rPr>
          <w:rFonts w:eastAsia="Calibri"/>
          <w:sz w:val="16"/>
        </w:rPr>
        <w:t xml:space="preserve">This special issue focuses on the decertification of gender and sex, but the </w:t>
      </w:r>
      <w:r w:rsidRPr="00286123">
        <w:rPr>
          <w:rFonts w:eastAsia="Calibri"/>
          <w:u w:val="single"/>
        </w:rPr>
        <w:t>prefigurative</w:t>
      </w:r>
      <w:r w:rsidRPr="00286123">
        <w:rPr>
          <w:rFonts w:eastAsia="Calibri"/>
          <w:sz w:val="16"/>
        </w:rPr>
        <w:t xml:space="preserve"> </w:t>
      </w:r>
      <w:r w:rsidRPr="00286123">
        <w:rPr>
          <w:rFonts w:eastAsia="Calibri"/>
          <w:u w:val="single"/>
        </w:rPr>
        <w:t xml:space="preserve">law </w:t>
      </w:r>
      <w:r w:rsidRPr="00286123">
        <w:rPr>
          <w:rFonts w:eastAsia="Calibri"/>
          <w:highlight w:val="cyan"/>
          <w:u w:val="single"/>
        </w:rPr>
        <w:t>reform methods</w:t>
      </w:r>
      <w:r w:rsidRPr="00286123">
        <w:rPr>
          <w:rFonts w:eastAsia="Calibri"/>
          <w:sz w:val="16"/>
        </w:rPr>
        <w:t xml:space="preserve"> developed in the research discussed </w:t>
      </w:r>
      <w:r w:rsidRPr="00286123">
        <w:rPr>
          <w:rFonts w:eastAsia="Calibri"/>
          <w:highlight w:val="cyan"/>
          <w:u w:val="single"/>
        </w:rPr>
        <w:t>have wider reach</w:t>
      </w:r>
      <w:r w:rsidRPr="00286123">
        <w:rPr>
          <w:rFonts w:eastAsia="Calibri"/>
          <w:sz w:val="16"/>
        </w:rPr>
        <w:t>—</w:t>
      </w:r>
      <w:r w:rsidRPr="00286123">
        <w:rPr>
          <w:rFonts w:eastAsia="Calibri"/>
          <w:u w:val="single"/>
        </w:rPr>
        <w:t>being</w:t>
      </w:r>
      <w:r w:rsidRPr="00286123">
        <w:rPr>
          <w:rFonts w:eastAsia="Calibri"/>
          <w:sz w:val="16"/>
        </w:rPr>
        <w:t xml:space="preserve"> </w:t>
      </w:r>
      <w:r w:rsidRPr="00286123">
        <w:rPr>
          <w:rFonts w:eastAsia="Calibri"/>
          <w:b/>
          <w:iCs/>
          <w:highlight w:val="cyan"/>
          <w:u w:val="single"/>
          <w:bdr w:val="single" w:sz="8" w:space="0" w:color="auto"/>
        </w:rPr>
        <w:t>applicable</w:t>
      </w:r>
      <w:r w:rsidRPr="00286123">
        <w:rPr>
          <w:rFonts w:eastAsia="Calibri"/>
          <w:sz w:val="16"/>
          <w:highlight w:val="cyan"/>
        </w:rPr>
        <w:t xml:space="preserve"> </w:t>
      </w:r>
      <w:r w:rsidRPr="00286123">
        <w:rPr>
          <w:rFonts w:eastAsia="Calibri"/>
          <w:highlight w:val="cyan"/>
          <w:u w:val="single"/>
        </w:rPr>
        <w:t xml:space="preserve">to </w:t>
      </w:r>
      <w:r w:rsidRPr="00286123">
        <w:rPr>
          <w:rFonts w:eastAsia="Calibri"/>
          <w:u w:val="single"/>
        </w:rPr>
        <w:t xml:space="preserve">many ideas for progressive </w:t>
      </w:r>
      <w:r w:rsidRPr="00286123">
        <w:rPr>
          <w:rFonts w:eastAsia="Calibri"/>
          <w:b/>
          <w:iCs/>
          <w:u w:val="single"/>
          <w:bdr w:val="single" w:sz="8" w:space="0" w:color="auto"/>
        </w:rPr>
        <w:t>policy</w:t>
      </w:r>
      <w:r w:rsidRPr="00286123">
        <w:rPr>
          <w:rFonts w:eastAsia="Calibri"/>
          <w:u w:val="single"/>
        </w:rPr>
        <w:t xml:space="preserve"> and </w:t>
      </w:r>
      <w:r w:rsidRPr="00286123">
        <w:rPr>
          <w:rFonts w:eastAsia="Calibri"/>
          <w:b/>
          <w:iCs/>
          <w:highlight w:val="cyan"/>
          <w:u w:val="single"/>
          <w:bdr w:val="single" w:sz="8" w:space="0" w:color="auto"/>
        </w:rPr>
        <w:t>legal reform</w:t>
      </w:r>
      <w:r w:rsidRPr="00286123">
        <w:rPr>
          <w:rFonts w:eastAsia="Calibri"/>
          <w:u w:val="single"/>
        </w:rPr>
        <w:t xml:space="preserve"> currently identified as </w:t>
      </w:r>
      <w:r w:rsidRPr="00286123">
        <w:rPr>
          <w:rFonts w:eastAsia="Calibri"/>
          <w:b/>
          <w:iCs/>
          <w:highlight w:val="cyan"/>
          <w:u w:val="single"/>
          <w:bdr w:val="single" w:sz="8" w:space="0" w:color="auto"/>
        </w:rPr>
        <w:t>too radical</w:t>
      </w:r>
      <w:r w:rsidRPr="00286123">
        <w:rPr>
          <w:rFonts w:eastAsia="Calibri"/>
          <w:highlight w:val="cyan"/>
          <w:u w:val="single"/>
        </w:rPr>
        <w:t xml:space="preserve"> for</w:t>
      </w:r>
      <w:r w:rsidRPr="00286123">
        <w:rPr>
          <w:rFonts w:eastAsia="Calibri"/>
          <w:u w:val="single"/>
        </w:rPr>
        <w:t xml:space="preserve"> governmental </w:t>
      </w:r>
      <w:r w:rsidRPr="00286123">
        <w:rPr>
          <w:rFonts w:eastAsia="Calibri"/>
          <w:b/>
          <w:iCs/>
          <w:highlight w:val="cyan"/>
          <w:u w:val="single"/>
          <w:bdr w:val="single" w:sz="8" w:space="0" w:color="auto"/>
        </w:rPr>
        <w:t>attention</w:t>
      </w:r>
      <w:r w:rsidRPr="00286123">
        <w:rPr>
          <w:rFonts w:eastAsia="Calibri"/>
          <w:sz w:val="16"/>
        </w:rPr>
        <w:t xml:space="preserve">.Footnote12 </w:t>
      </w:r>
      <w:r w:rsidRPr="00286123">
        <w:rPr>
          <w:rFonts w:eastAsia="Calibri"/>
          <w:highlight w:val="cyan"/>
          <w:u w:val="single"/>
        </w:rPr>
        <w:t>Some</w:t>
      </w:r>
      <w:r w:rsidRPr="00286123">
        <w:rPr>
          <w:rFonts w:eastAsia="Calibri"/>
          <w:u w:val="single"/>
        </w:rPr>
        <w:t xml:space="preserve"> may </w:t>
      </w:r>
      <w:r w:rsidRPr="00286123">
        <w:rPr>
          <w:rFonts w:eastAsia="Calibri"/>
          <w:highlight w:val="cyan"/>
          <w:u w:val="single"/>
        </w:rPr>
        <w:t>characterise</w:t>
      </w:r>
      <w:r w:rsidRPr="00286123">
        <w:rPr>
          <w:rFonts w:eastAsia="Calibri"/>
          <w:u w:val="single"/>
        </w:rPr>
        <w:t xml:space="preserve"> the deliberate take up of</w:t>
      </w:r>
      <w:r w:rsidRPr="00286123">
        <w:rPr>
          <w:rFonts w:eastAsia="Calibri"/>
          <w:sz w:val="16"/>
        </w:rPr>
        <w:t xml:space="preserve"> </w:t>
      </w:r>
      <w:r w:rsidRPr="00286123">
        <w:rPr>
          <w:rFonts w:eastAsia="Calibri"/>
          <w:b/>
          <w:iCs/>
          <w:highlight w:val="cyan"/>
          <w:u w:val="single"/>
          <w:bdr w:val="single" w:sz="8" w:space="0" w:color="auto"/>
        </w:rPr>
        <w:t>speculative policy</w:t>
      </w:r>
      <w:r w:rsidRPr="00286123">
        <w:rPr>
          <w:rFonts w:eastAsia="Calibri"/>
          <w:sz w:val="16"/>
          <w:highlight w:val="cyan"/>
        </w:rPr>
        <w:t xml:space="preserve"> </w:t>
      </w:r>
      <w:r w:rsidRPr="00286123">
        <w:rPr>
          <w:rFonts w:eastAsia="Calibri"/>
          <w:highlight w:val="cyan"/>
          <w:u w:val="single"/>
        </w:rPr>
        <w:t xml:space="preserve">reforms as a form of </w:t>
      </w:r>
      <w:r w:rsidRPr="00286123">
        <w:rPr>
          <w:rFonts w:eastAsia="Calibri"/>
          <w:b/>
          <w:iCs/>
          <w:highlight w:val="cyan"/>
          <w:u w:val="single"/>
          <w:bdr w:val="single" w:sz="8" w:space="0" w:color="auto"/>
        </w:rPr>
        <w:t>play</w:t>
      </w:r>
      <w:r w:rsidRPr="00286123">
        <w:rPr>
          <w:rFonts w:eastAsia="Calibri"/>
          <w:sz w:val="16"/>
        </w:rPr>
        <w:t>—</w:t>
      </w:r>
      <w:r w:rsidRPr="00286123">
        <w:rPr>
          <w:rFonts w:eastAsia="Calibri"/>
          <w:u w:val="single"/>
        </w:rPr>
        <w:t xml:space="preserve">a characterisation that is often made </w:t>
      </w:r>
      <w:r w:rsidRPr="00286123">
        <w:rPr>
          <w:rFonts w:eastAsia="Calibri"/>
          <w:b/>
          <w:iCs/>
          <w:u w:val="single"/>
          <w:bdr w:val="single" w:sz="8" w:space="0" w:color="auto"/>
        </w:rPr>
        <w:t>dismissively</w:t>
      </w:r>
      <w:r w:rsidRPr="00286123">
        <w:rPr>
          <w:rFonts w:eastAsia="Calibri"/>
          <w:sz w:val="16"/>
        </w:rPr>
        <w:t xml:space="preserve">. Play is a tricky description given its association, for many, with light-heartedness, frivolity, and messing </w:t>
      </w:r>
      <w:proofErr w:type="gramStart"/>
      <w:r w:rsidRPr="00286123">
        <w:rPr>
          <w:rFonts w:eastAsia="Calibri"/>
          <w:sz w:val="16"/>
        </w:rPr>
        <w:t>about,</w:t>
      </w:r>
      <w:proofErr w:type="gramEnd"/>
      <w:r w:rsidRPr="00286123">
        <w:rPr>
          <w:rFonts w:eastAsia="Calibri"/>
          <w:sz w:val="16"/>
        </w:rPr>
        <w:t xml:space="preserve"> where little or nothing is at stake. In the context of decertification, the different stakes and investments in gender-related law reform were sharply evident. At the same time, </w:t>
      </w:r>
      <w:r w:rsidRPr="00286123">
        <w:rPr>
          <w:rFonts w:eastAsia="Calibri"/>
          <w:u w:val="single"/>
        </w:rPr>
        <w:t>play has been used</w:t>
      </w:r>
      <w:r w:rsidRPr="00286123">
        <w:rPr>
          <w:rFonts w:eastAsia="Calibri"/>
          <w:sz w:val="16"/>
        </w:rPr>
        <w:t xml:space="preserve">, in other contexts, </w:t>
      </w:r>
      <w:r w:rsidRPr="00286123">
        <w:rPr>
          <w:rFonts w:eastAsia="Calibri"/>
          <w:u w:val="single"/>
        </w:rPr>
        <w:t xml:space="preserve">as a modality of </w:t>
      </w:r>
      <w:r w:rsidRPr="00286123">
        <w:rPr>
          <w:rFonts w:eastAsia="Calibri"/>
          <w:b/>
          <w:iCs/>
          <w:u w:val="single"/>
          <w:bdr w:val="single" w:sz="8" w:space="0" w:color="auto"/>
        </w:rPr>
        <w:t>action</w:t>
      </w:r>
      <w:r w:rsidRPr="00286123">
        <w:rPr>
          <w:rFonts w:eastAsia="Calibri"/>
          <w:u w:val="single"/>
        </w:rPr>
        <w:t xml:space="preserve"> that can be </w:t>
      </w:r>
      <w:r w:rsidRPr="00286123">
        <w:rPr>
          <w:rFonts w:eastAsia="Calibri"/>
          <w:b/>
          <w:iCs/>
          <w:u w:val="single"/>
          <w:bdr w:val="single" w:sz="8" w:space="0" w:color="auto"/>
        </w:rPr>
        <w:t>serious</w:t>
      </w:r>
      <w:r w:rsidRPr="00286123">
        <w:rPr>
          <w:rFonts w:eastAsia="Calibri"/>
          <w:u w:val="single"/>
        </w:rPr>
        <w:t xml:space="preserve"> and</w:t>
      </w:r>
      <w:r w:rsidRPr="00286123">
        <w:rPr>
          <w:rFonts w:eastAsia="Calibri"/>
          <w:sz w:val="16"/>
        </w:rPr>
        <w:t xml:space="preserve"> </w:t>
      </w:r>
      <w:r w:rsidRPr="00286123">
        <w:rPr>
          <w:rFonts w:eastAsia="Calibri"/>
          <w:b/>
          <w:iCs/>
          <w:u w:val="single"/>
          <w:bdr w:val="single" w:sz="8" w:space="0" w:color="auto"/>
        </w:rPr>
        <w:t>developmental</w:t>
      </w:r>
      <w:r w:rsidRPr="00286123">
        <w:rPr>
          <w:rFonts w:eastAsia="Calibri"/>
          <w:sz w:val="16"/>
        </w:rPr>
        <w:t xml:space="preserve"> (see Statler et al. 2011</w:t>
      </w:r>
      <w:r w:rsidRPr="00286123">
        <w:rPr>
          <w:rFonts w:eastAsia="Calibri"/>
          <w:u w:val="single"/>
        </w:rPr>
        <w:t xml:space="preserve">), and that can have </w:t>
      </w:r>
      <w:r w:rsidRPr="00286123">
        <w:rPr>
          <w:rFonts w:eastAsia="Calibri"/>
          <w:b/>
          <w:iCs/>
          <w:u w:val="single"/>
          <w:bdr w:val="single" w:sz="8" w:space="0" w:color="auto"/>
        </w:rPr>
        <w:t>consequences</w:t>
      </w:r>
      <w:r w:rsidRPr="00286123">
        <w:rPr>
          <w:rFonts w:eastAsia="Calibri"/>
          <w:u w:val="single"/>
        </w:rPr>
        <w:t xml:space="preserve"> beyond its ‘</w:t>
      </w:r>
      <w:r w:rsidRPr="00286123">
        <w:rPr>
          <w:rFonts w:eastAsia="Calibri"/>
          <w:b/>
          <w:iCs/>
          <w:u w:val="single"/>
          <w:bdr w:val="single" w:sz="8" w:space="0" w:color="auto"/>
        </w:rPr>
        <w:t>magic circle’</w:t>
      </w:r>
      <w:r w:rsidRPr="00286123">
        <w:rPr>
          <w:rFonts w:eastAsia="Calibri"/>
          <w:sz w:val="16"/>
        </w:rPr>
        <w:t xml:space="preserve">. </w:t>
      </w:r>
      <w:r w:rsidRPr="00286123">
        <w:rPr>
          <w:rFonts w:eastAsia="Calibri"/>
          <w:u w:val="single"/>
        </w:rPr>
        <w:t xml:space="preserve">What </w:t>
      </w:r>
      <w:proofErr w:type="gramStart"/>
      <w:r w:rsidRPr="00286123">
        <w:rPr>
          <w:rFonts w:eastAsia="Calibri"/>
          <w:highlight w:val="cyan"/>
          <w:u w:val="single"/>
        </w:rPr>
        <w:t>play</w:t>
      </w:r>
      <w:proofErr w:type="gramEnd"/>
      <w:r w:rsidRPr="00286123">
        <w:rPr>
          <w:rFonts w:eastAsia="Calibri"/>
          <w:highlight w:val="cyan"/>
          <w:u w:val="single"/>
        </w:rPr>
        <w:t xml:space="preserve"> foregrounds</w:t>
      </w:r>
      <w:r w:rsidRPr="00286123">
        <w:rPr>
          <w:rFonts w:eastAsia="Calibri"/>
          <w:u w:val="single"/>
        </w:rPr>
        <w:t xml:space="preserve">, beyond </w:t>
      </w:r>
      <w:r w:rsidRPr="00286123">
        <w:rPr>
          <w:rFonts w:eastAsia="Calibri"/>
          <w:b/>
          <w:iCs/>
          <w:highlight w:val="cyan"/>
          <w:u w:val="single"/>
          <w:bdr w:val="single" w:sz="8" w:space="0" w:color="auto"/>
        </w:rPr>
        <w:t>experimenting</w:t>
      </w:r>
      <w:r w:rsidRPr="00286123">
        <w:rPr>
          <w:rFonts w:eastAsia="Calibri"/>
          <w:u w:val="single"/>
        </w:rPr>
        <w:t xml:space="preserve"> and </w:t>
      </w:r>
      <w:r w:rsidRPr="00286123">
        <w:rPr>
          <w:rFonts w:eastAsia="Calibri"/>
          <w:b/>
          <w:iCs/>
          <w:highlight w:val="cyan"/>
          <w:u w:val="single"/>
          <w:bdr w:val="single" w:sz="8" w:space="0" w:color="auto"/>
        </w:rPr>
        <w:t>roleplaying</w:t>
      </w:r>
      <w:r w:rsidRPr="00286123">
        <w:rPr>
          <w:rFonts w:eastAsia="Calibri"/>
          <w:sz w:val="16"/>
        </w:rPr>
        <w:t xml:space="preserve"> structures differently</w:t>
      </w:r>
      <w:r w:rsidRPr="00286123">
        <w:rPr>
          <w:rFonts w:eastAsia="Calibri"/>
          <w:u w:val="single"/>
        </w:rPr>
        <w:t xml:space="preserve">, is </w:t>
      </w:r>
      <w:proofErr w:type="gramStart"/>
      <w:r w:rsidRPr="00286123">
        <w:rPr>
          <w:rFonts w:eastAsia="Calibri"/>
          <w:u w:val="single"/>
        </w:rPr>
        <w:t xml:space="preserve">a </w:t>
      </w:r>
      <w:r w:rsidRPr="00286123">
        <w:rPr>
          <w:rFonts w:eastAsia="Calibri"/>
          <w:b/>
          <w:iCs/>
          <w:highlight w:val="cyan"/>
          <w:u w:val="single"/>
          <w:bdr w:val="single" w:sz="8" w:space="0" w:color="auto"/>
        </w:rPr>
        <w:t>testing</w:t>
      </w:r>
      <w:proofErr w:type="gramEnd"/>
      <w:r w:rsidRPr="00286123">
        <w:rPr>
          <w:rFonts w:eastAsia="Calibri"/>
          <w:u w:val="single"/>
        </w:rPr>
        <w:t xml:space="preserve">, stretching, and knotting </w:t>
      </w:r>
      <w:r w:rsidRPr="00286123">
        <w:rPr>
          <w:rFonts w:eastAsia="Calibri"/>
          <w:highlight w:val="cyan"/>
          <w:u w:val="single"/>
        </w:rPr>
        <w:t>that pulls things into</w:t>
      </w:r>
      <w:r w:rsidRPr="00286123">
        <w:rPr>
          <w:rFonts w:eastAsia="Calibri"/>
          <w:u w:val="single"/>
        </w:rPr>
        <w:t xml:space="preserve"> </w:t>
      </w:r>
      <w:r w:rsidRPr="00286123">
        <w:rPr>
          <w:rFonts w:eastAsia="Calibri"/>
          <w:highlight w:val="cyan"/>
          <w:u w:val="single"/>
        </w:rPr>
        <w:t>different</w:t>
      </w:r>
      <w:r w:rsidRPr="00286123">
        <w:rPr>
          <w:rFonts w:eastAsia="Calibri"/>
          <w:sz w:val="16"/>
          <w:highlight w:val="cyan"/>
        </w:rPr>
        <w:t xml:space="preserve"> </w:t>
      </w:r>
      <w:r w:rsidRPr="00286123">
        <w:rPr>
          <w:rFonts w:eastAsia="Calibri"/>
          <w:b/>
          <w:iCs/>
          <w:highlight w:val="cyan"/>
          <w:u w:val="single"/>
          <w:bdr w:val="single" w:sz="8" w:space="0" w:color="auto"/>
        </w:rPr>
        <w:t>connections</w:t>
      </w:r>
      <w:r w:rsidRPr="00286123">
        <w:rPr>
          <w:rFonts w:eastAsia="Calibri"/>
          <w:sz w:val="16"/>
        </w:rPr>
        <w:t xml:space="preserve"> </w:t>
      </w:r>
      <w:r w:rsidRPr="00286123">
        <w:rPr>
          <w:rFonts w:eastAsia="Calibri"/>
          <w:u w:val="single"/>
        </w:rPr>
        <w:t>and</w:t>
      </w:r>
      <w:r w:rsidRPr="00286123">
        <w:rPr>
          <w:rFonts w:eastAsia="Calibri"/>
          <w:sz w:val="16"/>
        </w:rPr>
        <w:t xml:space="preserve"> </w:t>
      </w:r>
      <w:r w:rsidRPr="00286123">
        <w:rPr>
          <w:rFonts w:eastAsia="Calibri"/>
          <w:u w:val="single"/>
        </w:rPr>
        <w:t xml:space="preserve">relations with others—and sometimes holds things apart </w:t>
      </w:r>
      <w:r w:rsidRPr="00286123">
        <w:rPr>
          <w:rFonts w:eastAsia="Calibri"/>
          <w:sz w:val="16"/>
        </w:rPr>
        <w:t xml:space="preserve">(see Cooper 2019). Parliamentary </w:t>
      </w:r>
      <w:r w:rsidRPr="00286123">
        <w:rPr>
          <w:rFonts w:eastAsia="Calibri"/>
          <w:b/>
          <w:iCs/>
          <w:u w:val="single"/>
          <w:bdr w:val="single" w:sz="8" w:space="0" w:color="auto"/>
        </w:rPr>
        <w:t>law-making</w:t>
      </w:r>
      <w:r w:rsidRPr="00286123">
        <w:rPr>
          <w:rFonts w:eastAsia="Calibri"/>
          <w:sz w:val="16"/>
        </w:rPr>
        <w:t xml:space="preserve"> </w:t>
      </w:r>
      <w:r w:rsidRPr="00286123">
        <w:rPr>
          <w:rFonts w:eastAsia="Calibri"/>
          <w:u w:val="single"/>
        </w:rPr>
        <w:t>may rarely feel like play</w:t>
      </w:r>
      <w:r w:rsidRPr="00286123">
        <w:rPr>
          <w:rFonts w:eastAsia="Calibri"/>
          <w:sz w:val="16"/>
        </w:rPr>
        <w:t xml:space="preserve"> (or, to the extent that it does, this is typically a negative assessment). </w:t>
      </w:r>
      <w:r w:rsidRPr="00286123">
        <w:rPr>
          <w:rFonts w:eastAsia="Calibri"/>
          <w:u w:val="single"/>
        </w:rPr>
        <w:t xml:space="preserve">But </w:t>
      </w:r>
      <w:r w:rsidRPr="00286123">
        <w:rPr>
          <w:rFonts w:eastAsia="Calibri"/>
          <w:highlight w:val="cyan"/>
          <w:u w:val="single"/>
        </w:rPr>
        <w:t>academic research can be</w:t>
      </w:r>
      <w:r w:rsidRPr="00286123">
        <w:rPr>
          <w:rFonts w:eastAsia="Calibri"/>
          <w:u w:val="single"/>
        </w:rPr>
        <w:t xml:space="preserve"> a space where </w:t>
      </w:r>
      <w:r w:rsidRPr="00286123">
        <w:rPr>
          <w:rFonts w:eastAsia="Calibri"/>
          <w:highlight w:val="cyan"/>
          <w:u w:val="single"/>
        </w:rPr>
        <w:t>experimental play</w:t>
      </w:r>
      <w:r w:rsidRPr="00286123">
        <w:rPr>
          <w:rFonts w:eastAsia="Calibri"/>
          <w:sz w:val="16"/>
        </w:rPr>
        <w:t xml:space="preserve">—including </w:t>
      </w:r>
      <w:r w:rsidRPr="00286123">
        <w:rPr>
          <w:rFonts w:eastAsia="Calibri"/>
          <w:highlight w:val="cyan"/>
          <w:u w:val="single"/>
        </w:rPr>
        <w:t>through</w:t>
      </w:r>
      <w:r w:rsidRPr="00286123">
        <w:rPr>
          <w:rFonts w:eastAsia="Calibri"/>
          <w:sz w:val="16"/>
          <w:highlight w:val="cyan"/>
        </w:rPr>
        <w:t xml:space="preserve"> </w:t>
      </w:r>
      <w:r w:rsidRPr="00286123">
        <w:rPr>
          <w:rFonts w:eastAsia="Calibri"/>
          <w:b/>
          <w:iCs/>
          <w:highlight w:val="cyan"/>
          <w:u w:val="single"/>
          <w:bdr w:val="single" w:sz="8" w:space="0" w:color="auto"/>
        </w:rPr>
        <w:t>legislative design</w:t>
      </w:r>
      <w:r w:rsidRPr="00286123">
        <w:rPr>
          <w:rFonts w:eastAsia="Calibri"/>
          <w:sz w:val="16"/>
        </w:rPr>
        <w:t>—</w:t>
      </w:r>
      <w:r w:rsidRPr="00286123">
        <w:rPr>
          <w:rFonts w:eastAsia="Calibri"/>
          <w:u w:val="single"/>
        </w:rPr>
        <w:t xml:space="preserve">imagines, rehearses, and </w:t>
      </w:r>
      <w:r w:rsidRPr="00286123">
        <w:rPr>
          <w:rFonts w:eastAsia="Calibri"/>
          <w:highlight w:val="cyan"/>
          <w:u w:val="single"/>
        </w:rPr>
        <w:t xml:space="preserve">takes seriously </w:t>
      </w:r>
      <w:r w:rsidRPr="00286123">
        <w:rPr>
          <w:rFonts w:eastAsia="Calibri"/>
          <w:b/>
          <w:iCs/>
          <w:highlight w:val="cyan"/>
          <w:u w:val="single"/>
          <w:bdr w:val="single" w:sz="8" w:space="0" w:color="auto"/>
        </w:rPr>
        <w:t>different futures</w:t>
      </w:r>
      <w:r w:rsidRPr="00286123">
        <w:rPr>
          <w:rFonts w:eastAsia="Calibri"/>
          <w:u w:val="single"/>
        </w:rPr>
        <w:t xml:space="preserve">, </w:t>
      </w:r>
      <w:r w:rsidRPr="00286123">
        <w:rPr>
          <w:rFonts w:eastAsia="Calibri"/>
          <w:highlight w:val="cyan"/>
          <w:u w:val="single"/>
        </w:rPr>
        <w:t>free of</w:t>
      </w:r>
      <w:r w:rsidRPr="00286123">
        <w:rPr>
          <w:rFonts w:eastAsia="Calibri"/>
          <w:u w:val="single"/>
        </w:rPr>
        <w:t xml:space="preserve"> the </w:t>
      </w:r>
      <w:r w:rsidRPr="00286123">
        <w:rPr>
          <w:rFonts w:eastAsia="Calibri"/>
          <w:b/>
          <w:iCs/>
          <w:highlight w:val="cyan"/>
          <w:u w:val="single"/>
          <w:bdr w:val="single" w:sz="8" w:space="0" w:color="auto"/>
        </w:rPr>
        <w:t>pragmatism</w:t>
      </w:r>
      <w:r w:rsidRPr="00286123">
        <w:rPr>
          <w:rFonts w:eastAsia="Calibri"/>
          <w:highlight w:val="cyan"/>
          <w:u w:val="single"/>
        </w:rPr>
        <w:t xml:space="preserve"> and </w:t>
      </w:r>
      <w:r w:rsidRPr="00286123">
        <w:rPr>
          <w:rFonts w:eastAsia="Calibri"/>
          <w:b/>
          <w:iCs/>
          <w:highlight w:val="cyan"/>
          <w:u w:val="single"/>
          <w:bdr w:val="single" w:sz="8" w:space="0" w:color="auto"/>
        </w:rPr>
        <w:t>short-term</w:t>
      </w:r>
      <w:r w:rsidRPr="00286123">
        <w:rPr>
          <w:rFonts w:eastAsia="Calibri"/>
          <w:b/>
          <w:iCs/>
          <w:u w:val="single"/>
          <w:bdr w:val="single" w:sz="8" w:space="0" w:color="auto"/>
        </w:rPr>
        <w:t xml:space="preserve"> political </w:t>
      </w:r>
      <w:r w:rsidRPr="00286123">
        <w:rPr>
          <w:rFonts w:eastAsia="Calibri"/>
          <w:b/>
          <w:iCs/>
          <w:highlight w:val="cyan"/>
          <w:u w:val="single"/>
          <w:bdr w:val="single" w:sz="8" w:space="0" w:color="auto"/>
        </w:rPr>
        <w:t>calculation</w:t>
      </w:r>
      <w:r w:rsidRPr="00286123">
        <w:rPr>
          <w:rFonts w:eastAsia="Calibri"/>
          <w:u w:val="single"/>
        </w:rPr>
        <w:t xml:space="preserve"> that dog proposals developed for immediate introduction.</w:t>
      </w:r>
    </w:p>
    <w:p w14:paraId="57D6C172" w14:textId="77777777" w:rsidR="005E7223" w:rsidRPr="00286123" w:rsidRDefault="005E7223" w:rsidP="005E7223">
      <w:pPr>
        <w:rPr>
          <w:rFonts w:eastAsia="Calibri"/>
          <w:sz w:val="16"/>
        </w:rPr>
      </w:pPr>
      <w:r w:rsidRPr="00286123">
        <w:rPr>
          <w:rFonts w:eastAsia="Calibri"/>
          <w:u w:val="single"/>
        </w:rPr>
        <w:t>In reaching</w:t>
      </w:r>
      <w:r w:rsidRPr="00286123">
        <w:rPr>
          <w:rFonts w:eastAsia="Calibri"/>
          <w:sz w:val="16"/>
        </w:rPr>
        <w:t xml:space="preserve"> out </w:t>
      </w:r>
      <w:r w:rsidRPr="00286123">
        <w:rPr>
          <w:rFonts w:eastAsia="Calibri"/>
          <w:u w:val="single"/>
        </w:rPr>
        <w:t xml:space="preserve">to hoped-for </w:t>
      </w:r>
      <w:r w:rsidRPr="00286123">
        <w:rPr>
          <w:rFonts w:eastAsia="Calibri"/>
          <w:b/>
          <w:iCs/>
          <w:u w:val="single"/>
          <w:bdr w:val="single" w:sz="8" w:space="0" w:color="auto"/>
        </w:rPr>
        <w:t>future possibilities</w:t>
      </w:r>
      <w:r w:rsidRPr="00286123">
        <w:rPr>
          <w:rFonts w:eastAsia="Calibri"/>
          <w:sz w:val="16"/>
        </w:rPr>
        <w:t xml:space="preserve"> </w:t>
      </w:r>
      <w:r w:rsidRPr="00286123">
        <w:rPr>
          <w:rFonts w:eastAsia="Calibri"/>
          <w:u w:val="single"/>
        </w:rPr>
        <w:t xml:space="preserve">and retrieving them as </w:t>
      </w:r>
      <w:r w:rsidRPr="00286123">
        <w:rPr>
          <w:rFonts w:eastAsia="Calibri"/>
          <w:b/>
          <w:iCs/>
          <w:u w:val="single"/>
          <w:bdr w:val="single" w:sz="8" w:space="0" w:color="auto"/>
        </w:rPr>
        <w:t>worthy</w:t>
      </w:r>
      <w:r w:rsidRPr="00286123">
        <w:rPr>
          <w:rFonts w:eastAsia="Calibri"/>
          <w:u w:val="single"/>
        </w:rPr>
        <w:t xml:space="preserve"> recipients of present-day </w:t>
      </w:r>
      <w:r w:rsidRPr="00286123">
        <w:rPr>
          <w:rFonts w:eastAsia="Calibri"/>
          <w:b/>
          <w:iCs/>
          <w:u w:val="single"/>
          <w:bdr w:val="single" w:sz="8" w:space="0" w:color="auto"/>
        </w:rPr>
        <w:t>attention</w:t>
      </w:r>
      <w:r w:rsidRPr="00286123">
        <w:rPr>
          <w:rFonts w:eastAsia="Calibri"/>
          <w:sz w:val="16"/>
        </w:rPr>
        <w:t xml:space="preserve">, </w:t>
      </w:r>
      <w:r w:rsidRPr="00286123">
        <w:rPr>
          <w:rFonts w:eastAsia="Calibri"/>
          <w:u w:val="single"/>
        </w:rPr>
        <w:t>the involvement of others is central</w:t>
      </w:r>
      <w:r w:rsidRPr="00286123">
        <w:rPr>
          <w:rFonts w:eastAsia="Calibri"/>
          <w:sz w:val="16"/>
        </w:rPr>
        <w:t xml:space="preserve">. In the articles that follow, we discuss some of the challenges of engaging stakeholders given the polarised and increasingly bitter character of disputes over sex and gender categories. However, </w:t>
      </w:r>
      <w:r w:rsidRPr="00286123">
        <w:rPr>
          <w:rFonts w:eastAsia="Calibri"/>
          <w:u w:val="single"/>
        </w:rPr>
        <w:t xml:space="preserve">holding on to play is to hold on to an important source of </w:t>
      </w:r>
      <w:r w:rsidRPr="00286123">
        <w:rPr>
          <w:rFonts w:eastAsia="Calibri"/>
          <w:b/>
          <w:iCs/>
          <w:u w:val="single"/>
          <w:bdr w:val="single" w:sz="8" w:space="0" w:color="auto"/>
        </w:rPr>
        <w:t>invitation</w:t>
      </w:r>
      <w:r w:rsidRPr="00286123">
        <w:rPr>
          <w:rFonts w:eastAsia="Calibri"/>
          <w:sz w:val="16"/>
        </w:rPr>
        <w:t xml:space="preserve">. </w:t>
      </w:r>
      <w:r w:rsidRPr="00286123">
        <w:rPr>
          <w:rFonts w:eastAsia="Calibri"/>
          <w:highlight w:val="cyan"/>
          <w:u w:val="single"/>
        </w:rPr>
        <w:t>This is</w:t>
      </w:r>
      <w:r w:rsidRPr="00286123">
        <w:rPr>
          <w:rFonts w:eastAsia="Calibri"/>
          <w:u w:val="single"/>
        </w:rPr>
        <w:t xml:space="preserve"> about something far more than being playful.</w:t>
      </w:r>
      <w:r w:rsidRPr="00286123">
        <w:rPr>
          <w:rFonts w:eastAsia="Calibri"/>
          <w:sz w:val="16"/>
        </w:rPr>
        <w:t xml:space="preserve"> It </w:t>
      </w:r>
      <w:r w:rsidRPr="00286123">
        <w:rPr>
          <w:rFonts w:eastAsia="Calibri"/>
          <w:u w:val="single"/>
        </w:rPr>
        <w:t xml:space="preserve">is about </w:t>
      </w:r>
      <w:r w:rsidRPr="00286123">
        <w:rPr>
          <w:rFonts w:eastAsia="Calibri"/>
          <w:highlight w:val="cyan"/>
          <w:u w:val="single"/>
        </w:rPr>
        <w:t xml:space="preserve">inviting </w:t>
      </w:r>
      <w:r w:rsidRPr="00286123">
        <w:rPr>
          <w:rFonts w:eastAsia="Calibri"/>
          <w:b/>
          <w:iCs/>
          <w:highlight w:val="cyan"/>
          <w:u w:val="single"/>
          <w:bdr w:val="single" w:sz="8" w:space="0" w:color="auto"/>
        </w:rPr>
        <w:t>others to participate</w:t>
      </w:r>
      <w:r w:rsidRPr="00286123">
        <w:rPr>
          <w:rFonts w:eastAsia="Calibri"/>
          <w:sz w:val="16"/>
          <w:highlight w:val="cyan"/>
        </w:rPr>
        <w:t xml:space="preserve"> </w:t>
      </w:r>
      <w:r w:rsidRPr="00286123">
        <w:rPr>
          <w:rFonts w:eastAsia="Calibri"/>
          <w:highlight w:val="cyan"/>
          <w:u w:val="single"/>
        </w:rPr>
        <w:t>in</w:t>
      </w:r>
      <w:r w:rsidRPr="00286123">
        <w:rPr>
          <w:rFonts w:eastAsia="Calibri"/>
          <w:u w:val="single"/>
        </w:rPr>
        <w:t xml:space="preserve"> the </w:t>
      </w:r>
      <w:r w:rsidRPr="00286123">
        <w:rPr>
          <w:rFonts w:eastAsia="Calibri"/>
          <w:b/>
          <w:iCs/>
          <w:highlight w:val="cyan"/>
          <w:u w:val="single"/>
          <w:bdr w:val="single" w:sz="8" w:space="0" w:color="auto"/>
        </w:rPr>
        <w:t>testing</w:t>
      </w:r>
      <w:r w:rsidRPr="00286123">
        <w:rPr>
          <w:rFonts w:eastAsia="Calibri"/>
          <w:u w:val="single"/>
        </w:rPr>
        <w:t xml:space="preserve"> and reshaping of </w:t>
      </w:r>
      <w:r w:rsidRPr="00286123">
        <w:rPr>
          <w:rFonts w:eastAsia="Calibri"/>
          <w:b/>
          <w:iCs/>
          <w:u w:val="single"/>
          <w:bdr w:val="single" w:sz="8" w:space="0" w:color="auto"/>
        </w:rPr>
        <w:t xml:space="preserve">social </w:t>
      </w:r>
      <w:r w:rsidRPr="00286123">
        <w:rPr>
          <w:rFonts w:eastAsia="Calibri"/>
          <w:b/>
          <w:iCs/>
          <w:highlight w:val="cyan"/>
          <w:u w:val="single"/>
          <w:bdr w:val="single" w:sz="8" w:space="0" w:color="auto"/>
        </w:rPr>
        <w:t>relations</w:t>
      </w:r>
      <w:r w:rsidRPr="00286123">
        <w:rPr>
          <w:rFonts w:eastAsia="Calibri"/>
          <w:sz w:val="16"/>
        </w:rPr>
        <w:t>. Reimagining gender’s relationship to legal categories is not sufficient to bring them into being. But it plays a part.</w:t>
      </w:r>
    </w:p>
    <w:p w14:paraId="64C8249A" w14:textId="77777777" w:rsidR="005E7223" w:rsidRDefault="005E7223" w:rsidP="005E7223">
      <w:pPr>
        <w:pStyle w:val="Heading3"/>
      </w:pPr>
      <w:r>
        <w:t>AT: Green</w:t>
      </w:r>
    </w:p>
    <w:p w14:paraId="6D1D12EB" w14:textId="77777777" w:rsidR="005E7223" w:rsidRDefault="005E7223" w:rsidP="005E7223">
      <w:pPr>
        <w:pStyle w:val="Heading4"/>
      </w:pPr>
      <w:r>
        <w:t xml:space="preserve">A </w:t>
      </w:r>
      <w:r>
        <w:rPr>
          <w:u w:val="single"/>
        </w:rPr>
        <w:t>political ethos</w:t>
      </w:r>
      <w:r>
        <w:t xml:space="preserve"> of </w:t>
      </w:r>
      <w:r>
        <w:rPr>
          <w:u w:val="single"/>
        </w:rPr>
        <w:t>hope</w:t>
      </w:r>
      <w:r>
        <w:t xml:space="preserve"> is </w:t>
      </w:r>
      <w:r>
        <w:rPr>
          <w:u w:val="single"/>
        </w:rPr>
        <w:t>empowering</w:t>
      </w:r>
      <w:r>
        <w:t xml:space="preserve">. Pessimism is </w:t>
      </w:r>
      <w:r>
        <w:rPr>
          <w:u w:val="single"/>
        </w:rPr>
        <w:t>crueler</w:t>
      </w:r>
      <w:r>
        <w:t xml:space="preserve"> than optimism.</w:t>
      </w:r>
    </w:p>
    <w:p w14:paraId="0F6BA16F" w14:textId="77777777" w:rsidR="005E7223" w:rsidRPr="00691C80" w:rsidRDefault="005E7223" w:rsidP="005E7223">
      <w:r>
        <w:t xml:space="preserve">Tanisha G. </w:t>
      </w:r>
      <w:r w:rsidRPr="006D63C3">
        <w:rPr>
          <w:rStyle w:val="Style13ptBold"/>
        </w:rPr>
        <w:t>Hill-Jarrett 23</w:t>
      </w:r>
      <w:r>
        <w:t xml:space="preserve">, neuropsychologist and assistant professor of neurology at the UC San Francisco Memory and Aging Center, 22 September 2023, “The Black radical imagination: a space of hope and possible futures,” </w:t>
      </w:r>
      <w:r>
        <w:rPr>
          <w:i/>
          <w:iCs/>
        </w:rPr>
        <w:t>Frontiers in Neurology</w:t>
      </w:r>
      <w:r>
        <w:t xml:space="preserve">, vol. 14, </w:t>
      </w:r>
      <w:r w:rsidRPr="006D63C3">
        <w:t>https://www.frontiersin.org/journals/neurology/articles/10.3389/fneur.2023.1241922/full</w:t>
      </w:r>
      <w:r>
        <w:t>.</w:t>
      </w:r>
    </w:p>
    <w:p w14:paraId="2F1CCDB5" w14:textId="77777777" w:rsidR="005E7223" w:rsidRPr="00057AF1" w:rsidRDefault="005E7223" w:rsidP="005E7223">
      <w:pPr>
        <w:rPr>
          <w:sz w:val="16"/>
          <w:szCs w:val="16"/>
        </w:rPr>
      </w:pPr>
      <w:r w:rsidRPr="00852028">
        <w:rPr>
          <w:rStyle w:val="Emphasis"/>
          <w:highlight w:val="cyan"/>
        </w:rPr>
        <w:t>Hope</w:t>
      </w:r>
      <w:r w:rsidRPr="00852028">
        <w:rPr>
          <w:rStyle w:val="StyleUnderline"/>
          <w:highlight w:val="cyan"/>
        </w:rPr>
        <w:t xml:space="preserve"> has been </w:t>
      </w:r>
      <w:r w:rsidRPr="00852028">
        <w:rPr>
          <w:rStyle w:val="Emphasis"/>
          <w:highlight w:val="cyan"/>
        </w:rPr>
        <w:t>instrumental</w:t>
      </w:r>
      <w:r w:rsidRPr="00852028">
        <w:rPr>
          <w:rStyle w:val="StyleUnderline"/>
          <w:highlight w:val="cyan"/>
        </w:rPr>
        <w:t xml:space="preserve"> to</w:t>
      </w:r>
      <w:r w:rsidRPr="00057AF1">
        <w:rPr>
          <w:rStyle w:val="StyleUnderline"/>
        </w:rPr>
        <w:t xml:space="preserve"> the </w:t>
      </w:r>
      <w:r w:rsidRPr="00852028">
        <w:rPr>
          <w:rStyle w:val="Emphasis"/>
          <w:highlight w:val="cyan"/>
        </w:rPr>
        <w:t>livelihood</w:t>
      </w:r>
      <w:r w:rsidRPr="00852028">
        <w:rPr>
          <w:rStyle w:val="StyleUnderline"/>
          <w:highlight w:val="cyan"/>
        </w:rPr>
        <w:t xml:space="preserve"> of </w:t>
      </w:r>
      <w:r w:rsidRPr="00852028">
        <w:rPr>
          <w:rStyle w:val="Emphasis"/>
          <w:highlight w:val="cyan"/>
        </w:rPr>
        <w:t>Black Americans</w:t>
      </w:r>
      <w:r w:rsidRPr="00057AF1">
        <w:rPr>
          <w:sz w:val="16"/>
          <w:szCs w:val="16"/>
        </w:rPr>
        <w:t xml:space="preserve"> and is described as “a gift from [the] ancestors that fuels [our] </w:t>
      </w:r>
      <w:proofErr w:type="gramStart"/>
      <w:r w:rsidRPr="00057AF1">
        <w:rPr>
          <w:sz w:val="16"/>
          <w:szCs w:val="16"/>
        </w:rPr>
        <w:t>will to</w:t>
      </w:r>
      <w:proofErr w:type="gramEnd"/>
      <w:r w:rsidRPr="00057AF1">
        <w:rPr>
          <w:sz w:val="16"/>
          <w:szCs w:val="16"/>
        </w:rPr>
        <w:t xml:space="preserve"> survive racial trauma.” (92) </w:t>
      </w:r>
      <w:r w:rsidRPr="00116DEA">
        <w:rPr>
          <w:rStyle w:val="Emphasis"/>
        </w:rPr>
        <w:t>Radical hope</w:t>
      </w:r>
      <w:r w:rsidRPr="00057AF1">
        <w:rPr>
          <w:rStyle w:val="StyleUnderline"/>
        </w:rPr>
        <w:t xml:space="preserve"> carried those kidnapped from the continent of Africa</w:t>
      </w:r>
      <w:r w:rsidRPr="00057AF1">
        <w:rPr>
          <w:sz w:val="16"/>
          <w:szCs w:val="16"/>
        </w:rPr>
        <w:t xml:space="preserve"> across the Atlantic Ocean </w:t>
      </w:r>
      <w:r w:rsidRPr="00057AF1">
        <w:rPr>
          <w:rStyle w:val="StyleUnderline"/>
        </w:rPr>
        <w:t xml:space="preserve">to </w:t>
      </w:r>
      <w:r w:rsidRPr="00691C80">
        <w:rPr>
          <w:rStyle w:val="Emphasis"/>
        </w:rPr>
        <w:t>survive</w:t>
      </w:r>
      <w:r w:rsidRPr="00057AF1">
        <w:rPr>
          <w:rStyle w:val="StyleUnderline"/>
        </w:rPr>
        <w:t xml:space="preserve"> the atrocities of the </w:t>
      </w:r>
      <w:r w:rsidRPr="00691C80">
        <w:rPr>
          <w:rStyle w:val="Emphasis"/>
        </w:rPr>
        <w:t>Middle Passage</w:t>
      </w:r>
      <w:r w:rsidRPr="00057AF1">
        <w:rPr>
          <w:sz w:val="16"/>
          <w:szCs w:val="16"/>
        </w:rPr>
        <w:t xml:space="preserve"> and make it to the Americas. </w:t>
      </w:r>
      <w:r w:rsidRPr="00750B36">
        <w:rPr>
          <w:rStyle w:val="StyleUnderline"/>
        </w:rPr>
        <w:t xml:space="preserve">Radical </w:t>
      </w:r>
      <w:r w:rsidRPr="00852028">
        <w:rPr>
          <w:rStyle w:val="StyleUnderline"/>
          <w:highlight w:val="cyan"/>
        </w:rPr>
        <w:t>hope is</w:t>
      </w:r>
      <w:r w:rsidRPr="00057AF1">
        <w:rPr>
          <w:sz w:val="16"/>
          <w:szCs w:val="16"/>
        </w:rPr>
        <w:t xml:space="preserve"> further </w:t>
      </w:r>
      <w:r w:rsidRPr="00852028">
        <w:rPr>
          <w:rStyle w:val="StyleUnderline"/>
          <w:highlight w:val="cyan"/>
        </w:rPr>
        <w:t>evidenced in</w:t>
      </w:r>
      <w:r w:rsidRPr="00057AF1">
        <w:rPr>
          <w:rStyle w:val="StyleUnderline"/>
        </w:rPr>
        <w:t xml:space="preserve"> their </w:t>
      </w:r>
      <w:r w:rsidRPr="00852028">
        <w:rPr>
          <w:rStyle w:val="StyleUnderline"/>
          <w:highlight w:val="cyan"/>
        </w:rPr>
        <w:t xml:space="preserve">pursuit of </w:t>
      </w:r>
      <w:r w:rsidRPr="00852028">
        <w:rPr>
          <w:rStyle w:val="Emphasis"/>
          <w:highlight w:val="cyan"/>
        </w:rPr>
        <w:t>self-taught education</w:t>
      </w:r>
      <w:r w:rsidRPr="00057AF1">
        <w:rPr>
          <w:rStyle w:val="StyleUnderline"/>
        </w:rPr>
        <w:t xml:space="preserve"> and </w:t>
      </w:r>
      <w:r w:rsidRPr="00691C80">
        <w:rPr>
          <w:rStyle w:val="Emphasis"/>
        </w:rPr>
        <w:t>literacy</w:t>
      </w:r>
      <w:r w:rsidRPr="00057AF1">
        <w:rPr>
          <w:rStyle w:val="StyleUnderline"/>
        </w:rPr>
        <w:t xml:space="preserve"> </w:t>
      </w:r>
      <w:r w:rsidRPr="00852028">
        <w:rPr>
          <w:rStyle w:val="StyleUnderline"/>
          <w:highlight w:val="cyan"/>
        </w:rPr>
        <w:t>while enslaved</w:t>
      </w:r>
      <w:r w:rsidRPr="00057AF1">
        <w:rPr>
          <w:rStyle w:val="StyleUnderline"/>
        </w:rPr>
        <w:t xml:space="preserve">, which was </w:t>
      </w:r>
      <w:r w:rsidRPr="00852028">
        <w:rPr>
          <w:rStyle w:val="Emphasis"/>
          <w:highlight w:val="cyan"/>
        </w:rPr>
        <w:t>key</w:t>
      </w:r>
      <w:r w:rsidRPr="00852028">
        <w:rPr>
          <w:rStyle w:val="StyleUnderline"/>
          <w:highlight w:val="cyan"/>
        </w:rPr>
        <w:t xml:space="preserve"> to </w:t>
      </w:r>
      <w:r w:rsidRPr="00852028">
        <w:rPr>
          <w:rStyle w:val="Emphasis"/>
          <w:highlight w:val="cyan"/>
        </w:rPr>
        <w:t>physical</w:t>
      </w:r>
      <w:r w:rsidRPr="00852028">
        <w:rPr>
          <w:rStyle w:val="StyleUnderline"/>
          <w:highlight w:val="cyan"/>
        </w:rPr>
        <w:t xml:space="preserve"> and </w:t>
      </w:r>
      <w:r w:rsidRPr="00852028">
        <w:rPr>
          <w:rStyle w:val="Emphasis"/>
          <w:highlight w:val="cyan"/>
        </w:rPr>
        <w:t>intellectual emancipation</w:t>
      </w:r>
      <w:r w:rsidRPr="00057AF1">
        <w:rPr>
          <w:sz w:val="16"/>
          <w:szCs w:val="16"/>
        </w:rPr>
        <w:t xml:space="preserve"> (93, 94) </w:t>
      </w:r>
      <w:r w:rsidRPr="00057AF1">
        <w:rPr>
          <w:rStyle w:val="StyleUnderline"/>
        </w:rPr>
        <w:t xml:space="preserve">and </w:t>
      </w:r>
      <w:r w:rsidRPr="00691C80">
        <w:rPr>
          <w:rStyle w:val="Emphasis"/>
        </w:rPr>
        <w:t>subverted white domination</w:t>
      </w:r>
      <w:r w:rsidRPr="00057AF1">
        <w:rPr>
          <w:rStyle w:val="StyleUnderline"/>
        </w:rPr>
        <w:t xml:space="preserve">. The </w:t>
      </w:r>
      <w:r w:rsidRPr="00691C80">
        <w:rPr>
          <w:rStyle w:val="Emphasis"/>
        </w:rPr>
        <w:t>belief</w:t>
      </w:r>
      <w:r w:rsidRPr="00057AF1">
        <w:rPr>
          <w:rStyle w:val="StyleUnderline"/>
        </w:rPr>
        <w:t xml:space="preserve"> that they could </w:t>
      </w:r>
      <w:r w:rsidRPr="00691C80">
        <w:rPr>
          <w:rStyle w:val="Emphasis"/>
        </w:rPr>
        <w:t>achieve freedom</w:t>
      </w:r>
      <w:r w:rsidRPr="00057AF1">
        <w:rPr>
          <w:rStyle w:val="StyleUnderline"/>
        </w:rPr>
        <w:t xml:space="preserve"> in times of </w:t>
      </w:r>
      <w:proofErr w:type="gramStart"/>
      <w:r w:rsidRPr="00691C80">
        <w:rPr>
          <w:rStyle w:val="Emphasis"/>
        </w:rPr>
        <w:t>precarity</w:t>
      </w:r>
      <w:proofErr w:type="gramEnd"/>
      <w:r w:rsidRPr="00057AF1">
        <w:rPr>
          <w:rStyle w:val="StyleUnderline"/>
        </w:rPr>
        <w:t xml:space="preserve"> and </w:t>
      </w:r>
      <w:r w:rsidRPr="00691C80">
        <w:rPr>
          <w:rStyle w:val="Emphasis"/>
        </w:rPr>
        <w:t>horror</w:t>
      </w:r>
      <w:r w:rsidRPr="00057AF1">
        <w:rPr>
          <w:rStyle w:val="StyleUnderline"/>
        </w:rPr>
        <w:t xml:space="preserve"> exemplifies </w:t>
      </w:r>
      <w:r w:rsidRPr="00691C80">
        <w:rPr>
          <w:rStyle w:val="Emphasis"/>
        </w:rPr>
        <w:t>radical hope</w:t>
      </w:r>
      <w:r w:rsidRPr="00057AF1">
        <w:rPr>
          <w:rStyle w:val="StyleUnderline"/>
        </w:rPr>
        <w:t xml:space="preserve">. </w:t>
      </w:r>
      <w:r w:rsidRPr="00852028">
        <w:rPr>
          <w:rStyle w:val="StyleUnderline"/>
          <w:highlight w:val="cyan"/>
        </w:rPr>
        <w:t>It was</w:t>
      </w:r>
      <w:r w:rsidRPr="00057AF1">
        <w:rPr>
          <w:rStyle w:val="StyleUnderline"/>
        </w:rPr>
        <w:t xml:space="preserve"> the </w:t>
      </w:r>
      <w:r w:rsidRPr="00852028">
        <w:rPr>
          <w:rStyle w:val="Emphasis"/>
          <w:highlight w:val="cyan"/>
        </w:rPr>
        <w:t>rebuilding</w:t>
      </w:r>
      <w:r w:rsidRPr="00852028">
        <w:rPr>
          <w:rStyle w:val="StyleUnderline"/>
          <w:highlight w:val="cyan"/>
        </w:rPr>
        <w:t xml:space="preserve"> of </w:t>
      </w:r>
      <w:r w:rsidRPr="00852028">
        <w:rPr>
          <w:rStyle w:val="Emphasis"/>
          <w:highlight w:val="cyan"/>
        </w:rPr>
        <w:t>new cultural practices</w:t>
      </w:r>
      <w:r w:rsidRPr="00057AF1">
        <w:rPr>
          <w:rStyle w:val="StyleUnderline"/>
        </w:rPr>
        <w:t xml:space="preserve"> </w:t>
      </w:r>
      <w:r w:rsidRPr="00852028">
        <w:rPr>
          <w:rStyle w:val="StyleUnderline"/>
          <w:highlight w:val="cyan"/>
        </w:rPr>
        <w:t xml:space="preserve">as the </w:t>
      </w:r>
      <w:r w:rsidRPr="00852028">
        <w:rPr>
          <w:rStyle w:val="Emphasis"/>
          <w:highlight w:val="cyan"/>
        </w:rPr>
        <w:t>old ones</w:t>
      </w:r>
      <w:r w:rsidRPr="00852028">
        <w:rPr>
          <w:rStyle w:val="StyleUnderline"/>
          <w:highlight w:val="cyan"/>
        </w:rPr>
        <w:t xml:space="preserve"> were </w:t>
      </w:r>
      <w:r w:rsidRPr="00852028">
        <w:rPr>
          <w:rStyle w:val="Emphasis"/>
          <w:highlight w:val="cyan"/>
        </w:rPr>
        <w:t>stripped</w:t>
      </w:r>
      <w:r w:rsidRPr="00057AF1">
        <w:rPr>
          <w:sz w:val="16"/>
          <w:szCs w:val="16"/>
        </w:rPr>
        <w:t xml:space="preserve"> – that is, the </w:t>
      </w:r>
      <w:r w:rsidRPr="00057AF1">
        <w:rPr>
          <w:rStyle w:val="StyleUnderline"/>
        </w:rPr>
        <w:t xml:space="preserve">development of </w:t>
      </w:r>
      <w:r w:rsidRPr="006D63C3">
        <w:rPr>
          <w:rStyle w:val="Emphasis"/>
        </w:rPr>
        <w:t>new traditions</w:t>
      </w:r>
      <w:r w:rsidRPr="00057AF1">
        <w:rPr>
          <w:rStyle w:val="StyleUnderline"/>
        </w:rPr>
        <w:t xml:space="preserve">, </w:t>
      </w:r>
      <w:r w:rsidRPr="006D63C3">
        <w:rPr>
          <w:rStyle w:val="Emphasis"/>
        </w:rPr>
        <w:t>rituals</w:t>
      </w:r>
      <w:r w:rsidRPr="00057AF1">
        <w:rPr>
          <w:rStyle w:val="StyleUnderline"/>
        </w:rPr>
        <w:t xml:space="preserve">, and </w:t>
      </w:r>
      <w:r w:rsidRPr="006D63C3">
        <w:rPr>
          <w:rStyle w:val="Emphasis"/>
        </w:rPr>
        <w:t>narratives</w:t>
      </w:r>
      <w:r w:rsidRPr="00057AF1">
        <w:rPr>
          <w:rStyle w:val="StyleUnderline"/>
        </w:rPr>
        <w:t xml:space="preserve"> that are now </w:t>
      </w:r>
      <w:r w:rsidRPr="006D63C3">
        <w:rPr>
          <w:rStyle w:val="Emphasis"/>
        </w:rPr>
        <w:t>cultural staples</w:t>
      </w:r>
      <w:r w:rsidRPr="00057AF1">
        <w:rPr>
          <w:rStyle w:val="StyleUnderline"/>
        </w:rPr>
        <w:t xml:space="preserve"> in present-day Black America</w:t>
      </w:r>
      <w:r w:rsidRPr="00057AF1">
        <w:rPr>
          <w:sz w:val="16"/>
          <w:szCs w:val="16"/>
        </w:rPr>
        <w:t xml:space="preserve"> – that </w:t>
      </w:r>
      <w:r w:rsidRPr="00057AF1">
        <w:rPr>
          <w:rStyle w:val="StyleUnderline"/>
        </w:rPr>
        <w:t xml:space="preserve">came from a </w:t>
      </w:r>
      <w:r w:rsidRPr="006D63C3">
        <w:rPr>
          <w:rStyle w:val="Emphasis"/>
        </w:rPr>
        <w:t>space</w:t>
      </w:r>
      <w:r w:rsidRPr="00057AF1">
        <w:rPr>
          <w:rStyle w:val="StyleUnderline"/>
        </w:rPr>
        <w:t xml:space="preserve"> of </w:t>
      </w:r>
      <w:r w:rsidRPr="006D63C3">
        <w:rPr>
          <w:rStyle w:val="Emphasis"/>
        </w:rPr>
        <w:t>radical hope</w:t>
      </w:r>
      <w:r w:rsidRPr="00057AF1">
        <w:rPr>
          <w:rStyle w:val="StyleUnderline"/>
        </w:rPr>
        <w:t xml:space="preserve"> and possibility</w:t>
      </w:r>
      <w:r w:rsidRPr="00057AF1">
        <w:rPr>
          <w:sz w:val="16"/>
          <w:szCs w:val="16"/>
        </w:rPr>
        <w:t xml:space="preserve"> (94). </w:t>
      </w:r>
    </w:p>
    <w:p w14:paraId="7F0C5CEF" w14:textId="77777777" w:rsidR="005E7223" w:rsidRPr="00057AF1" w:rsidRDefault="005E7223" w:rsidP="005E7223">
      <w:pPr>
        <w:rPr>
          <w:sz w:val="16"/>
          <w:szCs w:val="16"/>
        </w:rPr>
      </w:pPr>
      <w:r w:rsidRPr="00057AF1">
        <w:rPr>
          <w:sz w:val="16"/>
          <w:szCs w:val="16"/>
        </w:rPr>
        <w:t xml:space="preserve">If </w:t>
      </w:r>
      <w:r w:rsidRPr="00057AF1">
        <w:rPr>
          <w:rStyle w:val="StyleUnderline"/>
        </w:rPr>
        <w:t>Black American history has taught us</w:t>
      </w:r>
      <w:r w:rsidRPr="00057AF1">
        <w:rPr>
          <w:sz w:val="16"/>
          <w:szCs w:val="16"/>
        </w:rPr>
        <w:t xml:space="preserve"> anything, it is that </w:t>
      </w:r>
      <w:r w:rsidRPr="00057AF1">
        <w:rPr>
          <w:rStyle w:val="StyleUnderline"/>
        </w:rPr>
        <w:t xml:space="preserve">radical hope must </w:t>
      </w:r>
      <w:r w:rsidRPr="006D63C3">
        <w:rPr>
          <w:rStyle w:val="Emphasis"/>
        </w:rPr>
        <w:t>not be extinguished</w:t>
      </w:r>
      <w:r w:rsidRPr="00057AF1">
        <w:rPr>
          <w:rStyle w:val="StyleUnderline"/>
        </w:rPr>
        <w:t xml:space="preserve"> or else run the risk of </w:t>
      </w:r>
      <w:r w:rsidRPr="006D63C3">
        <w:rPr>
          <w:rStyle w:val="Emphasis"/>
        </w:rPr>
        <w:t>societal stagnation</w:t>
      </w:r>
      <w:r w:rsidRPr="00057AF1">
        <w:rPr>
          <w:rStyle w:val="StyleUnderline"/>
        </w:rPr>
        <w:t>, or</w:t>
      </w:r>
      <w:r w:rsidRPr="00057AF1">
        <w:rPr>
          <w:sz w:val="16"/>
          <w:szCs w:val="16"/>
        </w:rPr>
        <w:t xml:space="preserve"> even worse, </w:t>
      </w:r>
      <w:r w:rsidRPr="006D63C3">
        <w:rPr>
          <w:rStyle w:val="Emphasis"/>
        </w:rPr>
        <w:t>suppression</w:t>
      </w:r>
      <w:r w:rsidRPr="00057AF1">
        <w:rPr>
          <w:sz w:val="16"/>
          <w:szCs w:val="16"/>
        </w:rPr>
        <w:t xml:space="preserve">. In author and poet </w:t>
      </w:r>
      <w:r w:rsidRPr="00057AF1">
        <w:rPr>
          <w:rStyle w:val="StyleUnderline"/>
        </w:rPr>
        <w:t>Langston Hughes</w:t>
      </w:r>
      <w:r w:rsidRPr="00057AF1">
        <w:rPr>
          <w:sz w:val="16"/>
          <w:szCs w:val="16"/>
        </w:rPr>
        <w:t>’ Harlem (A Dream Deferred) (95) published in 1951, he </w:t>
      </w:r>
      <w:r w:rsidRPr="00057AF1">
        <w:rPr>
          <w:rStyle w:val="StyleUnderline"/>
        </w:rPr>
        <w:t>raises the</w:t>
      </w:r>
      <w:r w:rsidRPr="00057AF1">
        <w:rPr>
          <w:sz w:val="16"/>
          <w:szCs w:val="16"/>
        </w:rPr>
        <w:t xml:space="preserve"> important </w:t>
      </w:r>
      <w:r w:rsidRPr="00057AF1">
        <w:rPr>
          <w:rStyle w:val="StyleUnderline"/>
        </w:rPr>
        <w:t>question</w:t>
      </w:r>
      <w:r w:rsidRPr="00057AF1">
        <w:rPr>
          <w:sz w:val="16"/>
          <w:szCs w:val="16"/>
        </w:rPr>
        <w:t xml:space="preserve">: </w:t>
      </w:r>
    </w:p>
    <w:p w14:paraId="18564845" w14:textId="77777777" w:rsidR="005E7223" w:rsidRPr="00057AF1" w:rsidRDefault="005E7223" w:rsidP="005E7223">
      <w:pPr>
        <w:rPr>
          <w:rStyle w:val="StyleUnderline"/>
        </w:rPr>
      </w:pPr>
      <w:r w:rsidRPr="00057AF1">
        <w:rPr>
          <w:rStyle w:val="StyleUnderline"/>
        </w:rPr>
        <w:t xml:space="preserve">What happens to a dream deferred? </w:t>
      </w:r>
    </w:p>
    <w:p w14:paraId="411F33E4" w14:textId="77777777" w:rsidR="005E7223" w:rsidRPr="00057AF1" w:rsidRDefault="005E7223" w:rsidP="005E7223">
      <w:pPr>
        <w:rPr>
          <w:sz w:val="16"/>
          <w:szCs w:val="16"/>
        </w:rPr>
      </w:pPr>
      <w:r w:rsidRPr="00057AF1">
        <w:rPr>
          <w:sz w:val="16"/>
          <w:szCs w:val="16"/>
        </w:rPr>
        <w:t xml:space="preserve">Does it dry up </w:t>
      </w:r>
    </w:p>
    <w:p w14:paraId="65168DD7" w14:textId="77777777" w:rsidR="005E7223" w:rsidRPr="00057AF1" w:rsidRDefault="005E7223" w:rsidP="005E7223">
      <w:pPr>
        <w:rPr>
          <w:sz w:val="16"/>
          <w:szCs w:val="16"/>
        </w:rPr>
      </w:pPr>
      <w:r w:rsidRPr="00057AF1">
        <w:rPr>
          <w:sz w:val="16"/>
          <w:szCs w:val="16"/>
        </w:rPr>
        <w:t xml:space="preserve">like a raisin in the sun? </w:t>
      </w:r>
    </w:p>
    <w:p w14:paraId="2D4C4D0B" w14:textId="77777777" w:rsidR="005E7223" w:rsidRPr="00057AF1" w:rsidRDefault="005E7223" w:rsidP="005E7223">
      <w:pPr>
        <w:rPr>
          <w:sz w:val="16"/>
          <w:szCs w:val="16"/>
        </w:rPr>
      </w:pPr>
      <w:r w:rsidRPr="00057AF1">
        <w:rPr>
          <w:sz w:val="16"/>
          <w:szCs w:val="16"/>
        </w:rPr>
        <w:t xml:space="preserve">Or fester like a sore – </w:t>
      </w:r>
    </w:p>
    <w:p w14:paraId="633473F7" w14:textId="77777777" w:rsidR="005E7223" w:rsidRPr="00057AF1" w:rsidRDefault="005E7223" w:rsidP="005E7223">
      <w:pPr>
        <w:rPr>
          <w:sz w:val="16"/>
          <w:szCs w:val="16"/>
        </w:rPr>
      </w:pPr>
      <w:r w:rsidRPr="00057AF1">
        <w:rPr>
          <w:sz w:val="16"/>
          <w:szCs w:val="16"/>
        </w:rPr>
        <w:t xml:space="preserve">And then run? </w:t>
      </w:r>
    </w:p>
    <w:p w14:paraId="6E51A3D1" w14:textId="77777777" w:rsidR="005E7223" w:rsidRPr="00057AF1" w:rsidRDefault="005E7223" w:rsidP="005E7223">
      <w:pPr>
        <w:rPr>
          <w:sz w:val="16"/>
          <w:szCs w:val="16"/>
        </w:rPr>
      </w:pPr>
      <w:r w:rsidRPr="00057AF1">
        <w:rPr>
          <w:sz w:val="16"/>
          <w:szCs w:val="16"/>
        </w:rPr>
        <w:t xml:space="preserve">Without having to reference hope directly, </w:t>
      </w:r>
      <w:r w:rsidRPr="00057AF1">
        <w:rPr>
          <w:rStyle w:val="StyleUnderline"/>
        </w:rPr>
        <w:t xml:space="preserve">Hughes’ lines of questioning </w:t>
      </w:r>
      <w:r w:rsidRPr="006D63C3">
        <w:rPr>
          <w:rStyle w:val="Emphasis"/>
        </w:rPr>
        <w:t>challenges</w:t>
      </w:r>
      <w:r w:rsidRPr="00057AF1">
        <w:rPr>
          <w:rStyle w:val="StyleUnderline"/>
        </w:rPr>
        <w:t xml:space="preserve"> Black Americans to </w:t>
      </w:r>
      <w:r w:rsidRPr="006D63C3">
        <w:rPr>
          <w:rStyle w:val="Emphasis"/>
        </w:rPr>
        <w:t>maintain</w:t>
      </w:r>
      <w:r w:rsidRPr="00057AF1">
        <w:rPr>
          <w:rStyle w:val="StyleUnderline"/>
        </w:rPr>
        <w:t xml:space="preserve"> the </w:t>
      </w:r>
      <w:r w:rsidRPr="006D63C3">
        <w:rPr>
          <w:rStyle w:val="Emphasis"/>
        </w:rPr>
        <w:t>collective dream</w:t>
      </w:r>
      <w:r w:rsidRPr="00057AF1">
        <w:rPr>
          <w:rStyle w:val="StyleUnderline"/>
        </w:rPr>
        <w:t xml:space="preserve"> to </w:t>
      </w:r>
      <w:r w:rsidRPr="006D63C3">
        <w:rPr>
          <w:rStyle w:val="Emphasis"/>
        </w:rPr>
        <w:t>upend</w:t>
      </w:r>
      <w:r w:rsidRPr="00057AF1">
        <w:rPr>
          <w:rStyle w:val="StyleUnderline"/>
        </w:rPr>
        <w:t xml:space="preserve"> the </w:t>
      </w:r>
      <w:r w:rsidRPr="006D63C3">
        <w:rPr>
          <w:rStyle w:val="Emphasis"/>
        </w:rPr>
        <w:t>very real</w:t>
      </w:r>
      <w:r w:rsidRPr="00057AF1">
        <w:rPr>
          <w:rStyle w:val="StyleUnderline"/>
        </w:rPr>
        <w:t xml:space="preserve">, </w:t>
      </w:r>
      <w:r w:rsidRPr="006D63C3">
        <w:rPr>
          <w:rStyle w:val="Emphasis"/>
        </w:rPr>
        <w:t>harrowing happenings</w:t>
      </w:r>
      <w:r w:rsidRPr="00057AF1">
        <w:rPr>
          <w:rStyle w:val="StyleUnderline"/>
        </w:rPr>
        <w:t xml:space="preserve"> of that time</w:t>
      </w:r>
      <w:r w:rsidRPr="00057AF1">
        <w:rPr>
          <w:sz w:val="16"/>
          <w:szCs w:val="16"/>
        </w:rPr>
        <w:t xml:space="preserve">: Jim Crow racial segregation, voter suppression, and police brutality. </w:t>
      </w:r>
      <w:r w:rsidRPr="00057AF1">
        <w:rPr>
          <w:rStyle w:val="StyleUnderline"/>
        </w:rPr>
        <w:t>He advocates for Black Americans to have</w:t>
      </w:r>
      <w:r w:rsidRPr="00057AF1">
        <w:rPr>
          <w:sz w:val="16"/>
          <w:szCs w:val="16"/>
        </w:rPr>
        <w:t xml:space="preserve"> resolve–a </w:t>
      </w:r>
      <w:r w:rsidRPr="006D63C3">
        <w:rPr>
          <w:rStyle w:val="Emphasis"/>
        </w:rPr>
        <w:t>steadfast hope</w:t>
      </w:r>
      <w:r w:rsidRPr="00057AF1">
        <w:rPr>
          <w:sz w:val="16"/>
          <w:szCs w:val="16"/>
        </w:rPr>
        <w:t xml:space="preserve">– </w:t>
      </w:r>
      <w:r w:rsidRPr="006D63C3">
        <w:rPr>
          <w:rStyle w:val="Emphasis"/>
        </w:rPr>
        <w:t>especially</w:t>
      </w:r>
      <w:r w:rsidRPr="00057AF1">
        <w:rPr>
          <w:rStyle w:val="StyleUnderline"/>
        </w:rPr>
        <w:t xml:space="preserve"> in times when the desired outcome is </w:t>
      </w:r>
      <w:r w:rsidRPr="006D63C3">
        <w:rPr>
          <w:rStyle w:val="Emphasis"/>
        </w:rPr>
        <w:t>delayed</w:t>
      </w:r>
      <w:r w:rsidRPr="00057AF1">
        <w:rPr>
          <w:rStyle w:val="StyleUnderline"/>
        </w:rPr>
        <w:t xml:space="preserve"> or </w:t>
      </w:r>
      <w:r w:rsidRPr="006D63C3">
        <w:rPr>
          <w:rStyle w:val="Emphasis"/>
        </w:rPr>
        <w:t>seemingly out of reach</w:t>
      </w:r>
      <w:r w:rsidRPr="00057AF1">
        <w:rPr>
          <w:sz w:val="16"/>
          <w:szCs w:val="16"/>
        </w:rPr>
        <w:t xml:space="preserve">. </w:t>
      </w:r>
    </w:p>
    <w:p w14:paraId="4D068801" w14:textId="77777777" w:rsidR="005E7223" w:rsidRPr="00057AF1" w:rsidRDefault="005E7223" w:rsidP="005E7223">
      <w:pPr>
        <w:rPr>
          <w:sz w:val="16"/>
          <w:szCs w:val="16"/>
        </w:rPr>
      </w:pPr>
      <w:r w:rsidRPr="00057AF1">
        <w:rPr>
          <w:sz w:val="16"/>
          <w:szCs w:val="16"/>
        </w:rPr>
        <w:t xml:space="preserve">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w:t>
      </w:r>
      <w:r w:rsidRPr="00057AF1">
        <w:rPr>
          <w:rStyle w:val="StyleUnderline"/>
        </w:rPr>
        <w:t xml:space="preserve">Radical hope is a </w:t>
      </w:r>
      <w:r w:rsidRPr="006D63C3">
        <w:rPr>
          <w:rStyle w:val="Emphasis"/>
        </w:rPr>
        <w:t>throughline</w:t>
      </w:r>
      <w:r w:rsidRPr="00057AF1">
        <w:rPr>
          <w:rStyle w:val="StyleUnderline"/>
        </w:rPr>
        <w:t xml:space="preserve"> of the Black consciousness and imagination that keeps Black Americans </w:t>
      </w:r>
      <w:r w:rsidRPr="006D63C3">
        <w:rPr>
          <w:rStyle w:val="Emphasis"/>
        </w:rPr>
        <w:t>afloat</w:t>
      </w:r>
      <w:r w:rsidRPr="00057AF1">
        <w:rPr>
          <w:rStyle w:val="StyleUnderline"/>
        </w:rPr>
        <w:t xml:space="preserve"> in times of </w:t>
      </w:r>
      <w:r w:rsidRPr="006D63C3">
        <w:rPr>
          <w:rStyle w:val="Emphasis"/>
        </w:rPr>
        <w:t>precarity</w:t>
      </w:r>
      <w:r w:rsidRPr="00057AF1">
        <w:rPr>
          <w:sz w:val="16"/>
          <w:szCs w:val="16"/>
        </w:rPr>
        <w:t xml:space="preserve">. </w:t>
      </w:r>
    </w:p>
    <w:p w14:paraId="0E9C6A9A" w14:textId="77777777" w:rsidR="005E7223" w:rsidRPr="00116DEA" w:rsidRDefault="005E7223" w:rsidP="005E7223">
      <w:pPr>
        <w:rPr>
          <w:sz w:val="8"/>
          <w:szCs w:val="8"/>
        </w:rPr>
      </w:pPr>
      <w:r w:rsidRPr="00116DEA">
        <w:rPr>
          <w:sz w:val="8"/>
          <w:szCs w:val="8"/>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 </w:t>
      </w:r>
    </w:p>
    <w:p w14:paraId="21B2606D" w14:textId="77777777" w:rsidR="005E7223" w:rsidRPr="00116DEA" w:rsidRDefault="005E7223" w:rsidP="005E7223">
      <w:pPr>
        <w:rPr>
          <w:sz w:val="8"/>
          <w:szCs w:val="8"/>
        </w:rPr>
      </w:pPr>
      <w:r w:rsidRPr="00116DEA">
        <w:rPr>
          <w:sz w:val="8"/>
          <w:szCs w:val="8"/>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 </w:t>
      </w:r>
    </w:p>
    <w:p w14:paraId="5329FE34" w14:textId="77777777" w:rsidR="005E7223" w:rsidRPr="00116DEA" w:rsidRDefault="005E7223" w:rsidP="005E7223">
      <w:pPr>
        <w:rPr>
          <w:sz w:val="8"/>
          <w:szCs w:val="8"/>
        </w:rPr>
      </w:pPr>
      <w:r w:rsidRPr="00116DEA">
        <w:rPr>
          <w:sz w:val="8"/>
          <w:szCs w:val="8"/>
        </w:rPr>
        <w:t xml:space="preserve">3.1. Cognitive neuroscience of hope </w:t>
      </w:r>
    </w:p>
    <w:p w14:paraId="0D09EB1C" w14:textId="77777777" w:rsidR="005E7223" w:rsidRPr="00116DEA" w:rsidRDefault="005E7223" w:rsidP="005E7223">
      <w:pPr>
        <w:rPr>
          <w:sz w:val="8"/>
          <w:szCs w:val="8"/>
        </w:rPr>
      </w:pPr>
      <w:r w:rsidRPr="00116DEA">
        <w:rPr>
          <w:sz w:val="8"/>
          <w:szCs w:val="8"/>
        </w:rPr>
        <w:t xml:space="preserve">Prefrontal brain regions likely underlie some components of hope given </w:t>
      </w:r>
      <w:proofErr w:type="gramStart"/>
      <w:r w:rsidRPr="00116DEA">
        <w:rPr>
          <w:sz w:val="8"/>
          <w:szCs w:val="8"/>
        </w:rPr>
        <w:t>its</w:t>
      </w:r>
      <w:proofErr w:type="gramEnd"/>
      <w:r w:rsidRPr="00116DEA">
        <w:rPr>
          <w:sz w:val="8"/>
          <w:szCs w:val="8"/>
        </w:rPr>
        <w:t xml:space="preserve"> emphasis on planning and positing future outcomes (103). Of the few studies examining the neural underpinnings of hope, one study found that higher dispositional hope was associated with lower fractional amplitude of low-frequency fluctuations (fALFF), a measure of fluctuation in resting state BOLD-fMRI signal, in the bilateral medial orbitofrontal cortex (104). Hope was also a significant mediator of the relationship between spontaneous brain activity in the orbitofrontal cortex and symptoms of anxiety. Several studies implicate the orbitofrontal cortex as a region responsible for reward processing and emotion-related learning (105, 106), such that human motivational states (i.e., willingness to act and engage in social behavior) </w:t>
      </w:r>
      <w:proofErr w:type="gramStart"/>
      <w:r w:rsidRPr="00116DEA">
        <w:rPr>
          <w:sz w:val="8"/>
          <w:szCs w:val="8"/>
        </w:rPr>
        <w:t>is</w:t>
      </w:r>
      <w:proofErr w:type="gramEnd"/>
      <w:r w:rsidRPr="00116DEA">
        <w:rPr>
          <w:sz w:val="8"/>
          <w:szCs w:val="8"/>
        </w:rPr>
        <w:t xml:space="preserve"> largely dependent on processing of rewards and punishers. This evaluative process may be closely linked to agency thinking (i.e., belief that one can achieve goals) in Synder’s model of hope given the orbitofrontal cortical influence on motivated behavior. </w:t>
      </w:r>
    </w:p>
    <w:p w14:paraId="508D38F5" w14:textId="77777777" w:rsidR="005E7223" w:rsidRPr="00116DEA" w:rsidRDefault="005E7223" w:rsidP="005E7223">
      <w:pPr>
        <w:rPr>
          <w:sz w:val="8"/>
          <w:szCs w:val="8"/>
        </w:rPr>
      </w:pPr>
      <w:r w:rsidRPr="00116DEA">
        <w:rPr>
          <w:sz w:val="8"/>
          <w:szCs w:val="8"/>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w:t>
      </w:r>
      <w:proofErr w:type="gramStart"/>
      <w:r w:rsidRPr="00116DEA">
        <w:rPr>
          <w:sz w:val="8"/>
          <w:szCs w:val="8"/>
        </w:rPr>
        <w:t>interfere</w:t>
      </w:r>
      <w:proofErr w:type="gramEnd"/>
      <w:r w:rsidRPr="00116DEA">
        <w:rPr>
          <w:sz w:val="8"/>
          <w:szCs w:val="8"/>
        </w:rPr>
        <w:t xml:space="preserve"> with task goals and cause distraction (108). Left SMA lesions are also linked to the executive control (mental manipulation) component of working memory (109) and most closely </w:t>
      </w:r>
      <w:proofErr w:type="gramStart"/>
      <w:r w:rsidRPr="00116DEA">
        <w:rPr>
          <w:sz w:val="8"/>
          <w:szCs w:val="8"/>
        </w:rPr>
        <w:t>corresponds</w:t>
      </w:r>
      <w:proofErr w:type="gramEnd"/>
      <w:r w:rsidRPr="00116DEA">
        <w:rPr>
          <w:sz w:val="8"/>
          <w:szCs w:val="8"/>
        </w:rPr>
        <w:t xml:space="preserve"> to pathways thinking hope. </w:t>
      </w:r>
    </w:p>
    <w:p w14:paraId="54CEFA27" w14:textId="77777777" w:rsidR="005E7223" w:rsidRPr="00057AF1" w:rsidRDefault="005E7223" w:rsidP="005E7223">
      <w:pPr>
        <w:rPr>
          <w:sz w:val="16"/>
          <w:szCs w:val="16"/>
        </w:rPr>
      </w:pPr>
      <w:r w:rsidRPr="00057AF1">
        <w:rPr>
          <w:rStyle w:val="StyleUnderline"/>
        </w:rPr>
        <w:t xml:space="preserve">There is </w:t>
      </w:r>
      <w:r w:rsidRPr="00852028">
        <w:rPr>
          <w:rStyle w:val="StyleUnderline"/>
          <w:highlight w:val="cyan"/>
        </w:rPr>
        <w:t xml:space="preserve">a </w:t>
      </w:r>
      <w:r w:rsidRPr="00852028">
        <w:rPr>
          <w:rStyle w:val="Emphasis"/>
          <w:highlight w:val="cyan"/>
        </w:rPr>
        <w:t>wealth</w:t>
      </w:r>
      <w:r w:rsidRPr="00852028">
        <w:rPr>
          <w:rStyle w:val="StyleUnderline"/>
          <w:highlight w:val="cyan"/>
        </w:rPr>
        <w:t xml:space="preserve"> of</w:t>
      </w:r>
      <w:r w:rsidRPr="00057AF1">
        <w:rPr>
          <w:rStyle w:val="StyleUnderline"/>
        </w:rPr>
        <w:t xml:space="preserve"> </w:t>
      </w:r>
      <w:r w:rsidRPr="00116DEA">
        <w:rPr>
          <w:rStyle w:val="Emphasis"/>
        </w:rPr>
        <w:t xml:space="preserve">positive </w:t>
      </w:r>
      <w:r w:rsidRPr="00852028">
        <w:rPr>
          <w:rStyle w:val="Emphasis"/>
          <w:highlight w:val="cyan"/>
        </w:rPr>
        <w:t>psychology</w:t>
      </w:r>
      <w:r w:rsidRPr="00852028">
        <w:rPr>
          <w:rStyle w:val="StyleUnderline"/>
          <w:highlight w:val="cyan"/>
        </w:rPr>
        <w:t xml:space="preserve"> lit</w:t>
      </w:r>
      <w:r w:rsidRPr="00057AF1">
        <w:rPr>
          <w:rStyle w:val="StyleUnderline"/>
        </w:rPr>
        <w:t xml:space="preserve">erature that </w:t>
      </w:r>
      <w:r w:rsidRPr="00852028">
        <w:rPr>
          <w:rStyle w:val="StyleUnderline"/>
          <w:highlight w:val="cyan"/>
        </w:rPr>
        <w:t xml:space="preserve">demonstrates the </w:t>
      </w:r>
      <w:r w:rsidRPr="00852028">
        <w:rPr>
          <w:rStyle w:val="Emphasis"/>
          <w:highlight w:val="cyan"/>
        </w:rPr>
        <w:t>psychological</w:t>
      </w:r>
      <w:r w:rsidRPr="00057AF1">
        <w:rPr>
          <w:rStyle w:val="StyleUnderline"/>
        </w:rPr>
        <w:t xml:space="preserve"> </w:t>
      </w:r>
      <w:r w:rsidRPr="00852028">
        <w:rPr>
          <w:rStyle w:val="StyleUnderline"/>
          <w:highlight w:val="cyan"/>
        </w:rPr>
        <w:t xml:space="preserve">and </w:t>
      </w:r>
      <w:r w:rsidRPr="00852028">
        <w:rPr>
          <w:rStyle w:val="Emphasis"/>
          <w:highlight w:val="cyan"/>
        </w:rPr>
        <w:t>physical benefits</w:t>
      </w:r>
      <w:r w:rsidRPr="00852028">
        <w:rPr>
          <w:rStyle w:val="StyleUnderline"/>
          <w:highlight w:val="cyan"/>
        </w:rPr>
        <w:t xml:space="preserve"> of </w:t>
      </w:r>
      <w:r w:rsidRPr="00852028">
        <w:rPr>
          <w:rStyle w:val="Emphasis"/>
          <w:highlight w:val="cyan"/>
        </w:rPr>
        <w:t>hope</w:t>
      </w:r>
      <w:r w:rsidRPr="00057AF1">
        <w:rPr>
          <w:rStyle w:val="StyleUnderline"/>
        </w:rPr>
        <w:t xml:space="preserve"> at the </w:t>
      </w:r>
      <w:r w:rsidRPr="00116DEA">
        <w:rPr>
          <w:rStyle w:val="Emphasis"/>
        </w:rPr>
        <w:t>individual level</w:t>
      </w:r>
      <w:r w:rsidRPr="00057AF1">
        <w:rPr>
          <w:sz w:val="16"/>
          <w:szCs w:val="16"/>
        </w:rPr>
        <w:t xml:space="preserve"> [see (98) and (110) for an overview], </w:t>
      </w:r>
      <w:r w:rsidRPr="00057AF1">
        <w:rPr>
          <w:rStyle w:val="StyleUnderline"/>
        </w:rPr>
        <w:t xml:space="preserve">which include </w:t>
      </w:r>
      <w:r w:rsidRPr="00852028">
        <w:rPr>
          <w:rStyle w:val="Emphasis"/>
          <w:highlight w:val="cyan"/>
        </w:rPr>
        <w:t>greater life meaning</w:t>
      </w:r>
      <w:r w:rsidRPr="00057AF1">
        <w:rPr>
          <w:rStyle w:val="StyleUnderline"/>
        </w:rPr>
        <w:t xml:space="preserve"> and </w:t>
      </w:r>
      <w:r w:rsidRPr="00116DEA">
        <w:rPr>
          <w:rStyle w:val="Emphasis"/>
        </w:rPr>
        <w:t>satisfaction</w:t>
      </w:r>
      <w:r w:rsidRPr="00057AF1">
        <w:rPr>
          <w:sz w:val="16"/>
          <w:szCs w:val="16"/>
        </w:rPr>
        <w:t xml:space="preserve"> (111–113), </w:t>
      </w:r>
      <w:r w:rsidRPr="00852028">
        <w:rPr>
          <w:rStyle w:val="Emphasis"/>
          <w:highlight w:val="cyan"/>
        </w:rPr>
        <w:t>fewer symptoms</w:t>
      </w:r>
      <w:r w:rsidRPr="00852028">
        <w:rPr>
          <w:rStyle w:val="StyleUnderline"/>
          <w:highlight w:val="cyan"/>
        </w:rPr>
        <w:t xml:space="preserve"> of </w:t>
      </w:r>
      <w:r w:rsidRPr="00852028">
        <w:rPr>
          <w:rStyle w:val="Emphasis"/>
          <w:highlight w:val="cyan"/>
        </w:rPr>
        <w:t>anxiety</w:t>
      </w:r>
      <w:r w:rsidRPr="00852028">
        <w:rPr>
          <w:rStyle w:val="StyleUnderline"/>
          <w:highlight w:val="cyan"/>
        </w:rPr>
        <w:t xml:space="preserve"> and </w:t>
      </w:r>
      <w:r w:rsidRPr="00852028">
        <w:rPr>
          <w:rStyle w:val="Emphasis"/>
          <w:highlight w:val="cyan"/>
        </w:rPr>
        <w:t>depression</w:t>
      </w:r>
      <w:r w:rsidRPr="00057AF1">
        <w:rPr>
          <w:sz w:val="16"/>
          <w:szCs w:val="16"/>
        </w:rPr>
        <w:t xml:space="preserve"> (112, 114–116), </w:t>
      </w:r>
      <w:r w:rsidRPr="00852028">
        <w:rPr>
          <w:rStyle w:val="Emphasis"/>
          <w:highlight w:val="cyan"/>
        </w:rPr>
        <w:t>less suicidality</w:t>
      </w:r>
      <w:r w:rsidRPr="00057AF1">
        <w:rPr>
          <w:sz w:val="16"/>
          <w:szCs w:val="16"/>
        </w:rPr>
        <w:t xml:space="preserve"> (112), </w:t>
      </w:r>
      <w:r w:rsidRPr="00057AF1">
        <w:rPr>
          <w:rStyle w:val="StyleUnderline"/>
        </w:rPr>
        <w:t xml:space="preserve">and feelings of </w:t>
      </w:r>
      <w:r w:rsidRPr="00116DEA">
        <w:rPr>
          <w:rStyle w:val="Emphasis"/>
        </w:rPr>
        <w:t>autonomy</w:t>
      </w:r>
      <w:r w:rsidRPr="00057AF1">
        <w:rPr>
          <w:rStyle w:val="StyleUnderline"/>
        </w:rPr>
        <w:t xml:space="preserve"> and </w:t>
      </w:r>
      <w:r w:rsidRPr="00116DEA">
        <w:rPr>
          <w:rStyle w:val="Emphasis"/>
        </w:rPr>
        <w:t>purpose</w:t>
      </w:r>
      <w:r w:rsidRPr="00057AF1">
        <w:rPr>
          <w:sz w:val="16"/>
          <w:szCs w:val="16"/>
        </w:rPr>
        <w:t xml:space="preserve"> (117). </w:t>
      </w:r>
      <w:r w:rsidRPr="00057AF1">
        <w:rPr>
          <w:rStyle w:val="StyleUnderline"/>
        </w:rPr>
        <w:t xml:space="preserve">Hopefulness is also associated with </w:t>
      </w:r>
      <w:r w:rsidRPr="00852028">
        <w:rPr>
          <w:rStyle w:val="Emphasis"/>
          <w:highlight w:val="cyan"/>
        </w:rPr>
        <w:t>better recovery</w:t>
      </w:r>
      <w:r w:rsidRPr="00852028">
        <w:rPr>
          <w:rStyle w:val="StyleUnderline"/>
          <w:highlight w:val="cyan"/>
        </w:rPr>
        <w:t xml:space="preserve"> from </w:t>
      </w:r>
      <w:r w:rsidRPr="00852028">
        <w:rPr>
          <w:rStyle w:val="Emphasis"/>
          <w:highlight w:val="cyan"/>
        </w:rPr>
        <w:t>physical illness</w:t>
      </w:r>
      <w:r w:rsidRPr="00057AF1">
        <w:rPr>
          <w:rStyle w:val="StyleUnderline"/>
        </w:rPr>
        <w:t xml:space="preserve"> and injury</w:t>
      </w:r>
      <w:r w:rsidRPr="00057AF1">
        <w:rPr>
          <w:sz w:val="16"/>
          <w:szCs w:val="16"/>
        </w:rPr>
        <w:t xml:space="preserve"> (116, 118, 119), </w:t>
      </w:r>
      <w:r w:rsidRPr="00852028">
        <w:rPr>
          <w:rStyle w:val="StyleUnderline"/>
          <w:highlight w:val="cyan"/>
        </w:rPr>
        <w:t xml:space="preserve">and </w:t>
      </w:r>
      <w:r w:rsidRPr="00852028">
        <w:rPr>
          <w:rStyle w:val="Emphasis"/>
          <w:highlight w:val="cyan"/>
        </w:rPr>
        <w:t>positive health behaviors</w:t>
      </w:r>
      <w:r w:rsidRPr="00057AF1">
        <w:rPr>
          <w:sz w:val="16"/>
          <w:szCs w:val="16"/>
        </w:rPr>
        <w:t xml:space="preserve"> (120). </w:t>
      </w:r>
    </w:p>
    <w:p w14:paraId="235F7A45" w14:textId="77777777" w:rsidR="005E7223" w:rsidRPr="00057AF1" w:rsidRDefault="005E7223" w:rsidP="005E7223">
      <w:pPr>
        <w:rPr>
          <w:sz w:val="16"/>
          <w:szCs w:val="16"/>
        </w:rPr>
      </w:pPr>
      <w:r w:rsidRPr="00057AF1">
        <w:rPr>
          <w:sz w:val="16"/>
          <w:szCs w:val="16"/>
        </w:rPr>
        <w:t xml:space="preserve">A large body of work demonstrates that group self-efficacy (i.e., the shared belief that one’s group can achieve social change) predicts motivation to partake in collective action (121, 122). </w:t>
      </w:r>
      <w:r w:rsidRPr="00852028">
        <w:rPr>
          <w:rStyle w:val="StyleUnderline"/>
          <w:highlight w:val="cyan"/>
        </w:rPr>
        <w:t xml:space="preserve">Feelings of hope are </w:t>
      </w:r>
      <w:r w:rsidRPr="00852028">
        <w:rPr>
          <w:rStyle w:val="Emphasis"/>
          <w:highlight w:val="cyan"/>
        </w:rPr>
        <w:t>uniquely associated</w:t>
      </w:r>
      <w:r w:rsidRPr="00852028">
        <w:rPr>
          <w:rStyle w:val="StyleUnderline"/>
          <w:highlight w:val="cyan"/>
        </w:rPr>
        <w:t xml:space="preserve"> with </w:t>
      </w:r>
      <w:r w:rsidRPr="00852028">
        <w:rPr>
          <w:rStyle w:val="Emphasis"/>
          <w:highlight w:val="cyan"/>
        </w:rPr>
        <w:t>Black Americans’</w:t>
      </w:r>
      <w:r w:rsidRPr="00057AF1">
        <w:rPr>
          <w:rStyle w:val="StyleUnderline"/>
        </w:rPr>
        <w:t xml:space="preserve"> collective </w:t>
      </w:r>
      <w:r w:rsidRPr="00852028">
        <w:rPr>
          <w:rStyle w:val="StyleUnderline"/>
          <w:highlight w:val="cyan"/>
        </w:rPr>
        <w:t>self-efficacy</w:t>
      </w:r>
      <w:r w:rsidRPr="00057AF1">
        <w:rPr>
          <w:sz w:val="16"/>
          <w:szCs w:val="16"/>
        </w:rPr>
        <w:t xml:space="preserve"> in that </w:t>
      </w:r>
      <w:r w:rsidRPr="00057AF1">
        <w:rPr>
          <w:rStyle w:val="StyleUnderline"/>
        </w:rPr>
        <w:t xml:space="preserve">willingness to act on a social matter was present for Black Americans with </w:t>
      </w:r>
      <w:r w:rsidRPr="00116DEA">
        <w:rPr>
          <w:rStyle w:val="Emphasis"/>
        </w:rPr>
        <w:t>high hope</w:t>
      </w:r>
      <w:r w:rsidRPr="00057AF1">
        <w:rPr>
          <w:rStyle w:val="StyleUnderline"/>
        </w:rPr>
        <w:t xml:space="preserve">, but this association was </w:t>
      </w:r>
      <w:r w:rsidRPr="00116DEA">
        <w:rPr>
          <w:rStyle w:val="Emphasis"/>
        </w:rPr>
        <w:t>not observed</w:t>
      </w:r>
      <w:r w:rsidRPr="00057AF1">
        <w:rPr>
          <w:rStyle w:val="StyleUnderline"/>
        </w:rPr>
        <w:t xml:space="preserve"> among </w:t>
      </w:r>
      <w:r w:rsidRPr="00116DEA">
        <w:rPr>
          <w:rStyle w:val="Emphasis"/>
        </w:rPr>
        <w:t>white Americans</w:t>
      </w:r>
      <w:r w:rsidRPr="00057AF1">
        <w:rPr>
          <w:rStyle w:val="StyleUnderline"/>
        </w:rPr>
        <w:t xml:space="preserve"> in the sample</w:t>
      </w:r>
      <w:r w:rsidRPr="00057AF1">
        <w:rPr>
          <w:sz w:val="16"/>
          <w:szCs w:val="16"/>
        </w:rPr>
        <w:t xml:space="preserve"> (123, 124). </w:t>
      </w:r>
      <w:r w:rsidRPr="00852028">
        <w:rPr>
          <w:rStyle w:val="StyleUnderline"/>
          <w:highlight w:val="cyan"/>
        </w:rPr>
        <w:t>This</w:t>
      </w:r>
      <w:r w:rsidRPr="00057AF1">
        <w:rPr>
          <w:rStyle w:val="StyleUnderline"/>
        </w:rPr>
        <w:t xml:space="preserve"> finding </w:t>
      </w:r>
      <w:r w:rsidRPr="00852028">
        <w:rPr>
          <w:rStyle w:val="StyleUnderline"/>
          <w:highlight w:val="cyan"/>
        </w:rPr>
        <w:t>highlights</w:t>
      </w:r>
      <w:r w:rsidRPr="00057AF1">
        <w:rPr>
          <w:rStyle w:val="StyleUnderline"/>
        </w:rPr>
        <w:t xml:space="preserve"> the </w:t>
      </w:r>
      <w:r w:rsidRPr="00852028">
        <w:rPr>
          <w:rStyle w:val="Emphasis"/>
          <w:highlight w:val="cyan"/>
        </w:rPr>
        <w:t>mobilizing power</w:t>
      </w:r>
      <w:r w:rsidRPr="00852028">
        <w:rPr>
          <w:rStyle w:val="StyleUnderline"/>
          <w:highlight w:val="cyan"/>
        </w:rPr>
        <w:t xml:space="preserve"> of </w:t>
      </w:r>
      <w:r w:rsidRPr="00852028">
        <w:rPr>
          <w:rStyle w:val="Emphasis"/>
          <w:highlight w:val="cyan"/>
        </w:rPr>
        <w:t>hope</w:t>
      </w:r>
      <w:r w:rsidRPr="00852028">
        <w:rPr>
          <w:rStyle w:val="StyleUnderline"/>
          <w:highlight w:val="cyan"/>
        </w:rPr>
        <w:t xml:space="preserve"> for Black Americans</w:t>
      </w:r>
      <w:r w:rsidRPr="00057AF1">
        <w:rPr>
          <w:rStyle w:val="StyleUnderline"/>
        </w:rPr>
        <w:t xml:space="preserve"> </w:t>
      </w:r>
      <w:r w:rsidRPr="00852028">
        <w:rPr>
          <w:rStyle w:val="StyleUnderline"/>
          <w:highlight w:val="cyan"/>
        </w:rPr>
        <w:t xml:space="preserve">and how hope is </w:t>
      </w:r>
      <w:r w:rsidRPr="00852028">
        <w:rPr>
          <w:rStyle w:val="Emphasis"/>
          <w:highlight w:val="cyan"/>
        </w:rPr>
        <w:t>deeply woven</w:t>
      </w:r>
      <w:r w:rsidRPr="00852028">
        <w:rPr>
          <w:rStyle w:val="StyleUnderline"/>
          <w:highlight w:val="cyan"/>
        </w:rPr>
        <w:t xml:space="preserve"> into</w:t>
      </w:r>
      <w:r w:rsidRPr="00057AF1">
        <w:rPr>
          <w:rStyle w:val="StyleUnderline"/>
        </w:rPr>
        <w:t xml:space="preserve"> the fabric of </w:t>
      </w:r>
      <w:r w:rsidRPr="00852028">
        <w:rPr>
          <w:rStyle w:val="StyleUnderline"/>
          <w:highlight w:val="cyan"/>
        </w:rPr>
        <w:t>Black</w:t>
      </w:r>
      <w:r w:rsidRPr="00057AF1">
        <w:rPr>
          <w:rStyle w:val="StyleUnderline"/>
        </w:rPr>
        <w:t xml:space="preserve"> American </w:t>
      </w:r>
      <w:r w:rsidRPr="00852028">
        <w:rPr>
          <w:rStyle w:val="StyleUnderline"/>
          <w:highlight w:val="cyan"/>
        </w:rPr>
        <w:t>existence</w:t>
      </w:r>
      <w:r w:rsidRPr="00057AF1">
        <w:rPr>
          <w:rStyle w:val="StyleUnderline"/>
        </w:rPr>
        <w:t>.</w:t>
      </w:r>
      <w:r w:rsidRPr="00057AF1">
        <w:rPr>
          <w:sz w:val="16"/>
          <w:szCs w:val="16"/>
        </w:rPr>
        <w:t xml:space="preserv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20E26337" w14:textId="77777777" w:rsidR="005E7223" w:rsidRPr="00286123" w:rsidRDefault="005E7223" w:rsidP="005E7223">
      <w:pPr>
        <w:keepNext/>
        <w:keepLines/>
        <w:spacing w:before="200"/>
        <w:outlineLvl w:val="3"/>
        <w:rPr>
          <w:rFonts w:eastAsia="MS Gothic"/>
          <w:b/>
          <w:iCs/>
        </w:rPr>
      </w:pPr>
      <w:r w:rsidRPr="00286123">
        <w:rPr>
          <w:rFonts w:eastAsia="MS Gothic"/>
          <w:b/>
          <w:iCs/>
        </w:rPr>
        <w:t xml:space="preserve">Despite </w:t>
      </w:r>
      <w:r w:rsidRPr="00286123">
        <w:rPr>
          <w:rFonts w:eastAsia="MS Gothic"/>
          <w:b/>
          <w:iCs/>
          <w:u w:val="single"/>
        </w:rPr>
        <w:t>racism</w:t>
      </w:r>
      <w:r w:rsidRPr="00286123">
        <w:rPr>
          <w:rFonts w:eastAsia="MS Gothic"/>
          <w:b/>
          <w:iCs/>
        </w:rPr>
        <w:t xml:space="preserve">, scholars should consider </w:t>
      </w:r>
      <w:r w:rsidRPr="00286123">
        <w:rPr>
          <w:rFonts w:eastAsia="MS Gothic"/>
          <w:b/>
          <w:iCs/>
          <w:u w:val="single"/>
        </w:rPr>
        <w:t>existential risks</w:t>
      </w:r>
      <w:r w:rsidRPr="00286123">
        <w:rPr>
          <w:rFonts w:eastAsia="MS Gothic"/>
          <w:b/>
          <w:iCs/>
        </w:rPr>
        <w:t xml:space="preserve">. </w:t>
      </w:r>
    </w:p>
    <w:p w14:paraId="2804E6A9" w14:textId="77777777" w:rsidR="005E7223" w:rsidRPr="00286123" w:rsidRDefault="005E7223" w:rsidP="005E7223">
      <w:pPr>
        <w:rPr>
          <w:rFonts w:eastAsia="Calibri"/>
        </w:rPr>
      </w:pPr>
      <w:r w:rsidRPr="00286123">
        <w:rPr>
          <w:rFonts w:eastAsia="Calibri"/>
          <w:b/>
          <w:bCs/>
          <w:u w:val="single"/>
        </w:rPr>
        <w:t>Tutton 22</w:t>
      </w:r>
      <w:r w:rsidRPr="00286123">
        <w:rPr>
          <w:rFonts w:eastAsia="Calibri"/>
        </w:rPr>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5F11A547" w14:textId="77777777" w:rsidR="005E7223" w:rsidRPr="00286123" w:rsidRDefault="005E7223" w:rsidP="005E7223">
      <w:pPr>
        <w:rPr>
          <w:rFonts w:eastAsia="Calibri"/>
          <w:sz w:val="16"/>
        </w:rPr>
      </w:pPr>
      <w:r w:rsidRPr="00286123">
        <w:rPr>
          <w:rFonts w:eastAsia="Calibri"/>
          <w:highlight w:val="cyan"/>
          <w:u w:val="single"/>
        </w:rPr>
        <w:t>Sociologists</w:t>
      </w:r>
      <w:r w:rsidRPr="00286123">
        <w:rPr>
          <w:rFonts w:eastAsia="Calibri"/>
          <w:sz w:val="16"/>
        </w:rPr>
        <w:t xml:space="preserve"> also </w:t>
      </w:r>
      <w:r w:rsidRPr="00286123">
        <w:rPr>
          <w:rFonts w:eastAsia="Calibri"/>
          <w:highlight w:val="cyan"/>
          <w:u w:val="single"/>
        </w:rPr>
        <w:t>need to recognise</w:t>
      </w:r>
      <w:r w:rsidRPr="00286123">
        <w:rPr>
          <w:rFonts w:eastAsia="Calibri"/>
          <w:u w:val="single"/>
        </w:rPr>
        <w:t xml:space="preserve"> the</w:t>
      </w:r>
      <w:r w:rsidRPr="00286123">
        <w:rPr>
          <w:rFonts w:eastAsia="Calibri"/>
          <w:sz w:val="16"/>
        </w:rPr>
        <w:t xml:space="preserve"> cultural and social </w:t>
      </w:r>
      <w:r w:rsidRPr="00286123">
        <w:rPr>
          <w:rFonts w:eastAsia="Calibri"/>
          <w:b/>
          <w:iCs/>
          <w:highlight w:val="cyan"/>
          <w:u w:val="single"/>
          <w:bdr w:val="single" w:sz="8" w:space="0" w:color="auto"/>
        </w:rPr>
        <w:t>specificities</w:t>
      </w:r>
      <w:r w:rsidRPr="00286123">
        <w:rPr>
          <w:rFonts w:eastAsia="Calibri"/>
          <w:sz w:val="16"/>
        </w:rPr>
        <w:t xml:space="preserve"> </w:t>
      </w:r>
      <w:r w:rsidRPr="00286123">
        <w:rPr>
          <w:rFonts w:eastAsia="Calibri"/>
          <w:u w:val="single"/>
        </w:rPr>
        <w:t>of affective futurities</w:t>
      </w:r>
      <w:r w:rsidRPr="00286123">
        <w:rPr>
          <w:rFonts w:eastAsia="Calibri"/>
          <w:sz w:val="16"/>
        </w:rPr>
        <w:t xml:space="preserve">, </w:t>
      </w:r>
      <w:r w:rsidRPr="00286123">
        <w:rPr>
          <w:rFonts w:eastAsia="Calibri"/>
          <w:u w:val="single"/>
        </w:rPr>
        <w:t>including</w:t>
      </w:r>
      <w:r w:rsidRPr="00286123">
        <w:rPr>
          <w:rFonts w:eastAsia="Calibri"/>
          <w:sz w:val="16"/>
        </w:rPr>
        <w:t xml:space="preserve"> </w:t>
      </w:r>
      <w:r w:rsidRPr="00286123">
        <w:rPr>
          <w:rFonts w:eastAsia="Calibri"/>
          <w:b/>
          <w:iCs/>
          <w:u w:val="single"/>
          <w:bdr w:val="single" w:sz="8" w:space="0" w:color="auto"/>
        </w:rPr>
        <w:t>futurelessness</w:t>
      </w:r>
      <w:r w:rsidRPr="00286123">
        <w:rPr>
          <w:rFonts w:eastAsia="Calibri"/>
          <w:sz w:val="16"/>
        </w:rPr>
        <w:t xml:space="preserve">. </w:t>
      </w:r>
      <w:r w:rsidRPr="00286123">
        <w:rPr>
          <w:rFonts w:eastAsia="Calibri"/>
          <w:u w:val="single"/>
        </w:rPr>
        <w:t xml:space="preserve">Any claims that this </w:t>
      </w:r>
      <w:r w:rsidRPr="00286123">
        <w:rPr>
          <w:rFonts w:eastAsia="Calibri"/>
          <w:b/>
          <w:iCs/>
          <w:u w:val="single"/>
          <w:bdr w:val="single" w:sz="8" w:space="0" w:color="auto"/>
        </w:rPr>
        <w:t>regime of feeling</w:t>
      </w:r>
      <w:r w:rsidRPr="00286123">
        <w:rPr>
          <w:rFonts w:eastAsia="Calibri"/>
          <w:sz w:val="16"/>
        </w:rPr>
        <w:t xml:space="preserve"> </w:t>
      </w:r>
      <w:r w:rsidRPr="00286123">
        <w:rPr>
          <w:rFonts w:eastAsia="Calibri"/>
          <w:u w:val="single"/>
        </w:rPr>
        <w:t xml:space="preserve">is one experienced across diverse societies should be </w:t>
      </w:r>
      <w:r w:rsidRPr="00286123">
        <w:rPr>
          <w:rFonts w:eastAsia="Calibri"/>
          <w:b/>
          <w:iCs/>
          <w:u w:val="single"/>
          <w:bdr w:val="single" w:sz="8" w:space="0" w:color="auto"/>
        </w:rPr>
        <w:t>regarded</w:t>
      </w:r>
      <w:r w:rsidRPr="00286123">
        <w:rPr>
          <w:rFonts w:eastAsia="Calibri"/>
          <w:u w:val="single"/>
        </w:rPr>
        <w:t xml:space="preserve"> with</w:t>
      </w:r>
      <w:r w:rsidRPr="00286123">
        <w:rPr>
          <w:rFonts w:eastAsia="Calibri"/>
          <w:sz w:val="16"/>
        </w:rPr>
        <w:t xml:space="preserve"> </w:t>
      </w:r>
      <w:r w:rsidRPr="00286123">
        <w:rPr>
          <w:rFonts w:eastAsia="Calibri"/>
          <w:b/>
          <w:iCs/>
          <w:u w:val="single"/>
          <w:bdr w:val="single" w:sz="8" w:space="0" w:color="auto"/>
        </w:rPr>
        <w:t>caution</w:t>
      </w:r>
      <w:r w:rsidRPr="00286123">
        <w:rPr>
          <w:rFonts w:eastAsia="Calibri"/>
          <w:sz w:val="16"/>
        </w:rPr>
        <w:t>. While there is a temptation to consider that people everywhere experience the same sense of ‘no fu</w:t>
      </w:r>
      <w:r w:rsidRPr="00286123">
        <w:rPr>
          <w:rFonts w:eastAsia="Calibri"/>
          <w:sz w:val="16"/>
          <w:szCs w:val="16"/>
        </w:rPr>
        <w:t>ture’, Mitchell and Chaudhury’s (2020) critique of ‘new catastrophist’ (Urry, 2016) writing reminds us that affective futurities are a part of larger cultural and historical formations. Their reading of this literature shows that whi</w:t>
      </w:r>
      <w:r w:rsidRPr="00286123">
        <w:rPr>
          <w:rFonts w:eastAsia="Calibri"/>
          <w:sz w:val="16"/>
        </w:rPr>
        <w:t xml:space="preserve">le the focus is on future catastrophes that could bring about civilisational collapse, for many </w:t>
      </w:r>
      <w:proofErr w:type="gramStart"/>
      <w:r w:rsidRPr="00286123">
        <w:rPr>
          <w:rFonts w:eastAsia="Calibri"/>
          <w:sz w:val="16"/>
        </w:rPr>
        <w:t>Black</w:t>
      </w:r>
      <w:proofErr w:type="gramEnd"/>
      <w:r w:rsidRPr="00286123">
        <w:rPr>
          <w:rFonts w:eastAsia="Calibri"/>
          <w:sz w:val="16"/>
        </w:rPr>
        <w:t xml:space="preserve">, Indigenous and Peoples of Colour, the catastrophe is not in the future but has already unfolded over the past five centuries. </w:t>
      </w:r>
      <w:r w:rsidRPr="00286123">
        <w:rPr>
          <w:rFonts w:eastAsia="Calibri"/>
          <w:highlight w:val="cyan"/>
          <w:u w:val="single"/>
        </w:rPr>
        <w:t>For many</w:t>
      </w:r>
      <w:r w:rsidRPr="00286123">
        <w:rPr>
          <w:rFonts w:eastAsia="Calibri"/>
          <w:u w:val="single"/>
        </w:rPr>
        <w:t xml:space="preserve"> such </w:t>
      </w:r>
      <w:r w:rsidRPr="00286123">
        <w:rPr>
          <w:rFonts w:eastAsia="Calibri"/>
          <w:highlight w:val="cyan"/>
          <w:u w:val="single"/>
        </w:rPr>
        <w:t>groups</w:t>
      </w:r>
      <w:r w:rsidRPr="00286123">
        <w:rPr>
          <w:rFonts w:eastAsia="Calibri"/>
          <w:u w:val="single"/>
        </w:rPr>
        <w:t>,</w:t>
      </w:r>
      <w:r w:rsidRPr="00286123">
        <w:rPr>
          <w:rFonts w:eastAsia="Calibri"/>
          <w:sz w:val="16"/>
        </w:rPr>
        <w:t xml:space="preserve"> </w:t>
      </w:r>
      <w:r w:rsidRPr="00286123">
        <w:rPr>
          <w:rFonts w:eastAsia="Calibri"/>
          <w:u w:val="single"/>
        </w:rPr>
        <w:t xml:space="preserve">their </w:t>
      </w:r>
      <w:r w:rsidRPr="00286123">
        <w:rPr>
          <w:rFonts w:eastAsia="Calibri"/>
          <w:highlight w:val="cyan"/>
          <w:u w:val="single"/>
        </w:rPr>
        <w:t xml:space="preserve">futures were </w:t>
      </w:r>
      <w:r w:rsidRPr="00286123">
        <w:rPr>
          <w:rFonts w:eastAsia="Calibri"/>
          <w:b/>
          <w:iCs/>
          <w:highlight w:val="cyan"/>
          <w:u w:val="single"/>
          <w:bdr w:val="single" w:sz="8" w:space="0" w:color="auto"/>
        </w:rPr>
        <w:t>foreclosed</w:t>
      </w:r>
      <w:r w:rsidRPr="00286123">
        <w:rPr>
          <w:rFonts w:eastAsia="Calibri"/>
          <w:highlight w:val="cyan"/>
          <w:u w:val="single"/>
        </w:rPr>
        <w:t xml:space="preserve"> by</w:t>
      </w:r>
      <w:r w:rsidRPr="00286123">
        <w:rPr>
          <w:rFonts w:eastAsia="Calibri"/>
          <w:sz w:val="16"/>
        </w:rPr>
        <w:t xml:space="preserve"> </w:t>
      </w:r>
      <w:r w:rsidRPr="00286123">
        <w:rPr>
          <w:rFonts w:eastAsia="Calibri"/>
          <w:u w:val="single"/>
        </w:rPr>
        <w:t xml:space="preserve">the actions of </w:t>
      </w:r>
      <w:r w:rsidRPr="00286123">
        <w:rPr>
          <w:rFonts w:eastAsia="Calibri"/>
          <w:b/>
          <w:iCs/>
          <w:highlight w:val="cyan"/>
          <w:u w:val="single"/>
          <w:bdr w:val="single" w:sz="8" w:space="0" w:color="auto"/>
        </w:rPr>
        <w:t>white settlers</w:t>
      </w:r>
      <w:r w:rsidRPr="00286123">
        <w:rPr>
          <w:rFonts w:eastAsia="Calibri"/>
          <w:sz w:val="16"/>
          <w:highlight w:val="cyan"/>
        </w:rPr>
        <w:t xml:space="preserve"> </w:t>
      </w:r>
      <w:r w:rsidRPr="00286123">
        <w:rPr>
          <w:rFonts w:eastAsia="Calibri"/>
          <w:highlight w:val="cyan"/>
          <w:u w:val="single"/>
        </w:rPr>
        <w:t>and colonisers</w:t>
      </w:r>
      <w:r w:rsidRPr="00286123">
        <w:rPr>
          <w:rFonts w:eastAsia="Calibri"/>
          <w:u w:val="single"/>
        </w:rPr>
        <w:t xml:space="preserve"> in pursuit of their own desired futures.</w:t>
      </w:r>
      <w:r w:rsidRPr="00286123">
        <w:rPr>
          <w:rFonts w:eastAsia="Calibri"/>
          <w:sz w:val="16"/>
        </w:rPr>
        <w:t xml:space="preserve"> After all, the imagined futures of European modernity told through stories of progress and utopia were inextricably linked to imperial conquests. W</w:t>
      </w:r>
      <w:r w:rsidRPr="00286123">
        <w:rPr>
          <w:rFonts w:eastAsia="Calibri"/>
          <w:sz w:val="16"/>
          <w:szCs w:val="16"/>
        </w:rPr>
        <w:t xml:space="preserve">hile ostensibly addressing the fate of humanity in its entirety, (Mitchell and Chaudhury (2020: 319) argue that this ‘new </w:t>
      </w:r>
      <w:proofErr w:type="gramStart"/>
      <w:r w:rsidRPr="00286123">
        <w:rPr>
          <w:rFonts w:eastAsia="Calibri"/>
          <w:sz w:val="16"/>
          <w:szCs w:val="16"/>
        </w:rPr>
        <w:t>catastrophist’</w:t>
      </w:r>
      <w:proofErr w:type="gramEnd"/>
      <w:r w:rsidRPr="00286123">
        <w:rPr>
          <w:rFonts w:eastAsia="Calibri"/>
          <w:sz w:val="16"/>
          <w:szCs w:val="16"/>
        </w:rPr>
        <w:t xml:space="preserve">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286123">
        <w:rPr>
          <w:rFonts w:eastAsia="Calibri"/>
          <w:sz w:val="16"/>
        </w:rPr>
        <w:t>h “civilization developed,” is not the end of everything as such’.</w:t>
      </w:r>
    </w:p>
    <w:p w14:paraId="42FE845D" w14:textId="77777777" w:rsidR="005E7223" w:rsidRPr="00286123" w:rsidRDefault="005E7223" w:rsidP="005E7223">
      <w:pPr>
        <w:rPr>
          <w:rFonts w:eastAsia="Calibri"/>
          <w:sz w:val="16"/>
        </w:rPr>
      </w:pPr>
      <w:r w:rsidRPr="00286123">
        <w:rPr>
          <w:rFonts w:eastAsia="Calibri"/>
          <w:sz w:val="16"/>
        </w:rPr>
        <w:t xml:space="preserve">Accordingly, sociologists should understand that futurelessness is always the foreclosing of some futures among other possible futures in this world, and we need always to ask for whom </w:t>
      </w:r>
      <w:proofErr w:type="gramStart"/>
      <w:r w:rsidRPr="00286123">
        <w:rPr>
          <w:rFonts w:eastAsia="Calibri"/>
          <w:sz w:val="16"/>
        </w:rPr>
        <w:t>are those futures</w:t>
      </w:r>
      <w:proofErr w:type="gramEnd"/>
      <w:r w:rsidRPr="00286123">
        <w:rPr>
          <w:rFonts w:eastAsia="Calibri"/>
          <w:sz w:val="16"/>
        </w:rPr>
        <w:t xml:space="preserve"> foreclosing and how </w:t>
      </w:r>
      <w:proofErr w:type="gramStart"/>
      <w:r w:rsidRPr="00286123">
        <w:rPr>
          <w:rFonts w:eastAsia="Calibri"/>
          <w:sz w:val="16"/>
        </w:rPr>
        <w:t>is this</w:t>
      </w:r>
      <w:proofErr w:type="gramEnd"/>
      <w:r w:rsidRPr="00286123">
        <w:rPr>
          <w:rFonts w:eastAsia="Calibri"/>
          <w:sz w:val="16"/>
        </w:rPr>
        <w:t xml:space="preserve">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3928A905" w14:textId="77777777" w:rsidR="005E7223" w:rsidRPr="00286123" w:rsidRDefault="005E7223" w:rsidP="005E7223">
      <w:pPr>
        <w:rPr>
          <w:rFonts w:eastAsia="Calibri"/>
          <w:sz w:val="16"/>
          <w:szCs w:val="16"/>
        </w:rPr>
      </w:pPr>
      <w:r w:rsidRPr="00286123">
        <w:rPr>
          <w:rFonts w:eastAsia="Calibri"/>
          <w:b/>
          <w:iCs/>
          <w:highlight w:val="cyan"/>
          <w:u w:val="single"/>
          <w:bdr w:val="single" w:sz="8" w:space="0" w:color="auto"/>
        </w:rPr>
        <w:t>Battistoni</w:t>
      </w:r>
      <w:r w:rsidRPr="00286123">
        <w:rPr>
          <w:rFonts w:eastAsia="Calibri"/>
          <w:sz w:val="16"/>
        </w:rPr>
        <w:t xml:space="preserve"> (2013) </w:t>
      </w:r>
      <w:r w:rsidRPr="00286123">
        <w:rPr>
          <w:rFonts w:eastAsia="Calibri"/>
          <w:highlight w:val="cyan"/>
          <w:u w:val="single"/>
        </w:rPr>
        <w:t>asks how scholars</w:t>
      </w:r>
      <w:r w:rsidRPr="00286123">
        <w:rPr>
          <w:rFonts w:eastAsia="Calibri"/>
          <w:u w:val="single"/>
        </w:rPr>
        <w:t xml:space="preserve"> and activists </w:t>
      </w:r>
      <w:r w:rsidRPr="00286123">
        <w:rPr>
          <w:rFonts w:eastAsia="Calibri"/>
          <w:highlight w:val="cyan"/>
          <w:u w:val="single"/>
        </w:rPr>
        <w:t xml:space="preserve">can </w:t>
      </w:r>
      <w:r w:rsidRPr="00286123">
        <w:rPr>
          <w:rFonts w:eastAsia="Calibri"/>
          <w:b/>
          <w:iCs/>
          <w:highlight w:val="cyan"/>
          <w:u w:val="single"/>
          <w:bdr w:val="single" w:sz="8" w:space="0" w:color="auto"/>
        </w:rPr>
        <w:t>translate</w:t>
      </w:r>
      <w:r w:rsidRPr="00286123">
        <w:rPr>
          <w:rFonts w:eastAsia="Calibri"/>
          <w:u w:val="single"/>
        </w:rPr>
        <w:t xml:space="preserve"> the ‘</w:t>
      </w:r>
      <w:r w:rsidRPr="00286123">
        <w:rPr>
          <w:rFonts w:eastAsia="Calibri"/>
          <w:b/>
          <w:iCs/>
          <w:highlight w:val="cyan"/>
          <w:u w:val="single"/>
          <w:bdr w:val="single" w:sz="8" w:space="0" w:color="auto"/>
        </w:rPr>
        <w:t>urgency</w:t>
      </w:r>
      <w:r w:rsidRPr="00286123">
        <w:rPr>
          <w:rFonts w:eastAsia="Calibri"/>
          <w:u w:val="single"/>
        </w:rPr>
        <w:t xml:space="preserve"> and outrage </w:t>
      </w:r>
      <w:r w:rsidRPr="00286123">
        <w:rPr>
          <w:rFonts w:eastAsia="Calibri"/>
          <w:highlight w:val="cyan"/>
          <w:u w:val="single"/>
        </w:rPr>
        <w:t>of the “</w:t>
      </w:r>
      <w:r w:rsidRPr="00286123">
        <w:rPr>
          <w:rFonts w:eastAsia="Calibri"/>
          <w:b/>
          <w:iCs/>
          <w:highlight w:val="cyan"/>
          <w:u w:val="single"/>
          <w:bdr w:val="single" w:sz="8" w:space="0" w:color="auto"/>
        </w:rPr>
        <w:t>no future” sensibility’</w:t>
      </w:r>
      <w:r w:rsidRPr="00286123">
        <w:rPr>
          <w:rFonts w:eastAsia="Calibri"/>
          <w:sz w:val="16"/>
          <w:highlight w:val="cyan"/>
        </w:rPr>
        <w:t xml:space="preserve"> </w:t>
      </w:r>
      <w:r w:rsidRPr="00286123">
        <w:rPr>
          <w:rFonts w:eastAsia="Calibri"/>
          <w:highlight w:val="cyan"/>
          <w:u w:val="single"/>
        </w:rPr>
        <w:t xml:space="preserve">to something </w:t>
      </w:r>
      <w:r w:rsidRPr="00286123">
        <w:rPr>
          <w:rFonts w:eastAsia="Calibri"/>
          <w:b/>
          <w:iCs/>
          <w:highlight w:val="cyan"/>
          <w:u w:val="single"/>
          <w:bdr w:val="single" w:sz="8" w:space="0" w:color="auto"/>
        </w:rPr>
        <w:t>more than</w:t>
      </w:r>
      <w:r w:rsidRPr="00286123">
        <w:rPr>
          <w:rFonts w:eastAsia="Calibri"/>
          <w:sz w:val="16"/>
        </w:rPr>
        <w:t xml:space="preserve"> what Horvat (2019: 55) calls ‘‘</w:t>
      </w:r>
      <w:r w:rsidRPr="00286123">
        <w:rPr>
          <w:rFonts w:eastAsia="Calibri"/>
          <w:b/>
          <w:iCs/>
          <w:highlight w:val="cyan"/>
          <w:u w:val="single"/>
          <w:bdr w:val="single" w:sz="8" w:space="0" w:color="auto"/>
        </w:rPr>
        <w:t>fetishist apocalypticism</w:t>
      </w:r>
      <w:r w:rsidRPr="00286123">
        <w:rPr>
          <w:rFonts w:eastAsia="Calibri"/>
          <w:sz w:val="16"/>
        </w:rPr>
        <w:t xml:space="preserve">’ </w:t>
      </w:r>
      <w:r w:rsidRPr="00286123">
        <w:rPr>
          <w:rFonts w:eastAsia="Calibri"/>
          <w:u w:val="single"/>
        </w:rPr>
        <w:t>. If we have arrived</w:t>
      </w:r>
      <w:r w:rsidRPr="00286123">
        <w:rPr>
          <w:rFonts w:eastAsia="Calibri"/>
          <w:sz w:val="16"/>
        </w:rPr>
        <w:t xml:space="preserve">, as she argues, </w:t>
      </w:r>
      <w:r w:rsidRPr="00286123">
        <w:rPr>
          <w:rFonts w:eastAsia="Calibri"/>
          <w:u w:val="single"/>
        </w:rPr>
        <w:t>at the end of the future</w:t>
      </w:r>
      <w:r w:rsidRPr="00286123">
        <w:rPr>
          <w:rFonts w:eastAsia="Calibri"/>
          <w:sz w:val="16"/>
        </w:rPr>
        <w:t xml:space="preserve"> inherited from modernity, </w:t>
      </w:r>
      <w:r w:rsidRPr="00286123">
        <w:rPr>
          <w:rFonts w:eastAsia="Calibri"/>
          <w:u w:val="single"/>
        </w:rPr>
        <w:t>the challenge is to build a ‘new present’ out of the</w:t>
      </w:r>
      <w:r w:rsidRPr="00286123">
        <w:rPr>
          <w:rFonts w:eastAsia="Calibri"/>
          <w:sz w:val="16"/>
        </w:rPr>
        <w:t xml:space="preserve"> ‘</w:t>
      </w:r>
      <w:r w:rsidRPr="00286123">
        <w:rPr>
          <w:rFonts w:eastAsia="Calibri"/>
          <w:u w:val="single"/>
        </w:rPr>
        <w:t>wreckage of old futures’</w:t>
      </w:r>
      <w:r w:rsidRPr="00286123">
        <w:rPr>
          <w:rFonts w:eastAsia="Calibri"/>
          <w:sz w:val="16"/>
        </w:rPr>
        <w:t xml:space="preserve">, reimagining what we mean by progress and that the kinds of utopia possible that are no longer ‘lands of endless plenty’ (Battistoni, 2013). </w:t>
      </w:r>
      <w:r w:rsidRPr="00286123">
        <w:rPr>
          <w:rFonts w:eastAsia="Calibri"/>
          <w:highlight w:val="cyan"/>
          <w:u w:val="single"/>
        </w:rPr>
        <w:t>Only by addressing</w:t>
      </w:r>
      <w:r w:rsidRPr="00286123">
        <w:rPr>
          <w:rFonts w:eastAsia="Calibri"/>
          <w:u w:val="single"/>
        </w:rPr>
        <w:t xml:space="preserve"> the ‘</w:t>
      </w:r>
      <w:r w:rsidRPr="00286123">
        <w:rPr>
          <w:rFonts w:eastAsia="Calibri"/>
          <w:b/>
          <w:iCs/>
          <w:highlight w:val="cyan"/>
          <w:u w:val="single"/>
          <w:bdr w:val="single" w:sz="8" w:space="0" w:color="auto"/>
        </w:rPr>
        <w:t>urgencies of now’</w:t>
      </w:r>
      <w:r w:rsidRPr="00286123">
        <w:rPr>
          <w:rFonts w:eastAsia="Calibri"/>
          <w:u w:val="single"/>
        </w:rPr>
        <w:t xml:space="preserve">, </w:t>
      </w:r>
      <w:r w:rsidRPr="00286123">
        <w:rPr>
          <w:rFonts w:eastAsia="Calibri"/>
          <w:highlight w:val="cyan"/>
          <w:u w:val="single"/>
        </w:rPr>
        <w:t>do societies</w:t>
      </w:r>
      <w:r w:rsidRPr="00286123">
        <w:rPr>
          <w:rFonts w:eastAsia="Calibri"/>
          <w:u w:val="single"/>
        </w:rPr>
        <w:t xml:space="preserve"> </w:t>
      </w:r>
      <w:r w:rsidRPr="00286123">
        <w:rPr>
          <w:rFonts w:eastAsia="Calibri"/>
          <w:highlight w:val="cyan"/>
          <w:u w:val="single"/>
        </w:rPr>
        <w:t xml:space="preserve">stand a </w:t>
      </w:r>
      <w:r w:rsidRPr="00286123">
        <w:rPr>
          <w:rFonts w:eastAsia="Calibri"/>
          <w:b/>
          <w:iCs/>
          <w:highlight w:val="cyan"/>
          <w:u w:val="single"/>
          <w:bdr w:val="single" w:sz="8" w:space="0" w:color="auto"/>
        </w:rPr>
        <w:t>chance</w:t>
      </w:r>
      <w:r w:rsidRPr="00286123">
        <w:rPr>
          <w:rFonts w:eastAsia="Calibri"/>
          <w:highlight w:val="cyan"/>
          <w:u w:val="single"/>
        </w:rPr>
        <w:t xml:space="preserve"> of working towards ‘</w:t>
      </w:r>
      <w:r w:rsidRPr="00286123">
        <w:rPr>
          <w:rFonts w:eastAsia="Calibri"/>
          <w:b/>
          <w:iCs/>
          <w:highlight w:val="cyan"/>
          <w:u w:val="single"/>
          <w:bdr w:val="single" w:sz="8" w:space="0" w:color="auto"/>
        </w:rPr>
        <w:t xml:space="preserve">new </w:t>
      </w:r>
      <w:proofErr w:type="gramStart"/>
      <w:r w:rsidRPr="00286123">
        <w:rPr>
          <w:rFonts w:eastAsia="Calibri"/>
          <w:b/>
          <w:iCs/>
          <w:highlight w:val="cyan"/>
          <w:u w:val="single"/>
          <w:bdr w:val="single" w:sz="8" w:space="0" w:color="auto"/>
        </w:rPr>
        <w:t>futures’</w:t>
      </w:r>
      <w:proofErr w:type="gramEnd"/>
      <w:r w:rsidRPr="00286123">
        <w:rPr>
          <w:rFonts w:eastAsia="Calibri"/>
          <w:sz w:val="16"/>
          <w:highlight w:val="cyan"/>
        </w:rPr>
        <w:t xml:space="preserve"> </w:t>
      </w:r>
      <w:r w:rsidRPr="00286123">
        <w:rPr>
          <w:rFonts w:eastAsia="Calibri"/>
          <w:highlight w:val="cyan"/>
          <w:u w:val="single"/>
        </w:rPr>
        <w:t>that</w:t>
      </w:r>
      <w:r w:rsidRPr="00286123">
        <w:rPr>
          <w:rFonts w:eastAsia="Calibri"/>
          <w:u w:val="single"/>
        </w:rPr>
        <w:t xml:space="preserve"> could </w:t>
      </w:r>
      <w:r w:rsidRPr="00286123">
        <w:rPr>
          <w:rFonts w:eastAsia="Calibri"/>
          <w:b/>
          <w:iCs/>
          <w:highlight w:val="cyan"/>
          <w:u w:val="single"/>
          <w:bdr w:val="single" w:sz="8" w:space="0" w:color="auto"/>
        </w:rPr>
        <w:t>avoid</w:t>
      </w:r>
      <w:r w:rsidRPr="00286123">
        <w:rPr>
          <w:rFonts w:eastAsia="Calibri"/>
          <w:u w:val="single"/>
        </w:rPr>
        <w:t xml:space="preserve"> </w:t>
      </w:r>
      <w:r w:rsidRPr="00286123">
        <w:rPr>
          <w:rFonts w:eastAsia="Calibri"/>
          <w:highlight w:val="cyan"/>
          <w:u w:val="single"/>
        </w:rPr>
        <w:t xml:space="preserve">or </w:t>
      </w:r>
      <w:r w:rsidRPr="00286123">
        <w:rPr>
          <w:rFonts w:eastAsia="Calibri"/>
          <w:b/>
          <w:iCs/>
          <w:highlight w:val="cyan"/>
          <w:u w:val="single"/>
          <w:bdr w:val="single" w:sz="8" w:space="0" w:color="auto"/>
        </w:rPr>
        <w:t>better face up</w:t>
      </w:r>
      <w:r w:rsidRPr="00286123">
        <w:rPr>
          <w:rFonts w:eastAsia="Calibri"/>
          <w:highlight w:val="cyan"/>
          <w:u w:val="single"/>
        </w:rPr>
        <w:t xml:space="preserve"> to</w:t>
      </w:r>
      <w:r w:rsidRPr="00286123">
        <w:rPr>
          <w:rFonts w:eastAsia="Calibri"/>
          <w:u w:val="single"/>
        </w:rPr>
        <w:t xml:space="preserve"> the</w:t>
      </w:r>
      <w:r w:rsidRPr="00286123">
        <w:rPr>
          <w:rFonts w:eastAsia="Calibri"/>
          <w:sz w:val="16"/>
        </w:rPr>
        <w:t xml:space="preserve"> </w:t>
      </w:r>
      <w:r w:rsidRPr="00286123">
        <w:rPr>
          <w:rFonts w:eastAsia="Calibri"/>
          <w:b/>
          <w:iCs/>
          <w:u w:val="single"/>
          <w:bdr w:val="single" w:sz="8" w:space="0" w:color="auto"/>
        </w:rPr>
        <w:t xml:space="preserve">coming </w:t>
      </w:r>
      <w:r w:rsidRPr="00286123">
        <w:rPr>
          <w:rFonts w:eastAsia="Calibri"/>
          <w:b/>
          <w:iCs/>
          <w:highlight w:val="cyan"/>
          <w:u w:val="single"/>
          <w:bdr w:val="single" w:sz="8" w:space="0" w:color="auto"/>
        </w:rPr>
        <w:t>catastrophes</w:t>
      </w:r>
      <w:r w:rsidRPr="00286123">
        <w:rPr>
          <w:rFonts w:eastAsia="Calibri"/>
          <w:sz w:val="16"/>
        </w:rPr>
        <w:t xml:space="preserve">. </w:t>
      </w:r>
      <w:r w:rsidRPr="00286123">
        <w:rPr>
          <w:rFonts w:eastAsia="Calibri"/>
          <w:highlight w:val="cyan"/>
          <w:u w:val="single"/>
        </w:rPr>
        <w:t>This</w:t>
      </w:r>
      <w:r w:rsidRPr="00286123">
        <w:rPr>
          <w:rFonts w:eastAsia="Calibri"/>
          <w:sz w:val="16"/>
          <w:highlight w:val="cyan"/>
        </w:rPr>
        <w:t xml:space="preserve"> </w:t>
      </w:r>
      <w:r w:rsidRPr="00286123">
        <w:rPr>
          <w:rFonts w:eastAsia="Calibri"/>
          <w:b/>
          <w:iCs/>
          <w:highlight w:val="cyan"/>
          <w:u w:val="single"/>
          <w:bdr w:val="single" w:sz="8" w:space="0" w:color="auto"/>
        </w:rPr>
        <w:t>opens space</w:t>
      </w:r>
      <w:r w:rsidRPr="00286123">
        <w:rPr>
          <w:rFonts w:eastAsia="Calibri"/>
          <w:sz w:val="16"/>
          <w:highlight w:val="cyan"/>
        </w:rPr>
        <w:t xml:space="preserve"> </w:t>
      </w:r>
      <w:r w:rsidRPr="00286123">
        <w:rPr>
          <w:rFonts w:eastAsia="Calibri"/>
          <w:highlight w:val="cyan"/>
          <w:u w:val="single"/>
        </w:rPr>
        <w:t>for</w:t>
      </w:r>
      <w:r w:rsidRPr="00286123">
        <w:rPr>
          <w:rFonts w:eastAsia="Calibri"/>
          <w:sz w:val="16"/>
        </w:rPr>
        <w:t xml:space="preserve"> engaging with ‘</w:t>
      </w:r>
      <w:r w:rsidRPr="00286123">
        <w:rPr>
          <w:rFonts w:eastAsia="Calibri"/>
          <w:b/>
          <w:iCs/>
          <w:highlight w:val="cyan"/>
          <w:u w:val="single"/>
          <w:bdr w:val="single" w:sz="8" w:space="0" w:color="auto"/>
        </w:rPr>
        <w:t>counterfutures’</w:t>
      </w:r>
      <w:r w:rsidRPr="00286123">
        <w:rPr>
          <w:rFonts w:eastAsia="Calibri"/>
          <w:sz w:val="16"/>
        </w:rPr>
        <w:t xml:space="preserve"> (Eshun, 2003: 288) </w:t>
      </w:r>
      <w:r w:rsidRPr="00286123">
        <w:rPr>
          <w:rFonts w:eastAsia="Calibri"/>
          <w:u w:val="single"/>
        </w:rPr>
        <w:t xml:space="preserve">of the kind </w:t>
      </w:r>
      <w:r w:rsidRPr="00286123">
        <w:rPr>
          <w:rFonts w:eastAsia="Calibri"/>
          <w:highlight w:val="cyan"/>
          <w:u w:val="single"/>
        </w:rPr>
        <w:t>Mitchell</w:t>
      </w:r>
      <w:r w:rsidRPr="00286123">
        <w:rPr>
          <w:rFonts w:eastAsia="Calibri"/>
          <w:u w:val="single"/>
        </w:rPr>
        <w:t xml:space="preserve"> and Chaudhury</w:t>
      </w:r>
      <w:r w:rsidRPr="00286123">
        <w:rPr>
          <w:rFonts w:eastAsia="Calibri"/>
          <w:sz w:val="16"/>
        </w:rPr>
        <w:t xml:space="preserve"> (2020) </w:t>
      </w:r>
      <w:r w:rsidRPr="00286123">
        <w:rPr>
          <w:rFonts w:eastAsia="Calibri"/>
          <w:b/>
          <w:iCs/>
          <w:highlight w:val="cyan"/>
          <w:u w:val="single"/>
          <w:bdr w:val="single" w:sz="8" w:space="0" w:color="auto"/>
        </w:rPr>
        <w:t>discuss in their work</w:t>
      </w:r>
      <w:r w:rsidRPr="00286123">
        <w:rPr>
          <w:rFonts w:eastAsia="Calibri"/>
          <w:sz w:val="16"/>
        </w:rPr>
        <w:t xml:space="preserve">. </w:t>
      </w:r>
      <w:r w:rsidRPr="00286123">
        <w:rPr>
          <w:rFonts w:eastAsia="Calibri"/>
          <w:u w:val="single"/>
        </w:rPr>
        <w:t>Such ‘</w:t>
      </w:r>
      <w:r w:rsidRPr="00286123">
        <w:rPr>
          <w:rFonts w:eastAsia="Calibri"/>
          <w:highlight w:val="cyan"/>
          <w:u w:val="single"/>
        </w:rPr>
        <w:t>counterfutures’ attest to how</w:t>
      </w:r>
      <w:r w:rsidRPr="00286123">
        <w:rPr>
          <w:rFonts w:eastAsia="Calibri"/>
          <w:sz w:val="16"/>
        </w:rPr>
        <w:t xml:space="preserve"> </w:t>
      </w:r>
      <w:r w:rsidRPr="00286123">
        <w:rPr>
          <w:rFonts w:eastAsia="Calibri"/>
          <w:u w:val="single"/>
        </w:rPr>
        <w:t xml:space="preserve">Black, </w:t>
      </w:r>
      <w:r w:rsidRPr="00286123">
        <w:rPr>
          <w:rFonts w:eastAsia="Calibri"/>
          <w:highlight w:val="cyan"/>
          <w:u w:val="single"/>
        </w:rPr>
        <w:t>Indigenous</w:t>
      </w:r>
      <w:r w:rsidRPr="00286123">
        <w:rPr>
          <w:rFonts w:eastAsia="Calibri"/>
          <w:u w:val="single"/>
        </w:rPr>
        <w:t xml:space="preserve"> and </w:t>
      </w:r>
      <w:r w:rsidRPr="00286123">
        <w:rPr>
          <w:rFonts w:eastAsia="Calibri"/>
          <w:highlight w:val="cyan"/>
          <w:u w:val="single"/>
        </w:rPr>
        <w:t>Peoples</w:t>
      </w:r>
      <w:r w:rsidRPr="00286123">
        <w:rPr>
          <w:rFonts w:eastAsia="Calibri"/>
          <w:u w:val="single"/>
        </w:rPr>
        <w:t xml:space="preserve"> of Colour </w:t>
      </w:r>
      <w:r w:rsidRPr="00286123">
        <w:rPr>
          <w:rFonts w:eastAsia="Calibri"/>
          <w:highlight w:val="cyan"/>
          <w:u w:val="single"/>
        </w:rPr>
        <w:t>are living with the ‘</w:t>
      </w:r>
      <w:r w:rsidRPr="00286123">
        <w:rPr>
          <w:rFonts w:eastAsia="Calibri"/>
          <w:b/>
          <w:iCs/>
          <w:highlight w:val="cyan"/>
          <w:u w:val="single"/>
          <w:bdr w:val="single" w:sz="8" w:space="0" w:color="auto"/>
        </w:rPr>
        <w:t>wreckage</w:t>
      </w:r>
      <w:r w:rsidRPr="00286123">
        <w:rPr>
          <w:rFonts w:eastAsia="Calibri"/>
          <w:b/>
          <w:iCs/>
          <w:u w:val="single"/>
          <w:bdr w:val="single" w:sz="8" w:space="0" w:color="auto"/>
        </w:rPr>
        <w:t xml:space="preserve"> of old futures’</w:t>
      </w:r>
      <w:r w:rsidRPr="00286123">
        <w:rPr>
          <w:rFonts w:eastAsia="Calibri"/>
          <w:sz w:val="16"/>
        </w:rPr>
        <w:t xml:space="preserve"> (Batt</w:t>
      </w:r>
      <w:r w:rsidRPr="00286123">
        <w:rPr>
          <w:rFonts w:eastAsia="Calibri"/>
          <w:sz w:val="16"/>
          <w:szCs w:val="16"/>
        </w:rPr>
        <w:t xml:space="preserve">istoni, 2013) and open new and different ways of imagining possible futures. As Battistoni (2013) observes, climate change is the unintended outcome of a ‘brighter future’ that generations in Europe and North America and more recently elsewhere invested in to bring them and their </w:t>
      </w:r>
      <w:proofErr w:type="gramStart"/>
      <w:r w:rsidRPr="00286123">
        <w:rPr>
          <w:rFonts w:eastAsia="Calibri"/>
          <w:sz w:val="16"/>
          <w:szCs w:val="16"/>
        </w:rPr>
        <w:t>children</w:t>
      </w:r>
      <w:proofErr w:type="gramEnd"/>
      <w:r w:rsidRPr="00286123">
        <w:rPr>
          <w:rFonts w:eastAsia="Calibri"/>
          <w:sz w:val="16"/>
          <w:szCs w:val="16"/>
        </w:rPr>
        <w:t xml:space="preserve"> better lives. Now it appears that there is no future in this future </w:t>
      </w:r>
      <w:proofErr w:type="gramStart"/>
      <w:r w:rsidRPr="00286123">
        <w:rPr>
          <w:rFonts w:eastAsia="Calibri"/>
          <w:sz w:val="16"/>
          <w:szCs w:val="16"/>
        </w:rPr>
        <w:t>any more</w:t>
      </w:r>
      <w:proofErr w:type="gramEnd"/>
      <w:r w:rsidRPr="00286123">
        <w:rPr>
          <w:rFonts w:eastAsia="Calibri"/>
          <w:sz w:val="16"/>
          <w:szCs w:val="16"/>
        </w:rPr>
        <w:t>, what new stories can and must be told?</w:t>
      </w:r>
    </w:p>
    <w:p w14:paraId="67E8F85C" w14:textId="77777777" w:rsidR="005E7223" w:rsidRPr="00286123" w:rsidRDefault="005E7223" w:rsidP="005E7223">
      <w:pPr>
        <w:keepNext/>
        <w:keepLines/>
        <w:spacing w:before="200"/>
        <w:outlineLvl w:val="3"/>
        <w:rPr>
          <w:rFonts w:eastAsia="MS Gothic"/>
          <w:b/>
          <w:iCs/>
        </w:rPr>
      </w:pPr>
      <w:r w:rsidRPr="00286123">
        <w:rPr>
          <w:rFonts w:eastAsia="MS Gothic"/>
          <w:b/>
          <w:iCs/>
        </w:rPr>
        <w:t xml:space="preserve">Psychic explanations of racism are </w:t>
      </w:r>
      <w:r w:rsidRPr="00286123">
        <w:rPr>
          <w:rFonts w:eastAsia="MS Gothic"/>
          <w:b/>
          <w:iCs/>
          <w:u w:val="single"/>
        </w:rPr>
        <w:t>reductive</w:t>
      </w:r>
      <w:r w:rsidRPr="00286123">
        <w:rPr>
          <w:rFonts w:eastAsia="MS Gothic"/>
          <w:b/>
          <w:iCs/>
        </w:rPr>
        <w:t xml:space="preserve"> and </w:t>
      </w:r>
      <w:r w:rsidRPr="00286123">
        <w:rPr>
          <w:rFonts w:eastAsia="MS Gothic"/>
          <w:b/>
          <w:iCs/>
          <w:u w:val="single"/>
        </w:rPr>
        <w:t>aren’t solved</w:t>
      </w:r>
      <w:r w:rsidRPr="00286123">
        <w:rPr>
          <w:rFonts w:eastAsia="MS Gothic"/>
          <w:b/>
          <w:iCs/>
        </w:rPr>
        <w:t xml:space="preserve"> by the alt.</w:t>
      </w:r>
    </w:p>
    <w:p w14:paraId="6F8CCF90" w14:textId="77777777" w:rsidR="005E7223" w:rsidRPr="00286123" w:rsidRDefault="005E7223" w:rsidP="005E7223">
      <w:pPr>
        <w:rPr>
          <w:rFonts w:eastAsia="Calibri"/>
        </w:rPr>
      </w:pPr>
      <w:r w:rsidRPr="00286123">
        <w:rPr>
          <w:rFonts w:eastAsia="Calibri"/>
          <w:b/>
          <w:bCs/>
          <w:u w:val="single"/>
        </w:rPr>
        <w:t>Henderson, et al, 22</w:t>
      </w:r>
      <w:r w:rsidRPr="00286123">
        <w:rPr>
          <w:rFonts w:eastAsia="Calibri"/>
        </w:rPr>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w:t>
      </w:r>
    </w:p>
    <w:p w14:paraId="0803C7F8" w14:textId="77777777" w:rsidR="005E7223" w:rsidRPr="00286123" w:rsidRDefault="005E7223" w:rsidP="005E7223">
      <w:pPr>
        <w:rPr>
          <w:rFonts w:eastAsia="Calibri"/>
          <w:sz w:val="14"/>
        </w:rPr>
      </w:pPr>
      <w:r w:rsidRPr="00286123">
        <w:rPr>
          <w:rFonts w:eastAsia="Calibri"/>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286123">
        <w:rPr>
          <w:rFonts w:eastAsia="Calibri"/>
          <w:highlight w:val="cyan"/>
          <w:u w:val="single"/>
        </w:rPr>
        <w:t>Psychological</w:t>
      </w:r>
      <w:r w:rsidRPr="00286123">
        <w:rPr>
          <w:rFonts w:eastAsia="Calibri"/>
          <w:u w:val="single"/>
        </w:rPr>
        <w:t xml:space="preserve"> </w:t>
      </w:r>
      <w:r w:rsidRPr="00286123">
        <w:rPr>
          <w:rFonts w:eastAsia="Calibri"/>
          <w:highlight w:val="cyan"/>
          <w:u w:val="single"/>
        </w:rPr>
        <w:t>research</w:t>
      </w:r>
      <w:r w:rsidRPr="00286123">
        <w:rPr>
          <w:rFonts w:eastAsia="Calibri"/>
          <w:sz w:val="14"/>
        </w:rPr>
        <w:t xml:space="preserve">—with its focus on individuals— </w:t>
      </w:r>
      <w:r w:rsidRPr="00286123">
        <w:rPr>
          <w:rFonts w:eastAsia="Calibri"/>
          <w:u w:val="single"/>
        </w:rPr>
        <w:t xml:space="preserve">can </w:t>
      </w:r>
      <w:r w:rsidRPr="00286123">
        <w:rPr>
          <w:rFonts w:eastAsia="Calibri"/>
          <w:highlight w:val="cyan"/>
          <w:u w:val="single"/>
        </w:rPr>
        <w:t xml:space="preserve">speak to </w:t>
      </w:r>
      <w:proofErr w:type="gramStart"/>
      <w:r w:rsidRPr="00286123">
        <w:rPr>
          <w:rFonts w:eastAsia="Calibri"/>
          <w:b/>
          <w:iCs/>
          <w:highlight w:val="cyan"/>
          <w:u w:val="single"/>
          <w:bdr w:val="single" w:sz="8" w:space="0" w:color="auto"/>
        </w:rPr>
        <w:t>individual</w:t>
      </w:r>
      <w:proofErr w:type="gramEnd"/>
      <w:r w:rsidRPr="00286123">
        <w:rPr>
          <w:rFonts w:eastAsia="Calibri"/>
          <w:u w:val="single"/>
        </w:rPr>
        <w:t xml:space="preserve"> and </w:t>
      </w:r>
      <w:r w:rsidRPr="00286123">
        <w:rPr>
          <w:rFonts w:eastAsia="Calibri"/>
          <w:b/>
          <w:iCs/>
          <w:u w:val="single"/>
          <w:bdr w:val="single" w:sz="8" w:space="0" w:color="auto"/>
        </w:rPr>
        <w:t>interpersonal</w:t>
      </w:r>
      <w:r w:rsidRPr="00286123">
        <w:rPr>
          <w:rFonts w:eastAsia="Calibri"/>
          <w:u w:val="single"/>
        </w:rPr>
        <w:t xml:space="preserve"> </w:t>
      </w:r>
      <w:r w:rsidRPr="00286123">
        <w:rPr>
          <w:rFonts w:eastAsia="Calibri"/>
          <w:highlight w:val="cyan"/>
          <w:u w:val="single"/>
        </w:rPr>
        <w:t>redress</w:t>
      </w:r>
      <w:r w:rsidRPr="00286123">
        <w:rPr>
          <w:rFonts w:eastAsia="Calibri"/>
          <w:sz w:val="14"/>
        </w:rPr>
        <w:t xml:space="preserve">. </w:t>
      </w:r>
      <w:r w:rsidRPr="00286123">
        <w:rPr>
          <w:rFonts w:eastAsia="Calibri"/>
          <w:u w:val="single"/>
        </w:rPr>
        <w:t xml:space="preserve">But </w:t>
      </w:r>
      <w:r w:rsidRPr="00286123">
        <w:rPr>
          <w:rFonts w:eastAsia="Calibri"/>
          <w:highlight w:val="cyan"/>
          <w:u w:val="single"/>
        </w:rPr>
        <w:t>this</w:t>
      </w:r>
      <w:r w:rsidRPr="00286123">
        <w:rPr>
          <w:rFonts w:eastAsia="Calibri"/>
          <w:u w:val="single"/>
        </w:rPr>
        <w:t xml:space="preserve"> focus </w:t>
      </w:r>
      <w:r w:rsidRPr="00286123">
        <w:rPr>
          <w:rFonts w:eastAsia="Calibri"/>
          <w:highlight w:val="cyan"/>
          <w:u w:val="single"/>
        </w:rPr>
        <w:t>can</w:t>
      </w:r>
      <w:r w:rsidRPr="00286123">
        <w:rPr>
          <w:rFonts w:eastAsia="Calibri"/>
          <w:u w:val="single"/>
        </w:rPr>
        <w:t xml:space="preserve"> also </w:t>
      </w:r>
      <w:r w:rsidRPr="00286123">
        <w:rPr>
          <w:rFonts w:eastAsia="Calibri"/>
          <w:highlight w:val="cyan"/>
          <w:u w:val="single"/>
        </w:rPr>
        <w:t xml:space="preserve">provide a </w:t>
      </w:r>
      <w:r w:rsidRPr="00286123">
        <w:rPr>
          <w:rFonts w:eastAsia="Calibri"/>
          <w:b/>
          <w:iCs/>
          <w:highlight w:val="cyan"/>
          <w:u w:val="single"/>
          <w:bdr w:val="single" w:sz="8" w:space="0" w:color="auto"/>
        </w:rPr>
        <w:t>narrow</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lens</w:t>
      </w:r>
      <w:r w:rsidRPr="00286123">
        <w:rPr>
          <w:rFonts w:eastAsia="Calibri"/>
          <w:sz w:val="14"/>
        </w:rPr>
        <w:t xml:space="preserve">. </w:t>
      </w:r>
      <w:r w:rsidRPr="00286123">
        <w:rPr>
          <w:rFonts w:eastAsia="Calibri"/>
          <w:highlight w:val="cyan"/>
          <w:u w:val="single"/>
        </w:rPr>
        <w:t xml:space="preserve">A </w:t>
      </w:r>
      <w:r w:rsidRPr="00286123">
        <w:rPr>
          <w:rFonts w:eastAsia="Calibri"/>
          <w:b/>
          <w:iCs/>
          <w:highlight w:val="cyan"/>
          <w:u w:val="single"/>
          <w:bdr w:val="single" w:sz="8" w:space="0" w:color="auto"/>
        </w:rPr>
        <w:t>casual reader</w:t>
      </w:r>
      <w:r w:rsidRPr="00286123">
        <w:rPr>
          <w:rFonts w:eastAsia="Calibri"/>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286123">
        <w:rPr>
          <w:rFonts w:eastAsia="Calibri"/>
          <w:highlight w:val="cyan"/>
          <w:u w:val="single"/>
        </w:rPr>
        <w:t>could</w:t>
      </w:r>
      <w:r w:rsidRPr="00286123">
        <w:rPr>
          <w:rFonts w:eastAsia="Calibri"/>
          <w:sz w:val="14"/>
        </w:rPr>
        <w:t xml:space="preserve"> also </w:t>
      </w:r>
      <w:r w:rsidRPr="00286123">
        <w:rPr>
          <w:rFonts w:eastAsia="Calibri"/>
          <w:highlight w:val="cyan"/>
          <w:u w:val="single"/>
        </w:rPr>
        <w:t xml:space="preserve">come away with the impression that </w:t>
      </w:r>
      <w:r w:rsidRPr="00286123">
        <w:rPr>
          <w:rFonts w:eastAsia="Calibri"/>
          <w:b/>
          <w:iCs/>
          <w:highlight w:val="cyan"/>
          <w:u w:val="single"/>
          <w:bdr w:val="single" w:sz="8" w:space="0" w:color="auto"/>
        </w:rPr>
        <w:t>debates</w:t>
      </w:r>
      <w:r w:rsidRPr="00286123">
        <w:rPr>
          <w:rFonts w:eastAsia="Calibri"/>
          <w:sz w:val="14"/>
          <w:highlight w:val="cyan"/>
        </w:rPr>
        <w:t xml:space="preserve"> </w:t>
      </w:r>
      <w:r w:rsidRPr="00286123">
        <w:rPr>
          <w:rFonts w:eastAsia="Calibri"/>
          <w:highlight w:val="cyan"/>
          <w:u w:val="single"/>
        </w:rPr>
        <w:t>over</w:t>
      </w:r>
      <w:r w:rsidRPr="00286123">
        <w:rPr>
          <w:rFonts w:eastAsia="Calibri"/>
          <w:sz w:val="14"/>
        </w:rPr>
        <w:t xml:space="preserve"> Confederate monuments, guns, health-care </w:t>
      </w:r>
      <w:r w:rsidRPr="00286123">
        <w:rPr>
          <w:rFonts w:eastAsia="Calibri"/>
          <w:highlight w:val="cyan"/>
          <w:u w:val="single"/>
        </w:rPr>
        <w:t>disparities</w:t>
      </w:r>
      <w:r w:rsidRPr="00286123">
        <w:rPr>
          <w:rFonts w:eastAsia="Calibri"/>
          <w:sz w:val="14"/>
        </w:rPr>
        <w:t xml:space="preserve">, and pandemics </w:t>
      </w:r>
      <w:r w:rsidRPr="00286123">
        <w:rPr>
          <w:rFonts w:eastAsia="Calibri"/>
          <w:highlight w:val="cyan"/>
          <w:u w:val="single"/>
        </w:rPr>
        <w:t xml:space="preserve">are </w:t>
      </w:r>
      <w:r w:rsidRPr="00286123">
        <w:rPr>
          <w:rFonts w:eastAsia="Calibri"/>
          <w:b/>
          <w:iCs/>
          <w:highlight w:val="cyan"/>
          <w:u w:val="single"/>
          <w:bdr w:val="single" w:sz="8" w:space="0" w:color="auto"/>
        </w:rPr>
        <w:t>overblown</w:t>
      </w:r>
      <w:r w:rsidRPr="00286123">
        <w:rPr>
          <w:rFonts w:eastAsia="Calibri"/>
          <w:highlight w:val="cyan"/>
          <w:u w:val="single"/>
        </w:rPr>
        <w:t xml:space="preserve"> and </w:t>
      </w:r>
      <w:r w:rsidRPr="00286123">
        <w:rPr>
          <w:rFonts w:eastAsia="Calibri"/>
          <w:b/>
          <w:iCs/>
          <w:highlight w:val="cyan"/>
          <w:u w:val="single"/>
          <w:bdr w:val="single" w:sz="8" w:space="0" w:color="auto"/>
        </w:rPr>
        <w:t>simply require individual</w:t>
      </w:r>
      <w:r w:rsidRPr="00286123">
        <w:rPr>
          <w:rFonts w:eastAsia="Calibri"/>
          <w:b/>
          <w:iCs/>
          <w:u w:val="single"/>
          <w:bdr w:val="single" w:sz="8" w:space="0" w:color="auto"/>
        </w:rPr>
        <w:t xml:space="preserve">-level </w:t>
      </w:r>
      <w:r w:rsidRPr="00286123">
        <w:rPr>
          <w:rFonts w:eastAsia="Calibri"/>
          <w:b/>
          <w:iCs/>
          <w:highlight w:val="cyan"/>
          <w:u w:val="single"/>
          <w:bdr w:val="single" w:sz="8" w:space="0" w:color="auto"/>
        </w:rPr>
        <w:t>change</w:t>
      </w:r>
      <w:r w:rsidRPr="00286123">
        <w:rPr>
          <w:rFonts w:eastAsia="Calibri"/>
          <w:sz w:val="14"/>
        </w:rPr>
        <w:t xml:space="preserve">. </w:t>
      </w:r>
      <w:r w:rsidRPr="00286123">
        <w:rPr>
          <w:rFonts w:eastAsia="Calibri"/>
          <w:u w:val="single"/>
        </w:rPr>
        <w:t xml:space="preserve">Psychological research that is centered on </w:t>
      </w:r>
      <w:r w:rsidRPr="00286123">
        <w:rPr>
          <w:rFonts w:eastAsia="Calibri"/>
          <w:b/>
          <w:iCs/>
          <w:u w:val="single"/>
          <w:bdr w:val="single" w:sz="8" w:space="0" w:color="auto"/>
        </w:rPr>
        <w:t>history</w:t>
      </w:r>
      <w:r w:rsidRPr="00286123">
        <w:rPr>
          <w:rFonts w:eastAsia="Calibri"/>
          <w:sz w:val="14"/>
        </w:rPr>
        <w:t xml:space="preserve"> and its legacy, however, </w:t>
      </w:r>
      <w:r w:rsidRPr="00286123">
        <w:rPr>
          <w:rFonts w:eastAsia="Calibri"/>
          <w:u w:val="single"/>
        </w:rPr>
        <w:t xml:space="preserve">reveals </w:t>
      </w:r>
      <w:r w:rsidRPr="00286123">
        <w:rPr>
          <w:rFonts w:eastAsia="Calibri"/>
          <w:b/>
          <w:iCs/>
          <w:u w:val="single"/>
          <w:bdr w:val="single" w:sz="8" w:space="0" w:color="auto"/>
        </w:rPr>
        <w:t>important nuances</w:t>
      </w:r>
      <w:r w:rsidRPr="00286123">
        <w:rPr>
          <w:rFonts w:eastAsia="Calibri"/>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286123">
        <w:rPr>
          <w:rFonts w:eastAsia="Calibri"/>
          <w:u w:val="single"/>
        </w:rPr>
        <w:t xml:space="preserve">Such research can make people </w:t>
      </w:r>
      <w:r w:rsidRPr="00286123">
        <w:rPr>
          <w:rFonts w:eastAsia="Calibri"/>
          <w:b/>
          <w:iCs/>
          <w:u w:val="single"/>
          <w:bdr w:val="single" w:sz="8" w:space="0" w:color="auto"/>
        </w:rPr>
        <w:t>more mindful</w:t>
      </w:r>
      <w:r w:rsidRPr="00286123">
        <w:rPr>
          <w:rFonts w:eastAsia="Calibri"/>
          <w:u w:val="single"/>
        </w:rPr>
        <w:t xml:space="preserve"> of individual- and system-level solutions</w:t>
      </w:r>
      <w:r w:rsidRPr="00286123">
        <w:rPr>
          <w:rFonts w:eastAsia="Calibri"/>
          <w:sz w:val="14"/>
        </w:rPr>
        <w:t>.</w:t>
      </w:r>
    </w:p>
    <w:p w14:paraId="141B23ED" w14:textId="77777777" w:rsidR="005E7223" w:rsidRPr="00286123" w:rsidRDefault="005E7223" w:rsidP="005E7223">
      <w:pPr>
        <w:rPr>
          <w:rFonts w:eastAsia="Calibri"/>
          <w:sz w:val="14"/>
        </w:rPr>
      </w:pPr>
      <w:r w:rsidRPr="00286123">
        <w:rPr>
          <w:rFonts w:eastAsia="Calibri"/>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286123">
        <w:rPr>
          <w:rFonts w:eastAsia="Calibri"/>
          <w:u w:val="single"/>
        </w:rPr>
        <w:t xml:space="preserve">Psychologists will need to incorporate </w:t>
      </w:r>
      <w:r w:rsidRPr="00286123">
        <w:rPr>
          <w:rFonts w:eastAsia="Calibri"/>
          <w:b/>
          <w:iCs/>
          <w:u w:val="single"/>
          <w:bdr w:val="single" w:sz="8" w:space="0" w:color="auto"/>
        </w:rPr>
        <w:t>historical</w:t>
      </w:r>
      <w:r w:rsidRPr="00286123">
        <w:rPr>
          <w:rFonts w:eastAsia="Calibri"/>
          <w:u w:val="single"/>
        </w:rPr>
        <w:t xml:space="preserve"> and </w:t>
      </w:r>
      <w:r w:rsidRPr="00286123">
        <w:rPr>
          <w:rFonts w:eastAsia="Calibri"/>
          <w:b/>
          <w:iCs/>
          <w:u w:val="single"/>
          <w:bdr w:val="single" w:sz="8" w:space="0" w:color="auto"/>
        </w:rPr>
        <w:t>sociocultural analysis</w:t>
      </w:r>
      <w:r w:rsidRPr="00286123">
        <w:rPr>
          <w:rFonts w:eastAsia="Calibri"/>
          <w:u w:val="single"/>
        </w:rPr>
        <w:t xml:space="preserve"> into research questions</w:t>
      </w:r>
      <w:r w:rsidRPr="00286123">
        <w:rPr>
          <w:rFonts w:eastAsia="Calibri"/>
          <w:sz w:val="14"/>
        </w:rPr>
        <w:t xml:space="preserve">, </w:t>
      </w:r>
      <w:r w:rsidRPr="00286123">
        <w:rPr>
          <w:rFonts w:eastAsia="Calibri"/>
          <w:u w:val="single"/>
        </w:rPr>
        <w:t>hypotheses</w:t>
      </w:r>
      <w:r w:rsidRPr="00286123">
        <w:rPr>
          <w:rFonts w:eastAsia="Calibri"/>
          <w:sz w:val="14"/>
        </w:rPr>
        <w:t xml:space="preserve">, </w:t>
      </w:r>
      <w:r w:rsidRPr="00286123">
        <w:rPr>
          <w:rFonts w:eastAsia="Calibri"/>
          <w:u w:val="single"/>
        </w:rPr>
        <w:t>designs</w:t>
      </w:r>
      <w:r w:rsidRPr="00286123">
        <w:rPr>
          <w:rFonts w:eastAsia="Calibri"/>
          <w:sz w:val="14"/>
        </w:rPr>
        <w:t xml:space="preserve">, </w:t>
      </w:r>
      <w:r w:rsidRPr="00286123">
        <w:rPr>
          <w:rFonts w:eastAsia="Calibri"/>
          <w:u w:val="single"/>
        </w:rPr>
        <w:t>analyses</w:t>
      </w:r>
      <w:r w:rsidRPr="00286123">
        <w:rPr>
          <w:rFonts w:eastAsia="Calibri"/>
          <w:sz w:val="14"/>
        </w:rPr>
        <w:t xml:space="preserve">, </w:t>
      </w:r>
      <w:r w:rsidRPr="00286123">
        <w:rPr>
          <w:rFonts w:eastAsia="Calibri"/>
          <w:u w:val="single"/>
        </w:rPr>
        <w:t>and conclusions</w:t>
      </w:r>
      <w:r w:rsidRPr="00286123">
        <w:rPr>
          <w:rFonts w:eastAsia="Calibri"/>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286123">
        <w:rPr>
          <w:rFonts w:eastAsia="Calibri"/>
          <w:u w:val="single"/>
        </w:rPr>
        <w:t xml:space="preserve">incorporating historical </w:t>
      </w:r>
      <w:r w:rsidRPr="00286123">
        <w:rPr>
          <w:rFonts w:eastAsia="Calibri"/>
          <w:highlight w:val="cyan"/>
          <w:u w:val="single"/>
        </w:rPr>
        <w:t>context</w:t>
      </w:r>
      <w:r w:rsidRPr="00286123">
        <w:rPr>
          <w:rFonts w:eastAsia="Calibri"/>
          <w:u w:val="single"/>
        </w:rPr>
        <w:t xml:space="preserve"> and measures </w:t>
      </w:r>
      <w:r w:rsidRPr="00286123">
        <w:rPr>
          <w:rFonts w:eastAsia="Calibri"/>
          <w:b/>
          <w:iCs/>
          <w:highlight w:val="cyan"/>
          <w:u w:val="single"/>
          <w:bdr w:val="single" w:sz="8" w:space="0" w:color="auto"/>
        </w:rPr>
        <w:t>may not always fit</w:t>
      </w:r>
      <w:r w:rsidRPr="00286123">
        <w:rPr>
          <w:rFonts w:eastAsia="Calibri"/>
          <w:u w:val="single"/>
        </w:rPr>
        <w:t xml:space="preserve"> experimental </w:t>
      </w:r>
      <w:r w:rsidRPr="00286123">
        <w:rPr>
          <w:rFonts w:eastAsia="Calibri"/>
          <w:highlight w:val="cyan"/>
          <w:u w:val="single"/>
        </w:rPr>
        <w:t>paradigms</w:t>
      </w:r>
      <w:r w:rsidRPr="00286123">
        <w:rPr>
          <w:rFonts w:eastAsia="Calibri"/>
          <w:sz w:val="14"/>
        </w:rPr>
        <w:t>.</w:t>
      </w:r>
    </w:p>
    <w:p w14:paraId="703E02BA" w14:textId="77777777" w:rsidR="005E7223" w:rsidRPr="00286123" w:rsidRDefault="005E7223" w:rsidP="005E7223">
      <w:pPr>
        <w:rPr>
          <w:rFonts w:eastAsia="Calibri"/>
          <w:sz w:val="14"/>
          <w:szCs w:val="14"/>
        </w:rPr>
      </w:pPr>
      <w:r w:rsidRPr="00286123">
        <w:rPr>
          <w:rFonts w:eastAsia="Calibri"/>
          <w:sz w:val="14"/>
        </w:rPr>
        <w:t xml:space="preserve">Psychologists can do this. </w:t>
      </w:r>
      <w:r w:rsidRPr="00286123">
        <w:rPr>
          <w:rFonts w:eastAsia="Calibri"/>
          <w:highlight w:val="cyan"/>
          <w:u w:val="single"/>
        </w:rPr>
        <w:t xml:space="preserve">Psychological research </w:t>
      </w:r>
      <w:r w:rsidRPr="00286123">
        <w:rPr>
          <w:rFonts w:eastAsia="Calibri"/>
          <w:u w:val="single"/>
        </w:rPr>
        <w:t xml:space="preserve">can </w:t>
      </w:r>
      <w:r w:rsidRPr="00286123">
        <w:rPr>
          <w:rFonts w:eastAsia="Calibri"/>
          <w:b/>
          <w:iCs/>
          <w:u w:val="single"/>
          <w:bdr w:val="single" w:sz="8" w:space="0" w:color="auto"/>
        </w:rPr>
        <w:t>challenge racism</w:t>
      </w:r>
      <w:r w:rsidRPr="00286123">
        <w:rPr>
          <w:rFonts w:eastAsia="Calibri"/>
          <w:sz w:val="14"/>
        </w:rPr>
        <w:t xml:space="preserve"> by providing individual-level solutions— it already has—but in ways that do not ignore the history of racism or obscure the need for coordinated systemic change. One way it can do this is </w:t>
      </w:r>
      <w:r w:rsidRPr="00286123">
        <w:rPr>
          <w:rFonts w:eastAsia="Calibri"/>
          <w:u w:val="single"/>
        </w:rPr>
        <w:t xml:space="preserve">through </w:t>
      </w:r>
      <w:r w:rsidRPr="00286123">
        <w:rPr>
          <w:rFonts w:eastAsia="Calibri"/>
          <w:b/>
          <w:iCs/>
          <w:u w:val="single"/>
          <w:bdr w:val="single" w:sz="8" w:space="0" w:color="auto"/>
        </w:rPr>
        <w:t>deliberate</w:t>
      </w:r>
      <w:r w:rsidRPr="00286123">
        <w:rPr>
          <w:rFonts w:eastAsia="Calibri"/>
          <w:u w:val="single"/>
        </w:rPr>
        <w:t xml:space="preserve"> and </w:t>
      </w:r>
      <w:r w:rsidRPr="00286123">
        <w:rPr>
          <w:rFonts w:eastAsia="Calibri"/>
          <w:b/>
          <w:iCs/>
          <w:u w:val="single"/>
          <w:bdr w:val="single" w:sz="8" w:space="0" w:color="auto"/>
        </w:rPr>
        <w:t>concerted efforts</w:t>
      </w:r>
      <w:r w:rsidRPr="00286123">
        <w:rPr>
          <w:rFonts w:eastAsia="Calibri"/>
          <w:u w:val="single"/>
        </w:rPr>
        <w:t xml:space="preserve"> </w:t>
      </w:r>
      <w:r w:rsidRPr="00286123">
        <w:rPr>
          <w:rFonts w:eastAsia="Calibri"/>
          <w:highlight w:val="cyan"/>
          <w:u w:val="single"/>
        </w:rPr>
        <w:t>to incorporate</w:t>
      </w:r>
      <w:r w:rsidRPr="00286123">
        <w:rPr>
          <w:rFonts w:eastAsia="Calibri"/>
          <w:u w:val="single"/>
        </w:rPr>
        <w:t xml:space="preserve"> historical </w:t>
      </w:r>
      <w:r w:rsidRPr="00286123">
        <w:rPr>
          <w:rFonts w:eastAsia="Calibri"/>
          <w:highlight w:val="cyan"/>
          <w:u w:val="single"/>
        </w:rPr>
        <w:t>context</w:t>
      </w:r>
      <w:r w:rsidRPr="00286123">
        <w:rPr>
          <w:rFonts w:eastAsia="Calibri"/>
          <w:sz w:val="14"/>
        </w:rPr>
        <w:t xml:space="preserve">. </w:t>
      </w:r>
      <w:r w:rsidRPr="00286123">
        <w:rPr>
          <w:rFonts w:eastAsia="Calibri"/>
          <w:u w:val="single"/>
        </w:rPr>
        <w:t xml:space="preserve">This kind of research </w:t>
      </w:r>
      <w:r w:rsidRPr="00286123">
        <w:rPr>
          <w:rFonts w:eastAsia="Calibri"/>
          <w:highlight w:val="cyan"/>
          <w:u w:val="single"/>
        </w:rPr>
        <w:t>could</w:t>
      </w:r>
      <w:r w:rsidRPr="00286123">
        <w:rPr>
          <w:rFonts w:eastAsia="Calibri"/>
          <w:u w:val="single"/>
        </w:rPr>
        <w:t xml:space="preserve"> then </w:t>
      </w:r>
      <w:r w:rsidRPr="00286123">
        <w:rPr>
          <w:rFonts w:eastAsia="Calibri"/>
          <w:highlight w:val="cyan"/>
          <w:u w:val="single"/>
        </w:rPr>
        <w:t>point to</w:t>
      </w:r>
      <w:r w:rsidRPr="00286123">
        <w:rPr>
          <w:rFonts w:eastAsia="Calibri"/>
          <w:u w:val="single"/>
        </w:rPr>
        <w:t xml:space="preserve"> </w:t>
      </w:r>
      <w:r w:rsidRPr="00286123">
        <w:rPr>
          <w:rFonts w:eastAsia="Calibri"/>
          <w:b/>
          <w:iCs/>
          <w:u w:val="single"/>
          <w:bdr w:val="single" w:sz="8" w:space="0" w:color="auto"/>
        </w:rPr>
        <w:t>when</w:t>
      </w:r>
      <w:r w:rsidRPr="00286123">
        <w:rPr>
          <w:rFonts w:eastAsia="Calibri"/>
          <w:u w:val="single"/>
        </w:rPr>
        <w:t xml:space="preserve"> and </w:t>
      </w:r>
      <w:r w:rsidRPr="00286123">
        <w:rPr>
          <w:rFonts w:eastAsia="Calibri"/>
          <w:b/>
          <w:iCs/>
          <w:u w:val="single"/>
          <w:bdr w:val="single" w:sz="8" w:space="0" w:color="auto"/>
        </w:rPr>
        <w:t>why</w:t>
      </w:r>
      <w:r w:rsidRPr="00286123">
        <w:rPr>
          <w:rFonts w:eastAsia="Calibri"/>
          <w:u w:val="single"/>
        </w:rPr>
        <w:t xml:space="preserve"> individual change is </w:t>
      </w:r>
      <w:r w:rsidRPr="00286123">
        <w:rPr>
          <w:rFonts w:eastAsia="Calibri"/>
          <w:b/>
          <w:iCs/>
          <w:u w:val="single"/>
          <w:bdr w:val="single" w:sz="8" w:space="0" w:color="auto"/>
        </w:rPr>
        <w:t>not enough</w:t>
      </w:r>
      <w:r w:rsidRPr="00286123">
        <w:rPr>
          <w:rFonts w:eastAsia="Calibri"/>
          <w:u w:val="single"/>
        </w:rPr>
        <w:t xml:space="preserve"> and systemic change is </w:t>
      </w:r>
      <w:r w:rsidRPr="00286123">
        <w:rPr>
          <w:rFonts w:eastAsia="Calibri"/>
          <w:b/>
          <w:iCs/>
          <w:u w:val="single"/>
          <w:bdr w:val="single" w:sz="8" w:space="0" w:color="auto"/>
        </w:rPr>
        <w:t>necessary</w:t>
      </w:r>
      <w:r w:rsidRPr="00286123">
        <w:rPr>
          <w:rFonts w:eastAsia="Calibri"/>
          <w:sz w:val="14"/>
        </w:rPr>
        <w:t xml:space="preserve">; </w:t>
      </w:r>
      <w:r w:rsidRPr="00286123">
        <w:rPr>
          <w:rFonts w:eastAsia="Calibri"/>
          <w:u w:val="single"/>
        </w:rPr>
        <w:t xml:space="preserve">it could shed light on </w:t>
      </w:r>
      <w:r w:rsidRPr="00286123">
        <w:rPr>
          <w:rFonts w:eastAsia="Calibri"/>
          <w:b/>
          <w:iCs/>
          <w:highlight w:val="cyan"/>
          <w:u w:val="single"/>
          <w:bdr w:val="single" w:sz="8" w:space="0" w:color="auto"/>
        </w:rPr>
        <w:t>when</w:t>
      </w:r>
      <w:r w:rsidRPr="00286123">
        <w:rPr>
          <w:rFonts w:eastAsia="Calibri"/>
          <w:highlight w:val="cyan"/>
          <w:u w:val="single"/>
        </w:rPr>
        <w:t xml:space="preserve"> and </w:t>
      </w:r>
      <w:r w:rsidRPr="00286123">
        <w:rPr>
          <w:rFonts w:eastAsia="Calibri"/>
          <w:b/>
          <w:iCs/>
          <w:highlight w:val="cyan"/>
          <w:u w:val="single"/>
          <w:bdr w:val="single" w:sz="8" w:space="0" w:color="auto"/>
        </w:rPr>
        <w:t>why</w:t>
      </w:r>
      <w:r w:rsidRPr="00286123">
        <w:rPr>
          <w:rFonts w:eastAsia="Calibri"/>
          <w:highlight w:val="cyan"/>
          <w:u w:val="single"/>
        </w:rPr>
        <w:t xml:space="preserve"> people </w:t>
      </w:r>
      <w:r w:rsidRPr="00286123">
        <w:rPr>
          <w:rFonts w:eastAsia="Calibri"/>
          <w:b/>
          <w:iCs/>
          <w:highlight w:val="cyan"/>
          <w:u w:val="single"/>
          <w:bdr w:val="single" w:sz="8" w:space="0" w:color="auto"/>
        </w:rPr>
        <w:t>oppose</w:t>
      </w:r>
      <w:r w:rsidRPr="00286123">
        <w:rPr>
          <w:rFonts w:eastAsia="Calibri"/>
          <w:highlight w:val="cyan"/>
          <w:u w:val="single"/>
        </w:rPr>
        <w:t xml:space="preserve"> </w:t>
      </w:r>
      <w:r w:rsidRPr="00286123">
        <w:rPr>
          <w:rFonts w:eastAsia="Calibri"/>
          <w:u w:val="single"/>
        </w:rPr>
        <w:t xml:space="preserve">systemic change </w:t>
      </w:r>
      <w:r w:rsidRPr="00286123">
        <w:rPr>
          <w:rFonts w:eastAsia="Calibri"/>
          <w:highlight w:val="cyan"/>
          <w:u w:val="single"/>
        </w:rPr>
        <w:t xml:space="preserve">and how to </w:t>
      </w:r>
      <w:r w:rsidRPr="00286123">
        <w:rPr>
          <w:rFonts w:eastAsia="Calibri"/>
          <w:b/>
          <w:iCs/>
          <w:highlight w:val="cyan"/>
          <w:u w:val="single"/>
          <w:bdr w:val="single" w:sz="8" w:space="0" w:color="auto"/>
        </w:rPr>
        <w:t>overcome</w:t>
      </w:r>
      <w:r w:rsidRPr="00286123">
        <w:rPr>
          <w:rFonts w:eastAsia="Calibri"/>
          <w:u w:val="single"/>
        </w:rPr>
        <w:t xml:space="preserve"> such opposition</w:t>
      </w:r>
      <w:r w:rsidRPr="00286123">
        <w:rPr>
          <w:rFonts w:eastAsia="Calibri"/>
          <w:sz w:val="14"/>
        </w:rPr>
        <w:t xml:space="preserve">; </w:t>
      </w:r>
      <w:r w:rsidRPr="00286123">
        <w:rPr>
          <w:rFonts w:eastAsia="Calibri"/>
          <w:highlight w:val="cyan"/>
          <w:u w:val="single"/>
        </w:rPr>
        <w:t>and</w:t>
      </w:r>
      <w:r w:rsidRPr="00286123">
        <w:rPr>
          <w:rFonts w:eastAsia="Calibri"/>
          <w:sz w:val="14"/>
        </w:rPr>
        <w:t xml:space="preserve"> ultimately, </w:t>
      </w:r>
      <w:r w:rsidRPr="00286123">
        <w:rPr>
          <w:rFonts w:eastAsia="Calibri"/>
          <w:u w:val="single"/>
        </w:rPr>
        <w:t xml:space="preserve">it </w:t>
      </w:r>
      <w:r w:rsidRPr="00286123">
        <w:rPr>
          <w:rFonts w:eastAsia="Calibri"/>
          <w:highlight w:val="cyan"/>
          <w:u w:val="single"/>
        </w:rPr>
        <w:t xml:space="preserve">could </w:t>
      </w:r>
      <w:r w:rsidRPr="00286123">
        <w:rPr>
          <w:rFonts w:eastAsia="Calibri"/>
          <w:b/>
          <w:iCs/>
          <w:highlight w:val="cyan"/>
          <w:u w:val="single"/>
          <w:bdr w:val="single" w:sz="8" w:space="0" w:color="auto"/>
        </w:rPr>
        <w:t>reveal the imprint</w:t>
      </w:r>
      <w:r w:rsidRPr="00286123">
        <w:rPr>
          <w:rFonts w:eastAsia="Calibri"/>
          <w:highlight w:val="cyan"/>
          <w:u w:val="single"/>
        </w:rPr>
        <w:t xml:space="preserve"> of</w:t>
      </w:r>
      <w:r w:rsidRPr="00286123">
        <w:rPr>
          <w:rFonts w:eastAsia="Calibri"/>
          <w:u w:val="single"/>
        </w:rPr>
        <w:t xml:space="preserve"> historical </w:t>
      </w:r>
      <w:r w:rsidRPr="00286123">
        <w:rPr>
          <w:rFonts w:eastAsia="Calibri"/>
          <w:highlight w:val="cyan"/>
          <w:u w:val="single"/>
        </w:rPr>
        <w:t>racism</w:t>
      </w:r>
      <w:r w:rsidRPr="00286123">
        <w:rPr>
          <w:rFonts w:eastAsia="Calibri"/>
          <w:u w:val="single"/>
        </w:rPr>
        <w:t xml:space="preserve"> on cultures and individuals</w:t>
      </w:r>
      <w:r w:rsidRPr="00286123">
        <w:rPr>
          <w:rFonts w:eastAsia="Calibri"/>
          <w:sz w:val="14"/>
        </w:rPr>
        <w:t xml:space="preserve">, </w:t>
      </w:r>
      <w:r w:rsidRPr="00286123">
        <w:rPr>
          <w:rFonts w:eastAsia="Calibri"/>
          <w:highlight w:val="cyan"/>
          <w:u w:val="single"/>
        </w:rPr>
        <w:t>and</w:t>
      </w:r>
      <w:r w:rsidRPr="00286123">
        <w:rPr>
          <w:rFonts w:eastAsia="Calibri"/>
          <w:u w:val="single"/>
        </w:rPr>
        <w:t xml:space="preserve"> </w:t>
      </w:r>
      <w:r w:rsidRPr="00286123">
        <w:rPr>
          <w:rFonts w:eastAsia="Calibri"/>
          <w:b/>
          <w:iCs/>
          <w:u w:val="single"/>
          <w:bdr w:val="single" w:sz="8" w:space="0" w:color="auto"/>
        </w:rPr>
        <w:t>bring about meaningful social change</w:t>
      </w:r>
      <w:r w:rsidRPr="00286123">
        <w:rPr>
          <w:rFonts w:eastAsia="Calibri"/>
          <w:sz w:val="14"/>
        </w:rPr>
        <w:t xml:space="preserve">—change </w:t>
      </w:r>
      <w:r w:rsidRPr="00286123">
        <w:rPr>
          <w:rFonts w:eastAsia="Calibri"/>
          <w:u w:val="single"/>
        </w:rPr>
        <w:t xml:space="preserve">that can </w:t>
      </w:r>
      <w:r w:rsidRPr="00286123">
        <w:rPr>
          <w:rFonts w:eastAsia="Calibri"/>
          <w:b/>
          <w:iCs/>
          <w:highlight w:val="cyan"/>
          <w:u w:val="single"/>
          <w:bdr w:val="single" w:sz="8" w:space="0" w:color="auto"/>
        </w:rPr>
        <w:t>reduce harm</w:t>
      </w:r>
      <w:r w:rsidRPr="00286123">
        <w:rPr>
          <w:rFonts w:eastAsia="Calibri"/>
          <w:highlight w:val="cyan"/>
          <w:u w:val="single"/>
        </w:rPr>
        <w:t xml:space="preserve"> and </w:t>
      </w:r>
      <w:r w:rsidRPr="00286123">
        <w:rPr>
          <w:rFonts w:eastAsia="Calibri"/>
          <w:b/>
          <w:iCs/>
          <w:highlight w:val="cyan"/>
          <w:u w:val="single"/>
          <w:bdr w:val="single" w:sz="8" w:space="0" w:color="auto"/>
        </w:rPr>
        <w:t>empower</w:t>
      </w:r>
      <w:r w:rsidRPr="00286123">
        <w:rPr>
          <w:rFonts w:eastAsia="Calibri"/>
          <w:b/>
          <w:iCs/>
          <w:u w:val="single"/>
          <w:bdr w:val="single" w:sz="8" w:space="0" w:color="auto"/>
        </w:rPr>
        <w:t xml:space="preserve"> racially marginalized </w:t>
      </w:r>
      <w:r w:rsidRPr="00286123">
        <w:rPr>
          <w:rFonts w:eastAsia="Calibri"/>
          <w:b/>
          <w:iCs/>
          <w:highlight w:val="cyan"/>
          <w:u w:val="single"/>
          <w:bdr w:val="single" w:sz="8" w:space="0" w:color="auto"/>
        </w:rPr>
        <w:t>groups</w:t>
      </w:r>
      <w:r w:rsidRPr="00286123">
        <w:rPr>
          <w:rFonts w:eastAsia="Calibri"/>
          <w:sz w:val="14"/>
        </w:rPr>
        <w:t xml:space="preserve">. We think it is </w:t>
      </w:r>
      <w:r w:rsidRPr="00286123">
        <w:rPr>
          <w:rFonts w:eastAsia="Calibri"/>
          <w:sz w:val="14"/>
          <w:szCs w:val="14"/>
        </w:rPr>
        <w:t>that kind of research that will bring psychologists to the policymakers’ table, as it should.</w:t>
      </w:r>
    </w:p>
    <w:p w14:paraId="15FB8C4A" w14:textId="77777777" w:rsidR="005E7223" w:rsidRPr="00286123" w:rsidRDefault="005E7223" w:rsidP="005E7223">
      <w:pPr>
        <w:pStyle w:val="Heading4"/>
        <w:rPr>
          <w:rFonts w:eastAsia="MS Gothic"/>
        </w:rPr>
      </w:pPr>
      <w:r w:rsidRPr="00286123">
        <w:rPr>
          <w:rFonts w:eastAsia="MS Gothic"/>
        </w:rPr>
        <w:t xml:space="preserve">Existence is </w:t>
      </w:r>
      <w:r w:rsidRPr="00286123">
        <w:rPr>
          <w:rFonts w:eastAsia="MS Gothic"/>
          <w:u w:val="single"/>
        </w:rPr>
        <w:t>malleable</w:t>
      </w:r>
      <w:r w:rsidRPr="00286123">
        <w:rPr>
          <w:rFonts w:eastAsia="MS Gothic"/>
        </w:rPr>
        <w:t xml:space="preserve">, NOT </w:t>
      </w:r>
      <w:r w:rsidRPr="00286123">
        <w:rPr>
          <w:rFonts w:eastAsia="MS Gothic"/>
          <w:u w:val="single"/>
        </w:rPr>
        <w:t>fixed</w:t>
      </w:r>
      <w:r w:rsidRPr="00286123">
        <w:rPr>
          <w:rFonts w:eastAsia="MS Gothic"/>
        </w:rPr>
        <w:t xml:space="preserve">. Reject </w:t>
      </w:r>
      <w:r w:rsidRPr="00286123">
        <w:rPr>
          <w:rFonts w:eastAsia="MS Gothic"/>
          <w:u w:val="single"/>
        </w:rPr>
        <w:t>any ontological frame</w:t>
      </w:r>
      <w:r w:rsidRPr="00286123">
        <w:rPr>
          <w:rFonts w:eastAsia="MS Gothic"/>
        </w:rPr>
        <w:t xml:space="preserve"> of antiblackness.</w:t>
      </w:r>
    </w:p>
    <w:p w14:paraId="6E41A9F4" w14:textId="77777777" w:rsidR="005E7223" w:rsidRPr="00286123" w:rsidRDefault="005E7223" w:rsidP="005E7223">
      <w:pPr>
        <w:rPr>
          <w:rFonts w:eastAsia="Calibri"/>
        </w:rPr>
      </w:pPr>
      <w:r w:rsidRPr="00286123">
        <w:rPr>
          <w:rFonts w:eastAsia="Calibri"/>
        </w:rPr>
        <w:t xml:space="preserve">Lewis R. </w:t>
      </w:r>
      <w:r w:rsidRPr="001206A0">
        <w:rPr>
          <w:rStyle w:val="Style13ptBold"/>
        </w:rPr>
        <w:t>Gordon 22</w:t>
      </w:r>
      <w:r w:rsidRPr="00286123">
        <w:rPr>
          <w:rFonts w:eastAsia="Calibri"/>
        </w:rP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6821E2E2" w14:textId="77777777" w:rsidR="005E7223" w:rsidRPr="00286123" w:rsidRDefault="005E7223" w:rsidP="005E7223">
      <w:pPr>
        <w:rPr>
          <w:rFonts w:eastAsia="Calibri"/>
          <w:sz w:val="16"/>
        </w:rPr>
      </w:pPr>
      <w:r w:rsidRPr="00286123">
        <w:rPr>
          <w:rFonts w:eastAsia="Calibri"/>
          <w:sz w:val="16"/>
        </w:rPr>
        <w:t xml:space="preserve">The </w:t>
      </w:r>
      <w:r w:rsidRPr="00286123">
        <w:rPr>
          <w:rFonts w:eastAsia="Calibri"/>
          <w:u w:val="single"/>
        </w:rPr>
        <w:t>centering</w:t>
      </w:r>
      <w:r w:rsidRPr="00286123">
        <w:rPr>
          <w:rFonts w:eastAsia="Calibri"/>
          <w:sz w:val="16"/>
        </w:rPr>
        <w:t xml:space="preserve"> of </w:t>
      </w:r>
      <w:r w:rsidRPr="00286123">
        <w:rPr>
          <w:rFonts w:eastAsia="Calibri"/>
          <w:b/>
          <w:iCs/>
          <w:highlight w:val="cyan"/>
          <w:u w:val="single"/>
          <w:bdr w:val="single" w:sz="8" w:space="0" w:color="auto"/>
        </w:rPr>
        <w:t>morality</w:t>
      </w:r>
      <w:r w:rsidRPr="00286123">
        <w:rPr>
          <w:rFonts w:eastAsia="Calibri"/>
          <w:sz w:val="16"/>
          <w:highlight w:val="cyan"/>
        </w:rPr>
        <w:t xml:space="preserve"> </w:t>
      </w:r>
      <w:r w:rsidRPr="00286123">
        <w:rPr>
          <w:rFonts w:eastAsia="Calibri"/>
          <w:highlight w:val="cyan"/>
          <w:u w:val="single"/>
        </w:rPr>
        <w:t>avoids</w:t>
      </w:r>
      <w:r w:rsidRPr="00286123">
        <w:rPr>
          <w:rFonts w:eastAsia="Calibri"/>
          <w:u w:val="single"/>
        </w:rPr>
        <w:t xml:space="preserve"> the challenge of</w:t>
      </w:r>
      <w:r w:rsidRPr="00286123">
        <w:rPr>
          <w:rFonts w:eastAsia="Calibri"/>
          <w:sz w:val="16"/>
        </w:rPr>
        <w:t xml:space="preserve"> </w:t>
      </w:r>
      <w:r w:rsidRPr="00286123">
        <w:rPr>
          <w:rFonts w:eastAsia="Calibri"/>
          <w:b/>
          <w:iCs/>
          <w:highlight w:val="cyan"/>
          <w:u w:val="single"/>
          <w:bdr w:val="single" w:sz="8" w:space="0" w:color="auto"/>
        </w:rPr>
        <w:t>offering political solutions</w:t>
      </w:r>
      <w:r w:rsidRPr="00286123">
        <w:rPr>
          <w:rFonts w:eastAsia="Calibri"/>
          <w:sz w:val="16"/>
          <w:highlight w:val="cyan"/>
        </w:rPr>
        <w:t xml:space="preserve"> </w:t>
      </w:r>
      <w:r w:rsidRPr="00286123">
        <w:rPr>
          <w:rFonts w:eastAsia="Calibri"/>
          <w:highlight w:val="cyan"/>
          <w:u w:val="single"/>
        </w:rPr>
        <w:t>to</w:t>
      </w:r>
      <w:r w:rsidRPr="00286123">
        <w:rPr>
          <w:rFonts w:eastAsia="Calibri"/>
          <w:sz w:val="16"/>
          <w:highlight w:val="cyan"/>
        </w:rPr>
        <w:t xml:space="preserve"> </w:t>
      </w:r>
      <w:r w:rsidRPr="00286123">
        <w:rPr>
          <w:rFonts w:eastAsia="Calibri"/>
          <w:b/>
          <w:iCs/>
          <w:highlight w:val="cyan"/>
          <w:u w:val="single"/>
          <w:bdr w:val="single" w:sz="8" w:space="0" w:color="auto"/>
        </w:rPr>
        <w:t>political</w:t>
      </w:r>
      <w:r w:rsidRPr="00286123">
        <w:rPr>
          <w:rFonts w:eastAsia="Calibri"/>
          <w:sz w:val="16"/>
          <w:highlight w:val="cyan"/>
        </w:rPr>
        <w:t xml:space="preserve"> </w:t>
      </w:r>
      <w:r w:rsidRPr="00286123">
        <w:rPr>
          <w:rFonts w:eastAsia="Calibri"/>
          <w:highlight w:val="cyan"/>
          <w:u w:val="single"/>
        </w:rPr>
        <w:t>problems</w:t>
      </w:r>
      <w:r w:rsidRPr="00286123">
        <w:rPr>
          <w:rFonts w:eastAsia="Calibri"/>
          <w:sz w:val="16"/>
        </w:rPr>
        <w:t xml:space="preserve">. The </w:t>
      </w:r>
      <w:r w:rsidRPr="00286123">
        <w:rPr>
          <w:rFonts w:eastAsia="Calibri"/>
          <w:u w:val="single"/>
        </w:rPr>
        <w:t>moral formulation of race</w:t>
      </w:r>
      <w:r w:rsidRPr="00286123">
        <w:rPr>
          <w:rFonts w:eastAsia="Calibri"/>
          <w:sz w:val="16"/>
        </w:rPr>
        <w:t xml:space="preserve"> and racism </w:t>
      </w:r>
      <w:r w:rsidRPr="00286123">
        <w:rPr>
          <w:rFonts w:eastAsia="Calibri"/>
          <w:u w:val="single"/>
        </w:rPr>
        <w:t>leads to a search for a relationship between the</w:t>
      </w:r>
      <w:r w:rsidRPr="00286123">
        <w:rPr>
          <w:rFonts w:eastAsia="Calibri"/>
          <w:sz w:val="16"/>
        </w:rPr>
        <w:t xml:space="preserve"> </w:t>
      </w:r>
      <w:r w:rsidRPr="00286123">
        <w:rPr>
          <w:rFonts w:eastAsia="Calibri"/>
          <w:b/>
          <w:iCs/>
          <w:u w:val="single"/>
          <w:bdr w:val="single" w:sz="8" w:space="0" w:color="auto"/>
        </w:rPr>
        <w:t>self</w:t>
      </w:r>
      <w:r w:rsidRPr="00286123">
        <w:rPr>
          <w:rFonts w:eastAsia="Calibri"/>
          <w:sz w:val="16"/>
        </w:rPr>
        <w:t xml:space="preserve"> </w:t>
      </w:r>
      <w:r w:rsidRPr="00286123">
        <w:rPr>
          <w:rFonts w:eastAsia="Calibri"/>
          <w:u w:val="single"/>
        </w:rPr>
        <w:t>and a</w:t>
      </w:r>
      <w:r w:rsidRPr="00286123">
        <w:rPr>
          <w:rFonts w:eastAsia="Calibri"/>
          <w:sz w:val="16"/>
        </w:rPr>
        <w:t xml:space="preserve"> specific, </w:t>
      </w:r>
      <w:r w:rsidRPr="00286123">
        <w:rPr>
          <w:rFonts w:eastAsia="Calibri"/>
          <w:b/>
          <w:iCs/>
          <w:u w:val="single"/>
          <w:bdr w:val="single" w:sz="8" w:space="0" w:color="auto"/>
        </w:rPr>
        <w:t>individual</w:t>
      </w:r>
      <w:r w:rsidRPr="00286123">
        <w:rPr>
          <w:rFonts w:eastAsia="Calibri"/>
          <w:sz w:val="16"/>
        </w:rPr>
        <w:t xml:space="preserve"> </w:t>
      </w:r>
      <w:r w:rsidRPr="00286123">
        <w:rPr>
          <w:rFonts w:eastAsia="Calibri"/>
          <w:u w:val="single"/>
        </w:rPr>
        <w:t>other</w:t>
      </w:r>
      <w:r w:rsidRPr="00286123">
        <w:rPr>
          <w:rFonts w:eastAsia="Calibri"/>
          <w:sz w:val="16"/>
        </w:rPr>
        <w:t xml:space="preserve">. But </w:t>
      </w:r>
      <w:r w:rsidRPr="00286123">
        <w:rPr>
          <w:rFonts w:eastAsia="Calibri"/>
          <w:u w:val="single"/>
        </w:rPr>
        <w:t>racism is a phenomenon</w:t>
      </w:r>
      <w:r w:rsidRPr="00286123">
        <w:rPr>
          <w:rFonts w:eastAsia="Calibri"/>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286123">
        <w:rPr>
          <w:rFonts w:eastAsia="Calibri"/>
          <w:highlight w:val="cyan"/>
          <w:u w:val="single"/>
        </w:rPr>
        <w:t>problem</w:t>
      </w:r>
      <w:r w:rsidRPr="00286123">
        <w:rPr>
          <w:rFonts w:eastAsia="Calibri"/>
          <w:sz w:val="16"/>
        </w:rPr>
        <w:t xml:space="preserve">, then, </w:t>
      </w:r>
      <w:r w:rsidRPr="00286123">
        <w:rPr>
          <w:rFonts w:eastAsia="Calibri"/>
          <w:highlight w:val="cyan"/>
          <w:u w:val="single"/>
        </w:rPr>
        <w:t>is</w:t>
      </w:r>
      <w:r w:rsidRPr="00286123">
        <w:rPr>
          <w:rFonts w:eastAsia="Calibri"/>
          <w:u w:val="single"/>
        </w:rPr>
        <w:t xml:space="preserve"> not one of being</w:t>
      </w:r>
      <w:r w:rsidRPr="00286123">
        <w:rPr>
          <w:rFonts w:eastAsia="Calibri"/>
          <w:sz w:val="16"/>
        </w:rPr>
        <w:t xml:space="preserve"> “</w:t>
      </w:r>
      <w:r w:rsidRPr="00286123">
        <w:rPr>
          <w:rFonts w:eastAsia="Calibri"/>
          <w:b/>
          <w:iCs/>
          <w:u w:val="single"/>
          <w:bdr w:val="single" w:sz="8" w:space="0" w:color="auto"/>
        </w:rPr>
        <w:t>the other</w:t>
      </w:r>
      <w:r w:rsidRPr="00286123">
        <w:rPr>
          <w:rFonts w:eastAsia="Calibri"/>
          <w:sz w:val="16"/>
        </w:rPr>
        <w:t xml:space="preserve">,” or, as some proponents put it, “otherization” or being “otherized.” Others at least receive ethical recognition. </w:t>
      </w:r>
      <w:r w:rsidRPr="00286123">
        <w:rPr>
          <w:rFonts w:eastAsia="Calibri"/>
          <w:u w:val="single"/>
        </w:rPr>
        <w:t>Located</w:t>
      </w:r>
      <w:r w:rsidRPr="00286123">
        <w:rPr>
          <w:rFonts w:eastAsia="Calibri"/>
          <w:sz w:val="16"/>
        </w:rPr>
        <w:t xml:space="preserve"> </w:t>
      </w:r>
      <w:r w:rsidRPr="00286123">
        <w:rPr>
          <w:rFonts w:eastAsia="Calibri"/>
          <w:b/>
          <w:iCs/>
          <w:u w:val="single"/>
          <w:bdr w:val="single" w:sz="8" w:space="0" w:color="auto"/>
        </w:rPr>
        <w:t>outside</w:t>
      </w:r>
      <w:r w:rsidRPr="00286123">
        <w:rPr>
          <w:rFonts w:eastAsia="Calibri"/>
          <w:sz w:val="16"/>
        </w:rPr>
        <w:t xml:space="preserve"> and below even </w:t>
      </w:r>
      <w:r w:rsidRPr="00286123">
        <w:rPr>
          <w:rFonts w:eastAsia="Calibri"/>
          <w:u w:val="single"/>
        </w:rPr>
        <w:t>“others,” according to</w:t>
      </w:r>
      <w:r w:rsidRPr="00286123">
        <w:rPr>
          <w:rFonts w:eastAsia="Calibri"/>
          <w:sz w:val="16"/>
        </w:rPr>
        <w:t xml:space="preserve"> </w:t>
      </w:r>
      <w:r w:rsidRPr="00286123">
        <w:rPr>
          <w:rFonts w:eastAsia="Calibri"/>
          <w:b/>
          <w:iCs/>
          <w:u w:val="single"/>
          <w:bdr w:val="single" w:sz="8" w:space="0" w:color="auto"/>
        </w:rPr>
        <w:t>racist</w:t>
      </w:r>
      <w:r w:rsidRPr="00286123">
        <w:rPr>
          <w:rFonts w:eastAsia="Calibri"/>
          <w:sz w:val="16"/>
        </w:rPr>
        <w:t xml:space="preserve"> </w:t>
      </w:r>
      <w:r w:rsidRPr="00286123">
        <w:rPr>
          <w:rFonts w:eastAsia="Calibri"/>
          <w:u w:val="single"/>
        </w:rPr>
        <w:t>hierarchical thinking</w:t>
      </w:r>
      <w:r w:rsidRPr="00286123">
        <w:rPr>
          <w:rFonts w:eastAsia="Calibri"/>
          <w:sz w:val="16"/>
        </w:rPr>
        <w:t xml:space="preserve">, their </w:t>
      </w:r>
      <w:r w:rsidRPr="00286123">
        <w:rPr>
          <w:rFonts w:eastAsia="Calibri"/>
          <w:highlight w:val="cyan"/>
          <w:u w:val="single"/>
        </w:rPr>
        <w:t>struggle</w:t>
      </w:r>
      <w:r w:rsidRPr="00286123">
        <w:rPr>
          <w:rFonts w:eastAsia="Calibri"/>
          <w:u w:val="single"/>
        </w:rPr>
        <w:t xml:space="preserve"> is </w:t>
      </w:r>
      <w:r w:rsidRPr="00286123">
        <w:rPr>
          <w:rFonts w:eastAsia="Calibri"/>
          <w:highlight w:val="cyan"/>
          <w:u w:val="single"/>
        </w:rPr>
        <w:t>to receive</w:t>
      </w:r>
      <w:r w:rsidRPr="00286123">
        <w:rPr>
          <w:rFonts w:eastAsia="Calibri"/>
          <w:sz w:val="16"/>
        </w:rPr>
        <w:t xml:space="preserve"> the </w:t>
      </w:r>
      <w:r w:rsidRPr="00286123">
        <w:rPr>
          <w:rFonts w:eastAsia="Calibri"/>
          <w:b/>
          <w:iCs/>
          <w:highlight w:val="cyan"/>
          <w:u w:val="single"/>
          <w:bdr w:val="single" w:sz="8" w:space="0" w:color="auto"/>
        </w:rPr>
        <w:t>respect</w:t>
      </w:r>
      <w:r w:rsidRPr="00286123">
        <w:rPr>
          <w:rFonts w:eastAsia="Calibri"/>
          <w:sz w:val="16"/>
        </w:rPr>
        <w:t xml:space="preserve"> </w:t>
      </w:r>
      <w:r w:rsidRPr="00286123">
        <w:rPr>
          <w:rFonts w:eastAsia="Calibri"/>
          <w:u w:val="single"/>
        </w:rPr>
        <w:t>afforded those who are</w:t>
      </w:r>
      <w:r w:rsidRPr="00286123">
        <w:rPr>
          <w:rFonts w:eastAsia="Calibri"/>
          <w:sz w:val="16"/>
        </w:rPr>
        <w:t xml:space="preserve"> </w:t>
      </w:r>
      <w:r w:rsidRPr="00286123">
        <w:rPr>
          <w:rFonts w:eastAsia="Calibri"/>
          <w:b/>
          <w:iCs/>
          <w:u w:val="single"/>
          <w:bdr w:val="single" w:sz="8" w:space="0" w:color="auto"/>
        </w:rPr>
        <w:t>at least</w:t>
      </w:r>
      <w:r w:rsidRPr="00286123">
        <w:rPr>
          <w:rFonts w:eastAsia="Calibri"/>
          <w:sz w:val="16"/>
        </w:rPr>
        <w:t xml:space="preserve"> </w:t>
      </w:r>
      <w:r w:rsidRPr="00286123">
        <w:rPr>
          <w:rFonts w:eastAsia="Calibri"/>
          <w:u w:val="single"/>
        </w:rPr>
        <w:t>others</w:t>
      </w:r>
      <w:r w:rsidRPr="00286123">
        <w:rPr>
          <w:rFonts w:eastAsia="Calibri"/>
          <w:sz w:val="16"/>
        </w:rPr>
        <w:t>.</w:t>
      </w:r>
    </w:p>
    <w:p w14:paraId="7709F202" w14:textId="77777777" w:rsidR="005E7223" w:rsidRPr="00286123" w:rsidRDefault="005E7223" w:rsidP="005E7223">
      <w:pPr>
        <w:rPr>
          <w:rFonts w:eastAsia="Calibri"/>
          <w:sz w:val="16"/>
        </w:rPr>
      </w:pPr>
      <w:r w:rsidRPr="00286123">
        <w:rPr>
          <w:rFonts w:eastAsia="Calibri"/>
          <w:sz w:val="16"/>
        </w:rPr>
        <w:t xml:space="preserve">To make matters worse, </w:t>
      </w:r>
      <w:r w:rsidRPr="00286123">
        <w:rPr>
          <w:rFonts w:eastAsia="Calibri"/>
          <w:u w:val="single"/>
        </w:rPr>
        <w:t>the</w:t>
      </w:r>
      <w:r w:rsidRPr="00286123">
        <w:rPr>
          <w:rFonts w:eastAsia="Calibri"/>
          <w:sz w:val="16"/>
        </w:rPr>
        <w:t xml:space="preserve"> </w:t>
      </w:r>
      <w:r w:rsidRPr="00286123">
        <w:rPr>
          <w:rFonts w:eastAsia="Calibri"/>
          <w:b/>
          <w:iCs/>
          <w:u w:val="single"/>
          <w:bdr w:val="single" w:sz="8" w:space="0" w:color="auto"/>
        </w:rPr>
        <w:t>supposedly legitimate</w:t>
      </w:r>
      <w:r w:rsidRPr="00286123">
        <w:rPr>
          <w:rFonts w:eastAsia="Calibri"/>
          <w:sz w:val="16"/>
        </w:rPr>
        <w:t xml:space="preserve"> </w:t>
      </w:r>
      <w:r w:rsidRPr="00286123">
        <w:rPr>
          <w:rFonts w:eastAsia="Calibri"/>
          <w:highlight w:val="cyan"/>
          <w:u w:val="single"/>
        </w:rPr>
        <w:t>world imagines itself as just</w:t>
      </w:r>
      <w:r w:rsidRPr="00286123">
        <w:rPr>
          <w:rFonts w:eastAsia="Calibri"/>
          <w:u w:val="single"/>
        </w:rPr>
        <w:t>, which means those</w:t>
      </w:r>
      <w:r w:rsidRPr="00286123">
        <w:rPr>
          <w:rFonts w:eastAsia="Calibri"/>
          <w:sz w:val="16"/>
        </w:rPr>
        <w:t xml:space="preserve"> for </w:t>
      </w:r>
      <w:r w:rsidRPr="00286123">
        <w:rPr>
          <w:rFonts w:eastAsia="Calibri"/>
          <w:u w:val="single"/>
        </w:rPr>
        <w:t>whose benefit it is organized regard its</w:t>
      </w:r>
      <w:r w:rsidRPr="00286123">
        <w:rPr>
          <w:rFonts w:eastAsia="Calibri"/>
          <w:sz w:val="16"/>
        </w:rPr>
        <w:t xml:space="preserve"> </w:t>
      </w:r>
      <w:r w:rsidRPr="00286123">
        <w:rPr>
          <w:rFonts w:eastAsia="Calibri"/>
          <w:b/>
          <w:iCs/>
          <w:u w:val="single"/>
          <w:bdr w:val="single" w:sz="8" w:space="0" w:color="auto"/>
        </w:rPr>
        <w:t>eradication</w:t>
      </w:r>
      <w:r w:rsidRPr="00286123">
        <w:rPr>
          <w:rFonts w:eastAsia="Calibri"/>
          <w:sz w:val="16"/>
        </w:rPr>
        <w:t xml:space="preserve"> or transformation </w:t>
      </w:r>
      <w:r w:rsidRPr="00286123">
        <w:rPr>
          <w:rFonts w:eastAsia="Calibri"/>
          <w:u w:val="single"/>
        </w:rPr>
        <w:t>as an</w:t>
      </w:r>
      <w:r w:rsidRPr="00286123">
        <w:rPr>
          <w:rFonts w:eastAsia="Calibri"/>
          <w:sz w:val="16"/>
        </w:rPr>
        <w:t xml:space="preserve"> </w:t>
      </w:r>
      <w:r w:rsidRPr="00286123">
        <w:rPr>
          <w:rFonts w:eastAsia="Calibri"/>
          <w:b/>
          <w:iCs/>
          <w:u w:val="single"/>
          <w:bdr w:val="single" w:sz="8" w:space="0" w:color="auto"/>
        </w:rPr>
        <w:t>assault</w:t>
      </w:r>
      <w:r w:rsidRPr="00286123">
        <w:rPr>
          <w:rFonts w:eastAsia="Calibri"/>
          <w:sz w:val="16"/>
        </w:rPr>
        <w:t xml:space="preserve"> </w:t>
      </w:r>
      <w:r w:rsidRPr="00286123">
        <w:rPr>
          <w:rFonts w:eastAsia="Calibri"/>
          <w:u w:val="single"/>
        </w:rPr>
        <w:t>on justice</w:t>
      </w:r>
      <w:r w:rsidRPr="00286123">
        <w:rPr>
          <w:rFonts w:eastAsia="Calibri"/>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539624DF" w14:textId="77777777" w:rsidR="005E7223" w:rsidRPr="00286123" w:rsidRDefault="005E7223" w:rsidP="005E7223">
      <w:pPr>
        <w:rPr>
          <w:rFonts w:eastAsia="Calibri"/>
          <w:sz w:val="16"/>
        </w:rPr>
      </w:pPr>
      <w:r w:rsidRPr="00286123">
        <w:rPr>
          <w:rFonts w:eastAsia="Calibri"/>
          <w:highlight w:val="cyan"/>
          <w:u w:val="single"/>
        </w:rPr>
        <w:t>Transformation</w:t>
      </w:r>
      <w:r w:rsidRPr="00286123">
        <w:rPr>
          <w:rFonts w:eastAsia="Calibri"/>
          <w:sz w:val="16"/>
        </w:rPr>
        <w:t xml:space="preserve">, then, </w:t>
      </w:r>
      <w:r w:rsidRPr="00286123">
        <w:rPr>
          <w:rFonts w:eastAsia="Calibri"/>
          <w:u w:val="single"/>
        </w:rPr>
        <w:t>must be made in terms</w:t>
      </w:r>
      <w:r w:rsidRPr="00286123">
        <w:rPr>
          <w:rFonts w:eastAsia="Calibri"/>
          <w:sz w:val="16"/>
        </w:rPr>
        <w:t xml:space="preserve"> </w:t>
      </w:r>
      <w:r w:rsidRPr="00286123">
        <w:rPr>
          <w:rFonts w:eastAsia="Calibri"/>
          <w:b/>
          <w:iCs/>
          <w:u w:val="single"/>
          <w:bdr w:val="single" w:sz="8" w:space="0" w:color="auto"/>
        </w:rPr>
        <w:t>other than</w:t>
      </w:r>
      <w:r w:rsidRPr="00286123">
        <w:rPr>
          <w:rFonts w:eastAsia="Calibri"/>
          <w:sz w:val="16"/>
        </w:rPr>
        <w:t xml:space="preserve"> the </w:t>
      </w:r>
      <w:r w:rsidRPr="00286123">
        <w:rPr>
          <w:rFonts w:eastAsia="Calibri"/>
          <w:u w:val="single"/>
        </w:rPr>
        <w:t>moralistic ones</w:t>
      </w:r>
      <w:r w:rsidRPr="00286123">
        <w:rPr>
          <w:rFonts w:eastAsia="Calibri"/>
          <w:sz w:val="16"/>
        </w:rPr>
        <w:t xml:space="preserve"> of that system. </w:t>
      </w:r>
      <w:r w:rsidRPr="00286123">
        <w:rPr>
          <w:rFonts w:eastAsia="Calibri"/>
          <w:u w:val="single"/>
        </w:rPr>
        <w:t>It</w:t>
      </w:r>
      <w:r w:rsidRPr="00286123">
        <w:rPr>
          <w:rFonts w:eastAsia="Calibri"/>
          <w:sz w:val="16"/>
        </w:rPr>
        <w:t xml:space="preserve"> </w:t>
      </w:r>
      <w:r w:rsidRPr="00286123">
        <w:rPr>
          <w:rFonts w:eastAsia="Calibri"/>
          <w:b/>
          <w:iCs/>
          <w:highlight w:val="cyan"/>
          <w:u w:val="single"/>
          <w:bdr w:val="single" w:sz="8" w:space="0" w:color="auto"/>
        </w:rPr>
        <w:t>demands</w:t>
      </w:r>
      <w:r w:rsidRPr="00286123">
        <w:rPr>
          <w:rFonts w:eastAsia="Calibri"/>
          <w:sz w:val="16"/>
          <w:highlight w:val="cyan"/>
        </w:rPr>
        <w:t xml:space="preserve"> </w:t>
      </w:r>
      <w:r w:rsidRPr="00286123">
        <w:rPr>
          <w:rFonts w:eastAsia="Calibri"/>
          <w:highlight w:val="cyan"/>
          <w:u w:val="single"/>
        </w:rPr>
        <w:t>political action</w:t>
      </w:r>
      <w:r w:rsidRPr="00286123">
        <w:rPr>
          <w:rFonts w:eastAsia="Calibri"/>
          <w:sz w:val="16"/>
        </w:rPr>
        <w:t>.</w:t>
      </w:r>
    </w:p>
    <w:p w14:paraId="42115973" w14:textId="77777777" w:rsidR="005E7223" w:rsidRPr="00286123" w:rsidRDefault="005E7223" w:rsidP="005E7223">
      <w:pPr>
        <w:rPr>
          <w:rFonts w:eastAsia="Calibri"/>
          <w:sz w:val="16"/>
        </w:rPr>
      </w:pPr>
      <w:r w:rsidRPr="00286123">
        <w:rPr>
          <w:rFonts w:eastAsia="Calibri"/>
          <w:sz w:val="16"/>
        </w:rPr>
        <w:t xml:space="preserve">We should bear in mind, however, that </w:t>
      </w:r>
      <w:r w:rsidRPr="00286123">
        <w:rPr>
          <w:rFonts w:eastAsia="Calibri"/>
          <w:u w:val="single"/>
        </w:rPr>
        <w:t>political transformation</w:t>
      </w:r>
      <w:r w:rsidRPr="00286123">
        <w:rPr>
          <w:rFonts w:eastAsia="Calibri"/>
          <w:sz w:val="16"/>
        </w:rPr>
        <w:t xml:space="preserve"> </w:t>
      </w:r>
      <w:r w:rsidRPr="00286123">
        <w:rPr>
          <w:rFonts w:eastAsia="Calibri"/>
          <w:b/>
          <w:iCs/>
          <w:u w:val="single"/>
          <w:bdr w:val="single" w:sz="8" w:space="0" w:color="auto"/>
        </w:rPr>
        <w:t>requires</w:t>
      </w:r>
      <w:r w:rsidRPr="00286123">
        <w:rPr>
          <w:rFonts w:eastAsia="Calibri"/>
          <w:sz w:val="16"/>
        </w:rPr>
        <w:t xml:space="preserve"> a different set of </w:t>
      </w:r>
      <w:r w:rsidRPr="00286123">
        <w:rPr>
          <w:rFonts w:eastAsia="Calibri"/>
          <w:u w:val="single"/>
        </w:rPr>
        <w:t>relations with and understanding of those in the</w:t>
      </w:r>
      <w:r w:rsidRPr="00286123">
        <w:rPr>
          <w:rFonts w:eastAsia="Calibri"/>
          <w:sz w:val="16"/>
        </w:rPr>
        <w:t xml:space="preserve"> </w:t>
      </w:r>
      <w:r w:rsidRPr="00286123">
        <w:rPr>
          <w:rFonts w:eastAsia="Calibri"/>
          <w:b/>
          <w:iCs/>
          <w:u w:val="single"/>
          <w:bdr w:val="single" w:sz="8" w:space="0" w:color="auto"/>
        </w:rPr>
        <w:t>zones</w:t>
      </w:r>
      <w:r w:rsidRPr="00286123">
        <w:rPr>
          <w:rFonts w:eastAsia="Calibri"/>
          <w:sz w:val="16"/>
        </w:rPr>
        <w:t xml:space="preserve"> </w:t>
      </w:r>
      <w:r w:rsidRPr="00286123">
        <w:rPr>
          <w:rFonts w:eastAsia="Calibri"/>
          <w:u w:val="single"/>
        </w:rPr>
        <w:t>of rejected humanity</w:t>
      </w:r>
      <w:r w:rsidRPr="00286123">
        <w:rPr>
          <w:rFonts w:eastAsia="Calibri"/>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2EA173D5" w14:textId="77777777" w:rsidR="005E7223" w:rsidRPr="00286123" w:rsidRDefault="005E7223" w:rsidP="005E7223">
      <w:pPr>
        <w:rPr>
          <w:rFonts w:eastAsia="Calibri"/>
          <w:sz w:val="16"/>
        </w:rPr>
      </w:pPr>
      <w:r w:rsidRPr="00286123">
        <w:rPr>
          <w:rFonts w:eastAsia="Calibri"/>
          <w:sz w:val="16"/>
        </w:rPr>
        <w:t xml:space="preserve">The </w:t>
      </w:r>
      <w:r w:rsidRPr="00286123">
        <w:rPr>
          <w:rFonts w:eastAsia="Calibri"/>
          <w:highlight w:val="cyan"/>
          <w:u w:val="single"/>
        </w:rPr>
        <w:t>logic</w:t>
      </w:r>
      <w:r w:rsidRPr="00286123">
        <w:rPr>
          <w:rFonts w:eastAsia="Calibri"/>
          <w:u w:val="single"/>
        </w:rPr>
        <w:t xml:space="preserve"> here is</w:t>
      </w:r>
      <w:r w:rsidRPr="00286123">
        <w:rPr>
          <w:rFonts w:eastAsia="Calibri"/>
          <w:sz w:val="16"/>
        </w:rPr>
        <w:t xml:space="preserve"> </w:t>
      </w:r>
      <w:r w:rsidRPr="00286123">
        <w:rPr>
          <w:rFonts w:eastAsia="Calibri"/>
          <w:b/>
          <w:iCs/>
          <w:u w:val="single"/>
          <w:bdr w:val="single" w:sz="8" w:space="0" w:color="auto"/>
        </w:rPr>
        <w:t>familiar</w:t>
      </w:r>
      <w:r w:rsidRPr="00286123">
        <w:rPr>
          <w:rFonts w:eastAsia="Calibri"/>
          <w:sz w:val="16"/>
        </w:rPr>
        <w:t xml:space="preserve">. </w:t>
      </w:r>
      <w:r w:rsidRPr="00286123">
        <w:rPr>
          <w:rFonts w:eastAsia="Calibri"/>
          <w:highlight w:val="cyan"/>
          <w:u w:val="single"/>
        </w:rPr>
        <w:t>Racism</w:t>
      </w:r>
      <w:r w:rsidRPr="00286123">
        <w:rPr>
          <w:rFonts w:eastAsia="Calibri"/>
          <w:sz w:val="16"/>
        </w:rPr>
        <w:t xml:space="preserve"> and other dehumanizing practices—such as colonialism, enslavement, and untouchability— </w:t>
      </w:r>
      <w:r w:rsidRPr="00286123">
        <w:rPr>
          <w:rFonts w:eastAsia="Calibri"/>
          <w:highlight w:val="cyan"/>
          <w:u w:val="single"/>
        </w:rPr>
        <w:t>impose</w:t>
      </w:r>
      <w:r w:rsidRPr="00286123">
        <w:rPr>
          <w:rFonts w:eastAsia="Calibri"/>
          <w:u w:val="single"/>
        </w:rPr>
        <w:t xml:space="preserve"> the</w:t>
      </w:r>
      <w:r w:rsidRPr="00286123">
        <w:rPr>
          <w:rFonts w:eastAsia="Calibri"/>
          <w:sz w:val="16"/>
        </w:rPr>
        <w:t xml:space="preserve"> </w:t>
      </w:r>
      <w:r w:rsidRPr="00286123">
        <w:rPr>
          <w:rFonts w:eastAsia="Calibri"/>
          <w:b/>
          <w:iCs/>
          <w:highlight w:val="cyan"/>
          <w:u w:val="single"/>
          <w:bdr w:val="single" w:sz="8" w:space="0" w:color="auto"/>
        </w:rPr>
        <w:t>Manichaean</w:t>
      </w:r>
      <w:r w:rsidRPr="00286123">
        <w:rPr>
          <w:rFonts w:eastAsia="Calibri"/>
          <w:b/>
          <w:iCs/>
          <w:u w:val="single"/>
          <w:bdr w:val="single" w:sz="8" w:space="0" w:color="auto"/>
        </w:rPr>
        <w:t xml:space="preserve"> logic of </w:t>
      </w:r>
      <w:r w:rsidRPr="00286123">
        <w:rPr>
          <w:rFonts w:eastAsia="Calibri"/>
          <w:b/>
          <w:iCs/>
          <w:highlight w:val="cyan"/>
          <w:u w:val="single"/>
          <w:bdr w:val="single" w:sz="8" w:space="0" w:color="auto"/>
        </w:rPr>
        <w:t>contraries</w:t>
      </w:r>
      <w:r w:rsidRPr="00286123">
        <w:rPr>
          <w:rFonts w:eastAsia="Calibri"/>
          <w:sz w:val="16"/>
          <w:highlight w:val="cyan"/>
        </w:rPr>
        <w:t xml:space="preserve">, </w:t>
      </w:r>
      <w:r w:rsidRPr="00286123">
        <w:rPr>
          <w:rFonts w:eastAsia="Calibri"/>
          <w:highlight w:val="cyan"/>
          <w:u w:val="single"/>
        </w:rPr>
        <w:t>where there are</w:t>
      </w:r>
      <w:r w:rsidRPr="00286123">
        <w:rPr>
          <w:rFonts w:eastAsia="Calibri"/>
          <w:sz w:val="16"/>
          <w:highlight w:val="cyan"/>
        </w:rPr>
        <w:t xml:space="preserve"> </w:t>
      </w:r>
      <w:r w:rsidRPr="00286123">
        <w:rPr>
          <w:rFonts w:eastAsia="Calibri"/>
          <w:b/>
          <w:iCs/>
          <w:highlight w:val="cyan"/>
          <w:u w:val="single"/>
          <w:bdr w:val="single" w:sz="8" w:space="0" w:color="auto"/>
        </w:rPr>
        <w:t>universal</w:t>
      </w:r>
      <w:r w:rsidRPr="00286123">
        <w:rPr>
          <w:rFonts w:eastAsia="Calibri"/>
          <w:sz w:val="16"/>
          <w:highlight w:val="cyan"/>
        </w:rPr>
        <w:t xml:space="preserve"> </w:t>
      </w:r>
      <w:r w:rsidRPr="00286123">
        <w:rPr>
          <w:rFonts w:eastAsia="Calibri"/>
          <w:highlight w:val="cyan"/>
          <w:u w:val="single"/>
        </w:rPr>
        <w:t>separations</w:t>
      </w:r>
      <w:r w:rsidRPr="00286123">
        <w:rPr>
          <w:rFonts w:eastAsia="Calibri"/>
          <w:u w:val="single"/>
        </w:rPr>
        <w:t xml:space="preserve"> of positives and negatives</w:t>
      </w:r>
      <w:r w:rsidRPr="00286123">
        <w:rPr>
          <w:rFonts w:eastAsia="Calibri"/>
          <w:sz w:val="16"/>
        </w:rPr>
        <w:t xml:space="preserve"> that don’t meet. The </w:t>
      </w:r>
      <w:r w:rsidRPr="00286123">
        <w:rPr>
          <w:rFonts w:eastAsia="Calibri"/>
          <w:highlight w:val="cyan"/>
          <w:u w:val="single"/>
        </w:rPr>
        <w:t>human</w:t>
      </w:r>
      <w:r w:rsidRPr="00286123">
        <w:rPr>
          <w:rFonts w:eastAsia="Calibri"/>
          <w:u w:val="single"/>
        </w:rPr>
        <w:t xml:space="preserve"> world</w:t>
      </w:r>
      <w:r w:rsidRPr="00286123">
        <w:rPr>
          <w:rFonts w:eastAsia="Calibri"/>
          <w:sz w:val="16"/>
        </w:rPr>
        <w:t xml:space="preserve">, however, </w:t>
      </w:r>
      <w:r w:rsidRPr="00286123">
        <w:rPr>
          <w:rFonts w:eastAsia="Calibri"/>
          <w:highlight w:val="cyan"/>
          <w:u w:val="single"/>
        </w:rPr>
        <w:t>is</w:t>
      </w:r>
      <w:r w:rsidRPr="00286123">
        <w:rPr>
          <w:rFonts w:eastAsia="Calibri"/>
          <w:sz w:val="16"/>
          <w:highlight w:val="cyan"/>
        </w:rPr>
        <w:t xml:space="preserve"> </w:t>
      </w:r>
      <w:r w:rsidRPr="00286123">
        <w:rPr>
          <w:rFonts w:eastAsia="Calibri"/>
          <w:b/>
          <w:iCs/>
          <w:highlight w:val="cyan"/>
          <w:u w:val="single"/>
          <w:bdr w:val="single" w:sz="8" w:space="0" w:color="auto"/>
        </w:rPr>
        <w:t>full</w:t>
      </w:r>
      <w:r w:rsidRPr="00286123">
        <w:rPr>
          <w:rFonts w:eastAsia="Calibri"/>
          <w:sz w:val="16"/>
          <w:highlight w:val="cyan"/>
        </w:rPr>
        <w:t xml:space="preserve"> </w:t>
      </w:r>
      <w:r w:rsidRPr="00286123">
        <w:rPr>
          <w:rFonts w:eastAsia="Calibri"/>
          <w:highlight w:val="cyan"/>
          <w:u w:val="single"/>
        </w:rPr>
        <w:t>of contradictions</w:t>
      </w:r>
      <w:r w:rsidRPr="00286123">
        <w:rPr>
          <w:rFonts w:eastAsia="Calibri"/>
          <w:u w:val="single"/>
        </w:rPr>
        <w:t xml:space="preserve">, where </w:t>
      </w:r>
      <w:r w:rsidRPr="00286123">
        <w:rPr>
          <w:rFonts w:eastAsia="Calibri"/>
          <w:highlight w:val="cyan"/>
          <w:u w:val="single"/>
        </w:rPr>
        <w:t>interactions</w:t>
      </w:r>
      <w:r w:rsidRPr="00286123">
        <w:rPr>
          <w:rFonts w:eastAsia="Calibri"/>
          <w:sz w:val="16"/>
          <w:highlight w:val="cyan"/>
        </w:rPr>
        <w:t xml:space="preserve"> </w:t>
      </w:r>
      <w:r w:rsidRPr="00286123">
        <w:rPr>
          <w:rFonts w:eastAsia="Calibri"/>
          <w:b/>
          <w:iCs/>
          <w:highlight w:val="cyan"/>
          <w:u w:val="single"/>
          <w:bdr w:val="single" w:sz="8" w:space="0" w:color="auto"/>
        </w:rPr>
        <w:t>always reveal</w:t>
      </w:r>
      <w:r w:rsidRPr="00286123">
        <w:rPr>
          <w:rFonts w:eastAsia="Calibri"/>
          <w:sz w:val="16"/>
        </w:rPr>
        <w:t xml:space="preserve"> </w:t>
      </w:r>
      <w:r w:rsidRPr="00286123">
        <w:rPr>
          <w:rFonts w:eastAsia="Calibri"/>
          <w:u w:val="single"/>
        </w:rPr>
        <w:t>the</w:t>
      </w:r>
      <w:r w:rsidRPr="00286123">
        <w:rPr>
          <w:rFonts w:eastAsia="Calibri"/>
          <w:sz w:val="16"/>
        </w:rPr>
        <w:t xml:space="preserve"> </w:t>
      </w:r>
      <w:r w:rsidRPr="00286123">
        <w:rPr>
          <w:rFonts w:eastAsia="Calibri"/>
          <w:b/>
          <w:iCs/>
          <w:highlight w:val="cyan"/>
          <w:u w:val="single"/>
          <w:bdr w:val="single" w:sz="8" w:space="0" w:color="auto"/>
        </w:rPr>
        <w:t>particularity</w:t>
      </w:r>
      <w:r w:rsidRPr="00286123">
        <w:rPr>
          <w:rFonts w:eastAsia="Calibri"/>
          <w:sz w:val="16"/>
        </w:rPr>
        <w:t xml:space="preserve"> </w:t>
      </w:r>
      <w:r w:rsidRPr="00286123">
        <w:rPr>
          <w:rFonts w:eastAsia="Calibri"/>
          <w:u w:val="single"/>
        </w:rPr>
        <w:t>of false universals</w:t>
      </w:r>
      <w:r w:rsidRPr="00286123">
        <w:rPr>
          <w:rFonts w:eastAsia="Calibri"/>
          <w:sz w:val="16"/>
        </w:rPr>
        <w:t xml:space="preserve">; it is </w:t>
      </w:r>
      <w:r w:rsidRPr="00286123">
        <w:rPr>
          <w:rFonts w:eastAsia="Calibri"/>
          <w:i/>
          <w:iCs/>
          <w:sz w:val="16"/>
        </w:rPr>
        <w:t>dialectical</w:t>
      </w:r>
      <w:r w:rsidRPr="00286123">
        <w:rPr>
          <w:rFonts w:eastAsia="Calibri"/>
          <w:sz w:val="16"/>
        </w:rPr>
        <w:t xml:space="preserve">. This means that </w:t>
      </w:r>
      <w:r w:rsidRPr="00286123">
        <w:rPr>
          <w:rFonts w:eastAsia="Calibri"/>
          <w:highlight w:val="cyan"/>
          <w:u w:val="single"/>
        </w:rPr>
        <w:t>racism</w:t>
      </w:r>
      <w:r w:rsidRPr="00286123">
        <w:rPr>
          <w:rFonts w:eastAsia="Calibri"/>
          <w:u w:val="single"/>
        </w:rPr>
        <w:t xml:space="preserve"> could</w:t>
      </w:r>
      <w:r w:rsidRPr="00286123">
        <w:rPr>
          <w:rFonts w:eastAsia="Calibri"/>
          <w:sz w:val="16"/>
        </w:rPr>
        <w:t xml:space="preserve"> also </w:t>
      </w:r>
      <w:r w:rsidRPr="00286123">
        <w:rPr>
          <w:rFonts w:eastAsia="Calibri"/>
          <w:u w:val="single"/>
        </w:rPr>
        <w:t xml:space="preserve">be understood as </w:t>
      </w:r>
      <w:r w:rsidRPr="00286123">
        <w:rPr>
          <w:rFonts w:eastAsia="Calibri"/>
          <w:highlight w:val="cyan"/>
          <w:u w:val="single"/>
        </w:rPr>
        <w:t>the</w:t>
      </w:r>
      <w:r w:rsidRPr="00286123">
        <w:rPr>
          <w:rFonts w:eastAsia="Calibri"/>
          <w:sz w:val="16"/>
          <w:highlight w:val="cyan"/>
        </w:rPr>
        <w:t xml:space="preserve"> </w:t>
      </w:r>
      <w:r w:rsidRPr="00286123">
        <w:rPr>
          <w:rFonts w:eastAsia="Calibri"/>
          <w:b/>
          <w:iCs/>
          <w:highlight w:val="cyan"/>
          <w:u w:val="single"/>
          <w:bdr w:val="single" w:sz="8" w:space="0" w:color="auto"/>
        </w:rPr>
        <w:t>project</w:t>
      </w:r>
      <w:r w:rsidRPr="00286123">
        <w:rPr>
          <w:rFonts w:eastAsia="Calibri"/>
          <w:sz w:val="16"/>
          <w:highlight w:val="cyan"/>
        </w:rPr>
        <w:t xml:space="preserve"> </w:t>
      </w:r>
      <w:r w:rsidRPr="00286123">
        <w:rPr>
          <w:rFonts w:eastAsia="Calibri"/>
          <w:highlight w:val="cyan"/>
          <w:u w:val="single"/>
        </w:rPr>
        <w:t>of attempting to</w:t>
      </w:r>
      <w:r w:rsidRPr="00286123">
        <w:rPr>
          <w:rFonts w:eastAsia="Calibri"/>
          <w:sz w:val="16"/>
          <w:highlight w:val="cyan"/>
        </w:rPr>
        <w:t xml:space="preserve"> </w:t>
      </w:r>
      <w:r w:rsidRPr="00286123">
        <w:rPr>
          <w:rFonts w:eastAsia="Calibri"/>
          <w:b/>
          <w:iCs/>
          <w:highlight w:val="cyan"/>
          <w:u w:val="single"/>
          <w:bdr w:val="single" w:sz="8" w:space="0" w:color="auto"/>
        </w:rPr>
        <w:t>eliminate</w:t>
      </w:r>
      <w:r w:rsidRPr="00286123">
        <w:rPr>
          <w:rFonts w:eastAsia="Calibri"/>
          <w:sz w:val="16"/>
          <w:highlight w:val="cyan"/>
        </w:rPr>
        <w:t xml:space="preserve"> </w:t>
      </w:r>
      <w:r w:rsidRPr="00286123">
        <w:rPr>
          <w:rFonts w:eastAsia="Calibri"/>
          <w:highlight w:val="cyan"/>
          <w:u w:val="single"/>
        </w:rPr>
        <w:t>dialectical</w:t>
      </w:r>
      <w:r w:rsidRPr="00286123">
        <w:rPr>
          <w:rFonts w:eastAsia="Calibri"/>
          <w:u w:val="single"/>
        </w:rPr>
        <w:t xml:space="preserve"> aspects of human </w:t>
      </w:r>
      <w:r w:rsidRPr="00286123">
        <w:rPr>
          <w:rFonts w:eastAsia="Calibri"/>
          <w:highlight w:val="cyan"/>
          <w:u w:val="single"/>
        </w:rPr>
        <w:t>existence</w:t>
      </w:r>
      <w:r w:rsidRPr="00286123">
        <w:rPr>
          <w:rFonts w:eastAsia="Calibri"/>
          <w:sz w:val="16"/>
        </w:rPr>
        <w:t xml:space="preserve">. As dialectics are relational, </w:t>
      </w:r>
      <w:r w:rsidRPr="00286123">
        <w:rPr>
          <w:rFonts w:eastAsia="Calibri"/>
          <w:u w:val="single"/>
        </w:rPr>
        <w:t>racism is to</w:t>
      </w:r>
      <w:r w:rsidRPr="00286123">
        <w:rPr>
          <w:rFonts w:eastAsia="Calibri"/>
          <w:sz w:val="16"/>
        </w:rPr>
        <w:t xml:space="preserve"> </w:t>
      </w:r>
      <w:r w:rsidRPr="00286123">
        <w:rPr>
          <w:rFonts w:eastAsia="Calibri"/>
          <w:b/>
          <w:iCs/>
          <w:u w:val="single"/>
          <w:bdr w:val="single" w:sz="8" w:space="0" w:color="auto"/>
        </w:rPr>
        <w:t>force</w:t>
      </w:r>
      <w:r w:rsidRPr="00286123">
        <w:rPr>
          <w:rFonts w:eastAsia="Calibri"/>
          <w:sz w:val="16"/>
        </w:rPr>
        <w:t xml:space="preserve"> </w:t>
      </w:r>
      <w:r w:rsidRPr="00286123">
        <w:rPr>
          <w:rFonts w:eastAsia="Calibri"/>
          <w:u w:val="single"/>
        </w:rPr>
        <w:t>human beings to be</w:t>
      </w:r>
      <w:r w:rsidRPr="00286123">
        <w:rPr>
          <w:rFonts w:eastAsia="Calibri"/>
          <w:sz w:val="16"/>
        </w:rPr>
        <w:t xml:space="preserve"> </w:t>
      </w:r>
      <w:r w:rsidRPr="00286123">
        <w:rPr>
          <w:rFonts w:eastAsia="Calibri"/>
          <w:b/>
          <w:iCs/>
          <w:u w:val="single"/>
          <w:bdr w:val="single" w:sz="8" w:space="0" w:color="auto"/>
        </w:rPr>
        <w:t>nonrelational</w:t>
      </w:r>
      <w:r w:rsidRPr="00286123">
        <w:rPr>
          <w:rFonts w:eastAsia="Calibri"/>
          <w:sz w:val="16"/>
        </w:rPr>
        <w:t xml:space="preserve">. Human </w:t>
      </w:r>
      <w:r w:rsidRPr="00286123">
        <w:rPr>
          <w:rFonts w:eastAsia="Calibri"/>
          <w:u w:val="single"/>
        </w:rPr>
        <w:t>reality</w:t>
      </w:r>
      <w:r w:rsidRPr="00286123">
        <w:rPr>
          <w:rFonts w:eastAsia="Calibri"/>
          <w:sz w:val="16"/>
        </w:rPr>
        <w:t xml:space="preserve">, as relational, </w:t>
      </w:r>
      <w:r w:rsidRPr="00286123">
        <w:rPr>
          <w:rFonts w:eastAsia="Calibri"/>
          <w:u w:val="single"/>
        </w:rPr>
        <w:t>is</w:t>
      </w:r>
      <w:r w:rsidRPr="00286123">
        <w:rPr>
          <w:rFonts w:eastAsia="Calibri"/>
          <w:sz w:val="16"/>
        </w:rPr>
        <w:t xml:space="preserve"> </w:t>
      </w:r>
      <w:r w:rsidRPr="00286123">
        <w:rPr>
          <w:rFonts w:eastAsia="Calibri"/>
          <w:b/>
          <w:iCs/>
          <w:u w:val="single"/>
          <w:bdr w:val="single" w:sz="8" w:space="0" w:color="auto"/>
        </w:rPr>
        <w:t>always reaching</w:t>
      </w:r>
      <w:r w:rsidRPr="00286123">
        <w:rPr>
          <w:rFonts w:eastAsia="Calibri"/>
          <w:sz w:val="16"/>
        </w:rPr>
        <w:t xml:space="preserve"> </w:t>
      </w:r>
      <w:r w:rsidRPr="00286123">
        <w:rPr>
          <w:rFonts w:eastAsia="Calibri"/>
          <w:u w:val="single"/>
        </w:rPr>
        <w:t>across and beyond itself</w:t>
      </w:r>
      <w:r w:rsidRPr="00286123">
        <w:rPr>
          <w:rFonts w:eastAsia="Calibri"/>
          <w:sz w:val="16"/>
        </w:rPr>
        <w:t xml:space="preserve">. This is </w:t>
      </w:r>
      <w:r w:rsidRPr="00286123">
        <w:rPr>
          <w:rFonts w:eastAsia="Calibri"/>
          <w:u w:val="single"/>
        </w:rPr>
        <w:t>another way of saying</w:t>
      </w:r>
      <w:r w:rsidRPr="00286123">
        <w:rPr>
          <w:rFonts w:eastAsia="Calibri"/>
          <w:sz w:val="16"/>
        </w:rPr>
        <w:t xml:space="preserve"> that </w:t>
      </w:r>
      <w:r w:rsidRPr="00286123">
        <w:rPr>
          <w:rFonts w:eastAsia="Calibri"/>
          <w:u w:val="single"/>
        </w:rPr>
        <w:t xml:space="preserve">human </w:t>
      </w:r>
      <w:r w:rsidRPr="00286123">
        <w:rPr>
          <w:rFonts w:eastAsia="Calibri"/>
          <w:highlight w:val="cyan"/>
          <w:u w:val="single"/>
        </w:rPr>
        <w:t>existence is</w:t>
      </w:r>
      <w:r w:rsidRPr="00286123">
        <w:rPr>
          <w:rFonts w:eastAsia="Calibri"/>
          <w:sz w:val="16"/>
          <w:highlight w:val="cyan"/>
        </w:rPr>
        <w:t xml:space="preserve"> </w:t>
      </w:r>
      <w:r w:rsidRPr="00286123">
        <w:rPr>
          <w:rFonts w:eastAsia="Calibri"/>
          <w:b/>
          <w:iCs/>
          <w:highlight w:val="cyan"/>
          <w:u w:val="single"/>
          <w:bdr w:val="single" w:sz="8" w:space="0" w:color="auto"/>
        </w:rPr>
        <w:t>open</w:t>
      </w:r>
      <w:r w:rsidRPr="00286123">
        <w:rPr>
          <w:rFonts w:eastAsia="Calibri"/>
          <w:sz w:val="16"/>
        </w:rPr>
        <w:t>.</w:t>
      </w:r>
    </w:p>
    <w:p w14:paraId="02E5912B" w14:textId="77777777" w:rsidR="005E7223" w:rsidRPr="00286123" w:rsidRDefault="005E7223" w:rsidP="005E7223">
      <w:pPr>
        <w:rPr>
          <w:rFonts w:eastAsia="Calibri"/>
          <w:sz w:val="16"/>
        </w:rPr>
      </w:pPr>
      <w:r w:rsidRPr="00286123">
        <w:rPr>
          <w:rFonts w:eastAsia="Calibri"/>
          <w:sz w:val="16"/>
        </w:rPr>
        <w:t xml:space="preserve">The discussion I have offered thus far is not exhaustive, but it illustrates some considerations to ponder </w:t>
      </w:r>
      <w:proofErr w:type="gramStart"/>
      <w:r w:rsidRPr="00286123">
        <w:rPr>
          <w:rFonts w:eastAsia="Calibri"/>
          <w:sz w:val="16"/>
        </w:rPr>
        <w:t>in the course of</w:t>
      </w:r>
      <w:proofErr w:type="gramEnd"/>
      <w:r w:rsidRPr="00286123">
        <w:rPr>
          <w:rFonts w:eastAsia="Calibri"/>
          <w:sz w:val="16"/>
        </w:rPr>
        <w:t xml:space="preserve"> our reflections on black consciousness as the meeting of class, gender, indigeneity, race, sexuality, and the many ways in which human beings are manifested. There are resources white people have that everyone should have, and there are others that should belong to no one. </w:t>
      </w:r>
      <w:r w:rsidRPr="00286123">
        <w:rPr>
          <w:rFonts w:eastAsia="Calibri"/>
          <w:highlight w:val="cyan"/>
          <w:u w:val="single"/>
        </w:rPr>
        <w:t>As struggles</w:t>
      </w:r>
      <w:r w:rsidRPr="00286123">
        <w:rPr>
          <w:rFonts w:eastAsia="Calibri"/>
          <w:u w:val="single"/>
        </w:rPr>
        <w:t xml:space="preserve"> for a</w:t>
      </w:r>
      <w:r w:rsidRPr="00286123">
        <w:rPr>
          <w:rFonts w:eastAsia="Calibri"/>
          <w:sz w:val="16"/>
        </w:rPr>
        <w:t xml:space="preserve"> </w:t>
      </w:r>
      <w:r w:rsidRPr="00286123">
        <w:rPr>
          <w:rFonts w:eastAsia="Calibri"/>
          <w:b/>
          <w:iCs/>
          <w:u w:val="single"/>
          <w:bdr w:val="single" w:sz="8" w:space="0" w:color="auto"/>
        </w:rPr>
        <w:t>better</w:t>
      </w:r>
      <w:r w:rsidRPr="00286123">
        <w:rPr>
          <w:rFonts w:eastAsia="Calibri"/>
          <w:sz w:val="16"/>
        </w:rPr>
        <w:t xml:space="preserve"> </w:t>
      </w:r>
      <w:r w:rsidRPr="00286123">
        <w:rPr>
          <w:rFonts w:eastAsia="Calibri"/>
          <w:u w:val="single"/>
        </w:rPr>
        <w:t xml:space="preserve">world </w:t>
      </w:r>
      <w:r w:rsidRPr="00286123">
        <w:rPr>
          <w:rFonts w:eastAsia="Calibri"/>
          <w:highlight w:val="cyan"/>
          <w:u w:val="single"/>
        </w:rPr>
        <w:t>continue, there are</w:t>
      </w:r>
      <w:r w:rsidRPr="00286123">
        <w:rPr>
          <w:rFonts w:eastAsia="Calibri"/>
          <w:sz w:val="16"/>
        </w:rPr>
        <w:t xml:space="preserve"> clearly </w:t>
      </w:r>
      <w:r w:rsidRPr="00286123">
        <w:rPr>
          <w:rFonts w:eastAsia="Calibri"/>
          <w:b/>
          <w:iCs/>
          <w:highlight w:val="cyan"/>
          <w:u w:val="single"/>
          <w:bdr w:val="single" w:sz="8" w:space="0" w:color="auto"/>
        </w:rPr>
        <w:t xml:space="preserve">more </w:t>
      </w:r>
      <w:r w:rsidRPr="00286123">
        <w:rPr>
          <w:rFonts w:eastAsia="Calibri"/>
          <w:b/>
          <w:i/>
          <w:iCs/>
          <w:highlight w:val="cyan"/>
          <w:u w:val="single"/>
          <w:bdr w:val="single" w:sz="8" w:space="0" w:color="auto"/>
        </w:rPr>
        <w:t>kinds</w:t>
      </w:r>
      <w:r w:rsidRPr="00286123">
        <w:rPr>
          <w:rFonts w:eastAsia="Calibri"/>
          <w:sz w:val="16"/>
        </w:rPr>
        <w:t xml:space="preserve"> </w:t>
      </w:r>
      <w:r w:rsidRPr="00286123">
        <w:rPr>
          <w:rFonts w:eastAsia="Calibri"/>
          <w:u w:val="single"/>
        </w:rPr>
        <w:t xml:space="preserve">of human beings </w:t>
      </w:r>
      <w:r w:rsidRPr="00286123">
        <w:rPr>
          <w:rFonts w:eastAsia="Calibri"/>
          <w:highlight w:val="cyan"/>
          <w:u w:val="single"/>
        </w:rPr>
        <w:t>to come as we</w:t>
      </w:r>
      <w:r w:rsidRPr="00286123">
        <w:rPr>
          <w:rFonts w:eastAsia="Calibri"/>
          <w:sz w:val="16"/>
        </w:rPr>
        <w:t xml:space="preserve"> continue to </w:t>
      </w:r>
      <w:r w:rsidRPr="00286123">
        <w:rPr>
          <w:rFonts w:eastAsia="Calibri"/>
          <w:b/>
          <w:iCs/>
          <w:highlight w:val="cyan"/>
          <w:u w:val="single"/>
          <w:bdr w:val="single" w:sz="8" w:space="0" w:color="auto"/>
        </w:rPr>
        <w:t>build</w:t>
      </w:r>
      <w:r w:rsidRPr="00286123">
        <w:rPr>
          <w:rFonts w:eastAsia="Calibri"/>
          <w:sz w:val="16"/>
          <w:highlight w:val="cyan"/>
        </w:rPr>
        <w:t xml:space="preserve"> </w:t>
      </w:r>
      <w:r w:rsidRPr="00286123">
        <w:rPr>
          <w:rFonts w:eastAsia="Calibri"/>
          <w:highlight w:val="cyan"/>
          <w:u w:val="single"/>
        </w:rPr>
        <w:t>new</w:t>
      </w:r>
      <w:r w:rsidRPr="00286123">
        <w:rPr>
          <w:rFonts w:eastAsia="Calibri"/>
          <w:sz w:val="16"/>
        </w:rPr>
        <w:t xml:space="preserve"> kinds of </w:t>
      </w:r>
      <w:r w:rsidRPr="00286123">
        <w:rPr>
          <w:rFonts w:eastAsia="Calibri"/>
          <w:highlight w:val="cyan"/>
          <w:u w:val="single"/>
        </w:rPr>
        <w:t>institutions</w:t>
      </w:r>
      <w:r w:rsidRPr="00286123">
        <w:rPr>
          <w:rFonts w:eastAsia="Calibri"/>
          <w:u w:val="single"/>
        </w:rPr>
        <w:t xml:space="preserve"> and relationships</w:t>
      </w:r>
      <w:r w:rsidRPr="00286123">
        <w:rPr>
          <w:rFonts w:eastAsia="Calibri"/>
          <w:sz w:val="16"/>
        </w:rPr>
        <w:t xml:space="preserve"> in and through which to live.</w:t>
      </w:r>
    </w:p>
    <w:p w14:paraId="3BFEC97B" w14:textId="77777777" w:rsidR="005E7223" w:rsidRPr="00286123" w:rsidRDefault="005E7223" w:rsidP="005E7223">
      <w:pPr>
        <w:keepNext/>
        <w:keepLines/>
        <w:spacing w:before="200"/>
        <w:outlineLvl w:val="3"/>
        <w:rPr>
          <w:rFonts w:eastAsia="MS Gothic"/>
          <w:b/>
          <w:iCs/>
        </w:rPr>
      </w:pPr>
      <w:r w:rsidRPr="00286123">
        <w:rPr>
          <w:rFonts w:eastAsia="MS Gothic"/>
          <w:b/>
          <w:iCs/>
        </w:rPr>
        <w:t xml:space="preserve">Asserting material conditions haven’t </w:t>
      </w:r>
      <w:r w:rsidRPr="00286123">
        <w:rPr>
          <w:rFonts w:eastAsia="MS Gothic"/>
          <w:b/>
          <w:iCs/>
          <w:u w:val="single"/>
        </w:rPr>
        <w:t>changed</w:t>
      </w:r>
      <w:r w:rsidRPr="00286123">
        <w:rPr>
          <w:rFonts w:eastAsia="MS Gothic"/>
          <w:b/>
          <w:iCs/>
        </w:rPr>
        <w:t xml:space="preserve"> since slavery is </w:t>
      </w:r>
      <w:r w:rsidRPr="00286123">
        <w:rPr>
          <w:rFonts w:eastAsia="MS Gothic"/>
          <w:b/>
          <w:iCs/>
          <w:u w:val="single"/>
        </w:rPr>
        <w:t>reductionist</w:t>
      </w:r>
      <w:r w:rsidRPr="00286123">
        <w:rPr>
          <w:rFonts w:eastAsia="MS Gothic"/>
          <w:b/>
          <w:iCs/>
        </w:rPr>
        <w:t xml:space="preserve"> and obscures the </w:t>
      </w:r>
      <w:r w:rsidRPr="00286123">
        <w:rPr>
          <w:rFonts w:eastAsia="MS Gothic"/>
          <w:b/>
          <w:iCs/>
          <w:u w:val="single"/>
        </w:rPr>
        <w:t>contingency</w:t>
      </w:r>
      <w:r w:rsidRPr="00286123">
        <w:rPr>
          <w:rFonts w:eastAsia="MS Gothic"/>
          <w:b/>
          <w:iCs/>
        </w:rPr>
        <w:t xml:space="preserve"> of human identities---the </w:t>
      </w:r>
      <w:r w:rsidRPr="00286123">
        <w:rPr>
          <w:rFonts w:eastAsia="MS Gothic"/>
          <w:b/>
          <w:iCs/>
          <w:u w:val="single"/>
        </w:rPr>
        <w:t>ontology frame</w:t>
      </w:r>
      <w:r w:rsidRPr="00286123">
        <w:rPr>
          <w:rFonts w:eastAsia="MS Gothic"/>
          <w:b/>
          <w:iCs/>
        </w:rPr>
        <w:t xml:space="preserve"> obscures </w:t>
      </w:r>
      <w:r w:rsidRPr="00286123">
        <w:rPr>
          <w:rFonts w:eastAsia="MS Gothic"/>
          <w:b/>
          <w:iCs/>
          <w:u w:val="single"/>
        </w:rPr>
        <w:t>class</w:t>
      </w:r>
      <w:r w:rsidRPr="00286123">
        <w:rPr>
          <w:rFonts w:eastAsia="MS Gothic"/>
          <w:b/>
          <w:iCs/>
        </w:rPr>
        <w:t xml:space="preserve">. </w:t>
      </w:r>
    </w:p>
    <w:p w14:paraId="388449A1" w14:textId="77777777" w:rsidR="005E7223" w:rsidRPr="00286123" w:rsidRDefault="005E7223" w:rsidP="005E7223">
      <w:pPr>
        <w:rPr>
          <w:rFonts w:eastAsia="Calibri"/>
        </w:rPr>
      </w:pPr>
      <w:r w:rsidRPr="00286123">
        <w:rPr>
          <w:rFonts w:eastAsia="Calibri"/>
        </w:rPr>
        <w:t xml:space="preserve">Jesse </w:t>
      </w:r>
      <w:r w:rsidRPr="00286123">
        <w:rPr>
          <w:rFonts w:eastAsia="Calibri"/>
          <w:b/>
          <w:bCs/>
          <w:u w:val="single"/>
        </w:rPr>
        <w:t>McCarthy 20</w:t>
      </w:r>
      <w:r w:rsidRPr="00286123">
        <w:rPr>
          <w:rFonts w:eastAsia="Calibri"/>
        </w:rPr>
        <w:t>, assistant professor in the departments of English and of African and African American Studies at Harvard University, “On Afropessimism,” Los Angeles Review of Books, 7/20/20, https://lareviewofbooks.org/article/on-afropessimism/</w:t>
      </w:r>
    </w:p>
    <w:p w14:paraId="46097D14" w14:textId="77777777" w:rsidR="005E7223" w:rsidRPr="00286123" w:rsidRDefault="005E7223" w:rsidP="005E7223">
      <w:pPr>
        <w:rPr>
          <w:rFonts w:eastAsia="Calibri"/>
          <w:sz w:val="16"/>
        </w:rPr>
      </w:pPr>
      <w:r w:rsidRPr="00286123">
        <w:rPr>
          <w:rFonts w:eastAsia="Calibri"/>
          <w:b/>
          <w:u w:val="single"/>
        </w:rPr>
        <w:t xml:space="preserve">The most </w:t>
      </w:r>
      <w:r w:rsidRPr="00286123">
        <w:rPr>
          <w:rFonts w:eastAsia="Calibri"/>
          <w:b/>
          <w:iCs/>
          <w:u w:val="single"/>
          <w:bdr w:val="single" w:sz="8" w:space="0" w:color="auto"/>
        </w:rPr>
        <w:t>troubling aspect</w:t>
      </w:r>
      <w:r w:rsidRPr="00286123">
        <w:rPr>
          <w:rFonts w:eastAsia="Calibri"/>
          <w:sz w:val="16"/>
        </w:rPr>
        <w:t xml:space="preserve"> </w:t>
      </w:r>
      <w:r w:rsidRPr="00286123">
        <w:rPr>
          <w:rFonts w:eastAsia="Calibri"/>
          <w:b/>
          <w:u w:val="single"/>
        </w:rPr>
        <w:t>of Afropessimism,</w:t>
      </w:r>
      <w:r w:rsidRPr="00286123">
        <w:rPr>
          <w:rFonts w:eastAsia="Calibri"/>
          <w:sz w:val="16"/>
        </w:rPr>
        <w:t xml:space="preserve"> however, </w:t>
      </w:r>
      <w:r w:rsidRPr="00286123">
        <w:rPr>
          <w:rFonts w:eastAsia="Calibri"/>
          <w:b/>
          <w:u w:val="single"/>
        </w:rPr>
        <w:t xml:space="preserve">may be its treatment of </w:t>
      </w:r>
      <w:r w:rsidRPr="00286123">
        <w:rPr>
          <w:rFonts w:eastAsia="Calibri"/>
          <w:b/>
          <w:iCs/>
          <w:u w:val="single"/>
          <w:bdr w:val="single" w:sz="8" w:space="0" w:color="auto"/>
        </w:rPr>
        <w:t>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286123">
        <w:rPr>
          <w:rFonts w:eastAsia="Calibri"/>
          <w:b/>
          <w:u w:val="single"/>
        </w:rPr>
        <w:t xml:space="preserve">through the lens of Afropessimism, slavery is, essentially, a </w:t>
      </w:r>
      <w:r w:rsidRPr="00286123">
        <w:rPr>
          <w:rFonts w:eastAsia="Calibri"/>
          <w:b/>
          <w:iCs/>
          <w:u w:val="single"/>
          <w:bdr w:val="single" w:sz="8" w:space="0" w:color="auto"/>
        </w:rPr>
        <w:t>relational dynamic</w:t>
      </w:r>
      <w:r w:rsidRPr="00286123">
        <w:rPr>
          <w:rFonts w:eastAsia="Calibri"/>
          <w:b/>
          <w:u w:val="single"/>
        </w:rPr>
        <w:t>, rather than a</w:t>
      </w:r>
      <w:r w:rsidRPr="00286123">
        <w:rPr>
          <w:rFonts w:eastAsia="Calibri"/>
          <w:sz w:val="16"/>
        </w:rPr>
        <w:t xml:space="preserve"> </w:t>
      </w:r>
      <w:r w:rsidRPr="00286123">
        <w:rPr>
          <w:rFonts w:eastAsia="Calibri"/>
          <w:b/>
          <w:iCs/>
          <w:u w:val="single"/>
          <w:bdr w:val="single" w:sz="8" w:space="0" w:color="auto"/>
        </w:rPr>
        <w:t>historical era</w:t>
      </w:r>
      <w:r w:rsidRPr="00286123">
        <w:rPr>
          <w:rFonts w:eastAsia="Calibri"/>
          <w:sz w:val="16"/>
        </w:rPr>
        <w:t xml:space="preserve"> </w:t>
      </w:r>
      <w:r w:rsidRPr="00286123">
        <w:rPr>
          <w:rFonts w:eastAsia="Calibri"/>
          <w:b/>
          <w:u w:val="single"/>
        </w:rPr>
        <w:t>or an ensemble of empirical practices</w:t>
      </w:r>
      <w:r w:rsidRPr="00286123">
        <w:rPr>
          <w:rFonts w:eastAsia="Calibri"/>
          <w:sz w:val="16"/>
        </w:rPr>
        <w:t xml:space="preserve"> (like whips and chains).” I submit that </w:t>
      </w:r>
      <w:r w:rsidRPr="00286123">
        <w:rPr>
          <w:rFonts w:eastAsia="Calibri"/>
          <w:b/>
          <w:highlight w:val="cyan"/>
          <w:u w:val="single"/>
        </w:rPr>
        <w:t>there is something</w:t>
      </w:r>
      <w:r w:rsidRPr="00286123">
        <w:rPr>
          <w:rFonts w:eastAsia="Calibri"/>
          <w:b/>
          <w:u w:val="single"/>
        </w:rPr>
        <w:t xml:space="preserve"> </w:t>
      </w:r>
      <w:r w:rsidRPr="00286123">
        <w:rPr>
          <w:rFonts w:eastAsia="Calibri"/>
          <w:b/>
          <w:iCs/>
          <w:u w:val="single"/>
          <w:bdr w:val="single" w:sz="8" w:space="0" w:color="auto"/>
        </w:rPr>
        <w:t xml:space="preserve">deeply </w:t>
      </w:r>
      <w:r w:rsidRPr="00286123">
        <w:rPr>
          <w:rFonts w:eastAsia="Calibri"/>
          <w:b/>
          <w:iCs/>
          <w:highlight w:val="cyan"/>
          <w:u w:val="single"/>
          <w:bdr w:val="single" w:sz="8" w:space="0" w:color="auto"/>
        </w:rPr>
        <w:t>troubling</w:t>
      </w:r>
      <w:r w:rsidRPr="00286123">
        <w:rPr>
          <w:rFonts w:eastAsia="Calibri"/>
          <w:b/>
          <w:highlight w:val="cyan"/>
          <w:u w:val="single"/>
        </w:rPr>
        <w:t xml:space="preserve"> about a</w:t>
      </w:r>
      <w:r w:rsidRPr="00286123">
        <w:rPr>
          <w:rFonts w:eastAsia="Calibri"/>
          <w:b/>
          <w:u w:val="single"/>
        </w:rPr>
        <w:t xml:space="preserve"> </w:t>
      </w:r>
      <w:r w:rsidRPr="00286123">
        <w:rPr>
          <w:rFonts w:eastAsia="Calibri"/>
          <w:b/>
          <w:iCs/>
          <w:u w:val="single"/>
          <w:bdr w:val="single" w:sz="8" w:space="0" w:color="auto"/>
        </w:rPr>
        <w:t xml:space="preserve">casual </w:t>
      </w:r>
      <w:r w:rsidRPr="00286123">
        <w:rPr>
          <w:rFonts w:eastAsia="Calibri"/>
          <w:b/>
          <w:iCs/>
          <w:highlight w:val="cyan"/>
          <w:u w:val="single"/>
          <w:bdr w:val="single" w:sz="8" w:space="0" w:color="auto"/>
        </w:rPr>
        <w:t>parenthetical</w:t>
      </w:r>
      <w:r w:rsidRPr="00286123">
        <w:rPr>
          <w:rFonts w:eastAsia="Calibri"/>
          <w:sz w:val="16"/>
          <w:highlight w:val="cyan"/>
        </w:rPr>
        <w:t xml:space="preserve"> </w:t>
      </w:r>
      <w:r w:rsidRPr="00286123">
        <w:rPr>
          <w:rFonts w:eastAsia="Calibri"/>
          <w:b/>
          <w:highlight w:val="cyan"/>
          <w:u w:val="single"/>
        </w:rPr>
        <w:t>that p</w:t>
      </w:r>
      <w:r w:rsidRPr="00286123">
        <w:rPr>
          <w:rFonts w:eastAsia="Calibri"/>
          <w:b/>
          <w:u w:val="single"/>
        </w:rPr>
        <w:t xml:space="preserve">roposes to </w:t>
      </w:r>
      <w:r w:rsidRPr="00286123">
        <w:rPr>
          <w:rFonts w:eastAsia="Calibri"/>
          <w:b/>
          <w:iCs/>
          <w:highlight w:val="cyan"/>
          <w:u w:val="single"/>
          <w:bdr w:val="single" w:sz="8" w:space="0" w:color="auto"/>
        </w:rPr>
        <w:t>evacuate the significance</w:t>
      </w:r>
      <w:r w:rsidRPr="00286123">
        <w:rPr>
          <w:rFonts w:eastAsia="Calibri"/>
          <w:sz w:val="16"/>
          <w:highlight w:val="cyan"/>
        </w:rPr>
        <w:t xml:space="preserve"> </w:t>
      </w:r>
      <w:r w:rsidRPr="00286123">
        <w:rPr>
          <w:rFonts w:eastAsia="Calibri"/>
          <w:b/>
          <w:highlight w:val="cyan"/>
          <w:u w:val="single"/>
        </w:rPr>
        <w:t>of the</w:t>
      </w:r>
      <w:r w:rsidRPr="00286123">
        <w:rPr>
          <w:rFonts w:eastAsia="Calibri"/>
          <w:b/>
          <w:u w:val="single"/>
        </w:rPr>
        <w:t xml:space="preserve"> </w:t>
      </w:r>
      <w:r w:rsidRPr="00286123">
        <w:rPr>
          <w:rFonts w:eastAsia="Calibri"/>
          <w:b/>
          <w:iCs/>
          <w:u w:val="single"/>
          <w:bdr w:val="single" w:sz="8" w:space="0" w:color="auto"/>
        </w:rPr>
        <w:t xml:space="preserve">entire material history of </w:t>
      </w:r>
      <w:r w:rsidRPr="00286123">
        <w:rPr>
          <w:rFonts w:eastAsia="Calibri"/>
          <w:b/>
          <w:iCs/>
          <w:highlight w:val="cyan"/>
          <w:u w:val="single"/>
          <w:bdr w:val="single" w:sz="8" w:space="0" w:color="auto"/>
        </w:rPr>
        <w:t>antebellum slavery</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It’s also </w:t>
      </w:r>
      <w:r w:rsidRPr="00286123">
        <w:rPr>
          <w:rFonts w:eastAsia="Calibri"/>
          <w:b/>
          <w:iCs/>
          <w:u w:val="single"/>
          <w:bdr w:val="single" w:sz="8" w:space="0" w:color="auto"/>
        </w:rPr>
        <w:t>logically bizarre</w:t>
      </w:r>
      <w:r w:rsidRPr="00286123">
        <w:rPr>
          <w:rFonts w:eastAsia="Calibri"/>
          <w:sz w:val="16"/>
        </w:rPr>
        <w:t xml:space="preserve">, </w:t>
      </w:r>
      <w:r w:rsidRPr="00286123">
        <w:rPr>
          <w:rFonts w:eastAsia="Calibri"/>
          <w:b/>
          <w:u w:val="single"/>
        </w:rPr>
        <w:t xml:space="preserve">since it seems </w:t>
      </w:r>
      <w:r w:rsidRPr="00286123">
        <w:rPr>
          <w:rFonts w:eastAsia="Calibri"/>
          <w:b/>
          <w:iCs/>
          <w:u w:val="single"/>
          <w:bdr w:val="single" w:sz="8" w:space="0" w:color="auto"/>
        </w:rPr>
        <w:t>constitutive of the entire project</w:t>
      </w:r>
      <w:r w:rsidRPr="00286123">
        <w:rPr>
          <w:rFonts w:eastAsia="Calibri"/>
          <w:b/>
          <w:u w:val="single"/>
        </w:rPr>
        <w:t xml:space="preserve"> that slavery </w:t>
      </w:r>
      <w:proofErr w:type="gramStart"/>
      <w:r w:rsidRPr="00286123">
        <w:rPr>
          <w:rFonts w:eastAsia="Calibri"/>
          <w:b/>
          <w:u w:val="single"/>
        </w:rPr>
        <w:t>have</w:t>
      </w:r>
      <w:proofErr w:type="gramEnd"/>
      <w:r w:rsidRPr="00286123">
        <w:rPr>
          <w:rFonts w:eastAsia="Calibri"/>
          <w:b/>
          <w:u w:val="single"/>
        </w:rPr>
        <w:t xml:space="preserve"> </w:t>
      </w:r>
      <w:r w:rsidRPr="00286123">
        <w:rPr>
          <w:rFonts w:eastAsia="Calibri"/>
          <w:b/>
          <w:iCs/>
          <w:u w:val="single"/>
          <w:bdr w:val="single" w:sz="8" w:space="0" w:color="auto"/>
        </w:rPr>
        <w:t>been real</w:t>
      </w:r>
      <w:r w:rsidRPr="00286123">
        <w:rPr>
          <w:rFonts w:eastAsia="Calibri"/>
          <w:b/>
          <w:u w:val="single"/>
        </w:rPr>
        <w:t xml:space="preserve"> at least at some point </w:t>
      </w:r>
      <w:proofErr w:type="gramStart"/>
      <w:r w:rsidRPr="00286123">
        <w:rPr>
          <w:rFonts w:eastAsia="Calibri"/>
          <w:b/>
          <w:iCs/>
          <w:u w:val="single"/>
          <w:bdr w:val="single" w:sz="8" w:space="0" w:color="auto"/>
        </w:rPr>
        <w:t>in order for</w:t>
      </w:r>
      <w:proofErr w:type="gramEnd"/>
      <w:r w:rsidRPr="00286123">
        <w:rPr>
          <w:rFonts w:eastAsia="Calibri"/>
          <w:b/>
          <w:iCs/>
          <w:u w:val="single"/>
          <w:bdr w:val="single" w:sz="8" w:space="0" w:color="auto"/>
        </w:rPr>
        <w:t xml:space="preserve"> the relation to obtain in the first place</w:t>
      </w:r>
      <w:r w:rsidRPr="00286123">
        <w:rPr>
          <w:rFonts w:eastAsia="Calibri"/>
          <w:sz w:val="16"/>
        </w:rPr>
        <w:t xml:space="preserve">. </w:t>
      </w:r>
      <w:r w:rsidRPr="00286123">
        <w:rPr>
          <w:rFonts w:eastAsia="Calibri"/>
          <w:b/>
          <w:u w:val="single"/>
        </w:rPr>
        <w:t>But</w:t>
      </w:r>
      <w:r w:rsidRPr="00286123">
        <w:rPr>
          <w:rFonts w:eastAsia="Calibri"/>
          <w:sz w:val="16"/>
        </w:rPr>
        <w:t xml:space="preserve"> these issues are brushed aside, since </w:t>
      </w:r>
      <w:r w:rsidRPr="00286123">
        <w:rPr>
          <w:rFonts w:eastAsia="Calibri"/>
          <w:b/>
          <w:iCs/>
          <w:u w:val="single"/>
          <w:bdr w:val="single" w:sz="8" w:space="0" w:color="auto"/>
        </w:rPr>
        <w:t>this erasure is necessary</w:t>
      </w:r>
      <w:r w:rsidRPr="00286123">
        <w:rPr>
          <w:rFonts w:eastAsia="Calibri"/>
          <w:b/>
          <w:u w:val="single"/>
        </w:rPr>
        <w:t xml:space="preserve"> for the theory to do what Wilderson wants it to do</w:t>
      </w:r>
      <w:r w:rsidRPr="00286123">
        <w:rPr>
          <w:rFonts w:eastAsia="Calibri"/>
          <w:sz w:val="16"/>
        </w:rPr>
        <w:t xml:space="preserve">; </w:t>
      </w:r>
      <w:r w:rsidRPr="00286123">
        <w:rPr>
          <w:rFonts w:eastAsia="Calibri"/>
          <w:b/>
          <w:u w:val="single"/>
        </w:rPr>
        <w:t xml:space="preserve">slavery must be transformed into a </w:t>
      </w:r>
      <w:r w:rsidRPr="00286123">
        <w:rPr>
          <w:rFonts w:eastAsia="Calibri"/>
          <w:b/>
          <w:iCs/>
          <w:u w:val="single"/>
          <w:bdr w:val="single" w:sz="8" w:space="0" w:color="auto"/>
        </w:rPr>
        <w:t>portable</w:t>
      </w:r>
      <w:r w:rsidRPr="00286123">
        <w:rPr>
          <w:rFonts w:eastAsia="Calibri"/>
          <w:sz w:val="16"/>
        </w:rPr>
        <w:t xml:space="preserve"> </w:t>
      </w:r>
      <w:r w:rsidRPr="00286123">
        <w:rPr>
          <w:rFonts w:eastAsia="Calibri"/>
          <w:b/>
          <w:u w:val="single"/>
        </w:rPr>
        <w:t>and</w:t>
      </w:r>
      <w:r w:rsidRPr="00286123">
        <w:rPr>
          <w:rFonts w:eastAsia="Calibri"/>
          <w:sz w:val="16"/>
        </w:rPr>
        <w:t xml:space="preserve"> fundamentally </w:t>
      </w:r>
      <w:r w:rsidRPr="00286123">
        <w:rPr>
          <w:rFonts w:eastAsia="Calibri"/>
          <w:b/>
          <w:iCs/>
          <w:u w:val="single"/>
          <w:bdr w:val="single" w:sz="8" w:space="0" w:color="auto"/>
        </w:rPr>
        <w:t>psychological relation</w:t>
      </w:r>
      <w:r w:rsidRPr="00286123">
        <w:rPr>
          <w:rFonts w:eastAsia="Calibri"/>
          <w:sz w:val="16"/>
        </w:rPr>
        <w:t xml:space="preserve"> </w:t>
      </w:r>
      <w:r w:rsidRPr="00286123">
        <w:rPr>
          <w:rFonts w:eastAsia="Calibri"/>
          <w:b/>
          <w:iCs/>
          <w:u w:val="single"/>
          <w:bdr w:val="single" w:sz="8" w:space="0" w:color="auto"/>
        </w:rPr>
        <w:t>untethered from historical memory</w:t>
      </w:r>
      <w:r w:rsidRPr="00286123">
        <w:rPr>
          <w:rFonts w:eastAsia="Calibri"/>
          <w:sz w:val="16"/>
        </w:rPr>
        <w:t xml:space="preserve"> and founded purely </w:t>
      </w:r>
      <w:proofErr w:type="gramStart"/>
      <w:r w:rsidRPr="00286123">
        <w:rPr>
          <w:rFonts w:eastAsia="Calibri"/>
          <w:sz w:val="16"/>
        </w:rPr>
        <w:t>on the basis of</w:t>
      </w:r>
      <w:proofErr w:type="gramEnd"/>
      <w:r w:rsidRPr="00286123">
        <w:rPr>
          <w:rFonts w:eastAsia="Calibri"/>
          <w:sz w:val="16"/>
        </w:rPr>
        <w:t xml:space="preserve"> melanin and the antagonism that an all-encompassing and all-powerful “whiteness” poses to it.</w:t>
      </w:r>
    </w:p>
    <w:p w14:paraId="75104F10" w14:textId="77777777" w:rsidR="005E7223" w:rsidRPr="00286123" w:rsidRDefault="005E7223" w:rsidP="005E7223">
      <w:pPr>
        <w:rPr>
          <w:rFonts w:eastAsia="Calibri"/>
          <w:u w:val="single"/>
        </w:rPr>
      </w:pPr>
      <w:r w:rsidRPr="00286123">
        <w:rPr>
          <w:rFonts w:eastAsia="Calibri"/>
          <w:b/>
          <w:u w:val="single"/>
        </w:rPr>
        <w:t xml:space="preserve">For many of us, such a leap is neither </w:t>
      </w:r>
      <w:r w:rsidRPr="00286123">
        <w:rPr>
          <w:rFonts w:eastAsia="Calibri"/>
          <w:b/>
          <w:iCs/>
          <w:u w:val="single"/>
          <w:bdr w:val="single" w:sz="8" w:space="0" w:color="auto"/>
        </w:rPr>
        <w:t>ethical</w:t>
      </w:r>
      <w:r w:rsidRPr="00286123">
        <w:rPr>
          <w:rFonts w:eastAsia="Calibri"/>
          <w:sz w:val="16"/>
        </w:rPr>
        <w:t xml:space="preserve"> </w:t>
      </w:r>
      <w:r w:rsidRPr="00286123">
        <w:rPr>
          <w:rFonts w:eastAsia="Calibri"/>
          <w:b/>
          <w:u w:val="single"/>
        </w:rPr>
        <w:t>nor</w:t>
      </w:r>
      <w:r w:rsidRPr="00286123">
        <w:rPr>
          <w:rFonts w:eastAsia="Calibri"/>
          <w:sz w:val="16"/>
        </w:rPr>
        <w:t xml:space="preserve"> </w:t>
      </w:r>
      <w:r w:rsidRPr="00286123">
        <w:rPr>
          <w:rFonts w:eastAsia="Calibri"/>
          <w:b/>
          <w:iCs/>
          <w:u w:val="single"/>
          <w:bdr w:val="single" w:sz="8" w:space="0" w:color="auto"/>
        </w:rPr>
        <w:t>comprehensible</w:t>
      </w:r>
      <w:r w:rsidRPr="00286123">
        <w:rPr>
          <w:rFonts w:eastAsia="Calibri"/>
          <w:sz w:val="16"/>
        </w:rPr>
        <w:t xml:space="preserve">. </w:t>
      </w:r>
      <w:r w:rsidRPr="00286123">
        <w:rPr>
          <w:rFonts w:eastAsia="Calibri"/>
          <w:b/>
          <w:u w:val="single"/>
        </w:rPr>
        <w:t xml:space="preserve">But </w:t>
      </w:r>
      <w:r w:rsidRPr="00286123">
        <w:rPr>
          <w:rFonts w:eastAsia="Calibri"/>
          <w:b/>
          <w:highlight w:val="cyan"/>
          <w:u w:val="single"/>
        </w:rPr>
        <w:t>for Wilderson</w:t>
      </w:r>
      <w:r w:rsidRPr="00286123">
        <w:rPr>
          <w:rFonts w:eastAsia="Calibri"/>
          <w:b/>
          <w:u w:val="single"/>
        </w:rPr>
        <w:t xml:space="preserve"> the </w:t>
      </w:r>
      <w:r w:rsidRPr="00286123">
        <w:rPr>
          <w:rFonts w:eastAsia="Calibri"/>
          <w:b/>
          <w:iCs/>
          <w:u w:val="single"/>
          <w:bdr w:val="single" w:sz="8" w:space="0" w:color="auto"/>
        </w:rPr>
        <w:t>portability</w:t>
      </w:r>
      <w:r w:rsidRPr="00286123">
        <w:rPr>
          <w:rFonts w:eastAsia="Calibri"/>
          <w:b/>
          <w:u w:val="single"/>
        </w:rPr>
        <w:t xml:space="preserve"> and paradoxical </w:t>
      </w:r>
      <w:r w:rsidRPr="00286123">
        <w:rPr>
          <w:rFonts w:eastAsia="Calibri"/>
          <w:b/>
          <w:iCs/>
          <w:u w:val="single"/>
          <w:bdr w:val="single" w:sz="8" w:space="0" w:color="auto"/>
        </w:rPr>
        <w:t>fungibility</w:t>
      </w:r>
      <w:r w:rsidRPr="00286123">
        <w:rPr>
          <w:rFonts w:eastAsia="Calibri"/>
          <w:sz w:val="16"/>
        </w:rPr>
        <w:t xml:space="preserve"> </w:t>
      </w:r>
      <w:r w:rsidRPr="00286123">
        <w:rPr>
          <w:rFonts w:eastAsia="Calibri"/>
          <w:b/>
          <w:u w:val="single"/>
        </w:rPr>
        <w:t xml:space="preserve">of slavery </w:t>
      </w:r>
      <w:r w:rsidRPr="00286123">
        <w:rPr>
          <w:rFonts w:eastAsia="Calibri"/>
          <w:b/>
          <w:iCs/>
          <w:u w:val="single"/>
          <w:bdr w:val="single" w:sz="8" w:space="0" w:color="auto"/>
        </w:rPr>
        <w:t>fits perfectly</w:t>
      </w:r>
      <w:r w:rsidRPr="00286123">
        <w:rPr>
          <w:rFonts w:eastAsia="Calibri"/>
          <w:b/>
          <w:u w:val="single"/>
        </w:rPr>
        <w:t xml:space="preserve"> with his interest in film and his Lacanian and Fanonian readings of it</w:t>
      </w:r>
      <w:r w:rsidRPr="00286123">
        <w:rPr>
          <w:rFonts w:eastAsia="Calibri"/>
          <w:sz w:val="16"/>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w:t>
      </w:r>
      <w:r w:rsidRPr="00286123">
        <w:rPr>
          <w:rFonts w:eastAsia="Calibri"/>
          <w:b/>
          <w:highlight w:val="cyan"/>
          <w:u w:val="single"/>
        </w:rPr>
        <w:t>The</w:t>
      </w:r>
      <w:r w:rsidRPr="00286123">
        <w:rPr>
          <w:rFonts w:eastAsia="Calibri"/>
          <w:b/>
          <w:u w:val="single"/>
        </w:rPr>
        <w:t xml:space="preserve"> </w:t>
      </w:r>
      <w:r w:rsidRPr="00286123">
        <w:rPr>
          <w:rFonts w:eastAsia="Calibri"/>
          <w:b/>
          <w:highlight w:val="cyan"/>
          <w:u w:val="single"/>
        </w:rPr>
        <w:t>plantation is</w:t>
      </w:r>
      <w:r w:rsidRPr="00286123">
        <w:rPr>
          <w:rFonts w:eastAsia="Calibri"/>
          <w:b/>
          <w:u w:val="single"/>
        </w:rPr>
        <w:t xml:space="preserve"> </w:t>
      </w:r>
      <w:r w:rsidRPr="00286123">
        <w:rPr>
          <w:rFonts w:eastAsia="Calibri"/>
          <w:b/>
          <w:iCs/>
          <w:u w:val="single"/>
          <w:bdr w:val="single" w:sz="8" w:space="0" w:color="auto"/>
        </w:rPr>
        <w:t>everywhere</w:t>
      </w:r>
      <w:r w:rsidRPr="00286123">
        <w:rPr>
          <w:rFonts w:eastAsia="Calibri"/>
          <w:sz w:val="16"/>
        </w:rPr>
        <w:t xml:space="preserve"> </w:t>
      </w:r>
      <w:r w:rsidRPr="00286123">
        <w:rPr>
          <w:rFonts w:eastAsia="Calibri"/>
          <w:b/>
          <w:u w:val="single"/>
        </w:rPr>
        <w:t xml:space="preserve">and all the time. It is </w:t>
      </w:r>
      <w:r w:rsidRPr="00286123">
        <w:rPr>
          <w:rFonts w:eastAsia="Calibri"/>
          <w:b/>
          <w:iCs/>
          <w:highlight w:val="cyan"/>
          <w:u w:val="single"/>
          <w:bdr w:val="single" w:sz="8" w:space="0" w:color="auto"/>
        </w:rPr>
        <w:t>ontological</w:t>
      </w:r>
      <w:r w:rsidRPr="00286123">
        <w:rPr>
          <w:rFonts w:eastAsia="Calibri"/>
          <w:sz w:val="16"/>
        </w:rPr>
        <w:t xml:space="preserve">, </w:t>
      </w:r>
      <w:r w:rsidRPr="00286123">
        <w:rPr>
          <w:rFonts w:eastAsia="Calibri"/>
          <w:b/>
          <w:u w:val="single"/>
        </w:rPr>
        <w:t xml:space="preserve">which means that it attaches </w:t>
      </w:r>
      <w:r w:rsidRPr="00286123">
        <w:rPr>
          <w:rFonts w:eastAsia="Calibri"/>
          <w:b/>
          <w:iCs/>
          <w:u w:val="single"/>
          <w:bdr w:val="single" w:sz="8" w:space="0" w:color="auto"/>
        </w:rPr>
        <w:t>trans-historically</w:t>
      </w:r>
      <w:r w:rsidRPr="00286123">
        <w:rPr>
          <w:rFonts w:eastAsia="Calibri"/>
          <w:sz w:val="16"/>
        </w:rPr>
        <w:t xml:space="preserve"> </w:t>
      </w:r>
      <w:r w:rsidRPr="00286123">
        <w:rPr>
          <w:rFonts w:eastAsia="Calibri"/>
          <w:b/>
          <w:u w:val="single"/>
        </w:rPr>
        <w:t>to all Black persons regardless of their social position.</w:t>
      </w:r>
    </w:p>
    <w:p w14:paraId="0DB6211C" w14:textId="77777777" w:rsidR="005E7223" w:rsidRPr="00286123" w:rsidRDefault="005E7223" w:rsidP="005E7223">
      <w:pPr>
        <w:rPr>
          <w:rFonts w:eastAsia="Calibri"/>
          <w:b/>
          <w:iCs/>
          <w:u w:val="single"/>
          <w:bdr w:val="single" w:sz="8" w:space="0" w:color="auto"/>
        </w:rPr>
      </w:pPr>
      <w:r w:rsidRPr="00286123">
        <w:rPr>
          <w:rFonts w:eastAsia="Calibri"/>
          <w:b/>
          <w:iCs/>
          <w:highlight w:val="cyan"/>
          <w:u w:val="single"/>
          <w:bdr w:val="single" w:sz="8" w:space="0" w:color="auto"/>
        </w:rPr>
        <w:t>How far does this go?</w:t>
      </w:r>
      <w:r w:rsidRPr="00286123">
        <w:rPr>
          <w:rFonts w:eastAsia="Calibri"/>
          <w:sz w:val="16"/>
        </w:rPr>
        <w:t xml:space="preserve"> In his academic monograph on film studies, Red, White &amp; Black (2010), </w:t>
      </w:r>
      <w:r w:rsidRPr="00286123">
        <w:rPr>
          <w:rFonts w:eastAsia="Calibri"/>
          <w:b/>
          <w:u w:val="single"/>
        </w:rPr>
        <w:t>Wilderson</w:t>
      </w:r>
      <w:r w:rsidRPr="00286123">
        <w:rPr>
          <w:rFonts w:eastAsia="Calibri"/>
          <w:sz w:val="16"/>
        </w:rPr>
        <w:t xml:space="preserve"> forthrightly </w:t>
      </w:r>
      <w:r w:rsidRPr="00286123">
        <w:rPr>
          <w:rFonts w:eastAsia="Calibri"/>
          <w:b/>
          <w:u w:val="single"/>
        </w:rPr>
        <w:t xml:space="preserve">asserts that Black academics are not subalterns in the academy but </w:t>
      </w:r>
      <w:r w:rsidRPr="00286123">
        <w:rPr>
          <w:rFonts w:eastAsia="Calibri"/>
          <w:b/>
          <w:iCs/>
          <w:u w:val="single"/>
          <w:bdr w:val="single" w:sz="8" w:space="0" w:color="auto"/>
        </w:rPr>
        <w:t>“Slaves of their colleagues.”</w:t>
      </w:r>
      <w:r w:rsidRPr="00286123">
        <w:rPr>
          <w:rFonts w:eastAsia="Calibri"/>
          <w:sz w:val="16"/>
        </w:rPr>
        <w:t xml:space="preserve"> </w:t>
      </w:r>
      <w:r w:rsidRPr="00286123">
        <w:rPr>
          <w:rFonts w:eastAsia="Calibri"/>
          <w:b/>
          <w:highlight w:val="cyan"/>
          <w:u w:val="single"/>
        </w:rPr>
        <w:t>Is being talked down to</w:t>
      </w:r>
      <w:r w:rsidRPr="00286123">
        <w:rPr>
          <w:rFonts w:eastAsia="Calibri"/>
          <w:b/>
          <w:u w:val="single"/>
        </w:rPr>
        <w:t xml:space="preserve"> in the faculty lounge </w:t>
      </w:r>
      <w:r w:rsidRPr="00286123">
        <w:rPr>
          <w:rFonts w:eastAsia="Calibri"/>
          <w:b/>
          <w:highlight w:val="cyan"/>
          <w:u w:val="single"/>
        </w:rPr>
        <w:t>really the same as being</w:t>
      </w:r>
      <w:r w:rsidRPr="00286123">
        <w:rPr>
          <w:rFonts w:eastAsia="Calibri"/>
          <w:b/>
          <w:u w:val="single"/>
        </w:rPr>
        <w:t xml:space="preserve"> </w:t>
      </w:r>
      <w:r w:rsidRPr="00286123">
        <w:rPr>
          <w:rFonts w:eastAsia="Calibri"/>
          <w:b/>
          <w:iCs/>
          <w:highlight w:val="cyan"/>
          <w:u w:val="single"/>
          <w:bdr w:val="single" w:sz="8" w:space="0" w:color="auto"/>
        </w:rPr>
        <w:t>whipped</w:t>
      </w:r>
      <w:r w:rsidRPr="00286123">
        <w:rPr>
          <w:rFonts w:eastAsia="Calibri"/>
          <w:b/>
          <w:iCs/>
          <w:u w:val="single"/>
          <w:bdr w:val="single" w:sz="8" w:space="0" w:color="auto"/>
        </w:rPr>
        <w:t xml:space="preserve"> at the post</w:t>
      </w:r>
      <w:r w:rsidRPr="00286123">
        <w:rPr>
          <w:rFonts w:eastAsia="Calibri"/>
          <w:sz w:val="16"/>
        </w:rPr>
        <w:t xml:space="preserve">, </w:t>
      </w:r>
      <w:r w:rsidRPr="00286123">
        <w:rPr>
          <w:rFonts w:eastAsia="Calibri"/>
          <w:b/>
          <w:u w:val="single"/>
        </w:rPr>
        <w:t>or</w:t>
      </w:r>
      <w:r w:rsidRPr="00286123">
        <w:rPr>
          <w:rFonts w:eastAsia="Calibri"/>
          <w:sz w:val="16"/>
        </w:rPr>
        <w:t xml:space="preserve"> slinging rock on the corner, or </w:t>
      </w:r>
      <w:r w:rsidRPr="00286123">
        <w:rPr>
          <w:rFonts w:eastAsia="Calibri"/>
          <w:b/>
          <w:u w:val="single"/>
        </w:rPr>
        <w:t>being placed in solitary on Rikers Island as a juvenile?</w:t>
      </w:r>
      <w:r w:rsidRPr="00286123">
        <w:rPr>
          <w:rFonts w:eastAsia="Calibri"/>
          <w:sz w:val="16"/>
        </w:rPr>
        <w:t xml:space="preserve"> </w:t>
      </w:r>
      <w:r w:rsidRPr="00286123">
        <w:rPr>
          <w:rFonts w:eastAsia="Calibri"/>
          <w:b/>
          <w:highlight w:val="cyan"/>
          <w:u w:val="single"/>
        </w:rPr>
        <w:t>Is working at Merrill Lynch</w:t>
      </w:r>
      <w:r w:rsidRPr="00286123">
        <w:rPr>
          <w:rFonts w:eastAsia="Calibri"/>
          <w:b/>
          <w:u w:val="single"/>
        </w:rPr>
        <w:t xml:space="preserve"> in New York </w:t>
      </w:r>
      <w:r w:rsidRPr="00286123">
        <w:rPr>
          <w:rFonts w:eastAsia="Calibri"/>
          <w:b/>
          <w:highlight w:val="cyan"/>
          <w:u w:val="single"/>
        </w:rPr>
        <w:t>as a Black woman</w:t>
      </w:r>
      <w:r w:rsidRPr="00286123">
        <w:rPr>
          <w:rFonts w:eastAsia="Calibri"/>
          <w:b/>
          <w:u w:val="single"/>
        </w:rPr>
        <w:t xml:space="preserve"> really </w:t>
      </w:r>
      <w:r w:rsidRPr="00286123">
        <w:rPr>
          <w:rFonts w:eastAsia="Calibri"/>
          <w:b/>
          <w:highlight w:val="cyan"/>
          <w:u w:val="single"/>
        </w:rPr>
        <w:t>the same as</w:t>
      </w:r>
      <w:r w:rsidRPr="00286123">
        <w:rPr>
          <w:rFonts w:eastAsia="Calibri"/>
          <w:b/>
          <w:u w:val="single"/>
        </w:rPr>
        <w:t xml:space="preserve"> </w:t>
      </w:r>
      <w:r w:rsidRPr="00286123">
        <w:rPr>
          <w:rFonts w:eastAsia="Calibri"/>
          <w:b/>
          <w:highlight w:val="cyan"/>
          <w:u w:val="single"/>
        </w:rPr>
        <w:t>working</w:t>
      </w:r>
      <w:r w:rsidRPr="00286123">
        <w:rPr>
          <w:rFonts w:eastAsia="Calibri"/>
          <w:b/>
          <w:u w:val="single"/>
        </w:rPr>
        <w:t xml:space="preserve"> shifts </w:t>
      </w:r>
      <w:r w:rsidRPr="00286123">
        <w:rPr>
          <w:rFonts w:eastAsia="Calibri"/>
          <w:b/>
          <w:highlight w:val="cyan"/>
          <w:u w:val="single"/>
        </w:rPr>
        <w:t>as a Black gay man in a McDonald’s in Alabama? Is it</w:t>
      </w:r>
      <w:r w:rsidRPr="00286123">
        <w:rPr>
          <w:rFonts w:eastAsia="Calibri"/>
          <w:sz w:val="16"/>
          <w:highlight w:val="cyan"/>
        </w:rPr>
        <w:t xml:space="preserve"> </w:t>
      </w:r>
      <w:r w:rsidRPr="00286123">
        <w:rPr>
          <w:rFonts w:eastAsia="Calibri"/>
          <w:b/>
          <w:iCs/>
          <w:highlight w:val="cyan"/>
          <w:u w:val="single"/>
          <w:bdr w:val="single" w:sz="8" w:space="0" w:color="auto"/>
        </w:rPr>
        <w:t>ethical</w:t>
      </w:r>
      <w:r w:rsidRPr="00286123">
        <w:rPr>
          <w:rFonts w:eastAsia="Calibri"/>
          <w:sz w:val="16"/>
          <w:highlight w:val="cyan"/>
        </w:rPr>
        <w:t xml:space="preserve"> </w:t>
      </w:r>
      <w:r w:rsidRPr="00286123">
        <w:rPr>
          <w:rFonts w:eastAsia="Calibri"/>
          <w:b/>
          <w:highlight w:val="cyan"/>
          <w:u w:val="single"/>
        </w:rPr>
        <w:t>or</w:t>
      </w:r>
      <w:r w:rsidRPr="00286123">
        <w:rPr>
          <w:rFonts w:eastAsia="Calibri"/>
          <w:sz w:val="16"/>
          <w:highlight w:val="cyan"/>
        </w:rPr>
        <w:t xml:space="preserve"> </w:t>
      </w:r>
      <w:r w:rsidRPr="00286123">
        <w:rPr>
          <w:rFonts w:eastAsia="Calibri"/>
          <w:b/>
          <w:iCs/>
          <w:highlight w:val="cyan"/>
          <w:u w:val="single"/>
          <w:bdr w:val="single" w:sz="8" w:space="0" w:color="auto"/>
        </w:rPr>
        <w:t>desirable</w:t>
      </w:r>
      <w:r w:rsidRPr="00286123">
        <w:rPr>
          <w:rFonts w:eastAsia="Calibri"/>
          <w:sz w:val="16"/>
          <w:highlight w:val="cyan"/>
        </w:rPr>
        <w:t xml:space="preserve"> </w:t>
      </w:r>
      <w:r w:rsidRPr="00286123">
        <w:rPr>
          <w:rFonts w:eastAsia="Calibri"/>
          <w:b/>
          <w:highlight w:val="cyan"/>
          <w:u w:val="single"/>
        </w:rPr>
        <w:t>to</w:t>
      </w:r>
      <w:r w:rsidRPr="00286123">
        <w:rPr>
          <w:rFonts w:eastAsia="Calibri"/>
          <w:b/>
          <w:u w:val="single"/>
        </w:rPr>
        <w:t xml:space="preserve"> </w:t>
      </w:r>
      <w:r w:rsidRPr="00286123">
        <w:rPr>
          <w:rFonts w:eastAsia="Calibri"/>
          <w:b/>
          <w:iCs/>
          <w:highlight w:val="cyan"/>
          <w:u w:val="single"/>
          <w:bdr w:val="single" w:sz="8" w:space="0" w:color="auto"/>
        </w:rPr>
        <w:t>confound</w:t>
      </w:r>
      <w:r w:rsidRPr="00286123">
        <w:rPr>
          <w:rFonts w:eastAsia="Calibri"/>
          <w:b/>
          <w:u w:val="single"/>
        </w:rPr>
        <w:t xml:space="preserve"> all of </w:t>
      </w:r>
      <w:r w:rsidRPr="00286123">
        <w:rPr>
          <w:rFonts w:eastAsia="Calibri"/>
          <w:b/>
          <w:highlight w:val="cyan"/>
          <w:u w:val="single"/>
        </w:rPr>
        <w:t>these</w:t>
      </w:r>
      <w:r w:rsidRPr="00286123">
        <w:rPr>
          <w:rFonts w:eastAsia="Calibri"/>
          <w:b/>
          <w:u w:val="single"/>
        </w:rPr>
        <w:t xml:space="preserve"> </w:t>
      </w:r>
      <w:r w:rsidRPr="00286123">
        <w:rPr>
          <w:rFonts w:eastAsia="Calibri"/>
          <w:b/>
          <w:highlight w:val="cyan"/>
          <w:u w:val="single"/>
        </w:rPr>
        <w:t xml:space="preserve">into a </w:t>
      </w:r>
      <w:r w:rsidRPr="00286123">
        <w:rPr>
          <w:rFonts w:eastAsia="Calibri"/>
          <w:b/>
          <w:iCs/>
          <w:highlight w:val="cyan"/>
          <w:u w:val="single"/>
          <w:bdr w:val="single" w:sz="8" w:space="0" w:color="auto"/>
        </w:rPr>
        <w:t>tortuous equivalency</w:t>
      </w:r>
      <w:r w:rsidRPr="00286123">
        <w:rPr>
          <w:rFonts w:eastAsia="Calibri"/>
          <w:sz w:val="16"/>
        </w:rPr>
        <w:t xml:space="preserve"> </w:t>
      </w:r>
      <w:r w:rsidRPr="00286123">
        <w:rPr>
          <w:rFonts w:eastAsia="Calibri"/>
          <w:b/>
          <w:u w:val="single"/>
        </w:rPr>
        <w:t xml:space="preserve">while telling those who </w:t>
      </w:r>
      <w:r w:rsidRPr="00286123">
        <w:rPr>
          <w:rFonts w:eastAsia="Calibri"/>
          <w:b/>
          <w:iCs/>
          <w:u w:val="single"/>
          <w:bdr w:val="single" w:sz="8" w:space="0" w:color="auto"/>
        </w:rPr>
        <w:t>propose to fight at your side</w:t>
      </w:r>
      <w:r w:rsidRPr="00286123">
        <w:rPr>
          <w:rFonts w:eastAsia="Calibri"/>
          <w:b/>
          <w:u w:val="single"/>
        </w:rPr>
        <w:t xml:space="preserve"> to </w:t>
      </w:r>
      <w:r w:rsidRPr="00286123">
        <w:rPr>
          <w:rFonts w:eastAsia="Calibri"/>
          <w:b/>
          <w:iCs/>
          <w:u w:val="single"/>
          <w:bdr w:val="single" w:sz="8" w:space="0" w:color="auto"/>
        </w:rPr>
        <w:t>shut up</w:t>
      </w:r>
      <w:r w:rsidRPr="00286123">
        <w:rPr>
          <w:rFonts w:eastAsia="Calibri"/>
          <w:sz w:val="16"/>
        </w:rPr>
        <w:t xml:space="preserve"> </w:t>
      </w:r>
      <w:r w:rsidRPr="00286123">
        <w:rPr>
          <w:rFonts w:eastAsia="Calibri"/>
          <w:b/>
          <w:u w:val="single"/>
        </w:rPr>
        <w:t xml:space="preserve">because you don’t like the </w:t>
      </w:r>
      <w:r w:rsidRPr="00286123">
        <w:rPr>
          <w:rFonts w:eastAsia="Calibri"/>
          <w:b/>
          <w:iCs/>
          <w:u w:val="single"/>
          <w:bdr w:val="single" w:sz="8" w:space="0" w:color="auto"/>
        </w:rPr>
        <w:t>analogies</w:t>
      </w:r>
      <w:r w:rsidRPr="00286123">
        <w:rPr>
          <w:rFonts w:eastAsia="Calibri"/>
          <w:sz w:val="16"/>
        </w:rPr>
        <w:t xml:space="preserve"> </w:t>
      </w:r>
      <w:r w:rsidRPr="00286123">
        <w:rPr>
          <w:rFonts w:eastAsia="Calibri"/>
          <w:b/>
          <w:u w:val="single"/>
        </w:rPr>
        <w:t xml:space="preserve">they are using to </w:t>
      </w:r>
      <w:r w:rsidRPr="00286123">
        <w:rPr>
          <w:rFonts w:eastAsia="Calibri"/>
          <w:b/>
          <w:iCs/>
          <w:u w:val="single"/>
          <w:bdr w:val="single" w:sz="8" w:space="0" w:color="auto"/>
        </w:rPr>
        <w:t>connect themselves with your suffering?</w:t>
      </w:r>
    </w:p>
    <w:p w14:paraId="1F20F23C" w14:textId="77777777" w:rsidR="005E7223" w:rsidRPr="00286123" w:rsidRDefault="005E7223" w:rsidP="005E7223">
      <w:pPr>
        <w:rPr>
          <w:rFonts w:eastAsia="Calibri"/>
          <w:b/>
          <w:iCs/>
          <w:u w:val="single"/>
          <w:bdr w:val="single" w:sz="8" w:space="0" w:color="auto"/>
        </w:rPr>
      </w:pPr>
      <w:r w:rsidRPr="00286123">
        <w:rPr>
          <w:rFonts w:eastAsia="Calibri"/>
          <w:sz w:val="16"/>
        </w:rPr>
        <w:t xml:space="preserve">It is fair to ask of a “lens” whether it </w:t>
      </w:r>
      <w:proofErr w:type="gramStart"/>
      <w:r w:rsidRPr="00286123">
        <w:rPr>
          <w:rFonts w:eastAsia="Calibri"/>
          <w:sz w:val="16"/>
        </w:rPr>
        <w:t>actually sharpens</w:t>
      </w:r>
      <w:proofErr w:type="gramEnd"/>
      <w:r w:rsidRPr="00286123">
        <w:rPr>
          <w:rFonts w:eastAsia="Calibri"/>
          <w:sz w:val="16"/>
        </w:rPr>
        <w:t xml:space="preserve"> our view and, if so, to perform demonstrations of clarity?</w:t>
      </w:r>
      <w:r w:rsidRPr="00286123">
        <w:rPr>
          <w:rFonts w:eastAsia="Calibri"/>
          <w:b/>
          <w:u w:val="single"/>
        </w:rPr>
        <w:t xml:space="preserve"> A major problem for</w:t>
      </w:r>
      <w:r w:rsidRPr="00286123">
        <w:rPr>
          <w:rFonts w:eastAsia="Calibri"/>
          <w:sz w:val="16"/>
        </w:rPr>
        <w:t xml:space="preserve"> </w:t>
      </w:r>
      <w:r w:rsidRPr="00286123">
        <w:rPr>
          <w:rFonts w:eastAsia="Calibri"/>
          <w:b/>
          <w:u w:val="single"/>
        </w:rPr>
        <w:t>Afropessimism</w:t>
      </w:r>
      <w:r w:rsidRPr="00286123">
        <w:rPr>
          <w:rFonts w:eastAsia="Calibri"/>
          <w:sz w:val="16"/>
        </w:rPr>
        <w:t xml:space="preserve"> </w:t>
      </w:r>
      <w:r w:rsidRPr="00286123">
        <w:rPr>
          <w:rFonts w:eastAsia="Calibri"/>
          <w:b/>
          <w:u w:val="single"/>
        </w:rPr>
        <w:t xml:space="preserve">is that its claim to </w:t>
      </w:r>
      <w:proofErr w:type="gramStart"/>
      <w:r w:rsidRPr="00286123">
        <w:rPr>
          <w:rFonts w:eastAsia="Calibri"/>
          <w:b/>
          <w:u w:val="single"/>
        </w:rPr>
        <w:t>revealing</w:t>
      </w:r>
      <w:proofErr w:type="gramEnd"/>
      <w:r w:rsidRPr="00286123">
        <w:rPr>
          <w:rFonts w:eastAsia="Calibri"/>
          <w:b/>
          <w:u w:val="single"/>
        </w:rPr>
        <w:t xml:space="preserve"> the underlying structural truth seems to repeatedly require </w:t>
      </w:r>
      <w:r w:rsidRPr="00286123">
        <w:rPr>
          <w:rFonts w:eastAsia="Calibri"/>
          <w:b/>
          <w:iCs/>
          <w:u w:val="single"/>
          <w:bdr w:val="single" w:sz="8" w:space="0" w:color="auto"/>
        </w:rPr>
        <w:t>abandoning</w:t>
      </w:r>
      <w:r w:rsidRPr="00286123">
        <w:rPr>
          <w:rFonts w:eastAsia="Calibri"/>
          <w:sz w:val="16"/>
        </w:rPr>
        <w:t xml:space="preserve"> </w:t>
      </w:r>
      <w:r w:rsidRPr="00286123">
        <w:rPr>
          <w:rFonts w:eastAsia="Calibri"/>
          <w:b/>
          <w:u w:val="single"/>
        </w:rPr>
        <w:t xml:space="preserve">any significant contact with </w:t>
      </w:r>
      <w:r w:rsidRPr="00286123">
        <w:rPr>
          <w:rFonts w:eastAsia="Calibri"/>
          <w:b/>
          <w:iCs/>
          <w:u w:val="single"/>
          <w:bdr w:val="single" w:sz="8" w:space="0" w:color="auto"/>
        </w:rPr>
        <w:t>historical reality</w:t>
      </w:r>
      <w:r w:rsidRPr="00286123">
        <w:rPr>
          <w:rFonts w:eastAsia="Calibri"/>
          <w:sz w:val="16"/>
        </w:rPr>
        <w:t xml:space="preserve">. </w:t>
      </w:r>
      <w:r w:rsidRPr="00286123">
        <w:rPr>
          <w:rFonts w:eastAsia="Calibri"/>
          <w:b/>
          <w:u w:val="single"/>
        </w:rPr>
        <w:t xml:space="preserve">With </w:t>
      </w:r>
      <w:r w:rsidRPr="00286123">
        <w:rPr>
          <w:rFonts w:eastAsia="Calibri"/>
          <w:b/>
          <w:highlight w:val="cyan"/>
          <w:u w:val="single"/>
        </w:rPr>
        <w:t xml:space="preserve">social categories like </w:t>
      </w:r>
      <w:r w:rsidRPr="00286123">
        <w:rPr>
          <w:rFonts w:eastAsia="Calibri"/>
          <w:b/>
          <w:iCs/>
          <w:highlight w:val="cyan"/>
          <w:u w:val="single"/>
          <w:bdr w:val="single" w:sz="8" w:space="0" w:color="auto"/>
        </w:rPr>
        <w:t>class</w:t>
      </w:r>
      <w:r w:rsidRPr="00286123">
        <w:rPr>
          <w:rFonts w:eastAsia="Calibri"/>
          <w:b/>
          <w:u w:val="single"/>
        </w:rPr>
        <w:t xml:space="preserve">, </w:t>
      </w:r>
      <w:r w:rsidRPr="00286123">
        <w:rPr>
          <w:rFonts w:eastAsia="Calibri"/>
          <w:b/>
          <w:iCs/>
          <w:u w:val="single"/>
          <w:bdr w:val="single" w:sz="8" w:space="0" w:color="auto"/>
        </w:rPr>
        <w:t>gender</w:t>
      </w:r>
      <w:r w:rsidRPr="00286123">
        <w:rPr>
          <w:rFonts w:eastAsia="Calibri"/>
          <w:sz w:val="16"/>
        </w:rPr>
        <w:t xml:space="preserve">, </w:t>
      </w:r>
      <w:r w:rsidRPr="00286123">
        <w:rPr>
          <w:rFonts w:eastAsia="Calibri"/>
          <w:b/>
          <w:iCs/>
          <w:highlight w:val="cyan"/>
          <w:u w:val="single"/>
          <w:bdr w:val="single" w:sz="8" w:space="0" w:color="auto"/>
        </w:rPr>
        <w:t>and material facts</w:t>
      </w:r>
      <w:r w:rsidRPr="00286123">
        <w:rPr>
          <w:rFonts w:eastAsia="Calibri"/>
          <w:sz w:val="16"/>
          <w:highlight w:val="cyan"/>
        </w:rPr>
        <w:t xml:space="preserve"> </w:t>
      </w:r>
      <w:r w:rsidRPr="00286123">
        <w:rPr>
          <w:rFonts w:eastAsia="Calibri"/>
          <w:b/>
          <w:highlight w:val="cyan"/>
          <w:u w:val="single"/>
        </w:rPr>
        <w:t>made</w:t>
      </w:r>
      <w:r w:rsidRPr="00286123">
        <w:rPr>
          <w:rFonts w:eastAsia="Calibri"/>
          <w:sz w:val="16"/>
          <w:highlight w:val="cyan"/>
        </w:rPr>
        <w:t xml:space="preserve"> </w:t>
      </w:r>
      <w:r w:rsidRPr="00286123">
        <w:rPr>
          <w:rFonts w:eastAsia="Calibri"/>
          <w:b/>
          <w:iCs/>
          <w:highlight w:val="cyan"/>
          <w:u w:val="single"/>
          <w:bdr w:val="single" w:sz="8" w:space="0" w:color="auto"/>
        </w:rPr>
        <w:t>irrelevant</w:t>
      </w:r>
      <w:r w:rsidRPr="00286123">
        <w:rPr>
          <w:rFonts w:eastAsia="Calibri"/>
          <w:sz w:val="16"/>
          <w:highlight w:val="cyan"/>
        </w:rPr>
        <w:t xml:space="preserve">, </w:t>
      </w:r>
      <w:proofErr w:type="gramStart"/>
      <w:r w:rsidRPr="00286123">
        <w:rPr>
          <w:rFonts w:eastAsia="Calibri"/>
          <w:b/>
          <w:u w:val="single"/>
        </w:rPr>
        <w:t>the theoretical</w:t>
      </w:r>
      <w:proofErr w:type="gramEnd"/>
      <w:r w:rsidRPr="00286123">
        <w:rPr>
          <w:rFonts w:eastAsia="Calibri"/>
          <w:b/>
          <w:u w:val="single"/>
        </w:rPr>
        <w:t xml:space="preserve"> work is </w:t>
      </w:r>
      <w:r w:rsidRPr="00286123">
        <w:rPr>
          <w:rFonts w:eastAsia="Calibri"/>
          <w:b/>
          <w:iCs/>
          <w:u w:val="single"/>
          <w:bdr w:val="single" w:sz="8" w:space="0" w:color="auto"/>
        </w:rPr>
        <w:t>forced</w:t>
      </w:r>
      <w:r w:rsidRPr="00286123">
        <w:rPr>
          <w:rFonts w:eastAsia="Calibri"/>
          <w:b/>
          <w:u w:val="single"/>
        </w:rPr>
        <w:t xml:space="preserve"> to </w:t>
      </w:r>
      <w:r w:rsidRPr="00286123">
        <w:rPr>
          <w:rFonts w:eastAsia="Calibri"/>
          <w:b/>
          <w:iCs/>
          <w:u w:val="single"/>
          <w:bdr w:val="single" w:sz="8" w:space="0" w:color="auto"/>
        </w:rPr>
        <w:t>concentrate itself</w:t>
      </w:r>
      <w:r w:rsidRPr="00286123">
        <w:rPr>
          <w:rFonts w:eastAsia="Calibri"/>
          <w:sz w:val="16"/>
        </w:rPr>
        <w:t xml:space="preserve"> </w:t>
      </w:r>
      <w:proofErr w:type="gramStart"/>
      <w:r w:rsidRPr="00286123">
        <w:rPr>
          <w:rFonts w:eastAsia="Calibri"/>
          <w:b/>
          <w:u w:val="single"/>
        </w:rPr>
        <w:t>in</w:t>
      </w:r>
      <w:proofErr w:type="gramEnd"/>
      <w:r w:rsidRPr="00286123">
        <w:rPr>
          <w:rFonts w:eastAsia="Calibri"/>
          <w:b/>
          <w:u w:val="single"/>
        </w:rPr>
        <w:t xml:space="preserve"> rhetorical aphorisms</w:t>
      </w:r>
      <w:r w:rsidRPr="00286123">
        <w:rPr>
          <w:rFonts w:eastAsia="Calibri"/>
          <w:sz w:val="16"/>
        </w:rPr>
        <w:t xml:space="preserve"> </w:t>
      </w:r>
      <w:r w:rsidRPr="00286123">
        <w:rPr>
          <w:rFonts w:eastAsia="Calibri"/>
          <w:b/>
          <w:u w:val="single"/>
        </w:rPr>
        <w:t xml:space="preserve">that seem to be slouching their way toward </w:t>
      </w:r>
      <w:r w:rsidRPr="00286123">
        <w:rPr>
          <w:rFonts w:eastAsia="Calibri"/>
          <w:b/>
          <w:iCs/>
          <w:u w:val="single"/>
          <w:bdr w:val="single" w:sz="8" w:space="0" w:color="auto"/>
        </w:rPr>
        <w:t>slogans</w:t>
      </w:r>
      <w:r w:rsidRPr="00286123">
        <w:rPr>
          <w:rFonts w:eastAsia="Calibri"/>
          <w:sz w:val="16"/>
        </w:rPr>
        <w:t>. “</w:t>
      </w:r>
      <w:r w:rsidRPr="00286123">
        <w:rPr>
          <w:rFonts w:eastAsia="Calibri"/>
          <w:b/>
          <w:u w:val="single"/>
        </w:rPr>
        <w:t xml:space="preserve">The antagonist of the worker is the capitalist. The antagonist of the Native is the settler. But </w:t>
      </w:r>
      <w:r w:rsidRPr="00286123">
        <w:rPr>
          <w:rFonts w:eastAsia="Calibri"/>
          <w:b/>
          <w:highlight w:val="cyan"/>
          <w:u w:val="single"/>
        </w:rPr>
        <w:t>the antagonist of the Black is the Human</w:t>
      </w:r>
      <w:r w:rsidRPr="00286123">
        <w:rPr>
          <w:rFonts w:eastAsia="Calibri"/>
          <w:b/>
          <w:u w:val="single"/>
        </w:rPr>
        <w:t xml:space="preserve"> being,” </w:t>
      </w:r>
      <w:r w:rsidRPr="00286123">
        <w:rPr>
          <w:rFonts w:eastAsia="Calibri"/>
          <w:b/>
          <w:highlight w:val="cyan"/>
          <w:u w:val="single"/>
        </w:rPr>
        <w:t>Wilderson tells us</w:t>
      </w:r>
      <w:r w:rsidRPr="00286123">
        <w:rPr>
          <w:rFonts w:eastAsia="Calibri"/>
          <w:b/>
          <w:u w:val="single"/>
        </w:rPr>
        <w:t>.</w:t>
      </w:r>
      <w:r w:rsidRPr="00286123">
        <w:rPr>
          <w:rFonts w:eastAsia="Calibri"/>
          <w:sz w:val="16"/>
        </w:rPr>
        <w:t xml:space="preserve"> </w:t>
      </w:r>
      <w:r w:rsidRPr="00286123">
        <w:rPr>
          <w:rFonts w:eastAsia="Calibri"/>
          <w:b/>
          <w:highlight w:val="cyan"/>
          <w:u w:val="single"/>
        </w:rPr>
        <w:t>The problem</w:t>
      </w:r>
      <w:r w:rsidRPr="00286123">
        <w:rPr>
          <w:rFonts w:eastAsia="Calibri"/>
          <w:b/>
          <w:u w:val="single"/>
        </w:rPr>
        <w:t xml:space="preserve"> with this, apart from its </w:t>
      </w:r>
      <w:r w:rsidRPr="00286123">
        <w:rPr>
          <w:rFonts w:eastAsia="Calibri"/>
          <w:b/>
          <w:iCs/>
          <w:u w:val="single"/>
          <w:bdr w:val="single" w:sz="8" w:space="0" w:color="auto"/>
        </w:rPr>
        <w:t>faux-syllogistic</w:t>
      </w:r>
      <w:r w:rsidRPr="00286123">
        <w:rPr>
          <w:rFonts w:eastAsia="Calibri"/>
          <w:b/>
          <w:u w:val="single"/>
        </w:rPr>
        <w:t xml:space="preserve"> form, </w:t>
      </w:r>
      <w:r w:rsidRPr="00286123">
        <w:rPr>
          <w:rFonts w:eastAsia="Calibri"/>
          <w:b/>
          <w:highlight w:val="cyan"/>
          <w:u w:val="single"/>
        </w:rPr>
        <w:t>is</w:t>
      </w:r>
      <w:r w:rsidRPr="00286123">
        <w:rPr>
          <w:rFonts w:eastAsia="Calibri"/>
          <w:b/>
          <w:u w:val="single"/>
        </w:rPr>
        <w:t xml:space="preserve"> that </w:t>
      </w:r>
      <w:r w:rsidRPr="00286123">
        <w:rPr>
          <w:rFonts w:eastAsia="Calibri"/>
          <w:b/>
          <w:iCs/>
          <w:highlight w:val="cyan"/>
          <w:u w:val="single"/>
          <w:bdr w:val="single" w:sz="8" w:space="0" w:color="auto"/>
        </w:rPr>
        <w:t>human identities</w:t>
      </w:r>
      <w:r w:rsidRPr="00286123">
        <w:rPr>
          <w:rFonts w:eastAsia="Calibri"/>
          <w:b/>
          <w:highlight w:val="cyan"/>
          <w:u w:val="single"/>
        </w:rPr>
        <w:t xml:space="preserve"> are not </w:t>
      </w:r>
      <w:r w:rsidRPr="00286123">
        <w:rPr>
          <w:rFonts w:eastAsia="Calibri"/>
          <w:b/>
          <w:iCs/>
          <w:highlight w:val="cyan"/>
          <w:u w:val="single"/>
          <w:bdr w:val="single" w:sz="8" w:space="0" w:color="auto"/>
        </w:rPr>
        <w:t>fixed</w:t>
      </w:r>
      <w:r w:rsidRPr="00286123">
        <w:rPr>
          <w:rFonts w:eastAsia="Calibri"/>
          <w:sz w:val="16"/>
        </w:rPr>
        <w:t xml:space="preserve"> </w:t>
      </w:r>
      <w:r w:rsidRPr="00286123">
        <w:rPr>
          <w:rFonts w:eastAsia="Calibri"/>
          <w:b/>
          <w:u w:val="single"/>
        </w:rPr>
        <w:t>and</w:t>
      </w:r>
      <w:r w:rsidRPr="00286123">
        <w:rPr>
          <w:rFonts w:eastAsia="Calibri"/>
          <w:sz w:val="16"/>
        </w:rPr>
        <w:t xml:space="preserve"> </w:t>
      </w:r>
      <w:r w:rsidRPr="00286123">
        <w:rPr>
          <w:rFonts w:eastAsia="Calibri"/>
          <w:b/>
          <w:iCs/>
          <w:u w:val="single"/>
          <w:bdr w:val="single" w:sz="8" w:space="0" w:color="auto"/>
        </w:rPr>
        <w:t xml:space="preserve">rigid </w:t>
      </w:r>
      <w:r w:rsidRPr="00286123">
        <w:rPr>
          <w:rFonts w:eastAsia="Calibri"/>
          <w:b/>
          <w:iCs/>
          <w:highlight w:val="cyan"/>
          <w:u w:val="single"/>
          <w:bdr w:val="single" w:sz="8" w:space="0" w:color="auto"/>
        </w:rPr>
        <w:t>boxes</w:t>
      </w:r>
      <w:r w:rsidRPr="00286123">
        <w:rPr>
          <w:rFonts w:eastAsia="Calibri"/>
          <w:sz w:val="16"/>
        </w:rPr>
        <w:t xml:space="preserve">, </w:t>
      </w:r>
      <w:r w:rsidRPr="00286123">
        <w:rPr>
          <w:rFonts w:eastAsia="Calibri"/>
          <w:b/>
          <w:highlight w:val="cyan"/>
          <w:u w:val="single"/>
        </w:rPr>
        <w:t>but</w:t>
      </w:r>
      <w:r w:rsidRPr="00286123">
        <w:rPr>
          <w:rFonts w:eastAsia="Calibri"/>
          <w:b/>
          <w:u w:val="single"/>
        </w:rPr>
        <w:t xml:space="preserve"> dynamic rings of change that </w:t>
      </w:r>
      <w:r w:rsidRPr="00286123">
        <w:rPr>
          <w:rFonts w:eastAsia="Calibri"/>
          <w:b/>
          <w:iCs/>
          <w:u w:val="single"/>
          <w:bdr w:val="single" w:sz="8" w:space="0" w:color="auto"/>
        </w:rPr>
        <w:t>merge</w:t>
      </w:r>
      <w:r w:rsidRPr="00286123">
        <w:rPr>
          <w:rFonts w:eastAsia="Calibri"/>
          <w:b/>
          <w:u w:val="single"/>
        </w:rPr>
        <w:t xml:space="preserve"> and </w:t>
      </w:r>
      <w:r w:rsidRPr="00286123">
        <w:rPr>
          <w:rFonts w:eastAsia="Calibri"/>
          <w:b/>
          <w:iCs/>
          <w:highlight w:val="cyan"/>
          <w:u w:val="single"/>
          <w:bdr w:val="single" w:sz="8" w:space="0" w:color="auto"/>
        </w:rPr>
        <w:t>overlap</w:t>
      </w:r>
      <w:r w:rsidRPr="00286123">
        <w:rPr>
          <w:rFonts w:eastAsia="Calibri"/>
          <w:sz w:val="16"/>
        </w:rPr>
        <w:t xml:space="preserve">. </w:t>
      </w:r>
      <w:r w:rsidRPr="00286123">
        <w:rPr>
          <w:rFonts w:eastAsia="Calibri"/>
          <w:b/>
          <w:u w:val="single"/>
        </w:rPr>
        <w:t xml:space="preserve">The </w:t>
      </w:r>
      <w:r w:rsidRPr="00286123">
        <w:rPr>
          <w:rFonts w:eastAsia="Calibri"/>
          <w:b/>
          <w:highlight w:val="cyan"/>
          <w:u w:val="single"/>
        </w:rPr>
        <w:t>Black Americans involved in the colonization</w:t>
      </w:r>
      <w:r w:rsidRPr="00286123">
        <w:rPr>
          <w:rFonts w:eastAsia="Calibri"/>
          <w:b/>
          <w:u w:val="single"/>
        </w:rPr>
        <w:t xml:space="preserve"> scheme </w:t>
      </w:r>
      <w:r w:rsidRPr="00286123">
        <w:rPr>
          <w:rFonts w:eastAsia="Calibri"/>
          <w:b/>
          <w:highlight w:val="cyan"/>
          <w:u w:val="single"/>
        </w:rPr>
        <w:t>of Liberia</w:t>
      </w:r>
      <w:r w:rsidRPr="00286123">
        <w:rPr>
          <w:rFonts w:eastAsia="Calibri"/>
          <w:b/>
          <w:u w:val="single"/>
        </w:rPr>
        <w:t xml:space="preserve"> in the 19th century </w:t>
      </w:r>
      <w:r w:rsidRPr="00286123">
        <w:rPr>
          <w:rFonts w:eastAsia="Calibri"/>
          <w:b/>
          <w:highlight w:val="cyan"/>
          <w:u w:val="single"/>
        </w:rPr>
        <w:t xml:space="preserve">were </w:t>
      </w:r>
      <w:r w:rsidRPr="00286123">
        <w:rPr>
          <w:rFonts w:eastAsia="Calibri"/>
          <w:b/>
          <w:iCs/>
          <w:highlight w:val="cyan"/>
          <w:u w:val="single"/>
          <w:bdr w:val="single" w:sz="8" w:space="0" w:color="auto"/>
        </w:rPr>
        <w:t>both Black</w:t>
      </w:r>
      <w:r w:rsidRPr="00286123">
        <w:rPr>
          <w:rFonts w:eastAsia="Calibri"/>
          <w:b/>
          <w:u w:val="single"/>
        </w:rPr>
        <w:t xml:space="preserve"> (formerly enslaved on US plantations) </w:t>
      </w:r>
      <w:proofErr w:type="gramStart"/>
      <w:r w:rsidRPr="00286123">
        <w:rPr>
          <w:rFonts w:eastAsia="Calibri"/>
          <w:b/>
          <w:iCs/>
          <w:highlight w:val="cyan"/>
          <w:u w:val="single"/>
          <w:bdr w:val="single" w:sz="8" w:space="0" w:color="auto"/>
        </w:rPr>
        <w:t>and also</w:t>
      </w:r>
      <w:proofErr w:type="gramEnd"/>
      <w:r w:rsidRPr="00286123">
        <w:rPr>
          <w:rFonts w:eastAsia="Calibri"/>
          <w:b/>
          <w:iCs/>
          <w:highlight w:val="cyan"/>
          <w:u w:val="single"/>
          <w:bdr w:val="single" w:sz="8" w:space="0" w:color="auto"/>
        </w:rPr>
        <w:t xml:space="preserve"> settlers</w:t>
      </w:r>
      <w:r w:rsidRPr="00286123">
        <w:rPr>
          <w:rFonts w:eastAsia="Calibri"/>
          <w:b/>
          <w:iCs/>
          <w:u w:val="single"/>
          <w:bdr w:val="single" w:sz="8" w:space="0" w:color="auto"/>
        </w:rPr>
        <w:t>.</w:t>
      </w:r>
      <w:r w:rsidRPr="00286123">
        <w:rPr>
          <w:rFonts w:eastAsia="Calibri"/>
          <w:sz w:val="16"/>
        </w:rPr>
        <w:t xml:space="preserve"> </w:t>
      </w:r>
      <w:r w:rsidRPr="00286123">
        <w:rPr>
          <w:rFonts w:eastAsia="Calibri"/>
          <w:b/>
          <w:u w:val="single"/>
        </w:rPr>
        <w:t xml:space="preserve">Obviously, </w:t>
      </w:r>
      <w:r w:rsidRPr="00286123">
        <w:rPr>
          <w:rFonts w:eastAsia="Calibri"/>
          <w:b/>
          <w:highlight w:val="cyan"/>
          <w:u w:val="single"/>
        </w:rPr>
        <w:t xml:space="preserve">there are </w:t>
      </w:r>
      <w:r w:rsidRPr="00286123">
        <w:rPr>
          <w:rFonts w:eastAsia="Calibri"/>
          <w:b/>
          <w:iCs/>
          <w:highlight w:val="cyan"/>
          <w:u w:val="single"/>
          <w:bdr w:val="single" w:sz="8" w:space="0" w:color="auto"/>
        </w:rPr>
        <w:t>Black capitalists</w:t>
      </w:r>
      <w:r w:rsidRPr="00286123">
        <w:rPr>
          <w:rFonts w:eastAsia="Calibri"/>
          <w:sz w:val="16"/>
        </w:rPr>
        <w:t xml:space="preserve"> </w:t>
      </w:r>
      <w:r w:rsidRPr="00286123">
        <w:rPr>
          <w:rFonts w:eastAsia="Calibri"/>
          <w:b/>
          <w:highlight w:val="cyan"/>
          <w:u w:val="single"/>
        </w:rPr>
        <w:t xml:space="preserve">just as </w:t>
      </w:r>
      <w:r w:rsidRPr="00286123">
        <w:rPr>
          <w:rFonts w:eastAsia="Calibri"/>
          <w:b/>
          <w:u w:val="single"/>
        </w:rPr>
        <w:t>there ar</w:t>
      </w:r>
      <w:r w:rsidRPr="00286123">
        <w:rPr>
          <w:rFonts w:eastAsia="Calibri"/>
          <w:b/>
          <w:highlight w:val="cyan"/>
          <w:u w:val="single"/>
        </w:rPr>
        <w:t xml:space="preserve">e </w:t>
      </w:r>
      <w:r w:rsidRPr="00286123">
        <w:rPr>
          <w:rFonts w:eastAsia="Calibri"/>
          <w:b/>
          <w:iCs/>
          <w:highlight w:val="cyan"/>
          <w:u w:val="single"/>
          <w:bdr w:val="single" w:sz="8" w:space="0" w:color="auto"/>
        </w:rPr>
        <w:t>Black workers</w:t>
      </w:r>
      <w:r w:rsidRPr="00286123">
        <w:rPr>
          <w:rFonts w:eastAsia="Calibri"/>
          <w:sz w:val="16"/>
        </w:rPr>
        <w:t xml:space="preserve">. </w:t>
      </w:r>
      <w:r w:rsidRPr="00286123">
        <w:rPr>
          <w:rFonts w:eastAsia="Calibri"/>
          <w:b/>
          <w:highlight w:val="cyan"/>
          <w:u w:val="single"/>
        </w:rPr>
        <w:t xml:space="preserve">Is there a </w:t>
      </w:r>
      <w:r w:rsidRPr="00286123">
        <w:rPr>
          <w:rFonts w:eastAsia="Calibri"/>
          <w:b/>
          <w:iCs/>
          <w:highlight w:val="cyan"/>
          <w:u w:val="single"/>
          <w:bdr w:val="single" w:sz="8" w:space="0" w:color="auto"/>
        </w:rPr>
        <w:t>double-jeopardy principle for antagonisms</w:t>
      </w:r>
      <w:r w:rsidRPr="00286123">
        <w:rPr>
          <w:rFonts w:eastAsia="Calibri"/>
          <w:b/>
          <w:u w:val="single"/>
        </w:rPr>
        <w:t xml:space="preserve"> or some calculus by which they can be </w:t>
      </w:r>
      <w:r w:rsidRPr="00286123">
        <w:rPr>
          <w:rFonts w:eastAsia="Calibri"/>
          <w:b/>
          <w:iCs/>
          <w:u w:val="single"/>
          <w:bdr w:val="single" w:sz="8" w:space="0" w:color="auto"/>
        </w:rPr>
        <w:t>selectively negated</w:t>
      </w:r>
      <w:r w:rsidRPr="00286123">
        <w:rPr>
          <w:rFonts w:eastAsia="Calibri"/>
          <w:b/>
          <w:iCs/>
          <w:highlight w:val="cyan"/>
          <w:u w:val="single"/>
          <w:bdr w:val="single" w:sz="8" w:space="0" w:color="auto"/>
        </w:rPr>
        <w:t>?</w:t>
      </w:r>
    </w:p>
    <w:p w14:paraId="4DF9B114" w14:textId="77777777" w:rsidR="005E7223" w:rsidRPr="00286123" w:rsidRDefault="005E7223" w:rsidP="005E7223">
      <w:pPr>
        <w:rPr>
          <w:rFonts w:eastAsia="Calibri"/>
          <w:sz w:val="16"/>
        </w:rPr>
      </w:pPr>
      <w:r w:rsidRPr="00286123">
        <w:rPr>
          <w:rFonts w:eastAsia="Calibri"/>
          <w:sz w:val="16"/>
        </w:rPr>
        <w:t>“</w:t>
      </w:r>
      <w:r w:rsidRPr="00286123">
        <w:rPr>
          <w:rFonts w:eastAsia="Calibri"/>
          <w:b/>
          <w:u w:val="single"/>
        </w:rPr>
        <w:t>Blackness and Slaveness are inextricably bound in such a way that whereas Slaveness can be disimbricated from Blackness, Blackness cannot exist as other than Slaveness,” Wilderson assures</w:t>
      </w:r>
      <w:r w:rsidRPr="00286123">
        <w:rPr>
          <w:rFonts w:eastAsia="Calibri"/>
          <w:sz w:val="16"/>
        </w:rPr>
        <w:t xml:space="preserve">. </w:t>
      </w:r>
      <w:r w:rsidRPr="00286123">
        <w:rPr>
          <w:rFonts w:eastAsia="Calibri"/>
          <w:b/>
          <w:highlight w:val="cyan"/>
          <w:u w:val="single"/>
        </w:rPr>
        <w:t>Was</w:t>
      </w:r>
      <w:r w:rsidRPr="00286123">
        <w:rPr>
          <w:rFonts w:eastAsia="Calibri"/>
          <w:b/>
          <w:u w:val="single"/>
        </w:rPr>
        <w:t xml:space="preserve"> Joseph Jenkins Roberts, </w:t>
      </w:r>
      <w:r w:rsidRPr="00286123">
        <w:rPr>
          <w:rFonts w:eastAsia="Calibri"/>
          <w:b/>
          <w:highlight w:val="cyan"/>
          <w:u w:val="single"/>
        </w:rPr>
        <w:t>the</w:t>
      </w:r>
      <w:r w:rsidRPr="00286123">
        <w:rPr>
          <w:rFonts w:eastAsia="Calibri"/>
          <w:b/>
          <w:u w:val="single"/>
        </w:rPr>
        <w:t xml:space="preserve"> first </w:t>
      </w:r>
      <w:r w:rsidRPr="00286123">
        <w:rPr>
          <w:rFonts w:eastAsia="Calibri"/>
          <w:b/>
          <w:highlight w:val="cyan"/>
          <w:u w:val="single"/>
        </w:rPr>
        <w:t xml:space="preserve">president of Liberia, </w:t>
      </w:r>
      <w:r w:rsidRPr="00286123">
        <w:rPr>
          <w:rFonts w:eastAsia="Calibri"/>
          <w:b/>
          <w:iCs/>
          <w:highlight w:val="cyan"/>
          <w:u w:val="single"/>
          <w:bdr w:val="single" w:sz="8" w:space="0" w:color="auto"/>
        </w:rPr>
        <w:t>not</w:t>
      </w:r>
      <w:r w:rsidRPr="00286123">
        <w:rPr>
          <w:rFonts w:eastAsia="Calibri"/>
          <w:b/>
          <w:iCs/>
          <w:u w:val="single"/>
          <w:bdr w:val="single" w:sz="8" w:space="0" w:color="auto"/>
        </w:rPr>
        <w:t xml:space="preserve"> capable</w:t>
      </w:r>
      <w:r w:rsidRPr="00286123">
        <w:rPr>
          <w:rFonts w:eastAsia="Calibri"/>
          <w:b/>
          <w:u w:val="single"/>
        </w:rPr>
        <w:t xml:space="preserve"> of</w:t>
      </w:r>
      <w:r w:rsidRPr="00286123">
        <w:rPr>
          <w:rFonts w:eastAsia="Calibri"/>
          <w:sz w:val="16"/>
        </w:rPr>
        <w:t xml:space="preserve"> </w:t>
      </w:r>
      <w:r w:rsidRPr="00286123">
        <w:rPr>
          <w:rFonts w:eastAsia="Calibri"/>
          <w:b/>
          <w:u w:val="single"/>
        </w:rPr>
        <w:t xml:space="preserve">really being </w:t>
      </w:r>
      <w:r w:rsidRPr="00286123">
        <w:rPr>
          <w:rFonts w:eastAsia="Calibri"/>
          <w:b/>
          <w:highlight w:val="cyan"/>
          <w:u w:val="single"/>
        </w:rPr>
        <w:t>a</w:t>
      </w:r>
      <w:r w:rsidRPr="00286123">
        <w:rPr>
          <w:rFonts w:eastAsia="Calibri"/>
          <w:sz w:val="16"/>
          <w:highlight w:val="cyan"/>
        </w:rPr>
        <w:t xml:space="preserve"> </w:t>
      </w:r>
      <w:r w:rsidRPr="00286123">
        <w:rPr>
          <w:rFonts w:eastAsia="Calibri"/>
          <w:b/>
          <w:iCs/>
          <w:highlight w:val="cyan"/>
          <w:u w:val="single"/>
          <w:bdr w:val="single" w:sz="8" w:space="0" w:color="auto"/>
        </w:rPr>
        <w:t>settler</w:t>
      </w:r>
      <w:r w:rsidRPr="00286123">
        <w:rPr>
          <w:rFonts w:eastAsia="Calibri"/>
          <w:sz w:val="16"/>
          <w:highlight w:val="cyan"/>
        </w:rPr>
        <w:t xml:space="preserve"> </w:t>
      </w:r>
      <w:r w:rsidRPr="00286123">
        <w:rPr>
          <w:rFonts w:eastAsia="Calibri"/>
          <w:b/>
          <w:highlight w:val="cyan"/>
          <w:u w:val="single"/>
        </w:rPr>
        <w:t xml:space="preserve">or a </w:t>
      </w:r>
      <w:r w:rsidRPr="00286123">
        <w:rPr>
          <w:rFonts w:eastAsia="Calibri"/>
          <w:b/>
          <w:iCs/>
          <w:highlight w:val="cyan"/>
          <w:u w:val="single"/>
          <w:bdr w:val="single" w:sz="8" w:space="0" w:color="auto"/>
        </w:rPr>
        <w:t>capitalist</w:t>
      </w:r>
      <w:r w:rsidRPr="00286123">
        <w:rPr>
          <w:rFonts w:eastAsia="Calibri"/>
          <w:sz w:val="16"/>
        </w:rPr>
        <w:t xml:space="preserve"> </w:t>
      </w:r>
      <w:r w:rsidRPr="00286123">
        <w:rPr>
          <w:rFonts w:eastAsia="Calibri"/>
          <w:b/>
          <w:highlight w:val="cyan"/>
          <w:u w:val="single"/>
        </w:rPr>
        <w:t>because of</w:t>
      </w:r>
      <w:r w:rsidRPr="00286123">
        <w:rPr>
          <w:rFonts w:eastAsia="Calibri"/>
          <w:b/>
          <w:u w:val="single"/>
        </w:rPr>
        <w:t xml:space="preserve"> the inescapable “Slaveness” of </w:t>
      </w:r>
      <w:r w:rsidRPr="00286123">
        <w:rPr>
          <w:rFonts w:eastAsia="Calibri"/>
          <w:b/>
          <w:highlight w:val="cyan"/>
          <w:u w:val="single"/>
        </w:rPr>
        <w:t>his Blackness?</w:t>
      </w:r>
      <w:r w:rsidRPr="00286123">
        <w:rPr>
          <w:rFonts w:eastAsia="Calibri"/>
          <w:sz w:val="16"/>
        </w:rPr>
        <w:t xml:space="preserve"> </w:t>
      </w:r>
      <w:r w:rsidRPr="00286123">
        <w:rPr>
          <w:rFonts w:eastAsia="Calibri"/>
          <w:b/>
          <w:u w:val="single"/>
        </w:rPr>
        <w:t xml:space="preserve">How should we </w:t>
      </w:r>
      <w:r w:rsidRPr="00286123">
        <w:rPr>
          <w:rFonts w:eastAsia="Calibri"/>
          <w:b/>
          <w:iCs/>
          <w:u w:val="single"/>
          <w:bdr w:val="single" w:sz="8" w:space="0" w:color="auto"/>
        </w:rPr>
        <w:t>evaluate the categories</w:t>
      </w:r>
      <w:r w:rsidRPr="00286123">
        <w:rPr>
          <w:rFonts w:eastAsia="Calibri"/>
          <w:sz w:val="16"/>
        </w:rPr>
        <w:t xml:space="preserve">, both legal and political, </w:t>
      </w:r>
      <w:r w:rsidRPr="00286123">
        <w:rPr>
          <w:rFonts w:eastAsia="Calibri"/>
          <w:b/>
          <w:u w:val="single"/>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5B2A0D39" w14:textId="77777777" w:rsidR="005E7223" w:rsidRPr="00286123" w:rsidRDefault="005E7223" w:rsidP="005E7223">
      <w:pPr>
        <w:keepNext/>
        <w:keepLines/>
        <w:spacing w:before="200"/>
        <w:outlineLvl w:val="3"/>
        <w:rPr>
          <w:rFonts w:eastAsia="MS Gothic"/>
          <w:b/>
          <w:iCs/>
        </w:rPr>
      </w:pPr>
      <w:r w:rsidRPr="00286123">
        <w:rPr>
          <w:rFonts w:eastAsia="MS Gothic"/>
          <w:b/>
          <w:iCs/>
        </w:rPr>
        <w:t xml:space="preserve">This </w:t>
      </w:r>
      <w:proofErr w:type="gramStart"/>
      <w:r w:rsidRPr="00286123">
        <w:rPr>
          <w:rFonts w:eastAsia="MS Gothic"/>
          <w:b/>
          <w:iCs/>
          <w:u w:val="single"/>
        </w:rPr>
        <w:t>turns alt</w:t>
      </w:r>
      <w:proofErr w:type="gramEnd"/>
      <w:r w:rsidRPr="00286123">
        <w:rPr>
          <w:rFonts w:eastAsia="MS Gothic"/>
          <w:b/>
          <w:iCs/>
          <w:u w:val="single"/>
        </w:rPr>
        <w:t xml:space="preserve"> solvency</w:t>
      </w:r>
      <w:r w:rsidRPr="00286123">
        <w:rPr>
          <w:rFonts w:eastAsia="MS Gothic"/>
          <w:b/>
          <w:iCs/>
        </w:rPr>
        <w:t xml:space="preserve"> by occluding the ways in which categories of blackness are </w:t>
      </w:r>
      <w:r w:rsidRPr="00286123">
        <w:rPr>
          <w:rFonts w:eastAsia="MS Gothic"/>
          <w:b/>
          <w:iCs/>
          <w:u w:val="single"/>
        </w:rPr>
        <w:t>contingently produced</w:t>
      </w:r>
      <w:r w:rsidRPr="00286123">
        <w:rPr>
          <w:rFonts w:eastAsia="MS Gothic"/>
          <w:b/>
          <w:iCs/>
        </w:rPr>
        <w:t xml:space="preserve"> through </w:t>
      </w:r>
      <w:r w:rsidRPr="00286123">
        <w:rPr>
          <w:rFonts w:eastAsia="MS Gothic"/>
          <w:b/>
          <w:iCs/>
          <w:u w:val="single"/>
        </w:rPr>
        <w:t>imperial policy</w:t>
      </w:r>
      <w:r w:rsidRPr="00286123">
        <w:rPr>
          <w:rFonts w:eastAsia="MS Gothic"/>
          <w:b/>
          <w:iCs/>
        </w:rPr>
        <w:t xml:space="preserve">. </w:t>
      </w:r>
    </w:p>
    <w:p w14:paraId="774A2A95" w14:textId="77777777" w:rsidR="005E7223" w:rsidRPr="00286123" w:rsidRDefault="005E7223" w:rsidP="005E7223">
      <w:pPr>
        <w:rPr>
          <w:rFonts w:eastAsia="Calibri"/>
        </w:rPr>
      </w:pPr>
      <w:r w:rsidRPr="00286123">
        <w:rPr>
          <w:rFonts w:eastAsia="Calibri"/>
          <w:b/>
          <w:bCs/>
          <w:sz w:val="26"/>
          <w:u w:val="single"/>
        </w:rPr>
        <w:t>Bates, 18</w:t>
      </w:r>
      <w:r w:rsidRPr="00286123">
        <w:rPr>
          <w:rFonts w:eastAsia="Calibri"/>
        </w:rPr>
        <w:t xml:space="preserve">—Ph.D. candidate, Boston College, Morrissey College of Arts and Sciences (Julia, “The Occlusion of Empire in the Reification of Race: A Postcolonial Critique of the American Sociology of Race,” </w:t>
      </w:r>
      <w:hyperlink r:id="rId5" w:history="1">
        <w:r w:rsidRPr="00286123">
          <w:rPr>
            <w:rFonts w:eastAsia="Calibri"/>
          </w:rPr>
          <w:t>https://dlib.bc.edu/islandora/object/bc-ir%3A108103</w:t>
        </w:r>
      </w:hyperlink>
      <w:r w:rsidRPr="00286123">
        <w:rPr>
          <w:rFonts w:eastAsia="Calibri"/>
        </w:rPr>
        <w:t>)</w:t>
      </w:r>
    </w:p>
    <w:p w14:paraId="722614C5" w14:textId="222F0AA7" w:rsidR="005E7223" w:rsidRPr="005E7223" w:rsidRDefault="005E7223" w:rsidP="005E7223">
      <w:pPr>
        <w:rPr>
          <w:rFonts w:eastAsia="Calibri"/>
          <w:sz w:val="16"/>
        </w:rPr>
      </w:pPr>
      <w:r w:rsidRPr="00286123">
        <w:rPr>
          <w:rFonts w:eastAsia="Calibri"/>
          <w:sz w:val="16"/>
        </w:rPr>
        <w:t xml:space="preserve">In my examination of </w:t>
      </w:r>
      <w:r w:rsidRPr="00286123">
        <w:rPr>
          <w:rFonts w:eastAsia="Calibri"/>
          <w:b/>
          <w:u w:val="single"/>
        </w:rPr>
        <w:t>the production of “racial codes” in U.S. Empire</w:t>
      </w:r>
      <w:r w:rsidRPr="00286123">
        <w:rPr>
          <w:rFonts w:eastAsia="Calibri"/>
          <w:sz w:val="16"/>
        </w:rPr>
        <w:t>, I make two broad theoretical interventions. First</w:t>
      </w:r>
      <w:r w:rsidRPr="00286123">
        <w:rPr>
          <w:rFonts w:eastAsia="Calibri"/>
          <w:b/>
          <w:u w:val="single"/>
        </w:rPr>
        <w:t>, I</w:t>
      </w:r>
      <w:r w:rsidRPr="00286123">
        <w:rPr>
          <w:rFonts w:eastAsia="Calibri"/>
          <w:sz w:val="16"/>
        </w:rPr>
        <w:t xml:space="preserve">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reification of </w:t>
      </w:r>
      <w:r w:rsidRPr="00286123">
        <w:rPr>
          <w:rFonts w:eastAsia="Calibri"/>
          <w:b/>
          <w:iCs/>
          <w:highlight w:val="cyan"/>
          <w:u w:val="single"/>
          <w:bdr w:val="single" w:sz="8" w:space="0" w:color="auto"/>
        </w:rPr>
        <w:t>race as one unitary logic</w:t>
      </w:r>
      <w:r w:rsidRPr="00286123">
        <w:rPr>
          <w:rFonts w:eastAsia="Calibri"/>
          <w:b/>
          <w:u w:val="single"/>
        </w:rPr>
        <w:t xml:space="preserve"> produced within the nation-state</w:t>
      </w:r>
      <w:r w:rsidRPr="00286123">
        <w:rPr>
          <w:rFonts w:eastAsia="Calibri"/>
          <w:sz w:val="16"/>
        </w:rPr>
        <w:t xml:space="preserve">. </w:t>
      </w:r>
      <w:proofErr w:type="gramStart"/>
      <w:r w:rsidRPr="00286123">
        <w:rPr>
          <w:rFonts w:eastAsia="Calibri"/>
          <w:sz w:val="16"/>
        </w:rPr>
        <w:t>In particular, I</w:t>
      </w:r>
      <w:proofErr w:type="gramEnd"/>
      <w:r w:rsidRPr="00286123">
        <w:rPr>
          <w:rFonts w:eastAsia="Calibri"/>
          <w:sz w:val="16"/>
        </w:rPr>
        <w:t xml:space="preserve"> show how </w:t>
      </w:r>
      <w:r w:rsidRPr="00286123">
        <w:rPr>
          <w:rFonts w:eastAsia="Calibri"/>
          <w:b/>
          <w:highlight w:val="cyan"/>
          <w:u w:val="single"/>
        </w:rPr>
        <w:t xml:space="preserve">black Americans </w:t>
      </w:r>
      <w:r w:rsidRPr="00286123">
        <w:rPr>
          <w:rFonts w:eastAsia="Calibri"/>
          <w:b/>
          <w:u w:val="single"/>
        </w:rPr>
        <w:t xml:space="preserve">were </w:t>
      </w:r>
      <w:r w:rsidRPr="00286123">
        <w:rPr>
          <w:rFonts w:eastAsia="Calibri"/>
          <w:b/>
          <w:iCs/>
          <w:highlight w:val="cyan"/>
          <w:u w:val="single"/>
          <w:bdr w:val="single" w:sz="8" w:space="0" w:color="auto"/>
        </w:rPr>
        <w:t xml:space="preserve">ascribed different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 xml:space="preserve">meanings </w:t>
      </w:r>
      <w:r w:rsidRPr="00286123">
        <w:rPr>
          <w:rFonts w:eastAsia="Calibri"/>
          <w:b/>
          <w:iCs/>
          <w:u w:val="single"/>
          <w:bdr w:val="single" w:sz="8" w:space="0" w:color="auto"/>
        </w:rPr>
        <w:t xml:space="preserve">relative </w:t>
      </w:r>
      <w:r w:rsidRPr="00286123">
        <w:rPr>
          <w:rFonts w:eastAsia="Calibri"/>
          <w:b/>
          <w:iCs/>
          <w:highlight w:val="cyan"/>
          <w:u w:val="single"/>
          <w:bdr w:val="single" w:sz="8" w:space="0" w:color="auto"/>
        </w:rPr>
        <w:t xml:space="preserve">to other </w:t>
      </w:r>
      <w:r w:rsidRPr="00286123">
        <w:rPr>
          <w:rFonts w:eastAsia="Calibri"/>
          <w:b/>
          <w:iCs/>
          <w:u w:val="single"/>
          <w:bdr w:val="single" w:sz="8" w:space="0" w:color="auto"/>
        </w:rPr>
        <w:t xml:space="preserve">racial </w:t>
      </w:r>
      <w:r w:rsidRPr="00286123">
        <w:rPr>
          <w:rFonts w:eastAsia="Calibri"/>
          <w:b/>
          <w:iCs/>
          <w:highlight w:val="cyan"/>
          <w:u w:val="single"/>
          <w:bdr w:val="single" w:sz="8" w:space="0" w:color="auto"/>
        </w:rPr>
        <w:t>groups</w:t>
      </w:r>
      <w:r w:rsidRPr="00286123">
        <w:rPr>
          <w:rFonts w:eastAsia="Calibri"/>
          <w:b/>
          <w:u w:val="single"/>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286123">
        <w:rPr>
          <w:rFonts w:eastAsia="Calibri"/>
          <w:b/>
          <w:u w:val="single"/>
        </w:rPr>
        <w:t xml:space="preserve">the U.S. </w:t>
      </w:r>
      <w:r w:rsidRPr="00286123">
        <w:rPr>
          <w:rFonts w:eastAsia="Calibri"/>
          <w:b/>
          <w:highlight w:val="cyan"/>
          <w:u w:val="single"/>
        </w:rPr>
        <w:t>government</w:t>
      </w:r>
      <w:r w:rsidRPr="00286123">
        <w:rPr>
          <w:rFonts w:eastAsia="Calibri"/>
          <w:b/>
          <w:u w:val="single"/>
        </w:rPr>
        <w:t xml:space="preserve"> not only </w:t>
      </w:r>
      <w:r w:rsidRPr="00286123">
        <w:rPr>
          <w:rFonts w:eastAsia="Calibri"/>
          <w:b/>
          <w:iCs/>
          <w:highlight w:val="cyan"/>
          <w:u w:val="single"/>
          <w:bdr w:val="single" w:sz="8" w:space="0" w:color="auto"/>
        </w:rPr>
        <w:t xml:space="preserve">produced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subordination </w:t>
      </w:r>
      <w:r w:rsidRPr="00286123">
        <w:rPr>
          <w:rFonts w:eastAsia="Calibri"/>
          <w:b/>
          <w:iCs/>
          <w:u w:val="single"/>
          <w:bdr w:val="single" w:sz="8" w:space="0" w:color="auto"/>
        </w:rPr>
        <w:t>of black Americans</w:t>
      </w:r>
      <w:r w:rsidRPr="00286123">
        <w:rPr>
          <w:rFonts w:eastAsia="Calibri"/>
          <w:b/>
          <w:u w:val="single"/>
        </w:rPr>
        <w:t xml:space="preserve"> </w:t>
      </w:r>
      <w:r w:rsidRPr="00286123">
        <w:rPr>
          <w:rFonts w:eastAsia="Calibri"/>
          <w:b/>
          <w:highlight w:val="cyan"/>
          <w:u w:val="single"/>
        </w:rPr>
        <w:t>from</w:t>
      </w:r>
      <w:r w:rsidRPr="00286123">
        <w:rPr>
          <w:rFonts w:eastAsia="Calibri"/>
          <w:b/>
          <w:u w:val="single"/>
        </w:rPr>
        <w:t xml:space="preserve"> ascription of racial meanings </w:t>
      </w:r>
      <w:r w:rsidRPr="00286123">
        <w:rPr>
          <w:rFonts w:eastAsia="Calibri"/>
          <w:b/>
          <w:iCs/>
          <w:u w:val="single"/>
          <w:bdr w:val="single" w:sz="8" w:space="0" w:color="auto"/>
        </w:rPr>
        <w:t>relative to other groups</w:t>
      </w:r>
      <w:r w:rsidRPr="00286123">
        <w:rPr>
          <w:rFonts w:eastAsia="Calibri"/>
          <w:b/>
          <w:u w:val="single"/>
        </w:rPr>
        <w:t xml:space="preserve"> within the nation-state, but also through the </w:t>
      </w:r>
      <w:r w:rsidRPr="00286123">
        <w:rPr>
          <w:rFonts w:eastAsia="Calibri"/>
          <w:b/>
          <w:iCs/>
          <w:highlight w:val="cyan"/>
          <w:u w:val="single"/>
          <w:bdr w:val="single" w:sz="8" w:space="0" w:color="auto"/>
        </w:rPr>
        <w:t>conquest</w:t>
      </w:r>
      <w:r w:rsidRPr="00286123">
        <w:rPr>
          <w:rFonts w:eastAsia="Calibri"/>
          <w:b/>
          <w:highlight w:val="cyan"/>
          <w:u w:val="single"/>
        </w:rPr>
        <w:t xml:space="preserve"> and </w:t>
      </w:r>
      <w:r w:rsidRPr="00286123">
        <w:rPr>
          <w:rFonts w:eastAsia="Calibri"/>
          <w:b/>
          <w:iCs/>
          <w:highlight w:val="cyan"/>
          <w:u w:val="single"/>
          <w:bdr w:val="single" w:sz="8" w:space="0" w:color="auto"/>
        </w:rPr>
        <w:t>subordination</w:t>
      </w:r>
      <w:r w:rsidRPr="00286123">
        <w:rPr>
          <w:rFonts w:eastAsia="Calibri"/>
          <w:b/>
          <w:u w:val="single"/>
        </w:rPr>
        <w:t xml:space="preserve"> of other groups </w:t>
      </w:r>
      <w:r w:rsidRPr="00286123">
        <w:rPr>
          <w:rFonts w:eastAsia="Calibri"/>
          <w:b/>
          <w:highlight w:val="cyan"/>
          <w:u w:val="single"/>
        </w:rPr>
        <w:t>in</w:t>
      </w:r>
      <w:r w:rsidRPr="00286123">
        <w:rPr>
          <w:rFonts w:eastAsia="Calibri"/>
          <w:b/>
          <w:u w:val="single"/>
        </w:rPr>
        <w:t xml:space="preserve"> U.S. </w:t>
      </w:r>
      <w:r w:rsidRPr="00286123">
        <w:rPr>
          <w:rFonts w:eastAsia="Calibri"/>
          <w:b/>
          <w:highlight w:val="cyan"/>
          <w:u w:val="single"/>
        </w:rPr>
        <w:t>Empire</w:t>
      </w:r>
      <w:r w:rsidRPr="00286123">
        <w:rPr>
          <w:rFonts w:eastAsia="Calibri"/>
          <w:sz w:val="16"/>
        </w:rPr>
        <w:t xml:space="preserve">. In one of the most prominent sociological </w:t>
      </w:r>
      <w:r w:rsidRPr="00286123">
        <w:rPr>
          <w:rFonts w:eastAsia="Calibri"/>
          <w:b/>
          <w:u w:val="single"/>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286123">
        <w:rPr>
          <w:rFonts w:eastAsia="Calibri"/>
          <w:b/>
          <w:u w:val="single"/>
        </w:rPr>
        <w:t xml:space="preserve">argued American “racial </w:t>
      </w:r>
      <w:r w:rsidRPr="00286123">
        <w:rPr>
          <w:rFonts w:eastAsia="Calibri"/>
          <w:b/>
          <w:highlight w:val="cyan"/>
          <w:u w:val="single"/>
        </w:rPr>
        <w:t>formations</w:t>
      </w:r>
      <w:r w:rsidRPr="00286123">
        <w:rPr>
          <w:rFonts w:eastAsia="Calibri"/>
          <w:b/>
          <w:u w:val="single"/>
        </w:rPr>
        <w:t xml:space="preserve">” were </w:t>
      </w:r>
      <w:r w:rsidRPr="00286123">
        <w:rPr>
          <w:rFonts w:eastAsia="Calibri"/>
          <w:b/>
          <w:iCs/>
          <w:highlight w:val="cyan"/>
          <w:u w:val="single"/>
          <w:bdr w:val="single" w:sz="8" w:space="0" w:color="auto"/>
        </w:rPr>
        <w:t xml:space="preserve">distinct from </w:t>
      </w:r>
      <w:r w:rsidRPr="00286123">
        <w:rPr>
          <w:rFonts w:eastAsia="Calibri"/>
          <w:b/>
          <w:iCs/>
          <w:u w:val="single"/>
          <w:bdr w:val="single" w:sz="8" w:space="0" w:color="auto"/>
        </w:rPr>
        <w:t xml:space="preserve">global </w:t>
      </w:r>
      <w:r w:rsidRPr="00286123">
        <w:rPr>
          <w:rFonts w:eastAsia="Calibri"/>
          <w:b/>
          <w:iCs/>
          <w:highlight w:val="cyan"/>
          <w:u w:val="single"/>
          <w:bdr w:val="single" w:sz="8" w:space="0" w:color="auto"/>
        </w:rPr>
        <w:t>colonial</w:t>
      </w:r>
      <w:r w:rsidRPr="00286123">
        <w:rPr>
          <w:rFonts w:eastAsia="Calibri"/>
          <w:b/>
          <w:highlight w:val="cyan"/>
          <w:u w:val="single"/>
        </w:rPr>
        <w:t xml:space="preserve"> </w:t>
      </w:r>
      <w:r w:rsidRPr="00286123">
        <w:rPr>
          <w:rFonts w:eastAsia="Calibri"/>
          <w:b/>
          <w:u w:val="single"/>
        </w:rPr>
        <w:t xml:space="preserve">or </w:t>
      </w:r>
      <w:r w:rsidRPr="00286123">
        <w:rPr>
          <w:rFonts w:eastAsia="Calibri"/>
          <w:b/>
          <w:iCs/>
          <w:highlight w:val="cyan"/>
          <w:u w:val="single"/>
          <w:bdr w:val="single" w:sz="8" w:space="0" w:color="auto"/>
        </w:rPr>
        <w:t>class formations</w:t>
      </w:r>
      <w:r w:rsidRPr="00286123">
        <w:rPr>
          <w:rFonts w:eastAsia="Calibri"/>
          <w:sz w:val="16"/>
        </w:rPr>
        <w:t xml:space="preserve"> (ibid). </w:t>
      </w:r>
      <w:r w:rsidRPr="00286123">
        <w:rPr>
          <w:rFonts w:eastAsia="Calibri"/>
          <w:b/>
          <w:u w:val="single"/>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286123">
        <w:rPr>
          <w:rFonts w:eastAsia="Calibri"/>
          <w:b/>
          <w:iCs/>
          <w:highlight w:val="cyan"/>
          <w:u w:val="single"/>
          <w:bdr w:val="single" w:sz="8" w:space="0" w:color="auto"/>
        </w:rPr>
        <w:t xml:space="preserve">reinforced </w:t>
      </w:r>
      <w:r w:rsidRPr="00286123">
        <w:rPr>
          <w:rFonts w:eastAsia="Calibri"/>
          <w:b/>
          <w:iCs/>
          <w:u w:val="single"/>
          <w:bdr w:val="single" w:sz="8" w:space="0" w:color="auto"/>
        </w:rPr>
        <w:t>a conception</w:t>
      </w:r>
      <w:r w:rsidRPr="00286123">
        <w:rPr>
          <w:rFonts w:eastAsia="Calibri"/>
          <w:b/>
          <w:u w:val="single"/>
        </w:rPr>
        <w:t xml:space="preserve"> of the U.S. as a </w:t>
      </w:r>
      <w:r w:rsidRPr="00286123">
        <w:rPr>
          <w:rFonts w:eastAsia="Calibri"/>
          <w:b/>
          <w:iCs/>
          <w:highlight w:val="cyan"/>
          <w:u w:val="single"/>
          <w:bdr w:val="single" w:sz="8" w:space="0" w:color="auto"/>
        </w:rPr>
        <w:t>contained nation-state</w:t>
      </w:r>
      <w:r w:rsidRPr="00286123">
        <w:rPr>
          <w:rFonts w:eastAsia="Calibri"/>
          <w:sz w:val="16"/>
        </w:rPr>
        <w:t xml:space="preserve">. To overcome the analytical bifurcation between the United States and the global, I seek to </w:t>
      </w:r>
      <w:r w:rsidRPr="00286123">
        <w:rPr>
          <w:rFonts w:eastAsia="Calibri"/>
          <w:b/>
          <w:iCs/>
          <w:u w:val="single"/>
          <w:bdr w:val="single" w:sz="8" w:space="0" w:color="auto"/>
        </w:rPr>
        <w:t>challenge</w:t>
      </w:r>
      <w:r w:rsidRPr="00286123">
        <w:rPr>
          <w:rFonts w:eastAsia="Calibri"/>
          <w:b/>
          <w:u w:val="single"/>
        </w:rPr>
        <w:t xml:space="preserve"> the conception of</w:t>
      </w:r>
      <w:r w:rsidRPr="00286123">
        <w:rPr>
          <w:rFonts w:eastAsia="Calibri"/>
          <w:sz w:val="16"/>
        </w:rPr>
        <w:t xml:space="preserve"> “race”, particularly </w:t>
      </w:r>
      <w:r w:rsidRPr="00286123">
        <w:rPr>
          <w:rFonts w:eastAsia="Calibri"/>
          <w:b/>
          <w:iCs/>
          <w:highlight w:val="cyan"/>
          <w:u w:val="single"/>
          <w:bdr w:val="single" w:sz="8" w:space="0" w:color="auto"/>
        </w:rPr>
        <w:t>blackness</w:t>
      </w:r>
      <w:r w:rsidRPr="00286123">
        <w:rPr>
          <w:rFonts w:eastAsia="Calibri"/>
          <w:b/>
          <w:u w:val="single"/>
        </w:rPr>
        <w:t xml:space="preserve">, being </w:t>
      </w:r>
      <w:r w:rsidRPr="00286123">
        <w:rPr>
          <w:rFonts w:eastAsia="Calibri"/>
          <w:b/>
          <w:iCs/>
          <w:u w:val="single"/>
          <w:bdr w:val="single" w:sz="8" w:space="0" w:color="auto"/>
        </w:rPr>
        <w:t>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w:t>
      </w:r>
      <w:proofErr w:type="gramStart"/>
      <w:r w:rsidRPr="00286123">
        <w:rPr>
          <w:rFonts w:eastAsia="Calibri"/>
          <w:sz w:val="16"/>
        </w:rPr>
        <w:t>In particular, I</w:t>
      </w:r>
      <w:proofErr w:type="gramEnd"/>
      <w:r w:rsidRPr="00286123">
        <w:rPr>
          <w:rFonts w:eastAsia="Calibri"/>
          <w:sz w:val="16"/>
        </w:rPr>
        <w:t xml:space="preserve"> argue </w:t>
      </w:r>
      <w:r w:rsidRPr="00286123">
        <w:rPr>
          <w:rFonts w:eastAsia="Calibri"/>
          <w:b/>
          <w:u w:val="single"/>
        </w:rPr>
        <w:t xml:space="preserve">the subordination of black Americans within the United States </w:t>
      </w:r>
      <w:r w:rsidRPr="00286123">
        <w:rPr>
          <w:rFonts w:eastAsia="Calibri"/>
          <w:b/>
          <w:highlight w:val="cyan"/>
          <w:u w:val="single"/>
        </w:rPr>
        <w:t xml:space="preserve">is </w:t>
      </w:r>
      <w:r w:rsidRPr="00286123">
        <w:rPr>
          <w:rFonts w:eastAsia="Calibri"/>
          <w:b/>
          <w:iCs/>
          <w:highlight w:val="cyan"/>
          <w:u w:val="single"/>
          <w:bdr w:val="single" w:sz="8" w:space="0" w:color="auto"/>
        </w:rPr>
        <w:t>not produced in isolation</w:t>
      </w:r>
      <w:r w:rsidRPr="00286123">
        <w:rPr>
          <w:rFonts w:eastAsia="Calibri"/>
          <w:b/>
          <w:highlight w:val="cyan"/>
          <w:u w:val="single"/>
        </w:rPr>
        <w:t xml:space="preserve"> f</w:t>
      </w:r>
      <w:r w:rsidRPr="00286123">
        <w:rPr>
          <w:rFonts w:eastAsia="Calibri"/>
          <w:b/>
          <w:u w:val="single"/>
        </w:rPr>
        <w:t xml:space="preserve">rom the subordination of other peoples within U.S. Empire. </w:t>
      </w:r>
      <w:r w:rsidRPr="00286123">
        <w:rPr>
          <w:rFonts w:eastAsia="Calibri"/>
          <w:b/>
          <w:highlight w:val="cyan"/>
          <w:u w:val="single"/>
        </w:rPr>
        <w:t>Rather</w:t>
      </w:r>
      <w:r w:rsidRPr="00286123">
        <w:rPr>
          <w:rFonts w:eastAsia="Calibri"/>
          <w:b/>
          <w:u w:val="single"/>
        </w:rPr>
        <w:t xml:space="preserve"> the subordination of black Americans is produced </w:t>
      </w:r>
      <w:r w:rsidRPr="00286123">
        <w:rPr>
          <w:rFonts w:eastAsia="Calibri"/>
          <w:b/>
          <w:highlight w:val="cyan"/>
          <w:u w:val="single"/>
        </w:rPr>
        <w:t xml:space="preserve">through </w:t>
      </w:r>
      <w:r w:rsidRPr="00286123">
        <w:rPr>
          <w:rFonts w:eastAsia="Calibri"/>
          <w:b/>
          <w:iCs/>
          <w:highlight w:val="cyan"/>
          <w:u w:val="single"/>
          <w:bdr w:val="single" w:sz="8" w:space="0" w:color="auto"/>
        </w:rPr>
        <w:t xml:space="preserve">policies that also subordinated other </w:t>
      </w:r>
      <w:r w:rsidRPr="00286123">
        <w:rPr>
          <w:rFonts w:eastAsia="Calibri"/>
          <w:b/>
          <w:iCs/>
          <w:u w:val="single"/>
          <w:bdr w:val="single" w:sz="8" w:space="0" w:color="auto"/>
        </w:rPr>
        <w:t xml:space="preserve">colonized </w:t>
      </w:r>
      <w:r w:rsidRPr="00286123">
        <w:rPr>
          <w:rFonts w:eastAsia="Calibri"/>
          <w:b/>
          <w:iCs/>
          <w:highlight w:val="cyan"/>
          <w:u w:val="single"/>
          <w:bdr w:val="single" w:sz="8" w:space="0" w:color="auto"/>
        </w:rPr>
        <w:t>groups</w:t>
      </w:r>
      <w:r w:rsidRPr="00286123">
        <w:rPr>
          <w:rFonts w:eastAsia="Calibri"/>
          <w:sz w:val="16"/>
          <w:highlight w:val="cyan"/>
        </w:rPr>
        <w:t>.</w:t>
      </w:r>
      <w:r w:rsidRPr="00286123">
        <w:rPr>
          <w:rFonts w:eastAsia="Calibri"/>
          <w:sz w:val="16"/>
        </w:rPr>
        <w:t xml:space="preserve"> </w:t>
      </w:r>
      <w:r w:rsidRPr="00286123">
        <w:rPr>
          <w:rFonts w:eastAsia="Calibri"/>
          <w:b/>
          <w:u w:val="single"/>
        </w:rPr>
        <w:t xml:space="preserve">Studying the different </w:t>
      </w:r>
      <w:r w:rsidRPr="00286123">
        <w:rPr>
          <w:rFonts w:eastAsia="Calibri"/>
          <w:b/>
          <w:highlight w:val="cyan"/>
          <w:u w:val="single"/>
        </w:rPr>
        <w:t>imperial mechanisms</w:t>
      </w:r>
      <w:r w:rsidRPr="00286123">
        <w:rPr>
          <w:rFonts w:eastAsia="Calibri"/>
          <w:b/>
          <w:u w:val="single"/>
        </w:rPr>
        <w:t xml:space="preserve">, which produce racial objects, or “race” can also further </w:t>
      </w:r>
      <w:r w:rsidRPr="00286123">
        <w:rPr>
          <w:rFonts w:eastAsia="Calibri"/>
          <w:b/>
          <w:iCs/>
          <w:highlight w:val="cyan"/>
          <w:u w:val="single"/>
          <w:bdr w:val="single" w:sz="8" w:space="0" w:color="auto"/>
        </w:rPr>
        <w:t xml:space="preserve">challenge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reification </w:t>
      </w:r>
      <w:r w:rsidRPr="00286123">
        <w:rPr>
          <w:rFonts w:eastAsia="Calibri"/>
          <w:b/>
          <w:iCs/>
          <w:u w:val="single"/>
          <w:bdr w:val="single" w:sz="8" w:space="0" w:color="auto"/>
        </w:rPr>
        <w:t>of race</w:t>
      </w:r>
      <w:r w:rsidRPr="00286123">
        <w:rPr>
          <w:rFonts w:eastAsia="Calibri"/>
          <w:b/>
          <w:u w:val="single"/>
        </w:rPr>
        <w:t xml:space="preserve">, or </w:t>
      </w:r>
      <w:r w:rsidRPr="00286123">
        <w:rPr>
          <w:rFonts w:eastAsia="Calibri"/>
          <w:b/>
          <w:iCs/>
          <w:u w:val="single"/>
          <w:bdr w:val="single" w:sz="8" w:space="0" w:color="auto"/>
        </w:rPr>
        <w:t>substantialism</w:t>
      </w:r>
      <w:r w:rsidRPr="00286123">
        <w:rPr>
          <w:rFonts w:eastAsia="Calibri"/>
          <w:b/>
          <w:u w:val="single"/>
        </w:rPr>
        <w:t>, prevalent in sociological theories of race</w:t>
      </w:r>
      <w:r w:rsidRPr="00286123">
        <w:rPr>
          <w:rFonts w:eastAsia="Calibri"/>
          <w:sz w:val="16"/>
        </w:rPr>
        <w:t xml:space="preserve"> (Fields 2013; Go 2004; Loveman 1999). Barbara </w:t>
      </w:r>
      <w:r w:rsidRPr="00286123">
        <w:rPr>
          <w:rFonts w:eastAsia="Calibri"/>
          <w:b/>
          <w:u w:val="single"/>
        </w:rPr>
        <w:t xml:space="preserve">Fields notes “race” is </w:t>
      </w:r>
      <w:r w:rsidRPr="00286123">
        <w:rPr>
          <w:rFonts w:eastAsia="Calibri"/>
          <w:b/>
          <w:iCs/>
          <w:u w:val="single"/>
          <w:bdr w:val="single" w:sz="8" w:space="0" w:color="auto"/>
        </w:rPr>
        <w:t>not an actual substance</w:t>
      </w:r>
      <w:r w:rsidRPr="00286123">
        <w:rPr>
          <w:rFonts w:eastAsia="Calibri"/>
          <w:b/>
          <w:u w:val="single"/>
        </w:rPr>
        <w:t xml:space="preserve"> and therefore, it </w:t>
      </w:r>
      <w:r w:rsidRPr="00286123">
        <w:rPr>
          <w:rFonts w:eastAsia="Calibri"/>
          <w:b/>
          <w:iCs/>
          <w:u w:val="single"/>
          <w:bdr w:val="single" w:sz="8" w:space="0" w:color="auto"/>
        </w:rPr>
        <w:t>cannot cause other social phenomenon to occur</w:t>
      </w:r>
      <w:r w:rsidRPr="00286123">
        <w:rPr>
          <w:rFonts w:eastAsia="Calibri"/>
          <w:b/>
          <w:u w:val="single"/>
        </w:rPr>
        <w:t xml:space="preserve">. Rather “race” is a </w:t>
      </w:r>
      <w:r w:rsidRPr="00286123">
        <w:rPr>
          <w:rFonts w:eastAsia="Calibri"/>
          <w:b/>
          <w:iCs/>
          <w:highlight w:val="cyan"/>
          <w:u w:val="single"/>
          <w:bdr w:val="single" w:sz="8" w:space="0" w:color="auto"/>
        </w:rPr>
        <w:t>product of other socio-political mechanisms within</w:t>
      </w:r>
      <w:r w:rsidRPr="00286123">
        <w:rPr>
          <w:rFonts w:eastAsia="Calibri"/>
          <w:b/>
          <w:iCs/>
          <w:u w:val="single"/>
          <w:bdr w:val="single" w:sz="8" w:space="0" w:color="auto"/>
        </w:rPr>
        <w:t xml:space="preserve"> U.S. </w:t>
      </w:r>
      <w:r w:rsidRPr="00286123">
        <w:rPr>
          <w:rFonts w:eastAsia="Calibri"/>
          <w:b/>
          <w:iCs/>
          <w:highlight w:val="cyan"/>
          <w:u w:val="single"/>
          <w:bdr w:val="single" w:sz="8" w:space="0" w:color="auto"/>
        </w:rPr>
        <w:t>Empire</w:t>
      </w:r>
      <w:r w:rsidRPr="00286123">
        <w:rPr>
          <w:rFonts w:eastAsia="Calibri"/>
          <w:b/>
          <w:u w:val="single"/>
        </w:rPr>
        <w:t xml:space="preserve">. If “race” is in fact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within specific contexts</w:t>
      </w:r>
      <w:r w:rsidRPr="00286123">
        <w:rPr>
          <w:rFonts w:eastAsia="Calibri"/>
          <w:b/>
          <w:u w:val="single"/>
        </w:rPr>
        <w:t xml:space="preserve"> then blackness will </w:t>
      </w:r>
      <w:r w:rsidRPr="00286123">
        <w:rPr>
          <w:rFonts w:eastAsia="Calibri"/>
          <w:b/>
          <w:iCs/>
          <w:u w:val="single"/>
          <w:bdr w:val="single" w:sz="8" w:space="0" w:color="auto"/>
        </w:rPr>
        <w:t xml:space="preserve">take </w:t>
      </w:r>
      <w:r w:rsidRPr="00286123">
        <w:rPr>
          <w:rFonts w:eastAsia="Calibri"/>
          <w:b/>
          <w:iCs/>
          <w:highlight w:val="cyan"/>
          <w:u w:val="single"/>
          <w:bdr w:val="single" w:sz="8" w:space="0" w:color="auto"/>
        </w:rPr>
        <w:t>on different meanings</w:t>
      </w:r>
      <w:r w:rsidRPr="00286123">
        <w:rPr>
          <w:rFonts w:eastAsia="Calibri"/>
          <w:b/>
          <w:highlight w:val="cyan"/>
          <w:u w:val="single"/>
        </w:rPr>
        <w:t xml:space="preserve"> in </w:t>
      </w:r>
      <w:r w:rsidRPr="00286123">
        <w:rPr>
          <w:rFonts w:eastAsia="Calibri"/>
          <w:b/>
          <w:iCs/>
          <w:highlight w:val="cyan"/>
          <w:u w:val="single"/>
          <w:bdr w:val="single" w:sz="8" w:space="0" w:color="auto"/>
        </w:rPr>
        <w:t xml:space="preserve">different </w:t>
      </w:r>
      <w:r w:rsidRPr="00286123">
        <w:rPr>
          <w:rFonts w:eastAsia="Calibri"/>
          <w:b/>
          <w:iCs/>
          <w:u w:val="single"/>
          <w:bdr w:val="single" w:sz="8" w:space="0" w:color="auto"/>
        </w:rPr>
        <w:t xml:space="preserve">imperial </w:t>
      </w:r>
      <w:r w:rsidRPr="00286123">
        <w:rPr>
          <w:rFonts w:eastAsia="Calibri"/>
          <w:b/>
          <w:iCs/>
          <w:highlight w:val="cyan"/>
          <w:u w:val="single"/>
          <w:bdr w:val="single" w:sz="8" w:space="0" w:color="auto"/>
        </w:rPr>
        <w:t>contexts</w:t>
      </w:r>
      <w:r w:rsidRPr="00286123">
        <w:rPr>
          <w:rFonts w:eastAsia="Calibri"/>
          <w:sz w:val="16"/>
          <w:highlight w:val="cyan"/>
        </w:rPr>
        <w:t>.</w:t>
      </w:r>
      <w:r w:rsidRPr="00286123">
        <w:rPr>
          <w:rFonts w:eastAsia="Calibri"/>
          <w:sz w:val="16"/>
        </w:rPr>
        <w:t xml:space="preserve"> I argue </w:t>
      </w:r>
      <w:r w:rsidRPr="00286123">
        <w:rPr>
          <w:rFonts w:eastAsia="Calibri"/>
          <w:b/>
          <w:highlight w:val="cyan"/>
          <w:u w:val="single"/>
        </w:rPr>
        <w:t xml:space="preserve">race </w:t>
      </w:r>
      <w:r w:rsidRPr="00286123">
        <w:rPr>
          <w:rFonts w:eastAsia="Calibri"/>
          <w:b/>
          <w:iCs/>
          <w:highlight w:val="cyan"/>
          <w:u w:val="single"/>
          <w:bdr w:val="single" w:sz="8" w:space="0" w:color="auto"/>
        </w:rPr>
        <w:t>cannot be bifurcated</w:t>
      </w:r>
      <w:r w:rsidRPr="00286123">
        <w:rPr>
          <w:rFonts w:eastAsia="Calibri"/>
          <w:b/>
          <w:u w:val="single"/>
        </w:rPr>
        <w:t xml:space="preserve"> from those contexts, or mechanisms, </w:t>
      </w:r>
      <w:r w:rsidRPr="00286123">
        <w:rPr>
          <w:rFonts w:eastAsia="Calibri"/>
          <w:b/>
          <w:highlight w:val="cyan"/>
          <w:u w:val="single"/>
        </w:rPr>
        <w:t xml:space="preserve">without </w:t>
      </w:r>
      <w:r w:rsidRPr="00286123">
        <w:rPr>
          <w:rFonts w:eastAsia="Calibri"/>
          <w:b/>
          <w:iCs/>
          <w:highlight w:val="cyan"/>
          <w:u w:val="single"/>
          <w:bdr w:val="single" w:sz="8" w:space="0" w:color="auto"/>
        </w:rPr>
        <w:t>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286123">
        <w:rPr>
          <w:rFonts w:eastAsia="Calibri"/>
          <w:b/>
          <w:u w:val="single"/>
        </w:rPr>
        <w:t>prominent theories</w:t>
      </w:r>
      <w:r w:rsidRPr="00286123">
        <w:rPr>
          <w:rFonts w:eastAsia="Calibri"/>
          <w:sz w:val="16"/>
        </w:rPr>
        <w:t xml:space="preserve"> in the sociology of race, scholars </w:t>
      </w:r>
      <w:r w:rsidRPr="00286123">
        <w:rPr>
          <w:rFonts w:eastAsia="Calibri"/>
          <w:b/>
          <w:u w:val="single"/>
        </w:rPr>
        <w:t xml:space="preserve">argue race must be taken seriously as its own </w:t>
      </w:r>
      <w:r w:rsidRPr="00286123">
        <w:rPr>
          <w:rFonts w:eastAsia="Calibri"/>
          <w:b/>
          <w:iCs/>
          <w:u w:val="single"/>
          <w:bdr w:val="single" w:sz="8" w:space="0" w:color="auto"/>
        </w:rPr>
        <w:t>independent axis of social inequality</w:t>
      </w:r>
      <w:r w:rsidRPr="00286123">
        <w:rPr>
          <w:rFonts w:eastAsia="Calibri"/>
          <w:sz w:val="16"/>
        </w:rPr>
        <w:t xml:space="preserve">. In Racial Formations (1994), Michael Omi and Howard Winant argue racial formations must be studied </w:t>
      </w:r>
      <w:proofErr w:type="gramStart"/>
      <w:r w:rsidRPr="00286123">
        <w:rPr>
          <w:rFonts w:eastAsia="Calibri"/>
          <w:sz w:val="16"/>
        </w:rPr>
        <w:t xml:space="preserve">in their own right </w:t>
      </w:r>
      <w:r w:rsidRPr="00286123">
        <w:rPr>
          <w:rFonts w:eastAsia="Calibri"/>
          <w:b/>
          <w:u w:val="single"/>
        </w:rPr>
        <w:t>and</w:t>
      </w:r>
      <w:proofErr w:type="gramEnd"/>
      <w:r w:rsidRPr="00286123">
        <w:rPr>
          <w:rFonts w:eastAsia="Calibri"/>
          <w:b/>
          <w:u w:val="single"/>
        </w:rPr>
        <w:t xml:space="preserve"> </w:t>
      </w:r>
      <w:r w:rsidRPr="00286123">
        <w:rPr>
          <w:rFonts w:eastAsia="Calibri"/>
          <w:b/>
          <w:iCs/>
          <w:u w:val="single"/>
          <w:bdr w:val="single" w:sz="8" w:space="0" w:color="auto"/>
        </w:rPr>
        <w:t xml:space="preserve">cannot be reduced to </w:t>
      </w:r>
      <w:proofErr w:type="gramStart"/>
      <w:r w:rsidRPr="00286123">
        <w:rPr>
          <w:rFonts w:eastAsia="Calibri"/>
          <w:b/>
          <w:iCs/>
          <w:u w:val="single"/>
          <w:bdr w:val="single" w:sz="8" w:space="0" w:color="auto"/>
        </w:rPr>
        <w:t>class</w:t>
      </w:r>
      <w:r w:rsidRPr="00286123">
        <w:rPr>
          <w:rFonts w:eastAsia="Calibri"/>
          <w:b/>
          <w:u w:val="single"/>
        </w:rPr>
        <w:t>,</w:t>
      </w:r>
      <w:proofErr w:type="gramEnd"/>
      <w:r w:rsidRPr="00286123">
        <w:rPr>
          <w:rFonts w:eastAsia="Calibri"/>
          <w:b/>
          <w:u w:val="single"/>
        </w:rPr>
        <w:t xml:space="preserve"> or </w:t>
      </w:r>
      <w:r w:rsidRPr="00286123">
        <w:rPr>
          <w:rFonts w:eastAsia="Calibri"/>
          <w:b/>
          <w:iCs/>
          <w:u w:val="single"/>
          <w:bdr w:val="single" w:sz="8" w:space="0" w:color="auto"/>
        </w:rPr>
        <w:t>colonial formations</w:t>
      </w:r>
      <w:r w:rsidRPr="00286123">
        <w:rPr>
          <w:rFonts w:eastAsia="Calibri"/>
          <w:sz w:val="16"/>
        </w:rPr>
        <w:t xml:space="preserve">. Likewise, in “Rethinking Racism: Toward a Structural Interpretation” (1997), Eduardo </w:t>
      </w:r>
      <w:r w:rsidRPr="00286123">
        <w:rPr>
          <w:rFonts w:eastAsia="Calibri"/>
          <w:b/>
          <w:u w:val="single"/>
        </w:rPr>
        <w:t>Bonilla-Silva argues race is</w:t>
      </w:r>
      <w:r w:rsidRPr="00286123">
        <w:rPr>
          <w:rFonts w:eastAsia="Calibri"/>
          <w:sz w:val="16"/>
        </w:rPr>
        <w:t xml:space="preserve"> not just an ideology, but also </w:t>
      </w:r>
      <w:r w:rsidRPr="00286123">
        <w:rPr>
          <w:rFonts w:eastAsia="Calibri"/>
          <w:b/>
          <w:u w:val="single"/>
        </w:rPr>
        <w:t xml:space="preserve">a </w:t>
      </w:r>
      <w:r w:rsidRPr="00286123">
        <w:rPr>
          <w:rFonts w:eastAsia="Calibri"/>
          <w:b/>
          <w:iCs/>
          <w:u w:val="single"/>
          <w:bdr w:val="single" w:sz="8" w:space="0" w:color="auto"/>
        </w:rPr>
        <w:t>structure</w:t>
      </w:r>
      <w:r w:rsidRPr="00286123">
        <w:rPr>
          <w:rFonts w:eastAsia="Calibri"/>
          <w:b/>
          <w:u w:val="single"/>
        </w:rPr>
        <w:t xml:space="preserve"> that places actors into </w:t>
      </w:r>
      <w:r w:rsidRPr="00286123">
        <w:rPr>
          <w:rFonts w:eastAsia="Calibri"/>
          <w:b/>
          <w:iCs/>
          <w:u w:val="single"/>
          <w:bdr w:val="single" w:sz="8" w:space="0" w:color="auto"/>
        </w:rPr>
        <w:t>racial categories</w:t>
      </w:r>
      <w:r w:rsidRPr="00286123">
        <w:rPr>
          <w:rFonts w:eastAsia="Calibri"/>
          <w:sz w:val="16"/>
        </w:rPr>
        <w:t xml:space="preserve">, or races (469). However, </w:t>
      </w:r>
      <w:r w:rsidRPr="00286123">
        <w:rPr>
          <w:rFonts w:eastAsia="Calibri"/>
          <w:b/>
          <w:u w:val="single"/>
        </w:rPr>
        <w:t xml:space="preserve">other scholars have critiqued these theories for </w:t>
      </w:r>
      <w:r w:rsidRPr="00286123">
        <w:rPr>
          <w:rFonts w:eastAsia="Calibri"/>
          <w:b/>
          <w:iCs/>
          <w:u w:val="single"/>
          <w:bdr w:val="single" w:sz="8" w:space="0" w:color="auto"/>
        </w:rPr>
        <w:t>reifying race</w:t>
      </w:r>
      <w:r w:rsidRPr="00286123">
        <w:rPr>
          <w:rFonts w:eastAsia="Calibri"/>
          <w:b/>
          <w:u w:val="single"/>
        </w:rPr>
        <w:t xml:space="preserve"> as a </w:t>
      </w:r>
      <w:r w:rsidRPr="00286123">
        <w:rPr>
          <w:rFonts w:eastAsia="Calibri"/>
          <w:b/>
          <w:iCs/>
          <w:u w:val="single"/>
          <w:bdr w:val="single" w:sz="8" w:space="0" w:color="auto"/>
        </w:rPr>
        <w:t>consistent</w:t>
      </w:r>
      <w:r w:rsidRPr="00286123">
        <w:rPr>
          <w:rFonts w:eastAsia="Calibri"/>
          <w:b/>
          <w:u w:val="single"/>
        </w:rPr>
        <w:t xml:space="preserve">, </w:t>
      </w:r>
      <w:r w:rsidRPr="00286123">
        <w:rPr>
          <w:rFonts w:eastAsia="Calibri"/>
          <w:b/>
          <w:iCs/>
          <w:u w:val="single"/>
          <w:bdr w:val="single" w:sz="8" w:space="0" w:color="auto"/>
        </w:rPr>
        <w:t>unitary categorization</w:t>
      </w:r>
      <w:r w:rsidRPr="00286123">
        <w:rPr>
          <w:rFonts w:eastAsia="Calibri"/>
          <w:sz w:val="16"/>
        </w:rPr>
        <w:t xml:space="preserve">. They argue that </w:t>
      </w:r>
      <w:r w:rsidRPr="00286123">
        <w:rPr>
          <w:rFonts w:eastAsia="Calibri"/>
          <w:b/>
          <w:highlight w:val="cyan"/>
          <w:u w:val="single"/>
        </w:rPr>
        <w:t xml:space="preserve">when race is </w:t>
      </w:r>
      <w:r w:rsidRPr="00286123">
        <w:rPr>
          <w:rFonts w:eastAsia="Calibri"/>
          <w:b/>
          <w:iCs/>
          <w:highlight w:val="cyan"/>
          <w:u w:val="single"/>
          <w:bdr w:val="single" w:sz="8" w:space="0" w:color="auto"/>
        </w:rPr>
        <w:t>separated</w:t>
      </w:r>
      <w:r w:rsidRPr="00286123">
        <w:rPr>
          <w:rFonts w:eastAsia="Calibri"/>
          <w:b/>
          <w:u w:val="single"/>
        </w:rPr>
        <w:t xml:space="preserve"> from other axis of power </w:t>
      </w:r>
      <w:r w:rsidRPr="00286123">
        <w:rPr>
          <w:rFonts w:eastAsia="Calibri"/>
          <w:b/>
          <w:highlight w:val="cyan"/>
          <w:u w:val="single"/>
        </w:rPr>
        <w:t xml:space="preserve">it is </w:t>
      </w:r>
      <w:r w:rsidRPr="00286123">
        <w:rPr>
          <w:rFonts w:eastAsia="Calibri"/>
          <w:b/>
          <w:iCs/>
          <w:highlight w:val="cyan"/>
          <w:u w:val="single"/>
          <w:bdr w:val="single" w:sz="8" w:space="0" w:color="auto"/>
        </w:rPr>
        <w:t>substantialized</w:t>
      </w:r>
      <w:r w:rsidRPr="00286123">
        <w:rPr>
          <w:rFonts w:eastAsia="Calibri"/>
          <w:b/>
          <w:highlight w:val="cyan"/>
          <w:u w:val="single"/>
        </w:rPr>
        <w:t>, rather than</w:t>
      </w:r>
      <w:r w:rsidRPr="00286123">
        <w:rPr>
          <w:rFonts w:eastAsia="Calibri"/>
          <w:b/>
          <w:u w:val="single"/>
        </w:rPr>
        <w:t xml:space="preserve"> conceptualized as something </w:t>
      </w:r>
      <w:r w:rsidRPr="00286123">
        <w:rPr>
          <w:rFonts w:eastAsia="Calibri"/>
          <w:b/>
          <w:iCs/>
          <w:u w:val="single"/>
          <w:bdr w:val="single" w:sz="8" w:space="0" w:color="auto"/>
        </w:rPr>
        <w:t xml:space="preserve">produced </w:t>
      </w:r>
      <w:r w:rsidRPr="00286123">
        <w:rPr>
          <w:rFonts w:eastAsia="Calibri"/>
          <w:b/>
          <w:iCs/>
          <w:highlight w:val="cyan"/>
          <w:u w:val="single"/>
          <w:bdr w:val="single" w:sz="8" w:space="0" w:color="auto"/>
        </w:rPr>
        <w:t>through multiple structures</w:t>
      </w:r>
      <w:r w:rsidRPr="00286123">
        <w:rPr>
          <w:rFonts w:eastAsia="Calibri"/>
          <w:b/>
          <w:iCs/>
          <w:u w:val="single"/>
          <w:bdr w:val="single" w:sz="8" w:space="0" w:color="auto"/>
        </w:rPr>
        <w:t xml:space="preserve"> of power</w:t>
      </w:r>
      <w:r w:rsidRPr="00286123">
        <w:rPr>
          <w:rFonts w:eastAsia="Calibri"/>
          <w:sz w:val="16"/>
        </w:rPr>
        <w:t xml:space="preserve">. They note </w:t>
      </w:r>
      <w:r w:rsidRPr="00286123">
        <w:rPr>
          <w:rFonts w:eastAsia="Calibri"/>
          <w:b/>
          <w:u w:val="single"/>
        </w:rPr>
        <w:t xml:space="preserve">these theories </w:t>
      </w:r>
      <w:r w:rsidRPr="00286123">
        <w:rPr>
          <w:rFonts w:eastAsia="Calibri"/>
          <w:b/>
          <w:iCs/>
          <w:highlight w:val="cyan"/>
          <w:u w:val="single"/>
          <w:bdr w:val="single" w:sz="8" w:space="0" w:color="auto"/>
        </w:rPr>
        <w:t>don’t</w:t>
      </w:r>
      <w:r w:rsidRPr="00286123">
        <w:rPr>
          <w:rFonts w:eastAsia="Calibri"/>
          <w:b/>
          <w:iCs/>
          <w:u w:val="single"/>
          <w:bdr w:val="single" w:sz="8" w:space="0" w:color="auto"/>
        </w:rPr>
        <w:t xml:space="preserve"> fully </w:t>
      </w:r>
      <w:r w:rsidRPr="00286123">
        <w:rPr>
          <w:rFonts w:eastAsia="Calibri"/>
          <w:b/>
          <w:iCs/>
          <w:highlight w:val="cyan"/>
          <w:u w:val="single"/>
          <w:bdr w:val="single" w:sz="8" w:space="0" w:color="auto"/>
        </w:rPr>
        <w:t>account for what</w:t>
      </w:r>
      <w:r w:rsidRPr="00286123">
        <w:rPr>
          <w:rFonts w:eastAsia="Calibri"/>
          <w:b/>
          <w:iCs/>
          <w:u w:val="single"/>
          <w:bdr w:val="single" w:sz="8" w:space="0" w:color="auto"/>
        </w:rPr>
        <w:t xml:space="preserve"> political </w:t>
      </w:r>
      <w:r w:rsidRPr="00286123">
        <w:rPr>
          <w:rFonts w:eastAsia="Calibri"/>
          <w:b/>
          <w:iCs/>
          <w:highlight w:val="cyan"/>
          <w:u w:val="single"/>
          <w:bdr w:val="single" w:sz="8" w:space="0" w:color="auto"/>
        </w:rPr>
        <w:t>mechanisms produce</w:t>
      </w:r>
      <w:r w:rsidRPr="00286123">
        <w:rPr>
          <w:rFonts w:eastAsia="Calibri"/>
          <w:b/>
          <w:highlight w:val="cyan"/>
          <w:u w:val="single"/>
        </w:rPr>
        <w:t xml:space="preserve"> and </w:t>
      </w:r>
      <w:r w:rsidRPr="00286123">
        <w:rPr>
          <w:rFonts w:eastAsia="Calibri"/>
          <w:b/>
          <w:iCs/>
          <w:highlight w:val="cyan"/>
          <w:u w:val="single"/>
          <w:bdr w:val="single" w:sz="8" w:space="0" w:color="auto"/>
        </w:rPr>
        <w:t>reproduce race</w:t>
      </w:r>
      <w:r w:rsidRPr="00286123">
        <w:rPr>
          <w:rFonts w:eastAsia="Calibri"/>
          <w:b/>
          <w:u w:val="single"/>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286123">
        <w:rPr>
          <w:rFonts w:eastAsia="Calibri"/>
          <w:b/>
          <w:u w:val="single"/>
        </w:rPr>
        <w:t>Fields argues that while social scientists note that race is “</w:t>
      </w:r>
      <w:r w:rsidRPr="00286123">
        <w:rPr>
          <w:rFonts w:eastAsia="Calibri"/>
          <w:b/>
          <w:iCs/>
          <w:u w:val="single"/>
          <w:bdr w:val="single" w:sz="8" w:space="0" w:color="auto"/>
        </w:rPr>
        <w:t>socially constructed</w:t>
      </w:r>
      <w:r w:rsidRPr="00286123">
        <w:rPr>
          <w:rFonts w:eastAsia="Calibri"/>
          <w:b/>
          <w:u w:val="single"/>
        </w:rPr>
        <w:t xml:space="preserve">” they precede with their analysis </w:t>
      </w:r>
      <w:r w:rsidRPr="00286123">
        <w:rPr>
          <w:rFonts w:eastAsia="Calibri"/>
          <w:b/>
          <w:iCs/>
          <w:u w:val="single"/>
          <w:bdr w:val="single" w:sz="8" w:space="0" w:color="auto"/>
        </w:rPr>
        <w:t>as though race is a static</w:t>
      </w:r>
      <w:r w:rsidRPr="00286123">
        <w:rPr>
          <w:rFonts w:eastAsia="Calibri"/>
          <w:b/>
          <w:u w:val="single"/>
        </w:rPr>
        <w:t xml:space="preserve">, </w:t>
      </w:r>
      <w:r w:rsidRPr="00286123">
        <w:rPr>
          <w:rFonts w:eastAsia="Calibri"/>
          <w:b/>
          <w:iCs/>
          <w:u w:val="single"/>
          <w:bdr w:val="single" w:sz="8" w:space="0" w:color="auto"/>
        </w:rPr>
        <w:t>ahistorical substance</w:t>
      </w:r>
      <w:r w:rsidRPr="00286123">
        <w:rPr>
          <w:rFonts w:eastAsia="Calibri"/>
          <w:b/>
          <w:u w:val="single"/>
        </w:rPr>
        <w:t xml:space="preserve"> that has a life of its own </w:t>
      </w:r>
      <w:r w:rsidRPr="00286123">
        <w:rPr>
          <w:rFonts w:eastAsia="Calibri"/>
          <w:b/>
          <w:iCs/>
          <w:u w:val="single"/>
          <w:bdr w:val="single" w:sz="8" w:space="0" w:color="auto"/>
        </w:rPr>
        <w:t>external to the mechanisms that produce it</w:t>
      </w:r>
      <w:r w:rsidRPr="00286123">
        <w:rPr>
          <w:rFonts w:eastAsia="Calibri"/>
          <w:sz w:val="16"/>
        </w:rPr>
        <w:t xml:space="preserve"> (Fields 2014: 100). The reification of race, and </w:t>
      </w:r>
      <w:r w:rsidRPr="00286123">
        <w:rPr>
          <w:rFonts w:eastAsia="Calibri"/>
          <w:b/>
          <w:u w:val="single"/>
        </w:rPr>
        <w:t xml:space="preserve">the </w:t>
      </w:r>
      <w:r w:rsidRPr="00286123">
        <w:rPr>
          <w:rFonts w:eastAsia="Calibri"/>
          <w:b/>
          <w:iCs/>
          <w:highlight w:val="cyan"/>
          <w:u w:val="single"/>
          <w:bdr w:val="single" w:sz="8" w:space="0" w:color="auto"/>
        </w:rPr>
        <w:t>denial</w:t>
      </w:r>
      <w:r w:rsidRPr="00286123">
        <w:rPr>
          <w:rFonts w:eastAsia="Calibri"/>
          <w:b/>
          <w:highlight w:val="cyan"/>
          <w:u w:val="single"/>
        </w:rPr>
        <w:t xml:space="preserve"> of</w:t>
      </w:r>
      <w:r w:rsidRPr="00286123">
        <w:rPr>
          <w:rFonts w:eastAsia="Calibri"/>
          <w:b/>
          <w:u w:val="single"/>
        </w:rPr>
        <w:t xml:space="preserve"> the </w:t>
      </w:r>
      <w:r w:rsidRPr="00286123">
        <w:rPr>
          <w:rFonts w:eastAsia="Calibri"/>
          <w:b/>
          <w:iCs/>
          <w:u w:val="single"/>
          <w:bdr w:val="single" w:sz="8" w:space="0" w:color="auto"/>
        </w:rPr>
        <w:t xml:space="preserve">ongoing role of American </w:t>
      </w:r>
      <w:r w:rsidRPr="00286123">
        <w:rPr>
          <w:rFonts w:eastAsia="Calibri"/>
          <w:b/>
          <w:iCs/>
          <w:highlight w:val="cyan"/>
          <w:u w:val="single"/>
          <w:bdr w:val="single" w:sz="8" w:space="0" w:color="auto"/>
        </w:rPr>
        <w:t>imperialism</w:t>
      </w:r>
      <w:r w:rsidRPr="00286123">
        <w:rPr>
          <w:rFonts w:eastAsia="Calibri"/>
          <w:b/>
          <w:highlight w:val="cyan"/>
          <w:u w:val="single"/>
        </w:rPr>
        <w:t xml:space="preserve"> in producing race, has a </w:t>
      </w:r>
      <w:r w:rsidRPr="00286123">
        <w:rPr>
          <w:rFonts w:eastAsia="Calibri"/>
          <w:b/>
          <w:iCs/>
          <w:highlight w:val="cyan"/>
          <w:u w:val="single"/>
          <w:bdr w:val="single" w:sz="8" w:space="0" w:color="auto"/>
        </w:rPr>
        <w:t>long history</w:t>
      </w:r>
      <w:r w:rsidRPr="00286123">
        <w:rPr>
          <w:rFonts w:eastAsia="Calibri"/>
          <w:b/>
          <w:u w:val="single"/>
        </w:rPr>
        <w:t xml:space="preserve"> within</w:t>
      </w:r>
      <w:r w:rsidRPr="00286123">
        <w:rPr>
          <w:rFonts w:eastAsia="Calibri"/>
          <w:sz w:val="16"/>
        </w:rPr>
        <w:t xml:space="preserve"> American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post Civil-Rights Era, sociologists have developed new theories to challenge the prevailing orthodoxy of race-relations. More specifically, Michael Omi and Howard Winant developed Racial Formation theory. Dissatisfied with </w:t>
      </w:r>
      <w:r w:rsidRPr="00286123">
        <w:rPr>
          <w:rFonts w:eastAsia="Calibri"/>
          <w:b/>
          <w:u w:val="single"/>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286123">
        <w:rPr>
          <w:rFonts w:eastAsia="Calibri"/>
          <w:b/>
          <w:u w:val="single"/>
        </w:rPr>
        <w:t>defined “racial formations” as</w:t>
      </w:r>
      <w:r w:rsidRPr="00286123">
        <w:rPr>
          <w:rFonts w:eastAsia="Calibri"/>
          <w:sz w:val="16"/>
        </w:rPr>
        <w:t xml:space="preserve"> a sociohistorical process, in which human bodies and social structures were represented and organized, but also </w:t>
      </w:r>
      <w:r w:rsidRPr="00286123">
        <w:rPr>
          <w:rFonts w:eastAsia="Calibri"/>
          <w:b/>
          <w:u w:val="single"/>
        </w:rPr>
        <w:t xml:space="preserve">a type of </w:t>
      </w:r>
      <w:r w:rsidRPr="00286123">
        <w:rPr>
          <w:rFonts w:eastAsia="Calibri"/>
          <w:b/>
          <w:iCs/>
          <w:u w:val="single"/>
          <w:bdr w:val="single" w:sz="8" w:space="0" w:color="auto"/>
        </w:rPr>
        <w:t>institutional hegemony</w:t>
      </w:r>
      <w:r w:rsidRPr="00286123">
        <w:rPr>
          <w:rFonts w:eastAsia="Calibri"/>
          <w:b/>
          <w:u w:val="single"/>
        </w:rPr>
        <w:t xml:space="preserve">, in which society is </w:t>
      </w:r>
      <w:r w:rsidRPr="00286123">
        <w:rPr>
          <w:rFonts w:eastAsia="Calibri"/>
          <w:b/>
          <w:iCs/>
          <w:u w:val="single"/>
          <w:bdr w:val="single" w:sz="8" w:space="0" w:color="auto"/>
        </w:rPr>
        <w:t>organized</w:t>
      </w:r>
      <w:r w:rsidRPr="00286123">
        <w:rPr>
          <w:rFonts w:eastAsia="Calibri"/>
          <w:b/>
          <w:u w:val="single"/>
        </w:rPr>
        <w:t xml:space="preserve"> and </w:t>
      </w:r>
      <w:r w:rsidRPr="00286123">
        <w:rPr>
          <w:rFonts w:eastAsia="Calibri"/>
          <w:b/>
          <w:iCs/>
          <w:u w:val="single"/>
          <w:bdr w:val="single" w:sz="8" w:space="0" w:color="auto"/>
        </w:rPr>
        <w:t>ruled</w:t>
      </w:r>
      <w:r w:rsidRPr="00286123">
        <w:rPr>
          <w:rFonts w:eastAsia="Calibri"/>
          <w:sz w:val="16"/>
        </w:rPr>
        <w:t xml:space="preserve"> (1994: 56). Rather than showing how racial conflicts were </w:t>
      </w:r>
      <w:proofErr w:type="gramStart"/>
      <w:r w:rsidRPr="00286123">
        <w:rPr>
          <w:rFonts w:eastAsia="Calibri"/>
          <w:sz w:val="16"/>
        </w:rPr>
        <w:t>actually class</w:t>
      </w:r>
      <w:proofErr w:type="gramEnd"/>
      <w:r w:rsidRPr="00286123">
        <w:rPr>
          <w:rFonts w:eastAsia="Calibri"/>
          <w:sz w:val="16"/>
        </w:rPr>
        <w:t xml:space="preserve"> antagonisms, Omi </w:t>
      </w:r>
      <w:r w:rsidRPr="00286123">
        <w:rPr>
          <w:rFonts w:eastAsia="Calibri"/>
          <w:b/>
          <w:u w:val="single"/>
        </w:rPr>
        <w:t>and</w:t>
      </w:r>
      <w:r w:rsidRPr="00286123">
        <w:rPr>
          <w:rFonts w:eastAsia="Calibri"/>
          <w:sz w:val="16"/>
        </w:rPr>
        <w:t xml:space="preserve"> Winant </w:t>
      </w:r>
      <w:r w:rsidRPr="00286123">
        <w:rPr>
          <w:rFonts w:eastAsia="Calibri"/>
          <w:b/>
          <w:u w:val="single"/>
        </w:rPr>
        <w:t>asserted</w:t>
      </w:r>
      <w:r w:rsidRPr="00286123">
        <w:rPr>
          <w:rFonts w:eastAsia="Calibri"/>
          <w:sz w:val="16"/>
        </w:rPr>
        <w:t xml:space="preserve"> sociologists needed to show how </w:t>
      </w:r>
      <w:r w:rsidRPr="00286123">
        <w:rPr>
          <w:rFonts w:eastAsia="Calibri"/>
          <w:b/>
          <w:u w:val="single"/>
        </w:rPr>
        <w:t>other facets of social domination</w:t>
      </w:r>
      <w:r w:rsidRPr="00286123">
        <w:rPr>
          <w:rFonts w:eastAsia="Calibri"/>
          <w:sz w:val="16"/>
        </w:rPr>
        <w:t xml:space="preserve">, i.e. gender, sexuality and class </w:t>
      </w:r>
      <w:r w:rsidRPr="00286123">
        <w:rPr>
          <w:rFonts w:eastAsia="Calibri"/>
          <w:b/>
          <w:u w:val="single"/>
        </w:rPr>
        <w:t xml:space="preserve">became </w:t>
      </w:r>
      <w:r w:rsidRPr="00286123">
        <w:rPr>
          <w:rFonts w:eastAsia="Calibri"/>
          <w:b/>
          <w:iCs/>
          <w:u w:val="single"/>
          <w:bdr w:val="single" w:sz="8" w:space="0" w:color="auto"/>
        </w:rPr>
        <w:t>cloaked in racial language</w:t>
      </w:r>
      <w:r w:rsidRPr="00286123">
        <w:rPr>
          <w:rFonts w:eastAsia="Calibri"/>
          <w:sz w:val="16"/>
        </w:rPr>
        <w:t xml:space="preserve">.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(Sierlis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antimiscegenation law (Nagel 2000; Pascoe 2009). Other </w:t>
      </w:r>
      <w:proofErr w:type="gramStart"/>
      <w:r w:rsidRPr="00286123">
        <w:rPr>
          <w:rFonts w:eastAsia="Calibri"/>
          <w:sz w:val="16"/>
        </w:rPr>
        <w:t>scholarship</w:t>
      </w:r>
      <w:proofErr w:type="gramEnd"/>
      <w:r w:rsidRPr="00286123">
        <w:rPr>
          <w:rFonts w:eastAsia="Calibri"/>
          <w:sz w:val="16"/>
        </w:rPr>
        <w:t xml:space="preserve"> developed analysis on how explicit and implicit policies on national immigration served to control the racial order of countries around the world (Bashi 2004; Calavita 2007). Furthermore, feminist scholars showed how racial projects around identity and citizenship are also gendered (Dorr 1999; Luidheid 2004; Vacante 2007). Likewise, Critical Race scholars employed the racial formation perspective to show how race and law are mutually constituted (Carbado &amp; Harris 2012; Gomez 2010). However, all </w:t>
      </w:r>
      <w:r w:rsidRPr="00286123">
        <w:rPr>
          <w:rFonts w:eastAsia="Calibri"/>
          <w:b/>
          <w:u w:val="single"/>
        </w:rPr>
        <w:t xml:space="preserve">these analyses tended to conceptualize the production of race </w:t>
      </w:r>
      <w:r w:rsidRPr="00286123">
        <w:rPr>
          <w:rFonts w:eastAsia="Calibri"/>
          <w:b/>
          <w:iCs/>
          <w:u w:val="single"/>
          <w:bdr w:val="single" w:sz="8" w:space="0" w:color="auto"/>
        </w:rPr>
        <w:t>within the nation-state framework</w:t>
      </w:r>
      <w:r w:rsidRPr="00286123">
        <w:rPr>
          <w:rFonts w:eastAsia="Calibri"/>
          <w:b/>
          <w:u w:val="single"/>
        </w:rPr>
        <w:t xml:space="preserve">. Within these analyses the U.S. racial state is analytically conceptualized as a </w:t>
      </w:r>
      <w:r w:rsidRPr="00286123">
        <w:rPr>
          <w:rFonts w:eastAsia="Calibri"/>
          <w:b/>
          <w:iCs/>
          <w:u w:val="single"/>
          <w:bdr w:val="single" w:sz="8" w:space="0" w:color="auto"/>
        </w:rPr>
        <w:t>contained unit</w:t>
      </w:r>
      <w:r w:rsidRPr="00286123">
        <w:rPr>
          <w:rFonts w:eastAsia="Calibri"/>
          <w:b/>
          <w:u w:val="single"/>
        </w:rPr>
        <w:t xml:space="preserve"> with </w:t>
      </w:r>
      <w:r w:rsidRPr="00286123">
        <w:rPr>
          <w:rFonts w:eastAsia="Calibri"/>
          <w:b/>
          <w:iCs/>
          <w:u w:val="single"/>
          <w:bdr w:val="single" w:sz="8" w:space="0" w:color="auto"/>
        </w:rPr>
        <w:t>clear boundaries</w:t>
      </w:r>
      <w:r w:rsidRPr="00286123">
        <w:rPr>
          <w:rFonts w:eastAsia="Calibri"/>
          <w:b/>
          <w:u w:val="single"/>
        </w:rPr>
        <w:t xml:space="preserve"> that produces “race” from </w:t>
      </w:r>
      <w:r w:rsidRPr="00286123">
        <w:rPr>
          <w:rFonts w:eastAsia="Calibri"/>
          <w:b/>
          <w:iCs/>
          <w:u w:val="single"/>
          <w:bdr w:val="single" w:sz="8" w:space="0" w:color="auto"/>
        </w:rPr>
        <w:t>within</w:t>
      </w:r>
      <w:r w:rsidRPr="00286123">
        <w:rPr>
          <w:rFonts w:eastAsia="Calibri"/>
          <w:sz w:val="16"/>
        </w:rPr>
        <w:t xml:space="preserve">. I argue </w:t>
      </w:r>
      <w:r w:rsidRPr="00286123">
        <w:rPr>
          <w:rFonts w:eastAsia="Calibri"/>
          <w:b/>
          <w:highlight w:val="cyan"/>
          <w:u w:val="single"/>
        </w:rPr>
        <w:t>placing</w:t>
      </w:r>
      <w:r w:rsidRPr="00286123">
        <w:rPr>
          <w:rFonts w:eastAsia="Calibri"/>
          <w:b/>
          <w:u w:val="single"/>
        </w:rPr>
        <w:t xml:space="preserve"> the production of</w:t>
      </w:r>
      <w:r w:rsidRPr="00286123">
        <w:rPr>
          <w:rFonts w:eastAsia="Calibri"/>
          <w:sz w:val="16"/>
        </w:rPr>
        <w:t xml:space="preserve"> racial meaning, particularly </w:t>
      </w:r>
      <w:r w:rsidRPr="00286123">
        <w:rPr>
          <w:rFonts w:eastAsia="Calibri"/>
          <w:b/>
          <w:highlight w:val="cyan"/>
          <w:u w:val="single"/>
        </w:rPr>
        <w:t>blackness</w:t>
      </w:r>
      <w:r w:rsidRPr="00286123">
        <w:rPr>
          <w:rFonts w:eastAsia="Calibri"/>
          <w:sz w:val="16"/>
          <w:highlight w:val="cyan"/>
        </w:rPr>
        <w:t xml:space="preserve">, </w:t>
      </w:r>
      <w:r w:rsidRPr="00286123">
        <w:rPr>
          <w:rFonts w:eastAsia="Calibri"/>
          <w:b/>
          <w:highlight w:val="cyan"/>
          <w:u w:val="single"/>
        </w:rPr>
        <w:t>back into</w:t>
      </w:r>
      <w:r w:rsidRPr="00286123">
        <w:rPr>
          <w:rFonts w:eastAsia="Calibri"/>
          <w:b/>
          <w:u w:val="single"/>
        </w:rPr>
        <w:t xml:space="preserve"> the </w:t>
      </w:r>
      <w:r w:rsidRPr="00286123">
        <w:rPr>
          <w:rFonts w:eastAsia="Calibri"/>
          <w:b/>
          <w:iCs/>
          <w:highlight w:val="cyan"/>
          <w:u w:val="single"/>
          <w:bdr w:val="single" w:sz="8" w:space="0" w:color="auto"/>
        </w:rPr>
        <w:t>global context</w:t>
      </w:r>
      <w:r w:rsidRPr="00286123">
        <w:rPr>
          <w:rFonts w:eastAsia="Calibri"/>
          <w:b/>
          <w:u w:val="single"/>
        </w:rPr>
        <w:t xml:space="preserve"> in which it is produced, </w:t>
      </w:r>
      <w:r w:rsidRPr="00286123">
        <w:rPr>
          <w:rFonts w:eastAsia="Calibri"/>
          <w:b/>
          <w:iCs/>
          <w:highlight w:val="cyan"/>
          <w:u w:val="single"/>
          <w:bdr w:val="single" w:sz="8" w:space="0" w:color="auto"/>
        </w:rPr>
        <w:t>overcomes</w:t>
      </w:r>
      <w:r w:rsidRPr="00286123">
        <w:rPr>
          <w:rFonts w:eastAsia="Calibri"/>
          <w:b/>
          <w:iCs/>
          <w:u w:val="single"/>
          <w:bdr w:val="single" w:sz="8" w:space="0" w:color="auto"/>
        </w:rPr>
        <w:t xml:space="preserve"> this </w:t>
      </w:r>
      <w:r w:rsidRPr="00286123">
        <w:rPr>
          <w:rFonts w:eastAsia="Calibri"/>
          <w:b/>
          <w:iCs/>
          <w:highlight w:val="cyan"/>
          <w:u w:val="single"/>
          <w:bdr w:val="single" w:sz="8" w:space="0" w:color="auto"/>
        </w:rPr>
        <w:t>reification</w:t>
      </w:r>
      <w:r w:rsidRPr="00286123">
        <w:rPr>
          <w:rFonts w:eastAsia="Calibri"/>
          <w:sz w:val="16"/>
        </w:rPr>
        <w:t xml:space="preserve">. </w:t>
      </w:r>
      <w:proofErr w:type="gramStart"/>
      <w:r w:rsidRPr="00286123">
        <w:rPr>
          <w:rFonts w:eastAsia="Calibri"/>
          <w:sz w:val="16"/>
        </w:rPr>
        <w:t>In particular, it</w:t>
      </w:r>
      <w:proofErr w:type="gramEnd"/>
      <w:r w:rsidRPr="00286123">
        <w:rPr>
          <w:rFonts w:eastAsia="Calibri"/>
          <w:sz w:val="16"/>
        </w:rPr>
        <w:t xml:space="preserve"> shows how </w:t>
      </w:r>
      <w:r w:rsidRPr="00286123">
        <w:rPr>
          <w:rFonts w:eastAsia="Calibri"/>
          <w:b/>
          <w:u w:val="single"/>
        </w:rPr>
        <w:t xml:space="preserve">blackness was constructed </w:t>
      </w:r>
      <w:r w:rsidRPr="00286123">
        <w:rPr>
          <w:rFonts w:eastAsia="Calibri"/>
          <w:b/>
          <w:iCs/>
          <w:u w:val="single"/>
          <w:bdr w:val="single" w:sz="8" w:space="0" w:color="auto"/>
        </w:rPr>
        <w:t>relative to imperial objectives</w:t>
      </w:r>
      <w:r w:rsidRPr="00286123">
        <w:rPr>
          <w:rFonts w:eastAsia="Calibri"/>
          <w:b/>
          <w:u w:val="single"/>
        </w:rPr>
        <w:t xml:space="preserve"> of the U.S. state</w:t>
      </w:r>
      <w:r w:rsidRPr="00286123">
        <w:rPr>
          <w:rFonts w:eastAsia="Calibri"/>
          <w:sz w:val="16"/>
        </w:rPr>
        <w:t xml:space="preserve">. Drawing on post-colonial theory, </w:t>
      </w:r>
      <w:r w:rsidRPr="00286123">
        <w:rPr>
          <w:rFonts w:eastAsia="Calibri"/>
          <w:b/>
          <w:u w:val="single"/>
        </w:rPr>
        <w:t>I challenge the theory that “</w:t>
      </w:r>
      <w:r w:rsidRPr="00286123">
        <w:rPr>
          <w:rFonts w:eastAsia="Calibri"/>
          <w:b/>
          <w:highlight w:val="cyan"/>
          <w:u w:val="single"/>
        </w:rPr>
        <w:t>race</w:t>
      </w:r>
      <w:r w:rsidRPr="00286123">
        <w:rPr>
          <w:rFonts w:eastAsia="Calibri"/>
          <w:b/>
          <w:u w:val="single"/>
        </w:rPr>
        <w:t xml:space="preserve">” is </w:t>
      </w:r>
      <w:r w:rsidRPr="00286123">
        <w:rPr>
          <w:rFonts w:eastAsia="Calibri"/>
          <w:b/>
          <w:iCs/>
          <w:u w:val="single"/>
          <w:bdr w:val="single" w:sz="8" w:space="0" w:color="auto"/>
        </w:rPr>
        <w:t>primarily</w:t>
      </w:r>
      <w:r w:rsidRPr="00286123">
        <w:rPr>
          <w:rFonts w:eastAsia="Calibri"/>
          <w:b/>
          <w:u w:val="single"/>
        </w:rPr>
        <w:t xml:space="preserve"> produced “within” the nation</w:t>
      </w:r>
      <w:r w:rsidRPr="00286123">
        <w:rPr>
          <w:rFonts w:eastAsia="Calibri"/>
          <w:sz w:val="16"/>
        </w:rPr>
        <w:t xml:space="preserve">. Rather, I argue </w:t>
      </w:r>
      <w:r w:rsidRPr="00286123">
        <w:rPr>
          <w:rFonts w:eastAsia="Calibri"/>
          <w:b/>
          <w:u w:val="single"/>
        </w:rPr>
        <w:t xml:space="preserve">it is a “code” that </w:t>
      </w:r>
      <w:r w:rsidRPr="00286123">
        <w:rPr>
          <w:rFonts w:eastAsia="Calibri"/>
          <w:b/>
          <w:iCs/>
          <w:highlight w:val="cyan"/>
          <w:u w:val="single"/>
          <w:bdr w:val="single" w:sz="8" w:space="0" w:color="auto"/>
        </w:rPr>
        <w:t>takes on multiple</w:t>
      </w:r>
      <w:r w:rsidRPr="00286123">
        <w:rPr>
          <w:rFonts w:eastAsia="Calibri"/>
          <w:b/>
          <w:highlight w:val="cyan"/>
          <w:u w:val="single"/>
        </w:rPr>
        <w:t xml:space="preserve">, </w:t>
      </w:r>
      <w:r w:rsidRPr="00286123">
        <w:rPr>
          <w:rFonts w:eastAsia="Calibri"/>
          <w:b/>
          <w:iCs/>
          <w:highlight w:val="cyan"/>
          <w:u w:val="single"/>
          <w:bdr w:val="single" w:sz="8" w:space="0" w:color="auto"/>
        </w:rPr>
        <w:t>contradictory meanings</w:t>
      </w:r>
      <w:r w:rsidRPr="00286123">
        <w:rPr>
          <w:rFonts w:eastAsia="Calibri"/>
          <w:b/>
          <w:iCs/>
          <w:u w:val="single"/>
          <w:bdr w:val="single" w:sz="8" w:space="0" w:color="auto"/>
        </w:rPr>
        <w:t xml:space="preserve"> relative to other groups</w:t>
      </w:r>
      <w:r w:rsidRPr="00286123">
        <w:rPr>
          <w:rFonts w:eastAsia="Calibri"/>
          <w:b/>
          <w:u w:val="single"/>
        </w:rPr>
        <w:t xml:space="preserve"> </w:t>
      </w:r>
      <w:r w:rsidRPr="00286123">
        <w:rPr>
          <w:rFonts w:eastAsia="Calibri"/>
          <w:b/>
          <w:highlight w:val="cyan"/>
          <w:u w:val="single"/>
        </w:rPr>
        <w:t>within</w:t>
      </w:r>
      <w:r w:rsidRPr="00286123">
        <w:rPr>
          <w:rFonts w:eastAsia="Calibri"/>
          <w:b/>
          <w:u w:val="single"/>
        </w:rPr>
        <w:t xml:space="preserve"> U.S. </w:t>
      </w:r>
      <w:r w:rsidRPr="00286123">
        <w:rPr>
          <w:rFonts w:eastAsia="Calibri"/>
          <w:b/>
          <w:highlight w:val="cyan"/>
          <w:u w:val="single"/>
        </w:rPr>
        <w:t>Empire</w:t>
      </w:r>
      <w:r w:rsidRPr="00286123">
        <w:rPr>
          <w:rFonts w:eastAsia="Calibri"/>
          <w:sz w:val="16"/>
          <w:highlight w:val="cyan"/>
        </w:rPr>
        <w:t>.</w:t>
      </w:r>
      <w:r w:rsidRPr="00286123">
        <w:rPr>
          <w:rFonts w:eastAsia="Calibri"/>
          <w:sz w:val="16"/>
        </w:rPr>
        <w:t xml:space="preserve"> Furthermore, </w:t>
      </w:r>
      <w:r w:rsidRPr="00286123">
        <w:rPr>
          <w:rFonts w:eastAsia="Calibri"/>
          <w:b/>
          <w:u w:val="single"/>
        </w:rPr>
        <w:t xml:space="preserve">I specifically focus on the role </w:t>
      </w:r>
      <w:r w:rsidRPr="00286123">
        <w:rPr>
          <w:rFonts w:eastAsia="Calibri"/>
          <w:b/>
          <w:iCs/>
          <w:highlight w:val="cyan"/>
          <w:u w:val="single"/>
          <w:bdr w:val="single" w:sz="8" w:space="0" w:color="auto"/>
        </w:rPr>
        <w:t>colonial dispossession</w:t>
      </w:r>
      <w:r w:rsidRPr="00286123">
        <w:rPr>
          <w:rFonts w:eastAsia="Calibri"/>
          <w:b/>
          <w:highlight w:val="cyan"/>
          <w:u w:val="single"/>
        </w:rPr>
        <w:t xml:space="preserve"> and </w:t>
      </w:r>
      <w:r w:rsidRPr="00286123">
        <w:rPr>
          <w:rFonts w:eastAsia="Calibri"/>
          <w:b/>
          <w:iCs/>
          <w:highlight w:val="cyan"/>
          <w:u w:val="single"/>
          <w:bdr w:val="single" w:sz="8" w:space="0" w:color="auto"/>
        </w:rPr>
        <w:t>geographic displacement</w:t>
      </w:r>
      <w:r w:rsidRPr="00286123">
        <w:rPr>
          <w:rFonts w:eastAsia="Calibri"/>
          <w:b/>
          <w:u w:val="single"/>
        </w:rPr>
        <w:t xml:space="preserve"> play in producing and reproducing</w:t>
      </w:r>
      <w:r w:rsidRPr="00286123">
        <w:rPr>
          <w:rFonts w:eastAsia="Calibri"/>
          <w:sz w:val="16"/>
        </w:rPr>
        <w:t xml:space="preserve"> “race”, particularly </w:t>
      </w:r>
      <w:r w:rsidRPr="00286123">
        <w:rPr>
          <w:rFonts w:eastAsia="Calibri"/>
          <w:b/>
          <w:u w:val="single"/>
        </w:rPr>
        <w:t>blackness</w:t>
      </w:r>
      <w:r w:rsidRPr="00286123">
        <w:rPr>
          <w:rFonts w:eastAsia="Calibri"/>
          <w:sz w:val="16"/>
        </w:rPr>
        <w:t xml:space="preserve">, </w:t>
      </w:r>
      <w:r w:rsidRPr="00286123">
        <w:rPr>
          <w:rFonts w:eastAsia="Calibri"/>
          <w:b/>
          <w:u w:val="single"/>
        </w:rPr>
        <w:t>within the United States</w:t>
      </w:r>
      <w:r w:rsidRPr="00286123">
        <w:rPr>
          <w:rFonts w:eastAsia="Calibri"/>
          <w:sz w:val="16"/>
        </w:rPr>
        <w:t xml:space="preserve">. Furthermore, I argue </w:t>
      </w:r>
      <w:r w:rsidRPr="00286123">
        <w:rPr>
          <w:rFonts w:eastAsia="Calibri"/>
          <w:b/>
          <w:u w:val="single"/>
        </w:rPr>
        <w:t xml:space="preserve">these racial codes were not only </w:t>
      </w:r>
      <w:proofErr w:type="gramStart"/>
      <w:r w:rsidRPr="00286123">
        <w:rPr>
          <w:rFonts w:eastAsia="Calibri"/>
          <w:b/>
          <w:iCs/>
          <w:u w:val="single"/>
          <w:bdr w:val="single" w:sz="8" w:space="0" w:color="auto"/>
        </w:rPr>
        <w:t>symbolic</w:t>
      </w:r>
      <w:r w:rsidRPr="00286123">
        <w:rPr>
          <w:rFonts w:eastAsia="Calibri"/>
          <w:b/>
          <w:u w:val="single"/>
        </w:rPr>
        <w:t>, but</w:t>
      </w:r>
      <w:proofErr w:type="gramEnd"/>
      <w:r w:rsidRPr="00286123">
        <w:rPr>
          <w:rFonts w:eastAsia="Calibri"/>
          <w:b/>
          <w:u w:val="single"/>
        </w:rPr>
        <w:t xml:space="preserve"> also </w:t>
      </w:r>
      <w:r w:rsidRPr="00286123">
        <w:rPr>
          <w:rFonts w:eastAsia="Calibri"/>
          <w:b/>
          <w:iCs/>
          <w:highlight w:val="cyan"/>
          <w:u w:val="single"/>
          <w:bdr w:val="single" w:sz="8" w:space="0" w:color="auto"/>
        </w:rPr>
        <w:t>correlated with different</w:t>
      </w:r>
      <w:r w:rsidRPr="00286123">
        <w:rPr>
          <w:rFonts w:eastAsia="Calibri"/>
          <w:b/>
          <w:iCs/>
          <w:u w:val="single"/>
          <w:bdr w:val="single" w:sz="8" w:space="0" w:color="auto"/>
        </w:rPr>
        <w:t xml:space="preserve"> imperial </w:t>
      </w:r>
      <w:r w:rsidRPr="00286123">
        <w:rPr>
          <w:rFonts w:eastAsia="Calibri"/>
          <w:b/>
          <w:iCs/>
          <w:highlight w:val="cyan"/>
          <w:u w:val="single"/>
          <w:bdr w:val="single" w:sz="8" w:space="0" w:color="auto"/>
        </w:rPr>
        <w:t>policies</w:t>
      </w:r>
      <w:r w:rsidRPr="00286123">
        <w:rPr>
          <w:rFonts w:eastAsia="Calibri"/>
          <w:b/>
          <w:u w:val="single"/>
        </w:rPr>
        <w:t xml:space="preserve"> on the ground. </w:t>
      </w:r>
      <w:r w:rsidRPr="00286123">
        <w:rPr>
          <w:rFonts w:eastAsia="Calibri"/>
          <w:b/>
          <w:iCs/>
          <w:highlight w:val="cyan"/>
          <w:u w:val="single"/>
          <w:bdr w:val="single" w:sz="8" w:space="0" w:color="auto"/>
        </w:rPr>
        <w:t>Different</w:t>
      </w:r>
      <w:r w:rsidRPr="00286123">
        <w:rPr>
          <w:rFonts w:eastAsia="Calibri"/>
          <w:b/>
          <w:iCs/>
          <w:u w:val="single"/>
          <w:bdr w:val="single" w:sz="8" w:space="0" w:color="auto"/>
        </w:rPr>
        <w:t xml:space="preserve"> racial </w:t>
      </w:r>
      <w:r w:rsidRPr="00286123">
        <w:rPr>
          <w:rFonts w:eastAsia="Calibri"/>
          <w:b/>
          <w:iCs/>
          <w:highlight w:val="cyan"/>
          <w:u w:val="single"/>
          <w:bdr w:val="single" w:sz="8" w:space="0" w:color="auto"/>
        </w:rPr>
        <w:t>codes</w:t>
      </w:r>
      <w:r w:rsidRPr="00286123">
        <w:rPr>
          <w:rFonts w:eastAsia="Calibri"/>
          <w:b/>
          <w:u w:val="single"/>
        </w:rPr>
        <w:t xml:space="preserve"> were </w:t>
      </w:r>
      <w:r w:rsidRPr="00286123">
        <w:rPr>
          <w:rFonts w:eastAsia="Calibri"/>
          <w:b/>
          <w:highlight w:val="cyan"/>
          <w:u w:val="single"/>
        </w:rPr>
        <w:t xml:space="preserve">applied to black Americans in the </w:t>
      </w:r>
      <w:r w:rsidRPr="00286123">
        <w:rPr>
          <w:rFonts w:eastAsia="Calibri"/>
          <w:b/>
          <w:iCs/>
          <w:highlight w:val="cyan"/>
          <w:u w:val="single"/>
          <w:bdr w:val="single" w:sz="8" w:space="0" w:color="auto"/>
        </w:rPr>
        <w:t>South</w:t>
      </w:r>
      <w:r w:rsidRPr="00286123">
        <w:rPr>
          <w:rFonts w:eastAsia="Calibri"/>
          <w:b/>
          <w:iCs/>
          <w:u w:val="single"/>
          <w:bdr w:val="single" w:sz="8" w:space="0" w:color="auto"/>
        </w:rPr>
        <w:t>ern United States</w:t>
      </w:r>
      <w:r w:rsidRPr="00286123">
        <w:rPr>
          <w:rFonts w:eastAsia="Calibri"/>
          <w:b/>
          <w:u w:val="single"/>
        </w:rPr>
        <w:t xml:space="preserve"> </w:t>
      </w:r>
      <w:r w:rsidRPr="00286123">
        <w:rPr>
          <w:rFonts w:eastAsia="Calibri"/>
          <w:b/>
          <w:highlight w:val="cyan"/>
          <w:u w:val="single"/>
        </w:rPr>
        <w:t xml:space="preserve">vs. </w:t>
      </w:r>
      <w:r w:rsidRPr="00286123">
        <w:rPr>
          <w:rFonts w:eastAsia="Calibri"/>
          <w:b/>
          <w:iCs/>
          <w:highlight w:val="cyan"/>
          <w:u w:val="single"/>
          <w:bdr w:val="single" w:sz="8" w:space="0" w:color="auto"/>
        </w:rPr>
        <w:t>Hawaii</w:t>
      </w:r>
      <w:r w:rsidRPr="00286123">
        <w:rPr>
          <w:rFonts w:eastAsia="Calibri"/>
          <w:b/>
          <w:u w:val="single"/>
        </w:rPr>
        <w:t>. In the Southern United States</w:t>
      </w:r>
      <w:r w:rsidRPr="00286123">
        <w:rPr>
          <w:rFonts w:eastAsia="Calibri"/>
          <w:sz w:val="16"/>
        </w:rPr>
        <w:t xml:space="preserve">, General </w:t>
      </w:r>
      <w:r w:rsidRPr="00286123">
        <w:rPr>
          <w:rFonts w:eastAsia="Calibri"/>
          <w:b/>
          <w:u w:val="single"/>
        </w:rPr>
        <w:t xml:space="preserve">Armstrong applied a </w:t>
      </w:r>
      <w:r w:rsidRPr="00286123">
        <w:rPr>
          <w:rFonts w:eastAsia="Calibri"/>
          <w:b/>
          <w:iCs/>
          <w:u w:val="single"/>
          <w:bdr w:val="single" w:sz="8" w:space="0" w:color="auto"/>
        </w:rPr>
        <w:t>Lamarkian theory</w:t>
      </w:r>
      <w:r w:rsidRPr="00286123">
        <w:rPr>
          <w:rFonts w:eastAsia="Calibri"/>
          <w:b/>
          <w:u w:val="single"/>
        </w:rPr>
        <w:t xml:space="preserve">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286123">
        <w:rPr>
          <w:rFonts w:eastAsia="Calibri"/>
          <w:b/>
          <w:u w:val="single"/>
        </w:rPr>
        <w:t>Conversely, in</w:t>
      </w:r>
      <w:r w:rsidRPr="00286123">
        <w:rPr>
          <w:rFonts w:eastAsia="Calibri"/>
          <w:sz w:val="16"/>
        </w:rPr>
        <w:t xml:space="preserve"> their advocacy for the exportation of black labor to </w:t>
      </w:r>
      <w:r w:rsidRPr="00286123">
        <w:rPr>
          <w:rFonts w:eastAsia="Calibri"/>
          <w:b/>
          <w:u w:val="single"/>
        </w:rPr>
        <w:t>Hawaii</w:t>
      </w:r>
      <w:r w:rsidRPr="00286123">
        <w:rPr>
          <w:rFonts w:eastAsia="Calibri"/>
          <w:sz w:val="16"/>
        </w:rPr>
        <w:t xml:space="preserve">, General </w:t>
      </w:r>
      <w:r w:rsidRPr="00286123">
        <w:rPr>
          <w:rFonts w:eastAsia="Calibri"/>
          <w:b/>
          <w:u w:val="single"/>
        </w:rPr>
        <w:t xml:space="preserve">Armstrong and U.S. government officials </w:t>
      </w:r>
      <w:r w:rsidRPr="00286123">
        <w:rPr>
          <w:rFonts w:eastAsia="Calibri"/>
          <w:b/>
          <w:highlight w:val="cyan"/>
          <w:u w:val="single"/>
        </w:rPr>
        <w:t xml:space="preserve">applied </w:t>
      </w:r>
      <w:r w:rsidRPr="00286123">
        <w:rPr>
          <w:rFonts w:eastAsia="Calibri"/>
          <w:b/>
          <w:iCs/>
          <w:highlight w:val="cyan"/>
          <w:u w:val="single"/>
          <w:bdr w:val="single" w:sz="8" w:space="0" w:color="auto"/>
        </w:rPr>
        <w:t>biological</w:t>
      </w:r>
      <w:r w:rsidRPr="00286123">
        <w:rPr>
          <w:rFonts w:eastAsia="Calibri"/>
          <w:b/>
          <w:highlight w:val="cyan"/>
          <w:u w:val="single"/>
        </w:rPr>
        <w:t xml:space="preserve">, </w:t>
      </w:r>
      <w:r w:rsidRPr="00286123">
        <w:rPr>
          <w:rFonts w:eastAsia="Calibri"/>
          <w:b/>
          <w:iCs/>
          <w:highlight w:val="cyan"/>
          <w:u w:val="single"/>
          <w:bdr w:val="single" w:sz="8" w:space="0" w:color="auto"/>
        </w:rPr>
        <w:t>rather than Lamarckian</w:t>
      </w:r>
      <w:r w:rsidRPr="00286123">
        <w:rPr>
          <w:rFonts w:eastAsia="Calibri"/>
          <w:b/>
          <w:iCs/>
          <w:u w:val="single"/>
          <w:bdr w:val="single" w:sz="8" w:space="0" w:color="auto"/>
        </w:rPr>
        <w:t xml:space="preserve"> racial codes</w:t>
      </w:r>
      <w:r w:rsidRPr="00286123">
        <w:rPr>
          <w:rFonts w:eastAsia="Calibri"/>
          <w:b/>
          <w:u w:val="single"/>
        </w:rPr>
        <w:t xml:space="preserve">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286123">
        <w:rPr>
          <w:rFonts w:eastAsia="Calibri"/>
          <w:b/>
          <w:u w:val="single"/>
        </w:rPr>
        <w:t xml:space="preserve">conceptualizing race </w:t>
      </w:r>
      <w:proofErr w:type="gramStart"/>
      <w:r w:rsidRPr="00286123">
        <w:rPr>
          <w:rFonts w:eastAsia="Calibri"/>
          <w:b/>
          <w:u w:val="single"/>
        </w:rPr>
        <w:t>as</w:t>
      </w:r>
      <w:proofErr w:type="gramEnd"/>
      <w:r w:rsidRPr="00286123">
        <w:rPr>
          <w:rFonts w:eastAsia="Calibri"/>
          <w:b/>
          <w:u w:val="single"/>
        </w:rPr>
        <w:t xml:space="preserve"> a code that is </w:t>
      </w:r>
      <w:r w:rsidRPr="00286123">
        <w:rPr>
          <w:rFonts w:eastAsia="Calibri"/>
          <w:b/>
          <w:iCs/>
          <w:u w:val="single"/>
          <w:bdr w:val="single" w:sz="8" w:space="0" w:color="auto"/>
        </w:rPr>
        <w:t>produced relationally within transnational networks</w:t>
      </w:r>
      <w:r w:rsidRPr="00286123">
        <w:rPr>
          <w:rFonts w:eastAsia="Calibri"/>
          <w:sz w:val="16"/>
        </w:rPr>
        <w:t xml:space="preserve">, I seek to </w:t>
      </w:r>
      <w:r w:rsidRPr="00286123">
        <w:rPr>
          <w:rFonts w:eastAsia="Calibri"/>
          <w:b/>
          <w:iCs/>
          <w:u w:val="single"/>
          <w:bdr w:val="single" w:sz="8" w:space="0" w:color="auto"/>
        </w:rPr>
        <w:t>overcome the tendency towards analytic bifurcation</w:t>
      </w:r>
      <w:r w:rsidRPr="00286123">
        <w:rPr>
          <w:rFonts w:eastAsia="Calibri"/>
          <w:b/>
          <w:u w:val="single"/>
        </w:rPr>
        <w:t xml:space="preserve"> and </w:t>
      </w:r>
      <w:r w:rsidRPr="00286123">
        <w:rPr>
          <w:rFonts w:eastAsia="Calibri"/>
          <w:b/>
          <w:iCs/>
          <w:u w:val="single"/>
          <w:bdr w:val="single" w:sz="8" w:space="0" w:color="auto"/>
        </w:rPr>
        <w:t>susbstantialism</w:t>
      </w:r>
      <w:r w:rsidRPr="00286123">
        <w:rPr>
          <w:rFonts w:eastAsia="Calibri"/>
          <w:b/>
          <w:u w:val="single"/>
        </w:rPr>
        <w:t xml:space="preserve"> in sociological theories of race</w:t>
      </w:r>
      <w:r w:rsidRPr="00286123">
        <w:rPr>
          <w:rFonts w:eastAsia="Calibri"/>
          <w:sz w:val="16"/>
        </w:rPr>
        <w:t xml:space="preserve">. I also seek to expand upon calls within the sociology of race to advance a structural theory of race that identifies </w:t>
      </w:r>
      <w:r w:rsidRPr="00286123">
        <w:rPr>
          <w:rFonts w:eastAsia="Calibri"/>
          <w:b/>
          <w:u w:val="single"/>
        </w:rPr>
        <w:t xml:space="preserve">mechanisms that produce </w:t>
      </w:r>
      <w:r w:rsidRPr="00286123">
        <w:rPr>
          <w:rFonts w:eastAsia="Calibri"/>
          <w:b/>
          <w:highlight w:val="cyan"/>
          <w:u w:val="single"/>
        </w:rPr>
        <w:t>race</w:t>
      </w:r>
      <w:r w:rsidRPr="00286123">
        <w:rPr>
          <w:rFonts w:eastAsia="Calibri"/>
          <w:sz w:val="16"/>
        </w:rPr>
        <w:t xml:space="preserve"> (Eduardo Bonilla-Silva 1997; Omi &amp; Winant 1994). I argue these mechanisms </w:t>
      </w:r>
      <w:r w:rsidRPr="00286123">
        <w:rPr>
          <w:rFonts w:eastAsia="Calibri"/>
          <w:b/>
          <w:iCs/>
          <w:highlight w:val="cyan"/>
          <w:u w:val="single"/>
          <w:bdr w:val="single" w:sz="8" w:space="0" w:color="auto"/>
        </w:rPr>
        <w:t>cannot be conceptualized within the nation-state</w:t>
      </w:r>
      <w:r w:rsidRPr="00286123">
        <w:rPr>
          <w:rFonts w:eastAsia="Calibri"/>
          <w:b/>
          <w:iCs/>
          <w:u w:val="single"/>
          <w:bdr w:val="single" w:sz="8" w:space="0" w:color="auto"/>
        </w:rPr>
        <w:t xml:space="preserve"> framework</w:t>
      </w:r>
      <w:r w:rsidRPr="00286123">
        <w:rPr>
          <w:rFonts w:eastAsia="Calibri"/>
          <w:b/>
          <w:u w:val="single"/>
        </w:rPr>
        <w:t xml:space="preserve"> </w:t>
      </w:r>
      <w:r w:rsidRPr="00286123">
        <w:rPr>
          <w:rFonts w:eastAsia="Calibri"/>
          <w:b/>
          <w:highlight w:val="cyan"/>
          <w:u w:val="single"/>
        </w:rPr>
        <w:t>because man</w:t>
      </w:r>
      <w:r w:rsidRPr="00286123">
        <w:rPr>
          <w:rFonts w:eastAsia="Calibri"/>
          <w:b/>
          <w:u w:val="single"/>
        </w:rPr>
        <w:t xml:space="preserve">y of them </w:t>
      </w:r>
      <w:r w:rsidRPr="00286123">
        <w:rPr>
          <w:rFonts w:eastAsia="Calibri"/>
          <w:b/>
          <w:highlight w:val="cyan"/>
          <w:u w:val="single"/>
        </w:rPr>
        <w:t xml:space="preserve">are </w:t>
      </w:r>
      <w:r w:rsidRPr="00286123">
        <w:rPr>
          <w:rFonts w:eastAsia="Calibri"/>
          <w:b/>
          <w:iCs/>
          <w:highlight w:val="cyan"/>
          <w:u w:val="single"/>
          <w:bdr w:val="single" w:sz="8" w:space="0" w:color="auto"/>
        </w:rPr>
        <w:t>not national</w:t>
      </w:r>
      <w:r w:rsidRPr="00286123">
        <w:rPr>
          <w:rFonts w:eastAsia="Calibri"/>
          <w:b/>
          <w:u w:val="single"/>
        </w:rPr>
        <w:t xml:space="preserve">. In the </w:t>
      </w:r>
      <w:r w:rsidRPr="00286123">
        <w:rPr>
          <w:rFonts w:eastAsia="Calibri"/>
          <w:b/>
          <w:iCs/>
          <w:highlight w:val="cyan"/>
          <w:u w:val="single"/>
          <w:bdr w:val="single" w:sz="8" w:space="0" w:color="auto"/>
        </w:rPr>
        <w:t>post-emancipation</w:t>
      </w:r>
      <w:r w:rsidRPr="00286123">
        <w:rPr>
          <w:rFonts w:eastAsia="Calibri"/>
          <w:b/>
          <w:iCs/>
          <w:u w:val="single"/>
          <w:bdr w:val="single" w:sz="8" w:space="0" w:color="auto"/>
        </w:rPr>
        <w:t xml:space="preserve"> context</w:t>
      </w:r>
      <w:r w:rsidRPr="00286123">
        <w:rPr>
          <w:rFonts w:eastAsia="Calibri"/>
          <w:b/>
          <w:u w:val="single"/>
        </w:rPr>
        <w:t xml:space="preserve">, </w:t>
      </w:r>
      <w:r w:rsidRPr="00286123">
        <w:rPr>
          <w:rFonts w:eastAsia="Calibri"/>
          <w:b/>
          <w:highlight w:val="cyan"/>
          <w:u w:val="single"/>
        </w:rPr>
        <w:t>black Americans</w:t>
      </w:r>
      <w:r w:rsidRPr="00286123">
        <w:rPr>
          <w:rFonts w:eastAsia="Calibri"/>
          <w:b/>
          <w:u w:val="single"/>
        </w:rPr>
        <w:t xml:space="preserve"> were </w:t>
      </w:r>
      <w:r w:rsidRPr="00286123">
        <w:rPr>
          <w:rFonts w:eastAsia="Calibri"/>
          <w:b/>
          <w:iCs/>
          <w:highlight w:val="cyan"/>
          <w:u w:val="single"/>
          <w:bdr w:val="single" w:sz="8" w:space="0" w:color="auto"/>
        </w:rPr>
        <w:t>resubordinated through</w:t>
      </w:r>
      <w:r w:rsidRPr="00286123">
        <w:rPr>
          <w:rFonts w:eastAsia="Calibri"/>
          <w:b/>
          <w:iCs/>
          <w:u w:val="single"/>
          <w:bdr w:val="single" w:sz="8" w:space="0" w:color="auto"/>
        </w:rPr>
        <w:t xml:space="preserve"> global imperial policies</w:t>
      </w:r>
      <w:r w:rsidRPr="00286123">
        <w:rPr>
          <w:rFonts w:eastAsia="Calibri"/>
          <w:sz w:val="16"/>
        </w:rPr>
        <w:t xml:space="preserve">. More specifically, </w:t>
      </w:r>
      <w:r w:rsidRPr="00286123">
        <w:rPr>
          <w:rFonts w:eastAsia="Calibri"/>
          <w:b/>
          <w:u w:val="single"/>
        </w:rPr>
        <w:t xml:space="preserve">their race was constructed </w:t>
      </w:r>
      <w:r w:rsidRPr="00286123">
        <w:rPr>
          <w:rFonts w:eastAsia="Calibri"/>
          <w:b/>
          <w:iCs/>
          <w:highlight w:val="cyan"/>
          <w:u w:val="single"/>
          <w:bdr w:val="single" w:sz="8" w:space="0" w:color="auto"/>
        </w:rPr>
        <w:t>relative</w:t>
      </w:r>
      <w:r w:rsidRPr="00286123">
        <w:rPr>
          <w:rFonts w:eastAsia="Calibri"/>
          <w:b/>
          <w:iCs/>
          <w:u w:val="single"/>
          <w:bdr w:val="single" w:sz="8" w:space="0" w:color="auto"/>
        </w:rPr>
        <w:t xml:space="preserve"> to the subordination of </w:t>
      </w:r>
      <w:r w:rsidRPr="00286123">
        <w:rPr>
          <w:rFonts w:eastAsia="Calibri"/>
          <w:b/>
          <w:iCs/>
          <w:highlight w:val="cyan"/>
          <w:u w:val="single"/>
          <w:bdr w:val="single" w:sz="8" w:space="0" w:color="auto"/>
        </w:rPr>
        <w:t>Hawaiians</w:t>
      </w:r>
      <w:r w:rsidRPr="00286123">
        <w:rPr>
          <w:rFonts w:eastAsia="Calibri"/>
          <w:b/>
          <w:highlight w:val="cyan"/>
          <w:u w:val="single"/>
        </w:rPr>
        <w:t xml:space="preserve"> and </w:t>
      </w:r>
      <w:r w:rsidRPr="00286123">
        <w:rPr>
          <w:rFonts w:eastAsia="Calibri"/>
          <w:b/>
          <w:iCs/>
          <w:highlight w:val="cyan"/>
          <w:u w:val="single"/>
          <w:bdr w:val="single" w:sz="8" w:space="0" w:color="auto"/>
        </w:rPr>
        <w:t>Chinese</w:t>
      </w:r>
      <w:r w:rsidRPr="00286123">
        <w:rPr>
          <w:rFonts w:eastAsia="Calibri"/>
          <w:b/>
          <w:u w:val="single"/>
        </w:rPr>
        <w:t xml:space="preserve"> in Hawaii</w:t>
      </w:r>
      <w:r w:rsidRPr="00286123">
        <w:rPr>
          <w:rFonts w:eastAsia="Calibri"/>
          <w:sz w:val="16"/>
        </w:rPr>
        <w:t xml:space="preserve">. The implication for future sociological research is </w:t>
      </w:r>
      <w:r w:rsidRPr="00286123">
        <w:rPr>
          <w:rFonts w:eastAsia="Calibri"/>
          <w:b/>
          <w:u w:val="single"/>
        </w:rPr>
        <w:t xml:space="preserve">the subordination of black Americans is </w:t>
      </w:r>
      <w:r w:rsidRPr="00286123">
        <w:rPr>
          <w:rFonts w:eastAsia="Calibri"/>
          <w:b/>
          <w:iCs/>
          <w:u w:val="single"/>
          <w:bdr w:val="single" w:sz="8" w:space="0" w:color="auto"/>
        </w:rPr>
        <w:t>not only something that is endogenously produced</w:t>
      </w:r>
      <w:r w:rsidRPr="00286123">
        <w:rPr>
          <w:rFonts w:eastAsia="Calibri"/>
          <w:b/>
          <w:u w:val="single"/>
        </w:rPr>
        <w:t xml:space="preserve"> within the U.S. </w:t>
      </w:r>
      <w:proofErr w:type="gramStart"/>
      <w:r w:rsidRPr="00286123">
        <w:rPr>
          <w:rFonts w:eastAsia="Calibri"/>
          <w:b/>
          <w:u w:val="single"/>
        </w:rPr>
        <w:t>nation-state, but</w:t>
      </w:r>
      <w:proofErr w:type="gramEnd"/>
      <w:r w:rsidRPr="00286123">
        <w:rPr>
          <w:rFonts w:eastAsia="Calibri"/>
          <w:b/>
          <w:u w:val="single"/>
        </w:rPr>
        <w:t xml:space="preserve"> is also </w:t>
      </w:r>
      <w:r w:rsidRPr="00286123">
        <w:rPr>
          <w:rFonts w:eastAsia="Calibri"/>
          <w:b/>
          <w:iCs/>
          <w:u w:val="single"/>
          <w:bdr w:val="single" w:sz="8" w:space="0" w:color="auto"/>
        </w:rPr>
        <w:t>relationally produced within U.S. Empire relative to other racial groups</w:t>
      </w:r>
      <w:r w:rsidRPr="00286123">
        <w:rPr>
          <w:rFonts w:eastAsia="Calibri"/>
          <w:sz w:val="16"/>
        </w:rPr>
        <w:t xml:space="preserve">. </w:t>
      </w:r>
    </w:p>
    <w:p w14:paraId="39F7B2B1" w14:textId="77777777" w:rsidR="005E7223" w:rsidRDefault="005E7223" w:rsidP="005E7223">
      <w:pPr>
        <w:pStyle w:val="Heading3"/>
      </w:pPr>
      <w:r>
        <w:t>AT: Sexton</w:t>
      </w:r>
    </w:p>
    <w:p w14:paraId="70FC7838" w14:textId="77777777" w:rsidR="005E7223" w:rsidRPr="0003439F" w:rsidRDefault="005E7223" w:rsidP="005E7223">
      <w:pPr>
        <w:pStyle w:val="Heading4"/>
      </w:pPr>
      <w:r>
        <w:t>We check trump</w:t>
      </w:r>
    </w:p>
    <w:p w14:paraId="209CEA1E" w14:textId="77777777" w:rsidR="005E7223" w:rsidRPr="007E3484" w:rsidRDefault="005E7223" w:rsidP="005E7223">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ECE386C" w14:textId="77777777" w:rsidR="005E7223" w:rsidRPr="007E3484" w:rsidRDefault="005E7223" w:rsidP="005E7223">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8575191" w14:textId="77777777" w:rsidR="005E7223" w:rsidRPr="007E3484" w:rsidRDefault="005E7223" w:rsidP="005E7223">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8E0E259" w14:textId="77777777" w:rsidR="005E7223" w:rsidRPr="007E3484" w:rsidRDefault="005E7223" w:rsidP="005E7223">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6582C6E" w14:textId="77777777" w:rsidR="005E7223" w:rsidRPr="007E3484" w:rsidRDefault="005E7223" w:rsidP="005E7223">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FAD1EFF" w14:textId="77777777" w:rsidR="005E7223" w:rsidRPr="007E3484" w:rsidRDefault="005E7223" w:rsidP="005E7223">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F8B0ED4" w14:textId="77777777" w:rsidR="005E7223" w:rsidRDefault="005E7223" w:rsidP="005E7223">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8529322" w14:textId="77777777" w:rsidR="005E7223" w:rsidRPr="005257DD" w:rsidRDefault="005E7223" w:rsidP="005E7223">
      <w:pPr>
        <w:pStyle w:val="Heading4"/>
      </w:pPr>
      <w:r>
        <w:t xml:space="preserve">Unions </w:t>
      </w:r>
      <w:r>
        <w:rPr>
          <w:u w:val="single"/>
        </w:rPr>
        <w:t>aren’t exclusionary</w:t>
      </w:r>
      <w:r>
        <w:t xml:space="preserve"> and liberatory movements have won </w:t>
      </w:r>
      <w:r>
        <w:rPr>
          <w:u w:val="single"/>
        </w:rPr>
        <w:t>massive gains</w:t>
      </w:r>
      <w:r>
        <w:t>.</w:t>
      </w:r>
    </w:p>
    <w:p w14:paraId="62E32DE1" w14:textId="77777777" w:rsidR="005E7223" w:rsidRPr="002C71C6" w:rsidRDefault="005E7223" w:rsidP="005E722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0640939" w14:textId="77777777" w:rsidR="005E7223" w:rsidRPr="00145EB2" w:rsidRDefault="005E7223" w:rsidP="005E7223">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6F0D5C">
        <w:rPr>
          <w:rStyle w:val="Emphasis"/>
        </w:rPr>
        <w:t>overlooks</w:t>
      </w:r>
      <w:r w:rsidRPr="003101BB">
        <w:rPr>
          <w:rStyle w:val="StyleUnderline"/>
        </w:rPr>
        <w:t xml:space="preserve"> the fact that </w:t>
      </w:r>
      <w:proofErr w:type="gramStart"/>
      <w:r w:rsidRPr="003101BB">
        <w:rPr>
          <w:rStyle w:val="StyleUnderline"/>
        </w:rPr>
        <w:t xml:space="preserve">in </w:t>
      </w:r>
      <w:r w:rsidRPr="00F41B5C">
        <w:rPr>
          <w:rStyle w:val="StyleUnderline"/>
          <w:highlight w:val="cyan"/>
        </w:rPr>
        <w:t>order to</w:t>
      </w:r>
      <w:proofErr w:type="gramEnd"/>
      <w:r w:rsidRPr="00F41B5C">
        <w:rPr>
          <w:rStyle w:val="StyleUnderline"/>
          <w:highlight w:val="cyan"/>
        </w:rPr>
        <w:t xml:space="preserve">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6F0D5C">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6F0D5C">
        <w:rPr>
          <w:rStyle w:val="Emphasis"/>
        </w:rPr>
        <w:t>withhold</w:t>
      </w:r>
      <w:r w:rsidRPr="003101BB">
        <w:rPr>
          <w:rStyle w:val="StyleUnderline"/>
        </w:rPr>
        <w:t xml:space="preserve"> expressing their partial interests or be </w:t>
      </w:r>
      <w:r w:rsidRPr="006F0D5C">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6F0D5C">
        <w:rPr>
          <w:rStyle w:val="Emphasis"/>
        </w:rPr>
        <w:t>All</w:t>
      </w:r>
      <w:r w:rsidRPr="003101BB">
        <w:rPr>
          <w:rStyle w:val="StyleUnderline"/>
        </w:rPr>
        <w:t xml:space="preserve"> political decisions have </w:t>
      </w:r>
      <w:r w:rsidRPr="006F0D5C">
        <w:rPr>
          <w:rStyle w:val="Emphasis"/>
        </w:rPr>
        <w:t>consequences</w:t>
      </w:r>
      <w:r w:rsidRPr="00145EB2">
        <w:rPr>
          <w:sz w:val="14"/>
        </w:rPr>
        <w:t xml:space="preserve">, </w:t>
      </w:r>
      <w:r w:rsidRPr="003101BB">
        <w:rPr>
          <w:rStyle w:val="StyleUnderline"/>
        </w:rPr>
        <w:t xml:space="preserve">whose </w:t>
      </w:r>
      <w:proofErr w:type="gramStart"/>
      <w:r w:rsidRPr="003101BB">
        <w:rPr>
          <w:rStyle w:val="StyleUnderline"/>
        </w:rPr>
        <w:t>positives</w:t>
      </w:r>
      <w:r w:rsidRPr="00145EB2">
        <w:rPr>
          <w:sz w:val="14"/>
        </w:rPr>
        <w:t>,</w:t>
      </w:r>
      <w:proofErr w:type="gramEnd"/>
      <w:r w:rsidRPr="00145EB2">
        <w:rPr>
          <w:sz w:val="14"/>
        </w:rPr>
        <w:t xml:space="preserve"> </w:t>
      </w:r>
      <w:r w:rsidRPr="003101BB">
        <w:rPr>
          <w:rStyle w:val="StyleUnderline"/>
        </w:rPr>
        <w:t xml:space="preserve">and negatives are often </w:t>
      </w:r>
      <w:r w:rsidRPr="006F0D5C">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6F0D5C">
        <w:rPr>
          <w:rStyle w:val="Emphasis"/>
        </w:rPr>
        <w:t>yardstick</w:t>
      </w:r>
      <w:r w:rsidRPr="006F0D5C">
        <w:rPr>
          <w:rStyle w:val="StyleUnderline"/>
        </w:rPr>
        <w:t xml:space="preserve"> of non-domination</w:t>
      </w:r>
      <w:r w:rsidRPr="00145EB2">
        <w:rPr>
          <w:sz w:val="14"/>
        </w:rPr>
        <w:t>.</w:t>
      </w:r>
    </w:p>
    <w:p w14:paraId="58C2AC8B" w14:textId="77777777" w:rsidR="005E7223" w:rsidRPr="00145EB2" w:rsidRDefault="005E7223" w:rsidP="005E7223">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w:t>
      </w:r>
      <w:proofErr w:type="gramStart"/>
      <w:r w:rsidRPr="00694FB8">
        <w:rPr>
          <w:rStyle w:val="StyleUnderline"/>
        </w:rPr>
        <w:t xml:space="preserve">class as a </w:t>
      </w:r>
      <w:r w:rsidRPr="006F0D5C">
        <w:rPr>
          <w:rStyle w:val="Emphasis"/>
        </w:rPr>
        <w:t>whole</w:t>
      </w:r>
      <w:proofErr w:type="gramEnd"/>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w:t>
      </w:r>
      <w:proofErr w:type="gramStart"/>
      <w:r w:rsidRPr="00694FB8">
        <w:rPr>
          <w:rStyle w:val="StyleUnderline"/>
        </w:rPr>
        <w:t>grass-roots</w:t>
      </w:r>
      <w:proofErr w:type="gramEnd"/>
      <w:r w:rsidRPr="00694FB8">
        <w:rPr>
          <w:rStyle w:val="StyleUnderline"/>
        </w:rPr>
        <w:t xml:space="preserve">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3F622C5C" w14:textId="77777777" w:rsidR="005E7223" w:rsidRPr="00145EB2" w:rsidRDefault="005E7223" w:rsidP="005E7223">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344C936C" w14:textId="77777777" w:rsidR="005E7223" w:rsidRPr="00145EB2" w:rsidRDefault="005E7223" w:rsidP="005E7223">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6F0D5C">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6F0D5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6F0D5C">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78C07371" w14:textId="77777777" w:rsidR="005E7223" w:rsidRPr="00286123" w:rsidRDefault="005E7223" w:rsidP="005E7223">
      <w:pPr>
        <w:keepNext/>
        <w:keepLines/>
        <w:spacing w:before="40"/>
        <w:outlineLvl w:val="3"/>
        <w:rPr>
          <w:rFonts w:eastAsia="Times New Roman"/>
          <w:b/>
          <w:iCs/>
          <w:sz w:val="26"/>
        </w:rPr>
      </w:pPr>
      <w:r w:rsidRPr="00286123">
        <w:rPr>
          <w:rFonts w:eastAsia="Times New Roman"/>
          <w:b/>
          <w:iCs/>
          <w:sz w:val="26"/>
        </w:rPr>
        <w:t>Sexton overdetermines anti-blackness using circular logic</w:t>
      </w:r>
    </w:p>
    <w:p w14:paraId="0A19B4C2" w14:textId="77777777" w:rsidR="005E7223" w:rsidRPr="00286123" w:rsidRDefault="005E7223" w:rsidP="005E7223">
      <w:pPr>
        <w:rPr>
          <w:rFonts w:eastAsia="Calibri"/>
          <w:b/>
          <w:bCs/>
          <w:sz w:val="26"/>
          <w:u w:val="single"/>
        </w:rPr>
      </w:pPr>
      <w:r w:rsidRPr="00286123">
        <w:rPr>
          <w:rFonts w:eastAsia="Calibri"/>
          <w:b/>
          <w:bCs/>
          <w:sz w:val="26"/>
          <w:u w:val="single"/>
        </w:rPr>
        <w:t>Spickard 9</w:t>
      </w:r>
      <w:r w:rsidRPr="00286123">
        <w:rPr>
          <w:rFonts w:eastAsia="Calibri"/>
          <w:sz w:val="8"/>
        </w:rPr>
        <w:t xml:space="preserve">Paul, University of California, Santa Barbara, Amalgamation Schemes: Antiblackness and the Critique of Multiracialism (review) American Studies - Volume 50, Number 1/2, Spring/Summer 2009, pp. 125-127  </w:t>
      </w:r>
    </w:p>
    <w:p w14:paraId="17382FF3" w14:textId="77777777" w:rsidR="005E7223" w:rsidRDefault="005E7223" w:rsidP="005E7223">
      <w:pPr>
        <w:rPr>
          <w:rFonts w:eastAsia="Calibri"/>
          <w:sz w:val="12"/>
        </w:rPr>
      </w:pPr>
      <w:r w:rsidRPr="00286123">
        <w:rPr>
          <w:rFonts w:eastAsia="Calibri"/>
          <w:sz w:val="12"/>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w:t>
      </w:r>
      <w:proofErr w:type="gramStart"/>
      <w:r w:rsidRPr="00286123">
        <w:rPr>
          <w:rFonts w:eastAsia="Calibri"/>
          <w:sz w:val="12"/>
        </w:rPr>
        <w:t>the literature</w:t>
      </w:r>
      <w:proofErr w:type="gramEnd"/>
      <w:r w:rsidRPr="00286123">
        <w:rPr>
          <w:rFonts w:eastAsia="Calibri"/>
          <w:sz w:val="12"/>
        </w:rPr>
        <w:t xml:space="preserve"> and the </w:t>
      </w:r>
      <w:proofErr w:type="gramStart"/>
      <w:r w:rsidRPr="00286123">
        <w:rPr>
          <w:rFonts w:eastAsia="Calibri"/>
          <w:sz w:val="12"/>
        </w:rPr>
        <w:t>people</w:t>
      </w:r>
      <w:proofErr w:type="gramEnd"/>
      <w:r w:rsidRPr="00286123">
        <w:rPr>
          <w:rFonts w:eastAsia="Calibri"/>
          <w:sz w:val="12"/>
        </w:rPr>
        <w:t xml:space="preserv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286123">
        <w:rPr>
          <w:rFonts w:eastAsia="Calibri"/>
          <w:b/>
          <w:highlight w:val="cyan"/>
          <w:u w:val="single"/>
        </w:rPr>
        <w:t>Sexton</w:t>
      </w:r>
      <w:r w:rsidRPr="00286123">
        <w:rPr>
          <w:rFonts w:eastAsia="Calibri"/>
          <w:sz w:val="12"/>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286123">
        <w:rPr>
          <w:rFonts w:eastAsia="Calibri"/>
          <w:b/>
          <w:u w:val="single"/>
        </w:rPr>
        <w:t xml:space="preserve">writing </w:t>
      </w:r>
      <w:r w:rsidRPr="00286123">
        <w:rPr>
          <w:rFonts w:eastAsia="Calibri"/>
          <w:b/>
          <w:highlight w:val="cyan"/>
          <w:u w:val="single"/>
        </w:rPr>
        <w:t>is abstract, referential</w:t>
      </w:r>
      <w:r w:rsidRPr="00286123">
        <w:rPr>
          <w:rFonts w:eastAsia="Calibri"/>
          <w:b/>
          <w:u w:val="single"/>
        </w:rPr>
        <w:t xml:space="preserve">, and at key points </w:t>
      </w:r>
      <w:r w:rsidRPr="00286123">
        <w:rPr>
          <w:rFonts w:eastAsia="Calibri"/>
          <w:b/>
          <w:highlight w:val="cyan"/>
          <w:u w:val="single"/>
        </w:rPr>
        <w:t>vague</w:t>
      </w:r>
      <w:r w:rsidRPr="00286123">
        <w:rPr>
          <w:rFonts w:eastAsia="Calibri"/>
          <w:sz w:val="12"/>
          <w:highlight w:val="cyan"/>
        </w:rPr>
        <w:t xml:space="preserve">. </w:t>
      </w:r>
      <w:r w:rsidRPr="00286123">
        <w:rPr>
          <w:rFonts w:eastAsia="Calibri"/>
          <w:b/>
          <w:highlight w:val="cyan"/>
          <w:u w:val="single"/>
        </w:rPr>
        <w:t>For Sexton</w:t>
      </w:r>
      <w:r w:rsidRPr="00286123">
        <w:rPr>
          <w:rFonts w:eastAsia="Calibri"/>
          <w:sz w:val="12"/>
        </w:rPr>
        <w:t xml:space="preserve"> (as for the Spencers and Gordon) </w:t>
      </w:r>
      <w:r w:rsidRPr="00286123">
        <w:rPr>
          <w:rFonts w:eastAsia="Calibri"/>
          <w:b/>
          <w:highlight w:val="cyan"/>
          <w:u w:val="single"/>
        </w:rPr>
        <w:t>race is about Blackness</w:t>
      </w:r>
      <w:r w:rsidRPr="00286123">
        <w:rPr>
          <w:rFonts w:eastAsia="Calibri"/>
          <w:sz w:val="12"/>
        </w:rPr>
        <w:t xml:space="preserve">, in the United States and around the world. That </w:t>
      </w:r>
      <w:r w:rsidRPr="00286123">
        <w:rPr>
          <w:rFonts w:eastAsia="Calibri"/>
          <w:b/>
          <w:u w:val="single"/>
        </w:rPr>
        <w:t>is silly, for</w:t>
      </w:r>
      <w:r w:rsidRPr="00286123">
        <w:rPr>
          <w:rFonts w:eastAsia="Calibri"/>
          <w:sz w:val="12"/>
        </w:rPr>
        <w:t xml:space="preserve"> </w:t>
      </w:r>
      <w:r w:rsidRPr="00286123">
        <w:rPr>
          <w:rFonts w:eastAsia="Calibri"/>
          <w:b/>
          <w:iCs/>
          <w:highlight w:val="cyan"/>
          <w:u w:val="single"/>
          <w:bdr w:val="single" w:sz="8" w:space="0" w:color="auto"/>
        </w:rPr>
        <w:t>there are other racialized relationships</w:t>
      </w:r>
      <w:r w:rsidRPr="00286123">
        <w:rPr>
          <w:rFonts w:eastAsia="Calibri"/>
          <w:sz w:val="12"/>
        </w:rPr>
        <w:t xml:space="preserve">. </w:t>
      </w:r>
      <w:r w:rsidRPr="00286123">
        <w:rPr>
          <w:rFonts w:eastAsia="Calibri"/>
          <w:b/>
          <w:u w:val="single"/>
        </w:rPr>
        <w:t xml:space="preserve">In the U.S., </w:t>
      </w:r>
      <w:r w:rsidRPr="00286123">
        <w:rPr>
          <w:rFonts w:eastAsia="Calibri"/>
          <w:b/>
          <w:highlight w:val="cyan"/>
          <w:u w:val="single"/>
        </w:rPr>
        <w:t>native peoples were racialized by European intruders</w:t>
      </w:r>
      <w:r w:rsidRPr="00286123">
        <w:rPr>
          <w:rFonts w:eastAsia="Calibri"/>
          <w:b/>
          <w:u w:val="single"/>
        </w:rPr>
        <w:t xml:space="preserve"> in all the ways that Africans were</w:t>
      </w:r>
      <w:r w:rsidRPr="00286123">
        <w:rPr>
          <w:rFonts w:eastAsia="Calibri"/>
          <w:sz w:val="12"/>
        </w:rPr>
        <w:t xml:space="preserve">, and more: </w:t>
      </w:r>
      <w:r w:rsidRPr="00286123">
        <w:rPr>
          <w:rFonts w:eastAsia="Calibri"/>
          <w:b/>
          <w:u w:val="single"/>
        </w:rPr>
        <w:t>they were nearly extinguished</w:t>
      </w:r>
      <w:r w:rsidRPr="00286123">
        <w:rPr>
          <w:rFonts w:eastAsia="Calibri"/>
          <w:sz w:val="12"/>
        </w:rPr>
        <w:t xml:space="preserve">. To take just one example from many around the world, </w:t>
      </w:r>
      <w:r w:rsidRPr="00286123">
        <w:rPr>
          <w:rFonts w:eastAsia="Calibri"/>
          <w:b/>
          <w:highlight w:val="cyan"/>
          <w:u w:val="single"/>
        </w:rPr>
        <w:t>Han Chinese have racialized Tibetans</w:t>
      </w:r>
      <w:r w:rsidRPr="00286123">
        <w:rPr>
          <w:rFonts w:eastAsia="Calibri"/>
          <w:b/>
          <w:u w:val="single"/>
        </w:rPr>
        <w:t xml:space="preserve"> historically </w:t>
      </w:r>
      <w:r w:rsidRPr="00286123">
        <w:rPr>
          <w:rFonts w:eastAsia="Calibri"/>
          <w:b/>
          <w:highlight w:val="cyan"/>
          <w:u w:val="single"/>
        </w:rPr>
        <w:t>in all the ways (including slavery) that Whites have racialized Blacks</w:t>
      </w:r>
      <w:r w:rsidRPr="00286123">
        <w:rPr>
          <w:rFonts w:eastAsia="Calibri"/>
          <w:b/>
          <w:u w:val="single"/>
        </w:rPr>
        <w:t xml:space="preserve"> and Indians in the U</w:t>
      </w:r>
      <w:r w:rsidRPr="00286123">
        <w:rPr>
          <w:rFonts w:eastAsia="Calibri"/>
          <w:sz w:val="12"/>
        </w:rPr>
        <w:t xml:space="preserve">nited </w:t>
      </w:r>
      <w:r w:rsidRPr="00286123">
        <w:rPr>
          <w:rFonts w:eastAsia="Calibri"/>
          <w:b/>
          <w:u w:val="single"/>
        </w:rPr>
        <w:t>S</w:t>
      </w:r>
      <w:r w:rsidRPr="00286123">
        <w:rPr>
          <w:rFonts w:eastAsia="Calibri"/>
          <w:sz w:val="12"/>
        </w:rPr>
        <w:t xml:space="preserve">tates. </w:t>
      </w:r>
      <w:proofErr w:type="gramStart"/>
      <w:r w:rsidRPr="00286123">
        <w:rPr>
          <w:rFonts w:eastAsia="Calibri"/>
          <w:sz w:val="12"/>
        </w:rPr>
        <w:t>So</w:t>
      </w:r>
      <w:proofErr w:type="gramEnd"/>
      <w:r w:rsidRPr="00286123">
        <w:rPr>
          <w:rFonts w:eastAsia="Calibri"/>
          <w:sz w:val="12"/>
        </w:rPr>
        <w:t xml:space="preserve"> </w:t>
      </w:r>
      <w:r w:rsidRPr="00286123">
        <w:rPr>
          <w:rFonts w:eastAsia="Calibri"/>
          <w:b/>
          <w:u w:val="single"/>
        </w:rPr>
        <w:t xml:space="preserve">there is a problem with Sexton's concept of </w:t>
      </w:r>
      <w:r w:rsidRPr="00286123">
        <w:rPr>
          <w:rFonts w:eastAsia="Calibri"/>
          <w:b/>
          <w:highlight w:val="cyan"/>
          <w:u w:val="single"/>
        </w:rPr>
        <w:t>race as Blackness</w:t>
      </w:r>
      <w:r w:rsidRPr="00286123">
        <w:rPr>
          <w:rFonts w:eastAsia="Calibri"/>
          <w:b/>
          <w:u w:val="single"/>
        </w:rPr>
        <w:t xml:space="preserve">. </w:t>
      </w:r>
      <w:r w:rsidRPr="00286123">
        <w:rPr>
          <w:rFonts w:eastAsia="Calibri"/>
          <w:sz w:val="12"/>
        </w:rPr>
        <w:t xml:space="preserve">There is also a problem with his insistence on monoraciality. For Sexton and the others, one cannot be mixed or multiple; one must choose ever and only to be Black. I don't have a problem with that as a political choice, but </w:t>
      </w:r>
      <w:r w:rsidRPr="00286123">
        <w:rPr>
          <w:rFonts w:eastAsia="Calibri"/>
          <w:b/>
          <w:highlight w:val="cyan"/>
          <w:u w:val="single"/>
        </w:rPr>
        <w:t>to insist that it is the only</w:t>
      </w:r>
      <w:r w:rsidRPr="00286123">
        <w:rPr>
          <w:rFonts w:eastAsia="Calibri"/>
          <w:b/>
          <w:u w:val="single"/>
        </w:rPr>
        <w:t xml:space="preserve"> </w:t>
      </w:r>
      <w:r w:rsidRPr="00286123">
        <w:rPr>
          <w:rFonts w:eastAsia="Calibri"/>
          <w:b/>
          <w:highlight w:val="cyan"/>
          <w:u w:val="single"/>
        </w:rPr>
        <w:t xml:space="preserve">possibility </w:t>
      </w:r>
      <w:r w:rsidRPr="00286123">
        <w:rPr>
          <w:rFonts w:eastAsia="Calibri"/>
          <w:b/>
          <w:iCs/>
          <w:highlight w:val="cyan"/>
          <w:u w:val="single"/>
          <w:bdr w:val="single" w:sz="8" w:space="0" w:color="auto"/>
        </w:rPr>
        <w:t xml:space="preserve">flies in the face of a great deal of human experience, and it ignores </w:t>
      </w:r>
      <w:r w:rsidRPr="00286123">
        <w:rPr>
          <w:rFonts w:eastAsia="Calibri"/>
          <w:b/>
          <w:iCs/>
          <w:u w:val="single"/>
          <w:bdr w:val="single" w:sz="8" w:space="0" w:color="auto"/>
        </w:rPr>
        <w:t xml:space="preserve">the history of </w:t>
      </w:r>
      <w:r w:rsidRPr="00286123">
        <w:rPr>
          <w:rFonts w:eastAsia="Calibri"/>
          <w:b/>
          <w:iCs/>
          <w:highlight w:val="cyan"/>
          <w:u w:val="single"/>
          <w:bdr w:val="single" w:sz="8" w:space="0" w:color="auto"/>
        </w:rPr>
        <w:t xml:space="preserve">how </w:t>
      </w:r>
      <w:r w:rsidRPr="00286123">
        <w:rPr>
          <w:rFonts w:eastAsia="Calibri"/>
          <w:b/>
          <w:iCs/>
          <w:u w:val="single"/>
          <w:bdr w:val="single" w:sz="8" w:space="0" w:color="auto"/>
        </w:rPr>
        <w:t xml:space="preserve">modern </w:t>
      </w:r>
      <w:r w:rsidRPr="00286123">
        <w:rPr>
          <w:rFonts w:eastAsia="Calibri"/>
          <w:b/>
          <w:iCs/>
          <w:highlight w:val="cyan"/>
          <w:u w:val="single"/>
          <w:bdr w:val="single" w:sz="8" w:space="0" w:color="auto"/>
        </w:rPr>
        <w:t>racial ideas emerged</w:t>
      </w:r>
      <w:r w:rsidRPr="00286123">
        <w:rPr>
          <w:rFonts w:eastAsia="Calibri"/>
          <w:b/>
          <w:u w:val="single"/>
        </w:rPr>
        <w:t>.</w:t>
      </w:r>
      <w:r w:rsidRPr="00286123">
        <w:rPr>
          <w:rFonts w:eastAsia="Calibri"/>
          <w:sz w:val="12"/>
        </w:rPr>
        <w:t xml:space="preserve"> </w:t>
      </w:r>
      <w:r w:rsidRPr="00286123">
        <w:rPr>
          <w:rFonts w:eastAsia="Calibri"/>
          <w:b/>
          <w:highlight w:val="cyan"/>
          <w:u w:val="single"/>
        </w:rPr>
        <w:t>Sexton does point out</w:t>
      </w:r>
      <w:r w:rsidRPr="00286123">
        <w:rPr>
          <w:rFonts w:eastAsia="Calibri"/>
          <w:sz w:val="12"/>
        </w:rPr>
        <w:t xml:space="preserve">, as do many writers, the </w:t>
      </w:r>
      <w:r w:rsidRPr="00286123">
        <w:rPr>
          <w:rFonts w:eastAsia="Calibri"/>
          <w:b/>
          <w:highlight w:val="cyan"/>
          <w:u w:val="single"/>
        </w:rPr>
        <w:t>flawed tendencies in multiracial</w:t>
      </w:r>
      <w:r w:rsidRPr="00286123">
        <w:rPr>
          <w:rFonts w:eastAsia="Calibri"/>
          <w:sz w:val="12"/>
          <w:highlight w:val="cyan"/>
        </w:rPr>
        <w:t xml:space="preserve"> </w:t>
      </w:r>
      <w:r w:rsidRPr="00286123">
        <w:rPr>
          <w:rFonts w:eastAsia="Calibri"/>
          <w:b/>
          <w:highlight w:val="cyan"/>
          <w:u w:val="single"/>
        </w:rPr>
        <w:t>advocacy</w:t>
      </w:r>
      <w:r w:rsidRPr="00286123">
        <w:rPr>
          <w:rFonts w:eastAsia="Calibri"/>
          <w:sz w:val="12"/>
        </w:rPr>
        <w:t xml:space="preserve"> mentioned in the second paragraph above</w:t>
      </w:r>
      <w:r w:rsidRPr="00286123">
        <w:rPr>
          <w:rFonts w:eastAsia="Calibri"/>
          <w:sz w:val="12"/>
          <w:highlight w:val="cyan"/>
        </w:rPr>
        <w:t xml:space="preserve">. </w:t>
      </w:r>
      <w:r w:rsidRPr="00286123">
        <w:rPr>
          <w:rFonts w:eastAsia="Calibri"/>
          <w:b/>
          <w:iCs/>
          <w:highlight w:val="cyan"/>
          <w:u w:val="single"/>
          <w:bdr w:val="single" w:sz="8" w:space="0" w:color="auto"/>
        </w:rPr>
        <w:t>But he imputes them to the whole movement</w:t>
      </w:r>
      <w:r w:rsidRPr="00286123">
        <w:rPr>
          <w:rFonts w:eastAsia="Calibri"/>
          <w:sz w:val="12"/>
        </w:rPr>
        <w:t xml:space="preserve"> and to the subject of study, </w:t>
      </w:r>
      <w:r w:rsidRPr="00286123">
        <w:rPr>
          <w:rFonts w:eastAsia="Calibri"/>
          <w:b/>
          <w:iCs/>
          <w:u w:val="single"/>
          <w:bdr w:val="single" w:sz="8" w:space="0" w:color="auto"/>
        </w:rPr>
        <w:t>and that is not a fair assessment</w:t>
      </w:r>
      <w:r w:rsidRPr="00286123">
        <w:rPr>
          <w:rFonts w:eastAsia="Calibri"/>
          <w:sz w:val="12"/>
        </w:rPr>
        <w:t xml:space="preserve">. The main problem is that </w:t>
      </w:r>
      <w:r w:rsidRPr="00286123">
        <w:rPr>
          <w:rFonts w:eastAsia="Calibri"/>
          <w:b/>
          <w:iCs/>
          <w:highlight w:val="cyan"/>
          <w:u w:val="single"/>
          <w:bdr w:val="single" w:sz="4" w:space="0" w:color="auto"/>
        </w:rPr>
        <w:t xml:space="preserve">Sexton argues from conclusion to evidence, </w:t>
      </w:r>
      <w:r w:rsidRPr="00286123">
        <w:rPr>
          <w:rFonts w:eastAsia="Calibri"/>
          <w:b/>
          <w:iCs/>
          <w:u w:val="single"/>
          <w:bdr w:val="single" w:sz="4" w:space="0" w:color="auto"/>
        </w:rPr>
        <w:t>rather than the other way around</w:t>
      </w:r>
      <w:r w:rsidRPr="00286123">
        <w:rPr>
          <w:rFonts w:eastAsia="Calibri"/>
          <w:sz w:val="12"/>
        </w:rPr>
        <w:t xml:space="preserve">. That is, he begins with the conclusion that the multiracial idea is bad, retrograde, and must be resisted. And then </w:t>
      </w:r>
      <w:r w:rsidRPr="00286123">
        <w:rPr>
          <w:rFonts w:eastAsia="Calibri"/>
          <w:b/>
          <w:highlight w:val="cyan"/>
          <w:u w:val="single"/>
        </w:rPr>
        <w:t xml:space="preserve">he </w:t>
      </w:r>
      <w:r w:rsidRPr="00286123">
        <w:rPr>
          <w:rFonts w:eastAsia="Calibri"/>
          <w:b/>
          <w:iCs/>
          <w:highlight w:val="cyan"/>
          <w:u w:val="single"/>
          <w:bdr w:val="single" w:sz="8" w:space="0" w:color="auto"/>
        </w:rPr>
        <w:t>cherry-picks his evidence</w:t>
      </w:r>
      <w:r w:rsidRPr="00286123">
        <w:rPr>
          <w:rFonts w:eastAsia="Calibri"/>
          <w:b/>
          <w:highlight w:val="cyan"/>
          <w:u w:val="single"/>
        </w:rPr>
        <w:t xml:space="preserve"> to fit his conclusion</w:t>
      </w:r>
      <w:r w:rsidRPr="00286123">
        <w:rPr>
          <w:rFonts w:eastAsia="Calibri"/>
          <w:b/>
          <w:u w:val="single"/>
        </w:rPr>
        <w:t>.</w:t>
      </w:r>
      <w:r w:rsidRPr="00286123">
        <w:rPr>
          <w:rFonts w:eastAsia="Calibri"/>
          <w:sz w:val="12"/>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w:t>
      </w:r>
      <w:proofErr w:type="gramStart"/>
      <w:r w:rsidRPr="00286123">
        <w:rPr>
          <w:rFonts w:eastAsia="Calibri"/>
          <w:sz w:val="12"/>
        </w:rPr>
        <w:t>argument, and</w:t>
      </w:r>
      <w:proofErr w:type="gramEnd"/>
      <w:r w:rsidRPr="00286123">
        <w:rPr>
          <w:rFonts w:eastAsia="Calibri"/>
          <w:sz w:val="12"/>
        </w:rPr>
        <w:t xml:space="preserve"> misrepresents their positions by doing so. Sexton also makes some </w:t>
      </w:r>
      <w:proofErr w:type="gramStart"/>
      <w:r w:rsidRPr="00286123">
        <w:rPr>
          <w:rFonts w:eastAsia="Calibri"/>
          <w:sz w:val="12"/>
        </w:rPr>
        <w:t>pretty outrageous</w:t>
      </w:r>
      <w:proofErr w:type="gramEnd"/>
      <w:r w:rsidRPr="00286123">
        <w:rPr>
          <w:rFonts w:eastAsia="Calibri"/>
          <w:sz w:val="12"/>
        </w:rPr>
        <w:t xml:space="preserve"> claims. He takes the fact that people who study multiracial </w:t>
      </w:r>
      <w:proofErr w:type="gramStart"/>
      <w:r w:rsidRPr="00286123">
        <w:rPr>
          <w:rFonts w:eastAsia="Calibri"/>
          <w:sz w:val="12"/>
        </w:rPr>
        <w:t>identities are</w:t>
      </w:r>
      <w:proofErr w:type="gramEnd"/>
      <w:r w:rsidRPr="00286123">
        <w:rPr>
          <w:rFonts w:eastAsia="Calibri"/>
          <w:sz w:val="12"/>
        </w:rPr>
        <w:t xml:space="preserve"> often </w:t>
      </w:r>
      <w:proofErr w:type="gramStart"/>
      <w:r w:rsidRPr="00286123">
        <w:rPr>
          <w:rFonts w:eastAsia="Calibri"/>
          <w:sz w:val="12"/>
        </w:rPr>
        <w:t>studying</w:t>
      </w:r>
      <w:proofErr w:type="gramEnd"/>
      <w:r w:rsidRPr="00286123">
        <w:rPr>
          <w:rFonts w:eastAsia="Calibri"/>
          <w:sz w:val="12"/>
        </w:rPr>
        <w:t xml:space="preserve"> aspects of family life (such as the shaping of a child's identity), and twists that to charge them with homophobia and nuclear </w:t>
      </w:r>
      <w:proofErr w:type="gramStart"/>
      <w:r w:rsidRPr="00286123">
        <w:rPr>
          <w:rFonts w:eastAsia="Calibri"/>
          <w:sz w:val="12"/>
        </w:rPr>
        <w:t>family-ism</w:t>
      </w:r>
      <w:proofErr w:type="gramEnd"/>
      <w:r w:rsidRPr="00286123">
        <w:rPr>
          <w:rFonts w:eastAsia="Calibri"/>
          <w:sz w:val="12"/>
        </w:rPr>
        <w:t xml:space="preserve">. That is simply not accurate for any of the main writers in the field. The same is true for his argument by innuendo that scholars of multiraciality somehow advocate mail-order bride services. And </w:t>
      </w:r>
      <w:r w:rsidRPr="00286123">
        <w:rPr>
          <w:rFonts w:eastAsia="Calibri"/>
          <w:b/>
          <w:u w:val="single"/>
        </w:rPr>
        <w:t>sometimes Sexton simply resorts to ad hominem attacks on the motives and personal lives of the writers themselves</w:t>
      </w:r>
      <w:r w:rsidRPr="00286123">
        <w:rPr>
          <w:rFonts w:eastAsia="Calibri"/>
          <w:sz w:val="12"/>
        </w:rPr>
        <w:t xml:space="preserve">. It is a </w:t>
      </w:r>
      <w:proofErr w:type="gramStart"/>
      <w:r w:rsidRPr="00286123">
        <w:rPr>
          <w:rFonts w:eastAsia="Calibri"/>
          <w:sz w:val="12"/>
        </w:rPr>
        <w:t>pretty tawdry</w:t>
      </w:r>
      <w:proofErr w:type="gramEnd"/>
      <w:r w:rsidRPr="00286123">
        <w:rPr>
          <w:rFonts w:eastAsia="Calibri"/>
          <w:sz w:val="12"/>
        </w:rPr>
        <w:t xml:space="preserve"> exercise. That is unfortunate, because Sexton appears bright and might have written a much better book detailing his hesitations about some tendencies in the multiracial movement. He might even have </w:t>
      </w:r>
      <w:proofErr w:type="gramStart"/>
      <w:r w:rsidRPr="00286123">
        <w:rPr>
          <w:rFonts w:eastAsia="Calibri"/>
          <w:sz w:val="12"/>
        </w:rPr>
        <w:t>opened up</w:t>
      </w:r>
      <w:proofErr w:type="gramEnd"/>
      <w:r w:rsidRPr="00286123">
        <w:rPr>
          <w:rFonts w:eastAsia="Calibri"/>
          <w:sz w:val="12"/>
        </w:rPr>
        <w:t xml:space="preserve">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61943CF7" w14:textId="77777777" w:rsidR="005E7223" w:rsidRPr="00F324D1" w:rsidRDefault="005E7223" w:rsidP="005E7223"/>
    <w:p w14:paraId="0EF3B8B5" w14:textId="77777777" w:rsidR="005E7223" w:rsidRPr="00662D0F" w:rsidRDefault="005E7223" w:rsidP="005E7223">
      <w:pPr>
        <w:pStyle w:val="Heading4"/>
      </w:pPr>
      <w:r>
        <w:t xml:space="preserve">Pessimism </w:t>
      </w:r>
      <w:r>
        <w:rPr>
          <w:u w:val="single"/>
        </w:rPr>
        <w:t>falsely presumes</w:t>
      </w:r>
      <w:r>
        <w:t xml:space="preserve"> that the lack of previous progress forecloses </w:t>
      </w:r>
      <w:r>
        <w:rPr>
          <w:u w:val="single"/>
        </w:rPr>
        <w:t>all future change</w:t>
      </w:r>
      <w:r>
        <w:t xml:space="preserve">. This claim is </w:t>
      </w:r>
      <w:r>
        <w:rPr>
          <w:u w:val="single"/>
        </w:rPr>
        <w:t>impossible</w:t>
      </w:r>
      <w:r>
        <w:t xml:space="preserve"> to justify given the </w:t>
      </w:r>
      <w:r>
        <w:rPr>
          <w:u w:val="single"/>
        </w:rPr>
        <w:t>complexity</w:t>
      </w:r>
      <w:r>
        <w:t xml:space="preserve"> of political structure.</w:t>
      </w:r>
    </w:p>
    <w:p w14:paraId="3701BD97" w14:textId="77777777" w:rsidR="005E7223" w:rsidRDefault="005E7223" w:rsidP="005E722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8D3086B" w14:textId="77777777" w:rsidR="005E7223" w:rsidRPr="00D00861" w:rsidRDefault="005E7223" w:rsidP="005E7223">
      <w:pPr>
        <w:rPr>
          <w:sz w:val="16"/>
        </w:rPr>
      </w:pPr>
      <w:r w:rsidRPr="00D00861">
        <w:rPr>
          <w:sz w:val="16"/>
        </w:rPr>
        <w:t xml:space="preserve">The consequence of this stance is </w:t>
      </w:r>
      <w:proofErr w:type="gramStart"/>
      <w:r w:rsidRPr="00D00861">
        <w:rPr>
          <w:sz w:val="16"/>
        </w:rPr>
        <w:t xml:space="preserve">an </w:t>
      </w:r>
      <w:r w:rsidRPr="00E117FA">
        <w:rPr>
          <w:rStyle w:val="StyleUnderline"/>
        </w:rPr>
        <w:t>unearned</w:t>
      </w:r>
      <w:proofErr w:type="gramEnd"/>
      <w:r w:rsidRPr="00E117FA">
        <w:rPr>
          <w:rStyle w:val="StyleUnderline"/>
        </w:rPr>
        <w:t xml:space="preserve"> and unwarranted confidence in </w:t>
      </w:r>
      <w:r w:rsidRPr="00852028">
        <w:rPr>
          <w:rStyle w:val="StyleUnderline"/>
          <w:highlight w:val="cyan"/>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852028">
        <w:rPr>
          <w:rStyle w:val="StyleUnderline"/>
          <w:highlight w:val="cyan"/>
        </w:rPr>
        <w:t>is “sustained</w:t>
      </w:r>
      <w:r w:rsidRPr="00D00861">
        <w:rPr>
          <w:sz w:val="16"/>
        </w:rPr>
        <w:t>,” as Theodor Adorno wrote of such doctrines, “</w:t>
      </w:r>
      <w:r w:rsidRPr="00852028">
        <w:rPr>
          <w:rStyle w:val="StyleUnderline"/>
          <w:highlight w:val="cyan"/>
        </w:rPr>
        <w:t>by the false inference</w:t>
      </w:r>
      <w:r w:rsidRPr="00E117FA">
        <w:rPr>
          <w:rStyle w:val="StyleUnderline"/>
        </w:rPr>
        <w:t xml:space="preserve"> that </w:t>
      </w:r>
      <w:r w:rsidRPr="00852028">
        <w:rPr>
          <w:rStyle w:val="StyleUnderline"/>
          <w:highlight w:val="cyan"/>
        </w:rPr>
        <w:t>because there has been no progress</w:t>
      </w:r>
      <w:r w:rsidRPr="00E117FA">
        <w:rPr>
          <w:rStyle w:val="StyleUnderline"/>
        </w:rPr>
        <w:t xml:space="preserve"> up until now, </w:t>
      </w:r>
      <w:r w:rsidRPr="00852028">
        <w:rPr>
          <w:rStyle w:val="StyleUnderline"/>
          <w:highlight w:val="cyan"/>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852028">
        <w:rPr>
          <w:rStyle w:val="StyleUnderline"/>
          <w:highlight w:val="cyan"/>
        </w:rPr>
        <w:t>his</w:t>
      </w:r>
      <w:r w:rsidRPr="00E117FA">
        <w:rPr>
          <w:rStyle w:val="StyleUnderline"/>
        </w:rPr>
        <w:t xml:space="preserve"> futural </w:t>
      </w:r>
      <w:r w:rsidRPr="00852028">
        <w:rPr>
          <w:rStyle w:val="StyleUnderline"/>
          <w:highlight w:val="cyan"/>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852028">
        <w:rPr>
          <w:rStyle w:val="StyleUnderline"/>
          <w:highlight w:val="cyan"/>
        </w:rPr>
        <w:t>are</w:t>
      </w:r>
      <w:r w:rsidRPr="00E117FA">
        <w:rPr>
          <w:rStyle w:val="StyleUnderline"/>
        </w:rPr>
        <w:t xml:space="preserve"> similarly insulated in a posture </w:t>
      </w:r>
      <w:r w:rsidRPr="00852028">
        <w:rPr>
          <w:rStyle w:val="StyleUnderline"/>
          <w:highlight w:val="cyan"/>
        </w:rPr>
        <w:t>devoid of</w:t>
      </w:r>
      <w:r w:rsidRPr="00852028">
        <w:rPr>
          <w:highlight w:val="cyan"/>
        </w:rPr>
        <w:t xml:space="preserve"> </w:t>
      </w:r>
      <w:r w:rsidRPr="00852028">
        <w:rPr>
          <w:rStyle w:val="Emphasis"/>
          <w:highlight w:val="cyan"/>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852028">
        <w:rPr>
          <w:rStyle w:val="StyleUnderline"/>
          <w:highlight w:val="cyan"/>
        </w:rPr>
        <w:t>The antiblack order</w:t>
      </w:r>
      <w:r w:rsidRPr="00D00861">
        <w:rPr>
          <w:sz w:val="16"/>
        </w:rPr>
        <w:t xml:space="preserve">, insofar as one can discern from his account, </w:t>
      </w:r>
      <w:r w:rsidRPr="00852028">
        <w:rPr>
          <w:rStyle w:val="StyleUnderline"/>
          <w:highlight w:val="cyan"/>
        </w:rPr>
        <w:t>is</w:t>
      </w:r>
      <w:r w:rsidRPr="00E117FA">
        <w:rPr>
          <w:rStyle w:val="StyleUnderline"/>
        </w:rPr>
        <w:t xml:space="preserve"> the artifact of </w:t>
      </w:r>
      <w:r w:rsidRPr="00852028">
        <w:rPr>
          <w:rStyle w:val="StyleUnderline"/>
          <w:highlight w:val="cyan"/>
        </w:rPr>
        <w:t>a complex,</w:t>
      </w:r>
      <w:r w:rsidRPr="00852028">
        <w:rPr>
          <w:rStyle w:val="Emphasis"/>
          <w:highlight w:val="cyan"/>
        </w:rPr>
        <w:t xml:space="preserve"> interdependent web</w:t>
      </w:r>
      <w:r w:rsidRPr="009112E3">
        <w:rPr>
          <w:rStyle w:val="Emphasis"/>
        </w:rPr>
        <w:t xml:space="preserve"> </w:t>
      </w:r>
      <w:r w:rsidRPr="00852028">
        <w:rPr>
          <w:rStyle w:val="Emphasis"/>
          <w:highlight w:val="cyan"/>
        </w:rPr>
        <w:t>of decisions</w:t>
      </w:r>
      <w:r w:rsidRPr="00E117FA">
        <w:rPr>
          <w:rStyle w:val="StyleUnderline"/>
        </w:rPr>
        <w:t xml:space="preserve">, </w:t>
      </w:r>
      <w:r w:rsidRPr="00852028">
        <w:rPr>
          <w:rStyle w:val="StyleUnderline"/>
          <w:highlight w:val="cyan"/>
        </w:rPr>
        <w:t>ideas, practices</w:t>
      </w:r>
      <w:r w:rsidRPr="00E117FA">
        <w:rPr>
          <w:rStyle w:val="StyleUnderline"/>
        </w:rPr>
        <w:t xml:space="preserve">, </w:t>
      </w:r>
      <w:r w:rsidRPr="00852028">
        <w:rPr>
          <w:rStyle w:val="StyleUnderline"/>
          <w:highlight w:val="cyan"/>
        </w:rPr>
        <w:t>desires</w:t>
      </w:r>
      <w:r w:rsidRPr="00E117FA">
        <w:rPr>
          <w:rStyle w:val="StyleUnderline"/>
        </w:rPr>
        <w:t xml:space="preserve">, and other myriad strivings and sayings </w:t>
      </w:r>
      <w:r w:rsidRPr="00852028">
        <w:rPr>
          <w:rStyle w:val="StyleUnderline"/>
          <w:highlight w:val="cyan"/>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852028">
        <w:rPr>
          <w:rStyle w:val="StyleUnderline"/>
          <w:highlight w:val="cyan"/>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852028">
        <w:rPr>
          <w:rStyle w:val="StyleUnderline"/>
          <w:highlight w:val="cyan"/>
        </w:rPr>
        <w:t>the Afro-Pessimist can presume</w:t>
      </w:r>
      <w:r w:rsidRPr="00E117FA">
        <w:rPr>
          <w:rStyle w:val="StyleUnderline"/>
        </w:rPr>
        <w:t xml:space="preserve">, a priori, </w:t>
      </w:r>
      <w:r w:rsidRPr="00852028">
        <w:rPr>
          <w:rStyle w:val="StyleUnderline"/>
          <w:highlight w:val="cyan"/>
        </w:rPr>
        <w:t>to predict the whole range of possible outcomes of</w:t>
      </w:r>
      <w:r w:rsidRPr="00E117FA">
        <w:rPr>
          <w:rStyle w:val="StyleUnderline"/>
        </w:rPr>
        <w:t xml:space="preserve"> interpenetrating </w:t>
      </w:r>
      <w:r w:rsidRPr="00852028">
        <w:rPr>
          <w:rStyle w:val="StyleUnderline"/>
          <w:highlight w:val="cyan"/>
        </w:rPr>
        <w:t>complex systems of scientific research</w:t>
      </w:r>
      <w:r w:rsidRPr="00E117FA">
        <w:rPr>
          <w:rStyle w:val="StyleUnderline"/>
        </w:rPr>
        <w:t xml:space="preserve">, global </w:t>
      </w:r>
      <w:r w:rsidRPr="00852028">
        <w:rPr>
          <w:rStyle w:val="StyleUnderline"/>
          <w:highlight w:val="cyan"/>
        </w:rPr>
        <w:t>governance</w:t>
      </w:r>
      <w:r w:rsidRPr="00E117FA">
        <w:rPr>
          <w:rStyle w:val="StyleUnderline"/>
        </w:rPr>
        <w:t xml:space="preserve">, economic </w:t>
      </w:r>
      <w:r w:rsidRPr="00852028">
        <w:rPr>
          <w:rStyle w:val="StyleUnderline"/>
          <w:highlight w:val="cyan"/>
        </w:rPr>
        <w:t>markets</w:t>
      </w:r>
      <w:r w:rsidRPr="00E117FA">
        <w:rPr>
          <w:rStyle w:val="StyleUnderline"/>
        </w:rPr>
        <w:t xml:space="preserve">, cultural production, </w:t>
      </w:r>
      <w:r w:rsidRPr="00852028">
        <w:rPr>
          <w:rStyle w:val="StyleUnderline"/>
          <w:highlight w:val="cyan"/>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32F6E469" w14:textId="77777777" w:rsidR="005E7223" w:rsidRPr="00D00861" w:rsidRDefault="005E7223" w:rsidP="005E7223">
      <w:pPr>
        <w:rPr>
          <w:sz w:val="16"/>
        </w:rPr>
      </w:pPr>
      <w:r w:rsidRPr="00D00861">
        <w:rPr>
          <w:sz w:val="16"/>
        </w:rPr>
        <w:t xml:space="preserve">This stance toward the future is self-undermining in another way. </w:t>
      </w:r>
      <w:r w:rsidRPr="00852028">
        <w:rPr>
          <w:rStyle w:val="StyleUnderline"/>
          <w:highlight w:val="cyan"/>
        </w:rPr>
        <w:t>To substantiate</w:t>
      </w:r>
      <w:r w:rsidRPr="00E117FA">
        <w:rPr>
          <w:rStyle w:val="StyleUnderline"/>
        </w:rPr>
        <w:t xml:space="preserve"> the claim</w:t>
      </w:r>
      <w:r w:rsidRPr="00D00861">
        <w:rPr>
          <w:sz w:val="16"/>
        </w:rPr>
        <w:t xml:space="preserve"> that </w:t>
      </w:r>
      <w:r w:rsidRPr="00852028">
        <w:rPr>
          <w:rStyle w:val="Emphasis"/>
          <w:highlight w:val="cyan"/>
        </w:rPr>
        <w:t>all</w:t>
      </w:r>
      <w:r w:rsidRPr="00E117FA">
        <w:rPr>
          <w:rStyle w:val="StyleUnderline"/>
        </w:rPr>
        <w:t xml:space="preserve"> political </w:t>
      </w:r>
      <w:r w:rsidRPr="00852028">
        <w:rPr>
          <w:rStyle w:val="StyleUnderline"/>
          <w:highlight w:val="cyan"/>
        </w:rPr>
        <w:t>struggles to overcome</w:t>
      </w:r>
      <w:r w:rsidRPr="00D00861">
        <w:rPr>
          <w:sz w:val="16"/>
        </w:rPr>
        <w:t xml:space="preserve"> or even substantively ameliorate the perpetually restructuring condition of </w:t>
      </w:r>
      <w:r w:rsidRPr="00852028">
        <w:rPr>
          <w:rStyle w:val="StyleUnderline"/>
          <w:highlight w:val="cyan"/>
        </w:rPr>
        <w:t>antiblackness will be defeated, requires</w:t>
      </w:r>
      <w:r w:rsidRPr="00E117FA">
        <w:rPr>
          <w:rStyle w:val="StyleUnderline"/>
        </w:rPr>
        <w:t xml:space="preserve"> that </w:t>
      </w:r>
      <w:r w:rsidRPr="00852028">
        <w:rPr>
          <w:rStyle w:val="StyleUnderline"/>
          <w:highlight w:val="cyan"/>
        </w:rPr>
        <w:t>people continue to</w:t>
      </w:r>
      <w:r w:rsidRPr="00E117FA">
        <w:rPr>
          <w:rStyle w:val="StyleUnderline"/>
        </w:rPr>
        <w:t xml:space="preserve"> engage and </w:t>
      </w:r>
      <w:r w:rsidRPr="00852028">
        <w:rPr>
          <w:rStyle w:val="StyleUnderline"/>
          <w:highlight w:val="cyan"/>
        </w:rPr>
        <w:t>experiment with political action</w:t>
      </w:r>
      <w:r w:rsidRPr="00E117FA">
        <w:rPr>
          <w:rStyle w:val="StyleUnderline"/>
        </w:rPr>
        <w:t xml:space="preserve"> to try to do so. </w:t>
      </w:r>
      <w:r w:rsidRPr="00852028">
        <w:rPr>
          <w:rStyle w:val="StyleUnderline"/>
          <w:highlight w:val="cyan"/>
        </w:rPr>
        <w:t>Yet, the Afro-Pessimist</w:t>
      </w:r>
      <w:r w:rsidRPr="00E117FA">
        <w:rPr>
          <w:rStyle w:val="StyleUnderline"/>
        </w:rPr>
        <w:t xml:space="preserve">, in their recommendation that they do not, would </w:t>
      </w:r>
      <w:r w:rsidRPr="00852028">
        <w:rPr>
          <w:rStyle w:val="Emphasis"/>
          <w:highlight w:val="cyan"/>
        </w:rPr>
        <w:t>foreclose</w:t>
      </w:r>
      <w:r w:rsidRPr="0074175C">
        <w:rPr>
          <w:rStyle w:val="Emphasis"/>
        </w:rPr>
        <w:t xml:space="preserve"> a range of </w:t>
      </w:r>
      <w:r w:rsidRPr="00852028">
        <w:rPr>
          <w:rStyle w:val="Emphasis"/>
          <w:highlight w:val="cyan"/>
        </w:rPr>
        <w:t>various strategies</w:t>
      </w:r>
      <w:r w:rsidRPr="00D00861">
        <w:rPr>
          <w:sz w:val="16"/>
        </w:rPr>
        <w:t xml:space="preserve">, ideals, and possibilities </w:t>
      </w:r>
      <w:r w:rsidRPr="00852028">
        <w:rPr>
          <w:rStyle w:val="Emphasis"/>
          <w:highlight w:val="cyan"/>
        </w:rPr>
        <w:t>untested against changing social facts</w:t>
      </w:r>
      <w:r w:rsidRPr="00D00861">
        <w:rPr>
          <w:sz w:val="16"/>
        </w:rPr>
        <w:t xml:space="preserve">. Indeed, the discontent that motivates Afro-Pessimism itself emerges from the very longing for total revolution via which black movements produced </w:t>
      </w:r>
      <w:proofErr w:type="gramStart"/>
      <w:r w:rsidRPr="00D00861">
        <w:rPr>
          <w:sz w:val="16"/>
        </w:rPr>
        <w:t>in the course of</w:t>
      </w:r>
      <w:proofErr w:type="gramEnd"/>
      <w:r w:rsidRPr="00D00861">
        <w:rPr>
          <w:sz w:val="16"/>
        </w:rPr>
        <w:t xml:space="preserve"> struggle and sustained, self-consciously, as a historical inheritance with an eye toward sustained, intergenerational resistance of an unspecified character. </w:t>
      </w:r>
    </w:p>
    <w:p w14:paraId="44A56D6E" w14:textId="77777777" w:rsidR="005E7223" w:rsidRPr="00D00861" w:rsidRDefault="005E7223" w:rsidP="005E7223">
      <w:pPr>
        <w:rPr>
          <w:sz w:val="16"/>
        </w:rPr>
      </w:pPr>
      <w:r w:rsidRPr="00852028">
        <w:rPr>
          <w:rStyle w:val="StyleUnderline"/>
          <w:highlight w:val="cyan"/>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852028">
        <w:rPr>
          <w:rStyle w:val="Emphasis"/>
          <w:highlight w:val="cyan"/>
        </w:rPr>
        <w:t>dissolve</w:t>
      </w:r>
      <w:r w:rsidRPr="0074175C">
        <w:rPr>
          <w:rStyle w:val="Emphasis"/>
        </w:rPr>
        <w:t xml:space="preserve"> </w:t>
      </w:r>
      <w:r w:rsidRPr="00852028">
        <w:rPr>
          <w:rStyle w:val="Emphasis"/>
          <w:highlight w:val="cyan"/>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 xml:space="preserve">is not enough to lead one to their view. </w:t>
      </w:r>
      <w:proofErr w:type="gramStart"/>
      <w:r w:rsidRPr="00E117FA">
        <w:rPr>
          <w:rStyle w:val="StyleUnderline"/>
        </w:rPr>
        <w:t>Their interpretative claims,</w:t>
      </w:r>
      <w:proofErr w:type="gramEnd"/>
      <w:r w:rsidRPr="00E117FA">
        <w:rPr>
          <w:rStyle w:val="StyleUnderline"/>
        </w:rPr>
        <w:t xml:space="preserve">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1963F446" w14:textId="77777777" w:rsidR="005E7223" w:rsidRPr="00D00861" w:rsidRDefault="005E7223" w:rsidP="005E7223">
      <w:pPr>
        <w:rPr>
          <w:sz w:val="16"/>
        </w:rPr>
      </w:pPr>
      <w:r w:rsidRPr="00D00861">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852028">
        <w:rPr>
          <w:rStyle w:val="StyleUnderline"/>
          <w:highlight w:val="cyan"/>
        </w:rPr>
        <w:t>Afro-Pessimists’</w:t>
      </w:r>
      <w:r w:rsidRPr="00E117FA">
        <w:rPr>
          <w:rStyle w:val="StyleUnderline"/>
        </w:rPr>
        <w:t xml:space="preserve"> confident </w:t>
      </w:r>
      <w:r w:rsidRPr="00852028">
        <w:rPr>
          <w:rStyle w:val="StyleUnderline"/>
          <w:highlight w:val="cyan"/>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852028">
        <w:rPr>
          <w:rStyle w:val="StyleUnderline"/>
          <w:highlight w:val="cyan"/>
        </w:rPr>
        <w:t>turn</w:t>
      </w:r>
      <w:r w:rsidRPr="00E117FA">
        <w:rPr>
          <w:rStyle w:val="StyleUnderline"/>
        </w:rPr>
        <w:t xml:space="preserve">s </w:t>
      </w:r>
      <w:r w:rsidRPr="00852028">
        <w:rPr>
          <w:rStyle w:val="StyleUnderline"/>
          <w:highlight w:val="cyan"/>
        </w:rPr>
        <w:t xml:space="preserve">more on a </w:t>
      </w:r>
      <w:r w:rsidRPr="00852028">
        <w:rPr>
          <w:rStyle w:val="Emphasis"/>
          <w:highlight w:val="cyan"/>
        </w:rPr>
        <w:t>commitment to a metaphysics of purity</w:t>
      </w:r>
      <w:r w:rsidRPr="0074175C">
        <w:rPr>
          <w:rStyle w:val="Emphasis"/>
        </w:rPr>
        <w:t xml:space="preserve"> and permanence</w:t>
      </w:r>
      <w:r w:rsidRPr="00E117FA">
        <w:rPr>
          <w:rStyle w:val="StyleUnderline"/>
        </w:rPr>
        <w:t xml:space="preserve"> </w:t>
      </w:r>
      <w:r w:rsidRPr="00852028">
        <w:rPr>
          <w:rStyle w:val="StyleUnderline"/>
          <w:highlight w:val="cyan"/>
        </w:rPr>
        <w:t>than</w:t>
      </w:r>
      <w:r w:rsidRPr="00E117FA">
        <w:rPr>
          <w:rStyle w:val="StyleUnderline"/>
        </w:rPr>
        <w:t xml:space="preserve"> </w:t>
      </w:r>
      <w:r w:rsidRPr="0074175C">
        <w:rPr>
          <w:rStyle w:val="Emphasis"/>
        </w:rPr>
        <w:t>any “</w:t>
      </w:r>
      <w:r w:rsidRPr="00852028">
        <w:rPr>
          <w:rStyle w:val="Emphasis"/>
          <w:highlight w:val="cyan"/>
        </w:rPr>
        <w:t>facts” about history</w:t>
      </w:r>
      <w:r w:rsidRPr="00D00861">
        <w:rPr>
          <w:sz w:val="16"/>
        </w:rPr>
        <w:t xml:space="preserve">; indeed, </w:t>
      </w:r>
      <w:r w:rsidRPr="00E117FA">
        <w:rPr>
          <w:rStyle w:val="StyleUnderline"/>
        </w:rPr>
        <w:t xml:space="preserve">the “facts” of history are organized and narrated (ironically) </w:t>
      </w:r>
      <w:proofErr w:type="gramStart"/>
      <w:r w:rsidRPr="0074175C">
        <w:rPr>
          <w:rStyle w:val="Emphasis"/>
        </w:rPr>
        <w:t>in light of</w:t>
      </w:r>
      <w:proofErr w:type="gramEnd"/>
      <w:r w:rsidRPr="0074175C">
        <w:rPr>
          <w:rStyle w:val="Emphasis"/>
        </w:rPr>
        <w:t xml:space="preserve">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2A9ED6B5" w14:textId="77777777" w:rsidR="005E7223" w:rsidRDefault="005E7223" w:rsidP="005E7223">
      <w:pPr>
        <w:rPr>
          <w:sz w:val="16"/>
        </w:rPr>
      </w:pPr>
      <w:r w:rsidRPr="00D00861">
        <w:rPr>
          <w:sz w:val="16"/>
        </w:rPr>
        <w:t xml:space="preserve">Like Schopenhauer’s ascetic, </w:t>
      </w:r>
      <w:r w:rsidRPr="00E117FA">
        <w:rPr>
          <w:rStyle w:val="StyleUnderline"/>
        </w:rPr>
        <w:t xml:space="preserve">Warren treats (black) suffering as the crucial evil of </w:t>
      </w:r>
      <w:proofErr w:type="gramStart"/>
      <w:r w:rsidRPr="00E117FA">
        <w:rPr>
          <w:rStyle w:val="StyleUnderline"/>
        </w:rPr>
        <w:t>existence, and</w:t>
      </w:r>
      <w:proofErr w:type="gramEnd"/>
      <w:r w:rsidRPr="00E117FA">
        <w:rPr>
          <w:rStyle w:val="StyleUnderline"/>
        </w:rPr>
        <w:t xml:space="preserve"> seeing no way to eliminate suffering </w:t>
      </w:r>
      <w:r w:rsidRPr="0074175C">
        <w:rPr>
          <w:rStyle w:val="Emphasis"/>
        </w:rPr>
        <w:t>altogether</w:t>
      </w:r>
      <w:r w:rsidRPr="00E117FA">
        <w:rPr>
          <w:rStyle w:val="StyleUnderline"/>
        </w:rPr>
        <w:t xml:space="preserve"> or to change the world, suggests</w:t>
      </w:r>
      <w:r w:rsidRPr="0074175C">
        <w:t xml:space="preserve"> </w:t>
      </w:r>
      <w:r w:rsidRPr="0074175C">
        <w:rPr>
          <w:rStyle w:val="Emphasis"/>
        </w:rPr>
        <w:t>withdrawing altogether</w:t>
      </w:r>
      <w:r w:rsidRPr="00E117FA">
        <w:rPr>
          <w:rStyle w:val="StyleUnderline"/>
        </w:rPr>
        <w:t xml:space="preserve"> to minimize the worldly hopes, strivings, and desires that engender suffering instead</w:t>
      </w:r>
      <w:r w:rsidRPr="00D00861">
        <w:rPr>
          <w:sz w:val="16"/>
        </w:rPr>
        <w:t xml:space="preserve">. Indeed, like Schopenhauer, </w:t>
      </w:r>
      <w:r w:rsidRPr="00E117FA">
        <w:rPr>
          <w:rStyle w:val="StyleUnderline"/>
        </w:rPr>
        <w:t>Warren’s view must lead him to the conclusion that it would be preferable if the world simply did not exist. This view</w:t>
      </w:r>
      <w:r w:rsidRPr="00D00861">
        <w:rPr>
          <w:sz w:val="16"/>
        </w:rPr>
        <w:t xml:space="preserve">, embedded in his narrative forms, </w:t>
      </w:r>
      <w:r w:rsidRPr="00E117FA">
        <w:rPr>
          <w:rStyle w:val="StyleUnderline"/>
        </w:rPr>
        <w:t xml:space="preserve">entails that the </w:t>
      </w:r>
      <w:r w:rsidRPr="0074175C">
        <w:rPr>
          <w:rStyle w:val="Emphasis"/>
        </w:rPr>
        <w:t>past is too catastrophic to be redeemed</w:t>
      </w:r>
      <w:r w:rsidRPr="00E117FA">
        <w:rPr>
          <w:rStyle w:val="StyleUnderline"/>
        </w:rPr>
        <w:t xml:space="preserve">, the </w:t>
      </w:r>
      <w:r w:rsidRPr="0074175C">
        <w:rPr>
          <w:rStyle w:val="Emphasis"/>
        </w:rPr>
        <w:t>present an enduring catastrophe</w:t>
      </w:r>
      <w:r w:rsidRPr="00E117FA">
        <w:rPr>
          <w:rStyle w:val="StyleUnderline"/>
        </w:rPr>
        <w:t xml:space="preserve">, and the </w:t>
      </w:r>
      <w:r w:rsidRPr="0074175C">
        <w:rPr>
          <w:rStyle w:val="Emphasis"/>
        </w:rPr>
        <w:t>future already foreclosed</w:t>
      </w:r>
      <w:r w:rsidRPr="00E117FA">
        <w:rPr>
          <w:rStyle w:val="StyleUnderline"/>
        </w:rPr>
        <w:t xml:space="preserve"> as anything other than the repetition of this traumatic </w:t>
      </w:r>
      <w:proofErr w:type="gramStart"/>
      <w:r w:rsidRPr="00E117FA">
        <w:rPr>
          <w:rStyle w:val="StyleUnderline"/>
        </w:rPr>
        <w:t>present-past</w:t>
      </w:r>
      <w:proofErr w:type="gramEnd"/>
      <w:r w:rsidRPr="00D00861">
        <w:rPr>
          <w:sz w:val="16"/>
        </w:rPr>
        <w:t xml:space="preserve">. When tied to, or </w:t>
      </w:r>
      <w:r w:rsidRPr="00E117FA">
        <w:rPr>
          <w:rStyle w:val="StyleUnderline"/>
        </w:rPr>
        <w:t>ostensibly justified by, appeal to historical narrative, despair can seem like the only reasonable assessment of the historical “facts” at hand and the only rational stance toward the future</w:t>
      </w:r>
      <w:r w:rsidRPr="00D00861">
        <w:rPr>
          <w:sz w:val="16"/>
        </w:rPr>
        <w:t xml:space="preserve">. </w:t>
      </w:r>
    </w:p>
    <w:p w14:paraId="2A9F96DA" w14:textId="77777777" w:rsidR="005E7223" w:rsidRDefault="005E7223" w:rsidP="005E7223">
      <w:pPr>
        <w:rPr>
          <w:sz w:val="16"/>
        </w:rPr>
      </w:pPr>
    </w:p>
    <w:p w14:paraId="476AEC68" w14:textId="77777777" w:rsidR="005E7223" w:rsidRDefault="005E7223" w:rsidP="005E7223">
      <w:pPr>
        <w:pStyle w:val="Heading4"/>
      </w:pPr>
      <w:r w:rsidRPr="004D335B">
        <w:t xml:space="preserve">Sweeping unconscious drives are </w:t>
      </w:r>
      <w:proofErr w:type="gramStart"/>
      <w:r w:rsidRPr="004D335B">
        <w:t>wrong—particularity</w:t>
      </w:r>
      <w:proofErr w:type="gramEnd"/>
      <w:r w:rsidRPr="004D335B">
        <w:t xml:space="preserve"> is key</w:t>
      </w:r>
    </w:p>
    <w:p w14:paraId="6BFC28FF" w14:textId="77777777" w:rsidR="005E7223" w:rsidRPr="00397E5C" w:rsidRDefault="005E7223" w:rsidP="005E7223">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43BDA8F6" w14:textId="77777777" w:rsidR="005E7223" w:rsidRPr="004D335B" w:rsidRDefault="005E7223" w:rsidP="005E7223">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4D335B">
        <w:rPr>
          <w:rStyle w:val="Emphasis"/>
          <w:highlight w:val="cyan"/>
        </w:rPr>
        <w:t>underlying all psychic life</w:t>
      </w:r>
      <w:r w:rsidRPr="00397E5C">
        <w:rPr>
          <w:rStyle w:val="StyleUnderline"/>
        </w:rPr>
        <w:t xml:space="preserve">. The latter is </w:t>
      </w:r>
      <w:r w:rsidRPr="004D335B">
        <w:rPr>
          <w:rStyle w:val="Emphasis"/>
          <w:highlight w:val="cya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397E5C">
        <w:rPr>
          <w:rStyle w:val="Emphasis"/>
          <w:highlight w:val="cya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397E5C">
        <w:rPr>
          <w:rStyle w:val="StyleUnderline"/>
          <w:highlight w:val="cyan"/>
        </w:rPr>
        <w:t>in</w:t>
      </w:r>
      <w:r w:rsidRPr="00397E5C">
        <w:rPr>
          <w:rStyle w:val="StyleUnderline"/>
        </w:rPr>
        <w:t xml:space="preserve"> their </w:t>
      </w:r>
      <w:r w:rsidRPr="00397E5C">
        <w:rPr>
          <w:rStyle w:val="Emphasis"/>
          <w:highlight w:val="cyan"/>
        </w:rPr>
        <w:t>unique cultural moment</w:t>
      </w:r>
      <w:r w:rsidRPr="00397E5C">
        <w:rPr>
          <w:rStyle w:val="StyleUnderline"/>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proofErr w:type="gramStart"/>
      <w:r w:rsidRPr="004D335B">
        <w:rPr>
          <w:rStyle w:val="Emphasis"/>
          <w:highlight w:val="cyan"/>
        </w:rPr>
        <w:t>particular racisms</w:t>
      </w:r>
      <w:proofErr w:type="gramEnd"/>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proofErr w:type="gramStart"/>
      <w:r w:rsidRPr="004D335B">
        <w:rPr>
          <w:rStyle w:val="Emphasis"/>
          <w:highlight w:val="cyan"/>
        </w:rPr>
        <w:t>particular</w:t>
      </w:r>
      <w:r w:rsidRPr="004D335B">
        <w:rPr>
          <w:rStyle w:val="Emphasis"/>
        </w:rPr>
        <w:t xml:space="preserve"> psychic</w:t>
      </w:r>
      <w:proofErr w:type="gramEnd"/>
      <w:r w:rsidRPr="004D335B">
        <w:rPr>
          <w:rStyle w:val="Emphasis"/>
        </w:rPr>
        <w:t xml:space="preserve"> </w:t>
      </w:r>
      <w:r w:rsidRPr="004D335B">
        <w:rPr>
          <w:rStyle w:val="Emphasis"/>
          <w:highlight w:val="cyan"/>
        </w:rPr>
        <w:t>functions</w:t>
      </w:r>
      <w:r w:rsidRPr="004D335B">
        <w:rPr>
          <w:sz w:val="16"/>
        </w:rPr>
        <w:t>.</w:t>
      </w:r>
    </w:p>
    <w:p w14:paraId="5E07B59D" w14:textId="77777777" w:rsidR="005E7223" w:rsidRDefault="005E7223" w:rsidP="005E7223">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68CF367A" w14:textId="77777777" w:rsidR="005E7223" w:rsidRPr="000B4DB8" w:rsidRDefault="005E7223" w:rsidP="005E7223">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7069DC7B" w14:textId="77777777" w:rsidR="005E7223" w:rsidRPr="00640526" w:rsidRDefault="005E7223" w:rsidP="005E7223">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283C45AF" w14:textId="77777777" w:rsidR="005E7223" w:rsidRPr="00640526" w:rsidRDefault="005E7223" w:rsidP="005E7223">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w:t>
      </w:r>
      <w:proofErr w:type="gramStart"/>
      <w:r w:rsidRPr="00640526">
        <w:rPr>
          <w:sz w:val="14"/>
        </w:rPr>
        <w:t>sciences, and</w:t>
      </w:r>
      <w:proofErr w:type="gramEnd"/>
      <w:r w:rsidRPr="00640526">
        <w:rPr>
          <w:sz w:val="14"/>
        </w:rPr>
        <w:t xml:space="preserve"> can be important even if numerically small [15,20]. However, even if an individual difference is weakly related to behavior, most researchers agree it should be stable over time.</w:t>
      </w:r>
      <w:r>
        <w:rPr>
          <w:sz w:val="14"/>
        </w:rPr>
        <w:t xml:space="preserve"> </w:t>
      </w:r>
    </w:p>
    <w:p w14:paraId="2B4A0CBD" w14:textId="77777777" w:rsidR="005E7223" w:rsidRPr="00640526" w:rsidRDefault="005E7223" w:rsidP="005E7223">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2D7710C" w14:textId="77777777" w:rsidR="005E7223" w:rsidRPr="00640526" w:rsidRDefault="005E7223" w:rsidP="005E7223">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2E18B0A7" w14:textId="77777777" w:rsidR="005E7223" w:rsidRPr="00640526" w:rsidRDefault="005E7223" w:rsidP="005E7223">
      <w:pPr>
        <w:rPr>
          <w:sz w:val="14"/>
        </w:rPr>
      </w:pPr>
      <w:r w:rsidRPr="00640526">
        <w:rPr>
          <w:sz w:val="14"/>
        </w:rPr>
        <w:t>The Bias of Crowds</w:t>
      </w:r>
    </w:p>
    <w:p w14:paraId="043DC19A" w14:textId="77777777" w:rsidR="005E7223" w:rsidRPr="00640526" w:rsidRDefault="005E7223" w:rsidP="005E7223">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5038D6A2" w14:textId="77777777" w:rsidR="005E7223" w:rsidRPr="00640526" w:rsidRDefault="005E7223" w:rsidP="005E7223">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F8EECB4" w14:textId="77777777" w:rsidR="005E7223" w:rsidRPr="00640526" w:rsidRDefault="005E7223" w:rsidP="005E7223">
      <w:pPr>
        <w:rPr>
          <w:sz w:val="14"/>
        </w:rPr>
      </w:pPr>
      <w:r w:rsidRPr="00640526">
        <w:rPr>
          <w:sz w:val="14"/>
        </w:rPr>
        <w:t xml:space="preserve">To be clear, the idea that concept accessibility tracks statistical regularities does not imply that stereotypes are accurate or that prejudices are </w:t>
      </w:r>
      <w:proofErr w:type="gramStart"/>
      <w:r w:rsidRPr="00640526">
        <w:rPr>
          <w:sz w:val="14"/>
        </w:rPr>
        <w:t>based in reality</w:t>
      </w:r>
      <w:proofErr w:type="gramEnd"/>
      <w:r w:rsidRPr="00640526">
        <w:rPr>
          <w:sz w:val="14"/>
        </w:rPr>
        <w:t xml:space="preserve">. Most White Americans’ experience with Black Americans is largely indirect, through media that are themselves riddled with stereotypic biases [34,35]. </w:t>
      </w:r>
      <w:proofErr w:type="gramStart"/>
      <w:r w:rsidRPr="00640526">
        <w:rPr>
          <w:sz w:val="14"/>
        </w:rPr>
        <w:t>The ‘rubbish in,</w:t>
      </w:r>
      <w:proofErr w:type="gramEnd"/>
      <w:r w:rsidRPr="00640526">
        <w:rPr>
          <w:sz w:val="14"/>
        </w:rPr>
        <w:t xml:space="preserve"> rubbish out’ principle applies: a cognitive system that forms associations based on statistical regularities will be systematically biased, so long as it operates in an environment that is characterized by pre-existing stereotypes and inequalities [36].</w:t>
      </w:r>
    </w:p>
    <w:p w14:paraId="191B85CB" w14:textId="77777777" w:rsidR="005E7223" w:rsidRPr="00640526" w:rsidRDefault="005E7223" w:rsidP="005E7223">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FE86C66" w14:textId="77777777" w:rsidR="005E7223" w:rsidRPr="00640526" w:rsidRDefault="005E7223" w:rsidP="005E7223">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229372FA" w14:textId="77777777" w:rsidR="005E7223" w:rsidRPr="00640526" w:rsidRDefault="005E7223" w:rsidP="005E7223">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0DAEA635" w14:textId="77777777" w:rsidR="005E7223" w:rsidRPr="00640526" w:rsidRDefault="005E7223" w:rsidP="005E7223">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002AFA60" w14:textId="77777777" w:rsidR="005E7223" w:rsidRPr="00640526" w:rsidRDefault="005E7223" w:rsidP="005E7223">
      <w:pPr>
        <w:rPr>
          <w:sz w:val="14"/>
        </w:rPr>
      </w:pPr>
      <w:r w:rsidRPr="00640526">
        <w:rPr>
          <w:sz w:val="14"/>
        </w:rPr>
        <w:t xml:space="preserve">How do unstable individual scores add up to stable and valid measures of the social context? Research on ‘the wisdom of </w:t>
      </w:r>
      <w:proofErr w:type="gramStart"/>
      <w:r w:rsidRPr="00640526">
        <w:rPr>
          <w:sz w:val="14"/>
        </w:rPr>
        <w:t>crowds’</w:t>
      </w:r>
      <w:proofErr w:type="gramEnd"/>
      <w:r w:rsidRPr="00640526">
        <w:rPr>
          <w:sz w:val="14"/>
        </w:rPr>
        <w:t xml:space="preserve"> finds that, for many kinds of questions, the collective judgment of a group tends to be closer to the true answer than any one individual’s answer [52,53]. Crowds are ‘wise’ because </w:t>
      </w:r>
      <w:proofErr w:type="gramStart"/>
      <w:r w:rsidRPr="00640526">
        <w:rPr>
          <w:sz w:val="14"/>
        </w:rPr>
        <w:t>each individual</w:t>
      </w:r>
      <w:proofErr w:type="gramEnd"/>
      <w:r w:rsidRPr="00640526">
        <w:rPr>
          <w:sz w:val="14"/>
        </w:rPr>
        <w:t xml:space="preserve"> is likely to have partial true knowledge as well as errors that are largely random. When independent judgments are averaged, the random variations are aggregated away, leaving the true knowledge to emerge as the central tendency of </w:t>
      </w:r>
      <w:proofErr w:type="gramStart"/>
      <w:r w:rsidRPr="00640526">
        <w:rPr>
          <w:sz w:val="14"/>
        </w:rPr>
        <w:t>the distribution</w:t>
      </w:r>
      <w:proofErr w:type="gramEnd"/>
      <w:r w:rsidRPr="00640526">
        <w:rPr>
          <w:sz w:val="14"/>
        </w:rPr>
        <w:t>. In the same way, the statistical benefits of aggregation allow average implicit bias scores to produce an accurate estimate of the most widely shared implicit biases in that context.</w:t>
      </w:r>
    </w:p>
    <w:p w14:paraId="0BD3F46B" w14:textId="77777777" w:rsidR="005E7223" w:rsidRPr="00640526" w:rsidRDefault="005E7223" w:rsidP="005E7223">
      <w:pPr>
        <w:rPr>
          <w:sz w:val="14"/>
        </w:rPr>
      </w:pPr>
      <w:r w:rsidRPr="00640526">
        <w:rPr>
          <w:sz w:val="14"/>
        </w:rPr>
        <w:t xml:space="preserve">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w:t>
      </w:r>
      <w:proofErr w:type="gramStart"/>
      <w:r w:rsidRPr="00640526">
        <w:rPr>
          <w:sz w:val="14"/>
        </w:rPr>
        <w:t>shared in common</w:t>
      </w:r>
      <w:proofErr w:type="gramEnd"/>
      <w:r w:rsidRPr="00640526">
        <w:rPr>
          <w:sz w:val="14"/>
        </w:rPr>
        <w:t xml:space="preserve">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D54618C" w14:textId="77777777" w:rsidR="005E7223" w:rsidRPr="00640526" w:rsidRDefault="005E7223" w:rsidP="005E7223">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92F1451" w14:textId="77777777" w:rsidR="005E7223" w:rsidRPr="00640526" w:rsidRDefault="005E7223" w:rsidP="005E7223">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w:t>
      </w:r>
      <w:proofErr w:type="gramStart"/>
      <w:r w:rsidRPr="00640526">
        <w:rPr>
          <w:sz w:val="14"/>
        </w:rPr>
        <w:t>the units</w:t>
      </w:r>
      <w:proofErr w:type="gramEnd"/>
      <w:r w:rsidRPr="00640526">
        <w:rPr>
          <w:sz w:val="14"/>
        </w:rPr>
        <w:t xml:space="preserve"> of analysis. By establishing the construct validity of implicit and explicit biases at these regional levels, this </w:t>
      </w:r>
      <w:r w:rsidRPr="00640526">
        <w:rPr>
          <w:sz w:val="14"/>
          <w:szCs w:val="14"/>
        </w:rPr>
        <w:t xml:space="preserve">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w:t>
      </w:r>
      <w:proofErr w:type="gramStart"/>
      <w:r w:rsidRPr="00640526">
        <w:rPr>
          <w:sz w:val="14"/>
          <w:szCs w:val="14"/>
        </w:rPr>
        <w:t>bias, but</w:t>
      </w:r>
      <w:proofErr w:type="gramEnd"/>
      <w:r w:rsidRPr="00640526">
        <w:rPr>
          <w:sz w:val="14"/>
          <w:szCs w:val="14"/>
        </w:rPr>
        <w:t xml:space="preserve">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xml:space="preserve">. Nevertheless, </w:t>
      </w:r>
      <w:proofErr w:type="gramStart"/>
      <w:r w:rsidRPr="00640526">
        <w:rPr>
          <w:sz w:val="14"/>
        </w:rPr>
        <w:t>all of</w:t>
      </w:r>
      <w:proofErr w:type="gramEnd"/>
      <w:r w:rsidRPr="00640526">
        <w:rPr>
          <w:sz w:val="14"/>
        </w:rPr>
        <w:t xml:space="preserve"> these frameworks redirect attention to systemic sources of bias and systemic solutions.</w:t>
      </w:r>
    </w:p>
    <w:p w14:paraId="6E2B1129" w14:textId="77777777" w:rsidR="005E7223" w:rsidRPr="00640526" w:rsidRDefault="005E7223" w:rsidP="005E7223">
      <w:pPr>
        <w:rPr>
          <w:sz w:val="14"/>
        </w:rPr>
      </w:pPr>
      <w:r w:rsidRPr="00640526">
        <w:rPr>
          <w:sz w:val="14"/>
        </w:rPr>
        <w:t xml:space="preserve">Nearly any measure can be examined as a function of both persons and contexts. However, the effects of aggregating person variables to measure contexts </w:t>
      </w:r>
      <w:proofErr w:type="gramStart"/>
      <w:r w:rsidRPr="00640526">
        <w:rPr>
          <w:sz w:val="14"/>
        </w:rPr>
        <w:t>has</w:t>
      </w:r>
      <w:proofErr w:type="gramEnd"/>
      <w:r w:rsidRPr="00640526">
        <w:rPr>
          <w:sz w:val="14"/>
        </w:rPr>
        <w:t xml:space="preserve">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w:t>
      </w:r>
      <w:proofErr w:type="gramStart"/>
      <w:r w:rsidRPr="00640526">
        <w:rPr>
          <w:sz w:val="14"/>
        </w:rPr>
        <w:t>mean</w:t>
      </w:r>
      <w:proofErr w:type="gramEnd"/>
      <w:r w:rsidRPr="00640526">
        <w:rPr>
          <w:sz w:val="14"/>
        </w:rPr>
        <w:t xml:space="preserve">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053E3268" w14:textId="77777777" w:rsidR="005E7223" w:rsidRPr="00640526" w:rsidRDefault="005E7223" w:rsidP="005E7223">
      <w:pPr>
        <w:rPr>
          <w:sz w:val="14"/>
        </w:rPr>
      </w:pPr>
      <w:r w:rsidRPr="00640526">
        <w:rPr>
          <w:sz w:val="14"/>
        </w:rPr>
        <w:t xml:space="preserve">This emergent stability is interesting because the mean level of implicit bias in a context can reveal information about the context that may not be reflected in any individual’s stable attitude. Consider the way that ‘the </w:t>
      </w:r>
      <w:proofErr w:type="gramStart"/>
      <w:r w:rsidRPr="00640526">
        <w:rPr>
          <w:sz w:val="14"/>
        </w:rPr>
        <w:t>wave’</w:t>
      </w:r>
      <w:proofErr w:type="gramEnd"/>
      <w:r w:rsidRPr="00640526">
        <w:rPr>
          <w:sz w:val="14"/>
        </w:rPr>
        <w:t xml:space="preser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3E207176" w14:textId="77777777" w:rsidR="005E7223" w:rsidRPr="00640526" w:rsidRDefault="005E7223" w:rsidP="005E7223">
      <w:pPr>
        <w:rPr>
          <w:sz w:val="14"/>
        </w:rPr>
      </w:pPr>
      <w:r w:rsidRPr="00640526">
        <w:rPr>
          <w:sz w:val="14"/>
        </w:rPr>
        <w:t xml:space="preserve">Although many authors (including </w:t>
      </w:r>
      <w:proofErr w:type="gramStart"/>
      <w:r w:rsidRPr="00640526">
        <w:rPr>
          <w:sz w:val="14"/>
        </w:rPr>
        <w:t>ourselves</w:t>
      </w:r>
      <w:proofErr w:type="gramEnd"/>
      <w:r w:rsidRPr="00640526">
        <w:rPr>
          <w:sz w:val="14"/>
        </w:rPr>
        <w:t>)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7DAD7FC0" w14:textId="77777777" w:rsidR="005E7223" w:rsidRPr="00640526" w:rsidRDefault="005E7223" w:rsidP="005E7223">
      <w:pPr>
        <w:rPr>
          <w:sz w:val="14"/>
        </w:rPr>
      </w:pPr>
      <w:r w:rsidRPr="00640526">
        <w:rPr>
          <w:sz w:val="14"/>
        </w:rPr>
        <w:t>Implications for measurement</w:t>
      </w:r>
    </w:p>
    <w:p w14:paraId="040AD852" w14:textId="77777777" w:rsidR="005E7223" w:rsidRPr="00640526" w:rsidRDefault="005E7223" w:rsidP="005E7223">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2F198719" w14:textId="77777777" w:rsidR="005E7223" w:rsidRPr="00640526" w:rsidRDefault="005E7223" w:rsidP="005E7223">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xml:space="preserve">. Error variance refers to variance that is unrelated to the </w:t>
      </w:r>
      <w:proofErr w:type="gramStart"/>
      <w:r w:rsidRPr="00640526">
        <w:rPr>
          <w:sz w:val="14"/>
        </w:rPr>
        <w:t>construct</w:t>
      </w:r>
      <w:proofErr w:type="gramEnd"/>
      <w:r w:rsidRPr="00640526">
        <w:rPr>
          <w:sz w:val="14"/>
        </w:rPr>
        <w:t xml:space="preserve"> of interest. How researchers define error variance therefore depends on the researchers’ interests.</w:t>
      </w:r>
    </w:p>
    <w:p w14:paraId="0160A499" w14:textId="77777777" w:rsidR="005E7223" w:rsidRPr="00640526" w:rsidRDefault="005E7223" w:rsidP="005E7223">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397453D" w14:textId="77777777" w:rsidR="005E7223" w:rsidRPr="00640526" w:rsidRDefault="005E7223" w:rsidP="005E7223">
      <w:pPr>
        <w:rPr>
          <w:sz w:val="14"/>
        </w:rPr>
      </w:pPr>
      <w:r w:rsidRPr="00640526">
        <w:rPr>
          <w:sz w:val="14"/>
        </w:rPr>
        <w:t>Implications for the psychology of implicit bias</w:t>
      </w:r>
    </w:p>
    <w:p w14:paraId="0D483631" w14:textId="77777777" w:rsidR="005E7223" w:rsidRPr="00640526" w:rsidRDefault="005E7223" w:rsidP="005E7223">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653AC93" w14:textId="77777777" w:rsidR="005E7223" w:rsidRPr="00640526" w:rsidRDefault="005E7223" w:rsidP="005E7223">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731054C6" w14:textId="77777777" w:rsidR="005E7223" w:rsidRPr="00640526" w:rsidRDefault="005E7223" w:rsidP="005E7223">
      <w:pPr>
        <w:rPr>
          <w:sz w:val="14"/>
        </w:rPr>
      </w:pPr>
      <w:r w:rsidRPr="00640526">
        <w:rPr>
          <w:sz w:val="14"/>
        </w:rPr>
        <w:t xml:space="preserve">Aggregating scores at the college campus level, for example, affords questions such as what features of the faculty, the student body, or the built campus environment might contribute to different levels of bias [63]? Aggregating at the state or country level </w:t>
      </w:r>
      <w:proofErr w:type="gramStart"/>
      <w:r w:rsidRPr="00640526">
        <w:rPr>
          <w:sz w:val="14"/>
        </w:rPr>
        <w:t>afford</w:t>
      </w:r>
      <w:proofErr w:type="gramEnd"/>
      <w:r w:rsidRPr="00640526">
        <w:rPr>
          <w:sz w:val="14"/>
        </w:rPr>
        <w:t xml:space="preserve">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549113CF" w14:textId="77777777" w:rsidR="005E7223" w:rsidRPr="00640526" w:rsidRDefault="005E7223" w:rsidP="005E7223">
      <w:pPr>
        <w:rPr>
          <w:sz w:val="14"/>
        </w:rPr>
      </w:pPr>
      <w:r w:rsidRPr="00640526">
        <w:rPr>
          <w:sz w:val="14"/>
        </w:rPr>
        <w:t>Implications for systemic racism and systemic change</w:t>
      </w:r>
    </w:p>
    <w:p w14:paraId="5CB1CAFB" w14:textId="77777777" w:rsidR="005E7223" w:rsidRPr="00640526" w:rsidRDefault="005E7223" w:rsidP="005E7223">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2BC4F6C5" w14:textId="77777777" w:rsidR="005E7223" w:rsidRPr="00640526" w:rsidRDefault="005E7223" w:rsidP="005E7223">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3E3BB982" w14:textId="77777777" w:rsidR="005E7223" w:rsidRPr="00640526" w:rsidRDefault="005E7223" w:rsidP="005E7223">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1448972E" w14:textId="77777777" w:rsidR="005E7223" w:rsidRPr="00640526" w:rsidRDefault="005E7223" w:rsidP="005E7223">
      <w:pPr>
        <w:rPr>
          <w:sz w:val="14"/>
          <w:szCs w:val="14"/>
        </w:rPr>
      </w:pPr>
      <w:r w:rsidRPr="00640526">
        <w:rPr>
          <w:sz w:val="14"/>
          <w:szCs w:val="14"/>
        </w:rPr>
        <w:t>Novel predictions from the Bias of Crowds model</w:t>
      </w:r>
    </w:p>
    <w:p w14:paraId="3FDC8937" w14:textId="77777777" w:rsidR="005E7223" w:rsidRPr="00640526" w:rsidRDefault="005E7223" w:rsidP="005E7223">
      <w:pPr>
        <w:rPr>
          <w:sz w:val="14"/>
        </w:rPr>
      </w:pPr>
      <w:r w:rsidRPr="00640526">
        <w:rPr>
          <w:sz w:val="14"/>
          <w:szCs w:val="14"/>
        </w:rPr>
        <w:t xml:space="preserve">The Bias of Crowds model generates novel predictions about the nature of implicit </w:t>
      </w:r>
      <w:proofErr w:type="gramStart"/>
      <w:r w:rsidRPr="00640526">
        <w:rPr>
          <w:sz w:val="14"/>
          <w:szCs w:val="14"/>
        </w:rPr>
        <w:t>bias in particular</w:t>
      </w:r>
      <w:proofErr w:type="gramEnd"/>
      <w:r w:rsidRPr="00640526">
        <w:rPr>
          <w:sz w:val="14"/>
          <w:szCs w:val="14"/>
        </w:rPr>
        <w:t xml:space="preserve">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0A88E417" w14:textId="77777777" w:rsidR="005E7223" w:rsidRPr="00640526" w:rsidRDefault="005E7223" w:rsidP="005E7223">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 xml:space="preserve">implicit bias may be more like </w:t>
      </w:r>
      <w:proofErr w:type="gramStart"/>
      <w:r w:rsidRPr="00640526">
        <w:rPr>
          <w:sz w:val="14"/>
          <w:szCs w:val="14"/>
        </w:rPr>
        <w:t>the</w:t>
      </w:r>
      <w:proofErr w:type="gramEnd"/>
      <w:r w:rsidRPr="00640526">
        <w:rPr>
          <w:sz w:val="14"/>
          <w:szCs w:val="14"/>
        </w:rPr>
        <w:t xml:space="preserve"> stream of thought than a rigid attitude</w:t>
      </w:r>
      <w:r w:rsidRPr="00640526">
        <w:rPr>
          <w:sz w:val="14"/>
        </w:rPr>
        <w:t>.</w:t>
      </w:r>
    </w:p>
    <w:p w14:paraId="40A3096B" w14:textId="77777777" w:rsidR="005E7223" w:rsidRPr="00640526" w:rsidRDefault="005E7223" w:rsidP="005E7223">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9AD1727" w14:textId="77777777" w:rsidR="005E7223" w:rsidRPr="00640526" w:rsidRDefault="005E7223" w:rsidP="005E7223">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105DFF60" w14:textId="77777777" w:rsidR="005E7223" w:rsidRDefault="005E7223" w:rsidP="005E7223">
      <w:pPr>
        <w:pStyle w:val="Heading3"/>
      </w:pPr>
      <w:r>
        <w:t>AT Wilderson</w:t>
      </w:r>
    </w:p>
    <w:p w14:paraId="4A79CA04" w14:textId="77777777" w:rsidR="005E7223" w:rsidRPr="00286123" w:rsidRDefault="005E7223" w:rsidP="005E7223">
      <w:pPr>
        <w:pStyle w:val="Heading4"/>
        <w:rPr>
          <w:rFonts w:eastAsia="MS Gothic"/>
        </w:rPr>
      </w:pPr>
      <w:r w:rsidRPr="00286123">
        <w:rPr>
          <w:rFonts w:eastAsia="MS Gothic"/>
        </w:rPr>
        <w:t>Wilderson explicitly advocates the perm---political demands and critique are “two trains” on parallel tracks that articulate complementary means to the same end</w:t>
      </w:r>
    </w:p>
    <w:p w14:paraId="3D47D644" w14:textId="77777777" w:rsidR="005E7223" w:rsidRPr="00286123" w:rsidRDefault="005E7223" w:rsidP="005E7223">
      <w:pPr>
        <w:rPr>
          <w:rFonts w:eastAsia="Calibri"/>
        </w:rPr>
      </w:pPr>
      <w:r w:rsidRPr="00A5332F">
        <w:rPr>
          <w:rStyle w:val="Style13ptBold"/>
        </w:rPr>
        <w:t>Wilderson 16</w:t>
      </w:r>
      <w:r w:rsidRPr="00286123">
        <w:rPr>
          <w:rFonts w:eastAsia="Calibri"/>
        </w:rPr>
        <w:t xml:space="preserve"> (Assistant Professor, School of Creative Media, City University of Hong Kong. **Professor of Drama and African American Studies, UC Irvine. “Afro-Pessimism and Friendship in South Africa: An Interview with Frank B. Wilderson III,” in J. Soske &amp; S. Walsh eds. Ties that Bind: Race and the Politics of Friendship in South Africa. Wits University Press. 94-5.)</w:t>
      </w:r>
    </w:p>
    <w:p w14:paraId="07F3CE3E" w14:textId="77777777" w:rsidR="005E7223" w:rsidRPr="00286123" w:rsidRDefault="005E7223" w:rsidP="005E7223">
      <w:pPr>
        <w:rPr>
          <w:rFonts w:eastAsia="Calibri"/>
          <w:b/>
          <w:u w:val="single"/>
        </w:rPr>
      </w:pPr>
      <w:r w:rsidRPr="00286123">
        <w:rPr>
          <w:rFonts w:eastAsia="Calibri"/>
          <w:sz w:val="14"/>
        </w:rPr>
        <w:t xml:space="preserve">Neither liberal humanist pacifism nor intra-racial homophobia will press down on our movement. We will respond to the world the way our ancestors did, with the knowledge that it is all one big plantation. That’s why I said </w:t>
      </w:r>
      <w:r w:rsidRPr="00286123">
        <w:rPr>
          <w:rFonts w:eastAsia="Calibri"/>
          <w:b/>
          <w:u w:val="single"/>
        </w:rPr>
        <w:t>I would love someone to show me that Afro-pessimism is wrong, but at every scale of abstraction I see violence and captivity</w:t>
      </w:r>
      <w:r w:rsidRPr="00286123">
        <w:rPr>
          <w:rFonts w:eastAsia="Calibri"/>
          <w:sz w:val="14"/>
        </w:rPr>
        <w:t xml:space="preserve">. Whether it’s the psyche alone in one’s apartment, or whether it’s the kind of ethical scaffolding of film, or whether it’s the intuition behind a political project. It’s all one big plantation. And </w:t>
      </w:r>
      <w:r w:rsidRPr="00286123">
        <w:rPr>
          <w:rFonts w:eastAsia="Calibri"/>
          <w:b/>
          <w:u w:val="single"/>
        </w:rPr>
        <w:t>we will recognize in the policeman’s bullet, the liberal’s handwringing and in the words of Al Sharpton telling people to go to the police and demand the end of police brutality</w:t>
      </w:r>
      <w:r w:rsidRPr="00286123">
        <w:rPr>
          <w:rFonts w:eastAsia="Calibri"/>
          <w:sz w:val="14"/>
        </w:rPr>
        <w:t>, and don’t riot—</w:t>
      </w:r>
      <w:r w:rsidRPr="00286123">
        <w:rPr>
          <w:rFonts w:eastAsia="Calibri"/>
          <w:b/>
          <w:u w:val="single"/>
        </w:rPr>
        <w:t>we’ll</w:t>
      </w:r>
      <w:r w:rsidRPr="00286123">
        <w:rPr>
          <w:rFonts w:eastAsia="Calibri"/>
          <w:sz w:val="14"/>
        </w:rPr>
        <w:t xml:space="preserve"> </w:t>
      </w:r>
      <w:r w:rsidRPr="00286123">
        <w:rPr>
          <w:rFonts w:eastAsia="Calibri"/>
          <w:b/>
          <w:u w:val="single"/>
        </w:rPr>
        <w:t>see</w:t>
      </w:r>
      <w:r w:rsidRPr="00286123">
        <w:rPr>
          <w:rFonts w:eastAsia="Calibri"/>
          <w:sz w:val="14"/>
        </w:rPr>
        <w:t xml:space="preserve"> the same </w:t>
      </w:r>
      <w:r w:rsidRPr="00286123">
        <w:rPr>
          <w:rFonts w:eastAsia="Calibri"/>
          <w:b/>
          <w:u w:val="single"/>
        </w:rPr>
        <w:t>anti-Black violence</w:t>
      </w:r>
      <w:r w:rsidRPr="00286123">
        <w:rPr>
          <w:rFonts w:eastAsia="Calibri"/>
          <w:sz w:val="14"/>
        </w:rPr>
        <w:t xml:space="preserve">. </w:t>
      </w:r>
      <w:r w:rsidRPr="00286123">
        <w:rPr>
          <w:rFonts w:eastAsia="Calibri"/>
          <w:b/>
          <w:u w:val="single"/>
        </w:rPr>
        <w:t xml:space="preserve">I think </w:t>
      </w:r>
      <w:r w:rsidRPr="00286123">
        <w:rPr>
          <w:rFonts w:eastAsia="Calibri"/>
          <w:b/>
          <w:iCs/>
          <w:highlight w:val="cyan"/>
          <w:u w:val="single"/>
          <w:bdr w:val="single" w:sz="8" w:space="0" w:color="auto"/>
        </w:rPr>
        <w:t>BlackLivesMatter</w:t>
      </w:r>
      <w:r w:rsidRPr="00286123">
        <w:rPr>
          <w:rFonts w:eastAsia="Calibri"/>
          <w:b/>
          <w:iCs/>
          <w:u w:val="single"/>
          <w:bdr w:val="single" w:sz="8" w:space="0" w:color="auto"/>
        </w:rPr>
        <w:t xml:space="preserve"> </w:t>
      </w:r>
      <w:r w:rsidRPr="00286123">
        <w:rPr>
          <w:rFonts w:eastAsia="Calibri"/>
          <w:b/>
          <w:highlight w:val="cyan"/>
          <w:u w:val="single"/>
        </w:rPr>
        <w:t>has</w:t>
      </w:r>
      <w:r w:rsidRPr="00286123">
        <w:rPr>
          <w:rFonts w:eastAsia="Calibri"/>
          <w:b/>
          <w:u w:val="single"/>
        </w:rPr>
        <w:t xml:space="preserve"> the </w:t>
      </w:r>
      <w:r w:rsidRPr="00286123">
        <w:rPr>
          <w:rFonts w:eastAsia="Calibri"/>
          <w:b/>
          <w:iCs/>
          <w:highlight w:val="cyan"/>
          <w:u w:val="single"/>
          <w:bdr w:val="single" w:sz="8" w:space="0" w:color="auto"/>
        </w:rPr>
        <w:t>potential</w:t>
      </w:r>
      <w:r w:rsidRPr="00286123">
        <w:rPr>
          <w:rFonts w:eastAsia="Calibri"/>
          <w:b/>
          <w:u w:val="single"/>
        </w:rPr>
        <w:t xml:space="preserve"> to </w:t>
      </w:r>
      <w:r w:rsidRPr="00286123">
        <w:rPr>
          <w:rFonts w:eastAsia="Calibri"/>
          <w:b/>
          <w:iCs/>
          <w:u w:val="single"/>
          <w:bdr w:val="single" w:sz="8" w:space="0" w:color="auto"/>
        </w:rPr>
        <w:t>do all of that</w:t>
      </w:r>
      <w:r w:rsidRPr="00286123">
        <w:rPr>
          <w:rFonts w:eastAsia="Calibri"/>
          <w:sz w:val="14"/>
        </w:rPr>
        <w:t xml:space="preserve">. </w:t>
      </w:r>
      <w:r w:rsidRPr="00286123">
        <w:rPr>
          <w:rFonts w:eastAsia="Calibri"/>
          <w:b/>
          <w:u w:val="single"/>
        </w:rPr>
        <w:t xml:space="preserve">But </w:t>
      </w:r>
      <w:proofErr w:type="gramStart"/>
      <w:r w:rsidRPr="00286123">
        <w:rPr>
          <w:rFonts w:eastAsia="Calibri"/>
          <w:b/>
          <w:highlight w:val="cyan"/>
          <w:u w:val="single"/>
        </w:rPr>
        <w:t>in order for</w:t>
      </w:r>
      <w:proofErr w:type="gramEnd"/>
      <w:r w:rsidRPr="00286123">
        <w:rPr>
          <w:rFonts w:eastAsia="Calibri"/>
          <w:b/>
          <w:highlight w:val="cyan"/>
          <w:u w:val="single"/>
        </w:rPr>
        <w:t xml:space="preserve"> that to happen</w:t>
      </w:r>
      <w:r w:rsidRPr="00286123">
        <w:rPr>
          <w:rFonts w:eastAsia="Calibri"/>
          <w:b/>
          <w:u w:val="single"/>
        </w:rPr>
        <w:t xml:space="preserve"> </w:t>
      </w:r>
      <w:r w:rsidRPr="00286123">
        <w:rPr>
          <w:rFonts w:eastAsia="Calibri"/>
          <w:b/>
          <w:highlight w:val="cyan"/>
          <w:u w:val="single"/>
        </w:rPr>
        <w:t xml:space="preserve">the movement </w:t>
      </w:r>
      <w:proofErr w:type="gramStart"/>
      <w:r w:rsidRPr="00286123">
        <w:rPr>
          <w:rFonts w:eastAsia="Calibri"/>
          <w:b/>
          <w:iCs/>
          <w:highlight w:val="cyan"/>
          <w:u w:val="single"/>
          <w:bdr w:val="single" w:sz="8" w:space="0" w:color="auto"/>
        </w:rPr>
        <w:t>has to</w:t>
      </w:r>
      <w:proofErr w:type="gramEnd"/>
      <w:r w:rsidRPr="00286123">
        <w:rPr>
          <w:rFonts w:eastAsia="Calibri"/>
          <w:b/>
          <w:iCs/>
          <w:highlight w:val="cyan"/>
          <w:u w:val="single"/>
          <w:bdr w:val="single" w:sz="8" w:space="0" w:color="auto"/>
        </w:rPr>
        <w:t xml:space="preserve"> have two trains running</w:t>
      </w:r>
      <w:r w:rsidRPr="00286123">
        <w:rPr>
          <w:rFonts w:eastAsia="Calibri"/>
          <w:sz w:val="14"/>
        </w:rPr>
        <w:t xml:space="preserve">. </w:t>
      </w:r>
      <w:r w:rsidRPr="00286123">
        <w:rPr>
          <w:rFonts w:eastAsia="Calibri"/>
          <w:b/>
          <w:u w:val="single"/>
        </w:rPr>
        <w:t>This was an</w:t>
      </w:r>
      <w:r w:rsidRPr="00286123">
        <w:rPr>
          <w:rFonts w:eastAsia="Calibri"/>
          <w:sz w:val="14"/>
        </w:rPr>
        <w:t xml:space="preserve"> </w:t>
      </w:r>
      <w:r w:rsidRPr="00286123">
        <w:rPr>
          <w:rFonts w:eastAsia="Calibri"/>
          <w:b/>
          <w:iCs/>
          <w:u w:val="single"/>
          <w:bdr w:val="single" w:sz="8" w:space="0" w:color="auto"/>
        </w:rPr>
        <w:t>important teaching point of the simulation exercise</w:t>
      </w:r>
      <w:r w:rsidRPr="00286123">
        <w:rPr>
          <w:rFonts w:eastAsia="Calibri"/>
          <w:sz w:val="14"/>
        </w:rPr>
        <w:t xml:space="preserve"> </w:t>
      </w:r>
      <w:r w:rsidRPr="00286123">
        <w:rPr>
          <w:rFonts w:eastAsia="Calibri"/>
          <w:b/>
          <w:u w:val="single"/>
        </w:rPr>
        <w:t xml:space="preserve">we did when I conducted a workshop for thirty-five organizers from BlackLivesMatter at what </w:t>
      </w:r>
      <w:proofErr w:type="gramStart"/>
      <w:r w:rsidRPr="00286123">
        <w:rPr>
          <w:rFonts w:eastAsia="Calibri"/>
          <w:b/>
          <w:u w:val="single"/>
        </w:rPr>
        <w:t>was the Audubon Ballroom</w:t>
      </w:r>
      <w:proofErr w:type="gramEnd"/>
      <w:r w:rsidRPr="00286123">
        <w:rPr>
          <w:rFonts w:eastAsia="Calibri"/>
          <w:sz w:val="14"/>
        </w:rPr>
        <w:t xml:space="preserve"> where Malcolm X was killed (it’s now The Malcolm X and Dr. Betty Shabazz Memorial and Educational Center) on 168th and Broadway. </w:t>
      </w:r>
      <w:r w:rsidRPr="00286123">
        <w:rPr>
          <w:rFonts w:eastAsia="Calibri"/>
          <w:b/>
          <w:u w:val="single"/>
        </w:rPr>
        <w:t>I titled the exercise ‘</w:t>
      </w:r>
      <w:r w:rsidRPr="00286123">
        <w:rPr>
          <w:rFonts w:eastAsia="Calibri"/>
          <w:b/>
          <w:iCs/>
          <w:u w:val="single"/>
          <w:bdr w:val="single" w:sz="8" w:space="0" w:color="auto"/>
        </w:rPr>
        <w:t>Strategy and Tactics</w:t>
      </w:r>
      <w:r w:rsidRPr="00286123">
        <w:rPr>
          <w:rFonts w:eastAsia="Calibri"/>
          <w:b/>
          <w:u w:val="single"/>
        </w:rPr>
        <w:t>’</w:t>
      </w:r>
      <w:r w:rsidRPr="00286123">
        <w:rPr>
          <w:rFonts w:eastAsia="Calibri"/>
          <w:sz w:val="14"/>
        </w:rPr>
        <w:t xml:space="preserve">, but, colloquially, </w:t>
      </w:r>
      <w:r w:rsidRPr="00286123">
        <w:rPr>
          <w:rFonts w:eastAsia="Calibri"/>
          <w:b/>
          <w:iCs/>
          <w:highlight w:val="cyan"/>
          <w:u w:val="single"/>
          <w:bdr w:val="single" w:sz="8" w:space="0" w:color="auto"/>
        </w:rPr>
        <w:t>I call it two trains running</w:t>
      </w:r>
      <w:r w:rsidRPr="00286123">
        <w:rPr>
          <w:rFonts w:eastAsia="Calibri"/>
          <w:sz w:val="14"/>
        </w:rPr>
        <w:t xml:space="preserve">. </w:t>
      </w:r>
      <w:r w:rsidRPr="00286123">
        <w:rPr>
          <w:rFonts w:eastAsia="Calibri"/>
          <w:b/>
          <w:u w:val="single"/>
        </w:rPr>
        <w:t xml:space="preserve">I wanted us to see how and why </w:t>
      </w:r>
      <w:r w:rsidRPr="00286123">
        <w:rPr>
          <w:rFonts w:eastAsia="Calibri"/>
          <w:b/>
          <w:highlight w:val="cyan"/>
          <w:u w:val="single"/>
        </w:rPr>
        <w:t>it</w:t>
      </w:r>
      <w:r w:rsidRPr="00286123">
        <w:rPr>
          <w:rFonts w:eastAsia="Calibri"/>
          <w:b/>
          <w:u w:val="single"/>
        </w:rPr>
        <w:t xml:space="preserve"> was/</w:t>
      </w:r>
      <w:r w:rsidRPr="00286123">
        <w:rPr>
          <w:rFonts w:eastAsia="Calibri"/>
          <w:b/>
          <w:highlight w:val="cyan"/>
          <w:u w:val="single"/>
        </w:rPr>
        <w:t>is</w:t>
      </w:r>
      <w:r w:rsidRPr="00286123">
        <w:rPr>
          <w:rFonts w:eastAsia="Calibri"/>
          <w:b/>
          <w:u w:val="single"/>
        </w:rPr>
        <w:t xml:space="preserve"> </w:t>
      </w:r>
      <w:r w:rsidRPr="00286123">
        <w:rPr>
          <w:rFonts w:eastAsia="Calibri"/>
          <w:b/>
          <w:highlight w:val="cyan"/>
          <w:u w:val="single"/>
        </w:rPr>
        <w:t xml:space="preserve">important for us to </w:t>
      </w:r>
      <w:r w:rsidRPr="00286123">
        <w:rPr>
          <w:rFonts w:eastAsia="Calibri"/>
          <w:b/>
          <w:iCs/>
          <w:highlight w:val="cyan"/>
          <w:u w:val="single"/>
          <w:bdr w:val="single" w:sz="8" w:space="0" w:color="auto"/>
        </w:rPr>
        <w:t>transform our political rhetoric</w:t>
      </w:r>
      <w:r w:rsidRPr="00286123">
        <w:rPr>
          <w:rFonts w:eastAsia="Calibri"/>
          <w:b/>
          <w:highlight w:val="cyan"/>
          <w:u w:val="single"/>
        </w:rPr>
        <w:t xml:space="preserve"> and the </w:t>
      </w:r>
      <w:r w:rsidRPr="00286123">
        <w:rPr>
          <w:rFonts w:eastAsia="Calibri"/>
          <w:b/>
          <w:iCs/>
          <w:highlight w:val="cyan"/>
          <w:u w:val="single"/>
          <w:bdr w:val="single" w:sz="8" w:space="0" w:color="auto"/>
        </w:rPr>
        <w:t>horizon of our revolutionary goals</w:t>
      </w:r>
      <w:r w:rsidRPr="00286123">
        <w:rPr>
          <w:rFonts w:eastAsia="Calibri"/>
          <w:b/>
          <w:u w:val="single"/>
        </w:rPr>
        <w:t xml:space="preserve"> to be higher than transforming police behavior,</w:t>
      </w:r>
      <w:r w:rsidRPr="00286123">
        <w:rPr>
          <w:rFonts w:eastAsia="Calibri"/>
          <w:sz w:val="14"/>
        </w:rPr>
        <w:t xml:space="preserve"> </w:t>
      </w:r>
      <w:r w:rsidRPr="00286123">
        <w:rPr>
          <w:rFonts w:eastAsia="Calibri"/>
          <w:b/>
          <w:u w:val="single"/>
        </w:rPr>
        <w:t>so</w:t>
      </w:r>
      <w:r w:rsidRPr="00286123">
        <w:rPr>
          <w:rFonts w:eastAsia="Calibri"/>
          <w:sz w:val="14"/>
        </w:rPr>
        <w:t xml:space="preserve"> </w:t>
      </w:r>
      <w:r w:rsidRPr="00286123">
        <w:rPr>
          <w:rFonts w:eastAsia="Calibri"/>
          <w:b/>
          <w:u w:val="single"/>
        </w:rPr>
        <w:t>that</w:t>
      </w:r>
      <w:r w:rsidRPr="00286123">
        <w:rPr>
          <w:rFonts w:eastAsia="Calibri"/>
          <w:sz w:val="14"/>
        </w:rPr>
        <w:t xml:space="preserve"> that </w:t>
      </w:r>
      <w:r w:rsidRPr="00286123">
        <w:rPr>
          <w:rFonts w:eastAsia="Calibri"/>
          <w:b/>
          <w:u w:val="single"/>
        </w:rPr>
        <w:t>rhetoric and horizon can evolve to be against the existence of the police themselves</w:t>
      </w:r>
      <w:r w:rsidRPr="00286123">
        <w:rPr>
          <w:rFonts w:eastAsia="Calibri"/>
          <w:sz w:val="14"/>
        </w:rPr>
        <w:t xml:space="preserve">. </w:t>
      </w:r>
      <w:r w:rsidRPr="00286123">
        <w:rPr>
          <w:rFonts w:eastAsia="Calibri"/>
          <w:b/>
          <w:iCs/>
          <w:highlight w:val="cyan"/>
          <w:u w:val="single"/>
          <w:bdr w:val="single" w:sz="8" w:space="0" w:color="auto"/>
        </w:rPr>
        <w:t>I’m not saying</w:t>
      </w:r>
      <w:r w:rsidRPr="00286123">
        <w:rPr>
          <w:rFonts w:eastAsia="Calibri"/>
          <w:b/>
          <w:iCs/>
          <w:u w:val="single"/>
          <w:bdr w:val="single" w:sz="8" w:space="0" w:color="auto"/>
        </w:rPr>
        <w:t xml:space="preserve"> </w:t>
      </w:r>
      <w:r w:rsidRPr="00286123">
        <w:rPr>
          <w:rFonts w:eastAsia="Calibri"/>
          <w:b/>
          <w:u w:val="single"/>
        </w:rPr>
        <w:t xml:space="preserve">that </w:t>
      </w:r>
      <w:r w:rsidRPr="00286123">
        <w:rPr>
          <w:rFonts w:eastAsia="Calibri"/>
          <w:b/>
          <w:highlight w:val="cyan"/>
          <w:u w:val="single"/>
        </w:rPr>
        <w:t>BlackLivesMatter’s</w:t>
      </w:r>
      <w:r w:rsidRPr="00286123">
        <w:rPr>
          <w:rFonts w:eastAsia="Calibri"/>
          <w:b/>
          <w:iCs/>
          <w:highlight w:val="cyan"/>
          <w:u w:val="single"/>
          <w:bdr w:val="single" w:sz="8" w:space="0" w:color="auto"/>
        </w:rPr>
        <w:t xml:space="preserve"> tactics that move toward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reform</w:t>
      </w:r>
      <w:r w:rsidRPr="00286123">
        <w:rPr>
          <w:rFonts w:eastAsia="Calibri"/>
          <w:b/>
          <w:iCs/>
          <w:u w:val="single"/>
          <w:bdr w:val="single" w:sz="8" w:space="0" w:color="auto"/>
        </w:rPr>
        <w:t xml:space="preserve"> </w:t>
      </w:r>
      <w:r w:rsidRPr="00286123">
        <w:rPr>
          <w:rFonts w:eastAsia="Calibri"/>
          <w:b/>
          <w:u w:val="single"/>
        </w:rPr>
        <w:t>of police behavior</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be abandoned</w:t>
      </w:r>
      <w:r w:rsidRPr="00286123">
        <w:rPr>
          <w:rFonts w:eastAsia="Calibri"/>
          <w:b/>
          <w:u w:val="single"/>
        </w:rPr>
        <w:t xml:space="preserve">, </w:t>
      </w:r>
      <w:r w:rsidRPr="00286123">
        <w:rPr>
          <w:rFonts w:eastAsia="Calibri"/>
          <w:b/>
          <w:highlight w:val="cyan"/>
          <w:u w:val="single"/>
        </w:rPr>
        <w:t xml:space="preserve">because </w:t>
      </w:r>
      <w:r w:rsidRPr="00286123">
        <w:rPr>
          <w:rFonts w:eastAsia="Calibri"/>
          <w:b/>
          <w:iCs/>
          <w:highlight w:val="cyan"/>
          <w:u w:val="single"/>
          <w:bdr w:val="single" w:sz="8" w:space="0" w:color="auto"/>
        </w:rPr>
        <w:t>we need relief right now</w:t>
      </w:r>
      <w:r w:rsidRPr="00286123">
        <w:rPr>
          <w:rFonts w:eastAsia="Calibri"/>
          <w:sz w:val="14"/>
        </w:rPr>
        <w:t xml:space="preserve"> … </w:t>
      </w:r>
      <w:r w:rsidRPr="00286123">
        <w:rPr>
          <w:rFonts w:eastAsia="Calibri"/>
          <w:b/>
          <w:iCs/>
          <w:highlight w:val="cyan"/>
          <w:u w:val="single"/>
          <w:bdr w:val="single" w:sz="8" w:space="0" w:color="auto"/>
        </w:rPr>
        <w:t>we need two trains</w:t>
      </w:r>
      <w:r w:rsidRPr="00286123">
        <w:rPr>
          <w:rFonts w:eastAsia="Calibri"/>
          <w:b/>
          <w:highlight w:val="cyan"/>
          <w:u w:val="single"/>
        </w:rPr>
        <w:t xml:space="preserve"> running</w:t>
      </w:r>
      <w:r w:rsidRPr="00286123">
        <w:rPr>
          <w:rFonts w:eastAsia="Calibri"/>
          <w:sz w:val="14"/>
        </w:rPr>
        <w:t xml:space="preserve">. By that I mean, </w:t>
      </w:r>
      <w:r w:rsidRPr="00286123">
        <w:rPr>
          <w:rFonts w:eastAsia="Calibri"/>
          <w:b/>
          <w:highlight w:val="cyan"/>
          <w:u w:val="single"/>
        </w:rPr>
        <w:t xml:space="preserve">we </w:t>
      </w:r>
      <w:proofErr w:type="gramStart"/>
      <w:r w:rsidRPr="00286123">
        <w:rPr>
          <w:rFonts w:eastAsia="Calibri"/>
          <w:b/>
          <w:highlight w:val="cyan"/>
          <w:u w:val="single"/>
        </w:rPr>
        <w:t>have to</w:t>
      </w:r>
      <w:proofErr w:type="gramEnd"/>
      <w:r w:rsidRPr="00286123">
        <w:rPr>
          <w:rFonts w:eastAsia="Calibri"/>
          <w:b/>
          <w:highlight w:val="cyan"/>
          <w:u w:val="single"/>
        </w:rPr>
        <w:t xml:space="preserve"> have that </w:t>
      </w:r>
      <w:r w:rsidRPr="00286123">
        <w:rPr>
          <w:rFonts w:eastAsia="Calibri"/>
          <w:b/>
          <w:iCs/>
          <w:highlight w:val="cyan"/>
          <w:u w:val="single"/>
          <w:bdr w:val="single" w:sz="8" w:space="0" w:color="auto"/>
        </w:rPr>
        <w:t>tactical</w:t>
      </w:r>
      <w:r w:rsidRPr="00286123">
        <w:rPr>
          <w:rFonts w:eastAsia="Calibri"/>
          <w:b/>
          <w:highlight w:val="cyan"/>
          <w:u w:val="single"/>
        </w:rPr>
        <w:t xml:space="preserve"> and </w:t>
      </w:r>
      <w:r w:rsidRPr="00286123">
        <w:rPr>
          <w:rFonts w:eastAsia="Calibri"/>
          <w:b/>
          <w:iCs/>
          <w:highlight w:val="cyan"/>
          <w:u w:val="single"/>
          <w:bdr w:val="single" w:sz="8" w:space="0" w:color="auto"/>
        </w:rPr>
        <w:t>immediate response</w:t>
      </w:r>
      <w:r w:rsidRPr="00286123">
        <w:rPr>
          <w:rFonts w:eastAsia="Calibri"/>
          <w:b/>
          <w:u w:val="single"/>
        </w:rPr>
        <w:t xml:space="preserve"> to tactical police violence</w:t>
      </w:r>
      <w:r w:rsidRPr="00286123">
        <w:rPr>
          <w:rFonts w:eastAsia="Calibri"/>
          <w:sz w:val="14"/>
        </w:rPr>
        <w:t>—</w:t>
      </w:r>
      <w:proofErr w:type="gramStart"/>
      <w:r w:rsidRPr="00286123">
        <w:rPr>
          <w:rFonts w:eastAsia="Calibri"/>
          <w:b/>
          <w:u w:val="single"/>
        </w:rPr>
        <w:t>in order to</w:t>
      </w:r>
      <w:proofErr w:type="gramEnd"/>
      <w:r w:rsidRPr="00286123">
        <w:rPr>
          <w:rFonts w:eastAsia="Calibri"/>
          <w:b/>
          <w:u w:val="single"/>
        </w:rPr>
        <w:t xml:space="preserve"> quell it</w:t>
      </w:r>
      <w:r w:rsidRPr="00286123">
        <w:rPr>
          <w:rFonts w:eastAsia="Calibri"/>
          <w:sz w:val="14"/>
        </w:rPr>
        <w:t xml:space="preserve">. But we can’t let that tactical response to police violence ‘contaminate’—for lack of a better word—our overall orientation towards the police. We </w:t>
      </w:r>
      <w:proofErr w:type="gramStart"/>
      <w:r w:rsidRPr="00286123">
        <w:rPr>
          <w:rFonts w:eastAsia="Calibri"/>
          <w:sz w:val="14"/>
        </w:rPr>
        <w:t>have to</w:t>
      </w:r>
      <w:proofErr w:type="gramEnd"/>
      <w:r w:rsidRPr="00286123">
        <w:rPr>
          <w:rFonts w:eastAsia="Calibri"/>
          <w:sz w:val="14"/>
        </w:rPr>
        <w:t xml:space="preserve"> be against the existence of the police even if our tactics are such that they cannot rise to that level at this </w:t>
      </w:r>
      <w:proofErr w:type="gramStart"/>
      <w:r w:rsidRPr="00286123">
        <w:rPr>
          <w:rFonts w:eastAsia="Calibri"/>
          <w:sz w:val="14"/>
        </w:rPr>
        <w:t>particular moment</w:t>
      </w:r>
      <w:proofErr w:type="gramEnd"/>
      <w:r w:rsidRPr="00286123">
        <w:rPr>
          <w:rFonts w:eastAsia="Calibri"/>
          <w:sz w:val="14"/>
        </w:rPr>
        <w:t xml:space="preserve">. And just being able to own that rhetoric (to speak from Blacks to Blacks) without hesitation or apology—my god, that would be a great leap forward! </w:t>
      </w:r>
      <w:r w:rsidRPr="00286123">
        <w:rPr>
          <w:rFonts w:eastAsia="Calibri"/>
          <w:b/>
          <w:iCs/>
          <w:u w:val="single"/>
          <w:bdr w:val="single" w:sz="8" w:space="0" w:color="auto"/>
        </w:rPr>
        <w:t>Combining that with a movement</w:t>
      </w:r>
      <w:r w:rsidRPr="00286123">
        <w:rPr>
          <w:rFonts w:eastAsia="Calibri"/>
          <w:b/>
          <w:u w:val="single"/>
        </w:rPr>
        <w:t xml:space="preserve"> away from being transfixed by civil society’s anxiety about the phobic object as masculine … well, we’ll be on our way then.</w:t>
      </w:r>
    </w:p>
    <w:p w14:paraId="2F3BC457" w14:textId="77777777" w:rsidR="005E7223" w:rsidRPr="00286123" w:rsidRDefault="005E7223" w:rsidP="005E7223">
      <w:pPr>
        <w:pStyle w:val="Heading4"/>
        <w:rPr>
          <w:rFonts w:eastAsia="Times New Roman"/>
          <w:u w:val="single"/>
        </w:rPr>
      </w:pPr>
      <w:r w:rsidRPr="00286123">
        <w:rPr>
          <w:rFonts w:eastAsia="Times New Roman"/>
        </w:rPr>
        <w:t xml:space="preserve">Voting for the alt requires </w:t>
      </w:r>
      <w:r w:rsidRPr="00286123">
        <w:rPr>
          <w:rFonts w:eastAsia="Times New Roman"/>
          <w:u w:val="single"/>
        </w:rPr>
        <w:t xml:space="preserve">complete </w:t>
      </w:r>
      <w:r w:rsidRPr="00286123">
        <w:rPr>
          <w:rFonts w:eastAsia="Times New Roman"/>
        </w:rPr>
        <w:t xml:space="preserve">confidence in the NEG’s theorization---it’s </w:t>
      </w:r>
      <w:r w:rsidRPr="00286123">
        <w:rPr>
          <w:rFonts w:eastAsia="Times New Roman"/>
          <w:u w:val="single"/>
        </w:rPr>
        <w:t>more likely</w:t>
      </w:r>
      <w:r w:rsidRPr="00286123">
        <w:rPr>
          <w:rFonts w:eastAsia="Times New Roman"/>
        </w:rPr>
        <w:t xml:space="preserve"> to fail and cause more suffering for black people</w:t>
      </w:r>
    </w:p>
    <w:p w14:paraId="22E810B4" w14:textId="77777777" w:rsidR="005E7223" w:rsidRPr="00286123" w:rsidRDefault="005E7223" w:rsidP="005E7223">
      <w:pPr>
        <w:rPr>
          <w:rFonts w:eastAsia="Times New Roman"/>
        </w:rPr>
      </w:pPr>
      <w:r w:rsidRPr="00286123">
        <w:rPr>
          <w:rFonts w:eastAsia="Times New Roman"/>
        </w:rPr>
        <w:t xml:space="preserve">Patrick </w:t>
      </w:r>
      <w:r w:rsidRPr="00A5332F">
        <w:rPr>
          <w:rStyle w:val="Style13ptBold"/>
        </w:rPr>
        <w:t>O’Donnell 20</w:t>
      </w:r>
      <w:r w:rsidRPr="00286123">
        <w:rPr>
          <w:rFonts w:eastAsia="Times New Roman"/>
        </w:rPr>
        <w:t>, Professor of Humanities and Philosophy at Oakton Community College, “Ontology, Experience, and Social Death: On Frank Wilderson’s Afropessimism,” 7/12/20, https://philarchive.org/archive/ODOOEA</w:t>
      </w:r>
    </w:p>
    <w:p w14:paraId="3BD58DBA" w14:textId="77777777" w:rsidR="005E7223" w:rsidRPr="00286123" w:rsidRDefault="005E7223" w:rsidP="005E7223">
      <w:pPr>
        <w:rPr>
          <w:rFonts w:eastAsia="Times New Roman"/>
          <w:sz w:val="16"/>
        </w:rPr>
      </w:pPr>
      <w:r w:rsidRPr="00286123">
        <w:rPr>
          <w:rFonts w:eastAsia="Times New Roman"/>
          <w:sz w:val="16"/>
        </w:rPr>
        <w:t>5. The Politics of Afropessimism</w:t>
      </w:r>
    </w:p>
    <w:p w14:paraId="0AAAE53A" w14:textId="77777777" w:rsidR="005E7223" w:rsidRPr="00286123" w:rsidRDefault="005E7223" w:rsidP="005E7223">
      <w:pPr>
        <w:rPr>
          <w:rFonts w:eastAsia="Times New Roman"/>
          <w:b/>
          <w:u w:val="single"/>
        </w:rPr>
      </w:pPr>
      <w:r w:rsidRPr="00286123">
        <w:rPr>
          <w:rFonts w:eastAsia="Times New Roman"/>
          <w:sz w:val="16"/>
        </w:rPr>
        <w:t xml:space="preserve">Finally, </w:t>
      </w:r>
      <w:r w:rsidRPr="00286123">
        <w:rPr>
          <w:rFonts w:eastAsia="Times New Roman"/>
          <w:b/>
          <w:u w:val="single"/>
        </w:rPr>
        <w:t>it is worth discussing the political upshots of Afropessimism, and how the book “reads” within our current political moment</w:t>
      </w:r>
      <w:r w:rsidRPr="00286123">
        <w:rPr>
          <w:rFonts w:eastAsia="Times New Roman"/>
          <w:sz w:val="16"/>
        </w:rPr>
        <w:t xml:space="preserve">. </w:t>
      </w:r>
      <w:r w:rsidRPr="00286123">
        <w:rPr>
          <w:rFonts w:eastAsia="Times New Roman"/>
          <w:b/>
          <w:u w:val="single"/>
        </w:rPr>
        <w:t xml:space="preserve">Wilderson’s own political stance is clear enough in its broad outlines: Black liberation requires the </w:t>
      </w:r>
      <w:proofErr w:type="gramStart"/>
      <w:r w:rsidRPr="00286123">
        <w:rPr>
          <w:rFonts w:eastAsia="Times New Roman"/>
          <w:b/>
          <w:u w:val="single"/>
        </w:rPr>
        <w:t>total destruction</w:t>
      </w:r>
      <w:proofErr w:type="gramEnd"/>
      <w:r w:rsidRPr="00286123">
        <w:rPr>
          <w:rFonts w:eastAsia="Times New Roman"/>
          <w:b/>
          <w:u w:val="single"/>
        </w:rPr>
        <w:t xml:space="preserve"> of the existing relation between Slaves</w:t>
      </w:r>
      <w:r w:rsidRPr="00286123">
        <w:rPr>
          <w:rFonts w:eastAsia="Times New Roman"/>
          <w:sz w:val="16"/>
        </w:rPr>
        <w:t xml:space="preserve"> 11 </w:t>
      </w:r>
      <w:r w:rsidRPr="00286123">
        <w:rPr>
          <w:rFonts w:eastAsia="Times New Roman"/>
          <w:b/>
          <w:u w:val="single"/>
        </w:rPr>
        <w:t>and Humans</w:t>
      </w:r>
      <w:r w:rsidRPr="00286123">
        <w:rPr>
          <w:rFonts w:eastAsia="Times New Roman"/>
          <w:sz w:val="16"/>
        </w:rPr>
        <w:t xml:space="preserve">. In one of the book’s more hopeful moments, Wilderson grants that “social death,” like class and gender, can be overcome, since it is ultimately “constructed by the violence and imagination of other sentient beings.” </w:t>
      </w:r>
      <w:r w:rsidRPr="00286123">
        <w:rPr>
          <w:rFonts w:eastAsia="Times New Roman"/>
          <w:b/>
          <w:u w:val="single"/>
        </w:rPr>
        <w:t>Overcoming social death</w:t>
      </w:r>
      <w:r w:rsidRPr="00286123">
        <w:rPr>
          <w:rFonts w:eastAsia="Times New Roman"/>
          <w:sz w:val="16"/>
        </w:rPr>
        <w:t xml:space="preserve">, however, </w:t>
      </w:r>
      <w:r w:rsidRPr="00286123">
        <w:rPr>
          <w:rFonts w:eastAsia="Times New Roman"/>
          <w:b/>
          <w:u w:val="single"/>
        </w:rPr>
        <w:t>is necessarily apocalyptic</w:t>
      </w:r>
      <w:r w:rsidRPr="00286123">
        <w:rPr>
          <w:rFonts w:eastAsia="Times New Roman"/>
          <w:sz w:val="16"/>
        </w:rPr>
        <w:t xml:space="preserve">: “The first step toward the destruction is to assume one’s position… and then burn the ship or the plantation, in its past and present incarnations, from the inside out” (103). </w:t>
      </w:r>
      <w:r w:rsidRPr="00286123">
        <w:rPr>
          <w:rFonts w:eastAsia="Times New Roman"/>
          <w:b/>
          <w:u w:val="single"/>
        </w:rPr>
        <w:t>Afropessimism proposes a political ethic for those outside politics, whose engagement with the political would signify the end of politics as we know it.</w:t>
      </w:r>
    </w:p>
    <w:p w14:paraId="59288E94" w14:textId="77777777" w:rsidR="005E7223" w:rsidRPr="00286123" w:rsidRDefault="005E7223" w:rsidP="005E7223">
      <w:pPr>
        <w:rPr>
          <w:rFonts w:eastAsia="Times New Roman"/>
          <w:b/>
          <w:iCs/>
          <w:u w:val="single"/>
          <w:bdr w:val="single" w:sz="8" w:space="0" w:color="auto"/>
        </w:rPr>
      </w:pPr>
      <w:r w:rsidRPr="00286123">
        <w:rPr>
          <w:rFonts w:eastAsia="Times New Roman"/>
          <w:b/>
          <w:u w:val="single"/>
        </w:rPr>
        <w:t>Wilderson’s political vision is a “grenade without a pin,” or a “looter’s creed</w:t>
      </w:r>
      <w:r w:rsidRPr="00286123">
        <w:rPr>
          <w:rFonts w:eastAsia="Times New Roman"/>
          <w:sz w:val="16"/>
        </w:rPr>
        <w:t xml:space="preserve">” which strives to bring about the Fanonian “end of the world” (174). </w:t>
      </w:r>
      <w:r w:rsidRPr="00286123">
        <w:rPr>
          <w:rFonts w:eastAsia="Times New Roman"/>
          <w:b/>
          <w:u w:val="single"/>
        </w:rPr>
        <w:t xml:space="preserve">Yet </w:t>
      </w:r>
      <w:r w:rsidRPr="00286123">
        <w:rPr>
          <w:rFonts w:eastAsia="Times New Roman"/>
          <w:b/>
          <w:highlight w:val="cyan"/>
          <w:u w:val="single"/>
        </w:rPr>
        <w:t xml:space="preserve">if your politics </w:t>
      </w:r>
      <w:r w:rsidRPr="00286123">
        <w:rPr>
          <w:rFonts w:eastAsia="Times New Roman"/>
          <w:b/>
          <w:iCs/>
          <w:highlight w:val="cyan"/>
          <w:u w:val="single"/>
          <w:bdr w:val="single" w:sz="8" w:space="0" w:color="auto"/>
        </w:rPr>
        <w:t>requires you</w:t>
      </w:r>
      <w:r w:rsidRPr="00286123">
        <w:rPr>
          <w:rFonts w:eastAsia="Times New Roman"/>
          <w:b/>
          <w:highlight w:val="cyan"/>
          <w:u w:val="single"/>
        </w:rPr>
        <w:t xml:space="preserve"> to “burn the ship</w:t>
      </w:r>
      <w:r w:rsidRPr="00286123">
        <w:rPr>
          <w:rFonts w:eastAsia="Times New Roman"/>
          <w:b/>
          <w:u w:val="single"/>
        </w:rPr>
        <w:t xml:space="preserve"> or the plantation…. </w:t>
      </w:r>
      <w:proofErr w:type="gramStart"/>
      <w:r w:rsidRPr="00286123">
        <w:rPr>
          <w:rFonts w:eastAsia="Times New Roman"/>
          <w:b/>
          <w:u w:val="single"/>
        </w:rPr>
        <w:t>from</w:t>
      </w:r>
      <w:proofErr w:type="gramEnd"/>
      <w:r w:rsidRPr="00286123">
        <w:rPr>
          <w:rFonts w:eastAsia="Times New Roman"/>
          <w:b/>
          <w:u w:val="single"/>
        </w:rPr>
        <w:t xml:space="preserve"> the inside out” </w:t>
      </w:r>
      <w:r w:rsidRPr="00286123">
        <w:rPr>
          <w:rFonts w:eastAsia="Times New Roman"/>
          <w:b/>
          <w:iCs/>
          <w:highlight w:val="cyan"/>
          <w:u w:val="single"/>
          <w:bdr w:val="single" w:sz="8" w:space="0" w:color="auto"/>
        </w:rPr>
        <w:t>with yourself inside</w:t>
      </w:r>
      <w:r w:rsidRPr="00286123">
        <w:rPr>
          <w:rFonts w:eastAsia="Times New Roman"/>
          <w:sz w:val="16"/>
        </w:rPr>
        <w:t xml:space="preserve">, </w:t>
      </w:r>
      <w:r w:rsidRPr="00286123">
        <w:rPr>
          <w:rFonts w:eastAsia="Times New Roman"/>
          <w:b/>
          <w:highlight w:val="cyan"/>
          <w:u w:val="single"/>
        </w:rPr>
        <w:t xml:space="preserve">you should be </w:t>
      </w:r>
      <w:r w:rsidRPr="00286123">
        <w:rPr>
          <w:rFonts w:eastAsia="Times New Roman"/>
          <w:b/>
          <w:iCs/>
          <w:highlight w:val="cyan"/>
          <w:u w:val="single"/>
          <w:bdr w:val="single" w:sz="8" w:space="0" w:color="auto"/>
        </w:rPr>
        <w:t>extremely sure</w:t>
      </w:r>
      <w:r w:rsidRPr="00286123">
        <w:rPr>
          <w:rFonts w:eastAsia="Times New Roman"/>
          <w:b/>
          <w:u w:val="single"/>
        </w:rPr>
        <w:t xml:space="preserve"> that </w:t>
      </w:r>
      <w:r w:rsidRPr="00286123">
        <w:rPr>
          <w:rFonts w:eastAsia="Times New Roman"/>
          <w:b/>
          <w:highlight w:val="cyan"/>
          <w:u w:val="single"/>
        </w:rPr>
        <w:t>this politics is</w:t>
      </w:r>
      <w:r w:rsidRPr="00286123">
        <w:rPr>
          <w:rFonts w:eastAsia="Times New Roman"/>
          <w:b/>
          <w:u w:val="single"/>
        </w:rPr>
        <w:t xml:space="preserve"> rooted in </w:t>
      </w:r>
      <w:r w:rsidRPr="00286123">
        <w:rPr>
          <w:rFonts w:eastAsia="Times New Roman"/>
          <w:b/>
          <w:highlight w:val="cyan"/>
          <w:u w:val="single"/>
        </w:rPr>
        <w:t>a</w:t>
      </w:r>
      <w:r w:rsidRPr="00286123">
        <w:rPr>
          <w:rFonts w:eastAsia="Times New Roman"/>
          <w:sz w:val="16"/>
          <w:highlight w:val="cyan"/>
        </w:rPr>
        <w:t xml:space="preserve"> </w:t>
      </w:r>
      <w:r w:rsidRPr="00286123">
        <w:rPr>
          <w:rFonts w:eastAsia="Times New Roman"/>
          <w:b/>
          <w:iCs/>
          <w:highlight w:val="cyan"/>
          <w:u w:val="single"/>
          <w:bdr w:val="single" w:sz="8" w:space="0" w:color="auto"/>
        </w:rPr>
        <w:t>true</w:t>
      </w:r>
      <w:r w:rsidRPr="00286123">
        <w:rPr>
          <w:rFonts w:eastAsia="Times New Roman"/>
          <w:sz w:val="16"/>
          <w:highlight w:val="cyan"/>
        </w:rPr>
        <w:t xml:space="preserve"> </w:t>
      </w:r>
      <w:r w:rsidRPr="00286123">
        <w:rPr>
          <w:rFonts w:eastAsia="Times New Roman"/>
          <w:b/>
          <w:highlight w:val="cyan"/>
          <w:u w:val="single"/>
        </w:rPr>
        <w:t>and</w:t>
      </w:r>
      <w:r w:rsidRPr="00286123">
        <w:rPr>
          <w:rFonts w:eastAsia="Times New Roman"/>
          <w:sz w:val="16"/>
          <w:highlight w:val="cyan"/>
        </w:rPr>
        <w:t xml:space="preserve"> </w:t>
      </w:r>
      <w:r w:rsidRPr="00286123">
        <w:rPr>
          <w:rFonts w:eastAsia="Times New Roman"/>
          <w:b/>
          <w:iCs/>
          <w:highlight w:val="cyan"/>
          <w:u w:val="single"/>
          <w:bdr w:val="single" w:sz="8" w:space="0" w:color="auto"/>
        </w:rPr>
        <w:t>comprehensive</w:t>
      </w:r>
      <w:r w:rsidRPr="00286123">
        <w:rPr>
          <w:rFonts w:eastAsia="Times New Roman"/>
          <w:sz w:val="16"/>
          <w:highlight w:val="cyan"/>
        </w:rPr>
        <w:t xml:space="preserve"> </w:t>
      </w:r>
      <w:r w:rsidRPr="00286123">
        <w:rPr>
          <w:rFonts w:eastAsia="Times New Roman"/>
          <w:b/>
          <w:highlight w:val="cyan"/>
          <w:u w:val="single"/>
        </w:rPr>
        <w:t>vision</w:t>
      </w:r>
      <w:r w:rsidRPr="00286123">
        <w:rPr>
          <w:rFonts w:eastAsia="Times New Roman"/>
          <w:b/>
          <w:u w:val="single"/>
        </w:rPr>
        <w:t xml:space="preserve"> </w:t>
      </w:r>
      <w:r w:rsidRPr="00286123">
        <w:rPr>
          <w:rFonts w:eastAsia="Times New Roman"/>
          <w:b/>
          <w:highlight w:val="cyan"/>
          <w:u w:val="single"/>
        </w:rPr>
        <w:t>of Black people’s situation</w:t>
      </w:r>
      <w:r w:rsidRPr="00286123">
        <w:rPr>
          <w:rFonts w:eastAsia="Times New Roman"/>
          <w:b/>
          <w:u w:val="single"/>
        </w:rPr>
        <w:t xml:space="preserve"> in the world</w:t>
      </w:r>
      <w:r w:rsidRPr="00286123">
        <w:rPr>
          <w:rFonts w:eastAsia="Times New Roman"/>
          <w:sz w:val="16"/>
        </w:rPr>
        <w:t xml:space="preserve">. </w:t>
      </w:r>
      <w:r w:rsidRPr="00286123">
        <w:rPr>
          <w:rFonts w:eastAsia="Times New Roman"/>
          <w:b/>
          <w:highlight w:val="cyan"/>
          <w:u w:val="single"/>
        </w:rPr>
        <w:t xml:space="preserve">Pinless grenades </w:t>
      </w:r>
      <w:r w:rsidRPr="00286123">
        <w:rPr>
          <w:rFonts w:eastAsia="Times New Roman"/>
          <w:b/>
          <w:u w:val="single"/>
        </w:rPr>
        <w:t xml:space="preserve">and looter’s creeds can fall into anyone’s hands. They </w:t>
      </w:r>
      <w:r w:rsidRPr="00286123">
        <w:rPr>
          <w:rFonts w:eastAsia="Times New Roman"/>
          <w:b/>
          <w:highlight w:val="cyan"/>
          <w:u w:val="single"/>
        </w:rPr>
        <w:t xml:space="preserve">can </w:t>
      </w:r>
      <w:r w:rsidRPr="00286123">
        <w:rPr>
          <w:rFonts w:eastAsia="Times New Roman"/>
          <w:b/>
          <w:iCs/>
          <w:highlight w:val="cyan"/>
          <w:u w:val="single"/>
          <w:bdr w:val="single" w:sz="8" w:space="0" w:color="auto"/>
        </w:rPr>
        <w:t>harm</w:t>
      </w:r>
      <w:r w:rsidRPr="00286123">
        <w:rPr>
          <w:rFonts w:eastAsia="Times New Roman"/>
          <w:b/>
          <w:iCs/>
          <w:u w:val="single"/>
          <w:bdr w:val="single" w:sz="8" w:space="0" w:color="auto"/>
        </w:rPr>
        <w:t xml:space="preserve"> countless </w:t>
      </w:r>
      <w:r w:rsidRPr="00286123">
        <w:rPr>
          <w:rFonts w:eastAsia="Times New Roman"/>
          <w:b/>
          <w:iCs/>
          <w:highlight w:val="cyan"/>
          <w:u w:val="single"/>
          <w:bdr w:val="single" w:sz="8" w:space="0" w:color="auto"/>
        </w:rPr>
        <w:t>bystanders</w:t>
      </w:r>
      <w:r w:rsidRPr="00286123">
        <w:rPr>
          <w:rFonts w:eastAsia="Times New Roman"/>
          <w:sz w:val="16"/>
        </w:rPr>
        <w:t xml:space="preserve">. </w:t>
      </w:r>
      <w:r w:rsidRPr="00286123">
        <w:rPr>
          <w:rFonts w:eastAsia="Times New Roman"/>
          <w:b/>
          <w:u w:val="single"/>
        </w:rPr>
        <w:t xml:space="preserve">Their </w:t>
      </w:r>
      <w:r w:rsidRPr="00286123">
        <w:rPr>
          <w:rFonts w:eastAsia="Times New Roman"/>
          <w:b/>
          <w:iCs/>
          <w:u w:val="single"/>
          <w:bdr w:val="single" w:sz="8" w:space="0" w:color="auto"/>
        </w:rPr>
        <w:t>volatility</w:t>
      </w:r>
      <w:r w:rsidRPr="00286123">
        <w:rPr>
          <w:rFonts w:eastAsia="Times New Roman"/>
          <w:b/>
          <w:u w:val="single"/>
        </w:rPr>
        <w:t xml:space="preserve"> makes them</w:t>
      </w:r>
      <w:r w:rsidRPr="00286123">
        <w:rPr>
          <w:rFonts w:eastAsia="Times New Roman"/>
          <w:sz w:val="16"/>
        </w:rPr>
        <w:t xml:space="preserve"> </w:t>
      </w:r>
      <w:r w:rsidRPr="00286123">
        <w:rPr>
          <w:rFonts w:eastAsia="Times New Roman"/>
          <w:b/>
          <w:iCs/>
          <w:u w:val="single"/>
          <w:bdr w:val="single" w:sz="8" w:space="0" w:color="auto"/>
        </w:rPr>
        <w:t>unpredictable</w:t>
      </w:r>
      <w:r w:rsidRPr="00286123">
        <w:rPr>
          <w:rFonts w:eastAsia="Times New Roman"/>
          <w:sz w:val="16"/>
        </w:rPr>
        <w:t xml:space="preserve">. </w:t>
      </w:r>
      <w:r w:rsidRPr="00286123">
        <w:rPr>
          <w:rFonts w:eastAsia="Times New Roman"/>
          <w:b/>
          <w:iCs/>
          <w:highlight w:val="cyan"/>
          <w:u w:val="single"/>
          <w:bdr w:val="single" w:sz="8" w:space="0" w:color="auto"/>
        </w:rPr>
        <w:t xml:space="preserve">What if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theoretical conceits</w:t>
      </w:r>
      <w:r w:rsidRPr="00286123">
        <w:rPr>
          <w:rFonts w:eastAsia="Times New Roman"/>
          <w:sz w:val="16"/>
        </w:rPr>
        <w:t xml:space="preserve"> </w:t>
      </w:r>
      <w:r w:rsidRPr="00286123">
        <w:rPr>
          <w:rFonts w:eastAsia="Times New Roman"/>
          <w:b/>
          <w:u w:val="single"/>
        </w:rPr>
        <w:t xml:space="preserve">of Afropessimism </w:t>
      </w:r>
      <w:r w:rsidRPr="00286123">
        <w:rPr>
          <w:rFonts w:eastAsia="Times New Roman"/>
          <w:b/>
          <w:iCs/>
          <w:highlight w:val="cyan"/>
          <w:u w:val="single"/>
          <w:bdr w:val="single" w:sz="8" w:space="0" w:color="auto"/>
        </w:rPr>
        <w:t>not only fail</w:t>
      </w:r>
      <w:r w:rsidRPr="00286123">
        <w:rPr>
          <w:rFonts w:eastAsia="Times New Roman"/>
          <w:b/>
          <w:highlight w:val="cyan"/>
          <w:u w:val="single"/>
        </w:rPr>
        <w:t xml:space="preserve"> to bring</w:t>
      </w:r>
      <w:r w:rsidRPr="00286123">
        <w:rPr>
          <w:rFonts w:eastAsia="Times New Roman"/>
          <w:b/>
          <w:u w:val="single"/>
        </w:rPr>
        <w:t xml:space="preserve"> about </w:t>
      </w:r>
      <w:r w:rsidRPr="00286123">
        <w:rPr>
          <w:rFonts w:eastAsia="Times New Roman"/>
          <w:b/>
          <w:highlight w:val="cyan"/>
          <w:u w:val="single"/>
        </w:rPr>
        <w:t>the end of the world, but give succor</w:t>
      </w:r>
      <w:r w:rsidRPr="00286123">
        <w:rPr>
          <w:rFonts w:eastAsia="Times New Roman"/>
          <w:sz w:val="16"/>
        </w:rPr>
        <w:t xml:space="preserve"> </w:t>
      </w:r>
      <w:r w:rsidRPr="00286123">
        <w:rPr>
          <w:rFonts w:eastAsia="Times New Roman"/>
          <w:b/>
          <w:highlight w:val="cyan"/>
          <w:u w:val="single"/>
        </w:rPr>
        <w:t>to</w:t>
      </w:r>
      <w:r w:rsidRPr="00286123">
        <w:rPr>
          <w:rFonts w:eastAsia="Times New Roman"/>
          <w:b/>
          <w:u w:val="single"/>
        </w:rPr>
        <w:t xml:space="preserve"> </w:t>
      </w:r>
      <w:r w:rsidRPr="00286123">
        <w:rPr>
          <w:rFonts w:eastAsia="Times New Roman"/>
          <w:b/>
          <w:highlight w:val="cyan"/>
          <w:u w:val="single"/>
        </w:rPr>
        <w:t>projects dedicated to</w:t>
      </w:r>
      <w:r w:rsidRPr="00286123">
        <w:rPr>
          <w:rFonts w:eastAsia="Times New Roman"/>
          <w:b/>
          <w:u w:val="single"/>
        </w:rPr>
        <w:t xml:space="preserve"> </w:t>
      </w:r>
      <w:r w:rsidRPr="00286123">
        <w:rPr>
          <w:rFonts w:eastAsia="Times New Roman"/>
          <w:b/>
          <w:highlight w:val="cyan"/>
          <w:u w:val="single"/>
        </w:rPr>
        <w:t>making</w:t>
      </w:r>
      <w:r w:rsidRPr="00286123">
        <w:rPr>
          <w:rFonts w:eastAsia="Times New Roman"/>
          <w:b/>
          <w:u w:val="single"/>
        </w:rPr>
        <w:t xml:space="preserve"> </w:t>
      </w:r>
      <w:r w:rsidRPr="00286123">
        <w:rPr>
          <w:rFonts w:eastAsia="Times New Roman"/>
          <w:b/>
          <w:highlight w:val="cyan"/>
          <w:u w:val="single"/>
        </w:rPr>
        <w:t xml:space="preserve">an </w:t>
      </w:r>
      <w:r w:rsidRPr="00286123">
        <w:rPr>
          <w:rFonts w:eastAsia="Times New Roman"/>
          <w:b/>
          <w:iCs/>
          <w:highlight w:val="cyan"/>
          <w:u w:val="single"/>
          <w:bdr w:val="single" w:sz="8" w:space="0" w:color="auto"/>
        </w:rPr>
        <w:t>already awful</w:t>
      </w:r>
      <w:r w:rsidRPr="00286123">
        <w:rPr>
          <w:rFonts w:eastAsia="Times New Roman"/>
          <w:b/>
          <w:highlight w:val="cyan"/>
          <w:u w:val="single"/>
        </w:rPr>
        <w:t xml:space="preserve"> anti-Black world </w:t>
      </w:r>
      <w:r w:rsidRPr="00286123">
        <w:rPr>
          <w:rFonts w:eastAsia="Times New Roman"/>
          <w:b/>
          <w:iCs/>
          <w:highlight w:val="cyan"/>
          <w:u w:val="single"/>
          <w:bdr w:val="single" w:sz="8" w:space="0" w:color="auto"/>
        </w:rPr>
        <w:t>worse?</w:t>
      </w:r>
      <w:r w:rsidRPr="00286123">
        <w:rPr>
          <w:rFonts w:eastAsia="Times New Roman"/>
          <w:sz w:val="16"/>
        </w:rPr>
        <w:t xml:space="preserve"> </w:t>
      </w:r>
      <w:r w:rsidRPr="00286123">
        <w:rPr>
          <w:rFonts w:eastAsia="Times New Roman"/>
          <w:b/>
          <w:iCs/>
          <w:u w:val="single"/>
          <w:bdr w:val="single" w:sz="8" w:space="0" w:color="auto"/>
        </w:rPr>
        <w:t>Ironically</w:t>
      </w:r>
      <w:r w:rsidRPr="00286123">
        <w:rPr>
          <w:rFonts w:eastAsia="Times New Roman"/>
          <w:sz w:val="16"/>
        </w:rPr>
        <w:t xml:space="preserve">, </w:t>
      </w:r>
      <w:r w:rsidRPr="00286123">
        <w:rPr>
          <w:rFonts w:eastAsia="Times New Roman"/>
          <w:b/>
          <w:u w:val="single"/>
        </w:rPr>
        <w:t>those with reactionary anti-Black politics, or those in thrall to the magic of Whiteness and convinced of the subhumanity of Blackness</w:t>
      </w:r>
      <w:r w:rsidRPr="00286123">
        <w:rPr>
          <w:rFonts w:eastAsia="Times New Roman"/>
          <w:sz w:val="16"/>
        </w:rPr>
        <w:t xml:space="preserve">, </w:t>
      </w:r>
      <w:r w:rsidRPr="00286123">
        <w:rPr>
          <w:rFonts w:eastAsia="Times New Roman"/>
          <w:b/>
          <w:u w:val="single"/>
        </w:rPr>
        <w:t>should</w:t>
      </w:r>
      <w:r w:rsidRPr="00286123">
        <w:rPr>
          <w:rFonts w:eastAsia="Times New Roman"/>
          <w:sz w:val="16"/>
        </w:rPr>
        <w:t xml:space="preserve"> </w:t>
      </w:r>
      <w:r w:rsidRPr="00286123">
        <w:rPr>
          <w:rFonts w:eastAsia="Times New Roman"/>
          <w:b/>
          <w:iCs/>
          <w:u w:val="single"/>
          <w:bdr w:val="single" w:sz="8" w:space="0" w:color="auto"/>
        </w:rPr>
        <w:t>appreciate</w:t>
      </w:r>
      <w:r w:rsidRPr="00286123">
        <w:rPr>
          <w:rFonts w:eastAsia="Times New Roman"/>
          <w:sz w:val="16"/>
        </w:rPr>
        <w:t xml:space="preserve"> </w:t>
      </w:r>
      <w:r w:rsidRPr="00286123">
        <w:rPr>
          <w:rFonts w:eastAsia="Times New Roman"/>
          <w:b/>
          <w:u w:val="single"/>
        </w:rPr>
        <w:t>the work that Wilderson accomplishes</w:t>
      </w:r>
      <w:r w:rsidRPr="00286123">
        <w:rPr>
          <w:rFonts w:eastAsia="Times New Roman"/>
          <w:sz w:val="16"/>
        </w:rPr>
        <w:t xml:space="preserve"> here. </w:t>
      </w:r>
      <w:r w:rsidRPr="00286123">
        <w:rPr>
          <w:rFonts w:eastAsia="Times New Roman"/>
          <w:b/>
          <w:iCs/>
          <w:highlight w:val="cyan"/>
          <w:u w:val="single"/>
          <w:bdr w:val="single" w:sz="8" w:space="0" w:color="auto"/>
        </w:rPr>
        <w:t>In fascist hands</w:t>
      </w:r>
      <w:r w:rsidRPr="00286123">
        <w:rPr>
          <w:rFonts w:eastAsia="Times New Roman"/>
          <w:sz w:val="16"/>
          <w:highlight w:val="cyan"/>
        </w:rPr>
        <w:t xml:space="preserve">, </w:t>
      </w:r>
      <w:r w:rsidRPr="00286123">
        <w:rPr>
          <w:rFonts w:eastAsia="Times New Roman"/>
          <w:b/>
          <w:highlight w:val="cyan"/>
          <w:u w:val="single"/>
        </w:rPr>
        <w:t>a claim like “it is</w:t>
      </w:r>
      <w:r w:rsidRPr="00286123">
        <w:rPr>
          <w:rFonts w:eastAsia="Times New Roman"/>
          <w:b/>
          <w:u w:val="single"/>
        </w:rPr>
        <w:t xml:space="preserve"> </w:t>
      </w:r>
      <w:r w:rsidRPr="00286123">
        <w:rPr>
          <w:rFonts w:eastAsia="Times New Roman"/>
          <w:b/>
          <w:iCs/>
          <w:u w:val="single"/>
          <w:bdr w:val="single" w:sz="8" w:space="0" w:color="auto"/>
        </w:rPr>
        <w:t xml:space="preserve">absolutely </w:t>
      </w:r>
      <w:r w:rsidRPr="00286123">
        <w:rPr>
          <w:rFonts w:eastAsia="Times New Roman"/>
          <w:b/>
          <w:iCs/>
          <w:highlight w:val="cyan"/>
          <w:u w:val="single"/>
          <w:bdr w:val="single" w:sz="8" w:space="0" w:color="auto"/>
        </w:rPr>
        <w:t>necessary</w:t>
      </w:r>
      <w:r w:rsidRPr="00286123">
        <w:rPr>
          <w:rFonts w:eastAsia="Times New Roman"/>
          <w:b/>
          <w:highlight w:val="cyan"/>
          <w:u w:val="single"/>
        </w:rPr>
        <w:t xml:space="preserve"> for Blacks to be castrated</w:t>
      </w:r>
      <w:r w:rsidRPr="00286123">
        <w:rPr>
          <w:rFonts w:eastAsia="Times New Roman"/>
          <w:b/>
          <w:u w:val="single"/>
        </w:rPr>
        <w:t xml:space="preserve">, raped, genitally mutilated and violated, beaten, shot, and maimed” </w:t>
      </w:r>
      <w:proofErr w:type="gramStart"/>
      <w:r w:rsidRPr="00286123">
        <w:rPr>
          <w:rFonts w:eastAsia="Times New Roman"/>
          <w:b/>
          <w:u w:val="single"/>
        </w:rPr>
        <w:t>in order for</w:t>
      </w:r>
      <w:proofErr w:type="gramEnd"/>
      <w:r w:rsidRPr="00286123">
        <w:rPr>
          <w:rFonts w:eastAsia="Times New Roman"/>
          <w:b/>
          <w:u w:val="single"/>
        </w:rPr>
        <w:t xml:space="preserve"> non-Blacks to achieve “confirmation of Human existence” </w:t>
      </w:r>
      <w:r w:rsidRPr="00286123">
        <w:rPr>
          <w:rFonts w:eastAsia="Times New Roman"/>
          <w:b/>
          <w:iCs/>
          <w:highlight w:val="cyan"/>
          <w:u w:val="single"/>
          <w:bdr w:val="single" w:sz="8" w:space="0" w:color="auto"/>
        </w:rPr>
        <w:t>is</w:t>
      </w:r>
      <w:r w:rsidRPr="00286123">
        <w:rPr>
          <w:rFonts w:eastAsia="Times New Roman"/>
          <w:b/>
          <w:iCs/>
          <w:u w:val="single"/>
          <w:bdr w:val="single" w:sz="8" w:space="0" w:color="auto"/>
        </w:rPr>
        <w:t xml:space="preserve"> just </w:t>
      </w:r>
      <w:r w:rsidRPr="00286123">
        <w:rPr>
          <w:rFonts w:eastAsia="Times New Roman"/>
          <w:b/>
          <w:iCs/>
          <w:highlight w:val="cyan"/>
          <w:u w:val="single"/>
          <w:bdr w:val="single" w:sz="8" w:space="0" w:color="auto"/>
        </w:rPr>
        <w:t>the</w:t>
      </w:r>
      <w:r w:rsidRPr="00286123">
        <w:rPr>
          <w:rFonts w:eastAsia="Times New Roman"/>
          <w:b/>
          <w:iCs/>
          <w:u w:val="single"/>
          <w:bdr w:val="single" w:sz="8" w:space="0" w:color="auto"/>
        </w:rPr>
        <w:t xml:space="preserve"> sort of </w:t>
      </w:r>
      <w:r w:rsidRPr="00286123">
        <w:rPr>
          <w:rFonts w:eastAsia="Times New Roman"/>
          <w:b/>
          <w:iCs/>
          <w:highlight w:val="cyan"/>
          <w:u w:val="single"/>
          <w:bdr w:val="single" w:sz="8" w:space="0" w:color="auto"/>
        </w:rPr>
        <w:t>work a society running on the myth of Black inhumanity</w:t>
      </w:r>
      <w:r w:rsidRPr="00286123">
        <w:rPr>
          <w:rFonts w:eastAsia="Times New Roman"/>
          <w:b/>
          <w:iCs/>
          <w:u w:val="single"/>
          <w:bdr w:val="single" w:sz="8" w:space="0" w:color="auto"/>
        </w:rPr>
        <w:t xml:space="preserve"> and subpersonhood </w:t>
      </w:r>
      <w:r w:rsidRPr="00286123">
        <w:rPr>
          <w:rFonts w:eastAsia="Times New Roman"/>
          <w:b/>
          <w:iCs/>
          <w:highlight w:val="cyan"/>
          <w:u w:val="single"/>
          <w:bdr w:val="single" w:sz="8" w:space="0" w:color="auto"/>
        </w:rPr>
        <w:t>requires</w:t>
      </w:r>
      <w:r w:rsidRPr="00286123">
        <w:rPr>
          <w:rFonts w:eastAsia="Times New Roman"/>
          <w:b/>
          <w:iCs/>
          <w:u w:val="single"/>
          <w:bdr w:val="single" w:sz="8" w:space="0" w:color="auto"/>
        </w:rPr>
        <w:t>.</w:t>
      </w:r>
    </w:p>
    <w:p w14:paraId="03F29990" w14:textId="77777777" w:rsidR="005E7223" w:rsidRPr="00286123" w:rsidRDefault="005E7223" w:rsidP="005E7223">
      <w:pPr>
        <w:rPr>
          <w:rFonts w:eastAsia="Times New Roman"/>
          <w:b/>
          <w:u w:val="single"/>
        </w:rPr>
      </w:pPr>
      <w:r w:rsidRPr="00286123">
        <w:rPr>
          <w:rFonts w:eastAsia="Times New Roman"/>
          <w:sz w:val="16"/>
        </w:rPr>
        <w:t xml:space="preserve"> More </w:t>
      </w:r>
      <w:r w:rsidRPr="00286123">
        <w:rPr>
          <w:rFonts w:eastAsia="Times New Roman"/>
          <w:b/>
          <w:u w:val="single"/>
        </w:rPr>
        <w:t xml:space="preserve">predictably, Afropessimism takes aim at leftist </w:t>
      </w:r>
      <w:r w:rsidRPr="00286123">
        <w:rPr>
          <w:rFonts w:eastAsia="Times New Roman"/>
          <w:b/>
          <w:iCs/>
          <w:u w:val="single"/>
          <w:bdr w:val="single" w:sz="8" w:space="0" w:color="auto"/>
        </w:rPr>
        <w:t>coalitional</w:t>
      </w:r>
      <w:r w:rsidRPr="00286123">
        <w:rPr>
          <w:rFonts w:eastAsia="Times New Roman"/>
          <w:b/>
          <w:u w:val="single"/>
        </w:rPr>
        <w:t xml:space="preserve">, </w:t>
      </w:r>
      <w:r w:rsidRPr="00286123">
        <w:rPr>
          <w:rFonts w:eastAsia="Times New Roman"/>
          <w:b/>
          <w:iCs/>
          <w:u w:val="single"/>
          <w:bdr w:val="single" w:sz="8" w:space="0" w:color="auto"/>
        </w:rPr>
        <w:t>solidarity-based</w:t>
      </w:r>
      <w:r w:rsidRPr="00286123">
        <w:rPr>
          <w:rFonts w:eastAsia="Times New Roman"/>
          <w:sz w:val="16"/>
        </w:rPr>
        <w:t xml:space="preserve">, and </w:t>
      </w:r>
      <w:r w:rsidRPr="00286123">
        <w:rPr>
          <w:rFonts w:eastAsia="Times New Roman"/>
          <w:b/>
          <w:iCs/>
          <w:u w:val="single"/>
          <w:bdr w:val="single" w:sz="8" w:space="0" w:color="auto"/>
        </w:rPr>
        <w:t>intersectional</w:t>
      </w:r>
      <w:r w:rsidRPr="00286123">
        <w:rPr>
          <w:rFonts w:eastAsia="Times New Roman"/>
          <w:sz w:val="16"/>
        </w:rPr>
        <w:t xml:space="preserve"> </w:t>
      </w:r>
      <w:r w:rsidRPr="00286123">
        <w:rPr>
          <w:rFonts w:eastAsia="Times New Roman"/>
          <w:b/>
          <w:u w:val="single"/>
        </w:rPr>
        <w:t>politics</w:t>
      </w:r>
      <w:r w:rsidRPr="00286123">
        <w:rPr>
          <w:rFonts w:eastAsia="Times New Roman"/>
          <w:sz w:val="16"/>
        </w:rPr>
        <w:t xml:space="preserve">. </w:t>
      </w:r>
      <w:r w:rsidRPr="00286123">
        <w:rPr>
          <w:rFonts w:eastAsia="Times New Roman"/>
          <w:b/>
          <w:u w:val="single"/>
        </w:rPr>
        <w:t xml:space="preserve">It is not just that historically existing forms of socialism, feminism, and multiculturalism have </w:t>
      </w:r>
      <w:r w:rsidRPr="00286123">
        <w:rPr>
          <w:rFonts w:eastAsia="Times New Roman"/>
          <w:b/>
          <w:iCs/>
          <w:u w:val="single"/>
          <w:bdr w:val="single" w:sz="8" w:space="0" w:color="auto"/>
        </w:rPr>
        <w:t>left Black people out</w:t>
      </w:r>
      <w:r w:rsidRPr="00286123">
        <w:rPr>
          <w:rFonts w:eastAsia="Times New Roman"/>
          <w:sz w:val="16"/>
        </w:rPr>
        <w:t xml:space="preserve"> (which they often have). </w:t>
      </w:r>
      <w:r w:rsidRPr="00286123">
        <w:rPr>
          <w:rFonts w:eastAsia="Times New Roman"/>
          <w:b/>
          <w:u w:val="single"/>
        </w:rPr>
        <w:t xml:space="preserve">Rather, in Wilderson’s mind, these forms of politics </w:t>
      </w:r>
      <w:r w:rsidRPr="00286123">
        <w:rPr>
          <w:rFonts w:eastAsia="Times New Roman"/>
          <w:b/>
          <w:iCs/>
          <w:u w:val="single"/>
          <w:bdr w:val="single" w:sz="8" w:space="0" w:color="auto"/>
        </w:rPr>
        <w:t>terrorize Black people</w:t>
      </w:r>
      <w:r w:rsidRPr="00286123">
        <w:rPr>
          <w:rFonts w:eastAsia="Times New Roman"/>
          <w:sz w:val="16"/>
        </w:rPr>
        <w:t xml:space="preserve"> </w:t>
      </w:r>
      <w:r w:rsidRPr="00286123">
        <w:rPr>
          <w:rFonts w:eastAsia="Times New Roman"/>
          <w:b/>
          <w:u w:val="single"/>
        </w:rPr>
        <w:t xml:space="preserve">simply by positing analogies and similarities among diverse forms of Black and non-Black oppression </w:t>
      </w:r>
      <w:r w:rsidRPr="00286123">
        <w:rPr>
          <w:rFonts w:eastAsia="Times New Roman"/>
          <w:sz w:val="16"/>
        </w:rPr>
        <w:t xml:space="preserve">(220). </w:t>
      </w:r>
      <w:r w:rsidRPr="00286123">
        <w:rPr>
          <w:rFonts w:eastAsia="Times New Roman"/>
          <w:b/>
          <w:u w:val="single"/>
        </w:rPr>
        <w:t>The monolithic view of Blackness Afropessimism presents seems to have little room for the idea</w:t>
      </w:r>
      <w:r w:rsidRPr="00286123">
        <w:rPr>
          <w:rFonts w:eastAsia="Times New Roman"/>
          <w:sz w:val="16"/>
        </w:rPr>
        <w:t xml:space="preserve"> </w:t>
      </w:r>
      <w:r w:rsidRPr="00286123">
        <w:rPr>
          <w:rFonts w:eastAsia="Times New Roman"/>
          <w:b/>
          <w:u w:val="single"/>
        </w:rPr>
        <w:t xml:space="preserve">that Black people are </w:t>
      </w:r>
      <w:r w:rsidRPr="00286123">
        <w:rPr>
          <w:rFonts w:eastAsia="Times New Roman"/>
          <w:b/>
          <w:iCs/>
          <w:u w:val="single"/>
          <w:bdr w:val="single" w:sz="8" w:space="0" w:color="auto"/>
        </w:rPr>
        <w:t>lots of things besides Black</w:t>
      </w:r>
      <w:r w:rsidRPr="00286123">
        <w:rPr>
          <w:rFonts w:eastAsia="Times New Roman"/>
          <w:sz w:val="16"/>
        </w:rPr>
        <w:t xml:space="preserve">, </w:t>
      </w:r>
      <w:r w:rsidRPr="00286123">
        <w:rPr>
          <w:rFonts w:eastAsia="Times New Roman"/>
          <w:b/>
          <w:u w:val="single"/>
        </w:rPr>
        <w:t xml:space="preserve">and that their </w:t>
      </w:r>
      <w:r w:rsidRPr="00286123">
        <w:rPr>
          <w:rFonts w:eastAsia="Times New Roman"/>
          <w:b/>
          <w:iCs/>
          <w:u w:val="single"/>
          <w:bdr w:val="single" w:sz="8" w:space="0" w:color="auto"/>
        </w:rPr>
        <w:t>interests</w:t>
      </w:r>
      <w:r w:rsidRPr="00286123">
        <w:rPr>
          <w:rFonts w:eastAsia="Times New Roman"/>
          <w:b/>
          <w:u w:val="single"/>
        </w:rPr>
        <w:t xml:space="preserve"> and </w:t>
      </w:r>
      <w:r w:rsidRPr="00286123">
        <w:rPr>
          <w:rFonts w:eastAsia="Times New Roman"/>
          <w:b/>
          <w:iCs/>
          <w:u w:val="single"/>
          <w:bdr w:val="single" w:sz="8" w:space="0" w:color="auto"/>
        </w:rPr>
        <w:t>concerns</w:t>
      </w:r>
      <w:r w:rsidRPr="00286123">
        <w:rPr>
          <w:rFonts w:eastAsia="Times New Roman"/>
          <w:b/>
          <w:u w:val="single"/>
        </w:rPr>
        <w:t xml:space="preserve"> are often formed in ways </w:t>
      </w:r>
      <w:proofErr w:type="gramStart"/>
      <w:r w:rsidRPr="00286123">
        <w:rPr>
          <w:rFonts w:eastAsia="Times New Roman"/>
          <w:b/>
          <w:iCs/>
          <w:u w:val="single"/>
          <w:bdr w:val="single" w:sz="8" w:space="0" w:color="auto"/>
        </w:rPr>
        <w:t>similar to</w:t>
      </w:r>
      <w:proofErr w:type="gramEnd"/>
      <w:r w:rsidRPr="00286123">
        <w:rPr>
          <w:rFonts w:eastAsia="Times New Roman"/>
          <w:b/>
          <w:iCs/>
          <w:u w:val="single"/>
          <w:bdr w:val="single" w:sz="8" w:space="0" w:color="auto"/>
        </w:rPr>
        <w:t xml:space="preserve"> non-Blacks’ interests.</w:t>
      </w:r>
      <w:r w:rsidRPr="00286123">
        <w:rPr>
          <w:rFonts w:eastAsia="Times New Roman"/>
          <w:b/>
          <w:u w:val="single"/>
        </w:rPr>
        <w:t xml:space="preserve"> T</w:t>
      </w:r>
      <w:r w:rsidRPr="00286123">
        <w:rPr>
          <w:rFonts w:eastAsia="Times New Roman"/>
          <w:sz w:val="16"/>
        </w:rPr>
        <w:t xml:space="preserve">o be sure, we should mark a distinction between Wilderson’s politics and misappropriations of his vision. Yet </w:t>
      </w:r>
      <w:r w:rsidRPr="00286123">
        <w:rPr>
          <w:rFonts w:eastAsia="Times New Roman"/>
          <w:b/>
          <w:highlight w:val="cyan"/>
          <w:u w:val="single"/>
        </w:rPr>
        <w:t xml:space="preserve">if Black people are </w:t>
      </w:r>
      <w:r w:rsidRPr="00286123">
        <w:rPr>
          <w:rFonts w:eastAsia="Times New Roman"/>
          <w:b/>
          <w:iCs/>
          <w:highlight w:val="cyan"/>
          <w:u w:val="single"/>
          <w:bdr w:val="single" w:sz="8" w:space="0" w:color="auto"/>
        </w:rPr>
        <w:t>literally</w:t>
      </w:r>
      <w:r w:rsidRPr="00286123">
        <w:rPr>
          <w:rFonts w:eastAsia="Times New Roman"/>
          <w:b/>
          <w:iCs/>
          <w:u w:val="single"/>
          <w:bdr w:val="single" w:sz="8" w:space="0" w:color="auto"/>
        </w:rPr>
        <w:t xml:space="preserve"> </w:t>
      </w:r>
      <w:r w:rsidRPr="00286123">
        <w:rPr>
          <w:rFonts w:eastAsia="Times New Roman"/>
          <w:b/>
          <w:iCs/>
          <w:highlight w:val="cyan"/>
          <w:u w:val="single"/>
          <w:bdr w:val="single" w:sz="8" w:space="0" w:color="auto"/>
        </w:rPr>
        <w:t>terrorized</w:t>
      </w:r>
      <w:r w:rsidRPr="00286123">
        <w:rPr>
          <w:rFonts w:eastAsia="Times New Roman"/>
          <w:b/>
          <w:highlight w:val="cyan"/>
          <w:u w:val="single"/>
        </w:rPr>
        <w:t xml:space="preserve"> by</w:t>
      </w:r>
      <w:r w:rsidRPr="00286123">
        <w:rPr>
          <w:rFonts w:eastAsia="Times New Roman"/>
          <w:b/>
          <w:u w:val="single"/>
        </w:rPr>
        <w:t xml:space="preserve"> working-class struggle, </w:t>
      </w:r>
      <w:r w:rsidRPr="00286123">
        <w:rPr>
          <w:rFonts w:eastAsia="Times New Roman"/>
          <w:b/>
          <w:highlight w:val="cyan"/>
          <w:u w:val="single"/>
        </w:rPr>
        <w:t>multicultural coalitions</w:t>
      </w:r>
      <w:r w:rsidRPr="00286123">
        <w:rPr>
          <w:rFonts w:eastAsia="Times New Roman"/>
          <w:sz w:val="16"/>
        </w:rPr>
        <w:t xml:space="preserve">, immigration rights, feminism, </w:t>
      </w:r>
      <w:r w:rsidRPr="00286123">
        <w:rPr>
          <w:rFonts w:eastAsia="Times New Roman"/>
          <w:b/>
          <w:u w:val="single"/>
        </w:rPr>
        <w:t xml:space="preserve">and other forms of counter-hegemonic politics, </w:t>
      </w:r>
      <w:r w:rsidRPr="00286123">
        <w:rPr>
          <w:rFonts w:eastAsia="Times New Roman"/>
          <w:b/>
          <w:highlight w:val="cyan"/>
          <w:u w:val="single"/>
        </w:rPr>
        <w:t xml:space="preserve">one might wonder why Black liberation strategies should </w:t>
      </w:r>
      <w:r w:rsidRPr="00286123">
        <w:rPr>
          <w:rFonts w:eastAsia="Times New Roman"/>
          <w:b/>
          <w:iCs/>
          <w:highlight w:val="cyan"/>
          <w:u w:val="single"/>
          <w:bdr w:val="single" w:sz="8" w:space="0" w:color="auto"/>
        </w:rPr>
        <w:t>bother accommodate</w:t>
      </w:r>
      <w:r w:rsidRPr="00286123">
        <w:rPr>
          <w:rFonts w:eastAsia="Times New Roman"/>
          <w:b/>
          <w:u w:val="single"/>
        </w:rPr>
        <w:t xml:space="preserve"> the stated </w:t>
      </w:r>
      <w:r w:rsidRPr="00286123">
        <w:rPr>
          <w:rFonts w:eastAsia="Times New Roman"/>
          <w:b/>
          <w:highlight w:val="cyan"/>
          <w:u w:val="single"/>
        </w:rPr>
        <w:t>interests of people who are,</w:t>
      </w:r>
      <w:r w:rsidRPr="00286123">
        <w:rPr>
          <w:rFonts w:eastAsia="Times New Roman"/>
          <w:sz w:val="16"/>
          <w:highlight w:val="cyan"/>
        </w:rPr>
        <w:t xml:space="preserve"> </w:t>
      </w:r>
      <w:r w:rsidRPr="00286123">
        <w:rPr>
          <w:rFonts w:eastAsia="Times New Roman"/>
          <w:b/>
          <w:iCs/>
          <w:highlight w:val="cyan"/>
          <w:u w:val="single"/>
          <w:bdr w:val="single" w:sz="8" w:space="0" w:color="auto"/>
        </w:rPr>
        <w:t xml:space="preserve">in addition </w:t>
      </w:r>
      <w:r w:rsidRPr="00286123">
        <w:rPr>
          <w:rFonts w:eastAsia="Times New Roman"/>
          <w:b/>
          <w:highlight w:val="cyan"/>
          <w:u w:val="single"/>
        </w:rPr>
        <w:t>to Black,</w:t>
      </w:r>
      <w:r w:rsidRPr="00286123">
        <w:rPr>
          <w:rFonts w:eastAsia="Times New Roman"/>
          <w:b/>
          <w:u w:val="single"/>
        </w:rPr>
        <w:t xml:space="preserve"> </w:t>
      </w:r>
      <w:r w:rsidRPr="00286123">
        <w:rPr>
          <w:rFonts w:eastAsia="Times New Roman"/>
          <w:b/>
          <w:iCs/>
          <w:highlight w:val="cyan"/>
          <w:u w:val="single"/>
          <w:bdr w:val="single" w:sz="8" w:space="0" w:color="auto"/>
        </w:rPr>
        <w:t>queer</w:t>
      </w:r>
      <w:r w:rsidRPr="00286123">
        <w:rPr>
          <w:rFonts w:eastAsia="Times New Roman"/>
          <w:sz w:val="16"/>
        </w:rPr>
        <w:t xml:space="preserve">, </w:t>
      </w:r>
      <w:r w:rsidRPr="00286123">
        <w:rPr>
          <w:rFonts w:eastAsia="Times New Roman"/>
          <w:b/>
          <w:iCs/>
          <w:highlight w:val="cyan"/>
          <w:u w:val="single"/>
          <w:bdr w:val="single" w:sz="8" w:space="0" w:color="auto"/>
        </w:rPr>
        <w:t>religious</w:t>
      </w:r>
      <w:r w:rsidRPr="00286123">
        <w:rPr>
          <w:rFonts w:eastAsia="Times New Roman"/>
          <w:sz w:val="16"/>
        </w:rPr>
        <w:t xml:space="preserve">, </w:t>
      </w:r>
      <w:r w:rsidRPr="00286123">
        <w:rPr>
          <w:rFonts w:eastAsia="Times New Roman"/>
          <w:b/>
          <w:iCs/>
          <w:highlight w:val="cyan"/>
          <w:u w:val="single"/>
          <w:bdr w:val="single" w:sz="8" w:space="0" w:color="auto"/>
        </w:rPr>
        <w:t>anti-capitalist</w:t>
      </w:r>
      <w:r w:rsidRPr="00286123">
        <w:rPr>
          <w:rFonts w:eastAsia="Times New Roman"/>
          <w:sz w:val="16"/>
          <w:highlight w:val="cyan"/>
        </w:rPr>
        <w:t xml:space="preserve">, </w:t>
      </w:r>
      <w:r w:rsidRPr="00286123">
        <w:rPr>
          <w:rFonts w:eastAsia="Times New Roman"/>
          <w:b/>
          <w:iCs/>
          <w:highlight w:val="cyan"/>
          <w:u w:val="single"/>
          <w:bdr w:val="single" w:sz="8" w:space="0" w:color="auto"/>
        </w:rPr>
        <w:t>female</w:t>
      </w:r>
      <w:r w:rsidRPr="00286123">
        <w:rPr>
          <w:rFonts w:eastAsia="Times New Roman"/>
          <w:sz w:val="16"/>
          <w:highlight w:val="cyan"/>
        </w:rPr>
        <w:t xml:space="preserve">, </w:t>
      </w:r>
      <w:r w:rsidRPr="00286123">
        <w:rPr>
          <w:rFonts w:eastAsia="Times New Roman"/>
          <w:b/>
          <w:iCs/>
          <w:highlight w:val="cyan"/>
          <w:u w:val="single"/>
          <w:bdr w:val="single" w:sz="8" w:space="0" w:color="auto"/>
        </w:rPr>
        <w:t>poor</w:t>
      </w:r>
      <w:r w:rsidRPr="00286123">
        <w:rPr>
          <w:rFonts w:eastAsia="Times New Roman"/>
          <w:sz w:val="16"/>
        </w:rPr>
        <w:t xml:space="preserve">, </w:t>
      </w:r>
      <w:r w:rsidRPr="00286123">
        <w:rPr>
          <w:rFonts w:eastAsia="Times New Roman"/>
          <w:b/>
          <w:iCs/>
          <w:highlight w:val="cyan"/>
          <w:u w:val="single"/>
          <w:bdr w:val="single" w:sz="8" w:space="0" w:color="auto"/>
        </w:rPr>
        <w:t>immigrant</w:t>
      </w:r>
      <w:r w:rsidRPr="00286123">
        <w:rPr>
          <w:rFonts w:eastAsia="Times New Roman"/>
          <w:sz w:val="16"/>
        </w:rPr>
        <w:t xml:space="preserve">, </w:t>
      </w:r>
      <w:r w:rsidRPr="00286123">
        <w:rPr>
          <w:rFonts w:eastAsia="Times New Roman"/>
          <w:b/>
          <w:iCs/>
          <w:highlight w:val="cyan"/>
          <w:u w:val="single"/>
          <w:bdr w:val="single" w:sz="8" w:space="0" w:color="auto"/>
        </w:rPr>
        <w:t>working class</w:t>
      </w:r>
      <w:r w:rsidRPr="00286123">
        <w:rPr>
          <w:rFonts w:eastAsia="Times New Roman"/>
          <w:sz w:val="16"/>
        </w:rPr>
        <w:t xml:space="preserve">, </w:t>
      </w:r>
      <w:r w:rsidRPr="00286123">
        <w:rPr>
          <w:rFonts w:eastAsia="Times New Roman"/>
          <w:b/>
          <w:iCs/>
          <w:highlight w:val="cyan"/>
          <w:u w:val="single"/>
          <w:bdr w:val="single" w:sz="8" w:space="0" w:color="auto"/>
        </w:rPr>
        <w:t>indigenous</w:t>
      </w:r>
      <w:r w:rsidRPr="00286123">
        <w:rPr>
          <w:rFonts w:eastAsia="Times New Roman"/>
          <w:sz w:val="16"/>
        </w:rPr>
        <w:t xml:space="preserve">, </w:t>
      </w:r>
      <w:r w:rsidRPr="00286123">
        <w:rPr>
          <w:rFonts w:eastAsia="Times New Roman"/>
          <w:b/>
          <w:u w:val="single"/>
        </w:rPr>
        <w:t>and/</w:t>
      </w:r>
      <w:r w:rsidRPr="00286123">
        <w:rPr>
          <w:rFonts w:eastAsia="Times New Roman"/>
          <w:b/>
          <w:highlight w:val="cyan"/>
          <w:u w:val="single"/>
        </w:rPr>
        <w:t>or</w:t>
      </w:r>
      <w:r w:rsidRPr="00286123">
        <w:rPr>
          <w:rFonts w:eastAsia="Times New Roman"/>
          <w:b/>
          <w:u w:val="single"/>
        </w:rPr>
        <w:t xml:space="preserve"> </w:t>
      </w:r>
      <w:r w:rsidRPr="00286123">
        <w:rPr>
          <w:rFonts w:eastAsia="Times New Roman"/>
          <w:b/>
          <w:iCs/>
          <w:highlight w:val="cyan"/>
          <w:u w:val="single"/>
          <w:bdr w:val="single" w:sz="8" w:space="0" w:color="auto"/>
        </w:rPr>
        <w:t>incarcerated</w:t>
      </w:r>
      <w:r w:rsidRPr="00286123">
        <w:rPr>
          <w:rFonts w:eastAsia="Times New Roman"/>
          <w:b/>
          <w:u w:val="single"/>
        </w:rPr>
        <w:t>.</w:t>
      </w:r>
    </w:p>
    <w:p w14:paraId="0CF9DBF8" w14:textId="77777777" w:rsidR="005E7223" w:rsidRPr="00286123" w:rsidRDefault="005E7223" w:rsidP="005E7223">
      <w:pPr>
        <w:rPr>
          <w:rFonts w:eastAsia="Times New Roman"/>
          <w:sz w:val="16"/>
        </w:rPr>
      </w:pPr>
      <w:r w:rsidRPr="00286123">
        <w:rPr>
          <w:rFonts w:eastAsia="Times New Roman"/>
          <w:b/>
          <w:u w:val="single"/>
        </w:rPr>
        <w:t xml:space="preserve">Those sympathetic to Wilderson might suggest that Black people have </w:t>
      </w:r>
      <w:r w:rsidRPr="00286123">
        <w:rPr>
          <w:rFonts w:eastAsia="Times New Roman"/>
          <w:b/>
          <w:iCs/>
          <w:u w:val="single"/>
          <w:bdr w:val="single" w:sz="8" w:space="0" w:color="auto"/>
        </w:rPr>
        <w:t>little to lose</w:t>
      </w:r>
      <w:r w:rsidRPr="00286123">
        <w:rPr>
          <w:rFonts w:eastAsia="Times New Roman"/>
          <w:b/>
          <w:u w:val="single"/>
        </w:rPr>
        <w:t xml:space="preserve"> by abandoning solidarity-based politics. Yet not-so-ancient history suggests that </w:t>
      </w:r>
      <w:r w:rsidRPr="00286123">
        <w:rPr>
          <w:rFonts w:eastAsia="Times New Roman"/>
          <w:b/>
          <w:iCs/>
          <w:u w:val="single"/>
          <w:bdr w:val="single" w:sz="8" w:space="0" w:color="auto"/>
        </w:rPr>
        <w:t>there may be higher stakes here</w:t>
      </w:r>
      <w:r w:rsidRPr="00286123">
        <w:rPr>
          <w:rFonts w:eastAsia="Times New Roman"/>
          <w:sz w:val="16"/>
        </w:rPr>
        <w:t xml:space="preserve">. As Paul Ortiz (2018) has recently demonstrated, </w:t>
      </w:r>
      <w:r w:rsidRPr="00286123">
        <w:rPr>
          <w:rFonts w:eastAsia="Times New Roman"/>
          <w:b/>
          <w:u w:val="single"/>
        </w:rPr>
        <w:t xml:space="preserve">many of the material, political, social, and symbolic gains for Black and Latinx people throughout the 18th and 19th centuries were generated by an </w:t>
      </w:r>
      <w:r w:rsidRPr="00286123">
        <w:rPr>
          <w:rFonts w:eastAsia="Times New Roman"/>
          <w:b/>
          <w:iCs/>
          <w:u w:val="single"/>
          <w:bdr w:val="single" w:sz="8" w:space="0" w:color="auto"/>
        </w:rPr>
        <w:t>emancipatory internationalism</w:t>
      </w:r>
      <w:r w:rsidRPr="00286123">
        <w:rPr>
          <w:rFonts w:eastAsia="Times New Roman"/>
          <w:sz w:val="16"/>
        </w:rPr>
        <w:t xml:space="preserve"> </w:t>
      </w:r>
      <w:r w:rsidRPr="00286123">
        <w:rPr>
          <w:rFonts w:eastAsia="Times New Roman"/>
          <w:b/>
          <w:u w:val="single"/>
        </w:rPr>
        <w:t>that drew explicit analogies between Black and</w:t>
      </w:r>
      <w:r w:rsidRPr="00286123">
        <w:rPr>
          <w:rFonts w:eastAsia="Times New Roman"/>
          <w:sz w:val="16"/>
        </w:rPr>
        <w:t xml:space="preserve"> 12 </w:t>
      </w:r>
      <w:r w:rsidRPr="00286123">
        <w:rPr>
          <w:rFonts w:eastAsia="Times New Roman"/>
          <w:b/>
          <w:u w:val="single"/>
        </w:rPr>
        <w:t>non-Black freedom struggles</w:t>
      </w:r>
      <w:r w:rsidRPr="00286123">
        <w:rPr>
          <w:rFonts w:eastAsia="Times New Roman"/>
          <w:sz w:val="16"/>
        </w:rPr>
        <w:t xml:space="preserve">. The United States’ interest in slavery of course first and foremost oppressed Black people. Yet </w:t>
      </w:r>
      <w:r w:rsidRPr="00286123">
        <w:rPr>
          <w:rFonts w:eastAsia="Times New Roman"/>
          <w:b/>
          <w:u w:val="single"/>
        </w:rPr>
        <w:t>because slavery was so deeply interwoven with the oppression of non-Black people as well</w:t>
      </w:r>
      <w:r w:rsidRPr="00286123">
        <w:rPr>
          <w:rFonts w:eastAsia="Times New Roman"/>
          <w:sz w:val="16"/>
        </w:rPr>
        <w:t xml:space="preserve"> (in the form of Indian removal and extermination, violent expropriation of Mexican land in a war to expand slavery, etc.), </w:t>
      </w:r>
      <w:r w:rsidRPr="00286123">
        <w:rPr>
          <w:rFonts w:eastAsia="Times New Roman"/>
          <w:b/>
          <w:u w:val="single"/>
        </w:rPr>
        <w:t>Black and non-Black abolitionists were able to engage the problem of Black oppression not in isolation</w:t>
      </w:r>
      <w:r w:rsidRPr="00286123">
        <w:rPr>
          <w:rFonts w:eastAsia="Times New Roman"/>
          <w:sz w:val="16"/>
        </w:rPr>
        <w:t xml:space="preserve">, </w:t>
      </w:r>
      <w:r w:rsidRPr="00286123">
        <w:rPr>
          <w:rFonts w:eastAsia="Times New Roman"/>
          <w:b/>
          <w:u w:val="single"/>
        </w:rPr>
        <w:t>but with a view to how it undergirded a more generally unacceptable social order.</w:t>
      </w:r>
      <w:r w:rsidRPr="00286123">
        <w:rPr>
          <w:rFonts w:eastAsia="Times New Roman"/>
          <w:sz w:val="16"/>
        </w:rPr>
        <w:t xml:space="preserve"> Of course, just because solidarity was a useful tool for achieving those political goals doesn’t mean it will work now. Yet in a time when Black oppression has once again become one of the clearest symptoms of a more broadly unacceptable social order, perhaps it is wise to remember this emancipatory spirit.</w:t>
      </w:r>
    </w:p>
    <w:p w14:paraId="6878647A" w14:textId="77777777" w:rsidR="005E7223" w:rsidRPr="002168AB" w:rsidRDefault="005E7223" w:rsidP="005E7223">
      <w:pPr>
        <w:pStyle w:val="Heading4"/>
      </w:pPr>
      <w:r>
        <w:t xml:space="preserve">Trump </w:t>
      </w:r>
      <w:r>
        <w:rPr>
          <w:u w:val="single"/>
        </w:rPr>
        <w:t>cracks down</w:t>
      </w:r>
      <w:r>
        <w:t>.</w:t>
      </w:r>
    </w:p>
    <w:p w14:paraId="6DB37CAD" w14:textId="77777777" w:rsidR="005E7223" w:rsidRDefault="005E7223" w:rsidP="005E7223">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19C2E951" w14:textId="77777777" w:rsidR="005E7223" w:rsidRPr="002168AB" w:rsidRDefault="005E7223" w:rsidP="005E7223">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657D94A0" w14:textId="77777777" w:rsidR="005E7223" w:rsidRPr="002168AB" w:rsidRDefault="005E7223" w:rsidP="005E7223">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1DBBB3EA" w14:textId="77777777" w:rsidR="005E7223" w:rsidRPr="004A62AA" w:rsidRDefault="005E7223" w:rsidP="005E7223">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counter-revolution. In this strategy, </w:t>
      </w:r>
      <w:r w:rsidRPr="002168AB">
        <w:rPr>
          <w:rStyle w:val="StyleUnderline"/>
        </w:rPr>
        <w:t xml:space="preserve">the </w:t>
      </w:r>
      <w:proofErr w:type="gramStart"/>
      <w:r w:rsidRPr="00FD0628">
        <w:rPr>
          <w:rStyle w:val="Emphasis"/>
          <w:highlight w:val="cyan"/>
        </w:rPr>
        <w:t>vanguard</w:t>
      </w:r>
      <w:proofErr w:type="gramEnd"/>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w:t>
      </w:r>
      <w:proofErr w:type="gramStart"/>
      <w:r w:rsidRPr="004A62AA">
        <w:rPr>
          <w:rStyle w:val="StyleUnderline"/>
        </w:rPr>
        <w:t>in order to</w:t>
      </w:r>
      <w:proofErr w:type="gramEnd"/>
      <w:r w:rsidRPr="004A62AA">
        <w:rPr>
          <w:rStyle w:val="StyleUnderline"/>
        </w:rPr>
        <w:t xml:space="preserve">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44F1E02A" w14:textId="77777777" w:rsidR="005E7223" w:rsidRPr="002168AB" w:rsidRDefault="005E7223" w:rsidP="005E7223">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0E318207" w14:textId="77777777" w:rsidR="005E7223" w:rsidRPr="002168AB" w:rsidRDefault="005E7223" w:rsidP="005E7223">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1C56070F" w14:textId="77777777" w:rsidR="005E7223" w:rsidRPr="004A62AA" w:rsidRDefault="005E7223" w:rsidP="005E7223">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2B598CFD" w14:textId="77777777" w:rsidR="005E7223" w:rsidRPr="004A62AA" w:rsidRDefault="005E7223" w:rsidP="005E7223">
      <w:pPr>
        <w:rPr>
          <w:sz w:val="14"/>
        </w:rPr>
      </w:pPr>
      <w:r w:rsidRPr="004A62AA">
        <w:rPr>
          <w:sz w:val="14"/>
        </w:rPr>
        <w:t xml:space="preserve">Overall, in the </w:t>
      </w:r>
      <w:proofErr w:type="gramStart"/>
      <w:r w:rsidRPr="004A62AA">
        <w:rPr>
          <w:sz w:val="14"/>
        </w:rPr>
        <w:t>short term</w:t>
      </w:r>
      <w:proofErr w:type="gramEnd"/>
      <w:r w:rsidRPr="004A62AA">
        <w:rPr>
          <w:sz w:val="14"/>
        </w:rPr>
        <w:t xml:space="preserve">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4A62AA">
        <w:rPr>
          <w:sz w:val="14"/>
        </w:rPr>
        <w:t>class as a whole</w:t>
      </w:r>
      <w:proofErr w:type="gramEnd"/>
      <w:r w:rsidRPr="004A62AA">
        <w:rPr>
          <w:sz w:val="14"/>
        </w:rPr>
        <w:t xml:space="preserv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258284C7" w14:textId="77777777" w:rsidR="005E7223" w:rsidRPr="002168AB" w:rsidRDefault="005E7223" w:rsidP="005E7223">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B2C88FB" w14:textId="77777777" w:rsidR="005E7223" w:rsidRPr="004A62AA" w:rsidRDefault="005E7223" w:rsidP="005E7223">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w:t>
      </w:r>
      <w:proofErr w:type="gramStart"/>
      <w:r w:rsidRPr="004A62AA">
        <w:rPr>
          <w:rStyle w:val="StyleUnderline"/>
        </w:rPr>
        <w:t>Trump</w:t>
      </w:r>
      <w:r w:rsidRPr="004A62AA">
        <w:rPr>
          <w:sz w:val="14"/>
        </w:rPr>
        <w:t xml:space="preserve">, </w:t>
      </w:r>
      <w:r w:rsidRPr="004A62AA">
        <w:rPr>
          <w:rStyle w:val="StyleUnderline"/>
        </w:rPr>
        <w:t>and</w:t>
      </w:r>
      <w:proofErr w:type="gramEnd"/>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168FD1FD" w14:textId="77777777" w:rsidR="005E7223" w:rsidRPr="004A62AA" w:rsidRDefault="005E7223" w:rsidP="005E7223">
      <w:pPr>
        <w:rPr>
          <w:sz w:val="14"/>
        </w:rPr>
      </w:pPr>
      <w:r w:rsidRPr="004A62AA">
        <w:rPr>
          <w:sz w:val="14"/>
        </w:rPr>
        <w:t>Electric Shock; Electric Boogaloo</w:t>
      </w:r>
    </w:p>
    <w:p w14:paraId="54101D9C" w14:textId="01B87699" w:rsidR="005E7223" w:rsidRPr="005E7223" w:rsidRDefault="005E7223" w:rsidP="005E7223">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094CC371" w14:textId="77777777" w:rsidR="005E7223" w:rsidRPr="00C437F9" w:rsidRDefault="005E7223" w:rsidP="005E7223">
      <w:pPr>
        <w:pStyle w:val="Heading4"/>
        <w:rPr>
          <w:rStyle w:val="Heading4Char"/>
        </w:rPr>
      </w:pPr>
      <w:r>
        <w:t xml:space="preserve">Without worker support, movements </w:t>
      </w:r>
      <w:r w:rsidRPr="00CE419F">
        <w:rPr>
          <w:u w:val="single"/>
        </w:rPr>
        <w:t>run out of gas</w:t>
      </w:r>
      <w:r>
        <w:t xml:space="preserve"> and can’t stop the war machine.</w:t>
      </w:r>
    </w:p>
    <w:p w14:paraId="60F26A64" w14:textId="77777777" w:rsidR="005E7223" w:rsidRPr="00C437F9" w:rsidRDefault="005E7223" w:rsidP="005E7223">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4EE85BD7" w14:textId="77777777" w:rsidR="005E7223" w:rsidRPr="00C437F9" w:rsidRDefault="005E7223" w:rsidP="005E7223">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431814F5" w14:textId="77777777" w:rsidR="005E7223" w:rsidRPr="00C437F9" w:rsidRDefault="005E7223" w:rsidP="005E7223">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0DE8CA48" w14:textId="77777777" w:rsidR="005E7223" w:rsidRPr="00C437F9" w:rsidRDefault="005E7223" w:rsidP="005E7223">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proofErr w:type="gramStart"/>
      <w:r w:rsidRPr="00694B54">
        <w:rPr>
          <w:rStyle w:val="StyleUnderline"/>
        </w:rPr>
        <w:t>its</w:t>
      </w:r>
      <w:proofErr w:type="gramEnd"/>
      <w:r w:rsidRPr="00694B54">
        <w:rPr>
          <w:rStyle w:val="StyleUnderline"/>
        </w:rPr>
        <w:t xml:space="preserve">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36A4E660" w14:textId="77777777" w:rsidR="005E7223" w:rsidRPr="00C437F9" w:rsidRDefault="005E7223" w:rsidP="005E7223">
      <w:pPr>
        <w:rPr>
          <w:rStyle w:val="Heading4Char"/>
        </w:rPr>
      </w:pPr>
      <w:r w:rsidRPr="007F4562">
        <w:t>Workers Against Genocide</w:t>
      </w:r>
    </w:p>
    <w:p w14:paraId="6F26CFE2" w14:textId="77777777" w:rsidR="005E7223" w:rsidRPr="00C437F9" w:rsidRDefault="005E7223" w:rsidP="005E7223">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6C5FFE20" w14:textId="1CAA7B77" w:rsidR="00725F3F" w:rsidRPr="005E7223" w:rsidRDefault="005E7223">
      <w:pPr>
        <w:rPr>
          <w:rFonts w:eastAsiaTheme="majorEastAsia" w:cstheme="majorBidi"/>
          <w:b/>
          <w:iCs/>
          <w:sz w:val="26"/>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w:t>
      </w:r>
      <w:proofErr w:type="gramStart"/>
      <w:r w:rsidRPr="00694B54">
        <w:rPr>
          <w:rStyle w:val="StyleUnderline"/>
          <w:highlight w:val="cyan"/>
        </w:rPr>
        <w:t>is</w:t>
      </w:r>
      <w:proofErr w:type="gramEnd"/>
      <w:r w:rsidRPr="00694B54">
        <w:rPr>
          <w:rStyle w:val="StyleUnderline"/>
          <w:highlight w:val="cyan"/>
        </w:rPr>
        <w:t xml:space="preserve">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sectPr w:rsidR="00725F3F" w:rsidRPr="005E7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D3811"/>
    <w:multiLevelType w:val="hybridMultilevel"/>
    <w:tmpl w:val="453429AA"/>
    <w:lvl w:ilvl="0" w:tplc="3DE4B03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815FB"/>
    <w:multiLevelType w:val="multilevel"/>
    <w:tmpl w:val="EC04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C158F"/>
    <w:multiLevelType w:val="hybridMultilevel"/>
    <w:tmpl w:val="C0C6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403D30"/>
    <w:multiLevelType w:val="hybridMultilevel"/>
    <w:tmpl w:val="478A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841237580">
    <w:abstractNumId w:val="15"/>
  </w:num>
  <w:num w:numId="16" w16cid:durableId="1779790616">
    <w:abstractNumId w:val="12"/>
  </w:num>
  <w:num w:numId="17" w16cid:durableId="484396121">
    <w:abstractNumId w:val="14"/>
  </w:num>
  <w:num w:numId="18" w16cid:durableId="16652353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3F"/>
    <w:rsid w:val="005E7223"/>
    <w:rsid w:val="00725F3F"/>
    <w:rsid w:val="00B6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56CF"/>
  <w15:chartTrackingRefBased/>
  <w15:docId w15:val="{C9C4A06E-56DA-4022-A05D-0D1EA640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72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72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5E72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E72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5E72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722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2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72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7223"/>
  </w:style>
  <w:style w:type="character" w:customStyle="1" w:styleId="Heading1Char">
    <w:name w:val="Heading 1 Char"/>
    <w:aliases w:val="Pocket Char"/>
    <w:basedOn w:val="DefaultParagraphFont"/>
    <w:link w:val="Heading1"/>
    <w:rsid w:val="005E722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E72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E72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E72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72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2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F3F"/>
    <w:rPr>
      <w:rFonts w:eastAsiaTheme="majorEastAsia" w:cstheme="majorBidi"/>
      <w:color w:val="272727" w:themeColor="text1" w:themeTint="D8"/>
    </w:rPr>
  </w:style>
  <w:style w:type="paragraph" w:styleId="Title">
    <w:name w:val="Title"/>
    <w:basedOn w:val="Normal"/>
    <w:next w:val="Normal"/>
    <w:link w:val="TitleChar"/>
    <w:uiPriority w:val="10"/>
    <w:qFormat/>
    <w:rsid w:val="0072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F3F"/>
    <w:pPr>
      <w:spacing w:before="160"/>
      <w:jc w:val="center"/>
    </w:pPr>
    <w:rPr>
      <w:i/>
      <w:iCs/>
      <w:color w:val="404040" w:themeColor="text1" w:themeTint="BF"/>
    </w:rPr>
  </w:style>
  <w:style w:type="character" w:customStyle="1" w:styleId="QuoteChar">
    <w:name w:val="Quote Char"/>
    <w:basedOn w:val="DefaultParagraphFont"/>
    <w:link w:val="Quote"/>
    <w:uiPriority w:val="29"/>
    <w:rsid w:val="00725F3F"/>
    <w:rPr>
      <w:i/>
      <w:iCs/>
      <w:color w:val="404040" w:themeColor="text1" w:themeTint="BF"/>
    </w:rPr>
  </w:style>
  <w:style w:type="paragraph" w:styleId="ListParagraph">
    <w:name w:val="List Paragraph"/>
    <w:basedOn w:val="Normal"/>
    <w:uiPriority w:val="34"/>
    <w:qFormat/>
    <w:rsid w:val="00725F3F"/>
    <w:pPr>
      <w:ind w:left="720"/>
      <w:contextualSpacing/>
    </w:pPr>
  </w:style>
  <w:style w:type="character" w:styleId="IntenseEmphasis">
    <w:name w:val="Intense Emphasis"/>
    <w:basedOn w:val="DefaultParagraphFont"/>
    <w:uiPriority w:val="21"/>
    <w:qFormat/>
    <w:rsid w:val="00725F3F"/>
    <w:rPr>
      <w:i/>
      <w:iCs/>
      <w:color w:val="0F4761" w:themeColor="accent1" w:themeShade="BF"/>
    </w:rPr>
  </w:style>
  <w:style w:type="paragraph" w:styleId="IntenseQuote">
    <w:name w:val="Intense Quote"/>
    <w:basedOn w:val="Normal"/>
    <w:next w:val="Normal"/>
    <w:link w:val="IntenseQuoteChar"/>
    <w:uiPriority w:val="30"/>
    <w:qFormat/>
    <w:rsid w:val="0072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F3F"/>
    <w:rPr>
      <w:i/>
      <w:iCs/>
      <w:color w:val="0F4761" w:themeColor="accent1" w:themeShade="BF"/>
    </w:rPr>
  </w:style>
  <w:style w:type="character" w:styleId="IntenseReference">
    <w:name w:val="Intense Reference"/>
    <w:basedOn w:val="DefaultParagraphFont"/>
    <w:uiPriority w:val="32"/>
    <w:qFormat/>
    <w:rsid w:val="00725F3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B"/>
    <w:basedOn w:val="DefaultParagraphFont"/>
    <w:link w:val="textbold"/>
    <w:uiPriority w:val="8"/>
    <w:qFormat/>
    <w:rsid w:val="005E72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E722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E722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E7223"/>
    <w:rPr>
      <w:b w:val="0"/>
      <w:sz w:val="22"/>
      <w:u w:val="single"/>
    </w:rPr>
  </w:style>
  <w:style w:type="character" w:styleId="Strong">
    <w:name w:val="Strong"/>
    <w:basedOn w:val="DefaultParagraphFont"/>
    <w:uiPriority w:val="22"/>
    <w:qFormat/>
    <w:rsid w:val="005E7223"/>
    <w:rPr>
      <w:b/>
      <w:bCs/>
    </w:rPr>
  </w:style>
  <w:style w:type="character" w:styleId="BookTitle">
    <w:name w:val="Book Title"/>
    <w:basedOn w:val="DefaultParagraphFont"/>
    <w:uiPriority w:val="33"/>
    <w:qFormat/>
    <w:rsid w:val="005E7223"/>
    <w:rPr>
      <w:b/>
      <w:bCs/>
      <w:i/>
      <w:iCs/>
      <w:spacing w:val="5"/>
    </w:rPr>
  </w:style>
  <w:style w:type="numbering" w:styleId="111111">
    <w:name w:val="Outline List 2"/>
    <w:basedOn w:val="NoList"/>
    <w:uiPriority w:val="99"/>
    <w:semiHidden/>
    <w:unhideWhenUsed/>
    <w:rsid w:val="005E7223"/>
  </w:style>
  <w:style w:type="paragraph" w:styleId="Header">
    <w:name w:val="header"/>
    <w:basedOn w:val="Normal"/>
    <w:link w:val="HeaderChar"/>
    <w:uiPriority w:val="99"/>
    <w:semiHidden/>
    <w:rsid w:val="005E7223"/>
    <w:pPr>
      <w:tabs>
        <w:tab w:val="center" w:pos="4680"/>
        <w:tab w:val="right" w:pos="9360"/>
      </w:tabs>
    </w:pPr>
  </w:style>
  <w:style w:type="character" w:customStyle="1" w:styleId="HeaderChar">
    <w:name w:val="Header Char"/>
    <w:basedOn w:val="DefaultParagraphFont"/>
    <w:link w:val="Header"/>
    <w:uiPriority w:val="99"/>
    <w:semiHidden/>
    <w:rsid w:val="005E7223"/>
    <w:rPr>
      <w:rFonts w:ascii="Calibri" w:hAnsi="Calibri" w:cs="Calibri"/>
      <w:kern w:val="0"/>
      <w:sz w:val="22"/>
      <w:szCs w:val="22"/>
      <w14:ligatures w14:val="none"/>
    </w:rPr>
  </w:style>
  <w:style w:type="paragraph" w:styleId="Footer">
    <w:name w:val="footer"/>
    <w:basedOn w:val="Normal"/>
    <w:link w:val="FooterChar"/>
    <w:uiPriority w:val="99"/>
    <w:semiHidden/>
    <w:rsid w:val="005E7223"/>
    <w:pPr>
      <w:tabs>
        <w:tab w:val="center" w:pos="4680"/>
        <w:tab w:val="right" w:pos="9360"/>
      </w:tabs>
    </w:pPr>
  </w:style>
  <w:style w:type="character" w:customStyle="1" w:styleId="FooterChar">
    <w:name w:val="Footer Char"/>
    <w:basedOn w:val="DefaultParagraphFont"/>
    <w:link w:val="Footer"/>
    <w:uiPriority w:val="99"/>
    <w:semiHidden/>
    <w:rsid w:val="005E72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7223"/>
    <w:pPr>
      <w:spacing w:after="120"/>
    </w:pPr>
  </w:style>
  <w:style w:type="character" w:customStyle="1" w:styleId="BodyTextChar">
    <w:name w:val="Body Text Char"/>
    <w:basedOn w:val="DefaultParagraphFont"/>
    <w:link w:val="BodyText"/>
    <w:uiPriority w:val="99"/>
    <w:semiHidden/>
    <w:rsid w:val="005E7223"/>
    <w:rPr>
      <w:rFonts w:ascii="Calibri" w:hAnsi="Calibri" w:cs="Calibri"/>
      <w:kern w:val="0"/>
      <w:sz w:val="22"/>
      <w:szCs w:val="22"/>
      <w14:ligatures w14:val="none"/>
    </w:rPr>
  </w:style>
  <w:style w:type="paragraph" w:styleId="NoSpacing">
    <w:name w:val="No Spacing"/>
    <w:link w:val="NoSpacingChar"/>
    <w:uiPriority w:val="99"/>
    <w:unhideWhenUsed/>
    <w:qFormat/>
    <w:rsid w:val="005E72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722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5E7223"/>
    <w:rPr>
      <w:color w:val="467886" w:themeColor="hyperlink"/>
      <w:u w:val="single"/>
    </w:rPr>
  </w:style>
  <w:style w:type="character" w:styleId="UnresolvedMention">
    <w:name w:val="Unresolved Mention"/>
    <w:basedOn w:val="DefaultParagraphFont"/>
    <w:uiPriority w:val="99"/>
    <w:semiHidden/>
    <w:unhideWhenUsed/>
    <w:rsid w:val="005E7223"/>
    <w:rPr>
      <w:color w:val="605E5C"/>
      <w:shd w:val="clear" w:color="auto" w:fill="E1DFDD"/>
    </w:rPr>
  </w:style>
  <w:style w:type="paragraph" w:customStyle="1" w:styleId="Undertag">
    <w:name w:val="Undertag"/>
    <w:link w:val="UndertagChar"/>
    <w:autoRedefine/>
    <w:uiPriority w:val="5"/>
    <w:qFormat/>
    <w:rsid w:val="005E722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E722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E7223"/>
    <w:rPr>
      <w:color w:val="75100D"/>
    </w:rPr>
  </w:style>
  <w:style w:type="character" w:customStyle="1" w:styleId="AnalyticChar">
    <w:name w:val="Analytic Char"/>
    <w:basedOn w:val="DefaultParagraphFont"/>
    <w:link w:val="Analytic"/>
    <w:uiPriority w:val="5"/>
    <w:rsid w:val="005E7223"/>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5E7223"/>
    <w:rPr>
      <w:color w:val="75100D"/>
    </w:rPr>
  </w:style>
  <w:style w:type="character" w:customStyle="1" w:styleId="AnalyticAdvancedChar">
    <w:name w:val="Analytic (Advanced) Char"/>
    <w:basedOn w:val="DefaultParagraphFont"/>
    <w:link w:val="AnalyticAdvanced"/>
    <w:uiPriority w:val="5"/>
    <w:rsid w:val="005E7223"/>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E7223"/>
    <w:pPr>
      <w:spacing w:before="120"/>
    </w:pPr>
    <w:rPr>
      <w:b/>
      <w:i/>
      <w:color w:val="0070C0"/>
    </w:rPr>
  </w:style>
  <w:style w:type="character" w:customStyle="1" w:styleId="FileNoteChar">
    <w:name w:val="File Note Char"/>
    <w:basedOn w:val="DefaultParagraphFont"/>
    <w:link w:val="FileNote"/>
    <w:uiPriority w:val="5"/>
    <w:rsid w:val="005E7223"/>
    <w:rPr>
      <w:rFonts w:ascii="Calibri" w:hAnsi="Calibri" w:cs="Calibri"/>
      <w:b/>
      <w:i/>
      <w:color w:val="0070C0"/>
      <w:kern w:val="0"/>
      <w:sz w:val="22"/>
      <w:szCs w:val="22"/>
      <w14:ligatures w14:val="none"/>
    </w:rPr>
  </w:style>
  <w:style w:type="paragraph" w:customStyle="1" w:styleId="ALLCAPS">
    <w:name w:val="ALL CAPS"/>
    <w:basedOn w:val="Normal"/>
    <w:link w:val="ALLCAPSChar"/>
    <w:rsid w:val="005E7223"/>
    <w:rPr>
      <w:rFonts w:eastAsia="Times New Roman"/>
      <w:b/>
      <w:caps/>
    </w:rPr>
  </w:style>
  <w:style w:type="character" w:customStyle="1" w:styleId="ALLCAPSChar">
    <w:name w:val="ALL CAPS Char"/>
    <w:basedOn w:val="DefaultParagraphFont"/>
    <w:link w:val="ALLCAPS"/>
    <w:rsid w:val="005E7223"/>
    <w:rPr>
      <w:rFonts w:ascii="Calibri" w:eastAsia="Times New Roman" w:hAnsi="Calibri" w:cs="Calibri"/>
      <w:b/>
      <w:caps/>
      <w:kern w:val="0"/>
      <w:sz w:val="22"/>
      <w:szCs w:val="22"/>
      <w14:ligatures w14:val="none"/>
    </w:rPr>
  </w:style>
  <w:style w:type="paragraph" w:customStyle="1" w:styleId="aff">
    <w:name w:val="aff"/>
    <w:basedOn w:val="Normal"/>
    <w:rsid w:val="005E7223"/>
    <w:pPr>
      <w:spacing w:before="100" w:beforeAutospacing="1" w:after="100" w:afterAutospacing="1"/>
    </w:pPr>
    <w:rPr>
      <w:szCs w:val="20"/>
    </w:rPr>
  </w:style>
  <w:style w:type="paragraph" w:customStyle="1" w:styleId="textbold">
    <w:name w:val="text bold"/>
    <w:basedOn w:val="Normal"/>
    <w:link w:val="Emphasis"/>
    <w:uiPriority w:val="8"/>
    <w:qFormat/>
    <w:rsid w:val="005E7223"/>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E722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5E722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5E7223"/>
    <w:rPr>
      <w:color w:val="000000" w:themeColor="text1"/>
    </w:rPr>
  </w:style>
  <w:style w:type="paragraph" w:customStyle="1" w:styleId="card">
    <w:name w:val="card"/>
    <w:basedOn w:val="Normal"/>
    <w:next w:val="Normal"/>
    <w:uiPriority w:val="7"/>
    <w:qFormat/>
    <w:rsid w:val="005E7223"/>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hyperlink" Target="https://dlib.bc.edu/islandora/object/bc-ir%3A10810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42194</Words>
  <Characters>240512</Characters>
  <Application>Microsoft Office Word</Application>
  <DocSecurity>0</DocSecurity>
  <Lines>2004</Lines>
  <Paragraphs>564</Paragraphs>
  <ScaleCrop>false</ScaleCrop>
  <Company/>
  <LinksUpToDate>false</LinksUpToDate>
  <CharactersWithSpaces>282142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2025-09-28T00:56:00Z</dcterms:created>
  <dcterms:modified xsi:type="dcterms:W3CDTF">2025-09-28T00:59:00Z</dcterms:modified>
</cp:coreProperties>
</file>