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FD47" w14:textId="77777777" w:rsidR="008E63C3" w:rsidRDefault="008E63C3" w:rsidP="008E63C3">
      <w:pPr>
        <w:pStyle w:val="Heading1"/>
      </w:pPr>
      <w:r>
        <w:t>1AC</w:t>
      </w:r>
    </w:p>
    <w:p w14:paraId="71A54AE8" w14:textId="77777777" w:rsidR="008E63C3" w:rsidRDefault="008E63C3" w:rsidP="008E63C3">
      <w:pPr>
        <w:pStyle w:val="Heading3"/>
      </w:pPr>
      <w:r>
        <w:t>Automation---1AC</w:t>
      </w:r>
    </w:p>
    <w:p w14:paraId="6D37965F" w14:textId="77777777" w:rsidR="008E63C3" w:rsidRDefault="008E63C3" w:rsidP="008E63C3">
      <w:pPr>
        <w:pStyle w:val="Heading4"/>
      </w:pPr>
      <w:r>
        <w:t xml:space="preserve">The advantage is </w:t>
      </w:r>
      <w:r>
        <w:rPr>
          <w:u w:val="single"/>
        </w:rPr>
        <w:t>AUTOMATION</w:t>
      </w:r>
      <w:r>
        <w:t>:</w:t>
      </w:r>
    </w:p>
    <w:p w14:paraId="0890B087" w14:textId="77777777" w:rsidR="008E63C3" w:rsidRPr="00171F4C" w:rsidRDefault="008E63C3" w:rsidP="008E63C3">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31D0E1D1" w14:textId="77777777" w:rsidR="008E63C3" w:rsidRPr="007E3484" w:rsidRDefault="008E63C3" w:rsidP="008E63C3">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573E04D" w14:textId="77777777" w:rsidR="008E63C3" w:rsidRPr="007E3484" w:rsidRDefault="008E63C3" w:rsidP="008E63C3">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3970A77D" w14:textId="77777777" w:rsidR="008E63C3" w:rsidRPr="007E3484" w:rsidRDefault="008E63C3" w:rsidP="008E63C3">
      <w:pPr>
        <w:rPr>
          <w:sz w:val="16"/>
        </w:rPr>
      </w:pPr>
      <w:r w:rsidRPr="007E3484">
        <w:rPr>
          <w:sz w:val="16"/>
        </w:rPr>
        <w:t xml:space="preserve">Most workers are employed at-will, entitled only to minimal wage, hour, and benefit protections, violations of which are not infrequent.6 </w:t>
      </w:r>
    </w:p>
    <w:p w14:paraId="31D6451F" w14:textId="77777777" w:rsidR="008E63C3" w:rsidRPr="007E3484" w:rsidRDefault="008E63C3" w:rsidP="008E63C3">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4268085" w14:textId="77777777" w:rsidR="008E63C3" w:rsidRPr="007E3484" w:rsidRDefault="008E63C3" w:rsidP="008E63C3">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41D2204" w14:textId="77777777" w:rsidR="008E63C3" w:rsidRPr="007E3484" w:rsidRDefault="008E63C3" w:rsidP="008E63C3">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CAEDA07" w14:textId="77777777" w:rsidR="008E63C3" w:rsidRPr="007E3484" w:rsidRDefault="008E63C3" w:rsidP="008E63C3">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5AEF31EE" w14:textId="77777777" w:rsidR="008E63C3" w:rsidRPr="007E3484" w:rsidRDefault="008E63C3" w:rsidP="008E63C3">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55B6D2D" w14:textId="77777777" w:rsidR="008E63C3" w:rsidRPr="007E3484" w:rsidRDefault="008E63C3" w:rsidP="008E63C3">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3F781889" w14:textId="77777777" w:rsidR="008E63C3" w:rsidRPr="007E3484" w:rsidRDefault="008E63C3" w:rsidP="008E63C3">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D521AA7" w14:textId="77777777" w:rsidR="008E63C3" w:rsidRPr="007E3484" w:rsidRDefault="008E63C3" w:rsidP="008E63C3">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51D58588" w14:textId="77777777" w:rsidR="008E63C3" w:rsidRPr="00171F4C" w:rsidRDefault="008E63C3" w:rsidP="008E63C3">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7709ED5" w14:textId="77777777" w:rsidR="008E63C3" w:rsidRPr="00FD270F" w:rsidRDefault="008E63C3" w:rsidP="008E63C3">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689FE7D" w14:textId="77777777" w:rsidR="008E63C3" w:rsidRPr="00257AE2" w:rsidRDefault="008E63C3" w:rsidP="008E63C3">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6F4C238" w14:textId="77777777" w:rsidR="008E63C3" w:rsidRPr="00257AE2" w:rsidRDefault="008E63C3" w:rsidP="008E63C3">
      <w:pPr>
        <w:rPr>
          <w:sz w:val="16"/>
        </w:rPr>
      </w:pPr>
      <w:r w:rsidRPr="00257AE2">
        <w:rPr>
          <w:sz w:val="16"/>
        </w:rPr>
        <w:t xml:space="preserve">1 Introduction </w:t>
      </w:r>
    </w:p>
    <w:p w14:paraId="26CBE31E" w14:textId="77777777" w:rsidR="008E63C3" w:rsidRPr="00257AE2" w:rsidRDefault="008E63C3" w:rsidP="008E63C3">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76D4CAA4" w14:textId="77777777" w:rsidR="008E63C3" w:rsidRPr="00257AE2" w:rsidRDefault="008E63C3" w:rsidP="008E63C3">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5C6EE020" w14:textId="77777777" w:rsidR="008E63C3" w:rsidRPr="00257AE2" w:rsidRDefault="008E63C3" w:rsidP="008E63C3">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249910DB" w14:textId="77777777" w:rsidR="008E63C3" w:rsidRPr="00257AE2" w:rsidRDefault="008E63C3" w:rsidP="008E63C3">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F28643F" w14:textId="77777777" w:rsidR="008E63C3" w:rsidRPr="00257AE2" w:rsidRDefault="008E63C3" w:rsidP="008E63C3">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6B9A91B0" w14:textId="77777777" w:rsidR="008E63C3" w:rsidRPr="00257AE2" w:rsidRDefault="008E63C3" w:rsidP="008E63C3">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3D3EDBF" w14:textId="77777777" w:rsidR="008E63C3" w:rsidRPr="00257AE2" w:rsidRDefault="008E63C3" w:rsidP="008E63C3">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45485F1" w14:textId="77777777" w:rsidR="008E63C3" w:rsidRPr="00257AE2" w:rsidRDefault="008E63C3" w:rsidP="008E63C3">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09A321F5" w14:textId="77777777" w:rsidR="008E63C3" w:rsidRPr="00323549" w:rsidRDefault="008E63C3" w:rsidP="008E63C3">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525A5858" w14:textId="77777777" w:rsidR="008E63C3" w:rsidRPr="00323549" w:rsidRDefault="008E63C3" w:rsidP="008E63C3">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EFC057A" w14:textId="77777777" w:rsidR="008E63C3" w:rsidRPr="00323549" w:rsidRDefault="008E63C3" w:rsidP="008E63C3">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556B0D88" w14:textId="77777777" w:rsidR="008E63C3" w:rsidRPr="00323549" w:rsidRDefault="008E63C3" w:rsidP="008E63C3">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6F3101F" w14:textId="77777777" w:rsidR="008E63C3" w:rsidRPr="00323549" w:rsidRDefault="008E63C3" w:rsidP="008E63C3">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35BE3673" w14:textId="77777777" w:rsidR="008E63C3" w:rsidRPr="00323549" w:rsidRDefault="008E63C3" w:rsidP="008E63C3">
      <w:pPr>
        <w:rPr>
          <w:sz w:val="16"/>
        </w:rPr>
      </w:pPr>
      <w:r w:rsidRPr="00323549">
        <w:rPr>
          <w:sz w:val="16"/>
        </w:rPr>
        <w:t xml:space="preserve">2 The problem of union decline </w:t>
      </w:r>
    </w:p>
    <w:p w14:paraId="5D3BB4AA" w14:textId="77777777" w:rsidR="008E63C3" w:rsidRPr="00257AE2" w:rsidRDefault="008E63C3" w:rsidP="008E63C3">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568EC442" w14:textId="77777777" w:rsidR="008E63C3" w:rsidRPr="00257AE2" w:rsidRDefault="008E63C3" w:rsidP="008E63C3">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3E0C0466" w14:textId="77777777" w:rsidR="008E63C3" w:rsidRPr="00257AE2" w:rsidRDefault="008E63C3" w:rsidP="008E63C3">
      <w:r w:rsidRPr="00257AE2">
        <w:t>[graph omitted]</w:t>
      </w:r>
    </w:p>
    <w:p w14:paraId="6E119086" w14:textId="77777777" w:rsidR="008E63C3" w:rsidRPr="00257AE2" w:rsidRDefault="008E63C3" w:rsidP="008E63C3">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2E24BDB" w14:textId="77777777" w:rsidR="008E63C3" w:rsidRDefault="008E63C3" w:rsidP="008E63C3">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2E84EF0B" w14:textId="77777777" w:rsidR="008E63C3" w:rsidRPr="004816CF" w:rsidRDefault="008E63C3" w:rsidP="008E63C3">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3CD354B5" w14:textId="77777777" w:rsidR="008E63C3" w:rsidRDefault="008E63C3" w:rsidP="008E63C3">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12658A2F" w14:textId="77777777" w:rsidR="008E63C3" w:rsidRDefault="008E63C3" w:rsidP="008E63C3">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C72EC2A" w14:textId="77777777" w:rsidR="008E63C3" w:rsidRDefault="008E63C3" w:rsidP="008E63C3">
      <w:pPr>
        <w:rPr>
          <w:sz w:val="16"/>
        </w:rPr>
      </w:pPr>
      <w:r w:rsidRPr="00323549">
        <w:rPr>
          <w:sz w:val="16"/>
        </w:rPr>
        <w:t>2 Background and conceptual framework</w:t>
      </w:r>
    </w:p>
    <w:p w14:paraId="3FDADED9" w14:textId="77777777" w:rsidR="008E63C3" w:rsidRDefault="008E63C3" w:rsidP="008E63C3">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AA411A2" w14:textId="77777777" w:rsidR="008E63C3" w:rsidRPr="00323549" w:rsidRDefault="008E63C3" w:rsidP="008E63C3">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34555C9" w14:textId="77777777" w:rsidR="008E63C3" w:rsidRPr="00323549" w:rsidRDefault="008E63C3" w:rsidP="008E63C3">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65F8C301" w14:textId="77777777" w:rsidR="008E63C3" w:rsidRDefault="008E63C3" w:rsidP="008E63C3">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135DE60B" w14:textId="77777777" w:rsidR="008E63C3" w:rsidRDefault="008E63C3" w:rsidP="008E63C3">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44EDDF5" w14:textId="77777777" w:rsidR="008E63C3" w:rsidRDefault="008E63C3" w:rsidP="008E63C3">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0A5CF0E" w14:textId="77777777" w:rsidR="008E63C3" w:rsidRDefault="008E63C3" w:rsidP="008E63C3">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40517C3" w14:textId="77777777" w:rsidR="008E63C3" w:rsidRDefault="008E63C3" w:rsidP="008E63C3">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26D7F37" w14:textId="77777777" w:rsidR="008E63C3" w:rsidRDefault="008E63C3" w:rsidP="008E63C3">
      <w:pPr>
        <w:rPr>
          <w:sz w:val="16"/>
        </w:rPr>
      </w:pPr>
      <w:r w:rsidRPr="00323549">
        <w:rPr>
          <w:sz w:val="16"/>
        </w:rPr>
        <w:t>2.2 The role of automation</w:t>
      </w:r>
    </w:p>
    <w:p w14:paraId="2DB61F9F" w14:textId="77777777" w:rsidR="008E63C3" w:rsidRPr="004E243C" w:rsidRDefault="008E63C3" w:rsidP="008E63C3">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EE7EAE8" w14:textId="77777777" w:rsidR="008E63C3" w:rsidRDefault="008E63C3" w:rsidP="008E63C3">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22B9F72" w14:textId="77777777" w:rsidR="008E63C3" w:rsidRPr="004E243C" w:rsidRDefault="008E63C3" w:rsidP="008E63C3">
      <w:r>
        <w:t>&lt;&lt;TEXT CONDENSED, NONE OMITTED&gt;&gt;</w:t>
      </w:r>
    </w:p>
    <w:p w14:paraId="3E90B819" w14:textId="77777777" w:rsidR="008E63C3" w:rsidRDefault="008E63C3" w:rsidP="008E63C3">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50F36F32" w14:textId="77777777" w:rsidR="008E63C3" w:rsidRPr="004E243C" w:rsidRDefault="008E63C3" w:rsidP="008E63C3">
      <w:r>
        <w:t>&lt;&lt;PARAGRAPH INTEGRITY RESUMES&gt;&gt;</w:t>
      </w:r>
    </w:p>
    <w:p w14:paraId="25FDC262" w14:textId="77777777" w:rsidR="008E63C3" w:rsidRDefault="008E63C3" w:rsidP="008E63C3">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1316EEB0" w14:textId="77777777" w:rsidR="008E63C3" w:rsidRDefault="008E63C3" w:rsidP="008E63C3">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w:t>
      </w:r>
      <w:proofErr w:type="gramStart"/>
      <w:r w:rsidRPr="00C26ACF">
        <w:rPr>
          <w:u w:val="single"/>
        </w:rPr>
        <w:t>improve</w:t>
      </w:r>
      <w:proofErr w:type="gramEnd"/>
      <w:r w:rsidRPr="00C26ACF">
        <w:rPr>
          <w:u w:val="single"/>
        </w:rPr>
        <w:t xml:space="preser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1CF9B8B" w14:textId="77777777" w:rsidR="008E63C3" w:rsidRDefault="008E63C3" w:rsidP="008E63C3">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48F19E2" w14:textId="77777777" w:rsidR="008E63C3" w:rsidRDefault="008E63C3" w:rsidP="008E63C3">
      <w:pPr>
        <w:rPr>
          <w:sz w:val="16"/>
        </w:rPr>
      </w:pPr>
      <w:r w:rsidRPr="00323549">
        <w:rPr>
          <w:sz w:val="16"/>
        </w:rPr>
        <w:t>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w:t>
      </w:r>
      <w:proofErr w:type="gramStart"/>
      <w:r w:rsidRPr="00323549">
        <w:rPr>
          <w:sz w:val="16"/>
        </w:rPr>
        <w:t>.e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0E0CCA4" w14:textId="77777777" w:rsidR="008E63C3" w:rsidRDefault="008E63C3" w:rsidP="008E63C3">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B178BBE" w14:textId="77777777" w:rsidR="008E63C3" w:rsidRPr="00855DA8" w:rsidRDefault="008E63C3" w:rsidP="008E63C3">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158BB89" w14:textId="77777777" w:rsidR="008E63C3" w:rsidRPr="00E81A0D" w:rsidRDefault="008E63C3" w:rsidP="008E63C3">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41F437F" w14:textId="77777777" w:rsidR="008E63C3" w:rsidRPr="00E81A0D" w:rsidRDefault="008E63C3" w:rsidP="008E63C3">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E6D38FA" w14:textId="77777777" w:rsidR="008E63C3" w:rsidRPr="00E81A0D" w:rsidRDefault="008E63C3" w:rsidP="008E63C3">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F2FA07E" w14:textId="77777777" w:rsidR="008E63C3" w:rsidRPr="00E81A0D" w:rsidRDefault="008E63C3" w:rsidP="008E63C3">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412CDB2A" w14:textId="77777777" w:rsidR="008E63C3" w:rsidRPr="00FB127E" w:rsidRDefault="008E63C3" w:rsidP="008E63C3">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0E0A87B" w14:textId="77777777" w:rsidR="008E63C3" w:rsidRPr="00855DA8" w:rsidRDefault="008E63C3" w:rsidP="008E63C3">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5AC68CC" w14:textId="77777777" w:rsidR="008E63C3" w:rsidRPr="00855DA8" w:rsidRDefault="008E63C3" w:rsidP="008E63C3">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23D4C86" w14:textId="77777777" w:rsidR="008E63C3" w:rsidRPr="00FB127E" w:rsidRDefault="008E63C3" w:rsidP="008E63C3">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34AD989B" w14:textId="77777777" w:rsidR="008E63C3" w:rsidRPr="00855DA8" w:rsidRDefault="008E63C3" w:rsidP="008E63C3">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2C449C1" w14:textId="77777777" w:rsidR="008E63C3" w:rsidRPr="00FB127E" w:rsidRDefault="008E63C3" w:rsidP="008E63C3">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3F4E239E" w14:textId="77777777" w:rsidR="008E63C3" w:rsidRPr="00CD4DCC" w:rsidRDefault="008E63C3" w:rsidP="008E63C3">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3B92836" w14:textId="77777777" w:rsidR="008E63C3" w:rsidRPr="00FB127E" w:rsidRDefault="008E63C3" w:rsidP="008E63C3">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14878DB" w14:textId="77777777" w:rsidR="008E63C3" w:rsidRPr="00FB127E" w:rsidRDefault="008E63C3" w:rsidP="008E63C3">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34515036" w14:textId="77777777" w:rsidR="008E63C3" w:rsidRPr="00FB127E" w:rsidRDefault="008E63C3" w:rsidP="008E63C3">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E7EFB9D" w14:textId="77777777" w:rsidR="008E63C3" w:rsidRPr="00FB127E" w:rsidRDefault="008E63C3" w:rsidP="008E63C3">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58878143" w14:textId="77777777" w:rsidR="008E63C3" w:rsidRPr="00FB127E" w:rsidRDefault="008E63C3" w:rsidP="008E63C3">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176CF43" w14:textId="77777777" w:rsidR="008E63C3" w:rsidRPr="00FB127E" w:rsidRDefault="008E63C3" w:rsidP="008E63C3">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25FA3B12" w14:textId="77777777" w:rsidR="008E63C3" w:rsidRPr="00FB127E" w:rsidRDefault="008E63C3" w:rsidP="008E63C3">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BB8F370" w14:textId="77777777" w:rsidR="008E63C3" w:rsidRDefault="008E63C3" w:rsidP="008E63C3">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515FD79E" w14:textId="77777777" w:rsidR="008E63C3" w:rsidRPr="007E3484" w:rsidRDefault="008E63C3" w:rsidP="008E63C3">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64DFB09F" w14:textId="77777777" w:rsidR="008E63C3" w:rsidRPr="007E3484" w:rsidRDefault="008E63C3" w:rsidP="008E63C3">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7487B700" w14:textId="77777777" w:rsidR="008E63C3" w:rsidRPr="007E3484" w:rsidRDefault="008E63C3" w:rsidP="008E63C3">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158462C7" w14:textId="77777777" w:rsidR="008E63C3" w:rsidRPr="007E3484" w:rsidRDefault="008E63C3" w:rsidP="008E63C3">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2CE35CD" w14:textId="77777777" w:rsidR="008E63C3" w:rsidRPr="007E3484" w:rsidRDefault="008E63C3" w:rsidP="008E63C3">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BF2B438" w14:textId="77777777" w:rsidR="008E63C3" w:rsidRPr="007E3484" w:rsidRDefault="008E63C3" w:rsidP="008E63C3">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78F88B67" w14:textId="77777777" w:rsidR="008E63C3" w:rsidRPr="007E3484" w:rsidRDefault="008E63C3" w:rsidP="008E63C3">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208DE0F" w14:textId="77777777" w:rsidR="008E63C3" w:rsidRPr="007E3484" w:rsidRDefault="008E63C3" w:rsidP="008E63C3">
      <w:pPr>
        <w:rPr>
          <w:sz w:val="16"/>
        </w:rPr>
      </w:pPr>
      <w:r w:rsidRPr="007E3484">
        <w:rPr>
          <w:sz w:val="16"/>
        </w:rPr>
        <w:t>Before-and-after studies of single countries</w:t>
      </w:r>
    </w:p>
    <w:p w14:paraId="593BD82A" w14:textId="77777777" w:rsidR="008E63C3" w:rsidRPr="007E3484" w:rsidRDefault="008E63C3" w:rsidP="008E63C3">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7E0A0B1" w14:textId="77777777" w:rsidR="008E63C3" w:rsidRPr="007E3484" w:rsidRDefault="008E63C3" w:rsidP="008E63C3">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F81938C" w14:textId="77777777" w:rsidR="008E63C3" w:rsidRPr="00B231F0" w:rsidRDefault="008E63C3" w:rsidP="008E63C3">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9063542" w14:textId="77777777" w:rsidR="008E63C3" w:rsidRPr="007E3484" w:rsidRDefault="008E63C3" w:rsidP="008E63C3">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E35DED3" w14:textId="77777777" w:rsidR="008E63C3" w:rsidRPr="007E3484" w:rsidRDefault="008E63C3" w:rsidP="008E63C3">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13B200D3" w14:textId="77777777" w:rsidR="008E63C3" w:rsidRPr="007E3484" w:rsidRDefault="008E63C3" w:rsidP="008E63C3">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ED64CA9" w14:textId="77777777" w:rsidR="008E63C3" w:rsidRPr="007E3484" w:rsidRDefault="008E63C3" w:rsidP="008E63C3">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E47B719" w14:textId="77777777" w:rsidR="008E63C3" w:rsidRPr="007E3484" w:rsidRDefault="008E63C3" w:rsidP="008E63C3">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504833C4" w14:textId="77777777" w:rsidR="008E63C3" w:rsidRPr="007E3484" w:rsidRDefault="008E63C3" w:rsidP="008E63C3">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CF6BF70" w14:textId="77777777" w:rsidR="008E63C3" w:rsidRPr="007E3484" w:rsidRDefault="008E63C3" w:rsidP="008E63C3">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11B38B4" w14:textId="77777777" w:rsidR="008E63C3" w:rsidRDefault="008E63C3" w:rsidP="008E63C3">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C5B2589" w14:textId="77777777" w:rsidR="008E63C3" w:rsidRPr="007E3484" w:rsidRDefault="008E63C3" w:rsidP="008E63C3">
      <w:pPr>
        <w:pStyle w:val="Heading3"/>
      </w:pPr>
      <w:r>
        <w:t>Plan---1AC</w:t>
      </w:r>
    </w:p>
    <w:p w14:paraId="3FBBD1EF" w14:textId="77777777" w:rsidR="008E63C3" w:rsidRDefault="008E63C3" w:rsidP="008E63C3">
      <w:pPr>
        <w:pStyle w:val="Heading4"/>
      </w:pPr>
      <w:r>
        <w:t xml:space="preserve">Thus, the </w:t>
      </w:r>
      <w:r w:rsidRPr="00F152C7">
        <w:rPr>
          <w:u w:val="single"/>
        </w:rPr>
        <w:t>plan</w:t>
      </w:r>
      <w:r>
        <w:t>:</w:t>
      </w:r>
    </w:p>
    <w:p w14:paraId="23719D82" w14:textId="77777777" w:rsidR="008E63C3" w:rsidRPr="009254E0" w:rsidRDefault="008E63C3" w:rsidP="008E63C3">
      <w:pPr>
        <w:pStyle w:val="Heading4"/>
      </w:pPr>
      <w:bookmarkStart w:id="0" w:name="_Hlk209549354"/>
      <w:r>
        <w:t>The United States federal government should substantially strengthen collective bargaining rights for workers in the United States by at least implementing sectoral bargaining.</w:t>
      </w:r>
    </w:p>
    <w:bookmarkEnd w:id="0"/>
    <w:p w14:paraId="58B45C57" w14:textId="77777777" w:rsidR="008E63C3" w:rsidRPr="00861C09" w:rsidRDefault="008E63C3" w:rsidP="008E63C3">
      <w:pPr>
        <w:pStyle w:val="Heading3"/>
      </w:pPr>
      <w:r>
        <w:t>Framing---1AC</w:t>
      </w:r>
    </w:p>
    <w:p w14:paraId="1A4766D3" w14:textId="77777777" w:rsidR="008E63C3" w:rsidRDefault="008E63C3" w:rsidP="008E63C3">
      <w:pPr>
        <w:pStyle w:val="Heading4"/>
      </w:pPr>
      <w:r>
        <w:rPr>
          <w:u w:val="single"/>
        </w:rPr>
        <w:t>FRAMING</w:t>
      </w:r>
      <w:r>
        <w:t>:</w:t>
      </w:r>
    </w:p>
    <w:p w14:paraId="404071BD" w14:textId="77777777" w:rsidR="008E63C3" w:rsidRDefault="008E63C3" w:rsidP="008E63C3">
      <w:pPr>
        <w:pStyle w:val="Heading4"/>
      </w:pPr>
      <w:r>
        <w:t xml:space="preserve">Our methodology is </w:t>
      </w:r>
      <w:r w:rsidRPr="007B0A07">
        <w:rPr>
          <w:u w:val="single"/>
        </w:rPr>
        <w:t>good</w:t>
      </w:r>
      <w:r>
        <w:t>.</w:t>
      </w:r>
    </w:p>
    <w:p w14:paraId="03582546" w14:textId="77777777" w:rsidR="008E63C3" w:rsidRPr="006E1BF7" w:rsidRDefault="008E63C3" w:rsidP="008E63C3">
      <w:pPr>
        <w:pStyle w:val="Heading4"/>
        <w:rPr>
          <w:rStyle w:val="Style13ptBold"/>
          <w:b/>
          <w:bCs w:val="0"/>
        </w:rPr>
      </w:pPr>
      <w:r w:rsidRPr="006E1BF7">
        <w:rPr>
          <w:rStyle w:val="Style13ptBold"/>
          <w:b/>
          <w:bCs w:val="0"/>
        </w:rPr>
        <w:t xml:space="preserve">Extinction is a global </w:t>
      </w:r>
      <w:r w:rsidRPr="006E1BF7">
        <w:rPr>
          <w:rStyle w:val="Style13ptBold"/>
          <w:b/>
          <w:bCs w:val="0"/>
          <w:u w:val="single"/>
        </w:rPr>
        <w:t>ethical</w:t>
      </w:r>
      <w:r w:rsidRPr="006E1BF7">
        <w:rPr>
          <w:rStyle w:val="Style13ptBold"/>
          <w:b/>
          <w:bCs w:val="0"/>
        </w:rPr>
        <w:t xml:space="preserve"> </w:t>
      </w:r>
      <w:r w:rsidRPr="006E1BF7">
        <w:rPr>
          <w:rStyle w:val="Style13ptBold"/>
          <w:b/>
          <w:bCs w:val="0"/>
          <w:u w:val="single"/>
        </w:rPr>
        <w:t>threat</w:t>
      </w:r>
      <w:r>
        <w:rPr>
          <w:rStyle w:val="Style13ptBold"/>
          <w:b/>
          <w:bCs w:val="0"/>
        </w:rPr>
        <w:t xml:space="preserve"> and preventing it is an ethical </w:t>
      </w:r>
      <w:r w:rsidRPr="007B0A07">
        <w:rPr>
          <w:rStyle w:val="Style13ptBold"/>
          <w:b/>
          <w:bCs w:val="0"/>
          <w:u w:val="single"/>
        </w:rPr>
        <w:t>imperative</w:t>
      </w:r>
      <w:r>
        <w:rPr>
          <w:rStyle w:val="Style13ptBold"/>
          <w:b/>
          <w:bCs w:val="0"/>
        </w:rPr>
        <w:t>.</w:t>
      </w:r>
    </w:p>
    <w:p w14:paraId="679A9816" w14:textId="77777777" w:rsidR="008E63C3" w:rsidRPr="005F07A0" w:rsidRDefault="008E63C3" w:rsidP="008E63C3">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30C983E5" w14:textId="77777777" w:rsidR="008E63C3" w:rsidRPr="005F07A0" w:rsidRDefault="008E63C3" w:rsidP="008E63C3">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sidRPr="005F07A0">
        <w:rPr>
          <w:sz w:val="16"/>
        </w:rPr>
        <w:t>recognise</w:t>
      </w:r>
      <w:proofErr w:type="spellEnd"/>
      <w:r w:rsidRPr="005F07A0">
        <w:rPr>
          <w:sz w:val="16"/>
        </w:rPr>
        <w:t xml:space="preserv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w:t>
      </w:r>
      <w:proofErr w:type="gramStart"/>
      <w:r w:rsidRPr="005F07A0">
        <w:rPr>
          <w:rStyle w:val="StyleUnderline"/>
        </w:rPr>
        <w:t>in order to</w:t>
      </w:r>
      <w:proofErr w:type="gramEnd"/>
      <w:r w:rsidRPr="005F07A0">
        <w:rPr>
          <w:rStyle w:val="StyleUnderline"/>
        </w:rPr>
        <w:t xml:space="preserve"> find ways of </w:t>
      </w:r>
      <w:r w:rsidRPr="005F07A0">
        <w:rPr>
          <w:rStyle w:val="Emphasis"/>
        </w:rPr>
        <w:t>responding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w:t>
      </w:r>
      <w:proofErr w:type="spellStart"/>
      <w:r w:rsidRPr="005F07A0">
        <w:rPr>
          <w:sz w:val="16"/>
        </w:rPr>
        <w:t>marginalised</w:t>
      </w:r>
      <w:proofErr w:type="spellEnd"/>
      <w:r w:rsidRPr="005F07A0">
        <w:rPr>
          <w:sz w:val="16"/>
        </w:rPr>
        <w:t xml:space="preserve"> cosmologies. Above all, it is crucial and urgent to </w:t>
      </w:r>
      <w:proofErr w:type="spellStart"/>
      <w:r w:rsidRPr="005F07A0">
        <w:rPr>
          <w:sz w:val="16"/>
        </w:rPr>
        <w:t>realise</w:t>
      </w:r>
      <w:proofErr w:type="spellEnd"/>
      <w:r w:rsidRPr="005F07A0">
        <w:rPr>
          <w:sz w:val="16"/>
        </w:rPr>
        <w:t xml:space="preserv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w:t>
      </w:r>
      <w:proofErr w:type="gramStart"/>
      <w:r w:rsidRPr="005F07A0">
        <w:rPr>
          <w:sz w:val="16"/>
        </w:rPr>
        <w:t>particular visions</w:t>
      </w:r>
      <w:proofErr w:type="gramEnd"/>
      <w:r w:rsidRPr="005F07A0">
        <w:rPr>
          <w:sz w:val="16"/>
        </w:rPr>
        <w:t xml:space="preserve">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3DD5C45B" w14:textId="77777777" w:rsidR="008E63C3" w:rsidRPr="005F07A0" w:rsidRDefault="008E63C3" w:rsidP="008E63C3">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t>
      </w:r>
      <w:proofErr w:type="gramStart"/>
      <w:r w:rsidRPr="005F07A0">
        <w:rPr>
          <w:rStyle w:val="StyleUnderline"/>
        </w:rPr>
        <w:t>worlds’</w:t>
      </w:r>
      <w:proofErr w:type="gramEnd"/>
      <w:r w:rsidRPr="005F07A0">
        <w:rPr>
          <w:rStyle w:val="StyleUnderline"/>
        </w:rPr>
        <w:t xml:space="preserve">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proofErr w:type="gramStart"/>
      <w:r w:rsidRPr="00693DA4">
        <w:rPr>
          <w:rStyle w:val="Emphasis"/>
          <w:highlight w:val="cyan"/>
        </w:rPr>
        <w:t>ignore</w:t>
      </w:r>
      <w:proofErr w:type="gramEnd"/>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4CDA9A92" w14:textId="77777777" w:rsidR="008E63C3" w:rsidRPr="006A376C" w:rsidRDefault="008E63C3" w:rsidP="008E63C3">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79689FC3" w14:textId="77777777" w:rsidR="008E63C3" w:rsidRPr="005F07A0" w:rsidRDefault="008E63C3" w:rsidP="008E63C3">
      <w:pPr>
        <w:rPr>
          <w:rStyle w:val="Emphasis"/>
        </w:rPr>
      </w:pPr>
      <w:r w:rsidRPr="00720836">
        <w:rPr>
          <w:rStyle w:val="Style13ptBold"/>
        </w:rPr>
        <w:t xml:space="preserve">Renz 23 </w:t>
      </w:r>
      <w:r w:rsidRPr="005F07A0">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5F07A0">
        <w:t xml:space="preserve"> 2023</w:t>
      </w:r>
      <w:proofErr w:type="gramEnd"/>
      <w:r w:rsidRPr="005F07A0">
        <w:t xml:space="preserve">.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proofErr w:type="spellStart"/>
      <w:r w:rsidRPr="005F07A0">
        <w:rPr>
          <w:i/>
        </w:rPr>
        <w:t>q.c.</w:t>
      </w:r>
      <w:proofErr w:type="spellEnd"/>
      <w:r w:rsidRPr="005F07A0">
        <w:t>]</w:t>
      </w:r>
    </w:p>
    <w:p w14:paraId="3DC5FC0B" w14:textId="77777777" w:rsidR="008E63C3" w:rsidRPr="005F07A0" w:rsidRDefault="008E63C3" w:rsidP="008E63C3">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w:t>
      </w:r>
      <w:proofErr w:type="spellStart"/>
      <w:r w:rsidRPr="005F07A0">
        <w:rPr>
          <w:sz w:val="16"/>
        </w:rPr>
        <w:t>operationalisable</w:t>
      </w:r>
      <w:proofErr w:type="spellEnd"/>
      <w:r w:rsidRPr="005F07A0">
        <w:rPr>
          <w:sz w:val="16"/>
        </w:rPr>
        <w:t xml:space="preserv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w:t>
      </w:r>
      <w:proofErr w:type="spellStart"/>
      <w:r w:rsidRPr="005F07A0">
        <w:rPr>
          <w:sz w:val="16"/>
        </w:rPr>
        <w:t>utilised</w:t>
      </w:r>
      <w:proofErr w:type="spellEnd"/>
      <w:r w:rsidRPr="005F07A0">
        <w:rPr>
          <w:sz w:val="16"/>
        </w:rPr>
        <w:t xml:space="preserve"> in relation to them. Yet, state and law can be sites of prefigurative practice, where hopeful practices (such as British local government’s 1980s introduction of nuclear free zones) exceed what can be </w:t>
      </w:r>
      <w:proofErr w:type="spellStart"/>
      <w:r w:rsidRPr="005F07A0">
        <w:rPr>
          <w:sz w:val="16"/>
        </w:rPr>
        <w:t>realised</w:t>
      </w:r>
      <w:proofErr w:type="spellEnd"/>
      <w:r w:rsidRPr="005F07A0">
        <w:rPr>
          <w:sz w:val="16"/>
        </w:rPr>
        <w:t xml:space="preserve">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F07A0">
        <w:rPr>
          <w:sz w:val="16"/>
        </w:rPr>
        <w:t>emphasises</w:t>
      </w:r>
      <w:proofErr w:type="spellEnd"/>
      <w:r w:rsidRPr="005F07A0">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w:t>
      </w:r>
      <w:proofErr w:type="spellStart"/>
      <w:r w:rsidRPr="005F07A0">
        <w:rPr>
          <w:rStyle w:val="StyleUnderline"/>
        </w:rPr>
        <w:t>attention.</w:t>
      </w:r>
      <w:r w:rsidRPr="005F07A0">
        <w:rPr>
          <w:sz w:val="16"/>
        </w:rPr>
        <w:t>Footnote</w:t>
      </w:r>
      <w:proofErr w:type="spellEnd"/>
      <w:r w:rsidRPr="005F07A0">
        <w:rPr>
          <w:sz w:val="16"/>
        </w:rPr>
        <w:t xml:space="preserve"> 12 Some may </w:t>
      </w:r>
      <w:proofErr w:type="spellStart"/>
      <w:r w:rsidRPr="005F07A0">
        <w:rPr>
          <w:sz w:val="16"/>
        </w:rPr>
        <w:t>characterise</w:t>
      </w:r>
      <w:proofErr w:type="spellEnd"/>
      <w:r w:rsidRPr="005F07A0">
        <w:rPr>
          <w:sz w:val="16"/>
        </w:rPr>
        <w:t xml:space="preserve"> the deliberate take up of speculative policy reforms as a form of play—a </w:t>
      </w:r>
      <w:proofErr w:type="spellStart"/>
      <w:r w:rsidRPr="005F07A0">
        <w:rPr>
          <w:sz w:val="16"/>
        </w:rPr>
        <w:t>characterisation</w:t>
      </w:r>
      <w:proofErr w:type="spellEnd"/>
      <w:r w:rsidRPr="005F07A0">
        <w:rPr>
          <w:sz w:val="16"/>
        </w:rPr>
        <w:t xml:space="preserve"> that is often made dismissively. Play is a tricky description given its association, for many, with light-heartedness, frivolity, and messing </w:t>
      </w:r>
      <w:proofErr w:type="gramStart"/>
      <w:r w:rsidRPr="005F07A0">
        <w:rPr>
          <w:sz w:val="16"/>
        </w:rPr>
        <w:t>about,</w:t>
      </w:r>
      <w:proofErr w:type="gramEnd"/>
      <w:r w:rsidRPr="005F07A0">
        <w:rPr>
          <w:sz w:val="16"/>
        </w:rPr>
        <w:t xml:space="preserve">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w:t>
      </w:r>
      <w:proofErr w:type="gramStart"/>
      <w:r w:rsidRPr="005F07A0">
        <w:rPr>
          <w:rStyle w:val="StyleUnderline"/>
        </w:rPr>
        <w:t>play</w:t>
      </w:r>
      <w:proofErr w:type="gramEnd"/>
      <w:r w:rsidRPr="005F07A0">
        <w:rPr>
          <w:rStyle w:val="StyleUnderline"/>
        </w:rPr>
        <w:t xml:space="preserve">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w:t>
      </w:r>
      <w:proofErr w:type="spellStart"/>
      <w:r w:rsidRPr="005F07A0">
        <w:rPr>
          <w:sz w:val="16"/>
        </w:rPr>
        <w:t>polarised</w:t>
      </w:r>
      <w:proofErr w:type="spellEnd"/>
      <w:r w:rsidRPr="005F07A0">
        <w:rPr>
          <w:sz w:val="16"/>
        </w:rPr>
        <w:t xml:space="preserve">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6F6303BE" w14:textId="77777777" w:rsidR="008E63C3" w:rsidRPr="006E1BF7" w:rsidRDefault="008E63C3" w:rsidP="008E63C3">
      <w:pPr>
        <w:pStyle w:val="Heading4"/>
        <w:rPr>
          <w:rStyle w:val="Style13ptBold"/>
          <w:b/>
          <w:bCs w:val="0"/>
        </w:rPr>
      </w:pPr>
      <w:r w:rsidRPr="006E1BF7">
        <w:rPr>
          <w:rStyle w:val="Style13ptBold"/>
          <w:b/>
          <w:bCs w:val="0"/>
          <w:u w:val="single"/>
        </w:rPr>
        <w:t>Utilizing</w:t>
      </w:r>
      <w:r w:rsidRPr="006E1BF7">
        <w:rPr>
          <w:rStyle w:val="Style13ptBold"/>
          <w:b/>
          <w:bCs w:val="0"/>
        </w:rPr>
        <w:t xml:space="preserve"> the </w:t>
      </w:r>
      <w:r w:rsidRPr="006E1BF7">
        <w:rPr>
          <w:rStyle w:val="Style13ptBold"/>
          <w:b/>
          <w:bCs w:val="0"/>
          <w:u w:val="single"/>
        </w:rPr>
        <w:t>state</w:t>
      </w:r>
      <w:r w:rsidRPr="006E1BF7">
        <w:rPr>
          <w:rStyle w:val="Style13ptBold"/>
          <w:b/>
          <w:bCs w:val="0"/>
        </w:rPr>
        <w:t xml:space="preserve"> is the only way to </w:t>
      </w:r>
      <w:r w:rsidRPr="006E1BF7">
        <w:rPr>
          <w:rStyle w:val="Style13ptBold"/>
          <w:b/>
          <w:bCs w:val="0"/>
          <w:u w:val="single"/>
        </w:rPr>
        <w:t>harness</w:t>
      </w:r>
      <w:r w:rsidRPr="006E1BF7">
        <w:rPr>
          <w:rStyle w:val="Style13ptBold"/>
          <w:b/>
          <w:bCs w:val="0"/>
        </w:rPr>
        <w:t xml:space="preserve"> working-class power. </w:t>
      </w:r>
    </w:p>
    <w:p w14:paraId="44937062" w14:textId="77777777" w:rsidR="008E63C3" w:rsidRPr="005F07A0" w:rsidRDefault="008E63C3" w:rsidP="008E63C3">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proofErr w:type="spellStart"/>
      <w:r w:rsidRPr="005F07A0">
        <w:rPr>
          <w:i/>
        </w:rPr>
        <w:t>q.c.</w:t>
      </w:r>
      <w:proofErr w:type="spellEnd"/>
      <w:r w:rsidRPr="005F07A0">
        <w:t>]</w:t>
      </w:r>
    </w:p>
    <w:p w14:paraId="674B29DA" w14:textId="77777777" w:rsidR="008E63C3" w:rsidRPr="005F07A0" w:rsidRDefault="008E63C3" w:rsidP="008E63C3">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w:t>
      </w:r>
      <w:proofErr w:type="gramStart"/>
      <w:r w:rsidRPr="005F07A0">
        <w:rPr>
          <w:rStyle w:val="StyleUnderline"/>
        </w:rPr>
        <w:t>ourselves</w:t>
      </w:r>
      <w:proofErr w:type="gramEnd"/>
      <w:r w:rsidRPr="005F07A0">
        <w:rPr>
          <w:rStyle w:val="StyleUnderline"/>
        </w:rPr>
        <w:t xml:space="preserve">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w:t>
      </w:r>
      <w:proofErr w:type="gramStart"/>
      <w:r w:rsidRPr="005F07A0">
        <w:rPr>
          <w:sz w:val="16"/>
        </w:rPr>
        <w:t>the majority of</w:t>
      </w:r>
      <w:proofErr w:type="gramEnd"/>
      <w:r w:rsidRPr="005F07A0">
        <w:rPr>
          <w:sz w:val="16"/>
        </w:rPr>
        <w:t xml:space="preserve">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5F07A0">
        <w:rPr>
          <w:sz w:val="16"/>
        </w:rPr>
        <w:t>the Second</w:t>
      </w:r>
      <w:proofErr w:type="gramEnd"/>
      <w:r w:rsidRPr="005F07A0">
        <w:rPr>
          <w:sz w:val="16"/>
        </w:rPr>
        <w:t xml:space="preserve"> International, was the opportunity for something new. What would it mean to think dialectically about </w:t>
      </w:r>
      <w:proofErr w:type="gramStart"/>
      <w:r w:rsidRPr="005F07A0">
        <w:rPr>
          <w:sz w:val="16"/>
        </w:rPr>
        <w:t>the GND</w:t>
      </w:r>
      <w:proofErr w:type="gramEnd"/>
      <w:r w:rsidRPr="005F07A0">
        <w:rPr>
          <w:sz w:val="16"/>
        </w:rPr>
        <w:t xml:space="preserve">?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w:t>
      </w:r>
      <w:proofErr w:type="spellStart"/>
      <w:r w:rsidRPr="005F07A0">
        <w:rPr>
          <w:rStyle w:val="StyleUnderline"/>
        </w:rPr>
        <w:t>Riofrancos</w:t>
      </w:r>
      <w:proofErr w:type="spellEnd"/>
      <w:r w:rsidRPr="005F07A0">
        <w:rPr>
          <w:rStyle w:val="StyleUnderline"/>
        </w:rPr>
        <w:t xml:space="preserve">—have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w:t>
      </w:r>
      <w:proofErr w:type="gramStart"/>
      <w:r w:rsidRPr="005F07A0">
        <w:rPr>
          <w:rStyle w:val="StyleUnderline"/>
        </w:rPr>
        <w:t>, release</w:t>
      </w:r>
      <w:proofErr w:type="gramEnd"/>
      <w:r w:rsidRPr="005F07A0">
        <w:rPr>
          <w:rStyle w:val="StyleUnderline"/>
        </w:rPr>
        <w:t xml:space="preserv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proofErr w:type="gramStart"/>
      <w:r w:rsidRPr="00720836">
        <w:rPr>
          <w:rStyle w:val="Emphasis"/>
          <w:highlight w:val="cyan"/>
        </w:rPr>
        <w:t>working class</w:t>
      </w:r>
      <w:proofErr w:type="gramEnd"/>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w:t>
      </w:r>
      <w:proofErr w:type="gramStart"/>
      <w:r w:rsidRPr="005F07A0">
        <w:rPr>
          <w:rStyle w:val="StyleUnderline"/>
        </w:rPr>
        <w:t>a truth</w:t>
      </w:r>
      <w:proofErr w:type="gramEnd"/>
      <w:r w:rsidRPr="005F07A0">
        <w:rPr>
          <w:rStyle w:val="StyleUnderline"/>
        </w:rPr>
        <w:t xml:space="preserve"> that the left’s responses to climate change have been slow to </w:t>
      </w:r>
      <w:proofErr w:type="gramStart"/>
      <w:r w:rsidRPr="005F07A0">
        <w:rPr>
          <w:rStyle w:val="StyleUnderline"/>
        </w:rPr>
        <w:t>acknowledge:</w:t>
      </w:r>
      <w:proofErr w:type="gramEnd"/>
      <w:r w:rsidRPr="005F07A0">
        <w:rPr>
          <w:rStyle w:val="StyleUnderline"/>
        </w:rPr>
        <w:t xml:space="preserv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w:t>
      </w:r>
      <w:proofErr w:type="gramStart"/>
      <w:r w:rsidRPr="005F07A0">
        <w:rPr>
          <w:sz w:val="16"/>
        </w:rPr>
        <w:t>a global</w:t>
      </w:r>
      <w:proofErr w:type="gramEnd"/>
      <w:r w:rsidRPr="005F07A0">
        <w:rPr>
          <w:sz w:val="16"/>
        </w:rPr>
        <w:t xml:space="preserve">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5F07A0">
        <w:rPr>
          <w:sz w:val="16"/>
        </w:rPr>
        <w:t>the themselves</w:t>
      </w:r>
      <w:proofErr w:type="gramEnd"/>
      <w:r w:rsidRPr="005F07A0">
        <w:rPr>
          <w:sz w:val="16"/>
        </w:rPr>
        <w:t xml:space="preserve">,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w:t>
      </w:r>
      <w:proofErr w:type="gramStart"/>
      <w:r w:rsidRPr="005F07A0">
        <w:rPr>
          <w:rStyle w:val="StyleUnderline"/>
        </w:rPr>
        <w:t>as a result of</w:t>
      </w:r>
      <w:proofErr w:type="gramEnd"/>
      <w:r w:rsidRPr="005F07A0">
        <w:rPr>
          <w:rStyle w:val="StyleUnderline"/>
        </w:rPr>
        <w:t xml:space="preserve">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4991909F" w14:textId="77777777" w:rsidR="008E63C3" w:rsidRPr="00113FA7" w:rsidRDefault="008E63C3" w:rsidP="008E63C3">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70660A56" w14:textId="77777777" w:rsidR="008E63C3" w:rsidRPr="005F07A0" w:rsidRDefault="008E63C3" w:rsidP="008E63C3">
      <w:pPr>
        <w:rPr>
          <w:rFonts w:eastAsia="Aptos"/>
        </w:rPr>
      </w:pPr>
      <w:r w:rsidRPr="00720836">
        <w:rPr>
          <w:rStyle w:val="Style13ptBold"/>
        </w:rPr>
        <w:t xml:space="preserve">DiPrete ’21 </w:t>
      </w:r>
      <w:r w:rsidRPr="005F07A0">
        <w:rPr>
          <w:rFonts w:eastAsia="Aptos"/>
        </w:rPr>
        <w:t>[Thomas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w:t>
      </w:r>
      <w:proofErr w:type="gramStart"/>
      <w:r w:rsidRPr="005F07A0">
        <w:rPr>
          <w:rFonts w:eastAsia="Aptos"/>
        </w:rPr>
        <w:t xml:space="preserve"> 2021</w:t>
      </w:r>
      <w:proofErr w:type="gramEnd"/>
      <w:r w:rsidRPr="005F07A0">
        <w:rPr>
          <w:rFonts w:eastAsia="Aptos"/>
        </w:rPr>
        <w:t xml:space="preserve">.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proofErr w:type="spellStart"/>
      <w:r w:rsidRPr="005F07A0">
        <w:rPr>
          <w:rFonts w:eastAsia="Aptos"/>
          <w:i/>
        </w:rPr>
        <w:t>q.c.</w:t>
      </w:r>
      <w:proofErr w:type="spellEnd"/>
      <w:r w:rsidRPr="005F07A0">
        <w:rPr>
          <w:rFonts w:eastAsia="Aptos"/>
        </w:rPr>
        <w:t xml:space="preserve">] </w:t>
      </w:r>
    </w:p>
    <w:p w14:paraId="15A778A2" w14:textId="77777777" w:rsidR="008E63C3" w:rsidRPr="005F07A0" w:rsidRDefault="008E63C3" w:rsidP="008E63C3">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w:t>
      </w:r>
      <w:proofErr w:type="gramStart"/>
      <w:r w:rsidRPr="005F07A0">
        <w:rPr>
          <w:rStyle w:val="StyleUnderline"/>
        </w:rPr>
        <w:t>opportunity</w:t>
      </w:r>
      <w:proofErr w:type="gramEnd"/>
      <w:r w:rsidRPr="005F07A0">
        <w:rPr>
          <w:rStyle w:val="StyleUnderline"/>
        </w:rPr>
        <w:t xml:space="preserve">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54CBAE33" w14:textId="77777777" w:rsidR="008E63C3" w:rsidRPr="005F07A0" w:rsidRDefault="008E63C3" w:rsidP="008E63C3">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xml:space="preserve">. In the past few </w:t>
      </w:r>
      <w:proofErr w:type="gramStart"/>
      <w:r w:rsidRPr="005F07A0">
        <w:rPr>
          <w:rFonts w:eastAsia="Aptos"/>
          <w:sz w:val="16"/>
        </w:rPr>
        <w:t>years</w:t>
      </w:r>
      <w:proofErr w:type="gramEnd"/>
      <w:r w:rsidRPr="005F07A0">
        <w:rPr>
          <w:rFonts w:eastAsia="Aptos"/>
          <w:sz w:val="16"/>
        </w:rPr>
        <w:t xml:space="preserve">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24E6C215" w14:textId="77777777" w:rsidR="008E63C3" w:rsidRPr="005F07A0" w:rsidRDefault="008E63C3" w:rsidP="008E63C3">
      <w:pPr>
        <w:rPr>
          <w:rFonts w:eastAsia="Aptos"/>
          <w:sz w:val="16"/>
        </w:rPr>
      </w:pPr>
      <w:r w:rsidRPr="005F07A0">
        <w:rPr>
          <w:rFonts w:eastAsia="Aptos"/>
          <w:sz w:val="16"/>
        </w:rPr>
        <w:t xml:space="preserve">Sociological research </w:t>
      </w:r>
      <w:proofErr w:type="gramStart"/>
      <w:r w:rsidRPr="005F07A0">
        <w:rPr>
          <w:rFonts w:eastAsia="Aptos"/>
          <w:sz w:val="16"/>
        </w:rPr>
        <w:t>in particular and</w:t>
      </w:r>
      <w:proofErr w:type="gramEnd"/>
      <w:r w:rsidRPr="005F07A0">
        <w:rPr>
          <w:rFonts w:eastAsia="Aptos"/>
          <w:sz w:val="16"/>
        </w:rPr>
        <w:t xml:space="preserve">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43B05427" w14:textId="77777777" w:rsidR="008E63C3" w:rsidRPr="005F07A0" w:rsidRDefault="008E63C3" w:rsidP="008E63C3">
      <w:pPr>
        <w:rPr>
          <w:rFonts w:eastAsia="Aptos"/>
          <w:sz w:val="16"/>
        </w:rPr>
      </w:pPr>
      <w:r w:rsidRPr="005F07A0">
        <w:rPr>
          <w:rFonts w:eastAsia="Aptos"/>
          <w:sz w:val="16"/>
        </w:rPr>
        <w:t xml:space="preserve">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w:t>
      </w:r>
      <w:proofErr w:type="spellStart"/>
      <w:r w:rsidRPr="005F07A0">
        <w:rPr>
          <w:rFonts w:eastAsia="Aptos"/>
          <w:sz w:val="16"/>
        </w:rPr>
        <w:t>Shils</w:t>
      </w:r>
      <w:proofErr w:type="spellEnd"/>
      <w:r w:rsidRPr="005F07A0">
        <w:rPr>
          <w:rFonts w:eastAsia="Aptos"/>
          <w:sz w:val="16"/>
        </w:rPr>
        <w:t xml:space="preserve">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5E9942AB" w14:textId="77777777" w:rsidR="008E63C3" w:rsidRPr="005F07A0" w:rsidRDefault="008E63C3" w:rsidP="008E63C3">
      <w:pPr>
        <w:rPr>
          <w:rFonts w:eastAsia="Aptos"/>
          <w:sz w:val="16"/>
        </w:rPr>
      </w:pPr>
      <w:proofErr w:type="gramStart"/>
      <w:r w:rsidRPr="005F07A0">
        <w:rPr>
          <w:rFonts w:eastAsia="Aptos"/>
          <w:sz w:val="16"/>
        </w:rPr>
        <w:t>the</w:t>
      </w:r>
      <w:proofErr w:type="gramEnd"/>
      <w:r w:rsidRPr="005F07A0">
        <w:rPr>
          <w:rFonts w:eastAsia="Aptos"/>
          <w:sz w:val="16"/>
        </w:rPr>
        <w:t xml:space="preserve"> responsibility [of social science] is to keep everlastingly challenging the present with the question: But what is it that we human beings want, and what things would have to be done, in what ways and in what sequence, </w:t>
      </w:r>
      <w:proofErr w:type="gramStart"/>
      <w:r w:rsidRPr="005F07A0">
        <w:rPr>
          <w:rFonts w:eastAsia="Aptos"/>
          <w:sz w:val="16"/>
        </w:rPr>
        <w:t>in order to</w:t>
      </w:r>
      <w:proofErr w:type="gramEnd"/>
      <w:r w:rsidRPr="005F07A0">
        <w:rPr>
          <w:rFonts w:eastAsia="Aptos"/>
          <w:sz w:val="16"/>
        </w:rPr>
        <w:t xml:space="preserve"> change the present </w:t>
      </w:r>
      <w:proofErr w:type="gramStart"/>
      <w:r w:rsidRPr="005F07A0">
        <w:rPr>
          <w:rFonts w:eastAsia="Aptos"/>
          <w:sz w:val="16"/>
        </w:rPr>
        <w:t>so as to</w:t>
      </w:r>
      <w:proofErr w:type="gramEnd"/>
      <w:r w:rsidRPr="005F07A0">
        <w:rPr>
          <w:rFonts w:eastAsia="Aptos"/>
          <w:sz w:val="16"/>
        </w:rPr>
        <w:t xml:space="preserve"> achieve it? (p. 240)</w:t>
      </w:r>
    </w:p>
    <w:p w14:paraId="389F868B" w14:textId="77777777" w:rsidR="008E63C3" w:rsidRPr="005F07A0" w:rsidRDefault="008E63C3" w:rsidP="008E63C3">
      <w:pPr>
        <w:rPr>
          <w:rFonts w:eastAsia="Aptos"/>
          <w:sz w:val="16"/>
        </w:rPr>
      </w:pPr>
      <w:r w:rsidRPr="005F07A0">
        <w:rPr>
          <w:rFonts w:eastAsia="Aptos"/>
          <w:sz w:val="16"/>
        </w:rPr>
        <w:t xml:space="preserve">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w:t>
      </w:r>
      <w:proofErr w:type="spellStart"/>
      <w:r w:rsidRPr="005F07A0">
        <w:rPr>
          <w:rFonts w:eastAsia="Aptos"/>
          <w:sz w:val="16"/>
        </w:rPr>
        <w:t>Shils</w:t>
      </w:r>
      <w:proofErr w:type="spellEnd"/>
      <w:r w:rsidRPr="005F07A0">
        <w:rPr>
          <w:rFonts w:eastAsia="Aptos"/>
          <w:sz w:val="16"/>
        </w:rPr>
        <w:t xml:space="preserve">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5AF955F7" w14:textId="77777777" w:rsidR="008E63C3" w:rsidRPr="005F07A0" w:rsidRDefault="008E63C3" w:rsidP="008E63C3">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2A63CBE9" w14:textId="77777777" w:rsidR="008E63C3" w:rsidRPr="005F07A0" w:rsidRDefault="008E63C3" w:rsidP="008E63C3">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 xml:space="preserve">foundational assumptions of competing narratives and policies are inconsistent with </w:t>
      </w:r>
      <w:proofErr w:type="gramStart"/>
      <w:r w:rsidRPr="005F07A0">
        <w:rPr>
          <w:rStyle w:val="Emphasis"/>
        </w:rPr>
        <w:t>the empirical</w:t>
      </w:r>
      <w:proofErr w:type="gramEnd"/>
      <w:r w:rsidRPr="005F07A0">
        <w:rPr>
          <w:rStyle w:val="Emphasis"/>
        </w:rPr>
        <w:t xml:space="preserve">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proofErr w:type="gramStart"/>
      <w:r w:rsidRPr="005F07A0">
        <w:rPr>
          <w:rStyle w:val="Emphasis"/>
        </w:rPr>
        <w:t>general public</w:t>
      </w:r>
      <w:proofErr w:type="gramEnd"/>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519261B1" w14:textId="77777777" w:rsidR="008E63C3" w:rsidRPr="005F07A0" w:rsidRDefault="008E63C3" w:rsidP="008E63C3">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w:t>
      </w:r>
      <w:proofErr w:type="gramStart"/>
      <w:r w:rsidRPr="005F07A0">
        <w:rPr>
          <w:rFonts w:eastAsia="Aptos"/>
          <w:sz w:val="16"/>
        </w:rPr>
        <w:t>such a</w:t>
      </w:r>
      <w:proofErr w:type="gramEnd"/>
      <w:r w:rsidRPr="005F07A0">
        <w:rPr>
          <w:rFonts w:eastAsia="Aptos"/>
          <w:sz w:val="16"/>
        </w:rPr>
        <w:t xml:space="preserve">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xml:space="preserve">. These qualities of a research project constitute what we mean by feasibility research. It is a quality that research can possess to a greater or less extent, just as a research product can focus </w:t>
      </w:r>
      <w:proofErr w:type="gramStart"/>
      <w:r w:rsidRPr="005F07A0">
        <w:rPr>
          <w:rFonts w:eastAsia="Aptos"/>
          <w:sz w:val="16"/>
        </w:rPr>
        <w:t>more or less strongly</w:t>
      </w:r>
      <w:proofErr w:type="gramEnd"/>
      <w:r w:rsidRPr="005F07A0">
        <w:rPr>
          <w:rFonts w:eastAsia="Aptos"/>
          <w:sz w:val="16"/>
        </w:rPr>
        <w:t xml:space="preserve"> on description, explanation, frame shifting, or the evaluation of proposed policies.</w:t>
      </w:r>
    </w:p>
    <w:p w14:paraId="77BA980B" w14:textId="77777777" w:rsidR="008E63C3" w:rsidRPr="005F07A0" w:rsidRDefault="008E63C3" w:rsidP="008E63C3">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xml:space="preserve">. This work is necessary but does not exhaust the potential of </w:t>
      </w:r>
      <w:proofErr w:type="gramStart"/>
      <w:r w:rsidRPr="005F07A0">
        <w:rPr>
          <w:rFonts w:eastAsia="Aptos"/>
          <w:sz w:val="16"/>
        </w:rPr>
        <w:t>scholarship</w:t>
      </w:r>
      <w:proofErr w:type="gramEnd"/>
      <w:r w:rsidRPr="005F07A0">
        <w:rPr>
          <w:rFonts w:eastAsia="Aptos"/>
          <w:sz w:val="16"/>
        </w:rPr>
        <w:t xml:space="preserve">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4C67C88B" w14:textId="77777777" w:rsidR="008E63C3" w:rsidRPr="005F07A0" w:rsidRDefault="008E63C3" w:rsidP="008E63C3">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448561B9" w14:textId="77777777" w:rsidR="008E63C3" w:rsidRPr="005F07A0" w:rsidRDefault="008E63C3" w:rsidP="008E63C3">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4C02DF42" w14:textId="77777777" w:rsidR="008E63C3" w:rsidRPr="005F07A0" w:rsidRDefault="008E63C3" w:rsidP="008E63C3">
      <w:pPr>
        <w:rPr>
          <w:rFonts w:eastAsia="Aptos"/>
          <w:sz w:val="16"/>
        </w:rPr>
      </w:pPr>
      <w:r w:rsidRPr="005F07A0">
        <w:rPr>
          <w:rFonts w:eastAsia="Aptos"/>
          <w:sz w:val="16"/>
        </w:rPr>
        <w:t xml:space="preserve">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w:t>
      </w:r>
      <w:proofErr w:type="gramStart"/>
      <w:r w:rsidRPr="005F07A0">
        <w:rPr>
          <w:rFonts w:eastAsia="Aptos"/>
          <w:sz w:val="16"/>
        </w:rPr>
        <w:t>Sociology</w:t>
      </w:r>
      <w:proofErr w:type="gramEnd"/>
      <w:r w:rsidRPr="005F07A0">
        <w:rPr>
          <w:rFonts w:eastAsia="Aptos"/>
          <w:sz w:val="16"/>
        </w:rPr>
        <w:t xml:space="preserve">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253BB3C8" w14:textId="77777777" w:rsidR="008E63C3" w:rsidRPr="005F07A0" w:rsidRDefault="008E63C3" w:rsidP="008E63C3">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7E6CBA19" w14:textId="77777777" w:rsidR="008E63C3" w:rsidRPr="005F07A0" w:rsidRDefault="008E63C3" w:rsidP="008E63C3">
      <w:pPr>
        <w:rPr>
          <w:rFonts w:eastAsia="Aptos"/>
          <w:sz w:val="16"/>
        </w:rPr>
      </w:pPr>
      <w:r w:rsidRPr="005F07A0">
        <w:rPr>
          <w:rFonts w:eastAsia="Aptos"/>
          <w:sz w:val="16"/>
        </w:rPr>
        <w:t>Frame Shifting versus Rational Reconstruction</w:t>
      </w:r>
    </w:p>
    <w:p w14:paraId="2C2C44FF" w14:textId="77777777" w:rsidR="008E63C3" w:rsidRPr="005F07A0" w:rsidRDefault="008E63C3" w:rsidP="008E63C3">
      <w:pPr>
        <w:rPr>
          <w:rFonts w:eastAsia="Aptos"/>
          <w:sz w:val="16"/>
        </w:rPr>
      </w:pPr>
      <w:r w:rsidRPr="005F07A0">
        <w:rPr>
          <w:rFonts w:eastAsia="Aptos"/>
          <w:sz w:val="16"/>
        </w:rPr>
        <w:t xml:space="preserve">In the American intellectual community, perspectives on reducing inequality are deeply split. Those with left-leaning political perspectives see inequality as economically inefficient because of large amounts of rent </w:t>
      </w:r>
      <w:proofErr w:type="gramStart"/>
      <w:r w:rsidRPr="005F07A0">
        <w:rPr>
          <w:rFonts w:eastAsia="Aptos"/>
          <w:sz w:val="16"/>
        </w:rPr>
        <w:t>capture</w:t>
      </w:r>
      <w:proofErr w:type="gramEnd"/>
      <w:r w:rsidRPr="005F07A0">
        <w:rPr>
          <w:rFonts w:eastAsia="Aptos"/>
          <w:sz w:val="16"/>
        </w:rPr>
        <w:t xml:space="preserve"> by high-earning individuals. These scholars think inequality reduction is </w:t>
      </w:r>
      <w:proofErr w:type="gramStart"/>
      <w:r w:rsidRPr="005F07A0">
        <w:rPr>
          <w:rFonts w:eastAsia="Aptos"/>
          <w:sz w:val="16"/>
        </w:rPr>
        <w:t>just,</w:t>
      </w:r>
      <w:proofErr w:type="gramEnd"/>
      <w:r w:rsidRPr="005F07A0">
        <w:rPr>
          <w:rFonts w:eastAsia="Aptos"/>
          <w:sz w:val="16"/>
        </w:rPr>
        <w:t xml:space="preserve">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t>
      </w:r>
      <w:proofErr w:type="spellStart"/>
      <w:proofErr w:type="gramStart"/>
      <w:r w:rsidRPr="005F07A0">
        <w:rPr>
          <w:rFonts w:eastAsia="Aptos"/>
          <w:sz w:val="16"/>
        </w:rPr>
        <w:t>well off</w:t>
      </w:r>
      <w:proofErr w:type="spellEnd"/>
      <w:proofErr w:type="gramEnd"/>
      <w:r w:rsidRPr="005F07A0">
        <w:rPr>
          <w:rFonts w:eastAsia="Aptos"/>
          <w:sz w:val="16"/>
        </w:rPr>
        <w:t xml:space="preserve"> would have important economic as well as social benefits for the </w:t>
      </w:r>
      <w:proofErr w:type="gramStart"/>
      <w:r w:rsidRPr="005F07A0">
        <w:rPr>
          <w:rFonts w:eastAsia="Aptos"/>
          <w:sz w:val="16"/>
        </w:rPr>
        <w:t>country as a whole</w:t>
      </w:r>
      <w:proofErr w:type="gramEnd"/>
      <w:r w:rsidRPr="005F07A0">
        <w:rPr>
          <w:rFonts w:eastAsia="Aptos"/>
          <w:sz w:val="16"/>
        </w:rPr>
        <w:t>.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395FC47A" w14:textId="77777777" w:rsidR="008E63C3" w:rsidRPr="005F07A0" w:rsidRDefault="008E63C3" w:rsidP="008E63C3">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2A014DFE" w14:textId="77777777" w:rsidR="008E63C3" w:rsidRPr="005F07A0" w:rsidRDefault="008E63C3" w:rsidP="008E63C3">
      <w:pPr>
        <w:rPr>
          <w:rFonts w:eastAsia="Aptos"/>
          <w:sz w:val="16"/>
        </w:rPr>
      </w:pPr>
      <w:r w:rsidRPr="005F07A0">
        <w:rPr>
          <w:rFonts w:eastAsia="Aptos"/>
          <w:sz w:val="16"/>
        </w:rPr>
        <w:t xml:space="preserve">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w:t>
      </w:r>
      <w:proofErr w:type="gramStart"/>
      <w:r w:rsidRPr="005F07A0">
        <w:rPr>
          <w:rFonts w:eastAsia="Aptos"/>
          <w:sz w:val="16"/>
        </w:rPr>
        <w:t>reduce</w:t>
      </w:r>
      <w:proofErr w:type="gramEnd"/>
      <w:r w:rsidRPr="005F07A0">
        <w:rPr>
          <w:rFonts w:eastAsia="Aptos"/>
          <w:sz w:val="16"/>
        </w:rPr>
        <w:t xml:space="preserv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0F19E2AB" w14:textId="77777777" w:rsidR="008E63C3" w:rsidRPr="005F07A0" w:rsidRDefault="008E63C3" w:rsidP="008E63C3">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6F1961FB" w14:textId="77777777" w:rsidR="008E63C3" w:rsidRPr="005F07A0" w:rsidRDefault="008E63C3" w:rsidP="008E63C3">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BD0CC4D" w14:textId="77777777" w:rsidR="008E63C3" w:rsidRPr="005F07A0" w:rsidRDefault="008E63C3" w:rsidP="008E63C3">
      <w:pPr>
        <w:rPr>
          <w:rFonts w:eastAsia="Aptos"/>
          <w:sz w:val="16"/>
        </w:rPr>
      </w:pPr>
      <w:r w:rsidRPr="005F07A0">
        <w:rPr>
          <w:rFonts w:eastAsia="Aptos"/>
          <w:sz w:val="16"/>
        </w:rPr>
        <w:t xml:space="preserve">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w:t>
      </w:r>
      <w:proofErr w:type="gramStart"/>
      <w:r w:rsidRPr="005F07A0">
        <w:rPr>
          <w:rFonts w:eastAsia="Aptos"/>
          <w:sz w:val="16"/>
        </w:rPr>
        <w:t>actually be</w:t>
      </w:r>
      <w:proofErr w:type="gramEnd"/>
      <w:r w:rsidRPr="005F07A0">
        <w:rPr>
          <w:rFonts w:eastAsia="Aptos"/>
          <w:sz w:val="16"/>
        </w:rPr>
        <w:t xml:space="preserve"> implemented in real societies. If the answer to the first question is “not as much as might be expected,” then the second question is why </w:t>
      </w:r>
      <w:proofErr w:type="gramStart"/>
      <w:r w:rsidRPr="005F07A0">
        <w:rPr>
          <w:rFonts w:eastAsia="Aptos"/>
          <w:sz w:val="16"/>
        </w:rPr>
        <w:t>has sociological research not</w:t>
      </w:r>
      <w:proofErr w:type="gramEnd"/>
      <w:r w:rsidRPr="005F07A0">
        <w:rPr>
          <w:rFonts w:eastAsia="Aptos"/>
          <w:sz w:val="16"/>
        </w:rPr>
        <w:t xml:space="preserve">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543A7206" w14:textId="77777777" w:rsidR="008E63C3" w:rsidRDefault="008E63C3" w:rsidP="008E63C3">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07C2D9D4" w14:textId="77777777" w:rsidR="008E63C3" w:rsidRPr="00F37EB2" w:rsidRDefault="008E63C3" w:rsidP="008E63C3">
      <w:pPr>
        <w:pStyle w:val="Heading4"/>
        <w:rPr>
          <w:rFonts w:cs="Calibri"/>
        </w:rPr>
      </w:pPr>
      <w:r w:rsidRPr="00F37EB2">
        <w:rPr>
          <w:rFonts w:cs="Calibri"/>
        </w:rPr>
        <w:t xml:space="preserve">Labor must strategically challenge institutional policy. </w:t>
      </w:r>
      <w:r>
        <w:rPr>
          <w:rFonts w:cs="Calibri"/>
        </w:rPr>
        <w:t>Anything else</w:t>
      </w:r>
      <w:r w:rsidRPr="00F37EB2">
        <w:rPr>
          <w:rFonts w:cs="Calibri"/>
        </w:rPr>
        <w:t xml:space="preserve"> forgoes legal contestation, which caps movement longevity and the ability to change minds</w:t>
      </w:r>
    </w:p>
    <w:p w14:paraId="592B5CED" w14:textId="77777777" w:rsidR="008E63C3" w:rsidRPr="00F37EB2" w:rsidRDefault="008E63C3" w:rsidP="008E63C3">
      <w:r w:rsidRPr="00F37EB2">
        <w:rPr>
          <w:rStyle w:val="Style13ptBold"/>
        </w:rPr>
        <w:t>Reddy 21</w:t>
      </w:r>
      <w:r w:rsidRPr="00F37EB2">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6F98D1CD" w14:textId="77777777" w:rsidR="008E63C3" w:rsidRPr="00F37EB2" w:rsidRDefault="008E63C3" w:rsidP="008E63C3">
      <w:pPr>
        <w:rPr>
          <w:sz w:val="16"/>
        </w:rPr>
      </w:pPr>
      <w:r w:rsidRPr="00F37EB2">
        <w:rPr>
          <w:rStyle w:val="StyleUnderline"/>
        </w:rPr>
        <w:t>Tumultuous times come to an end. Social agitation is difficult to sustain</w:t>
      </w:r>
      <w:r w:rsidRPr="00F37EB2">
        <w:rPr>
          <w:sz w:val="16"/>
        </w:rPr>
        <w:t xml:space="preserve">, and the gravitational pull of existing power structures tugs us towards a less tumultuous, if forever altered, new normal. </w:t>
      </w:r>
      <w:r w:rsidRPr="00F37EB2">
        <w:rPr>
          <w:rStyle w:val="Emphasis"/>
          <w:highlight w:val="cyan"/>
        </w:rPr>
        <w:t xml:space="preserve">Institutional change </w:t>
      </w:r>
      <w:r w:rsidRPr="00F37EB2">
        <w:rPr>
          <w:rStyle w:val="Emphasis"/>
        </w:rPr>
        <w:t xml:space="preserve">is what </w:t>
      </w:r>
      <w:r w:rsidRPr="00F37EB2">
        <w:rPr>
          <w:rStyle w:val="Emphasis"/>
          <w:highlight w:val="cyan"/>
        </w:rPr>
        <w:t xml:space="preserve">lasts </w:t>
      </w:r>
      <w:r w:rsidRPr="00F37EB2">
        <w:rPr>
          <w:rStyle w:val="Emphasis"/>
        </w:rPr>
        <w:t>beyond the tumult</w:t>
      </w:r>
      <w:r w:rsidRPr="00F37EB2">
        <w:rPr>
          <w:sz w:val="16"/>
        </w:rPr>
        <w:t xml:space="preserve">. For a new Progressive Era </w:t>
      </w:r>
      <w:r w:rsidRPr="00F37EB2">
        <w:rPr>
          <w:rStyle w:val="StyleUnderline"/>
          <w:highlight w:val="cyan"/>
        </w:rPr>
        <w:t xml:space="preserve">to correct </w:t>
      </w:r>
      <w:r w:rsidRPr="00F37EB2">
        <w:rPr>
          <w:rStyle w:val="StyleUnderline"/>
        </w:rPr>
        <w:t xml:space="preserve">the </w:t>
      </w:r>
      <w:r w:rsidRPr="00F37EB2">
        <w:rPr>
          <w:rStyle w:val="StyleUnderline"/>
          <w:highlight w:val="cyan"/>
        </w:rPr>
        <w:t>multiple</w:t>
      </w:r>
      <w:r w:rsidRPr="00F37EB2">
        <w:rPr>
          <w:rStyle w:val="StyleUnderline"/>
        </w:rPr>
        <w:t xml:space="preserve">, </w:t>
      </w:r>
      <w:r w:rsidRPr="00F37EB2">
        <w:rPr>
          <w:rStyle w:val="StyleUnderline"/>
          <w:highlight w:val="cyan"/>
        </w:rPr>
        <w:t xml:space="preserve">overlapping </w:t>
      </w:r>
      <w:r w:rsidRPr="00F37EB2">
        <w:rPr>
          <w:rStyle w:val="StyleUnderline"/>
        </w:rPr>
        <w:t xml:space="preserve">forms of </w:t>
      </w:r>
      <w:r w:rsidRPr="00F37EB2">
        <w:rPr>
          <w:rStyle w:val="StyleUnderline"/>
          <w:highlight w:val="cyan"/>
        </w:rPr>
        <w:t xml:space="preserve">inequality </w:t>
      </w:r>
      <w:r w:rsidRPr="00F37EB2">
        <w:rPr>
          <w:rStyle w:val="StyleUnderline"/>
        </w:rPr>
        <w:t xml:space="preserve">which have led to the current moment, a broad new social compact is necessary. That </w:t>
      </w:r>
      <w:r w:rsidRPr="00F37EB2">
        <w:rPr>
          <w:rStyle w:val="Emphasis"/>
          <w:highlight w:val="cyan"/>
        </w:rPr>
        <w:t>requires</w:t>
      </w:r>
      <w:r w:rsidRPr="00F37EB2">
        <w:rPr>
          <w:rStyle w:val="StyleUnderline"/>
          <w:highlight w:val="cyan"/>
        </w:rPr>
        <w:t xml:space="preserve"> political co-determination and </w:t>
      </w:r>
      <w:r w:rsidRPr="00F37EB2">
        <w:rPr>
          <w:rStyle w:val="Emphasis"/>
          <w:highlight w:val="cyan"/>
        </w:rPr>
        <w:t>law</w:t>
      </w:r>
      <w:r w:rsidRPr="00F37EB2">
        <w:rPr>
          <w:rStyle w:val="StyleUnderline"/>
        </w:rPr>
        <w:t>.</w:t>
      </w:r>
      <w:r w:rsidRPr="00F37EB2">
        <w:rPr>
          <w:sz w:val="16"/>
        </w:rPr>
        <w:t xml:space="preserve">201 </w:t>
      </w:r>
      <w:r w:rsidRPr="00F37EB2">
        <w:rPr>
          <w:rStyle w:val="Emphasis"/>
        </w:rPr>
        <w:t>Law matters (it is just not the only thing that matters).</w:t>
      </w:r>
    </w:p>
    <w:p w14:paraId="54B5A047" w14:textId="77777777" w:rsidR="008E63C3" w:rsidRPr="00F37EB2" w:rsidRDefault="008E63C3" w:rsidP="008E63C3">
      <w:pPr>
        <w:rPr>
          <w:rStyle w:val="StyleUnderline"/>
        </w:rPr>
      </w:pPr>
      <w:r w:rsidRPr="00F37EB2">
        <w:rPr>
          <w:sz w:val="16"/>
        </w:rPr>
        <w:t xml:space="preserve">Perhaps unsurprisingly, the </w:t>
      </w:r>
      <w:r w:rsidRPr="00F37EB2">
        <w:rPr>
          <w:rStyle w:val="StyleUnderline"/>
        </w:rPr>
        <w:t>limitations of labor’s current legal regime have led to a resurgence in labor’s laissez-faire instincts</w:t>
      </w:r>
      <w:r w:rsidRPr="00F37EB2">
        <w:rPr>
          <w:sz w:val="16"/>
        </w:rPr>
        <w:t xml:space="preserve">. </w:t>
      </w:r>
      <w:r w:rsidRPr="00F37EB2">
        <w:rPr>
          <w:rStyle w:val="StyleUnderline"/>
          <w:highlight w:val="cyan"/>
        </w:rPr>
        <w:t xml:space="preserve">Legal scholars caution skepticism </w:t>
      </w:r>
      <w:r w:rsidRPr="00F37EB2">
        <w:rPr>
          <w:rStyle w:val="StyleUnderline"/>
        </w:rPr>
        <w:t xml:space="preserve">about the state; </w:t>
      </w:r>
      <w:r w:rsidRPr="00F37EB2">
        <w:rPr>
          <w:rStyle w:val="StyleUnderline"/>
          <w:highlight w:val="cyan"/>
        </w:rPr>
        <w:t>they urge labor to seek “freedom</w:t>
      </w:r>
      <w:r w:rsidRPr="00F37EB2">
        <w:rPr>
          <w:rStyle w:val="StyleUnderline"/>
        </w:rPr>
        <w:t xml:space="preserve">” but </w:t>
      </w:r>
      <w:r w:rsidRPr="00F37EB2">
        <w:rPr>
          <w:rStyle w:val="StyleUnderline"/>
          <w:highlight w:val="cyan"/>
        </w:rPr>
        <w:t>not “rights</w:t>
      </w:r>
      <w:r w:rsidRPr="00F37EB2">
        <w:rPr>
          <w:rStyle w:val="StyleUnderline"/>
        </w:rPr>
        <w:t>.”</w:t>
      </w:r>
      <w:r w:rsidRPr="00F37EB2">
        <w:rPr>
          <w:sz w:val="16"/>
        </w:rPr>
        <w:t xml:space="preserve">202 And </w:t>
      </w:r>
      <w:r w:rsidRPr="00F37EB2">
        <w:rPr>
          <w:rStyle w:val="StyleUnderline"/>
          <w:highlight w:val="cyan"/>
        </w:rPr>
        <w:t xml:space="preserve">they are correct </w:t>
      </w:r>
      <w:r w:rsidRPr="00F37EB2">
        <w:rPr>
          <w:rStyle w:val="StyleUnderline"/>
        </w:rPr>
        <w:t xml:space="preserve">that </w:t>
      </w:r>
      <w:r w:rsidRPr="00F37EB2">
        <w:rPr>
          <w:rStyle w:val="Emphasis"/>
          <w:highlight w:val="cyan"/>
        </w:rPr>
        <w:t>labor must strategically approach state power</w:t>
      </w:r>
      <w:r w:rsidRPr="00F37EB2">
        <w:rPr>
          <w:rStyle w:val="StyleUnderline"/>
          <w:highlight w:val="cyan"/>
        </w:rPr>
        <w:t xml:space="preserve"> from </w:t>
      </w:r>
      <w:r w:rsidRPr="00F37EB2">
        <w:rPr>
          <w:rStyle w:val="StyleUnderline"/>
        </w:rPr>
        <w:t xml:space="preserve">a place of </w:t>
      </w:r>
      <w:r w:rsidRPr="00F37EB2">
        <w:rPr>
          <w:rStyle w:val="StyleUnderline"/>
          <w:highlight w:val="cyan"/>
        </w:rPr>
        <w:t>political realism.</w:t>
      </w:r>
      <w:r w:rsidRPr="00F37EB2">
        <w:rPr>
          <w:sz w:val="16"/>
          <w:highlight w:val="cyan"/>
        </w:rPr>
        <w:t xml:space="preserve"> </w:t>
      </w:r>
      <w:r w:rsidRPr="00F37EB2">
        <w:rPr>
          <w:rStyle w:val="Emphasis"/>
          <w:highlight w:val="cyan"/>
        </w:rPr>
        <w:t>But</w:t>
      </w:r>
      <w:r w:rsidRPr="00F37EB2">
        <w:rPr>
          <w:sz w:val="16"/>
          <w:highlight w:val="cyan"/>
        </w:rPr>
        <w:t xml:space="preserve"> </w:t>
      </w:r>
      <w:r w:rsidRPr="00F37EB2">
        <w:rPr>
          <w:rStyle w:val="StyleUnderline"/>
        </w:rPr>
        <w:t>whatever those realities</w:t>
      </w:r>
      <w:r w:rsidRPr="00F37EB2">
        <w:rPr>
          <w:sz w:val="16"/>
        </w:rPr>
        <w:t xml:space="preserve">, </w:t>
      </w:r>
      <w:r w:rsidRPr="00F37EB2">
        <w:rPr>
          <w:rStyle w:val="Emphasis"/>
        </w:rPr>
        <w:t xml:space="preserve">the important </w:t>
      </w:r>
      <w:r w:rsidRPr="00F37EB2">
        <w:rPr>
          <w:rStyle w:val="Emphasis"/>
          <w:highlight w:val="cyan"/>
        </w:rPr>
        <w:t xml:space="preserve">work of small-p politics and </w:t>
      </w:r>
      <w:r w:rsidRPr="00F37EB2">
        <w:rPr>
          <w:rStyle w:val="Emphasis"/>
        </w:rPr>
        <w:t xml:space="preserve">small-c </w:t>
      </w:r>
      <w:r w:rsidRPr="00F37EB2">
        <w:rPr>
          <w:rStyle w:val="Emphasis"/>
          <w:highlight w:val="cyan"/>
        </w:rPr>
        <w:t>constitutionalism remains</w:t>
      </w:r>
      <w:r w:rsidRPr="00F37EB2">
        <w:rPr>
          <w:sz w:val="16"/>
        </w:rPr>
        <w:t xml:space="preserve">.203 For better or worse, </w:t>
      </w:r>
      <w:r w:rsidRPr="00F37EB2">
        <w:rPr>
          <w:rStyle w:val="StyleUnderline"/>
          <w:highlight w:val="cyan"/>
        </w:rPr>
        <w:t xml:space="preserve">the Progressive view </w:t>
      </w:r>
      <w:r w:rsidRPr="00F37EB2">
        <w:rPr>
          <w:rStyle w:val="StyleUnderline"/>
        </w:rPr>
        <w:t xml:space="preserve">of the state has </w:t>
      </w:r>
      <w:r w:rsidRPr="00F37EB2">
        <w:rPr>
          <w:rStyle w:val="StyleUnderline"/>
          <w:highlight w:val="cyan"/>
        </w:rPr>
        <w:t xml:space="preserve">won the day, and </w:t>
      </w:r>
      <w:r w:rsidRPr="00F37EB2">
        <w:rPr>
          <w:rStyle w:val="Emphasis"/>
          <w:highlight w:val="cyan"/>
        </w:rPr>
        <w:t xml:space="preserve">legal contestation is the crucible in which </w:t>
      </w:r>
      <w:r w:rsidRPr="00F37EB2">
        <w:rPr>
          <w:rStyle w:val="Emphasis"/>
        </w:rPr>
        <w:t xml:space="preserve">many </w:t>
      </w:r>
      <w:r w:rsidRPr="00F37EB2">
        <w:rPr>
          <w:rStyle w:val="Emphasis"/>
          <w:highlight w:val="cyan"/>
        </w:rPr>
        <w:t>public values are built</w:t>
      </w:r>
      <w:r w:rsidRPr="00F37EB2">
        <w:rPr>
          <w:sz w:val="16"/>
        </w:rPr>
        <w:t xml:space="preserve">. </w:t>
      </w:r>
      <w:r w:rsidRPr="00F37EB2">
        <w:rPr>
          <w:rStyle w:val="StyleUnderline"/>
          <w:highlight w:val="cyan"/>
        </w:rPr>
        <w:t xml:space="preserve">To hive off the </w:t>
      </w:r>
      <w:proofErr w:type="gramStart"/>
      <w:r w:rsidRPr="00F37EB2">
        <w:rPr>
          <w:rStyle w:val="StyleUnderline"/>
          <w:highlight w:val="cyan"/>
        </w:rPr>
        <w:t>economic</w:t>
      </w:r>
      <w:proofErr w:type="gramEnd"/>
      <w:r w:rsidRPr="00F37EB2">
        <w:rPr>
          <w:rStyle w:val="StyleUnderline"/>
          <w:highlight w:val="cyan"/>
        </w:rPr>
        <w:t xml:space="preserve"> from the political</w:t>
      </w:r>
      <w:r w:rsidRPr="00F37EB2">
        <w:rPr>
          <w:rStyle w:val="StyleUnderline"/>
        </w:rPr>
        <w:t xml:space="preserve">, the private from the public, </w:t>
      </w:r>
      <w:r w:rsidRPr="00F37EB2">
        <w:rPr>
          <w:rStyle w:val="StyleUnderline"/>
          <w:highlight w:val="cyan"/>
        </w:rPr>
        <w:t>cedes too much</w:t>
      </w:r>
      <w:r w:rsidRPr="00F37EB2">
        <w:rPr>
          <w:rStyle w:val="StyleUnderline"/>
        </w:rPr>
        <w:t>.</w:t>
      </w:r>
    </w:p>
    <w:p w14:paraId="56D2B8E8" w14:textId="77777777" w:rsidR="008E63C3" w:rsidRPr="00F37EB2" w:rsidRDefault="008E63C3" w:rsidP="008E63C3">
      <w:pPr>
        <w:rPr>
          <w:sz w:val="16"/>
        </w:rPr>
      </w:pPr>
      <w:r w:rsidRPr="00F37EB2">
        <w:rPr>
          <w:sz w:val="16"/>
        </w:rPr>
        <w:t xml:space="preserve">From this perspective, </w:t>
      </w:r>
      <w:r w:rsidRPr="00F37EB2">
        <w:rPr>
          <w:rStyle w:val="StyleUnderline"/>
        </w:rPr>
        <w:t>the phrase “there is no such thing as an illegal strike” is itself a remnant of labor’s sticky voluntarism, its apoliticism</w:t>
      </w:r>
      <w:r w:rsidRPr="00F37EB2">
        <w:rPr>
          <w:sz w:val="16"/>
        </w:rPr>
        <w:t>. Having been cast as outlaws in the Gilded Age, union leaders “internalize[d] this negative identity” and have wielded it since.</w:t>
      </w:r>
      <w:r w:rsidRPr="00F37EB2">
        <w:rPr>
          <w:rStyle w:val="StyleUnderline"/>
        </w:rPr>
        <w:t>204 Labor scholars today question why unions’ long history of illegal strikes is not told, alongside the tactics of other movements, as a civil disobedience story</w:t>
      </w:r>
      <w:r w:rsidRPr="00F37EB2">
        <w:rPr>
          <w:sz w:val="16"/>
        </w:rPr>
        <w:t xml:space="preserve">.205 But </w:t>
      </w:r>
      <w:r w:rsidRPr="00F37EB2">
        <w:rPr>
          <w:rStyle w:val="StyleUnderline"/>
        </w:rPr>
        <w:t>law-breaking by itself is not civil disobedience. It is through articulating an alternate normative vision—through law-making—that illegal strikes become civil disobedience</w:t>
      </w:r>
      <w:r w:rsidRPr="00F37EB2">
        <w:rPr>
          <w:sz w:val="16"/>
        </w:rPr>
        <w:t>.</w:t>
      </w:r>
    </w:p>
    <w:p w14:paraId="6D0C7272" w14:textId="77777777" w:rsidR="008E63C3" w:rsidRPr="00F37EB2" w:rsidRDefault="008E63C3" w:rsidP="008E63C3">
      <w:r w:rsidRPr="00F37EB2">
        <w:t>Conclusion</w:t>
      </w:r>
    </w:p>
    <w:p w14:paraId="118F7B46" w14:textId="77777777" w:rsidR="008E63C3" w:rsidRPr="00F37EB2" w:rsidRDefault="008E63C3" w:rsidP="008E63C3">
      <w:pPr>
        <w:rPr>
          <w:rStyle w:val="StyleUnderline"/>
        </w:rPr>
      </w:pPr>
      <w:r w:rsidRPr="00F37EB2">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F37EB2">
        <w:rPr>
          <w:rStyle w:val="StyleUnderline"/>
        </w:rPr>
        <w:t xml:space="preserve"> </w:t>
      </w:r>
      <w:r w:rsidRPr="00F37EB2">
        <w:rPr>
          <w:rStyle w:val="StyleUnderline"/>
          <w:highlight w:val="cyan"/>
        </w:rPr>
        <w:t xml:space="preserve">the labor question settled on </w:t>
      </w:r>
      <w:r w:rsidRPr="00F37EB2">
        <w:rPr>
          <w:rStyle w:val="StyleUnderline"/>
        </w:rPr>
        <w:t xml:space="preserve">one </w:t>
      </w:r>
      <w:proofErr w:type="gramStart"/>
      <w:r w:rsidRPr="00F37EB2">
        <w:rPr>
          <w:rStyle w:val="StyleUnderline"/>
        </w:rPr>
        <w:t>particular vision</w:t>
      </w:r>
      <w:proofErr w:type="gramEnd"/>
      <w:r w:rsidRPr="00F37EB2">
        <w:rPr>
          <w:rStyle w:val="StyleUnderline"/>
        </w:rPr>
        <w:t xml:space="preserve"> of </w:t>
      </w:r>
      <w:r w:rsidRPr="00F37EB2">
        <w:rPr>
          <w:rStyle w:val="StyleUnderline"/>
          <w:highlight w:val="cyan"/>
        </w:rPr>
        <w:t>organized labor as a social good</w:t>
      </w:r>
      <w:r w:rsidRPr="00F37EB2">
        <w:rPr>
          <w:rStyle w:val="StyleUnderline"/>
        </w:rPr>
        <w:t>: organized labor would be an economic entity that would engage in economic conflict with employers, and, in turn, the strike would be an economic weapon rather than a political one</w:t>
      </w:r>
      <w:r w:rsidRPr="00F37EB2">
        <w:rPr>
          <w:sz w:val="16"/>
        </w:rPr>
        <w:t xml:space="preserve">. </w:t>
      </w:r>
      <w:r w:rsidRPr="00F37EB2">
        <w:rPr>
          <w:rStyle w:val="StyleUnderline"/>
          <w:highlight w:val="cyan"/>
        </w:rPr>
        <w:t xml:space="preserve">That </w:t>
      </w:r>
      <w:r w:rsidRPr="00F37EB2">
        <w:rPr>
          <w:rStyle w:val="Emphasis"/>
        </w:rPr>
        <w:t xml:space="preserve">vision of labor </w:t>
      </w:r>
      <w:r w:rsidRPr="00F37EB2">
        <w:rPr>
          <w:rStyle w:val="Emphasis"/>
          <w:highlight w:val="cyan"/>
        </w:rPr>
        <w:t>proved insufficient</w:t>
      </w:r>
      <w:r w:rsidRPr="00F37EB2">
        <w:rPr>
          <w:rStyle w:val="StyleUnderline"/>
          <w:highlight w:val="cyan"/>
        </w:rPr>
        <w:t xml:space="preserve"> to counter </w:t>
      </w:r>
      <w:r w:rsidRPr="00F37EB2">
        <w:rPr>
          <w:rStyle w:val="StyleUnderline"/>
        </w:rPr>
        <w:t xml:space="preserve">the </w:t>
      </w:r>
      <w:r w:rsidRPr="00F37EB2">
        <w:rPr>
          <w:rStyle w:val="StyleUnderline"/>
          <w:highlight w:val="cyan"/>
        </w:rPr>
        <w:t>challenges of the neoliberal period</w:t>
      </w:r>
      <w:r w:rsidRPr="00F37EB2">
        <w:rPr>
          <w:rStyle w:val="StyleUnderline"/>
        </w:rPr>
        <w:t>.</w:t>
      </w:r>
    </w:p>
    <w:p w14:paraId="4878E9A5" w14:textId="77777777" w:rsidR="008E63C3" w:rsidRPr="00F37EB2" w:rsidRDefault="008E63C3" w:rsidP="008E63C3">
      <w:pPr>
        <w:rPr>
          <w:sz w:val="14"/>
        </w:rPr>
      </w:pPr>
      <w:r w:rsidRPr="00F37EB2">
        <w:rPr>
          <w:rStyle w:val="StyleUnderline"/>
        </w:rPr>
        <w:t xml:space="preserve">How we understand </w:t>
      </w:r>
      <w:r w:rsidRPr="00F37EB2">
        <w:rPr>
          <w:rStyle w:val="StyleUnderline"/>
          <w:highlight w:val="cyan"/>
        </w:rPr>
        <w:t xml:space="preserve">today’s “labor question” will inform the </w:t>
      </w:r>
      <w:r w:rsidRPr="00F37EB2">
        <w:rPr>
          <w:rStyle w:val="Emphasis"/>
          <w:highlight w:val="cyan"/>
        </w:rPr>
        <w:t xml:space="preserve">next legal regime </w:t>
      </w:r>
      <w:r w:rsidRPr="00F37EB2">
        <w:rPr>
          <w:rStyle w:val="Emphasis"/>
        </w:rPr>
        <w:t>for labor</w:t>
      </w:r>
      <w:r w:rsidRPr="00F37EB2">
        <w:rPr>
          <w:rStyle w:val="StyleUnderline"/>
        </w:rPr>
        <w:t xml:space="preserve"> and whatever new normal it ushers in</w:t>
      </w:r>
      <w:r w:rsidRPr="00F37EB2">
        <w:rPr>
          <w:sz w:val="16"/>
        </w:rPr>
        <w:t xml:space="preserve">. It took economic devastation and protest to bring about the partial victory of the first New Deal. </w:t>
      </w:r>
      <w:r w:rsidRPr="00F37EB2">
        <w:rPr>
          <w:rStyle w:val="StyleUnderline"/>
        </w:rPr>
        <w:t xml:space="preserve">Workers across the country, including Minneapolis bus drivers, are now risking their livelihoods to </w:t>
      </w:r>
      <w:r w:rsidRPr="00F37EB2">
        <w:rPr>
          <w:rStyle w:val="Emphasis"/>
        </w:rPr>
        <w:t>bring about something better</w:t>
      </w:r>
      <w:r w:rsidRPr="00F37EB2">
        <w:rPr>
          <w:sz w:val="16"/>
        </w:rPr>
        <w:t>.206</w:t>
      </w:r>
    </w:p>
    <w:p w14:paraId="61A84824" w14:textId="77777777" w:rsidR="008E63C3" w:rsidRPr="00286123" w:rsidRDefault="008E63C3" w:rsidP="008E63C3">
      <w:pPr>
        <w:pStyle w:val="Heading4"/>
        <w:rPr>
          <w:rFonts w:eastAsia="Times New Roman"/>
        </w:rPr>
      </w:pPr>
      <w:r w:rsidRPr="00286123">
        <w:rPr>
          <w:rFonts w:eastAsia="Times New Roman"/>
        </w:rPr>
        <w:t xml:space="preserve">Our model of dialogic communication and deliberation is crucial to overcoming entrenched ableist ideology---“good enough” deliberation leads to incremental improvements that pave the way to true equality. </w:t>
      </w:r>
    </w:p>
    <w:p w14:paraId="0FE467D2" w14:textId="77777777" w:rsidR="008E63C3" w:rsidRPr="00286123" w:rsidRDefault="008E63C3" w:rsidP="008E63C3">
      <w:pPr>
        <w:rPr>
          <w:rFonts w:eastAsia="Calibri"/>
        </w:rPr>
      </w:pPr>
      <w:r w:rsidRPr="000B6606">
        <w:t xml:space="preserve">Amber </w:t>
      </w:r>
      <w:r w:rsidRPr="00D037A2">
        <w:rPr>
          <w:rStyle w:val="Style13ptBold"/>
        </w:rPr>
        <w:t>Knight</w:t>
      </w:r>
      <w:r w:rsidRPr="000B6606">
        <w:t>, Assistant Professor of Political Science at Saint Louis University, “Democratizing Disability: Achieving Inclusion (without Assimilation) through “Participatory Parity”,” Hypatia vol. 30, no</w:t>
      </w:r>
      <w:r w:rsidRPr="00286123">
        <w:rPr>
          <w:rFonts w:eastAsia="Calibri"/>
        </w:rPr>
        <w:t xml:space="preserve">. 1 (Winter </w:t>
      </w:r>
      <w:r w:rsidRPr="000B6606">
        <w:rPr>
          <w:rStyle w:val="Style13ptBold"/>
        </w:rPr>
        <w:t>‘15</w:t>
      </w:r>
      <w:r w:rsidRPr="00286123">
        <w:rPr>
          <w:rFonts w:eastAsia="Calibri"/>
        </w:rPr>
        <w:t>)</w:t>
      </w:r>
    </w:p>
    <w:p w14:paraId="486F957E" w14:textId="77777777" w:rsidR="008E63C3" w:rsidRPr="00286123" w:rsidRDefault="008E63C3" w:rsidP="008E63C3">
      <w:pPr>
        <w:rPr>
          <w:rFonts w:eastAsia="Calibri"/>
          <w:sz w:val="16"/>
        </w:rPr>
      </w:pPr>
      <w:r w:rsidRPr="00480A46">
        <w:rPr>
          <w:rStyle w:val="StyleUnderline"/>
        </w:rPr>
        <w:t>There is ample evidence</w:t>
      </w:r>
      <w:r w:rsidRPr="00286123">
        <w:rPr>
          <w:rFonts w:eastAsia="Calibri"/>
          <w:sz w:val="16"/>
        </w:rPr>
        <w:t xml:space="preserve"> </w:t>
      </w:r>
      <w:r w:rsidRPr="00480A46">
        <w:rPr>
          <w:rStyle w:val="StyleUnderline"/>
        </w:rPr>
        <w:t>to suggest</w:t>
      </w:r>
      <w:r w:rsidRPr="00286123">
        <w:rPr>
          <w:rFonts w:eastAsia="Calibri"/>
          <w:sz w:val="16"/>
        </w:rPr>
        <w:t xml:space="preserve"> that </w:t>
      </w:r>
      <w:r w:rsidRPr="00480A46">
        <w:rPr>
          <w:rStyle w:val="StyleUnderline"/>
        </w:rPr>
        <w:t>able-bodied people</w:t>
      </w:r>
      <w:r w:rsidRPr="00286123">
        <w:rPr>
          <w:rFonts w:eastAsia="Calibri"/>
          <w:sz w:val="16"/>
        </w:rPr>
        <w:t xml:space="preserve"> simply </w:t>
      </w:r>
      <w:r w:rsidRPr="00480A46">
        <w:rPr>
          <w:rStyle w:val="StyleUnderline"/>
        </w:rPr>
        <w:t>miss the mark when they are asked to think</w:t>
      </w:r>
      <w:r w:rsidRPr="00286123">
        <w:rPr>
          <w:rFonts w:eastAsia="Calibri"/>
          <w:sz w:val="16"/>
        </w:rPr>
        <w:t xml:space="preserve"> </w:t>
      </w:r>
      <w:r w:rsidRPr="00480A46">
        <w:rPr>
          <w:rStyle w:val="StyleUnderline"/>
        </w:rPr>
        <w:t>about life from the point of view of a person with a disability</w:t>
      </w:r>
      <w:r w:rsidRPr="00286123">
        <w:rPr>
          <w:rFonts w:eastAsia="Calibri"/>
          <w:sz w:val="16"/>
        </w:rPr>
        <w:t>. A recent poll found that fifty-two percent of Americans would rather be dead than disabled (</w:t>
      </w:r>
      <w:proofErr w:type="spellStart"/>
      <w:r w:rsidRPr="00286123">
        <w:rPr>
          <w:rFonts w:eastAsia="Calibri"/>
          <w:sz w:val="16"/>
        </w:rPr>
        <w:t>Disaboom</w:t>
      </w:r>
      <w:proofErr w:type="spellEnd"/>
      <w:r w:rsidRPr="00286123">
        <w:rPr>
          <w:rFonts w:eastAsia="Calibri"/>
          <w:sz w:val="16"/>
        </w:rPr>
        <w:t xml:space="preserve"> 2008). Yet when you talk with people with disabilities they usually think that their lives are very much worth living. </w:t>
      </w:r>
      <w:r w:rsidRPr="00480A46">
        <w:rPr>
          <w:rStyle w:val="StyleUnderline"/>
        </w:rPr>
        <w:t>To explain</w:t>
      </w:r>
      <w:r w:rsidRPr="00286123">
        <w:rPr>
          <w:rFonts w:eastAsia="Calibri"/>
          <w:sz w:val="16"/>
        </w:rPr>
        <w:t xml:space="preserve"> these </w:t>
      </w:r>
      <w:r w:rsidRPr="00480A46">
        <w:rPr>
          <w:rStyle w:val="StyleUnderline"/>
        </w:rPr>
        <w:t>divergent perspectives</w:t>
      </w:r>
      <w:r w:rsidRPr="00286123">
        <w:rPr>
          <w:rFonts w:eastAsia="Calibri"/>
          <w:sz w:val="16"/>
        </w:rPr>
        <w:t xml:space="preserve">, sociologists Gary </w:t>
      </w:r>
      <w:r w:rsidRPr="00480A46">
        <w:rPr>
          <w:rStyle w:val="StyleUnderline"/>
        </w:rPr>
        <w:t>Albrecht and</w:t>
      </w:r>
      <w:r w:rsidRPr="00286123">
        <w:rPr>
          <w:rFonts w:eastAsia="Calibri"/>
          <w:sz w:val="16"/>
        </w:rPr>
        <w:t xml:space="preserve"> Patrick </w:t>
      </w:r>
      <w:r w:rsidRPr="00480A46">
        <w:rPr>
          <w:rStyle w:val="StyleUnderline"/>
        </w:rPr>
        <w:t xml:space="preserve">Devlieger coined </w:t>
      </w:r>
      <w:r w:rsidRPr="00286123">
        <w:rPr>
          <w:rFonts w:eastAsia="Calibri"/>
          <w:sz w:val="16"/>
        </w:rPr>
        <w:t>this phenomenon “</w:t>
      </w:r>
      <w:r w:rsidRPr="00480A46">
        <w:rPr>
          <w:rStyle w:val="StyleUnderline"/>
        </w:rPr>
        <w:t>the disability paradox</w:t>
      </w:r>
      <w:r w:rsidRPr="00286123">
        <w:rPr>
          <w:rFonts w:eastAsia="Calibri"/>
          <w:sz w:val="16"/>
        </w:rPr>
        <w:t xml:space="preserve">.” They write, The disability paradox exists in two forms: first, people with disabilities report that they have serious limitations in activities of daily living, problems in performing their social roles and experience persistent discrimination, yet they say that they have an excellent or good quality of life; and, second, the general public, physicians and other health care workers perceive that persons with disabilities have an unsatisfying quality of life despite that fact that over 50% of these people report an excellent or good quality of life. (Albrecht and Devlieger 1999, 982) </w:t>
      </w:r>
      <w:r w:rsidRPr="00480A46">
        <w:rPr>
          <w:rStyle w:val="StyleUnderline"/>
        </w:rPr>
        <w:t xml:space="preserve">This </w:t>
      </w:r>
      <w:r w:rsidRPr="00286123">
        <w:rPr>
          <w:rFonts w:eastAsia="Calibri"/>
          <w:sz w:val="16"/>
        </w:rPr>
        <w:t xml:space="preserve">paradox </w:t>
      </w:r>
      <w:r w:rsidRPr="00480A46">
        <w:rPr>
          <w:rStyle w:val="StyleUnderline"/>
        </w:rPr>
        <w:t>serves as a reminder that people are unable to transcend social privilege to think about issues objectively</w:t>
      </w:r>
      <w:r w:rsidRPr="00286123">
        <w:rPr>
          <w:rFonts w:eastAsia="Calibri"/>
          <w:sz w:val="16"/>
        </w:rPr>
        <w:t>. Instead</w:t>
      </w:r>
      <w:r w:rsidRPr="00480A46">
        <w:rPr>
          <w:rStyle w:val="StyleUnderline"/>
        </w:rPr>
        <w:t xml:space="preserve">, it seems that many nondisabled people project their own fears and misconceptions about living with an impairment onto the lives of people with disabilities. </w:t>
      </w:r>
      <w:r w:rsidRPr="00286123">
        <w:rPr>
          <w:rFonts w:eastAsia="Calibri"/>
          <w:sz w:val="16"/>
        </w:rPr>
        <w:t xml:space="preserve">As this analysis has shown, it </w:t>
      </w:r>
      <w:r w:rsidRPr="00480A46">
        <w:rPr>
          <w:rStyle w:val="StyleUnderline"/>
        </w:rPr>
        <w:t xml:space="preserve">seems that </w:t>
      </w:r>
      <w:r w:rsidRPr="00480A46">
        <w:rPr>
          <w:rStyle w:val="StyleUnderline"/>
          <w:highlight w:val="cyan"/>
        </w:rPr>
        <w:t xml:space="preserve">the </w:t>
      </w:r>
      <w:r w:rsidRPr="00480A46">
        <w:rPr>
          <w:rStyle w:val="Emphasis"/>
          <w:highlight w:val="cyan"/>
        </w:rPr>
        <w:t>best way</w:t>
      </w:r>
      <w:r w:rsidRPr="00286123">
        <w:rPr>
          <w:rFonts w:eastAsia="Calibri"/>
          <w:sz w:val="16"/>
          <w:highlight w:val="cyan"/>
        </w:rPr>
        <w:t xml:space="preserve"> </w:t>
      </w:r>
      <w:r w:rsidRPr="00480A46">
        <w:rPr>
          <w:rStyle w:val="StyleUnderline"/>
          <w:highlight w:val="cyan"/>
        </w:rPr>
        <w:t>to achieve</w:t>
      </w:r>
      <w:r w:rsidRPr="00480A46">
        <w:rPr>
          <w:rStyle w:val="StyleUnderline"/>
        </w:rPr>
        <w:t xml:space="preserve"> </w:t>
      </w:r>
      <w:r w:rsidRPr="00480A46">
        <w:rPr>
          <w:rStyle w:val="Emphasis"/>
        </w:rPr>
        <w:t xml:space="preserve">mutual </w:t>
      </w:r>
      <w:r w:rsidRPr="00480A46">
        <w:rPr>
          <w:rStyle w:val="Emphasis"/>
          <w:highlight w:val="cyan"/>
        </w:rPr>
        <w:t>understanding</w:t>
      </w:r>
      <w:r w:rsidRPr="00286123">
        <w:rPr>
          <w:rFonts w:eastAsia="Calibri"/>
          <w:sz w:val="16"/>
          <w:highlight w:val="cyan"/>
        </w:rPr>
        <w:t xml:space="preserve"> </w:t>
      </w:r>
      <w:r w:rsidRPr="00480A46">
        <w:rPr>
          <w:rStyle w:val="Emphasis"/>
          <w:highlight w:val="cyan"/>
        </w:rPr>
        <w:t>is</w:t>
      </w:r>
      <w:r w:rsidRPr="00480A46">
        <w:rPr>
          <w:rStyle w:val="Emphasis"/>
        </w:rPr>
        <w:t xml:space="preserve"> not through transcendence</w:t>
      </w:r>
      <w:r w:rsidRPr="00286123">
        <w:rPr>
          <w:rFonts w:eastAsia="Calibri"/>
          <w:sz w:val="16"/>
        </w:rPr>
        <w:t xml:space="preserve">, </w:t>
      </w:r>
      <w:r w:rsidRPr="00480A46">
        <w:rPr>
          <w:rStyle w:val="Emphasis"/>
        </w:rPr>
        <w:t xml:space="preserve">but </w:t>
      </w:r>
      <w:r w:rsidRPr="00480A46">
        <w:rPr>
          <w:rStyle w:val="Emphasis"/>
          <w:highlight w:val="cyan"/>
        </w:rPr>
        <w:t>by communicating</w:t>
      </w:r>
      <w:r w:rsidRPr="00286123">
        <w:rPr>
          <w:rFonts w:eastAsia="Calibri"/>
          <w:sz w:val="16"/>
        </w:rPr>
        <w:t xml:space="preserve"> with others </w:t>
      </w:r>
      <w:r w:rsidRPr="00480A46">
        <w:rPr>
          <w:rStyle w:val="Emphasis"/>
          <w:highlight w:val="cyan"/>
        </w:rPr>
        <w:t>across differences</w:t>
      </w:r>
      <w:r w:rsidRPr="00480A46">
        <w:rPr>
          <w:rStyle w:val="Emphasis"/>
        </w:rPr>
        <w:t xml:space="preserve">. </w:t>
      </w:r>
      <w:r w:rsidRPr="00480A46">
        <w:rPr>
          <w:rStyle w:val="StyleUnderline"/>
          <w:highlight w:val="cyan"/>
        </w:rPr>
        <w:t>By engaging with those</w:t>
      </w:r>
      <w:r w:rsidRPr="00480A46">
        <w:rPr>
          <w:rStyle w:val="StyleUnderline"/>
        </w:rPr>
        <w:t xml:space="preserve"> </w:t>
      </w:r>
      <w:r w:rsidRPr="00480A46">
        <w:rPr>
          <w:rStyle w:val="StyleUnderline"/>
          <w:highlight w:val="cyan"/>
        </w:rPr>
        <w:t>with disabilities</w:t>
      </w:r>
      <w:r w:rsidRPr="00286123">
        <w:rPr>
          <w:rFonts w:eastAsia="Calibri"/>
          <w:sz w:val="16"/>
          <w:highlight w:val="cyan"/>
        </w:rPr>
        <w:t xml:space="preserve">, </w:t>
      </w:r>
      <w:r w:rsidRPr="00480A46">
        <w:rPr>
          <w:rStyle w:val="StyleUnderline"/>
          <w:highlight w:val="cyan"/>
        </w:rPr>
        <w:t xml:space="preserve">nondisabled citizens may </w:t>
      </w:r>
      <w:r w:rsidRPr="00480A46">
        <w:rPr>
          <w:rStyle w:val="Emphasis"/>
          <w:highlight w:val="cyan"/>
        </w:rPr>
        <w:t>confront</w:t>
      </w:r>
      <w:r w:rsidRPr="00480A46">
        <w:rPr>
          <w:rStyle w:val="StyleUnderline"/>
          <w:highlight w:val="cyan"/>
        </w:rPr>
        <w:t xml:space="preserve"> </w:t>
      </w:r>
      <w:r w:rsidRPr="00480A46">
        <w:rPr>
          <w:rStyle w:val="Emphasis"/>
          <w:highlight w:val="cyan"/>
        </w:rPr>
        <w:t>their</w:t>
      </w:r>
      <w:r w:rsidRPr="00480A46">
        <w:rPr>
          <w:rStyle w:val="Emphasis"/>
        </w:rPr>
        <w:t xml:space="preserve"> </w:t>
      </w:r>
      <w:r w:rsidRPr="00480A46">
        <w:rPr>
          <w:rStyle w:val="StyleUnderline"/>
        </w:rPr>
        <w:t xml:space="preserve">own </w:t>
      </w:r>
      <w:r w:rsidRPr="00480A46">
        <w:rPr>
          <w:rStyle w:val="Emphasis"/>
          <w:highlight w:val="cyan"/>
        </w:rPr>
        <w:t>stigmatized ideas</w:t>
      </w:r>
      <w:r w:rsidRPr="00480A46">
        <w:rPr>
          <w:rStyle w:val="Emphasis"/>
        </w:rPr>
        <w:t xml:space="preserve"> about impairment</w:t>
      </w:r>
      <w:r w:rsidRPr="00286123">
        <w:rPr>
          <w:rFonts w:eastAsia="Calibri"/>
          <w:sz w:val="16"/>
        </w:rPr>
        <w:t xml:space="preserve">, </w:t>
      </w:r>
      <w:r w:rsidRPr="00480A46">
        <w:rPr>
          <w:rStyle w:val="Emphasis"/>
        </w:rPr>
        <w:t xml:space="preserve">learn to understand important aspects of disabled peoples’ lives, </w:t>
      </w:r>
      <w:r w:rsidRPr="00480A46">
        <w:rPr>
          <w:rStyle w:val="Emphasis"/>
          <w:highlight w:val="cyan"/>
        </w:rPr>
        <w:t>and</w:t>
      </w:r>
      <w:r w:rsidRPr="00286123">
        <w:rPr>
          <w:rFonts w:eastAsia="Calibri"/>
          <w:sz w:val="16"/>
        </w:rPr>
        <w:t xml:space="preserve"> hopefully </w:t>
      </w:r>
      <w:r w:rsidRPr="00480A46">
        <w:rPr>
          <w:rStyle w:val="Emphasis"/>
          <w:highlight w:val="cyan"/>
        </w:rPr>
        <w:t>make better political decisions</w:t>
      </w:r>
      <w:r w:rsidRPr="00286123">
        <w:rPr>
          <w:rFonts w:eastAsia="Calibri"/>
          <w:sz w:val="16"/>
        </w:rPr>
        <w:t xml:space="preserve"> in the long run. </w:t>
      </w:r>
      <w:r w:rsidRPr="00480A46">
        <w:rPr>
          <w:rStyle w:val="StyleUnderline"/>
        </w:rPr>
        <w:t>They may also learn to think of themselves as temporarily able-bodied and come to grips with the reality</w:t>
      </w:r>
      <w:r w:rsidRPr="00286123">
        <w:rPr>
          <w:rFonts w:eastAsia="Calibri"/>
          <w:sz w:val="16"/>
        </w:rPr>
        <w:t xml:space="preserve"> that </w:t>
      </w:r>
      <w:r w:rsidRPr="00480A46">
        <w:rPr>
          <w:rStyle w:val="StyleUnderline"/>
        </w:rPr>
        <w:t>they too will likely experience disability at some point in their lives</w:t>
      </w:r>
      <w:r w:rsidRPr="00286123">
        <w:rPr>
          <w:rFonts w:eastAsia="Calibri"/>
          <w:sz w:val="16"/>
        </w:rPr>
        <w:t xml:space="preserve"> since human beings are unavoidably vulnerable to aging, illness, and impairment. </w:t>
      </w:r>
      <w:r w:rsidRPr="00480A46">
        <w:rPr>
          <w:rStyle w:val="StyleUnderline"/>
          <w:highlight w:val="cyan"/>
        </w:rPr>
        <w:t>Such</w:t>
      </w:r>
      <w:r w:rsidRPr="00480A46">
        <w:rPr>
          <w:rStyle w:val="StyleUnderline"/>
        </w:rPr>
        <w:t xml:space="preserve"> a realization </w:t>
      </w:r>
      <w:r w:rsidRPr="00480A46">
        <w:rPr>
          <w:rStyle w:val="StyleUnderline"/>
          <w:highlight w:val="cyan"/>
        </w:rPr>
        <w:t xml:space="preserve">may </w:t>
      </w:r>
      <w:r w:rsidRPr="00480A46">
        <w:rPr>
          <w:rStyle w:val="Emphasis"/>
          <w:highlight w:val="cyan"/>
        </w:rPr>
        <w:t>motivate</w:t>
      </w:r>
      <w:r w:rsidRPr="00480A46">
        <w:rPr>
          <w:rStyle w:val="Emphasis"/>
        </w:rPr>
        <w:t xml:space="preserve"> all </w:t>
      </w:r>
      <w:r w:rsidRPr="00480A46">
        <w:rPr>
          <w:rStyle w:val="Emphasis"/>
          <w:highlight w:val="cyan"/>
        </w:rPr>
        <w:t>citizens</w:t>
      </w:r>
      <w:r w:rsidRPr="00286123">
        <w:rPr>
          <w:rFonts w:eastAsia="Calibri"/>
          <w:sz w:val="16"/>
          <w:highlight w:val="cyan"/>
        </w:rPr>
        <w:t xml:space="preserve"> </w:t>
      </w:r>
      <w:r w:rsidRPr="00480A46">
        <w:rPr>
          <w:rStyle w:val="Emphasis"/>
          <w:highlight w:val="cyan"/>
        </w:rPr>
        <w:t>to consider their</w:t>
      </w:r>
      <w:r w:rsidRPr="00480A46">
        <w:rPr>
          <w:rStyle w:val="Emphasis"/>
        </w:rPr>
        <w:t xml:space="preserve"> own </w:t>
      </w:r>
      <w:r w:rsidRPr="00480A46">
        <w:rPr>
          <w:rStyle w:val="Emphasis"/>
          <w:highlight w:val="cyan"/>
        </w:rPr>
        <w:t>stake in</w:t>
      </w:r>
      <w:r w:rsidRPr="00480A46">
        <w:rPr>
          <w:rStyle w:val="Emphasis"/>
        </w:rPr>
        <w:t xml:space="preserve"> creating just </w:t>
      </w:r>
      <w:r w:rsidRPr="00480A46">
        <w:rPr>
          <w:rStyle w:val="Emphasis"/>
          <w:highlight w:val="cyan"/>
        </w:rPr>
        <w:t>arrangements</w:t>
      </w:r>
      <w:r w:rsidRPr="00480A46">
        <w:rPr>
          <w:rStyle w:val="Emphasis"/>
        </w:rPr>
        <w:t xml:space="preserve"> that enhance everybody’s opportunities to occupy public space. </w:t>
      </w:r>
      <w:r w:rsidRPr="00286123">
        <w:rPr>
          <w:rFonts w:eastAsia="Calibri"/>
          <w:sz w:val="16"/>
        </w:rPr>
        <w:t xml:space="preserve">Therefore, </w:t>
      </w:r>
      <w:r w:rsidRPr="00480A46">
        <w:rPr>
          <w:rStyle w:val="StyleUnderline"/>
        </w:rPr>
        <w:t>even though Fraser</w:t>
      </w:r>
      <w:r w:rsidRPr="00286123">
        <w:rPr>
          <w:rFonts w:eastAsia="Calibri"/>
          <w:sz w:val="16"/>
        </w:rPr>
        <w:t xml:space="preserve"> specifically </w:t>
      </w:r>
      <w:r w:rsidRPr="00480A46">
        <w:rPr>
          <w:rStyle w:val="StyleUnderline"/>
        </w:rPr>
        <w:t xml:space="preserve">acknowledges </w:t>
      </w:r>
      <w:r w:rsidRPr="00286123">
        <w:rPr>
          <w:rFonts w:eastAsia="Calibri"/>
          <w:sz w:val="16"/>
        </w:rPr>
        <w:t xml:space="preserve">that </w:t>
      </w:r>
      <w:r w:rsidRPr="00480A46">
        <w:rPr>
          <w:rStyle w:val="StyleUnderline"/>
        </w:rPr>
        <w:t xml:space="preserve">gaps between procedural fairness and substantive justice </w:t>
      </w:r>
      <w:r w:rsidRPr="00480A46">
        <w:rPr>
          <w:rStyle w:val="Emphasis"/>
        </w:rPr>
        <w:t>may occur</w:t>
      </w:r>
      <w:r w:rsidRPr="00286123">
        <w:rPr>
          <w:rFonts w:eastAsia="Calibri"/>
          <w:sz w:val="16"/>
        </w:rPr>
        <w:t xml:space="preserve">, </w:t>
      </w:r>
      <w:r w:rsidRPr="00480A46">
        <w:rPr>
          <w:rStyle w:val="StyleUnderline"/>
        </w:rPr>
        <w:t xml:space="preserve">she </w:t>
      </w:r>
      <w:r w:rsidRPr="00286123">
        <w:rPr>
          <w:rFonts w:eastAsia="Calibri"/>
          <w:sz w:val="16"/>
        </w:rPr>
        <w:t xml:space="preserve">cautiously </w:t>
      </w:r>
      <w:r w:rsidRPr="00480A46">
        <w:rPr>
          <w:rStyle w:val="StyleUnderline"/>
        </w:rPr>
        <w:t xml:space="preserve">implies that </w:t>
      </w:r>
      <w:r w:rsidRPr="00480A46">
        <w:rPr>
          <w:rStyle w:val="StyleUnderline"/>
          <w:highlight w:val="cyan"/>
        </w:rPr>
        <w:t>fair deliberation</w:t>
      </w:r>
      <w:r w:rsidRPr="00480A46">
        <w:rPr>
          <w:rStyle w:val="StyleUnderline"/>
        </w:rPr>
        <w:t xml:space="preserve"> in the absence of structural power asymmetries</w:t>
      </w:r>
      <w:r w:rsidRPr="00286123">
        <w:rPr>
          <w:rFonts w:eastAsia="Calibri"/>
          <w:sz w:val="16"/>
        </w:rPr>
        <w:t xml:space="preserve"> </w:t>
      </w:r>
      <w:r w:rsidRPr="00480A46">
        <w:rPr>
          <w:rStyle w:val="StyleUnderline"/>
          <w:highlight w:val="cyan"/>
        </w:rPr>
        <w:t xml:space="preserve">will foster </w:t>
      </w:r>
      <w:r w:rsidRPr="00480A46">
        <w:rPr>
          <w:rStyle w:val="Emphasis"/>
          <w:highlight w:val="cyan"/>
        </w:rPr>
        <w:t>mutual understanding</w:t>
      </w:r>
      <w:r w:rsidRPr="00286123">
        <w:rPr>
          <w:rFonts w:eastAsia="Calibri"/>
          <w:sz w:val="16"/>
          <w:highlight w:val="cyan"/>
        </w:rPr>
        <w:t xml:space="preserve"> </w:t>
      </w:r>
      <w:r w:rsidRPr="00480A46">
        <w:rPr>
          <w:rStyle w:val="StyleUnderline"/>
          <w:highlight w:val="cyan"/>
        </w:rPr>
        <w:t>and</w:t>
      </w:r>
      <w:r w:rsidRPr="00480A46">
        <w:rPr>
          <w:rStyle w:val="StyleUnderline"/>
        </w:rPr>
        <w:t xml:space="preserve"> </w:t>
      </w:r>
      <w:r w:rsidRPr="00286123">
        <w:rPr>
          <w:rFonts w:eastAsia="Calibri"/>
          <w:sz w:val="16"/>
        </w:rPr>
        <w:t xml:space="preserve">likely </w:t>
      </w:r>
      <w:r w:rsidRPr="00480A46">
        <w:rPr>
          <w:rStyle w:val="StyleUnderline"/>
        </w:rPr>
        <w:t xml:space="preserve">generate outcomes that </w:t>
      </w:r>
      <w:r w:rsidRPr="00286123">
        <w:rPr>
          <w:rFonts w:eastAsia="Calibri"/>
          <w:sz w:val="16"/>
        </w:rPr>
        <w:t xml:space="preserve">further </w:t>
      </w:r>
      <w:r w:rsidRPr="00480A46">
        <w:rPr>
          <w:rStyle w:val="Emphasis"/>
          <w:highlight w:val="cyan"/>
        </w:rPr>
        <w:t>reduce social disparities</w:t>
      </w:r>
      <w:r w:rsidRPr="00286123">
        <w:rPr>
          <w:rFonts w:eastAsia="Calibri"/>
          <w:sz w:val="16"/>
        </w:rPr>
        <w:t xml:space="preserve"> (Fraser 2007, 331). This line of thought is certainly circular since substantive </w:t>
      </w:r>
      <w:r w:rsidRPr="00480A46">
        <w:rPr>
          <w:rStyle w:val="Emphasis"/>
          <w:highlight w:val="cyan"/>
        </w:rPr>
        <w:t>policies</w:t>
      </w:r>
      <w:r w:rsidRPr="00286123">
        <w:rPr>
          <w:rFonts w:eastAsia="Calibri"/>
          <w:sz w:val="16"/>
          <w:highlight w:val="cyan"/>
        </w:rPr>
        <w:t xml:space="preserve"> </w:t>
      </w:r>
      <w:r w:rsidRPr="00480A46">
        <w:rPr>
          <w:rStyle w:val="Emphasis"/>
          <w:highlight w:val="cyan"/>
        </w:rPr>
        <w:t>that reduce</w:t>
      </w:r>
      <w:r w:rsidRPr="00480A46">
        <w:rPr>
          <w:rStyle w:val="Emphasis"/>
        </w:rPr>
        <w:t xml:space="preserve"> </w:t>
      </w:r>
      <w:r w:rsidRPr="00480A46">
        <w:rPr>
          <w:rStyle w:val="Emphasis"/>
          <w:highlight w:val="cyan"/>
        </w:rPr>
        <w:t>disparities are necessary</w:t>
      </w:r>
      <w:r w:rsidRPr="00286123">
        <w:rPr>
          <w:rFonts w:eastAsia="Calibri"/>
          <w:sz w:val="16"/>
          <w:highlight w:val="cyan"/>
        </w:rPr>
        <w:t xml:space="preserve"> </w:t>
      </w:r>
      <w:r w:rsidRPr="00480A46">
        <w:rPr>
          <w:rStyle w:val="Emphasis"/>
          <w:highlight w:val="cyan"/>
        </w:rPr>
        <w:t>to ensure</w:t>
      </w:r>
      <w:r w:rsidRPr="00480A46">
        <w:rPr>
          <w:rStyle w:val="Emphasis"/>
        </w:rPr>
        <w:t xml:space="preserve"> procedural </w:t>
      </w:r>
      <w:r w:rsidRPr="00480A46">
        <w:rPr>
          <w:rStyle w:val="Emphasis"/>
          <w:highlight w:val="cyan"/>
        </w:rPr>
        <w:t>parity</w:t>
      </w:r>
      <w:r w:rsidRPr="00286123">
        <w:rPr>
          <w:rFonts w:eastAsia="Calibri"/>
          <w:sz w:val="16"/>
        </w:rPr>
        <w:t xml:space="preserve">, </w:t>
      </w:r>
      <w:r w:rsidRPr="00480A46">
        <w:rPr>
          <w:rStyle w:val="Emphasis"/>
        </w:rPr>
        <w:t xml:space="preserve">and just </w:t>
      </w:r>
      <w:r w:rsidRPr="00DD4EBF">
        <w:rPr>
          <w:rStyle w:val="Emphasis"/>
        </w:rPr>
        <w:t xml:space="preserve">procedures are required </w:t>
      </w:r>
      <w:proofErr w:type="gramStart"/>
      <w:r w:rsidRPr="00DD4EBF">
        <w:rPr>
          <w:rStyle w:val="Emphasis"/>
        </w:rPr>
        <w:t>in order to</w:t>
      </w:r>
      <w:proofErr w:type="gramEnd"/>
      <w:r w:rsidRPr="00DD4EBF">
        <w:rPr>
          <w:rStyle w:val="Emphasis"/>
        </w:rPr>
        <w:t xml:space="preserve"> bring about just outcomes</w:t>
      </w:r>
      <w:r w:rsidRPr="00DD4EBF">
        <w:rPr>
          <w:rFonts w:eastAsia="Calibri"/>
          <w:sz w:val="16"/>
        </w:rPr>
        <w:t xml:space="preserve">. </w:t>
      </w:r>
      <w:r w:rsidRPr="00DD4EBF">
        <w:rPr>
          <w:rStyle w:val="StyleUnderline"/>
        </w:rPr>
        <w:t>To escape this cycle</w:t>
      </w:r>
      <w:r w:rsidRPr="00DD4EBF">
        <w:rPr>
          <w:rFonts w:eastAsia="Calibri"/>
          <w:sz w:val="16"/>
        </w:rPr>
        <w:t xml:space="preserve"> and realistically apply her framework, </w:t>
      </w:r>
      <w:r w:rsidRPr="00DD4EBF">
        <w:rPr>
          <w:rStyle w:val="StyleUnderline"/>
        </w:rPr>
        <w:t>Fraser proposes</w:t>
      </w:r>
      <w:r w:rsidRPr="00DD4EBF">
        <w:rPr>
          <w:rFonts w:eastAsia="Calibri"/>
          <w:sz w:val="16"/>
        </w:rPr>
        <w:t xml:space="preserve"> the idea of “</w:t>
      </w:r>
      <w:r w:rsidRPr="00DD4EBF">
        <w:rPr>
          <w:rStyle w:val="Emphasis"/>
        </w:rPr>
        <w:t xml:space="preserve">good enough deliberation.” </w:t>
      </w:r>
      <w:r w:rsidRPr="00DD4EBF">
        <w:rPr>
          <w:rFonts w:eastAsia="Calibri"/>
          <w:sz w:val="16"/>
        </w:rPr>
        <w:t xml:space="preserve">She explains: </w:t>
      </w:r>
      <w:r w:rsidRPr="00DD4EBF">
        <w:rPr>
          <w:rStyle w:val="StyleUnderline"/>
        </w:rPr>
        <w:t xml:space="preserve">This </w:t>
      </w:r>
      <w:r w:rsidRPr="00DD4EBF">
        <w:rPr>
          <w:rFonts w:eastAsia="Calibri"/>
          <w:sz w:val="16"/>
        </w:rPr>
        <w:t xml:space="preserve">expression </w:t>
      </w:r>
      <w:r w:rsidRPr="00DD4EBF">
        <w:rPr>
          <w:rStyle w:val="StyleUnderline"/>
        </w:rPr>
        <w:t>refers to deliberation that</w:t>
      </w:r>
      <w:r w:rsidRPr="00DD4EBF">
        <w:rPr>
          <w:rFonts w:eastAsia="Calibri"/>
          <w:sz w:val="16"/>
        </w:rPr>
        <w:t xml:space="preserve">, </w:t>
      </w:r>
      <w:r w:rsidRPr="00DD4EBF">
        <w:rPr>
          <w:rStyle w:val="StyleUnderline"/>
        </w:rPr>
        <w:t xml:space="preserve">while tainted by power asymmetries and </w:t>
      </w:r>
      <w:r w:rsidRPr="00DD4EBF">
        <w:rPr>
          <w:rFonts w:eastAsia="Calibri"/>
          <w:sz w:val="16"/>
        </w:rPr>
        <w:t xml:space="preserve">thus </w:t>
      </w:r>
      <w:r w:rsidRPr="00DD4EBF">
        <w:rPr>
          <w:rStyle w:val="StyleUnderline"/>
        </w:rPr>
        <w:t xml:space="preserve">falling short of procedural parity, is </w:t>
      </w:r>
      <w:r w:rsidRPr="00DD4EBF">
        <w:rPr>
          <w:rFonts w:eastAsia="Calibri"/>
          <w:sz w:val="16"/>
        </w:rPr>
        <w:t>“</w:t>
      </w:r>
      <w:r w:rsidRPr="00DD4EBF">
        <w:rPr>
          <w:rStyle w:val="Emphasis"/>
        </w:rPr>
        <w:t>good enough”</w:t>
      </w:r>
      <w:r w:rsidRPr="00DD4EBF">
        <w:rPr>
          <w:rFonts w:eastAsia="Calibri"/>
          <w:sz w:val="16"/>
        </w:rPr>
        <w:t xml:space="preserve"> </w:t>
      </w:r>
      <w:r w:rsidRPr="00DD4EBF">
        <w:rPr>
          <w:rStyle w:val="StyleUnderline"/>
        </w:rPr>
        <w:t xml:space="preserve">to generate outcomes that </w:t>
      </w:r>
      <w:r w:rsidRPr="00DD4EBF">
        <w:rPr>
          <w:rStyle w:val="Emphasis"/>
        </w:rPr>
        <w:t>reduce disparities</w:t>
      </w:r>
      <w:r w:rsidRPr="00DD4EBF">
        <w:rPr>
          <w:rFonts w:eastAsia="Calibri"/>
          <w:sz w:val="16"/>
        </w:rPr>
        <w:t xml:space="preserve">, </w:t>
      </w:r>
      <w:r w:rsidRPr="00DD4EBF">
        <w:rPr>
          <w:rStyle w:val="Emphasis"/>
        </w:rPr>
        <w:t xml:space="preserve">so </w:t>
      </w:r>
      <w:r w:rsidRPr="00DD4EBF">
        <w:rPr>
          <w:rFonts w:eastAsia="Calibri"/>
          <w:sz w:val="16"/>
        </w:rPr>
        <w:t xml:space="preserve">that </w:t>
      </w:r>
      <w:r w:rsidRPr="00DD4EBF">
        <w:rPr>
          <w:rStyle w:val="Emphasis"/>
        </w:rPr>
        <w:t>the next round of political argument proceeds on terms that are</w:t>
      </w:r>
      <w:r w:rsidRPr="00DD4EBF">
        <w:rPr>
          <w:rFonts w:eastAsia="Calibri"/>
          <w:sz w:val="16"/>
        </w:rPr>
        <w:t xml:space="preserve"> somewhat </w:t>
      </w:r>
      <w:proofErr w:type="gramStart"/>
      <w:r w:rsidRPr="00DD4EBF">
        <w:rPr>
          <w:rStyle w:val="Emphasis"/>
        </w:rPr>
        <w:t>more fair</w:t>
      </w:r>
      <w:proofErr w:type="gramEnd"/>
      <w:r w:rsidRPr="00DD4EBF">
        <w:rPr>
          <w:rStyle w:val="Emphasis"/>
        </w:rPr>
        <w:t xml:space="preserve"> and can be expected to lead to still better outcomes,</w:t>
      </w:r>
      <w:r w:rsidRPr="00DD4EBF">
        <w:rPr>
          <w:rFonts w:eastAsia="Calibri"/>
          <w:sz w:val="16"/>
        </w:rPr>
        <w:t xml:space="preserve"> and so on. (Fraser 2007, 332) Fraser therefore remains optimistic that </w:t>
      </w:r>
      <w:r w:rsidRPr="00DD4EBF">
        <w:rPr>
          <w:rStyle w:val="Emphasis"/>
        </w:rPr>
        <w:t>incremental changes in the relations of deliberation will yield more egalitarian decisions</w:t>
      </w:r>
      <w:r w:rsidRPr="00DD4EBF">
        <w:rPr>
          <w:rFonts w:eastAsia="Calibri"/>
          <w:sz w:val="16"/>
        </w:rPr>
        <w:t>. From a disability perspective, this concept serves</w:t>
      </w:r>
      <w:r w:rsidRPr="00286123">
        <w:rPr>
          <w:rFonts w:eastAsia="Calibri"/>
          <w:sz w:val="16"/>
        </w:rPr>
        <w:t xml:space="preserve"> as a reminder that actively working to include people with a range of impairments in formal and informal democratic spaces is paramount to achieving substantive policies that procure social justice. In sum, </w:t>
      </w:r>
      <w:r w:rsidRPr="00480A46">
        <w:rPr>
          <w:rStyle w:val="StyleUnderline"/>
        </w:rPr>
        <w:t xml:space="preserve">preserving </w:t>
      </w:r>
      <w:proofErr w:type="gramStart"/>
      <w:r w:rsidRPr="00480A46">
        <w:rPr>
          <w:rStyle w:val="StyleUnderline"/>
        </w:rPr>
        <w:t>difference</w:t>
      </w:r>
      <w:proofErr w:type="gramEnd"/>
      <w:r w:rsidRPr="00480A46">
        <w:rPr>
          <w:rStyle w:val="StyleUnderline"/>
        </w:rPr>
        <w:t xml:space="preserve"> is in democracy’s best interest</w:t>
      </w:r>
      <w:r w:rsidRPr="00286123">
        <w:rPr>
          <w:rFonts w:eastAsia="Calibri"/>
          <w:sz w:val="16"/>
        </w:rPr>
        <w:t xml:space="preserve">, since it not only follows through on the promise of preserving human dignity, but also leads to better deliberative outcomes that have the potential to benefit the public at large. </w:t>
      </w:r>
      <w:r w:rsidRPr="00480A46">
        <w:rPr>
          <w:rStyle w:val="StyleUnderline"/>
        </w:rPr>
        <w:t>The outcomes of deliberations cannot be determined in advance</w:t>
      </w:r>
      <w:r w:rsidRPr="00286123">
        <w:rPr>
          <w:rFonts w:eastAsia="Calibri"/>
          <w:sz w:val="16"/>
        </w:rPr>
        <w:t xml:space="preserve">, but it is possible that </w:t>
      </w:r>
      <w:r w:rsidRPr="00480A46">
        <w:rPr>
          <w:rStyle w:val="StyleUnderline"/>
        </w:rPr>
        <w:t>interactions</w:t>
      </w:r>
      <w:r w:rsidRPr="00286123">
        <w:rPr>
          <w:rFonts w:eastAsia="Calibri"/>
          <w:sz w:val="16"/>
        </w:rPr>
        <w:t xml:space="preserve"> </w:t>
      </w:r>
      <w:r w:rsidRPr="00480A46">
        <w:rPr>
          <w:rStyle w:val="StyleUnderline"/>
        </w:rPr>
        <w:t>between able-bodied and disabled individuals may be</w:t>
      </w:r>
      <w:r w:rsidRPr="00286123">
        <w:rPr>
          <w:rFonts w:eastAsia="Calibri"/>
          <w:sz w:val="16"/>
        </w:rPr>
        <w:t xml:space="preserve"> </w:t>
      </w:r>
      <w:r w:rsidRPr="00480A46">
        <w:rPr>
          <w:rStyle w:val="Emphasis"/>
        </w:rPr>
        <w:t>progressively transformative</w:t>
      </w:r>
      <w:r w:rsidRPr="00286123">
        <w:rPr>
          <w:rFonts w:eastAsia="Calibri"/>
          <w:sz w:val="16"/>
        </w:rPr>
        <w:t>. In any case, if people with disabilities are persistently isolated, marginalized, and excluded, individuals with disabilities are surely denied their human dignity, and the political community will never know what it is denying itself.</w:t>
      </w:r>
    </w:p>
    <w:p w14:paraId="7BC6D112" w14:textId="77777777" w:rsidR="008E63C3" w:rsidRPr="00F37EB2" w:rsidRDefault="008E63C3" w:rsidP="008E63C3">
      <w:pPr>
        <w:pStyle w:val="Heading4"/>
        <w:rPr>
          <w:rFonts w:cs="Calibri"/>
        </w:rPr>
      </w:pPr>
      <w:r w:rsidRPr="00F37EB2">
        <w:rPr>
          <w:rFonts w:cs="Calibri"/>
        </w:rPr>
        <w:t>Reps don’t shape reality. Focus on discourse trades off with material solutions.</w:t>
      </w:r>
    </w:p>
    <w:p w14:paraId="154F98A0" w14:textId="77777777" w:rsidR="008E63C3" w:rsidRPr="00F37EB2" w:rsidRDefault="008E63C3" w:rsidP="008E63C3">
      <w:r w:rsidRPr="00F37EB2">
        <w:rPr>
          <w:b/>
          <w:bCs/>
          <w:sz w:val="26"/>
        </w:rPr>
        <w:t>Visoka 18</w:t>
      </w:r>
      <w:r w:rsidRPr="00F37EB2">
        <w:t xml:space="preserve"> , Lecturer in Peace and Conflict Studies at the Institute for International Conflict Resolution and Reconstruction at Dublin City University (</w:t>
      </w:r>
      <w:proofErr w:type="spellStart"/>
      <w:r w:rsidRPr="00F37EB2">
        <w:t>Gezim</w:t>
      </w:r>
      <w:proofErr w:type="spellEnd"/>
      <w:r w:rsidRPr="00F37EB2">
        <w:t xml:space="preserve">, 2018, “Critique and Alternativity in International Relations,” </w:t>
      </w:r>
      <w:r w:rsidRPr="00F37EB2">
        <w:rPr>
          <w:i/>
          <w:iCs/>
        </w:rPr>
        <w:t>International Studies Review</w:t>
      </w:r>
      <w:r w:rsidRPr="00F37EB2">
        <w:t xml:space="preserve">, </w:t>
      </w:r>
      <w:hyperlink r:id="rId5" w:history="1">
        <w:r w:rsidRPr="00F37EB2">
          <w:rPr>
            <w:rStyle w:val="Hyperlink"/>
          </w:rPr>
          <w:t>https://doi.org/10.1093/isr/viy065</w:t>
        </w:r>
      </w:hyperlink>
      <w:r w:rsidRPr="00F37EB2">
        <w:t>)</w:t>
      </w:r>
    </w:p>
    <w:p w14:paraId="1D41FE3B" w14:textId="6C7C551B" w:rsidR="008E63C3" w:rsidRPr="008E63C3" w:rsidRDefault="008E63C3" w:rsidP="008E63C3">
      <w:r w:rsidRPr="00393D1D">
        <w:rPr>
          <w:rStyle w:val="StyleUnderline"/>
        </w:rPr>
        <w:t>The quest for never-ending critique</w:t>
      </w:r>
      <w:r w:rsidRPr="00393D1D">
        <w:t xml:space="preserve"> and </w:t>
      </w:r>
      <w:proofErr w:type="spellStart"/>
      <w:r w:rsidRPr="00393D1D">
        <w:t>antisolutionism</w:t>
      </w:r>
      <w:proofErr w:type="spellEnd"/>
      <w:r w:rsidRPr="00393D1D">
        <w:t xml:space="preserve"> evident among those subscribing to critique-without-alternative </w:t>
      </w:r>
      <w:r w:rsidRPr="00393D1D">
        <w:rPr>
          <w:rStyle w:val="StyleUnderline"/>
        </w:rPr>
        <w:t xml:space="preserve">is gradually pushing critical peacebuilding debates toward metatheoretical and </w:t>
      </w:r>
      <w:proofErr w:type="spellStart"/>
      <w:r w:rsidRPr="00393D1D">
        <w:rPr>
          <w:rStyle w:val="StyleUnderline"/>
        </w:rPr>
        <w:t>postempirical</w:t>
      </w:r>
      <w:proofErr w:type="spellEnd"/>
      <w:r w:rsidRPr="00393D1D">
        <w:rPr>
          <w:rStyle w:val="StyleUnderline"/>
        </w:rPr>
        <w:t xml:space="preserve"> discussions</w:t>
      </w:r>
      <w:r w:rsidRPr="00393D1D">
        <w:t>. Ian Angus</w:t>
      </w:r>
      <w:r w:rsidRPr="00F37EB2">
        <w:t xml:space="preserve"> (2000, 258) has argued that </w:t>
      </w:r>
      <w:r w:rsidRPr="00F37EB2">
        <w:rPr>
          <w:rStyle w:val="Emphasis"/>
          <w:highlight w:val="cyan"/>
        </w:rPr>
        <w:t>discourse theories have lost touch with reality</w:t>
      </w:r>
      <w:r w:rsidRPr="00F37EB2">
        <w:t xml:space="preserve">, as </w:t>
      </w:r>
      <w:r w:rsidRPr="00F37EB2">
        <w:rPr>
          <w:rStyle w:val="StyleUnderline"/>
          <w:highlight w:val="cyan"/>
        </w:rPr>
        <w:t>they regard</w:t>
      </w:r>
      <w:r w:rsidRPr="00F37EB2">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F37EB2">
        <w:rPr>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F37EB2">
        <w:t xml:space="preserve">.” In the context of peace and conflict studies, David Lewis (2017, 3) found that “the explicit or implicit </w:t>
      </w:r>
      <w:r w:rsidRPr="00F37EB2">
        <w:rPr>
          <w:rStyle w:val="StyleUnderline"/>
          <w:highlight w:val="cyan"/>
        </w:rPr>
        <w:t>reliance of</w:t>
      </w:r>
      <w:r w:rsidRPr="00F37EB2">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F37EB2">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F37EB2">
        <w:t xml:space="preserve"> rapidly </w:t>
      </w:r>
      <w:r w:rsidRPr="00F37EB2">
        <w:rPr>
          <w:rStyle w:val="StyleUnderline"/>
          <w:highlight w:val="cyan"/>
        </w:rPr>
        <w:t>changing international order</w:t>
      </w:r>
      <w:r w:rsidRPr="00F37EB2">
        <w:t xml:space="preserve">.” While it might be understandable why </w:t>
      </w:r>
      <w:r w:rsidRPr="00F37EB2">
        <w:rPr>
          <w:rStyle w:val="StyleUnderline"/>
        </w:rPr>
        <w:t>critique-without-alternative</w:t>
      </w:r>
      <w:r w:rsidRPr="00F37EB2">
        <w:t xml:space="preserve"> avoids offering practical solutions, its proponents </w:t>
      </w:r>
      <w:r w:rsidRPr="00F37EB2">
        <w:rPr>
          <w:rStyle w:val="StyleUnderline"/>
        </w:rPr>
        <w:t>miss the opportunity to</w:t>
      </w:r>
      <w:r w:rsidRPr="00F37EB2">
        <w:t xml:space="preserve"> perhaps </w:t>
      </w:r>
      <w:r w:rsidRPr="00F37EB2">
        <w:rPr>
          <w:rStyle w:val="StyleUnderline"/>
        </w:rPr>
        <w:t>capitalize on</w:t>
      </w:r>
      <w:r w:rsidRPr="00F37EB2">
        <w:t xml:space="preserve"> what Ulrich Beck (2015) referred to as </w:t>
      </w:r>
      <w:r w:rsidRPr="00F37EB2">
        <w:rPr>
          <w:rStyle w:val="StyleUnderline"/>
        </w:rPr>
        <w:t>emancipatory catastrophism</w:t>
      </w:r>
      <w:r w:rsidRPr="00F37EB2">
        <w:t xml:space="preserve">, which holds that </w:t>
      </w:r>
      <w:r w:rsidRPr="00F37EB2">
        <w:rPr>
          <w:rStyle w:val="Emphasis"/>
          <w:highlight w:val="cyan"/>
        </w:rPr>
        <w:t>risks, disasters, and failures have hidden</w:t>
      </w:r>
      <w:r w:rsidRPr="00F37EB2">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F37EB2">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F37EB2">
        <w:t xml:space="preserve"> is </w:t>
      </w:r>
      <w:r w:rsidRPr="00F37EB2">
        <w:rPr>
          <w:rStyle w:val="StyleUnderline"/>
        </w:rPr>
        <w:t>expanding the critique of power, security, and governmentality to</w:t>
      </w:r>
      <w:r w:rsidRPr="00F37EB2">
        <w:t xml:space="preserve"> also </w:t>
      </w:r>
      <w:r w:rsidRPr="00F37EB2">
        <w:rPr>
          <w:rStyle w:val="StyleUnderline"/>
        </w:rPr>
        <w:t>include non-Western societies</w:t>
      </w:r>
      <w:r w:rsidRPr="00F37EB2">
        <w:t xml:space="preserve"> that are affected by illiberal and authoritarian regimes, where the Eurocentric critical lens used to criticize liberal interventionism might no longer be relevant (see Lewis 2017). </w:t>
      </w:r>
    </w:p>
    <w:p w14:paraId="3119E38E" w14:textId="77777777" w:rsidR="008E63C3" w:rsidRDefault="008E63C3" w:rsidP="008E63C3">
      <w:pPr>
        <w:pStyle w:val="Heading3"/>
      </w:pPr>
      <w:r>
        <w:t>A/O---Big Tech---1AC</w:t>
      </w:r>
    </w:p>
    <w:p w14:paraId="493B822C" w14:textId="77777777" w:rsidR="008E63C3" w:rsidRPr="008D16C5" w:rsidRDefault="008E63C3" w:rsidP="008E63C3">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0AFDA5AF" w14:textId="77777777" w:rsidR="008E63C3" w:rsidRDefault="008E63C3" w:rsidP="008E63C3">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3FC9D9EE" w14:textId="77777777" w:rsidR="008E63C3" w:rsidRDefault="008E63C3" w:rsidP="008E63C3">
      <w:pPr>
        <w:rPr>
          <w:sz w:val="16"/>
        </w:rPr>
      </w:pPr>
      <w:r>
        <w:rPr>
          <w:sz w:val="16"/>
        </w:rPr>
        <w:t>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w:t>
      </w:r>
      <w:proofErr w:type="spellStart"/>
      <w:r>
        <w:rPr>
          <w:sz w:val="16"/>
        </w:rPr>
        <w:t>genAI</w:t>
      </w:r>
      <w:proofErr w:type="spellEnd"/>
      <w:r>
        <w:rPr>
          <w:sz w:val="16"/>
        </w:rPr>
        <w:t xml:space="preserve">), often there is no easy way to tell what’s real and what’s fake. </w:t>
      </w:r>
    </w:p>
    <w:p w14:paraId="3DBA5182" w14:textId="77777777" w:rsidR="008E63C3" w:rsidRDefault="008E63C3" w:rsidP="008E63C3">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w:t>
      </w:r>
      <w:proofErr w:type="spellStart"/>
      <w:r>
        <w:rPr>
          <w:sz w:val="16"/>
        </w:rPr>
        <w:t>genAI</w:t>
      </w:r>
      <w:proofErr w:type="spellEnd"/>
      <w:r>
        <w:rPr>
          <w:sz w:val="16"/>
        </w:rPr>
        <w:t xml:space="preserve"> tools that have exacerbated the problem. Even as democracy hangs in </w:t>
      </w:r>
      <w:proofErr w:type="gramStart"/>
      <w:r>
        <w:rPr>
          <w:sz w:val="16"/>
        </w:rPr>
        <w:t>the balance</w:t>
      </w:r>
      <w:proofErr w:type="gramEnd"/>
      <w:r>
        <w:rPr>
          <w:sz w:val="16"/>
        </w:rPr>
        <w:t xml:space="preserv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2FD5BE18" w14:textId="77777777" w:rsidR="008E63C3" w:rsidRDefault="008E63C3" w:rsidP="008E63C3">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w:t>
      </w:r>
      <w:proofErr w:type="spellStart"/>
      <w:r>
        <w:rPr>
          <w:sz w:val="16"/>
        </w:rPr>
        <w:t>hypertailored</w:t>
      </w:r>
      <w:proofErr w:type="spellEnd"/>
      <w:r>
        <w:rPr>
          <w:sz w:val="16"/>
        </w:rPr>
        <w:t xml:space="preserve">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35EA7EB4" w14:textId="77777777" w:rsidR="008E63C3" w:rsidRDefault="008E63C3" w:rsidP="008E63C3">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000B8D05" w14:textId="77777777" w:rsidR="008E63C3" w:rsidRDefault="008E63C3" w:rsidP="008E63C3">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562DB32F" w14:textId="77777777" w:rsidR="008E63C3" w:rsidRDefault="008E63C3" w:rsidP="008E63C3">
      <w:pPr>
        <w:rPr>
          <w:sz w:val="16"/>
        </w:rPr>
      </w:pPr>
      <w:r>
        <w:rPr>
          <w:sz w:val="16"/>
        </w:rPr>
        <w:t xml:space="preserve">Serving the Public Good Through Collective Bargaining </w:t>
      </w:r>
    </w:p>
    <w:p w14:paraId="323FFF06" w14:textId="77777777" w:rsidR="008E63C3" w:rsidRDefault="008E63C3" w:rsidP="008E63C3">
      <w:pPr>
        <w:rPr>
          <w:sz w:val="16"/>
        </w:rPr>
      </w:pPr>
      <w:r>
        <w:rPr>
          <w:sz w:val="16"/>
        </w:rPr>
        <w:t xml:space="preserve">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w:t>
      </w:r>
      <w:proofErr w:type="gramStart"/>
      <w:r>
        <w:rPr>
          <w:sz w:val="16"/>
        </w:rPr>
        <w:t>actually an</w:t>
      </w:r>
      <w:proofErr w:type="gramEnd"/>
      <w:r>
        <w:rPr>
          <w:sz w:val="16"/>
        </w:rPr>
        <w:t xml:space="preserve"> option for this cohort, unlike for other workers. All in all, tech workers seem to occupy a rather privileged corner of the labor market already. Surely time is better spent unionizing other struggling sectors.</w:t>
      </w:r>
    </w:p>
    <w:p w14:paraId="5C274E56" w14:textId="77777777" w:rsidR="008E63C3" w:rsidRDefault="008E63C3" w:rsidP="008E63C3">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6AF52C2E" w14:textId="77777777" w:rsidR="008E63C3" w:rsidRDefault="008E63C3" w:rsidP="008E63C3">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5AACD2FA" w14:textId="77777777" w:rsidR="008E63C3" w:rsidRDefault="008E63C3" w:rsidP="008E63C3">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33269ACF" w14:textId="77777777" w:rsidR="008E63C3" w:rsidRDefault="008E63C3" w:rsidP="008E63C3">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6B0DD6CE" w14:textId="77777777" w:rsidR="008E63C3" w:rsidRDefault="008E63C3" w:rsidP="008E63C3">
      <w:pPr>
        <w:rPr>
          <w:sz w:val="16"/>
        </w:rPr>
      </w:pPr>
      <w:r>
        <w:rPr>
          <w:sz w:val="16"/>
        </w:rPr>
        <w:t xml:space="preserve">Unions outside of the tech industry have already succeeded in establishing best practices with AI in other industries. Last year, after a historic </w:t>
      </w:r>
      <w:proofErr w:type="gramStart"/>
      <w:r>
        <w:rPr>
          <w:sz w:val="16"/>
        </w:rPr>
        <w:t>months</w:t>
      </w:r>
      <w:proofErr w:type="gramEnd"/>
      <w:r>
        <w:rPr>
          <w:sz w:val="16"/>
        </w:rPr>
        <w:t xml:space="preserve">-long strike, the Writers Guild of America voted to approve a new MBA (minimum basic agreement, the entertainment-industry equivalent of the CBA) that included unprecedented terms governing the use of </w:t>
      </w:r>
      <w:proofErr w:type="spellStart"/>
      <w:r>
        <w:rPr>
          <w:sz w:val="16"/>
        </w:rPr>
        <w:t>genAI</w:t>
      </w:r>
      <w:proofErr w:type="spellEnd"/>
      <w:r>
        <w:rPr>
          <w:sz w:val="16"/>
        </w:rPr>
        <w:t xml:space="preserve"> by both employers and employees in written works. The agreement addressed writers’ concerns that employers may try to usurp their jobs with </w:t>
      </w:r>
      <w:proofErr w:type="spellStart"/>
      <w:r>
        <w:rPr>
          <w:sz w:val="16"/>
        </w:rPr>
        <w:t>genAI</w:t>
      </w:r>
      <w:proofErr w:type="spellEnd"/>
      <w:r>
        <w:rPr>
          <w:sz w:val="16"/>
        </w:rPr>
        <w:t xml:space="preserve"> or otherwise undervalue work created with </w:t>
      </w:r>
      <w:proofErr w:type="spellStart"/>
      <w:r>
        <w:rPr>
          <w:sz w:val="16"/>
        </w:rPr>
        <w:t>genAI’s</w:t>
      </w:r>
      <w:proofErr w:type="spellEnd"/>
      <w:r>
        <w:rPr>
          <w:sz w:val="16"/>
        </w:rPr>
        <w:t xml:space="preserve"> help, laying out terms to prevent either of these fates. It also took up the issue of copyright infringement in the development of </w:t>
      </w:r>
      <w:proofErr w:type="spellStart"/>
      <w:r>
        <w:rPr>
          <w:sz w:val="16"/>
        </w:rPr>
        <w:t>genAI</w:t>
      </w:r>
      <w:proofErr w:type="spellEnd"/>
      <w:r>
        <w:rPr>
          <w:sz w:val="16"/>
        </w:rPr>
        <w:t xml:space="preserve">, reserving for the guild the right to assert that the use of writers’ works to train </w:t>
      </w:r>
      <w:proofErr w:type="spellStart"/>
      <w:r>
        <w:rPr>
          <w:sz w:val="16"/>
        </w:rPr>
        <w:t>genAI</w:t>
      </w:r>
      <w:proofErr w:type="spellEnd"/>
      <w:r>
        <w:rPr>
          <w:sz w:val="16"/>
        </w:rPr>
        <w:t xml:space="preserve"> systems is copyright infringement. Lawmakers, meanwhile, have largely left the regulation of </w:t>
      </w:r>
      <w:proofErr w:type="spellStart"/>
      <w:r>
        <w:rPr>
          <w:sz w:val="16"/>
        </w:rPr>
        <w:t>genAI</w:t>
      </w:r>
      <w:proofErr w:type="spellEnd"/>
      <w:r>
        <w:rPr>
          <w:sz w:val="16"/>
        </w:rPr>
        <w:t xml:space="preserve"> in creative industries untouched; the U.S. Copyright Office released the first part of a multipart report on </w:t>
      </w:r>
      <w:proofErr w:type="spellStart"/>
      <w:r>
        <w:rPr>
          <w:sz w:val="16"/>
        </w:rPr>
        <w:t>genAI</w:t>
      </w:r>
      <w:proofErr w:type="spellEnd"/>
      <w:r>
        <w:rPr>
          <w:sz w:val="16"/>
        </w:rPr>
        <w:t xml:space="preserve"> and copyright in July of this year, roughly 9 months after the WGA already settled terms on the issue.</w:t>
      </w:r>
    </w:p>
    <w:p w14:paraId="0CF6945A" w14:textId="77777777" w:rsidR="008E63C3" w:rsidRDefault="008E63C3" w:rsidP="008E63C3">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6AA5E961" w14:textId="77777777" w:rsidR="008E63C3" w:rsidRDefault="008E63C3" w:rsidP="008E63C3">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79F72047" w14:textId="77777777" w:rsidR="008E63C3" w:rsidRDefault="008E63C3" w:rsidP="008E63C3">
      <w:pPr>
        <w:rPr>
          <w:sz w:val="16"/>
        </w:rPr>
      </w:pPr>
      <w:r>
        <w:rPr>
          <w:sz w:val="16"/>
        </w:rPr>
        <w:t>Regulating Big Tech Through Big Tech Unions</w:t>
      </w:r>
    </w:p>
    <w:p w14:paraId="189E2F2B" w14:textId="77777777" w:rsidR="008E63C3" w:rsidRDefault="008E63C3" w:rsidP="008E63C3">
      <w:pPr>
        <w:rPr>
          <w:sz w:val="16"/>
        </w:rPr>
      </w:pPr>
      <w:r>
        <w:rPr>
          <w:sz w:val="16"/>
        </w:rPr>
        <w:t xml:space="preserve">In the age of </w:t>
      </w:r>
      <w:proofErr w:type="gramStart"/>
      <w:r>
        <w:rPr>
          <w:sz w:val="16"/>
        </w:rPr>
        <w:t>deepfakes</w:t>
      </w:r>
      <w:proofErr w:type="gramEnd"/>
      <w:r>
        <w:rPr>
          <w:sz w:val="16"/>
        </w:rPr>
        <w:t xml:space="preserve">, generative AI, and large-scale data breaches and privacy violations, we need this kind of political power more than ever. While </w:t>
      </w:r>
      <w:proofErr w:type="spellStart"/>
      <w:r>
        <w:rPr>
          <w:sz w:val="16"/>
        </w:rPr>
        <w:t>genAI</w:t>
      </w:r>
      <w:proofErr w:type="spellEnd"/>
      <w:r>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Pr>
          <w:sz w:val="16"/>
        </w:rPr>
        <w:t>genAI</w:t>
      </w:r>
      <w:proofErr w:type="spellEnd"/>
      <w:r>
        <w:rPr>
          <w:sz w:val="16"/>
        </w:rPr>
        <w:t>, crowd sizes, and the truth. We also saw this play out with the fake Biden robocall incident during the New Hampshire primaries earlier this year, in which AI was used to impersonate Biden and discourage Democrats from voting.</w:t>
      </w:r>
    </w:p>
    <w:p w14:paraId="07844357" w14:textId="77777777" w:rsidR="008E63C3" w:rsidRDefault="008E63C3" w:rsidP="008E63C3">
      <w:pPr>
        <w:rPr>
          <w:sz w:val="16"/>
        </w:rPr>
      </w:pPr>
      <w:r>
        <w:rPr>
          <w:sz w:val="16"/>
        </w:rPr>
        <w:t xml:space="preserve">While the EU has made swift strides to confront such political misinformation in the </w:t>
      </w:r>
      <w:proofErr w:type="spellStart"/>
      <w:r>
        <w:rPr>
          <w:sz w:val="16"/>
        </w:rPr>
        <w:t>genAI</w:t>
      </w:r>
      <w:proofErr w:type="spellEnd"/>
      <w:r>
        <w:rPr>
          <w:sz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818155A" w14:textId="77777777" w:rsidR="008E63C3" w:rsidRDefault="008E63C3" w:rsidP="008E63C3">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Pr>
          <w:sz w:val="16"/>
        </w:rPr>
        <w:t>Swifties</w:t>
      </w:r>
      <w:proofErr w:type="spellEnd"/>
      <w:r>
        <w:rPr>
          <w:sz w:val="16"/>
        </w:rPr>
        <w:t xml:space="preserve"> for Trump” images were AI generated; on the flip side, the lack of a metadata watermark on the photo of the Harris crowds would have proved its authenticity before Trump could even begin to cast doubt. In other words, </w:t>
      </w:r>
      <w:proofErr w:type="gramStart"/>
      <w:r>
        <w:rPr>
          <w:sz w:val="16"/>
        </w:rPr>
        <w:t>metadata</w:t>
      </w:r>
      <w:proofErr w:type="gramEnd"/>
      <w:r>
        <w:rPr>
          <w:sz w:val="16"/>
        </w:rPr>
        <w:t xml:space="preserve"> watermarks can thwart the liar’s dividend phenomenon. </w:t>
      </w:r>
    </w:p>
    <w:p w14:paraId="4EF8191A" w14:textId="77777777" w:rsidR="008E63C3" w:rsidRDefault="008E63C3" w:rsidP="008E63C3">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w:t>
      </w:r>
      <w:proofErr w:type="spellStart"/>
      <w:r>
        <w:rPr>
          <w:sz w:val="16"/>
        </w:rPr>
        <w:t>genAI</w:t>
      </w:r>
      <w:proofErr w:type="spellEnd"/>
      <w:r>
        <w:rPr>
          <w:sz w:val="16"/>
        </w:rPr>
        <w:t xml:space="preserve">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w:t>
      </w:r>
      <w:proofErr w:type="gramStart"/>
      <w:r>
        <w:rPr>
          <w:rStyle w:val="StyleUnderline"/>
        </w:rPr>
        <w:t>is</w:t>
      </w:r>
      <w:proofErr w:type="gramEnd"/>
      <w:r>
        <w:rPr>
          <w:rStyle w:val="StyleUnderline"/>
        </w:rPr>
        <w:t xml:space="preserve">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1EE7DA95" w14:textId="77777777" w:rsidR="008E63C3" w:rsidRDefault="008E63C3" w:rsidP="008E63C3">
      <w:pPr>
        <w:rPr>
          <w:sz w:val="16"/>
        </w:rPr>
      </w:pPr>
      <w:r>
        <w:rPr>
          <w:sz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Pr>
          <w:sz w:val="16"/>
        </w:rPr>
        <w:t>genAI</w:t>
      </w:r>
      <w:proofErr w:type="spellEnd"/>
      <w:r>
        <w:rPr>
          <w:sz w:val="16"/>
        </w:rPr>
        <w:t xml:space="preserve"> is, it takes a techie to explain in even the simplest terms how it works and what threats it poses.</w:t>
      </w:r>
    </w:p>
    <w:p w14:paraId="3FB93B54" w14:textId="77777777" w:rsidR="008E63C3" w:rsidRDefault="008E63C3" w:rsidP="008E63C3">
      <w:pPr>
        <w:rPr>
          <w:sz w:val="16"/>
        </w:rPr>
      </w:pPr>
      <w:r>
        <w:rPr>
          <w:sz w:val="16"/>
        </w:rPr>
        <w:t xml:space="preserve">If users want comprehensive federal data privacy law, regulations on </w:t>
      </w:r>
      <w:proofErr w:type="spellStart"/>
      <w:r>
        <w:rPr>
          <w:sz w:val="16"/>
        </w:rPr>
        <w:t>genAI</w:t>
      </w:r>
      <w:proofErr w:type="spellEnd"/>
      <w:r>
        <w:rPr>
          <w:sz w:val="16"/>
        </w:rPr>
        <w:t xml:space="preserve">,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4025DE02" w14:textId="77777777" w:rsidR="008E63C3" w:rsidRPr="007165DC" w:rsidRDefault="008E63C3" w:rsidP="008E63C3">
      <w:pPr>
        <w:pStyle w:val="Heading4"/>
        <w:rPr>
          <w:bCs/>
        </w:rPr>
      </w:pPr>
      <w:r w:rsidRPr="007165DC">
        <w:rPr>
          <w:bCs/>
        </w:rPr>
        <w:t>Extinction.</w:t>
      </w:r>
    </w:p>
    <w:p w14:paraId="07C2BA10" w14:textId="77777777" w:rsidR="008E63C3" w:rsidRDefault="008E63C3" w:rsidP="008E63C3">
      <w:pPr>
        <w:pStyle w:val="Undertag"/>
      </w:pPr>
      <w:r>
        <w:t xml:space="preserve">--Not a double turn with AI impact! Our </w:t>
      </w:r>
      <w:proofErr w:type="spellStart"/>
      <w:r>
        <w:t>i</w:t>
      </w:r>
      <w:proofErr w:type="spellEnd"/>
      <w:r>
        <w:t>/l to AGI is corporate mismanagement, which aligns with this, and the article title is not to be taken literally based on its contents.</w:t>
      </w:r>
    </w:p>
    <w:p w14:paraId="5468A84A" w14:textId="77777777" w:rsidR="008E63C3" w:rsidRDefault="008E63C3" w:rsidP="008E63C3">
      <w:proofErr w:type="spellStart"/>
      <w:r>
        <w:rPr>
          <w:rStyle w:val="Style13ptBold"/>
        </w:rPr>
        <w:t>Ongweso</w:t>
      </w:r>
      <w:proofErr w:type="spellEnd"/>
      <w:r>
        <w:rPr>
          <w:rStyle w:val="Style13ptBold"/>
        </w:rPr>
        <w:t xml:space="preserve"> 23</w:t>
      </w:r>
      <w:r>
        <w:t xml:space="preserve"> [Edward Ongweso (Senior researcher, Security in Context), 6-7-2023, "AI Doesn't Pose an Existential Risk-but Silicon Valley Does," The Nation, thenation.com/</w:t>
      </w:r>
      <w:proofErr w:type="gramStart"/>
      <w:r>
        <w:t>article/economy</w:t>
      </w:r>
      <w:proofErr w:type="gramEnd"/>
      <w:r>
        <w:t>/artificial-intelligence-silicon-valley/#:~:text=It's%20Silicon%20Valley%20and%20its,for%20the%20public%20to%20object, njn]</w:t>
      </w:r>
    </w:p>
    <w:p w14:paraId="4E0D0CBA" w14:textId="77777777" w:rsidR="008E63C3" w:rsidRDefault="008E63C3" w:rsidP="008E63C3">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proofErr w:type="gramStart"/>
      <w:r>
        <w:rPr>
          <w:rStyle w:val="Emphasis"/>
          <w:highlight w:val="cyan"/>
        </w:rPr>
        <w:t>tech</w:t>
      </w:r>
      <w:r>
        <w:rPr>
          <w:rStyle w:val="StyleUnderline"/>
        </w:rPr>
        <w:t>nology</w:t>
      </w:r>
      <w:proofErr w:type="gramEnd"/>
      <w:r>
        <w:rPr>
          <w:rStyle w:val="StyleUnderline"/>
        </w:rPr>
        <w:t xml:space="preserve">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65AE2059" w14:textId="77777777" w:rsidR="008E63C3" w:rsidRDefault="008E63C3" w:rsidP="008E63C3">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xml:space="preserve">, at different times working to capture various institutions or wither their ability to interfere with private control of computation. Firms like Facebook, for example, have argued that they are not only too large or complex to break up but that their size must </w:t>
      </w:r>
      <w:proofErr w:type="gramStart"/>
      <w:r>
        <w:rPr>
          <w:sz w:val="16"/>
        </w:rPr>
        <w:t>actually be</w:t>
      </w:r>
      <w:proofErr w:type="gramEnd"/>
      <w:r>
        <w:rPr>
          <w:sz w:val="16"/>
        </w:rPr>
        <w:t xml:space="preserve"> protected and integrated into a geopolitical rivalry with China.</w:t>
      </w:r>
    </w:p>
    <w:p w14:paraId="641BDBEF" w14:textId="77777777" w:rsidR="008E63C3" w:rsidRDefault="008E63C3" w:rsidP="008E63C3">
      <w:pPr>
        <w:rPr>
          <w:sz w:val="16"/>
        </w:rPr>
      </w:pPr>
      <w:proofErr w:type="gramStart"/>
      <w:r>
        <w:rPr>
          <w:sz w:val="16"/>
        </w:rPr>
        <w:t>Second, that</w:t>
      </w:r>
      <w:proofErr w:type="gramEnd"/>
      <w:r>
        <w:rPr>
          <w:sz w:val="16"/>
        </w:rPr>
        <w:t xml:space="preserve">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1BD1455B" w14:textId="77777777" w:rsidR="008E63C3" w:rsidRDefault="008E63C3" w:rsidP="008E63C3">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465E6C41" w14:textId="77777777" w:rsidR="008E63C3" w:rsidRDefault="008E63C3" w:rsidP="008E63C3">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proofErr w:type="spellStart"/>
      <w:r>
        <w:rPr>
          <w:rStyle w:val="Emphasis"/>
        </w:rPr>
        <w:t>Smaugian</w:t>
      </w:r>
      <w:proofErr w:type="spellEnd"/>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2F6BDC4C" w14:textId="77777777" w:rsidR="008E63C3" w:rsidRDefault="008E63C3" w:rsidP="008E63C3">
      <w:r>
        <w:t>&lt;&lt;TEXT CONDENSED, NONE OMITTED&gt;&gt;</w:t>
      </w:r>
    </w:p>
    <w:p w14:paraId="57EF0B8D" w14:textId="77777777" w:rsidR="008E63C3" w:rsidRDefault="008E63C3" w:rsidP="008E63C3">
      <w:pPr>
        <w:rPr>
          <w:sz w:val="8"/>
          <w:szCs w:val="8"/>
        </w:rPr>
      </w:pPr>
      <w:r>
        <w:rPr>
          <w:sz w:val="8"/>
          <w:szCs w:val="8"/>
        </w:rPr>
        <w:t xml:space="preserve">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w:t>
      </w:r>
      <w:proofErr w:type="gramStart"/>
      <w:r>
        <w:rPr>
          <w:sz w:val="8"/>
          <w:szCs w:val="8"/>
        </w:rPr>
        <w:t>vessels—</w:t>
      </w:r>
      <w:proofErr w:type="gramEnd"/>
      <w:r>
        <w:rPr>
          <w:sz w:val="8"/>
          <w:szCs w:val="8"/>
        </w:rPr>
        <w:t xml:space="preserve">states, markets, trade blocs, corporations, capital, political party institutions, robust lobbying networks complete with friends and insiders, and more. Powerful participants formulate policy in private and say “do so” to a public that’s actively </w:t>
      </w:r>
      <w:proofErr w:type="spellStart"/>
      <w:r>
        <w:rPr>
          <w:sz w:val="8"/>
          <w:szCs w:val="8"/>
        </w:rPr>
        <w:t>excluded.Contempt</w:t>
      </w:r>
      <w:proofErr w:type="spellEnd"/>
      <w:r>
        <w:rPr>
          <w:sz w:val="8"/>
          <w:szCs w:val="8"/>
        </w:rPr>
        <w:t xml:space="preserve">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Pr>
          <w:sz w:val="8"/>
          <w:szCs w:val="8"/>
        </w:rPr>
        <w:t>labour</w:t>
      </w:r>
      <w:proofErr w:type="spellEnd"/>
      <w:r>
        <w:rPr>
          <w:sz w:val="8"/>
          <w:szCs w:val="8"/>
        </w:rPr>
        <w:t xml:space="preserve"> under all the hardships of </w:t>
      </w:r>
      <w:proofErr w:type="gramStart"/>
      <w:r>
        <w:rPr>
          <w:sz w:val="8"/>
          <w:szCs w:val="8"/>
        </w:rPr>
        <w:t>life, &amp;</w:t>
      </w:r>
      <w:proofErr w:type="gramEnd"/>
      <w:r>
        <w:rPr>
          <w:sz w:val="8"/>
          <w:szCs w:val="8"/>
        </w:rPr>
        <w:t xml:space="preserve"> secretly sigh for a more equal distribution of its blessings. These may in time outnumber those who are placed above the feelings of indigence. According to the equal laws of suffrage, </w:t>
      </w:r>
      <w:proofErr w:type="gramStart"/>
      <w:r>
        <w:rPr>
          <w:sz w:val="8"/>
          <w:szCs w:val="8"/>
        </w:rPr>
        <w:t>the power</w:t>
      </w:r>
      <w:proofErr w:type="gramEnd"/>
      <w:r>
        <w:rPr>
          <w:sz w:val="8"/>
          <w:szCs w:val="8"/>
        </w:rPr>
        <w:t xml:space="preserve"> will slide into the hands of the former. No agrarian attempts have yet been made in this Country, but </w:t>
      </w:r>
      <w:proofErr w:type="spellStart"/>
      <w:r>
        <w:rPr>
          <w:sz w:val="8"/>
          <w:szCs w:val="8"/>
        </w:rPr>
        <w:t>symtoms</w:t>
      </w:r>
      <w:proofErr w:type="spellEnd"/>
      <w:r>
        <w:rPr>
          <w:sz w:val="8"/>
          <w:szCs w:val="8"/>
        </w:rPr>
        <w:t xml:space="preserve"> [sic], of a leveling spirit, as we have understood, have sufficiently appeared in a </w:t>
      </w:r>
      <w:proofErr w:type="gramStart"/>
      <w:r>
        <w:rPr>
          <w:sz w:val="8"/>
          <w:szCs w:val="8"/>
        </w:rPr>
        <w:t>certain quarters</w:t>
      </w:r>
      <w:proofErr w:type="gramEnd"/>
      <w:r>
        <w:rPr>
          <w:sz w:val="8"/>
          <w:szCs w:val="8"/>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Pr>
          <w:sz w:val="8"/>
          <w:szCs w:val="8"/>
        </w:rPr>
        <w:t>Sigmud</w:t>
      </w:r>
      <w:proofErr w:type="spellEnd"/>
      <w:r>
        <w:rPr>
          <w:sz w:val="8"/>
          <w:szCs w:val="8"/>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w:t>
      </w:r>
      <w:proofErr w:type="gramStart"/>
      <w:r>
        <w:rPr>
          <w:sz w:val="8"/>
          <w:szCs w:val="8"/>
        </w:rPr>
        <w:t>the capitalist right’s</w:t>
      </w:r>
      <w:proofErr w:type="gramEnd"/>
      <w:r>
        <w:rPr>
          <w:sz w:val="8"/>
          <w:szCs w:val="8"/>
        </w:rPr>
        <w:t xml:space="preserve">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Pr>
          <w:sz w:val="8"/>
          <w:szCs w:val="8"/>
        </w:rPr>
        <w:t>Free Market</w:t>
      </w:r>
      <w:proofErr w:type="gramEnd"/>
      <w:r>
        <w:rPr>
          <w:sz w:val="8"/>
          <w:szCs w:val="8"/>
        </w:rPr>
        <w:t xml:space="preserve"> Foundation and styled himself as an abolitionist who could liberate the market from the apartheid democracy. Foreign capital came, not just for the state subsidies but also because of </w:t>
      </w:r>
      <w:proofErr w:type="spellStart"/>
      <w:r>
        <w:rPr>
          <w:sz w:val="8"/>
          <w:szCs w:val="8"/>
        </w:rPr>
        <w:t>Ciseki’s</w:t>
      </w:r>
      <w:proofErr w:type="spellEnd"/>
      <w:r>
        <w:rPr>
          <w:sz w:val="8"/>
          <w:szCs w:val="8"/>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Pr>
          <w:sz w:val="8"/>
          <w:szCs w:val="8"/>
        </w:rPr>
        <w:t>Ciseki</w:t>
      </w:r>
      <w:proofErr w:type="spellEnd"/>
      <w:r>
        <w:rPr>
          <w:sz w:val="8"/>
          <w:szCs w:val="8"/>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w:t>
      </w:r>
      <w:proofErr w:type="gramStart"/>
      <w:r>
        <w:rPr>
          <w:sz w:val="8"/>
          <w:szCs w:val="8"/>
        </w:rPr>
        <w:t>state—</w:t>
      </w:r>
      <w:proofErr w:type="gramEnd"/>
      <w:r>
        <w:rPr>
          <w:sz w:val="8"/>
          <w:szCs w:val="8"/>
        </w:rPr>
        <w:t xml:space="preserve">don’t get in the way of their own </w:t>
      </w:r>
      <w:proofErr w:type="spellStart"/>
      <w:r>
        <w:rPr>
          <w:sz w:val="8"/>
          <w:szCs w:val="8"/>
        </w:rPr>
        <w:t>self interest</w:t>
      </w:r>
      <w:proofErr w:type="spellEnd"/>
      <w:r>
        <w:rPr>
          <w:sz w:val="8"/>
          <w:szCs w:val="8"/>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Pr>
          <w:sz w:val="8"/>
          <w:szCs w:val="8"/>
        </w:rPr>
        <w:t>monetised</w:t>
      </w:r>
      <w:proofErr w:type="spellEnd"/>
      <w:r>
        <w:rPr>
          <w:sz w:val="8"/>
          <w:szCs w:val="8"/>
        </w:rPr>
        <w:t>.”</w:t>
      </w:r>
    </w:p>
    <w:p w14:paraId="089B060E" w14:textId="77777777" w:rsidR="008E63C3" w:rsidRDefault="008E63C3" w:rsidP="008E63C3">
      <w:r>
        <w:t>&lt;&lt;PARAGRAPH INTEGRITY RESUMES&gt;&gt;</w:t>
      </w:r>
    </w:p>
    <w:p w14:paraId="3E43F4CB" w14:textId="77777777" w:rsidR="008E63C3" w:rsidRPr="003E09A1" w:rsidRDefault="008E63C3" w:rsidP="008E63C3">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71E62A65" w14:textId="2130DD31" w:rsidR="008E63C3" w:rsidRDefault="008E63C3" w:rsidP="008E63C3">
      <w:pPr>
        <w:pStyle w:val="Heading1"/>
      </w:pPr>
      <w:r>
        <w:t>2AC</w:t>
      </w:r>
    </w:p>
    <w:p w14:paraId="44818755" w14:textId="3720579B" w:rsidR="008E63C3" w:rsidRDefault="008E63C3" w:rsidP="008E63C3">
      <w:pPr>
        <w:pStyle w:val="Heading2"/>
      </w:pPr>
      <w:r>
        <w:t>Adv---</w:t>
      </w:r>
      <w:r>
        <w:t>Automation</w:t>
      </w:r>
    </w:p>
    <w:p w14:paraId="3831914F" w14:textId="77777777" w:rsidR="008E63C3" w:rsidRDefault="008E63C3" w:rsidP="008E63C3">
      <w:pPr>
        <w:pStyle w:val="Heading3"/>
      </w:pPr>
      <w:r>
        <w:t>2AC---Populism---!</w:t>
      </w:r>
    </w:p>
    <w:p w14:paraId="033CC84B" w14:textId="77777777" w:rsidR="008E63C3" w:rsidRDefault="008E63C3" w:rsidP="008E63C3">
      <w:pPr>
        <w:pStyle w:val="Heading3"/>
      </w:pPr>
      <w:r>
        <w:t>2AC---Democracy---!</w:t>
      </w:r>
    </w:p>
    <w:p w14:paraId="595B69AF" w14:textId="4ABA72E3" w:rsidR="008E63C3" w:rsidRDefault="008E63C3" w:rsidP="008E63C3">
      <w:pPr>
        <w:pStyle w:val="Heading2"/>
      </w:pPr>
      <w:r>
        <w:t>Framing</w:t>
      </w:r>
    </w:p>
    <w:p w14:paraId="22F247C7" w14:textId="77777777" w:rsidR="008E63C3" w:rsidRDefault="008E63C3" w:rsidP="008E63C3">
      <w:pPr>
        <w:pStyle w:val="Heading3"/>
      </w:pPr>
      <w:r>
        <w:t>2AC---AT: Fiat Illusory/Doubling DA</w:t>
      </w:r>
    </w:p>
    <w:p w14:paraId="5C755F3C" w14:textId="77777777" w:rsidR="008E63C3" w:rsidRPr="009F4298" w:rsidRDefault="008E63C3" w:rsidP="008E63C3">
      <w:pPr>
        <w:pStyle w:val="Heading4"/>
      </w:pPr>
      <w:r>
        <w:t>T</w:t>
      </w:r>
      <w:r w:rsidRPr="009F4298">
        <w:t>he state is inevitable</w:t>
      </w:r>
    </w:p>
    <w:p w14:paraId="1DD379E2" w14:textId="77777777" w:rsidR="008E63C3" w:rsidRPr="009F4298" w:rsidRDefault="008E63C3" w:rsidP="008E63C3">
      <w:r w:rsidRPr="009F4298">
        <w:t xml:space="preserve">Alexander </w:t>
      </w:r>
      <w:r w:rsidRPr="009F4298">
        <w:rPr>
          <w:rStyle w:val="Style13ptBold"/>
        </w:rPr>
        <w:t>Wendt</w:t>
      </w:r>
      <w:r w:rsidRPr="009F4298">
        <w:t xml:space="preserve">, </w:t>
      </w:r>
      <w:r w:rsidRPr="009F4298">
        <w:rPr>
          <w:rStyle w:val="Style13ptBold"/>
        </w:rPr>
        <w:t>2003</w:t>
      </w:r>
      <w:r w:rsidRPr="009F4298">
        <w:t>, “</w:t>
      </w:r>
      <w:r w:rsidRPr="009F4298">
        <w:rPr>
          <w:i/>
        </w:rPr>
        <w:t>Why a World State is Inevitable</w:t>
      </w:r>
      <w:r w:rsidRPr="009F4298">
        <w:t>,” European Journal of International Relations, pg. 528-529. ZKMSU</w:t>
      </w:r>
    </w:p>
    <w:p w14:paraId="54F79AF5" w14:textId="77777777" w:rsidR="008E63C3" w:rsidRPr="009F4298" w:rsidRDefault="008E63C3" w:rsidP="008E63C3">
      <w:pPr>
        <w:rPr>
          <w:sz w:val="10"/>
        </w:rPr>
      </w:pPr>
      <w:r w:rsidRPr="009F4298">
        <w:rPr>
          <w:sz w:val="10"/>
        </w:rPr>
        <w:t xml:space="preserve">Against the perpetual war of Realism and the contingent perpetual peace of modern liberalism, I have argued that </w:t>
      </w:r>
      <w:r w:rsidRPr="009F4298">
        <w:rPr>
          <w:rStyle w:val="StyleUnderline"/>
        </w:rPr>
        <w:t xml:space="preserve">a world </w:t>
      </w:r>
      <w:r w:rsidRPr="009F4298">
        <w:rPr>
          <w:rStyle w:val="StyleUnderline"/>
          <w:highlight w:val="cyan"/>
        </w:rPr>
        <w:t>state is inevitable</w:t>
      </w:r>
      <w:r w:rsidRPr="009F4298">
        <w:rPr>
          <w:rStyle w:val="StyleUnderline"/>
        </w:rPr>
        <w:t xml:space="preserve">. </w:t>
      </w:r>
      <w:r w:rsidRPr="009F4298">
        <w:rPr>
          <w:rStyle w:val="StyleUnderline"/>
          <w:highlight w:val="cyan"/>
        </w:rPr>
        <w:t>Its cause is the</w:t>
      </w:r>
      <w:r w:rsidRPr="009F4298">
        <w:rPr>
          <w:rStyle w:val="StyleUnderline"/>
        </w:rPr>
        <w:t xml:space="preserve"> teleological logic of anarchy, which channels </w:t>
      </w:r>
      <w:proofErr w:type="gramStart"/>
      <w:r w:rsidRPr="009F4298">
        <w:rPr>
          <w:rStyle w:val="StyleUnderline"/>
          <w:highlight w:val="cyan"/>
        </w:rPr>
        <w:t>struggles</w:t>
      </w:r>
      <w:proofErr w:type="gramEnd"/>
      <w:r w:rsidRPr="009F4298">
        <w:rPr>
          <w:rStyle w:val="StyleUnderline"/>
          <w:highlight w:val="cyan"/>
        </w:rPr>
        <w:t xml:space="preserve"> for recognition</w:t>
      </w:r>
      <w:r w:rsidRPr="009F4298">
        <w:rPr>
          <w:rStyle w:val="StyleUnderline"/>
        </w:rPr>
        <w:t xml:space="preserve"> toward an end-state </w:t>
      </w:r>
      <w:r w:rsidRPr="009F4298">
        <w:rPr>
          <w:rStyle w:val="StyleUnderline"/>
          <w:highlight w:val="cyan"/>
        </w:rPr>
        <w:t>that transcends</w:t>
      </w:r>
      <w:r w:rsidRPr="009F4298">
        <w:rPr>
          <w:rStyle w:val="StyleUnderline"/>
        </w:rPr>
        <w:t xml:space="preserve"> that </w:t>
      </w:r>
      <w:r w:rsidRPr="009F4298">
        <w:rPr>
          <w:rStyle w:val="StyleUnderline"/>
          <w:highlight w:val="cyan"/>
        </w:rPr>
        <w:t>logic</w:t>
      </w:r>
      <w:r w:rsidRPr="009F4298">
        <w:rPr>
          <w:sz w:val="10"/>
        </w:rPr>
        <w:t>. As such, the argument reverses social scientists’ traditional ‘rearview mirror’ perspective on time and causation (Wendt, 2001), since it suggests that ‘</w:t>
      </w:r>
      <w:r w:rsidRPr="009F4298">
        <w:rPr>
          <w:rStyle w:val="StyleUnderline"/>
          <w:highlight w:val="cyan"/>
        </w:rPr>
        <w:t>the ultimate organizing principle</w:t>
      </w:r>
      <w:r w:rsidRPr="009F4298">
        <w:rPr>
          <w:rStyle w:val="StyleUnderline"/>
        </w:rPr>
        <w:t xml:space="preserve"> [of the system] is in the outcome of the process and not its genetic origin’</w:t>
      </w:r>
      <w:r w:rsidRPr="009F4298">
        <w:rPr>
          <w:sz w:val="10"/>
        </w:rPr>
        <w:t xml:space="preserve">.66 One might even say that </w:t>
      </w:r>
      <w:r w:rsidRPr="009F4298">
        <w:rPr>
          <w:rStyle w:val="StyleUnderline"/>
        </w:rPr>
        <w:t xml:space="preserve">the logic at work here </w:t>
      </w:r>
      <w:r w:rsidRPr="009F4298">
        <w:rPr>
          <w:rStyle w:val="StyleUnderline"/>
          <w:highlight w:val="cyan"/>
        </w:rPr>
        <w:t>is that of recognition</w:t>
      </w:r>
      <w:r w:rsidRPr="009F4298">
        <w:rPr>
          <w:sz w:val="10"/>
        </w:rPr>
        <w:t xml:space="preserve">, not anarchy, </w:t>
      </w:r>
      <w:r w:rsidRPr="009F4298">
        <w:rPr>
          <w:rStyle w:val="StyleUnderline"/>
        </w:rPr>
        <w:t xml:space="preserve">since only a world state can realize or complete </w:t>
      </w:r>
      <w:r w:rsidRPr="009F4298">
        <w:rPr>
          <w:rStyle w:val="StyleUnderline"/>
          <w:highlight w:val="cyan"/>
        </w:rPr>
        <w:t>the mutual recognition of sovereignty first laid down in</w:t>
      </w:r>
      <w:r w:rsidRPr="009F4298">
        <w:rPr>
          <w:rStyle w:val="StyleUnderline"/>
        </w:rPr>
        <w:t xml:space="preserve"> the </w:t>
      </w:r>
      <w:r w:rsidRPr="009F4298">
        <w:rPr>
          <w:rStyle w:val="StyleUnderline"/>
          <w:highlight w:val="cyan"/>
        </w:rPr>
        <w:t>society</w:t>
      </w:r>
      <w:r w:rsidRPr="009F4298">
        <w:rPr>
          <w:rStyle w:val="StyleUnderline"/>
        </w:rPr>
        <w:t xml:space="preserve"> of states</w:t>
      </w:r>
      <w:r w:rsidRPr="009F4298">
        <w:rPr>
          <w:sz w:val="10"/>
        </w:rPr>
        <w:t>.</w:t>
      </w:r>
    </w:p>
    <w:p w14:paraId="3A008A43" w14:textId="77777777" w:rsidR="008E63C3" w:rsidRDefault="008E63C3" w:rsidP="008E63C3">
      <w:pPr>
        <w:pStyle w:val="Heading4"/>
      </w:pPr>
      <w:bookmarkStart w:id="1" w:name="_Hlk48975515"/>
      <w:r>
        <w:t xml:space="preserve">AND </w:t>
      </w:r>
      <w:proofErr w:type="gramStart"/>
      <w:r>
        <w:t>Discussing</w:t>
      </w:r>
      <w:proofErr w:type="gramEnd"/>
      <w:r>
        <w:t xml:space="preserve"> it doesn’t legitimize it.</w:t>
      </w:r>
    </w:p>
    <w:p w14:paraId="41C4FD56" w14:textId="77777777" w:rsidR="008E63C3" w:rsidRPr="00F1104F" w:rsidRDefault="008E63C3" w:rsidP="008E63C3">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3D37B3A5" w14:textId="77777777" w:rsidR="008E63C3" w:rsidRPr="001C6811" w:rsidRDefault="008E63C3" w:rsidP="008E63C3">
      <w:pPr>
        <w:rPr>
          <w:sz w:val="14"/>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w:t>
      </w:r>
      <w:r w:rsidRPr="001C6811">
        <w:rPr>
          <w:szCs w:val="20"/>
          <w:u w:val="single"/>
        </w:rPr>
        <w:t>of the state</w:t>
      </w:r>
      <w:r w:rsidRPr="001C6811">
        <w:rPr>
          <w:rStyle w:val="apple-converted-space"/>
          <w:color w:val="222222"/>
          <w:szCs w:val="20"/>
          <w:u w:val="single"/>
        </w:rPr>
        <w:t> </w:t>
      </w:r>
      <w:r w:rsidRPr="001C6811">
        <w:rPr>
          <w:szCs w:val="20"/>
          <w:u w:val="single"/>
          <w:shd w:val="clear" w:color="auto" w:fill="FFFF00"/>
        </w:rPr>
        <w:t>by highlighting</w:t>
      </w:r>
      <w:r w:rsidRPr="001C6811">
        <w:rPr>
          <w:rStyle w:val="apple-converted-space"/>
          <w:color w:val="222222"/>
          <w:szCs w:val="20"/>
          <w:u w:val="single"/>
        </w:rPr>
        <w:t> </w:t>
      </w:r>
      <w:r w:rsidRPr="001C6811">
        <w:rPr>
          <w:szCs w:val="20"/>
          <w:u w:val="single"/>
        </w:rPr>
        <w:t>fundamental</w:t>
      </w:r>
      <w:r w:rsidRPr="001C6811">
        <w:rPr>
          <w:rStyle w:val="apple-converted-space"/>
          <w:color w:val="222222"/>
          <w:szCs w:val="20"/>
          <w:u w:val="single"/>
        </w:rPr>
        <w:t> </w:t>
      </w:r>
      <w:r w:rsidRPr="001C6811">
        <w:rPr>
          <w:szCs w:val="20"/>
          <w:u w:val="single"/>
          <w:shd w:val="clear" w:color="auto" w:fill="FFFF00"/>
        </w:rPr>
        <w:t>inconsistencies</w:t>
      </w:r>
      <w:r w:rsidRPr="001C6811">
        <w:rPr>
          <w:rStyle w:val="apple-converted-space"/>
          <w:color w:val="222222"/>
          <w:szCs w:val="20"/>
          <w:u w:val="single"/>
        </w:rPr>
        <w:t> </w:t>
      </w:r>
      <w:r w:rsidRPr="001C6811">
        <w:rPr>
          <w:szCs w:val="20"/>
          <w:u w:val="single"/>
        </w:rPr>
        <w:t>between</w:t>
      </w:r>
      <w:r w:rsidRPr="001C6811">
        <w:rPr>
          <w:sz w:val="14"/>
        </w:rPr>
        <w:t>, for instance,</w:t>
      </w:r>
      <w:r w:rsidRPr="001C6811">
        <w:rPr>
          <w:rStyle w:val="apple-converted-space"/>
          <w:color w:val="222222"/>
          <w:sz w:val="14"/>
          <w:szCs w:val="12"/>
        </w:rPr>
        <w:t> </w:t>
      </w:r>
      <w:r w:rsidRPr="001C6811">
        <w:rPr>
          <w:szCs w:val="20"/>
          <w:u w:val="single"/>
        </w:rPr>
        <w:t xml:space="preserve">a formal constitutional order which guarantees certain rights and equalities, and state practices which </w:t>
      </w:r>
      <w:proofErr w:type="gramStart"/>
      <w:r w:rsidRPr="001C6811">
        <w:rPr>
          <w:szCs w:val="20"/>
          <w:u w:val="single"/>
        </w:rPr>
        <w:t>in reality violate</w:t>
      </w:r>
      <w:proofErr w:type="gramEnd"/>
      <w:r w:rsidRPr="001C6811">
        <w:rPr>
          <w:szCs w:val="20"/>
          <w:u w:val="single"/>
        </w:rPr>
        <w:t xml:space="preserve"> and deny them</w:t>
      </w:r>
      <w:r w:rsidRPr="001C6811">
        <w:rPr>
          <w:sz w:val="14"/>
        </w:rPr>
        <w:t>.</w:t>
      </w:r>
      <w:bookmarkEnd w:id="1"/>
    </w:p>
    <w:p w14:paraId="1CF38DE5" w14:textId="77777777" w:rsidR="008E63C3" w:rsidRDefault="008E63C3" w:rsidP="008E63C3">
      <w:pPr>
        <w:pStyle w:val="Heading3"/>
      </w:pPr>
      <w:r>
        <w:t>2AC---AT: Fiat K---Siebers</w:t>
      </w:r>
    </w:p>
    <w:p w14:paraId="6EC7A7D7" w14:textId="5221D8AD" w:rsidR="008E63C3" w:rsidRPr="00E54A63" w:rsidRDefault="008E63C3" w:rsidP="008E63C3">
      <w:pPr>
        <w:pStyle w:val="Heading3"/>
      </w:pPr>
      <w:r>
        <w:t>2AC AT: STREEK</w:t>
      </w:r>
    </w:p>
    <w:p w14:paraId="7C7ECA81" w14:textId="77777777" w:rsidR="008E63C3" w:rsidRDefault="008E63C3" w:rsidP="008E63C3">
      <w:pPr>
        <w:pStyle w:val="Heading3"/>
      </w:pPr>
      <w:r>
        <w:t>2AC---AT: Incentives</w:t>
      </w:r>
    </w:p>
    <w:p w14:paraId="272BAA2E" w14:textId="77777777" w:rsidR="008E63C3" w:rsidRPr="00646244" w:rsidRDefault="008E63C3" w:rsidP="008E63C3">
      <w:pPr>
        <w:pStyle w:val="Heading4"/>
      </w:pPr>
      <w:r>
        <w:t>1. Vote aff if it’s good idea – their author thinks it is:</w:t>
      </w:r>
    </w:p>
    <w:p w14:paraId="512C6F2A" w14:textId="77777777" w:rsidR="008E63C3" w:rsidRPr="00646244" w:rsidRDefault="008E63C3" w:rsidP="008E63C3">
      <w:r w:rsidRPr="001223A7">
        <w:rPr>
          <w:noProof/>
        </w:rPr>
        <w:drawing>
          <wp:inline distT="0" distB="0" distL="0" distR="0" wp14:anchorId="04BE563F" wp14:editId="14FF4FEF">
            <wp:extent cx="3211644" cy="1800225"/>
            <wp:effectExtent l="0" t="0" r="8255" b="0"/>
            <wp:docPr id="1319221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5302" cy="1802275"/>
                    </a:xfrm>
                    <a:prstGeom prst="rect">
                      <a:avLst/>
                    </a:prstGeom>
                    <a:noFill/>
                    <a:ln>
                      <a:noFill/>
                    </a:ln>
                  </pic:spPr>
                </pic:pic>
              </a:graphicData>
            </a:graphic>
          </wp:inline>
        </w:drawing>
      </w:r>
    </w:p>
    <w:p w14:paraId="5C11022E" w14:textId="77777777" w:rsidR="008E63C3" w:rsidRDefault="008E63C3" w:rsidP="008E63C3">
      <w:pPr>
        <w:pStyle w:val="Heading3"/>
        <w:rPr>
          <w:rFonts w:eastAsia="MS Gothic"/>
        </w:rPr>
      </w:pPr>
      <w:r>
        <w:rPr>
          <w:rFonts w:eastAsia="MS Gothic"/>
        </w:rPr>
        <w:t>2AC---AT: Post Work</w:t>
      </w:r>
    </w:p>
    <w:p w14:paraId="37535401" w14:textId="77777777" w:rsidR="008E63C3" w:rsidRPr="00A704EF" w:rsidRDefault="008E63C3" w:rsidP="008E63C3">
      <w:pPr>
        <w:pStyle w:val="Heading4"/>
        <w:rPr>
          <w:sz w:val="28"/>
        </w:rPr>
      </w:pPr>
      <w:r>
        <w:rPr>
          <w:sz w:val="28"/>
        </w:rPr>
        <w:t>2.</w:t>
      </w:r>
      <w:r w:rsidRPr="00A704EF">
        <w:rPr>
          <w:sz w:val="28"/>
        </w:rPr>
        <w:t xml:space="preserve">Withdrawal from work is impossible. The aff is more easily accessible and ignores the exclusions for those who can’t leave conventional markets. </w:t>
      </w:r>
    </w:p>
    <w:p w14:paraId="12CA833B" w14:textId="77777777" w:rsidR="008E63C3" w:rsidRPr="00A704EF" w:rsidRDefault="008E63C3" w:rsidP="008E63C3">
      <w:r w:rsidRPr="00A704EF">
        <w:rPr>
          <w:rStyle w:val="Style13ptBold"/>
          <w:sz w:val="28"/>
        </w:rPr>
        <w:t>Goodman and Goodman 7</w:t>
      </w:r>
      <w:r w:rsidRPr="00A704EF">
        <w:t xml:space="preserve"> [David Goodman, Department of </w:t>
      </w:r>
      <w:proofErr w:type="gramStart"/>
      <w:r w:rsidRPr="00A704EF">
        <w:t>environmental studies</w:t>
      </w:r>
      <w:proofErr w:type="gramEnd"/>
      <w:r w:rsidRPr="00A704EF">
        <w:t xml:space="preserve"> at the University of California, Santa Cruz. Michael K. Goodman, Department of Geography, King’s College London. January 2007. “Localism, Livelihoods and the ‘Post-Organic’: Changin Perspectives on Alternative Food Networks in the United States” Published by Elsevier. URL: https://www.researchgate.net/publication/236219562_Localism_Livelihoods_and_the_'Post-Organic'_Changing_Perspectives_on_Alternative_Food_Networks_in_the_United_States] //MSUCB</w:t>
      </w:r>
    </w:p>
    <w:p w14:paraId="7E19323E" w14:textId="77777777" w:rsidR="008E63C3" w:rsidRPr="00A704EF" w:rsidRDefault="008E63C3" w:rsidP="008E63C3">
      <w:pPr>
        <w:rPr>
          <w:sz w:val="16"/>
        </w:rPr>
      </w:pPr>
      <w:r w:rsidRPr="00A704EF">
        <w:rPr>
          <w:sz w:val="16"/>
        </w:rPr>
        <w:t xml:space="preserve">In envisioning such spaces, in uneasy coexistence with the industrial food system, </w:t>
      </w:r>
      <w:r w:rsidRPr="00A704EF">
        <w:rPr>
          <w:rStyle w:val="StyleUnderline"/>
          <w:highlight w:val="cyan"/>
        </w:rPr>
        <w:t>localist narratives are</w:t>
      </w:r>
      <w:r w:rsidRPr="00A704EF">
        <w:rPr>
          <w:rStyle w:val="StyleUnderline"/>
        </w:rPr>
        <w:t xml:space="preserve"> liberally </w:t>
      </w:r>
      <w:r w:rsidRPr="00A704EF">
        <w:rPr>
          <w:rStyle w:val="StyleUnderline"/>
          <w:highlight w:val="cyan"/>
        </w:rPr>
        <w:t xml:space="preserve">seeded with </w:t>
      </w:r>
      <w:r w:rsidRPr="00A704EF">
        <w:rPr>
          <w:rStyle w:val="StyleUnderline"/>
        </w:rPr>
        <w:t xml:space="preserve">notions of </w:t>
      </w:r>
      <w:r w:rsidRPr="00A704EF">
        <w:rPr>
          <w:rStyle w:val="StyleUnderline"/>
          <w:highlight w:val="cyan"/>
        </w:rPr>
        <w:t>‘secession’</w:t>
      </w:r>
      <w:r w:rsidRPr="00A704EF">
        <w:rPr>
          <w:rStyle w:val="StyleUnderline"/>
        </w:rPr>
        <w:t>, interstitial growth, disengagement</w:t>
      </w:r>
      <w:r w:rsidRPr="00A704EF">
        <w:rPr>
          <w:sz w:val="16"/>
        </w:rPr>
        <w:t xml:space="preserve"> </w:t>
      </w:r>
      <w:proofErr w:type="gramStart"/>
      <w:r w:rsidRPr="00A704EF">
        <w:rPr>
          <w:sz w:val="16"/>
        </w:rPr>
        <w:t>and,</w:t>
      </w:r>
      <w:proofErr w:type="gramEnd"/>
      <w:r w:rsidRPr="00A704EF">
        <w:rPr>
          <w:sz w:val="16"/>
        </w:rPr>
        <w:t xml:space="preserve"> what Kloppenburg et al. (1996) term, the ‘principle of succession’. This “finds expression in a strategy of ‘slowly moving over’ from the food system to the foodshed” (Kloppenburg et al. 1996: 38; cf. also Hendrickson and Heffernan 2002).</w:t>
      </w:r>
    </w:p>
    <w:p w14:paraId="27A95D20" w14:textId="77777777" w:rsidR="008E63C3" w:rsidRPr="00A704EF" w:rsidRDefault="008E63C3" w:rsidP="008E63C3">
      <w:pPr>
        <w:rPr>
          <w:sz w:val="16"/>
        </w:rPr>
      </w:pPr>
      <w:r w:rsidRPr="00A704EF">
        <w:rPr>
          <w:sz w:val="16"/>
        </w:rPr>
        <w:t xml:space="preserve">In a recent paper, </w:t>
      </w:r>
      <w:proofErr w:type="spellStart"/>
      <w:r w:rsidRPr="00A704EF">
        <w:rPr>
          <w:sz w:val="16"/>
        </w:rPr>
        <w:t>DuPuis</w:t>
      </w:r>
      <w:proofErr w:type="spellEnd"/>
      <w:r w:rsidRPr="00A704EF">
        <w:rPr>
          <w:sz w:val="16"/>
        </w:rPr>
        <w:t xml:space="preserve"> and Goodman (2005: 359) observe that such “</w:t>
      </w:r>
      <w:r w:rsidRPr="00A704EF">
        <w:rPr>
          <w:rStyle w:val="StyleUnderline"/>
        </w:rPr>
        <w:t>normative localism places a set of pure, conflict-free local values and local knowledges in resistance to anomic and contradictory capitalist forces</w:t>
      </w:r>
      <w:r w:rsidRPr="00A704EF">
        <w:rPr>
          <w:sz w:val="16"/>
        </w:rPr>
        <w:t xml:space="preserve">”. However, </w:t>
      </w:r>
      <w:r w:rsidRPr="00A704EF">
        <w:rPr>
          <w:rStyle w:val="StyleUnderline"/>
        </w:rPr>
        <w:t xml:space="preserve">this </w:t>
      </w:r>
      <w:r w:rsidRPr="00A704EF">
        <w:rPr>
          <w:rStyle w:val="StyleUnderline"/>
          <w:highlight w:val="cyan"/>
        </w:rPr>
        <w:t>purified</w:t>
      </w:r>
      <w:r w:rsidRPr="00A704EF">
        <w:rPr>
          <w:rStyle w:val="StyleUnderline"/>
        </w:rPr>
        <w:t xml:space="preserve">, normative </w:t>
      </w:r>
      <w:r w:rsidRPr="00A704EF">
        <w:rPr>
          <w:rStyle w:val="StyleUnderline"/>
          <w:highlight w:val="cyan"/>
        </w:rPr>
        <w:t>localism erases the politics of the local and</w:t>
      </w:r>
      <w:r w:rsidRPr="00A704EF">
        <w:rPr>
          <w:rStyle w:val="StyleUnderline"/>
        </w:rPr>
        <w:t xml:space="preserve"> consequently </w:t>
      </w:r>
      <w:r w:rsidRPr="00A704EF">
        <w:rPr>
          <w:rStyle w:val="StyleUnderline"/>
          <w:highlight w:val="cyan"/>
        </w:rPr>
        <w:t>fails to acknowledge</w:t>
      </w:r>
      <w:r w:rsidRPr="00A704EF">
        <w:rPr>
          <w:rStyle w:val="StyleUnderline"/>
        </w:rPr>
        <w:t xml:space="preserve"> that contested </w:t>
      </w:r>
      <w:r w:rsidRPr="00A704EF">
        <w:rPr>
          <w:rStyle w:val="StyleUnderline"/>
          <w:highlight w:val="cyan"/>
        </w:rPr>
        <w:t>issues of</w:t>
      </w:r>
      <w:r w:rsidRPr="00A704EF">
        <w:rPr>
          <w:rStyle w:val="StyleUnderline"/>
        </w:rPr>
        <w:t xml:space="preserve"> distributive </w:t>
      </w:r>
      <w:r w:rsidRPr="00A704EF">
        <w:rPr>
          <w:rStyle w:val="StyleUnderline"/>
          <w:highlight w:val="cyan"/>
        </w:rPr>
        <w:t>justice</w:t>
      </w:r>
      <w:r w:rsidRPr="00A704EF">
        <w:rPr>
          <w:rStyle w:val="StyleUnderline"/>
        </w:rPr>
        <w:t xml:space="preserve">, human </w:t>
      </w:r>
      <w:r w:rsidRPr="00A704EF">
        <w:rPr>
          <w:rStyle w:val="StyleUnderline"/>
          <w:highlight w:val="cyan"/>
        </w:rPr>
        <w:t>rights and identity</w:t>
      </w:r>
      <w:r w:rsidRPr="00A704EF">
        <w:rPr>
          <w:rStyle w:val="StyleUnderline"/>
        </w:rPr>
        <w:t xml:space="preserve"> can arise in these </w:t>
      </w:r>
      <w:proofErr w:type="spellStart"/>
      <w:r w:rsidRPr="00A704EF">
        <w:rPr>
          <w:rStyle w:val="StyleUnderline"/>
        </w:rPr>
        <w:t>idealised</w:t>
      </w:r>
      <w:proofErr w:type="spellEnd"/>
      <w:r w:rsidRPr="00A704EF">
        <w:rPr>
          <w:rStyle w:val="StyleUnderline"/>
        </w:rPr>
        <w:t>, insulated spaces.</w:t>
      </w:r>
      <w:r w:rsidRPr="00A704EF">
        <w:rPr>
          <w:sz w:val="16"/>
        </w:rPr>
        <w:t xml:space="preserve"> </w:t>
      </w:r>
      <w:proofErr w:type="spellStart"/>
      <w:r w:rsidRPr="00A704EF">
        <w:rPr>
          <w:sz w:val="16"/>
        </w:rPr>
        <w:t>DuPuis</w:t>
      </w:r>
      <w:proofErr w:type="spellEnd"/>
      <w:r w:rsidRPr="00A704EF">
        <w:rPr>
          <w:sz w:val="16"/>
        </w:rPr>
        <w:t xml:space="preserve"> and Goodman (2005) accordingly propose a ‘reflexive localism’ in which local initiatives are negotiated democratically in </w:t>
      </w:r>
      <w:proofErr w:type="gramStart"/>
      <w:r w:rsidRPr="00A704EF">
        <w:rPr>
          <w:sz w:val="16"/>
        </w:rPr>
        <w:t>an open</w:t>
      </w:r>
      <w:proofErr w:type="gramEnd"/>
      <w:r w:rsidRPr="00A704EF">
        <w:rPr>
          <w:sz w:val="16"/>
        </w:rPr>
        <w:t xml:space="preserve"> local politics. A ‘</w:t>
      </w:r>
      <w:r w:rsidRPr="00A704EF">
        <w:rPr>
          <w:rStyle w:val="StyleUnderline"/>
        </w:rPr>
        <w:t>reflexive localism’</w:t>
      </w:r>
      <w:r w:rsidRPr="00A704EF">
        <w:rPr>
          <w:sz w:val="16"/>
        </w:rPr>
        <w:t xml:space="preserve"> would draw attention to </w:t>
      </w:r>
      <w:proofErr w:type="gramStart"/>
      <w:r w:rsidRPr="00A704EF">
        <w:rPr>
          <w:sz w:val="16"/>
        </w:rPr>
        <w:t>the social</w:t>
      </w:r>
      <w:proofErr w:type="gramEnd"/>
      <w:r w:rsidRPr="00A704EF">
        <w:rPr>
          <w:sz w:val="16"/>
        </w:rPr>
        <w:t xml:space="preserve"> relations and the politics of power which are submerged in the vague notions of ‘sustainable local development’ and ‘local control’: by and for whom? Such vagueness </w:t>
      </w:r>
      <w:r w:rsidRPr="00A704EF">
        <w:rPr>
          <w:rStyle w:val="StyleUnderline"/>
        </w:rPr>
        <w:t>means that they are open to appropriation and interpretation by political forces of very different hues</w:t>
      </w:r>
      <w:r w:rsidRPr="00A704EF">
        <w:rPr>
          <w:sz w:val="16"/>
        </w:rPr>
        <w:t xml:space="preserve">. A </w:t>
      </w:r>
      <w:r w:rsidRPr="00A704EF">
        <w:rPr>
          <w:rStyle w:val="StyleUnderline"/>
        </w:rPr>
        <w:t xml:space="preserve">reflexive approach also reinforces a key proposition of livelihoods research, which would </w:t>
      </w:r>
      <w:proofErr w:type="spellStart"/>
      <w:r w:rsidRPr="00A704EF">
        <w:rPr>
          <w:rStyle w:val="StyleUnderline"/>
        </w:rPr>
        <w:t>recognise</w:t>
      </w:r>
      <w:proofErr w:type="spellEnd"/>
      <w:r w:rsidRPr="00A704EF">
        <w:rPr>
          <w:rStyle w:val="StyleUnderline"/>
        </w:rPr>
        <w:t xml:space="preserve"> the ‘differential (or adverse) incorporation’ of some social classes into the market economy, civil society and the state</w:t>
      </w:r>
      <w:r w:rsidRPr="00A704EF">
        <w:rPr>
          <w:sz w:val="16"/>
        </w:rPr>
        <w:t xml:space="preserve"> (Murray 2001; Du Toit 2004). Social classes or strata are differentially positioned to benefit from ‘sustainable local development’, but these distributive effects are lost in the discursive trappings of normative localism. Similarly, consumers who are unable to frequent farmers’ markets, box schemes (CSAs) or local food cooperatives do not experience the non-market benefits of place-making and ‘commensal community’.</w:t>
      </w:r>
    </w:p>
    <w:p w14:paraId="27665DFB" w14:textId="77777777" w:rsidR="008E63C3" w:rsidRPr="00A704EF" w:rsidRDefault="008E63C3" w:rsidP="008E63C3">
      <w:pPr>
        <w:rPr>
          <w:sz w:val="16"/>
        </w:rPr>
      </w:pPr>
      <w:r w:rsidRPr="00A704EF">
        <w:rPr>
          <w:sz w:val="16"/>
        </w:rPr>
        <w:t xml:space="preserve">From a wider perspective, </w:t>
      </w:r>
      <w:r w:rsidRPr="00A704EF">
        <w:rPr>
          <w:rStyle w:val="StyleUnderline"/>
        </w:rPr>
        <w:t>activist narratives of a normative localism embedded in a secessionist moral economy and interstitial spaces imply that scale construction at the local level is relatively unproblematic. This</w:t>
      </w:r>
      <w:r w:rsidRPr="00A704EF">
        <w:rPr>
          <w:sz w:val="16"/>
        </w:rPr>
        <w:t xml:space="preserve"> voluntaristic </w:t>
      </w:r>
      <w:r w:rsidRPr="00A704EF">
        <w:rPr>
          <w:rStyle w:val="StyleUnderline"/>
        </w:rPr>
        <w:t xml:space="preserve">premise neglects potentially negative outcomes of the dynamic, contested interactions between local forms of </w:t>
      </w:r>
      <w:proofErr w:type="spellStart"/>
      <w:r w:rsidRPr="00A704EF">
        <w:rPr>
          <w:rStyle w:val="StyleUnderline"/>
        </w:rPr>
        <w:t>sociospatial</w:t>
      </w:r>
      <w:proofErr w:type="spellEnd"/>
      <w:r w:rsidRPr="00A704EF">
        <w:rPr>
          <w:rStyle w:val="StyleUnderline"/>
        </w:rPr>
        <w:t xml:space="preserve"> </w:t>
      </w:r>
      <w:proofErr w:type="spellStart"/>
      <w:r w:rsidRPr="00A704EF">
        <w:rPr>
          <w:rStyle w:val="StyleUnderline"/>
        </w:rPr>
        <w:t>organisation</w:t>
      </w:r>
      <w:proofErr w:type="spellEnd"/>
      <w:r w:rsidRPr="00A704EF">
        <w:rPr>
          <w:rStyle w:val="StyleUnderline"/>
        </w:rPr>
        <w:t xml:space="preserve"> and </w:t>
      </w:r>
      <w:proofErr w:type="spellStart"/>
      <w:r w:rsidRPr="00A704EF">
        <w:rPr>
          <w:rStyle w:val="StyleUnderline"/>
        </w:rPr>
        <w:t>translocal</w:t>
      </w:r>
      <w:proofErr w:type="spellEnd"/>
      <w:r w:rsidRPr="00A704EF">
        <w:rPr>
          <w:rStyle w:val="StyleUnderline"/>
        </w:rPr>
        <w:t xml:space="preserve"> actors and institutions</w:t>
      </w:r>
      <w:r w:rsidRPr="00A704EF">
        <w:rPr>
          <w:sz w:val="16"/>
        </w:rPr>
        <w:t xml:space="preserve">. That is, the local is framed as a social space where new economic forms and institutions incorporating ethical norms are allowed to grow and flourish. Again, </w:t>
      </w:r>
      <w:r w:rsidRPr="00A704EF">
        <w:rPr>
          <w:rStyle w:val="StyleUnderline"/>
        </w:rPr>
        <w:t xml:space="preserve">the </w:t>
      </w:r>
      <w:r w:rsidRPr="00A704EF">
        <w:rPr>
          <w:rStyle w:val="StyleUnderline"/>
          <w:highlight w:val="cyan"/>
        </w:rPr>
        <w:t>reification of the local obscures</w:t>
      </w:r>
      <w:r w:rsidRPr="00A704EF">
        <w:rPr>
          <w:rStyle w:val="StyleUnderline"/>
        </w:rPr>
        <w:t xml:space="preserve"> the contested socio-spatial processes involved in its construction and the </w:t>
      </w:r>
      <w:r w:rsidRPr="00A704EF">
        <w:rPr>
          <w:rStyle w:val="StyleUnderline"/>
          <w:highlight w:val="cyan"/>
        </w:rPr>
        <w:t>practicalities of secession</w:t>
      </w:r>
      <w:r w:rsidRPr="00A704EF">
        <w:rPr>
          <w:rStyle w:val="StyleUnderline"/>
        </w:rPr>
        <w:t xml:space="preserve"> and local control.</w:t>
      </w:r>
      <w:r w:rsidRPr="00A704EF">
        <w:rPr>
          <w:sz w:val="16"/>
        </w:rPr>
        <w:t xml:space="preserve"> Not the least of these challenges to local economic forms is </w:t>
      </w:r>
      <w:r w:rsidRPr="00A704EF">
        <w:rPr>
          <w:rStyle w:val="StyleUnderline"/>
          <w:highlight w:val="cyan"/>
        </w:rPr>
        <w:t>the danger of imitation and co-optation</w:t>
      </w:r>
      <w:r w:rsidRPr="00A704EF">
        <w:rPr>
          <w:sz w:val="16"/>
        </w:rPr>
        <w:t xml:space="preserve"> by mainstream corporate actors (Goodman 2004).</w:t>
      </w:r>
    </w:p>
    <w:p w14:paraId="1D30395B" w14:textId="77777777" w:rsidR="008E63C3" w:rsidRPr="00A704EF" w:rsidRDefault="008E63C3" w:rsidP="008E63C3">
      <w:pPr>
        <w:pStyle w:val="Heading4"/>
        <w:rPr>
          <w:sz w:val="28"/>
        </w:rPr>
      </w:pPr>
      <w:r>
        <w:rPr>
          <w:sz w:val="28"/>
        </w:rPr>
        <w:t xml:space="preserve">3. </w:t>
      </w:r>
      <w:r w:rsidRPr="00A704EF">
        <w:rPr>
          <w:sz w:val="28"/>
        </w:rPr>
        <w:t xml:space="preserve">It both can’t and won’t scale up – there’s no explanation for who grows food or which methods we use for it. Non-productive societies have historically faced scarcity which worsens </w:t>
      </w:r>
      <w:r>
        <w:rPr>
          <w:sz w:val="28"/>
        </w:rPr>
        <w:t>ableism</w:t>
      </w:r>
      <w:r w:rsidRPr="00A704EF">
        <w:rPr>
          <w:sz w:val="28"/>
        </w:rPr>
        <w:t>.</w:t>
      </w:r>
      <w:r>
        <w:rPr>
          <w:sz w:val="28"/>
        </w:rPr>
        <w:t>---it causes coercive incentives that turn the incentives K</w:t>
      </w:r>
    </w:p>
    <w:p w14:paraId="5E15235C" w14:textId="77777777" w:rsidR="008E63C3" w:rsidRPr="00A704EF" w:rsidRDefault="008E63C3" w:rsidP="008E63C3">
      <w:r w:rsidRPr="00A704EF">
        <w:rPr>
          <w:rStyle w:val="Style13ptBold"/>
          <w:sz w:val="28"/>
        </w:rPr>
        <w:t>Henwood and Jäger 18</w:t>
      </w:r>
      <w:r w:rsidRPr="00A704EF">
        <w:t xml:space="preserve"> [Anton Jäger, doctoral student at the University of Cambridge, working on the history of populism in the United States. Doug Henwood edits Left Business Observer and is the host of Behind the News. 12-27-2018. "Laboring Under an Illusion" Published by Jacobin. URL: https://jacobin.com/2018/12/post-work-labor-ubi-coercion-capitalism] //MSUCB</w:t>
      </w:r>
    </w:p>
    <w:p w14:paraId="6BFA6F50" w14:textId="77777777" w:rsidR="008E63C3" w:rsidRDefault="008E63C3" w:rsidP="008E63C3">
      <w:pPr>
        <w:rPr>
          <w:sz w:val="16"/>
        </w:rPr>
      </w:pPr>
      <w:r w:rsidRPr="00A704EF">
        <w:rPr>
          <w:sz w:val="16"/>
        </w:rPr>
        <w:t xml:space="preserve">DH Fundamentally, </w:t>
      </w:r>
      <w:r w:rsidRPr="00A704EF">
        <w:rPr>
          <w:rStyle w:val="StyleUnderline"/>
          <w:highlight w:val="cyan"/>
        </w:rPr>
        <w:t>if we don’t work, we</w:t>
      </w:r>
      <w:r w:rsidRPr="00A704EF">
        <w:rPr>
          <w:rStyle w:val="StyleUnderline"/>
        </w:rPr>
        <w:t xml:space="preserve"> will </w:t>
      </w:r>
      <w:r w:rsidRPr="00A704EF">
        <w:rPr>
          <w:rStyle w:val="StyleUnderline"/>
          <w:highlight w:val="cyan"/>
        </w:rPr>
        <w:t>die. We will have</w:t>
      </w:r>
      <w:r w:rsidRPr="00A704EF">
        <w:rPr>
          <w:rStyle w:val="StyleUnderline"/>
        </w:rPr>
        <w:t xml:space="preserve"> nowhere to live, </w:t>
      </w:r>
      <w:r w:rsidRPr="00A704EF">
        <w:rPr>
          <w:rStyle w:val="StyleUnderline"/>
          <w:highlight w:val="cyan"/>
        </w:rPr>
        <w:t>no roof</w:t>
      </w:r>
      <w:r w:rsidRPr="00A704EF">
        <w:rPr>
          <w:rStyle w:val="StyleUnderline"/>
        </w:rPr>
        <w:t xml:space="preserve"> over our head, </w:t>
      </w:r>
      <w:r w:rsidRPr="00A704EF">
        <w:rPr>
          <w:rStyle w:val="StyleUnderline"/>
          <w:highlight w:val="cyan"/>
        </w:rPr>
        <w:t>no food</w:t>
      </w:r>
      <w:r w:rsidRPr="00A704EF">
        <w:rPr>
          <w:rStyle w:val="StyleUnderline"/>
        </w:rPr>
        <w:t xml:space="preserve"> to eat, no clothes to wear</w:t>
      </w:r>
      <w:r w:rsidRPr="00A704EF">
        <w:rPr>
          <w:sz w:val="16"/>
        </w:rPr>
        <w:t xml:space="preserve">. I had Kathi Weeks on this show a few years ago when her book came out. I recalled that my first wife had a 1974 Fiat that was a real piece of crap. It was a horrible car. But that was built at the height of Italian </w:t>
      </w:r>
      <w:proofErr w:type="spellStart"/>
      <w:r w:rsidRPr="00A704EF">
        <w:rPr>
          <w:sz w:val="16"/>
        </w:rPr>
        <w:t>operaismo</w:t>
      </w:r>
      <w:proofErr w:type="spellEnd"/>
      <w:r w:rsidRPr="00A704EF">
        <w:rPr>
          <w:sz w:val="16"/>
        </w:rPr>
        <w:t xml:space="preserve">, and the anti-work movement had spread </w:t>
      </w:r>
      <w:proofErr w:type="gramStart"/>
      <w:r w:rsidRPr="00A704EF">
        <w:rPr>
          <w:sz w:val="16"/>
        </w:rPr>
        <w:t>pretty far</w:t>
      </w:r>
      <w:proofErr w:type="gramEnd"/>
      <w:r w:rsidRPr="00A704EF">
        <w:rPr>
          <w:sz w:val="16"/>
        </w:rPr>
        <w:t xml:space="preserve"> into the labor in Italy. I kept bringing that car up. I said, “</w:t>
      </w:r>
      <w:r w:rsidRPr="00A704EF">
        <w:rPr>
          <w:rStyle w:val="StyleUnderline"/>
        </w:rPr>
        <w:t xml:space="preserve">Well, </w:t>
      </w:r>
      <w:r w:rsidRPr="00A704EF">
        <w:rPr>
          <w:rStyle w:val="StyleUnderline"/>
          <w:highlight w:val="cyan"/>
        </w:rPr>
        <w:t>who will make the stuff</w:t>
      </w:r>
      <w:r w:rsidRPr="00A704EF">
        <w:rPr>
          <w:rStyle w:val="StyleUnderline"/>
        </w:rPr>
        <w:t xml:space="preserve"> that keeps society moving?” </w:t>
      </w:r>
      <w:r w:rsidRPr="00A704EF">
        <w:rPr>
          <w:rStyle w:val="StyleUnderline"/>
          <w:highlight w:val="cyan"/>
        </w:rPr>
        <w:t>I never</w:t>
      </w:r>
      <w:r w:rsidRPr="00A704EF">
        <w:rPr>
          <w:rStyle w:val="StyleUnderline"/>
        </w:rPr>
        <w:t xml:space="preserve"> really </w:t>
      </w:r>
      <w:r w:rsidRPr="00A704EF">
        <w:rPr>
          <w:rStyle w:val="StyleUnderline"/>
          <w:highlight w:val="cyan"/>
        </w:rPr>
        <w:t>got a satisfactory answer</w:t>
      </w:r>
      <w:r w:rsidRPr="00A704EF">
        <w:rPr>
          <w:sz w:val="16"/>
        </w:rPr>
        <w:t xml:space="preserve"> out of her. She kept changing the story. She wanted to talk about how terrible so much work is, how terrible so many jobs are. </w:t>
      </w:r>
      <w:r w:rsidRPr="00A704EF">
        <w:rPr>
          <w:rStyle w:val="StyleUnderline"/>
        </w:rPr>
        <w:t xml:space="preserve">But </w:t>
      </w:r>
      <w:r w:rsidRPr="00A704EF">
        <w:rPr>
          <w:rStyle w:val="StyleUnderline"/>
          <w:highlight w:val="cyan"/>
        </w:rPr>
        <w:t>I don’t understand how</w:t>
      </w:r>
      <w:r w:rsidRPr="00A704EF">
        <w:rPr>
          <w:rStyle w:val="StyleUnderline"/>
        </w:rPr>
        <w:t xml:space="preserve"> this </w:t>
      </w:r>
      <w:r w:rsidRPr="00A704EF">
        <w:rPr>
          <w:rStyle w:val="StyleUnderline"/>
          <w:highlight w:val="cyan"/>
        </w:rPr>
        <w:t>anti-work</w:t>
      </w:r>
      <w:r w:rsidRPr="00A704EF">
        <w:rPr>
          <w:rStyle w:val="StyleUnderline"/>
        </w:rPr>
        <w:t xml:space="preserve"> philosophy </w:t>
      </w:r>
      <w:r w:rsidRPr="00A704EF">
        <w:rPr>
          <w:rStyle w:val="StyleUnderline"/>
          <w:highlight w:val="cyan"/>
        </w:rPr>
        <w:t>will put food on the table</w:t>
      </w:r>
      <w:r w:rsidRPr="00A704EF">
        <w:rPr>
          <w:rStyle w:val="StyleUnderline"/>
        </w:rPr>
        <w:t>.</w:t>
      </w:r>
      <w:r w:rsidRPr="00A704EF">
        <w:rPr>
          <w:sz w:val="16"/>
        </w:rPr>
        <w:t xml:space="preserve"> AJ Yeah</w:t>
      </w:r>
      <w:r w:rsidRPr="00A704EF">
        <w:rPr>
          <w:rStyle w:val="StyleUnderline"/>
        </w:rPr>
        <w:t xml:space="preserve">, I think </w:t>
      </w:r>
      <w:r w:rsidRPr="00A704EF">
        <w:rPr>
          <w:rStyle w:val="StyleUnderline"/>
          <w:highlight w:val="cyan"/>
        </w:rPr>
        <w:t>that’s the big question</w:t>
      </w:r>
      <w:r w:rsidRPr="00A704EF">
        <w:rPr>
          <w:rStyle w:val="StyleUnderline"/>
        </w:rPr>
        <w:t xml:space="preserve"> I ask myself</w:t>
      </w:r>
      <w:r w:rsidRPr="00A704EF">
        <w:rPr>
          <w:sz w:val="16"/>
        </w:rPr>
        <w:t xml:space="preserve">. Because they have this vision of work as a suppression of spontaneity, they think that a </w:t>
      </w:r>
      <w:r w:rsidRPr="00A704EF">
        <w:rPr>
          <w:rStyle w:val="StyleUnderline"/>
          <w:highlight w:val="cyan"/>
        </w:rPr>
        <w:t>postcapitalist</w:t>
      </w:r>
      <w:r w:rsidRPr="00A704EF">
        <w:rPr>
          <w:rStyle w:val="StyleUnderline"/>
        </w:rPr>
        <w:t xml:space="preserve"> form of </w:t>
      </w:r>
      <w:r w:rsidRPr="00A704EF">
        <w:rPr>
          <w:rStyle w:val="StyleUnderline"/>
          <w:highlight w:val="cyan"/>
        </w:rPr>
        <w:t>activity</w:t>
      </w:r>
      <w:r w:rsidRPr="00A704EF">
        <w:rPr>
          <w:sz w:val="16"/>
        </w:rPr>
        <w:t xml:space="preserve"> — because they always prefer the word “activity” rather than “work” — </w:t>
      </w:r>
      <w:r w:rsidRPr="00A704EF">
        <w:rPr>
          <w:rStyle w:val="StyleUnderline"/>
          <w:highlight w:val="cyan"/>
        </w:rPr>
        <w:t>will have to be spontaneous and</w:t>
      </w:r>
      <w:r w:rsidRPr="00A704EF">
        <w:rPr>
          <w:rStyle w:val="StyleUnderline"/>
        </w:rPr>
        <w:t xml:space="preserve"> will </w:t>
      </w:r>
      <w:r w:rsidRPr="00A704EF">
        <w:rPr>
          <w:rStyle w:val="StyleUnderline"/>
          <w:highlight w:val="cyan"/>
        </w:rPr>
        <w:t>be undone of</w:t>
      </w:r>
      <w:r w:rsidRPr="00A704EF">
        <w:rPr>
          <w:rStyle w:val="StyleUnderline"/>
        </w:rPr>
        <w:t xml:space="preserve"> all its </w:t>
      </w:r>
      <w:r w:rsidRPr="00A704EF">
        <w:rPr>
          <w:rStyle w:val="StyleUnderline"/>
          <w:highlight w:val="cyan"/>
        </w:rPr>
        <w:t>coercive aspects</w:t>
      </w:r>
      <w:r w:rsidRPr="00A704EF">
        <w:rPr>
          <w:rStyle w:val="StyleUnderline"/>
        </w:rPr>
        <w:t>.</w:t>
      </w:r>
      <w:r w:rsidRPr="00A704EF">
        <w:rPr>
          <w:sz w:val="16"/>
        </w:rPr>
        <w:t xml:space="preserve"> I think </w:t>
      </w:r>
      <w:r w:rsidRPr="00A704EF">
        <w:rPr>
          <w:rStyle w:val="StyleUnderline"/>
          <w:highlight w:val="cyan"/>
        </w:rPr>
        <w:t>this is</w:t>
      </w:r>
      <w:r w:rsidRPr="00A704EF">
        <w:rPr>
          <w:rStyle w:val="StyleUnderline"/>
        </w:rPr>
        <w:t xml:space="preserve"> not only </w:t>
      </w:r>
      <w:r w:rsidRPr="00A704EF">
        <w:rPr>
          <w:rStyle w:val="StyleUnderline"/>
          <w:highlight w:val="cyan"/>
        </w:rPr>
        <w:t xml:space="preserve">unrealistic, </w:t>
      </w:r>
      <w:proofErr w:type="gramStart"/>
      <w:r w:rsidRPr="00A704EF">
        <w:rPr>
          <w:rStyle w:val="StyleUnderline"/>
          <w:highlight w:val="cyan"/>
        </w:rPr>
        <w:t>it’s</w:t>
      </w:r>
      <w:proofErr w:type="gramEnd"/>
      <w:r w:rsidRPr="00A704EF">
        <w:rPr>
          <w:rStyle w:val="StyleUnderline"/>
        </w:rPr>
        <w:t xml:space="preserve"> also </w:t>
      </w:r>
      <w:r w:rsidRPr="00A704EF">
        <w:rPr>
          <w:rStyle w:val="StyleUnderline"/>
          <w:highlight w:val="cyan"/>
        </w:rPr>
        <w:t>undesirable</w:t>
      </w:r>
      <w:r w:rsidRPr="00A704EF">
        <w:rPr>
          <w:sz w:val="16"/>
        </w:rPr>
        <w:t xml:space="preserve">. Some feel like full automation is </w:t>
      </w:r>
      <w:proofErr w:type="gramStart"/>
      <w:r w:rsidRPr="00A704EF">
        <w:rPr>
          <w:sz w:val="16"/>
        </w:rPr>
        <w:t>a really attractive</w:t>
      </w:r>
      <w:proofErr w:type="gramEnd"/>
      <w:r w:rsidRPr="00A704EF">
        <w:rPr>
          <w:sz w:val="16"/>
        </w:rPr>
        <w:t xml:space="preserve"> slogan, but at the same </w:t>
      </w:r>
      <w:r w:rsidRPr="0082243F">
        <w:rPr>
          <w:sz w:val="16"/>
        </w:rPr>
        <w:t xml:space="preserve">time </w:t>
      </w:r>
      <w:r w:rsidRPr="0082243F">
        <w:rPr>
          <w:rStyle w:val="StyleUnderline"/>
        </w:rPr>
        <w:t xml:space="preserve">you really </w:t>
      </w:r>
      <w:proofErr w:type="gramStart"/>
      <w:r w:rsidRPr="0082243F">
        <w:rPr>
          <w:rStyle w:val="StyleUnderline"/>
        </w:rPr>
        <w:t>have to</w:t>
      </w:r>
      <w:proofErr w:type="gramEnd"/>
      <w:r w:rsidRPr="0082243F">
        <w:rPr>
          <w:rStyle w:val="StyleUnderline"/>
        </w:rPr>
        <w:t xml:space="preserve"> ask yourself the question of how this works out in practice</w:t>
      </w:r>
      <w:r w:rsidRPr="0082243F">
        <w:rPr>
          <w:sz w:val="16"/>
        </w:rPr>
        <w:t xml:space="preserve">. The example I often give is that there’s loads of activity today which doesn’t count as work, because it doesn’t meet the sort of benchmark of solvency associated with the market. For example, if you really like handing out ice cream in the park, this is obviously </w:t>
      </w:r>
      <w:proofErr w:type="gramStart"/>
      <w:r w:rsidRPr="0082243F">
        <w:rPr>
          <w:sz w:val="16"/>
        </w:rPr>
        <w:t>a sort</w:t>
      </w:r>
      <w:proofErr w:type="gramEnd"/>
      <w:r w:rsidRPr="0082243F">
        <w:rPr>
          <w:sz w:val="16"/>
        </w:rPr>
        <w:t xml:space="preserve"> of activity which capitalist markets don’t cater </w:t>
      </w:r>
      <w:proofErr w:type="gramStart"/>
      <w:r w:rsidRPr="0082243F">
        <w:rPr>
          <w:sz w:val="16"/>
        </w:rPr>
        <w:t>to</w:t>
      </w:r>
      <w:proofErr w:type="gramEnd"/>
      <w:r w:rsidRPr="0082243F">
        <w:rPr>
          <w:sz w:val="16"/>
        </w:rPr>
        <w:t xml:space="preserve">. If we live in a postcapitalist society, people should be able to just roam around the park and hand out ice cream, because that now counts as a sort of worthy, productive activity basically. DH But where’d that ice cream come from though? AJ Exactly. </w:t>
      </w:r>
      <w:proofErr w:type="gramStart"/>
      <w:r w:rsidRPr="0082243F">
        <w:rPr>
          <w:sz w:val="16"/>
        </w:rPr>
        <w:t>So</w:t>
      </w:r>
      <w:proofErr w:type="gramEnd"/>
      <w:r w:rsidRPr="0082243F">
        <w:rPr>
          <w:sz w:val="16"/>
        </w:rPr>
        <w:t xml:space="preserve"> the question is, “Where does the ice cream come from?” “Well, it comes from a factory.” “What do you do at the factory?” They say, “Oh, you automate the factory.” </w:t>
      </w:r>
      <w:r w:rsidRPr="0082243F">
        <w:rPr>
          <w:rStyle w:val="StyleUnderline"/>
        </w:rPr>
        <w:t>The thing is, “Well, who builds the machines for the automated factory? Who trains the engineers who build the machines for the automated factory?”</w:t>
      </w:r>
      <w:r w:rsidRPr="0082243F">
        <w:rPr>
          <w:sz w:val="16"/>
        </w:rPr>
        <w:t xml:space="preserve"> At the same time, this gets you into inevitably political questions of, “What do we automate? How do we automate it? Who do we train for the automation?” </w:t>
      </w:r>
      <w:r w:rsidRPr="0082243F">
        <w:rPr>
          <w:rStyle w:val="StyleUnderline"/>
        </w:rPr>
        <w:t>At the same time, there’s this kind of problematic regress which, in the end, implies an inevitable end to pure, spontaneous activity, because</w:t>
      </w:r>
      <w:r w:rsidRPr="00A704EF">
        <w:rPr>
          <w:rStyle w:val="StyleUnderline"/>
        </w:rPr>
        <w:t xml:space="preserve"> </w:t>
      </w:r>
      <w:r w:rsidRPr="00A704EF">
        <w:rPr>
          <w:rStyle w:val="StyleUnderline"/>
          <w:highlight w:val="cyan"/>
        </w:rPr>
        <w:t xml:space="preserve">you </w:t>
      </w:r>
      <w:proofErr w:type="gramStart"/>
      <w:r w:rsidRPr="00A704EF">
        <w:rPr>
          <w:rStyle w:val="StyleUnderline"/>
          <w:highlight w:val="cyan"/>
        </w:rPr>
        <w:t>have to</w:t>
      </w:r>
      <w:proofErr w:type="gramEnd"/>
      <w:r w:rsidRPr="00A704EF">
        <w:rPr>
          <w:rStyle w:val="StyleUnderline"/>
          <w:highlight w:val="cyan"/>
        </w:rPr>
        <w:t xml:space="preserve"> coerce people</w:t>
      </w:r>
      <w:r w:rsidRPr="00A704EF">
        <w:rPr>
          <w:rStyle w:val="StyleUnderline"/>
        </w:rPr>
        <w:t xml:space="preserve"> in</w:t>
      </w:r>
      <w:r w:rsidRPr="00A704EF">
        <w:rPr>
          <w:rStyle w:val="StyleUnderline"/>
          <w:highlight w:val="cyan"/>
        </w:rPr>
        <w:t>to do</w:t>
      </w:r>
      <w:r w:rsidRPr="00A704EF">
        <w:rPr>
          <w:rStyle w:val="StyleUnderline"/>
        </w:rPr>
        <w:t xml:space="preserve">ing certain </w:t>
      </w:r>
      <w:r w:rsidRPr="00A704EF">
        <w:rPr>
          <w:rStyle w:val="StyleUnderline"/>
          <w:highlight w:val="cyan"/>
        </w:rPr>
        <w:t>things</w:t>
      </w:r>
      <w:r w:rsidRPr="00A704EF">
        <w:rPr>
          <w:sz w:val="16"/>
        </w:rPr>
        <w:t xml:space="preserve">. In the end, it’s a sort of coercive moment where you say, “Okay, now we’re actually going to force people to do this, because this is the activity we value as a society.” This problematic regress in the end also shows the sort of weakness of the notion of work that these post-workers have. Because work can be coercive but still fulfilling. This is the whole point about what Marx himself said when he came to postcapitalist laborers, that you need to find these kinds of procedures and you need to find these institutional mechanisms that </w:t>
      </w:r>
      <w:proofErr w:type="gramStart"/>
      <w:r w:rsidRPr="00A704EF">
        <w:rPr>
          <w:sz w:val="16"/>
        </w:rPr>
        <w:t>actually allow</w:t>
      </w:r>
      <w:proofErr w:type="gramEnd"/>
      <w:r w:rsidRPr="00A704EF">
        <w:rPr>
          <w:sz w:val="16"/>
        </w:rPr>
        <w:t xml:space="preserve"> coercion or the enforcing of a consensus to be procedurally consistent and transparent, so not arbitrary in that sense.</w:t>
      </w:r>
    </w:p>
    <w:p w14:paraId="018D49AD" w14:textId="77777777" w:rsidR="008E63C3" w:rsidRDefault="008E63C3" w:rsidP="008E63C3">
      <w:pPr>
        <w:pStyle w:val="Heading3"/>
      </w:pPr>
      <w:r>
        <w:t>2AC---AT: Luterman</w:t>
      </w:r>
    </w:p>
    <w:p w14:paraId="24501DD5" w14:textId="77777777" w:rsidR="008E63C3" w:rsidRPr="00E54A63" w:rsidRDefault="008E63C3" w:rsidP="008E63C3">
      <w:pPr>
        <w:pStyle w:val="Heading4"/>
        <w:rPr>
          <w:rStyle w:val="Style13ptBold"/>
          <w:b/>
          <w:bCs w:val="0"/>
        </w:rPr>
      </w:pPr>
      <w:r w:rsidRPr="00E54A63">
        <w:rPr>
          <w:rStyle w:val="Style13ptBold"/>
          <w:b/>
          <w:bCs w:val="0"/>
        </w:rPr>
        <w:t>We solve the wage tradeoff</w:t>
      </w:r>
    </w:p>
    <w:p w14:paraId="30953FC2" w14:textId="77777777" w:rsidR="008E63C3" w:rsidRPr="002726A9" w:rsidRDefault="008E63C3" w:rsidP="008E63C3">
      <w:r>
        <w:rPr>
          <w:rStyle w:val="Style13ptBold"/>
        </w:rPr>
        <w:t xml:space="preserve">1NC </w:t>
      </w:r>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68BBD07A" w14:textId="77777777" w:rsidR="008E63C3" w:rsidRPr="002726A9" w:rsidRDefault="008E63C3" w:rsidP="008E63C3">
      <w:pPr>
        <w:rPr>
          <w:sz w:val="12"/>
        </w:rPr>
      </w:pPr>
      <w:r w:rsidRPr="002726A9">
        <w:rPr>
          <w:sz w:val="12"/>
        </w:rPr>
        <w:t xml:space="preserve">Earlier this year, </w:t>
      </w:r>
      <w:r w:rsidRPr="002726A9">
        <w:rPr>
          <w:highlight w:val="yellow"/>
          <w:u w:val="single"/>
        </w:rPr>
        <w:t>Pennsylvania’s</w:t>
      </w:r>
      <w:r w:rsidRPr="002726A9">
        <w:rPr>
          <w:u w:val="single"/>
        </w:rPr>
        <w:t xml:space="preserve"> Department of Human Services announced it would </w:t>
      </w:r>
      <w:r w:rsidRPr="002726A9">
        <w:rPr>
          <w:highlight w:val="yellow"/>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0839B619" w14:textId="77777777" w:rsidR="008E63C3" w:rsidRPr="002726A9" w:rsidRDefault="008E63C3" w:rsidP="008E63C3">
      <w:pPr>
        <w:rPr>
          <w:sz w:val="12"/>
        </w:rPr>
      </w:pPr>
      <w:r w:rsidRPr="002726A9">
        <w:rPr>
          <w:sz w:val="12"/>
        </w:rPr>
        <w:t xml:space="preserve">But after news of the announced closure of the Polk Center, which employs 700 people who receive state employee wages and benefits, </w:t>
      </w:r>
      <w:r w:rsidRPr="002726A9">
        <w:rPr>
          <w:highlight w:val="yellow"/>
          <w:u w:val="single"/>
        </w:rPr>
        <w:t>AFSCME Council</w:t>
      </w:r>
      <w:r w:rsidRPr="002726A9">
        <w:rPr>
          <w:u w:val="single"/>
        </w:rPr>
        <w:t xml:space="preserve"> </w:t>
      </w:r>
      <w:r w:rsidRPr="002726A9">
        <w:rPr>
          <w:highlight w:val="yellow"/>
          <w:u w:val="single"/>
        </w:rPr>
        <w:t>13</w:t>
      </w:r>
      <w:r w:rsidRPr="002726A9">
        <w:rPr>
          <w:u w:val="single"/>
        </w:rPr>
        <w:t xml:space="preserve"> posted a picture on Twitter of employees holding signs reading “Disabled Lives Matter” and “They don’t want to leave. Ask them!” Another union chapter, </w:t>
      </w:r>
      <w:r w:rsidRPr="002726A9">
        <w:rPr>
          <w:highlight w:val="yellow"/>
          <w:u w:val="single"/>
        </w:rPr>
        <w:t>UFCW</w:t>
      </w:r>
      <w:r w:rsidRPr="002726A9">
        <w:rPr>
          <w:u w:val="single"/>
        </w:rPr>
        <w:t xml:space="preserve"> Local 1776 KS, posted an image of its members outside the State Capitol with their fists raised. It was a </w:t>
      </w:r>
      <w:r w:rsidRPr="002726A9">
        <w:rPr>
          <w:highlight w:val="yellow"/>
          <w:u w:val="single"/>
        </w:rPr>
        <w:t>demonstration of solidarity with</w:t>
      </w:r>
      <w:r w:rsidRPr="002726A9">
        <w:rPr>
          <w:u w:val="single"/>
        </w:rPr>
        <w:t xml:space="preserve"> their fellow </w:t>
      </w:r>
      <w:r w:rsidRPr="002726A9">
        <w:rPr>
          <w:highlight w:val="yellow"/>
          <w:u w:val="single"/>
        </w:rPr>
        <w:t>workers</w:t>
      </w:r>
      <w:r w:rsidRPr="002726A9">
        <w:rPr>
          <w:u w:val="single"/>
        </w:rPr>
        <w:t xml:space="preserve"> — but </w:t>
      </w:r>
      <w:r w:rsidRPr="002726A9">
        <w:rPr>
          <w:highlight w:val="yellow"/>
          <w:u w:val="single"/>
        </w:rPr>
        <w:t>not</w:t>
      </w:r>
      <w:r w:rsidRPr="002726A9">
        <w:rPr>
          <w:u w:val="single"/>
        </w:rPr>
        <w:t xml:space="preserve"> with </w:t>
      </w:r>
      <w:r w:rsidRPr="002726A9">
        <w:rPr>
          <w:highlight w:val="yellow"/>
          <w:u w:val="single"/>
        </w:rPr>
        <w:t>people with disabilities</w:t>
      </w:r>
      <w:r w:rsidRPr="002726A9">
        <w:rPr>
          <w:u w:val="single"/>
        </w:rPr>
        <w:t>.</w:t>
      </w:r>
    </w:p>
    <w:p w14:paraId="290B89BE" w14:textId="77777777" w:rsidR="008E63C3" w:rsidRPr="002726A9" w:rsidRDefault="008E63C3" w:rsidP="008E63C3">
      <w:pPr>
        <w:rPr>
          <w:u w:val="single"/>
        </w:rPr>
      </w:pPr>
      <w:r w:rsidRPr="002726A9">
        <w:rPr>
          <w:u w:val="single"/>
        </w:rPr>
        <w:t xml:space="preserve">This was hardly the </w:t>
      </w:r>
      <w:proofErr w:type="gramStart"/>
      <w:r w:rsidRPr="002726A9">
        <w:rPr>
          <w:u w:val="single"/>
        </w:rPr>
        <w:t>first time</w:t>
      </w:r>
      <w:proofErr w:type="gramEnd"/>
      <w:r w:rsidRPr="002726A9">
        <w:rPr>
          <w:u w:val="single"/>
        </w:rPr>
        <w:t xml:space="preserve"> </w:t>
      </w:r>
      <w:r w:rsidRPr="002726A9">
        <w:rPr>
          <w:rStyle w:val="Emphasis"/>
          <w:highlight w:val="yellow"/>
        </w:rPr>
        <w:t xml:space="preserve">unions </w:t>
      </w:r>
      <w:proofErr w:type="gramStart"/>
      <w:r w:rsidRPr="002726A9">
        <w:rPr>
          <w:rStyle w:val="Emphasis"/>
          <w:highlight w:val="yellow"/>
        </w:rPr>
        <w:t>have</w:t>
      </w:r>
      <w:proofErr w:type="gramEnd"/>
      <w:r w:rsidRPr="002726A9">
        <w:rPr>
          <w:rStyle w:val="Emphasis"/>
          <w:highlight w:val="yellow"/>
        </w:rPr>
        <w:t xml:space="preserve"> aggressively opposed steps that would allow people with disabilities to live with their loved ones</w:t>
      </w:r>
      <w:r w:rsidRPr="002726A9">
        <w:rPr>
          <w:sz w:val="12"/>
          <w:highlight w:val="yellow"/>
        </w:rPr>
        <w:t>.</w:t>
      </w:r>
      <w:r w:rsidRPr="002726A9">
        <w:rPr>
          <w:sz w:val="12"/>
        </w:rPr>
        <w:t xml:space="preserve"> </w:t>
      </w:r>
      <w:r w:rsidRPr="002726A9">
        <w:rPr>
          <w:u w:val="single"/>
        </w:rPr>
        <w:t xml:space="preserve">They </w:t>
      </w:r>
      <w:r w:rsidRPr="002726A9">
        <w:rPr>
          <w:highlight w:val="yellow"/>
          <w:u w:val="single"/>
        </w:rPr>
        <w:t>rallied in Washington state</w:t>
      </w:r>
      <w:r w:rsidRPr="002726A9">
        <w:rPr>
          <w:u w:val="single"/>
        </w:rPr>
        <w:t xml:space="preserve"> when disability rights activists pushed to close the Fircrest School in 2017 and are still </w:t>
      </w:r>
      <w:r w:rsidRPr="002726A9">
        <w:rPr>
          <w:highlight w:val="yellow"/>
          <w:u w:val="single"/>
        </w:rPr>
        <w:t>fighting</w:t>
      </w:r>
      <w:r w:rsidRPr="002726A9">
        <w:rPr>
          <w:u w:val="single"/>
        </w:rPr>
        <w:t xml:space="preserve"> to keep institutions open </w:t>
      </w:r>
      <w:r w:rsidRPr="002726A9">
        <w:rPr>
          <w:highlight w:val="yellow"/>
          <w:u w:val="single"/>
        </w:rPr>
        <w:t>in New York state</w:t>
      </w:r>
      <w:r w:rsidRPr="002726A9">
        <w:rPr>
          <w:u w:val="single"/>
        </w:rPr>
        <w:t>.</w:t>
      </w:r>
    </w:p>
    <w:p w14:paraId="3AAFFB64" w14:textId="77777777" w:rsidR="008E63C3" w:rsidRPr="002726A9" w:rsidRDefault="008E63C3" w:rsidP="008E63C3">
      <w:pPr>
        <w:rPr>
          <w:sz w:val="12"/>
        </w:rPr>
      </w:pPr>
      <w:r w:rsidRPr="002726A9">
        <w:rPr>
          <w:sz w:val="12"/>
        </w:rPr>
        <w:t xml:space="preserve">Labor and disability rights activists, two core blocs in the progressive coalition, often find themselves at odds, because it turns out that unions’ interest in </w:t>
      </w:r>
      <w:r w:rsidRPr="005C5110">
        <w:rPr>
          <w:highlight w:val="cyan"/>
          <w:u w:val="single"/>
        </w:rPr>
        <w:t>keeping their members’ good-paying jobs conflicts with the interests of one of society’s most vulnerable populations</w:t>
      </w:r>
      <w:r w:rsidRPr="002726A9">
        <w:rPr>
          <w:sz w:val="12"/>
        </w:rPr>
        <w:t xml:space="preserve"> — people with developmental disabilities and significant mental-health conditions.</w:t>
      </w:r>
    </w:p>
    <w:p w14:paraId="0C4BFC1B" w14:textId="77777777" w:rsidR="008E63C3" w:rsidRPr="002726A9" w:rsidRDefault="008E63C3" w:rsidP="008E63C3">
      <w:pPr>
        <w:rPr>
          <w:u w:val="single"/>
        </w:rPr>
      </w:pPr>
      <w:r w:rsidRPr="002726A9">
        <w:rPr>
          <w:highlight w:val="yellow"/>
          <w:u w:val="single"/>
        </w:rPr>
        <w:t>Since</w:t>
      </w:r>
      <w:r w:rsidRPr="002726A9">
        <w:rPr>
          <w:u w:val="single"/>
        </w:rPr>
        <w:t xml:space="preserve"> the 19</w:t>
      </w:r>
      <w:r w:rsidRPr="002726A9">
        <w:rPr>
          <w:highlight w:val="yellow"/>
          <w:u w:val="single"/>
        </w:rPr>
        <w:t>70s,</w:t>
      </w:r>
      <w:r w:rsidRPr="002726A9">
        <w:rPr>
          <w:u w:val="single"/>
        </w:rPr>
        <w:t xml:space="preserve"> </w:t>
      </w:r>
      <w:r w:rsidRPr="002726A9">
        <w:rPr>
          <w:highlight w:val="yellow"/>
          <w:u w:val="single"/>
        </w:rPr>
        <w:t>AFSCME</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unions</w:t>
      </w:r>
      <w:r w:rsidRPr="002726A9">
        <w:rPr>
          <w:u w:val="single"/>
        </w:rPr>
        <w:t xml:space="preserve"> have </w:t>
      </w:r>
      <w:r w:rsidRPr="002726A9">
        <w:rPr>
          <w:highlight w:val="yellow"/>
          <w:u w:val="single"/>
        </w:rPr>
        <w:t>repeatedly</w:t>
      </w:r>
      <w:r w:rsidRPr="002726A9">
        <w:rPr>
          <w:u w:val="single"/>
        </w:rPr>
        <w:t xml:space="preserve"> </w:t>
      </w:r>
      <w:r w:rsidRPr="002726A9">
        <w:rPr>
          <w:highlight w:val="yellow"/>
          <w:u w:val="single"/>
        </w:rPr>
        <w:t>fought</w:t>
      </w:r>
      <w:r w:rsidRPr="002726A9">
        <w:rPr>
          <w:u w:val="single"/>
        </w:rPr>
        <w:t xml:space="preserve"> the </w:t>
      </w:r>
      <w:r w:rsidRPr="002726A9">
        <w:rPr>
          <w:highlight w:val="yellow"/>
          <w:u w:val="single"/>
        </w:rPr>
        <w:t>closure</w:t>
      </w:r>
      <w:r w:rsidRPr="002726A9">
        <w:rPr>
          <w:u w:val="single"/>
        </w:rPr>
        <w:t xml:space="preserve"> </w:t>
      </w:r>
      <w:r w:rsidRPr="002726A9">
        <w:rPr>
          <w:highlight w:val="yellow"/>
          <w:u w:val="single"/>
        </w:rPr>
        <w:t>of</w:t>
      </w:r>
      <w:r w:rsidRPr="002726A9">
        <w:rPr>
          <w:u w:val="single"/>
        </w:rPr>
        <w:t xml:space="preserve"> state </w:t>
      </w:r>
      <w:r w:rsidRPr="002726A9">
        <w:rPr>
          <w:highlight w:val="yellow"/>
          <w:u w:val="single"/>
        </w:rPr>
        <w:t>hospitals</w:t>
      </w:r>
      <w:r w:rsidRPr="002726A9">
        <w:rPr>
          <w:u w:val="single"/>
        </w:rPr>
        <w:t xml:space="preserve">, </w:t>
      </w:r>
      <w:r w:rsidRPr="002726A9">
        <w:rPr>
          <w:highlight w:val="yellow"/>
          <w:u w:val="single"/>
        </w:rPr>
        <w:t>asylums</w:t>
      </w:r>
      <w:r w:rsidRPr="002726A9">
        <w:rPr>
          <w:u w:val="single"/>
        </w:rPr>
        <w:t xml:space="preserve"> </w:t>
      </w:r>
      <w:r w:rsidRPr="002726A9">
        <w:rPr>
          <w:highlight w:val="yellow"/>
          <w:u w:val="single"/>
        </w:rPr>
        <w:t>and</w:t>
      </w:r>
      <w:r w:rsidRPr="002726A9">
        <w:rPr>
          <w:u w:val="single"/>
        </w:rPr>
        <w:t xml:space="preserve"> other </w:t>
      </w:r>
      <w:r w:rsidRPr="002726A9">
        <w:rPr>
          <w:highlight w:val="yellow"/>
          <w:u w:val="single"/>
        </w:rPr>
        <w:t>large congregate settings</w:t>
      </w:r>
      <w:r w:rsidRPr="002726A9">
        <w:rPr>
          <w:u w:val="single"/>
        </w:rPr>
        <w:t xml:space="preserve"> </w:t>
      </w:r>
      <w:r w:rsidRPr="002726A9">
        <w:rPr>
          <w:highlight w:val="yellow"/>
          <w:u w:val="single"/>
        </w:rPr>
        <w:t>that</w:t>
      </w:r>
      <w:r w:rsidRPr="002726A9">
        <w:rPr>
          <w:u w:val="single"/>
        </w:rPr>
        <w:t xml:space="preserve"> in many instances have </w:t>
      </w:r>
      <w:r w:rsidRPr="002726A9">
        <w:rPr>
          <w:highlight w:val="yellow"/>
          <w:u w:val="single"/>
        </w:rPr>
        <w:t>harm</w:t>
      </w:r>
      <w:r w:rsidRPr="002726A9">
        <w:rPr>
          <w:u w:val="single"/>
        </w:rPr>
        <w:t xml:space="preserve">ed </w:t>
      </w:r>
      <w:r w:rsidRPr="002726A9">
        <w:rPr>
          <w:highlight w:val="yellow"/>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2726A9">
        <w:rPr>
          <w:highlight w:val="yellow"/>
          <w:u w:val="single"/>
        </w:rPr>
        <w:t>Polk Center</w:t>
      </w:r>
      <w:r w:rsidRPr="002726A9">
        <w:rPr>
          <w:u w:val="single"/>
        </w:rPr>
        <w:t xml:space="preserve"> was </w:t>
      </w:r>
      <w:r w:rsidRPr="002726A9">
        <w:rPr>
          <w:highlight w:val="yellow"/>
          <w:u w:val="single"/>
        </w:rPr>
        <w:t>rife with abuse</w:t>
      </w:r>
      <w:r w:rsidRPr="002726A9">
        <w:rPr>
          <w:u w:val="single"/>
        </w:rPr>
        <w:t xml:space="preserve"> and mistreatment: In the 1970s, </w:t>
      </w:r>
      <w:r w:rsidRPr="002726A9">
        <w:rPr>
          <w:highlight w:val="yellow"/>
          <w:u w:val="single"/>
        </w:rPr>
        <w:t>children were kept in cages</w:t>
      </w:r>
      <w:r w:rsidRPr="002726A9">
        <w:rPr>
          <w:u w:val="single"/>
        </w:rPr>
        <w:t xml:space="preserve"> and tied to benches. In 1999, six doctors were arrested and charged in the </w:t>
      </w:r>
      <w:r w:rsidRPr="002726A9">
        <w:rPr>
          <w:highlight w:val="yellow"/>
          <w:u w:val="single"/>
        </w:rPr>
        <w:t>deaths of three patients</w:t>
      </w:r>
      <w:r w:rsidRPr="002726A9">
        <w:rPr>
          <w:u w:val="single"/>
        </w:rPr>
        <w:t xml:space="preserve"> and the </w:t>
      </w:r>
      <w:r w:rsidRPr="002726A9">
        <w:rPr>
          <w:highlight w:val="yellow"/>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5A1343F1" w14:textId="77777777" w:rsidR="008E63C3" w:rsidRPr="002726A9" w:rsidRDefault="008E63C3" w:rsidP="008E63C3">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30224DDE" w14:textId="77777777" w:rsidR="008E63C3" w:rsidRPr="002726A9" w:rsidRDefault="008E63C3" w:rsidP="008E63C3">
      <w:pPr>
        <w:rPr>
          <w:sz w:val="12"/>
        </w:rPr>
      </w:pPr>
      <w:r w:rsidRPr="002726A9">
        <w:rPr>
          <w:u w:val="single"/>
        </w:rPr>
        <w:t xml:space="preserve">The </w:t>
      </w:r>
      <w:r w:rsidRPr="002726A9">
        <w:rPr>
          <w:highlight w:val="yellow"/>
          <w:u w:val="single"/>
        </w:rPr>
        <w:t>unions frequently assert that</w:t>
      </w:r>
      <w:r w:rsidRPr="002726A9">
        <w:rPr>
          <w:u w:val="single"/>
        </w:rPr>
        <w:t xml:space="preserve"> some </w:t>
      </w:r>
      <w:r w:rsidRPr="002726A9">
        <w:rPr>
          <w:highlight w:val="yellow"/>
          <w:u w:val="single"/>
        </w:rPr>
        <w:t>people are too disabled to live in the community</w:t>
      </w:r>
      <w:r w:rsidRPr="002726A9">
        <w:rPr>
          <w:u w:val="single"/>
        </w:rPr>
        <w:t xml:space="preserve"> </w:t>
      </w:r>
      <w:r w:rsidRPr="002726A9">
        <w:rPr>
          <w:highlight w:val="yellow"/>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2726A9">
        <w:rPr>
          <w:highlight w:val="yellow"/>
          <w:u w:val="single"/>
        </w:rPr>
        <w:t>unions</w:t>
      </w:r>
      <w:r w:rsidRPr="002726A9">
        <w:rPr>
          <w:u w:val="single"/>
        </w:rPr>
        <w:t xml:space="preserve"> </w:t>
      </w:r>
      <w:r w:rsidRPr="002726A9">
        <w:rPr>
          <w:highlight w:val="yellow"/>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2F1204E8" w14:textId="77777777" w:rsidR="008E63C3" w:rsidRPr="002726A9" w:rsidRDefault="008E63C3" w:rsidP="008E63C3">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61530827" w14:textId="77777777" w:rsidR="008E63C3" w:rsidRPr="001B0BB3" w:rsidRDefault="008E63C3" w:rsidP="008E63C3">
      <w:pPr>
        <w:rPr>
          <w:u w:val="single"/>
        </w:rPr>
      </w:pPr>
      <w:r w:rsidRPr="002726A9">
        <w:rPr>
          <w:highlight w:val="yellow"/>
          <w:u w:val="single"/>
        </w:rPr>
        <w:t>Unions</w:t>
      </w:r>
      <w:r w:rsidRPr="002726A9">
        <w:rPr>
          <w:u w:val="single"/>
        </w:rPr>
        <w:t xml:space="preserve"> </w:t>
      </w:r>
      <w:r w:rsidRPr="002726A9">
        <w:rPr>
          <w:highlight w:val="yellow"/>
          <w:u w:val="single"/>
        </w:rPr>
        <w:t>say home- and community-based services</w:t>
      </w:r>
      <w:r w:rsidRPr="002726A9">
        <w:rPr>
          <w:u w:val="single"/>
        </w:rPr>
        <w:t xml:space="preserve"> are a form of privatization that </w:t>
      </w:r>
      <w:r w:rsidRPr="002726A9">
        <w:rPr>
          <w:highlight w:val="yellow"/>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p w14:paraId="4FDC233D" w14:textId="77777777" w:rsidR="008E63C3" w:rsidRDefault="008E63C3" w:rsidP="008E63C3">
      <w:pPr>
        <w:pStyle w:val="Heading3"/>
      </w:pPr>
      <w:r>
        <w:t>2AC---AT: Circumvention</w:t>
      </w:r>
    </w:p>
    <w:p w14:paraId="7FB3642C" w14:textId="77777777" w:rsidR="008E63C3" w:rsidRPr="005E6A1A" w:rsidRDefault="008E63C3" w:rsidP="008E63C3">
      <w:pPr>
        <w:pStyle w:val="Heading4"/>
      </w:pPr>
      <w:r>
        <w:t xml:space="preserve">Unions </w:t>
      </w:r>
      <w:r w:rsidRPr="00843A6A">
        <w:rPr>
          <w:u w:val="single"/>
        </w:rPr>
        <w:t>can cope</w:t>
      </w:r>
      <w:r>
        <w:t xml:space="preserve"> with the Trump administration. He can’t mess with the </w:t>
      </w:r>
      <w:r w:rsidRPr="00AC6A65">
        <w:rPr>
          <w:u w:val="single"/>
        </w:rPr>
        <w:t xml:space="preserve">most </w:t>
      </w:r>
      <w:proofErr w:type="spellStart"/>
      <w:r w:rsidRPr="00AC6A65">
        <w:rPr>
          <w:u w:val="single"/>
        </w:rPr>
        <w:t>improtant</w:t>
      </w:r>
      <w:proofErr w:type="spellEnd"/>
      <w:r>
        <w:t xml:space="preserve"> NLRB functions.</w:t>
      </w:r>
    </w:p>
    <w:p w14:paraId="2016EED0" w14:textId="77777777" w:rsidR="008E63C3" w:rsidRPr="005E6A1A" w:rsidRDefault="008E63C3" w:rsidP="008E63C3">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2AD45ABC" w14:textId="77777777" w:rsidR="008E63C3" w:rsidRPr="005E6A1A" w:rsidRDefault="008E63C3" w:rsidP="008E63C3">
      <w:pPr>
        <w:rPr>
          <w:sz w:val="16"/>
        </w:rPr>
      </w:pPr>
      <w:r w:rsidRPr="005E6A1A">
        <w:rPr>
          <w:sz w:val="16"/>
        </w:rPr>
        <w:t xml:space="preserve">No one knows what will happen to labor in the coming years </w:t>
      </w:r>
      <w:r w:rsidRPr="005E6A1A">
        <w:rPr>
          <w:u w:val="single"/>
        </w:rPr>
        <w:t xml:space="preserve">under the hostile </w:t>
      </w:r>
      <w:r w:rsidRPr="00E24227">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E24227">
        <w:rPr>
          <w:highlight w:val="cyan"/>
          <w:u w:val="single"/>
        </w:rPr>
        <w:t>might</w:t>
      </w:r>
      <w:r w:rsidRPr="005E6A1A">
        <w:rPr>
          <w:u w:val="single"/>
        </w:rPr>
        <w:t xml:space="preserve"> take further actions to </w:t>
      </w:r>
      <w:r w:rsidRPr="00E24227">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2FA9A87A" w14:textId="77777777" w:rsidR="008E63C3" w:rsidRPr="005E6A1A" w:rsidRDefault="008E63C3" w:rsidP="008E63C3">
      <w:pPr>
        <w:rPr>
          <w:sz w:val="16"/>
        </w:rPr>
      </w:pPr>
      <w:r w:rsidRPr="00E24227">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highlight w:val="cyan"/>
          <w:u w:val="single"/>
        </w:rPr>
        <w:t xml:space="preserve">there is </w:t>
      </w:r>
      <w:r w:rsidRPr="00E24227">
        <w:rPr>
          <w:b/>
          <w:iCs/>
          <w:highlight w:val="cyan"/>
          <w:u w:val="single"/>
          <w:bdr w:val="single" w:sz="8" w:space="0" w:color="auto"/>
        </w:rPr>
        <w:t>still</w:t>
      </w:r>
      <w:r w:rsidRPr="005E6A1A">
        <w:rPr>
          <w:u w:val="single"/>
        </w:rPr>
        <w:t xml:space="preserve"> a National Labor Relations agency </w:t>
      </w:r>
      <w:r w:rsidRPr="00E24227">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E24227">
        <w:rPr>
          <w:highlight w:val="cyan"/>
          <w:u w:val="single"/>
        </w:rPr>
        <w:t>regional attorneys</w:t>
      </w:r>
      <w:r w:rsidRPr="005E6A1A">
        <w:rPr>
          <w:u w:val="single"/>
        </w:rPr>
        <w:t xml:space="preserve"> and staff are still working, </w:t>
      </w:r>
      <w:r w:rsidRPr="00E24227">
        <w:rPr>
          <w:rStyle w:val="Emphasis"/>
          <w:highlight w:val="cyan"/>
        </w:rPr>
        <w:t>A</w:t>
      </w:r>
      <w:r w:rsidRPr="005E6A1A">
        <w:rPr>
          <w:u w:val="single"/>
        </w:rPr>
        <w:t xml:space="preserve">dministrative </w:t>
      </w:r>
      <w:r w:rsidRPr="00E24227">
        <w:rPr>
          <w:rStyle w:val="Emphasis"/>
          <w:highlight w:val="cyan"/>
        </w:rPr>
        <w:t>L</w:t>
      </w:r>
      <w:r w:rsidRPr="005E6A1A">
        <w:rPr>
          <w:u w:val="single"/>
        </w:rPr>
        <w:t xml:space="preserve">aw </w:t>
      </w:r>
      <w:r w:rsidRPr="00E24227">
        <w:rPr>
          <w:rStyle w:val="Emphasis"/>
          <w:highlight w:val="cyan"/>
        </w:rPr>
        <w:t>J</w:t>
      </w:r>
      <w:r w:rsidRPr="005E6A1A">
        <w:rPr>
          <w:u w:val="single"/>
        </w:rPr>
        <w:t>udge</w:t>
      </w:r>
      <w:r w:rsidRPr="00E24227">
        <w:rPr>
          <w:highlight w:val="cyan"/>
          <w:u w:val="single"/>
        </w:rPr>
        <w:t>s</w:t>
      </w:r>
      <w:r w:rsidRPr="005E6A1A">
        <w:rPr>
          <w:u w:val="single"/>
        </w:rPr>
        <w:t xml:space="preserve"> are still having hearings, </w:t>
      </w:r>
      <w:r w:rsidRPr="00E24227">
        <w:rPr>
          <w:highlight w:val="cyan"/>
          <w:u w:val="single"/>
        </w:rPr>
        <w:t>Regional Directors are</w:t>
      </w:r>
      <w:r w:rsidRPr="005E6A1A">
        <w:rPr>
          <w:u w:val="single"/>
        </w:rPr>
        <w:t xml:space="preserve"> still </w:t>
      </w:r>
      <w:r w:rsidRPr="00E24227">
        <w:rPr>
          <w:highlight w:val="cyan"/>
          <w:u w:val="single"/>
        </w:rPr>
        <w:t>issuing certifications</w:t>
      </w:r>
      <w:r w:rsidRPr="005E6A1A">
        <w:rPr>
          <w:sz w:val="16"/>
        </w:rPr>
        <w:t xml:space="preserve">. In this moment, what does that mean, what can we do, and what should we avoid? </w:t>
      </w:r>
    </w:p>
    <w:p w14:paraId="1AB1236B" w14:textId="77777777" w:rsidR="008E63C3" w:rsidRPr="005E6A1A" w:rsidRDefault="008E63C3" w:rsidP="008E63C3">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 xml:space="preserve">gotten dozens of Complaints issued, ALJ decisions rendered, Decisions &amp; Direction of Elections issued, Hearing Officer and Regional Director decisions delivered, and settlements </w:t>
      </w:r>
      <w:proofErr w:type="gramStart"/>
      <w:r w:rsidRPr="006A129F">
        <w:rPr>
          <w:u w:val="single"/>
        </w:rPr>
        <w:t>entered into</w:t>
      </w:r>
      <w:proofErr w:type="gramEnd"/>
      <w:r w:rsidRPr="006A129F">
        <w:rPr>
          <w:u w:val="single"/>
        </w:rPr>
        <w:t>—</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E24227">
        <w:rPr>
          <w:highlight w:val="cyan"/>
          <w:u w:val="single"/>
        </w:rPr>
        <w:t>have worked under the</w:t>
      </w:r>
      <w:r w:rsidRPr="005E6A1A">
        <w:rPr>
          <w:u w:val="single"/>
        </w:rPr>
        <w:t xml:space="preserve"> status-quo </w:t>
      </w:r>
      <w:r w:rsidRPr="00E24227">
        <w:rPr>
          <w:b/>
          <w:iCs/>
          <w:highlight w:val="cyan"/>
          <w:u w:val="single"/>
          <w:bdr w:val="single" w:sz="8" w:space="0" w:color="auto"/>
        </w:rPr>
        <w:t>under-funded</w:t>
      </w:r>
      <w:r w:rsidRPr="00E24227">
        <w:rPr>
          <w:highlight w:val="cyan"/>
          <w:u w:val="single"/>
        </w:rPr>
        <w:t xml:space="preserve"> Board</w:t>
      </w:r>
      <w:r w:rsidRPr="0051214E">
        <w:rPr>
          <w:u w:val="single"/>
        </w:rPr>
        <w:t xml:space="preserve"> for years,</w:t>
      </w:r>
      <w:r w:rsidRPr="005E6A1A">
        <w:rPr>
          <w:u w:val="single"/>
        </w:rPr>
        <w:t xml:space="preserve"> </w:t>
      </w:r>
      <w:r w:rsidRPr="00E24227">
        <w:rPr>
          <w:highlight w:val="cyan"/>
          <w:u w:val="single"/>
        </w:rPr>
        <w:t>and</w:t>
      </w:r>
      <w:r w:rsidRPr="005E6A1A">
        <w:rPr>
          <w:u w:val="single"/>
        </w:rPr>
        <w:t xml:space="preserve"> under </w:t>
      </w:r>
      <w:r w:rsidRPr="00E24227">
        <w:rPr>
          <w:b/>
          <w:iCs/>
          <w:highlight w:val="cyan"/>
          <w:u w:val="single"/>
          <w:bdr w:val="single" w:sz="8" w:space="0" w:color="auto"/>
        </w:rPr>
        <w:t>hostile</w:t>
      </w:r>
      <w:r w:rsidRPr="005E6A1A">
        <w:rPr>
          <w:b/>
          <w:iCs/>
          <w:u w:val="single"/>
          <w:bdr w:val="single" w:sz="8" w:space="0" w:color="auto"/>
        </w:rPr>
        <w:t xml:space="preserve"> Republican </w:t>
      </w:r>
      <w:r w:rsidRPr="00E24227">
        <w:rPr>
          <w:b/>
          <w:iCs/>
          <w:highlight w:val="cyan"/>
          <w:u w:val="single"/>
          <w:bdr w:val="single" w:sz="8" w:space="0" w:color="auto"/>
        </w:rPr>
        <w:t>administration</w:t>
      </w:r>
      <w:r w:rsidRPr="005E6A1A">
        <w:rPr>
          <w:u w:val="single"/>
        </w:rPr>
        <w:t xml:space="preserve"> boards </w:t>
      </w:r>
      <w:r w:rsidRPr="00E24227">
        <w:rPr>
          <w:b/>
          <w:iCs/>
          <w:highlight w:val="cyan"/>
          <w:u w:val="single"/>
          <w:bdr w:val="single" w:sz="8" w:space="0" w:color="auto"/>
        </w:rPr>
        <w:t>before</w:t>
      </w:r>
      <w:r w:rsidRPr="005E6A1A">
        <w:rPr>
          <w:sz w:val="16"/>
        </w:rPr>
        <w:t xml:space="preserve">—we can mine that experience for strategies to employ today. </w:t>
      </w:r>
    </w:p>
    <w:p w14:paraId="18A88435" w14:textId="77777777" w:rsidR="008E63C3" w:rsidRPr="005E6A1A" w:rsidRDefault="008E63C3" w:rsidP="008E63C3">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13E4B1E9" w14:textId="77777777" w:rsidR="008E63C3" w:rsidRPr="005E6A1A" w:rsidRDefault="008E63C3" w:rsidP="008E63C3">
      <w:pPr>
        <w:rPr>
          <w:sz w:val="16"/>
        </w:rPr>
      </w:pPr>
      <w:r w:rsidRPr="005E6A1A">
        <w:rPr>
          <w:sz w:val="16"/>
        </w:rPr>
        <w:t>What Does No Board Mean for Forming a Union?</w:t>
      </w:r>
    </w:p>
    <w:p w14:paraId="4789E427" w14:textId="77777777" w:rsidR="008E63C3" w:rsidRPr="005E6A1A" w:rsidRDefault="008E63C3" w:rsidP="008E63C3">
      <w:pPr>
        <w:rPr>
          <w:u w:val="single"/>
        </w:rPr>
      </w:pPr>
      <w:r w:rsidRPr="005E6A1A">
        <w:rPr>
          <w:sz w:val="16"/>
        </w:rPr>
        <w:t xml:space="preserve">One piece of good news is that </w:t>
      </w:r>
      <w:r w:rsidRPr="005E6A1A">
        <w:rPr>
          <w:u w:val="single"/>
        </w:rPr>
        <w:t xml:space="preserve">the </w:t>
      </w:r>
      <w:r w:rsidRPr="00E24227">
        <w:rPr>
          <w:b/>
          <w:iCs/>
          <w:highlight w:val="cyan"/>
          <w:u w:val="single"/>
          <w:bdr w:val="single" w:sz="8" w:space="0" w:color="auto"/>
        </w:rPr>
        <w:t>expedited rules</w:t>
      </w:r>
      <w:r w:rsidRPr="005E6A1A">
        <w:rPr>
          <w:u w:val="single"/>
        </w:rPr>
        <w:t xml:space="preserve"> for representation proceedings </w:t>
      </w:r>
      <w:r w:rsidRPr="00E24227">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E24227">
        <w:rPr>
          <w:highlight w:val="cyan"/>
          <w:u w:val="single"/>
        </w:rPr>
        <w:t>it cannot be undone except by</w:t>
      </w:r>
      <w:r w:rsidRPr="005E6A1A">
        <w:rPr>
          <w:u w:val="single"/>
        </w:rPr>
        <w:t xml:space="preserve"> future </w:t>
      </w:r>
      <w:r w:rsidRPr="00E24227">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w:t>
      </w:r>
      <w:proofErr w:type="gramStart"/>
      <w:r w:rsidRPr="005E6A1A">
        <w:rPr>
          <w:sz w:val="16"/>
        </w:rPr>
        <w:t>example</w:t>
      </w:r>
      <w:proofErr w:type="gramEnd"/>
      <w:r w:rsidRPr="005E6A1A">
        <w:rPr>
          <w:sz w:val="16"/>
        </w:rPr>
        <w:t xml:space="preserve"> under the old </w:t>
      </w:r>
      <w:proofErr w:type="gramStart"/>
      <w:r w:rsidRPr="005E6A1A">
        <w:rPr>
          <w:sz w:val="16"/>
        </w:rPr>
        <w:t>rules</w:t>
      </w:r>
      <w:proofErr w:type="gramEnd"/>
      <w:r w:rsidRPr="005E6A1A">
        <w:rPr>
          <w:sz w:val="16"/>
        </w:rPr>
        <w:t xml:space="preserve">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proofErr w:type="gramStart"/>
      <w:r w:rsidRPr="00E24227">
        <w:rPr>
          <w:highlight w:val="cyan"/>
          <w:u w:val="single"/>
        </w:rPr>
        <w:t>the majority of</w:t>
      </w:r>
      <w:proofErr w:type="gramEnd"/>
      <w:r w:rsidRPr="00E24227">
        <w:rPr>
          <w:highlight w:val="cyan"/>
          <w:u w:val="single"/>
        </w:rPr>
        <w:t xml:space="preserve"> issues are now </w:t>
      </w:r>
      <w:r w:rsidRPr="00E24227">
        <w:rPr>
          <w:b/>
          <w:iCs/>
          <w:highlight w:val="cyan"/>
          <w:u w:val="single"/>
          <w:bdr w:val="single" w:sz="8" w:space="0" w:color="auto"/>
        </w:rPr>
        <w:t>resolved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100281F7" w14:textId="77777777" w:rsidR="008E63C3" w:rsidRPr="001058CF" w:rsidRDefault="008E63C3" w:rsidP="008E63C3">
      <w:pPr>
        <w:rPr>
          <w:u w:val="single"/>
        </w:rPr>
      </w:pPr>
      <w:r w:rsidRPr="005E6A1A">
        <w:rPr>
          <w:sz w:val="16"/>
        </w:rPr>
        <w:t xml:space="preserve">The other good news is that </w:t>
      </w:r>
      <w:r w:rsidRPr="00E24227">
        <w:rPr>
          <w:highlight w:val="cyan"/>
          <w:u w:val="single"/>
        </w:rPr>
        <w:t>certifications</w:t>
      </w:r>
      <w:r w:rsidRPr="005E6A1A">
        <w:rPr>
          <w:u w:val="single"/>
        </w:rPr>
        <w:t>—the legal documents that issue when workers vote to be represented by the union—</w:t>
      </w:r>
      <w:r w:rsidRPr="00E24227">
        <w:rPr>
          <w:highlight w:val="cyan"/>
          <w:u w:val="single"/>
        </w:rPr>
        <w:t>are issued by Regional Directors</w:t>
      </w:r>
      <w:r w:rsidRPr="005E6A1A">
        <w:rPr>
          <w:u w:val="single"/>
        </w:rPr>
        <w:t xml:space="preserve">, not by the Board. </w:t>
      </w:r>
      <w:proofErr w:type="gramStart"/>
      <w:r w:rsidRPr="00E24227">
        <w:rPr>
          <w:highlight w:val="cyan"/>
          <w:u w:val="single"/>
        </w:rPr>
        <w:t>So</w:t>
      </w:r>
      <w:proofErr w:type="gramEnd"/>
      <w:r w:rsidRPr="005E6A1A">
        <w:rPr>
          <w:u w:val="single"/>
        </w:rPr>
        <w:t xml:space="preserve"> when </w:t>
      </w:r>
      <w:r w:rsidRPr="00E24227">
        <w:rPr>
          <w:highlight w:val="cyan"/>
          <w:u w:val="single"/>
        </w:rPr>
        <w:t>unions</w:t>
      </w:r>
      <w:r w:rsidRPr="005E6A1A">
        <w:rPr>
          <w:u w:val="single"/>
        </w:rPr>
        <w:t xml:space="preserve"> win elections they </w:t>
      </w:r>
      <w:r w:rsidRPr="00E24227">
        <w:rPr>
          <w:highlight w:val="cyan"/>
          <w:u w:val="single"/>
        </w:rPr>
        <w:t xml:space="preserve">will be </w:t>
      </w:r>
      <w:r w:rsidRPr="00E24227">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4B409362" w14:textId="77777777" w:rsidR="008E63C3" w:rsidRPr="005E6A1A" w:rsidRDefault="008E63C3" w:rsidP="008E63C3">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E24227">
        <w:rPr>
          <w:highlight w:val="cyan"/>
          <w:u w:val="single"/>
        </w:rPr>
        <w:t xml:space="preserve">when </w:t>
      </w:r>
      <w:r w:rsidRPr="001058CF">
        <w:rPr>
          <w:u w:val="single"/>
        </w:rPr>
        <w:t xml:space="preserve">the Board does </w:t>
      </w:r>
      <w:r w:rsidRPr="00E24227">
        <w:rPr>
          <w:highlight w:val="cyan"/>
          <w:u w:val="single"/>
        </w:rPr>
        <w:t xml:space="preserve">not </w:t>
      </w:r>
      <w:r w:rsidRPr="001058CF">
        <w:rPr>
          <w:u w:val="single"/>
        </w:rPr>
        <w:t xml:space="preserve">have </w:t>
      </w:r>
      <w:r w:rsidRPr="00E24227">
        <w:rPr>
          <w:highlight w:val="cyan"/>
          <w:u w:val="single"/>
        </w:rPr>
        <w:t>a quorum</w:t>
      </w:r>
      <w:r w:rsidRPr="005E6A1A">
        <w:rPr>
          <w:u w:val="single"/>
        </w:rPr>
        <w:t xml:space="preserve">, the </w:t>
      </w:r>
      <w:r w:rsidRPr="00E24227">
        <w:rPr>
          <w:highlight w:val="cyan"/>
          <w:u w:val="single"/>
        </w:rPr>
        <w:t>automatic impounding</w:t>
      </w:r>
      <w:r w:rsidRPr="005E6A1A">
        <w:rPr>
          <w:u w:val="single"/>
        </w:rPr>
        <w:t xml:space="preserve"> of ballots </w:t>
      </w:r>
      <w:r w:rsidRPr="00E24227">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E24227">
        <w:rPr>
          <w:highlight w:val="cyan"/>
          <w:u w:val="single"/>
        </w:rPr>
        <w:t>cases</w:t>
      </w:r>
      <w:r w:rsidRPr="005E6A1A">
        <w:rPr>
          <w:u w:val="single"/>
        </w:rPr>
        <w:t xml:space="preserve"> may </w:t>
      </w:r>
      <w:r w:rsidRPr="00E24227">
        <w:rPr>
          <w:b/>
          <w:iCs/>
          <w:highlight w:val="cyan"/>
          <w:u w:val="single"/>
          <w:bdr w:val="single" w:sz="8" w:space="0" w:color="auto"/>
        </w:rPr>
        <w:t xml:space="preserve">continue to be </w:t>
      </w:r>
      <w:proofErr w:type="gramStart"/>
      <w:r w:rsidRPr="00E24227">
        <w:rPr>
          <w:b/>
          <w:iCs/>
          <w:highlight w:val="cyan"/>
          <w:u w:val="single"/>
          <w:bdr w:val="single" w:sz="8" w:space="0" w:color="auto"/>
        </w:rPr>
        <w:t>processed</w:t>
      </w:r>
      <w:proofErr w:type="gramEnd"/>
      <w:r w:rsidRPr="005E6A1A">
        <w:rPr>
          <w:u w:val="single"/>
        </w:rPr>
        <w:t xml:space="preserve"> and the appropriate certification should be issued by the Regional Director notwithstanding the pendency of a request for review</w:t>
      </w:r>
      <w:r w:rsidRPr="005E6A1A">
        <w:rPr>
          <w:sz w:val="16"/>
        </w:rPr>
        <w:t>.”</w:t>
      </w:r>
    </w:p>
    <w:p w14:paraId="0762E85A" w14:textId="77777777" w:rsidR="008E63C3" w:rsidRPr="001058CF" w:rsidRDefault="008E63C3" w:rsidP="008E63C3">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w:t>
      </w:r>
      <w:proofErr w:type="gramStart"/>
      <w:r w:rsidRPr="005E6A1A">
        <w:rPr>
          <w:sz w:val="16"/>
        </w:rPr>
        <w:t>appeal</w:t>
      </w:r>
      <w:proofErr w:type="gramEnd"/>
      <w:r w:rsidRPr="005E6A1A">
        <w:rPr>
          <w:sz w:val="16"/>
        </w:rPr>
        <w:t xml:space="preserve"> the Hearing Officer’s decision to the Regional Director. The Regional Director will still issue their decision and, if their decision is in favor of the union, they will also issue a certification (see good news above). But either party can </w:t>
      </w:r>
      <w:proofErr w:type="gramStart"/>
      <w:r w:rsidRPr="005E6A1A">
        <w:rPr>
          <w:sz w:val="16"/>
        </w:rPr>
        <w:t>appeal</w:t>
      </w:r>
      <w:proofErr w:type="gramEnd"/>
      <w:r w:rsidRPr="005E6A1A">
        <w:rPr>
          <w:sz w:val="16"/>
        </w:rPr>
        <w:t xml:space="preserve"> the Regional Director’s decision to the Board, which again would effectively freeze proceedings for years. And even though a certification has </w:t>
      </w:r>
      <w:proofErr w:type="gramStart"/>
      <w:r w:rsidRPr="005E6A1A">
        <w:rPr>
          <w:sz w:val="16"/>
        </w:rPr>
        <w:t>issued</w:t>
      </w:r>
      <w:proofErr w:type="gramEnd"/>
      <w:r w:rsidRPr="005E6A1A">
        <w:rPr>
          <w:sz w:val="16"/>
        </w:rPr>
        <w:t xml:space="preserve">, an employer could take the position that it would not bargain with the Union until the Board has resolved the underlying </w:t>
      </w:r>
      <w:r w:rsidRPr="001058CF">
        <w:rPr>
          <w:sz w:val="16"/>
        </w:rPr>
        <w:t xml:space="preserve">dispute, potentially delaying negotiations for years. </w:t>
      </w:r>
    </w:p>
    <w:p w14:paraId="78787EB0" w14:textId="77777777" w:rsidR="008E63C3" w:rsidRPr="001058CF" w:rsidRDefault="008E63C3" w:rsidP="008E63C3">
      <w:pPr>
        <w:rPr>
          <w:sz w:val="16"/>
        </w:rPr>
      </w:pPr>
      <w:r w:rsidRPr="001058CF">
        <w:rPr>
          <w:sz w:val="16"/>
        </w:rPr>
        <w:t>What Does No Board Mean for Enforcing the Act?</w:t>
      </w:r>
    </w:p>
    <w:p w14:paraId="41A11668" w14:textId="77777777" w:rsidR="008E63C3" w:rsidRPr="005E6A1A" w:rsidRDefault="008E63C3" w:rsidP="008E63C3">
      <w:pPr>
        <w:rPr>
          <w:u w:val="single"/>
        </w:rPr>
      </w:pPr>
      <w:r w:rsidRPr="001058CF">
        <w:rPr>
          <w:sz w:val="16"/>
        </w:rPr>
        <w:t xml:space="preserve">With regards to unfair labor practices (ULPs), the good news is that </w:t>
      </w:r>
      <w:proofErr w:type="gramStart"/>
      <w:r w:rsidRPr="001058CF">
        <w:rPr>
          <w:u w:val="single"/>
        </w:rPr>
        <w:t>the vast majority of</w:t>
      </w:r>
      <w:proofErr w:type="gramEnd"/>
      <w:r w:rsidRPr="001058CF">
        <w:rPr>
          <w:u w:val="single"/>
        </w:rPr>
        <w:t xml:space="preserve"> work associated with processing and prosecuting unfair labor practices is done by </w:t>
      </w:r>
      <w:proofErr w:type="gramStart"/>
      <w:r w:rsidRPr="001058CF">
        <w:rPr>
          <w:b/>
          <w:iCs/>
          <w:u w:val="single"/>
          <w:bdr w:val="single" w:sz="8" w:space="0" w:color="auto"/>
        </w:rPr>
        <w:t>Regional</w:t>
      </w:r>
      <w:proofErr w:type="gramEnd"/>
      <w:r w:rsidRPr="001058CF">
        <w:rPr>
          <w:b/>
          <w:iCs/>
          <w:u w:val="single"/>
          <w:bdr w:val="single" w:sz="8" w:space="0" w:color="auto"/>
        </w:rPr>
        <w:t xml:space="preserve">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w:t>
      </w:r>
      <w:proofErr w:type="gramStart"/>
      <w:r w:rsidRPr="001058CF">
        <w:rPr>
          <w:sz w:val="16"/>
        </w:rPr>
        <w:t>So</w:t>
      </w:r>
      <w:proofErr w:type="gramEnd"/>
      <w:r w:rsidRPr="001058CF">
        <w:rPr>
          <w:sz w:val="16"/>
        </w:rPr>
        <w:t xml:space="preserve"> </w:t>
      </w:r>
      <w:r w:rsidRPr="001058CF">
        <w:rPr>
          <w:u w:val="single"/>
        </w:rPr>
        <w:t>workers or unions</w:t>
      </w:r>
      <w:r w:rsidRPr="001058CF">
        <w:rPr>
          <w:sz w:val="16"/>
        </w:rPr>
        <w:t xml:space="preserve"> (or employers</w:t>
      </w:r>
      <w:r w:rsidRPr="001058CF">
        <w:rPr>
          <w:u w:val="single"/>
        </w:rPr>
        <w:t xml:space="preserve">) can still file unfair labor practice charges, and regional staff </w:t>
      </w:r>
      <w:proofErr w:type="gramStart"/>
      <w:r w:rsidRPr="001058CF">
        <w:rPr>
          <w:u w:val="single"/>
        </w:rPr>
        <w:t>is</w:t>
      </w:r>
      <w:proofErr w:type="gramEnd"/>
      <w:r w:rsidRPr="001058CF">
        <w:rPr>
          <w:u w:val="single"/>
        </w:rPr>
        <w:t xml:space="preserve">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E24227">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E24227">
        <w:rPr>
          <w:highlight w:val="cyan"/>
          <w:u w:val="single"/>
        </w:rPr>
        <w:t>unions can secure</w:t>
      </w:r>
      <w:r w:rsidRPr="005E6A1A">
        <w:rPr>
          <w:u w:val="single"/>
        </w:rPr>
        <w:t xml:space="preserve"> through settlement of ULP charges. </w:t>
      </w:r>
    </w:p>
    <w:p w14:paraId="5BE55FFB" w14:textId="77777777" w:rsidR="008E63C3" w:rsidRPr="001058CF" w:rsidRDefault="008E63C3" w:rsidP="008E63C3">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5D77B99D" w14:textId="77825576" w:rsidR="008E63C3" w:rsidRPr="008E63C3" w:rsidRDefault="008E63C3" w:rsidP="008E63C3">
      <w:pPr>
        <w:rPr>
          <w:b/>
          <w:iCs/>
          <w:u w:val="single"/>
          <w:bdr w:val="single" w:sz="8" w:space="0" w:color="auto"/>
        </w:rPr>
      </w:pPr>
      <w:r w:rsidRPr="001058CF">
        <w:t xml:space="preserve">Workers and unions have been finding ways to deal with our weak labor laws </w:t>
      </w:r>
      <w:r w:rsidRPr="001058CF">
        <w:rPr>
          <w:b/>
          <w:iCs/>
          <w:bdr w:val="single" w:sz="8" w:space="0" w:color="auto"/>
        </w:rPr>
        <w:t>for decades</w:t>
      </w:r>
      <w:r w:rsidRPr="001058CF">
        <w:t xml:space="preserve">. Today is </w:t>
      </w:r>
      <w:r w:rsidRPr="001058CF">
        <w:rPr>
          <w:b/>
          <w:iCs/>
          <w:bdr w:val="single" w:sz="8" w:space="0" w:color="auto"/>
        </w:rPr>
        <w:t>no exception</w:t>
      </w:r>
      <w:r w:rsidRPr="001058CF">
        <w:t>. The overarching</w:t>
      </w:r>
      <w:r w:rsidRPr="005E6A1A">
        <w:t xml:space="preserve"> takeaway</w:t>
      </w:r>
      <w:r w:rsidRPr="005E6A1A">
        <w:rPr>
          <w:sz w:val="16"/>
        </w:rPr>
        <w:t xml:space="preserve"> has always been and </w:t>
      </w:r>
      <w:r w:rsidRPr="005E6A1A">
        <w:t xml:space="preserve">continues to be that </w:t>
      </w:r>
      <w:r w:rsidRPr="005E6A1A">
        <w:rPr>
          <w:sz w:val="16"/>
        </w:rPr>
        <w:t xml:space="preserve">the law doesn’t give workers power, workers give workers power. While the Board remains without a quorum </w:t>
      </w:r>
      <w:r w:rsidRPr="005E6A1A">
        <w:t xml:space="preserve">workers and </w:t>
      </w:r>
      <w:r w:rsidRPr="00E24227">
        <w:rPr>
          <w:highlight w:val="cyan"/>
        </w:rPr>
        <w:t xml:space="preserve">unions will </w:t>
      </w:r>
      <w:r w:rsidRPr="0051214E">
        <w:rPr>
          <w:sz w:val="16"/>
        </w:rPr>
        <w:t>continue to</w:t>
      </w:r>
      <w:r w:rsidRPr="0051214E">
        <w:rPr>
          <w:b/>
          <w:iCs/>
          <w:sz w:val="16"/>
          <w:bdr w:val="single" w:sz="8" w:space="0" w:color="auto"/>
        </w:rPr>
        <w:t xml:space="preserve"> </w:t>
      </w:r>
      <w:r w:rsidRPr="00E24227">
        <w:rPr>
          <w:rStyle w:val="Emphasis"/>
          <w:highlight w:val="cyan"/>
        </w:rPr>
        <w:t>organize around it.</w:t>
      </w:r>
      <w:r w:rsidRPr="0051214E">
        <w:rPr>
          <w:rStyle w:val="Emphasis"/>
        </w:rPr>
        <w:t xml:space="preserve"> </w:t>
      </w:r>
    </w:p>
    <w:p w14:paraId="551892CD" w14:textId="77777777" w:rsidR="008E63C3" w:rsidRDefault="008E63C3" w:rsidP="008E63C3">
      <w:pPr>
        <w:pStyle w:val="Heading2"/>
      </w:pPr>
      <w:r>
        <w:t>K</w:t>
      </w:r>
    </w:p>
    <w:p w14:paraId="55A1A43B" w14:textId="77777777" w:rsidR="008E63C3" w:rsidRPr="00950C06" w:rsidRDefault="008E63C3" w:rsidP="008E63C3">
      <w:pPr>
        <w:pStyle w:val="Heading4"/>
        <w:rPr>
          <w:u w:val="single"/>
        </w:rPr>
      </w:pPr>
      <w:r>
        <w:t xml:space="preserve">Prefer our theorization that explores how to </w:t>
      </w:r>
      <w:r>
        <w:rPr>
          <w:u w:val="single"/>
        </w:rPr>
        <w:t>practically</w:t>
      </w:r>
      <w:r>
        <w:t xml:space="preserve">, </w:t>
      </w:r>
      <w:r>
        <w:rPr>
          <w:u w:val="single"/>
        </w:rPr>
        <w:t>tangibly</w:t>
      </w:r>
      <w:r>
        <w:t xml:space="preserve">, and </w:t>
      </w:r>
      <w:r>
        <w:rPr>
          <w:u w:val="single"/>
        </w:rPr>
        <w:t>institutionally</w:t>
      </w:r>
      <w:r>
        <w:t xml:space="preserve"> remedy material problems. Their framework and </w:t>
      </w:r>
      <w:proofErr w:type="spellStart"/>
      <w:r>
        <w:t>kritik</w:t>
      </w:r>
      <w:proofErr w:type="spellEnd"/>
      <w:r>
        <w:t xml:space="preserve"> are </w:t>
      </w:r>
      <w:r>
        <w:rPr>
          <w:u w:val="single"/>
        </w:rPr>
        <w:t>bad</w:t>
      </w:r>
      <w:r w:rsidRPr="006D4089">
        <w:t xml:space="preserve"> </w:t>
      </w:r>
      <w:r>
        <w:t xml:space="preserve">and confuse </w:t>
      </w:r>
      <w:r>
        <w:rPr>
          <w:u w:val="single"/>
        </w:rPr>
        <w:t>rhetoric</w:t>
      </w:r>
      <w:r>
        <w:t xml:space="preserve"> with </w:t>
      </w:r>
      <w:r>
        <w:rPr>
          <w:u w:val="single"/>
        </w:rPr>
        <w:t>action.</w:t>
      </w:r>
    </w:p>
    <w:p w14:paraId="352650AA" w14:textId="77777777" w:rsidR="008E63C3" w:rsidRPr="006D4089" w:rsidRDefault="008E63C3" w:rsidP="008E63C3">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19F14C72" w14:textId="77777777" w:rsidR="008E63C3" w:rsidRPr="006D4089" w:rsidRDefault="008E63C3" w:rsidP="008E63C3">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 xml:space="preserve">coexist with unjust </w:t>
      </w:r>
      <w:proofErr w:type="gramStart"/>
      <w:r w:rsidRPr="006D4089">
        <w:rPr>
          <w:rFonts w:eastAsia="Calibri"/>
          <w:b/>
          <w:iCs/>
          <w:u w:val="single"/>
          <w:bdr w:val="single" w:sz="8" w:space="0" w:color="auto"/>
        </w:rPr>
        <w:t>practice</w:t>
      </w:r>
      <w:proofErr w:type="gramEnd"/>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 xml:space="preserve">or what </w:t>
      </w:r>
      <w:proofErr w:type="spellStart"/>
      <w:r w:rsidRPr="006D4089">
        <w:rPr>
          <w:rFonts w:eastAsia="Calibri"/>
          <w:b/>
          <w:u w:val="single"/>
        </w:rPr>
        <w:t>Bendey</w:t>
      </w:r>
      <w:proofErr w:type="spellEnd"/>
      <w:r w:rsidRPr="006D4089">
        <w:rPr>
          <w:rFonts w:eastAsia="Calibri"/>
          <w:b/>
          <w:u w:val="single"/>
        </w:rPr>
        <w:t xml:space="preserve">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 xml:space="preserve">constantly </w:t>
      </w:r>
      <w:proofErr w:type="gramStart"/>
      <w:r w:rsidRPr="00752AB6">
        <w:rPr>
          <w:rFonts w:eastAsia="Calibri"/>
          <w:b/>
          <w:iCs/>
          <w:highlight w:val="cyan"/>
          <w:u w:val="single"/>
          <w:bdr w:val="single" w:sz="8" w:space="0" w:color="auto"/>
        </w:rPr>
        <w:t>changing</w:t>
      </w:r>
      <w:proofErr w:type="gramEnd"/>
      <w:r w:rsidRPr="006D4089">
        <w:rPr>
          <w:rFonts w:eastAsia="Calibri"/>
          <w:sz w:val="16"/>
        </w:rPr>
        <w:t xml:space="preserve"> and some theorists are optimistic that verbal discourse </w:t>
      </w:r>
      <w:proofErr w:type="gramStart"/>
      <w:r w:rsidRPr="006D4089">
        <w:rPr>
          <w:rFonts w:eastAsia="Calibri"/>
          <w:sz w:val="16"/>
        </w:rPr>
        <w:t>has the ability to</w:t>
      </w:r>
      <w:proofErr w:type="gramEnd"/>
      <w:r w:rsidRPr="006D4089">
        <w:rPr>
          <w:rFonts w:eastAsia="Calibri"/>
          <w:sz w:val="16"/>
        </w:rPr>
        <w:t xml:space="preserve">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6D4089">
        <w:rPr>
          <w:rFonts w:eastAsia="Calibri"/>
          <w:sz w:val="16"/>
        </w:rPr>
        <w:t>college-</w:t>
      </w:r>
      <w:proofErr w:type="spellStart"/>
      <w:r w:rsidRPr="006D4089">
        <w:rPr>
          <w:rFonts w:eastAsia="Calibri"/>
          <w:sz w:val="16"/>
        </w:rPr>
        <w:t>stu</w:t>
      </w:r>
      <w:proofErr w:type="spellEnd"/>
      <w:r w:rsidRPr="006D4089">
        <w:rPr>
          <w:rFonts w:eastAsia="Calibri"/>
          <w:sz w:val="16"/>
        </w:rPr>
        <w:t>-dent</w:t>
      </w:r>
      <w:proofErr w:type="gramEnd"/>
      <w:r w:rsidRPr="006D4089">
        <w:rPr>
          <w:rFonts w:eastAsia="Calibri"/>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6D4089">
        <w:rPr>
          <w:rFonts w:eastAsia="Calibri"/>
          <w:sz w:val="16"/>
        </w:rPr>
        <w:t>much reduced</w:t>
      </w:r>
      <w:proofErr w:type="gramEnd"/>
      <w:r w:rsidRPr="006D4089">
        <w:rPr>
          <w:rFonts w:eastAsia="Calibri"/>
          <w:sz w:val="16"/>
        </w:rPr>
        <w:t xml:space="preserve"> part of their budget. While this structural change is not generally viewed as an incursion </w:t>
      </w:r>
      <w:proofErr w:type="gramStart"/>
      <w:r w:rsidRPr="006D4089">
        <w:rPr>
          <w:rFonts w:eastAsia="Calibri"/>
          <w:sz w:val="16"/>
        </w:rPr>
        <w:t>on</w:t>
      </w:r>
      <w:proofErr w:type="gramEnd"/>
      <w:r w:rsidRPr="006D4089">
        <w:rPr>
          <w:rFonts w:eastAsia="Calibri"/>
          <w:sz w:val="16"/>
        </w:rPr>
        <w:t xml:space="preserve"> academic freedom, it </w:t>
      </w:r>
      <w:proofErr w:type="gramStart"/>
      <w:r w:rsidRPr="006D4089">
        <w:rPr>
          <w:rFonts w:eastAsia="Calibri"/>
          <w:sz w:val="16"/>
        </w:rPr>
        <w:t>has been coincident</w:t>
      </w:r>
      <w:proofErr w:type="gramEnd"/>
      <w:r w:rsidRPr="006D4089">
        <w:rPr>
          <w:rFonts w:eastAsia="Calibri"/>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w:t>
      </w:r>
      <w:proofErr w:type="spellStart"/>
      <w:r w:rsidRPr="006D4089">
        <w:rPr>
          <w:rFonts w:eastAsia="Calibri"/>
          <w:sz w:val="16"/>
        </w:rPr>
        <w:t>cabalistically</w:t>
      </w:r>
      <w:proofErr w:type="spellEnd"/>
      <w:r w:rsidRPr="006D4089">
        <w:rPr>
          <w:rFonts w:eastAsia="Calibri"/>
          <w:sz w:val="16"/>
        </w:rPr>
        <w:t xml:space="preserve">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6D4089">
        <w:rPr>
          <w:rFonts w:eastAsia="Calibri"/>
          <w:sz w:val="16"/>
        </w:rPr>
        <w:t>particular circumstances</w:t>
      </w:r>
      <w:proofErr w:type="gramEnd"/>
      <w:r w:rsidRPr="006D4089">
        <w:rPr>
          <w:rFonts w:eastAsia="Calibri"/>
          <w:sz w:val="16"/>
        </w:rPr>
        <w:t xml:space="preserve"> of their own society. That is, they do not know its economic or political situation, or the level of civilization and culture it has been able to achieve. The </w:t>
      </w:r>
      <w:proofErr w:type="gramStart"/>
      <w:r w:rsidRPr="006D4089">
        <w:rPr>
          <w:rFonts w:eastAsia="Calibri"/>
          <w:sz w:val="16"/>
        </w:rPr>
        <w:t>persons</w:t>
      </w:r>
      <w:proofErr w:type="gramEnd"/>
      <w:r w:rsidRPr="006D4089">
        <w:rPr>
          <w:rFonts w:eastAsia="Calibri"/>
          <w:sz w:val="16"/>
        </w:rPr>
        <w:t xml:space="preserve"> in the original position have no information as to which generation they belong.17 Both race-blind racial equality and Rawlsian ideals are compatible with race-based real inequality. There are, of course, </w:t>
      </w:r>
      <w:proofErr w:type="gramStart"/>
      <w:r w:rsidRPr="006D4089">
        <w:rPr>
          <w:rFonts w:eastAsia="Calibri"/>
          <w:sz w:val="16"/>
        </w:rPr>
        <w:t>counter-examples</w:t>
      </w:r>
      <w:proofErr w:type="gramEnd"/>
      <w:r w:rsidRPr="006D4089">
        <w:rPr>
          <w:rFonts w:eastAsia="Calibri"/>
          <w:sz w:val="16"/>
        </w:rPr>
        <w:t xml:space="preserve">,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proofErr w:type="spellStart"/>
      <w:r w:rsidRPr="00752AB6">
        <w:rPr>
          <w:rFonts w:eastAsia="Calibri"/>
          <w:b/>
          <w:iCs/>
          <w:highlight w:val="cyan"/>
          <w:u w:val="single"/>
          <w:bdr w:val="single" w:sz="8" w:space="0" w:color="auto"/>
        </w:rPr>
        <w:t>bridgers</w:t>
      </w:r>
      <w:proofErr w:type="spellEnd"/>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6D4089">
        <w:rPr>
          <w:rFonts w:eastAsia="Calibri"/>
          <w:sz w:val="16"/>
        </w:rPr>
        <w:t>if and when</w:t>
      </w:r>
      <w:proofErr w:type="gramEnd"/>
      <w:r w:rsidRPr="006D4089">
        <w:rPr>
          <w:rFonts w:eastAsia="Calibri"/>
          <w:sz w:val="16"/>
        </w:rPr>
        <w:t xml:space="preserve">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w:t>
      </w:r>
      <w:proofErr w:type="gramStart"/>
      <w:r w:rsidRPr="006D4089">
        <w:rPr>
          <w:rFonts w:eastAsia="Calibri"/>
          <w:b/>
          <w:u w:val="single"/>
        </w:rPr>
        <w:t>are able to</w:t>
      </w:r>
      <w:proofErr w:type="gramEnd"/>
      <w:r w:rsidRPr="006D4089">
        <w:rPr>
          <w:rFonts w:eastAsia="Calibri"/>
          <w:b/>
          <w:u w:val="single"/>
        </w:rPr>
        <w:t xml:space="preserve">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w:t>
      </w:r>
      <w:proofErr w:type="gramStart"/>
      <w:r w:rsidRPr="006D4089">
        <w:rPr>
          <w:rFonts w:eastAsia="Calibri"/>
          <w:sz w:val="16"/>
        </w:rPr>
        <w:t>to,</w:t>
      </w:r>
      <w:proofErr w:type="gramEnd"/>
      <w:r w:rsidRPr="006D4089">
        <w:rPr>
          <w:rFonts w:eastAsia="Calibri"/>
          <w:sz w:val="16"/>
        </w:rPr>
        <w:t xml:space="preserve"> represent and create collective atmospheres of belief, attitude, and opinion. These atmospheres are implicitly known by </w:t>
      </w:r>
      <w:proofErr w:type="gramStart"/>
      <w:r w:rsidRPr="006D4089">
        <w:rPr>
          <w:rFonts w:eastAsia="Calibri"/>
          <w:sz w:val="16"/>
        </w:rPr>
        <w:t>a majority of</w:t>
      </w:r>
      <w:proofErr w:type="gramEnd"/>
      <w:r w:rsidRPr="006D4089">
        <w:rPr>
          <w:rFonts w:eastAsia="Calibri"/>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6D4089">
        <w:rPr>
          <w:rFonts w:eastAsia="Calibri"/>
          <w:sz w:val="16"/>
        </w:rPr>
        <w:t>whites</w:t>
      </w:r>
      <w:proofErr w:type="gramEnd"/>
      <w:r w:rsidRPr="006D4089">
        <w:rPr>
          <w:rFonts w:eastAsia="Calibri"/>
          <w:sz w:val="16"/>
        </w:rPr>
        <w:t xml:space="preserve"> evidence of racial bias or racial oblivion? Are the views of </w:t>
      </w:r>
      <w:proofErr w:type="gramStart"/>
      <w:r w:rsidRPr="006D4089">
        <w:rPr>
          <w:rFonts w:eastAsia="Calibri"/>
          <w:sz w:val="16"/>
        </w:rPr>
        <w:t>blacks</w:t>
      </w:r>
      <w:proofErr w:type="gramEnd"/>
      <w:r w:rsidRPr="006D4089">
        <w:rPr>
          <w:rFonts w:eastAsia="Calibri"/>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6D4089">
        <w:rPr>
          <w:rFonts w:eastAsia="Calibri"/>
          <w:sz w:val="16"/>
        </w:rPr>
        <w:t>Redzo</w:t>
      </w:r>
      <w:proofErr w:type="spellEnd"/>
      <w:r w:rsidRPr="006D4089">
        <w:rPr>
          <w:rFonts w:eastAsia="Calibri"/>
          <w:sz w:val="16"/>
        </w:rPr>
        <w:t xml:space="preserve"> Mujcic and Paul </w:t>
      </w:r>
      <w:proofErr w:type="spellStart"/>
      <w:r w:rsidRPr="006D4089">
        <w:rPr>
          <w:rFonts w:eastAsia="Calibri"/>
          <w:sz w:val="16"/>
        </w:rPr>
        <w:t>Frijters</w:t>
      </w:r>
      <w:proofErr w:type="spellEnd"/>
      <w:r w:rsidRPr="006D4089">
        <w:rPr>
          <w:rFonts w:eastAsia="Calibri"/>
          <w:sz w:val="16"/>
        </w:rPr>
        <w:t xml:space="preserve"> found that </w:t>
      </w:r>
      <w:proofErr w:type="gramStart"/>
      <w:r w:rsidRPr="006D4089">
        <w:rPr>
          <w:rFonts w:eastAsia="Calibri"/>
          <w:sz w:val="16"/>
        </w:rPr>
        <w:t>the majority of</w:t>
      </w:r>
      <w:proofErr w:type="gramEnd"/>
      <w:r w:rsidRPr="006D4089">
        <w:rPr>
          <w:rFonts w:eastAsia="Calibri"/>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6D4089">
        <w:rPr>
          <w:rFonts w:eastAsia="Calibri"/>
          <w:sz w:val="16"/>
        </w:rPr>
        <w:t>Mujcic</w:t>
      </w:r>
      <w:proofErr w:type="spellEnd"/>
      <w:r w:rsidRPr="006D4089">
        <w:rPr>
          <w:rFonts w:eastAsia="Calibri"/>
          <w:sz w:val="16"/>
        </w:rPr>
        <w:t xml:space="preserve"> and </w:t>
      </w:r>
      <w:proofErr w:type="spellStart"/>
      <w:r w:rsidRPr="006D4089">
        <w:rPr>
          <w:rFonts w:eastAsia="Calibri"/>
          <w:sz w:val="16"/>
        </w:rPr>
        <w:t>Frijter’s</w:t>
      </w:r>
      <w:proofErr w:type="spellEnd"/>
      <w:r w:rsidRPr="006D4089">
        <w:rPr>
          <w:rFonts w:eastAsia="Calibri"/>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6D4089">
        <w:rPr>
          <w:rFonts w:eastAsia="Calibri"/>
          <w:sz w:val="16"/>
        </w:rPr>
        <w:t>provided that</w:t>
      </w:r>
      <w:proofErr w:type="gramEnd"/>
      <w:r w:rsidRPr="006D4089">
        <w:rPr>
          <w:rFonts w:eastAsia="Calibri"/>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6D4089">
        <w:rPr>
          <w:rFonts w:eastAsia="Calibri"/>
          <w:sz w:val="16"/>
        </w:rPr>
        <w:t>Inarritu</w:t>
      </w:r>
      <w:proofErr w:type="spellEnd"/>
      <w:r w:rsidRPr="006D4089">
        <w:rPr>
          <w:rFonts w:eastAsia="Calibri"/>
          <w:sz w:val="16"/>
        </w:rPr>
        <w:t xml:space="preserve"> later brushed off the insult by saying he found it "hilarious,” because “Sean and I have that kind of brutal relationship. I think it was very funny.”20 </w:t>
      </w:r>
      <w:proofErr w:type="spellStart"/>
      <w:r w:rsidRPr="006D4089">
        <w:rPr>
          <w:rFonts w:eastAsia="Calibri"/>
          <w:sz w:val="16"/>
        </w:rPr>
        <w:t>Inarritu</w:t>
      </w:r>
      <w:proofErr w:type="spellEnd"/>
      <w:r w:rsidRPr="006D4089">
        <w:rPr>
          <w:rFonts w:eastAsia="Calibri"/>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6D4089">
        <w:rPr>
          <w:rFonts w:eastAsia="Calibri"/>
          <w:sz w:val="16"/>
        </w:rPr>
        <w:t>replays</w:t>
      </w:r>
      <w:proofErr w:type="gramEnd"/>
      <w:r w:rsidRPr="006D4089">
        <w:rPr>
          <w:rFonts w:eastAsia="Calibri"/>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6D4089">
        <w:rPr>
          <w:rFonts w:eastAsia="Calibri"/>
          <w:sz w:val="16"/>
        </w:rPr>
        <w:t>demographics</w:t>
      </w:r>
      <w:proofErr w:type="gramEnd"/>
      <w:r w:rsidRPr="006D4089">
        <w:rPr>
          <w:rFonts w:eastAsia="Calibri"/>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6D4089">
        <w:rPr>
          <w:rFonts w:eastAsia="Calibri"/>
          <w:sz w:val="16"/>
        </w:rPr>
        <w:t>awards</w:t>
      </w:r>
      <w:proofErr w:type="gramEnd"/>
      <w:r w:rsidRPr="006D4089">
        <w:rPr>
          <w:rFonts w:eastAsia="Calibri"/>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6D4089">
        <w:rPr>
          <w:rFonts w:eastAsia="Calibri"/>
          <w:sz w:val="16"/>
        </w:rPr>
        <w:t>becomes</w:t>
      </w:r>
      <w:proofErr w:type="gramEnd"/>
      <w:r w:rsidRPr="006D4089">
        <w:rPr>
          <w:rFonts w:eastAsia="Calibri"/>
          <w:sz w:val="16"/>
        </w:rPr>
        <w:t xml:space="preserve"> a member of the Academy of Motion Picture Arts and Sciences? In the future, will the racial makeup of award winners become </w:t>
      </w:r>
      <w:proofErr w:type="gramStart"/>
      <w:r w:rsidRPr="006D4089">
        <w:rPr>
          <w:rFonts w:eastAsia="Calibri"/>
          <w:sz w:val="16"/>
        </w:rPr>
        <w:t>more or less representative</w:t>
      </w:r>
      <w:proofErr w:type="gramEnd"/>
      <w:r w:rsidRPr="006D4089">
        <w:rPr>
          <w:rFonts w:eastAsia="Calibri"/>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6D4089">
        <w:rPr>
          <w:rFonts w:eastAsia="Calibri"/>
          <w:sz w:val="16"/>
        </w:rPr>
        <w:t>in regards to</w:t>
      </w:r>
      <w:proofErr w:type="gramEnd"/>
      <w:r w:rsidRPr="006D4089">
        <w:rPr>
          <w:rFonts w:eastAsia="Calibri"/>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w:t>
      </w:r>
      <w:proofErr w:type="spellStart"/>
      <w:r w:rsidRPr="006D4089">
        <w:rPr>
          <w:rFonts w:eastAsia="Calibri"/>
          <w:sz w:val="16"/>
        </w:rPr>
        <w:t>subclimates</w:t>
      </w:r>
      <w:proofErr w:type="spellEnd"/>
      <w:r w:rsidRPr="006D4089">
        <w:rPr>
          <w:rFonts w:eastAsia="Calibri"/>
          <w:sz w:val="16"/>
        </w:rPr>
        <w:t xml:space="preserve">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 xml:space="preserve">to treat people of color in unjust ways. But, </w:t>
      </w:r>
      <w:proofErr w:type="gramStart"/>
      <w:r w:rsidRPr="006D4089">
        <w:rPr>
          <w:rFonts w:eastAsia="Calibri"/>
          <w:b/>
          <w:u w:val="single"/>
        </w:rPr>
        <w:t>at this time</w:t>
      </w:r>
      <w:proofErr w:type="gramEnd"/>
      <w:r w:rsidRPr="006D4089">
        <w:rPr>
          <w:rFonts w:eastAsia="Calibri"/>
          <w:b/>
          <w:u w:val="single"/>
        </w:rPr>
        <w:t>,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w:t>
      </w:r>
      <w:proofErr w:type="gramStart"/>
      <w:r w:rsidRPr="006D4089">
        <w:rPr>
          <w:rFonts w:eastAsia="Calibri"/>
          <w:sz w:val="16"/>
        </w:rPr>
        <w:t>nonwhites</w:t>
      </w:r>
      <w:proofErr w:type="gramEnd"/>
      <w:r w:rsidRPr="006D4089">
        <w:rPr>
          <w:rFonts w:eastAsia="Calibri"/>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6D4089">
        <w:rPr>
          <w:rFonts w:eastAsia="Calibri"/>
          <w:sz w:val="16"/>
        </w:rPr>
        <w:t>tour-ism</w:t>
      </w:r>
      <w:proofErr w:type="gramEnd"/>
      <w:r w:rsidRPr="006D4089">
        <w:rPr>
          <w:rFonts w:eastAsia="Calibri"/>
          <w:sz w:val="16"/>
        </w:rPr>
        <w:t xml:space="preserve">, and entertainment products—on the brink of a new era of </w:t>
      </w:r>
      <w:proofErr w:type="spellStart"/>
      <w:r w:rsidRPr="006D4089">
        <w:rPr>
          <w:rFonts w:eastAsia="Calibri"/>
          <w:sz w:val="16"/>
        </w:rPr>
        <w:t>explicitlу</w:t>
      </w:r>
      <w:proofErr w:type="spellEnd"/>
      <w:r w:rsidRPr="006D4089">
        <w:rPr>
          <w:rFonts w:eastAsia="Calibri"/>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6D4089">
        <w:rPr>
          <w:rFonts w:eastAsia="Calibri"/>
          <w:sz w:val="16"/>
        </w:rPr>
        <w:t>works, or</w:t>
      </w:r>
      <w:proofErr w:type="gramEnd"/>
      <w:r w:rsidRPr="006D4089">
        <w:rPr>
          <w:rFonts w:eastAsia="Calibri"/>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proofErr w:type="spellStart"/>
      <w:r w:rsidRPr="00752AB6">
        <w:rPr>
          <w:rFonts w:eastAsia="Calibri"/>
          <w:b/>
          <w:iCs/>
          <w:highlight w:val="cyan"/>
          <w:u w:val="single"/>
          <w:bdr w:val="single" w:sz="8" w:space="0" w:color="auto"/>
        </w:rPr>
        <w:t>semicaptive</w:t>
      </w:r>
      <w:proofErr w:type="spellEnd"/>
      <w:r w:rsidRPr="00752AB6">
        <w:rPr>
          <w:rFonts w:eastAsia="Calibri"/>
          <w:b/>
          <w:iCs/>
          <w:highlight w:val="cyan"/>
          <w:u w:val="single"/>
          <w:bdr w:val="single" w:sz="8" w:space="0" w:color="auto"/>
        </w:rPr>
        <w:t xml:space="preser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590E7E37" w14:textId="77777777" w:rsidR="008E63C3" w:rsidRPr="004F677F" w:rsidRDefault="008E63C3" w:rsidP="008E63C3">
      <w:pPr>
        <w:keepNext/>
        <w:keepLines/>
        <w:spacing w:before="40" w:after="0"/>
        <w:outlineLvl w:val="3"/>
        <w:rPr>
          <w:rFonts w:eastAsia="DengXian Light"/>
          <w:b/>
          <w:iCs/>
          <w:sz w:val="26"/>
        </w:rPr>
      </w:pPr>
      <w:r w:rsidRPr="004F677F">
        <w:rPr>
          <w:rFonts w:eastAsia="DengXian Light"/>
          <w:b/>
          <w:iCs/>
          <w:sz w:val="26"/>
        </w:rPr>
        <w:t xml:space="preserve">Abstraction Disad – their </w:t>
      </w:r>
      <w:r>
        <w:rPr>
          <w:rFonts w:eastAsia="DengXian Light"/>
          <w:b/>
          <w:iCs/>
          <w:sz w:val="26"/>
        </w:rPr>
        <w:t>framework is an</w:t>
      </w:r>
      <w:r w:rsidRPr="004F677F">
        <w:rPr>
          <w:rFonts w:eastAsia="DengXian Light"/>
          <w:b/>
          <w:iCs/>
          <w:sz w:val="26"/>
        </w:rPr>
        <w:t xml:space="preserve"> empty rallying cry that lacks necessary specification.</w:t>
      </w:r>
    </w:p>
    <w:p w14:paraId="1C0CE4CA" w14:textId="77777777" w:rsidR="008E63C3" w:rsidRPr="004F677F" w:rsidRDefault="008E63C3" w:rsidP="008E63C3">
      <w:pPr>
        <w:spacing w:line="256" w:lineRule="auto"/>
        <w:rPr>
          <w:rFonts w:eastAsia="Calibri"/>
        </w:rPr>
      </w:pPr>
      <w:r w:rsidRPr="004F677F">
        <w:rPr>
          <w:rFonts w:eastAsia="Calibri"/>
          <w:b/>
          <w:bCs/>
          <w:sz w:val="26"/>
        </w:rPr>
        <w:t>Fernández 24</w:t>
      </w:r>
      <w:r w:rsidRPr="004F677F">
        <w:rPr>
          <w:rFonts w:eastAsia="Calibri"/>
        </w:rPr>
        <w:t xml:space="preserve">, et al, Professor of Ethnic Studies Department, College of Arts &amp; Sciences, Santa Clara University (Jesica Siham, with Rashida Govan, Ben Kirshner, Tafadzwa </w:t>
      </w:r>
      <w:proofErr w:type="spellStart"/>
      <w:r w:rsidRPr="004F677F">
        <w:rPr>
          <w:rFonts w:eastAsia="Calibri"/>
        </w:rPr>
        <w:t>Tivaringe</w:t>
      </w:r>
      <w:proofErr w:type="spellEnd"/>
      <w:r w:rsidRPr="004F677F">
        <w:rPr>
          <w:rFonts w:eastAsia="Calibri"/>
        </w:rPr>
        <w:t xml:space="preserve">, and Roderick Watts, “Youth Community Organizing Groups Fostering Sociopolitical Wellbeing: Three Healing-Oriented Values to Support Activism,” Youth 2024, 4.3) </w:t>
      </w:r>
    </w:p>
    <w:p w14:paraId="35B1E6EF" w14:textId="77777777" w:rsidR="008E63C3" w:rsidRPr="004F677F" w:rsidRDefault="008E63C3" w:rsidP="008E63C3">
      <w:pPr>
        <w:spacing w:line="256" w:lineRule="auto"/>
        <w:rPr>
          <w:rFonts w:eastAsia="Calibri"/>
          <w:sz w:val="16"/>
        </w:rPr>
      </w:pPr>
      <w:r w:rsidRPr="004F677F">
        <w:rPr>
          <w:rFonts w:eastAsia="Calibr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4F677F">
        <w:rPr>
          <w:rFonts w:eastAsia="Calibri"/>
          <w:b/>
          <w:iCs/>
          <w:highlight w:val="cyan"/>
          <w:u w:val="single"/>
        </w:rPr>
        <w:t>Imagining</w:t>
      </w:r>
      <w:r w:rsidRPr="004F677F">
        <w:rPr>
          <w:rFonts w:eastAsia="Calibri"/>
          <w:sz w:val="16"/>
        </w:rPr>
        <w:t xml:space="preserve"> and therefore working to create </w:t>
      </w:r>
      <w:r w:rsidRPr="004F677F">
        <w:rPr>
          <w:rFonts w:eastAsia="Calibri"/>
          <w:highlight w:val="cyan"/>
          <w:u w:val="single"/>
        </w:rPr>
        <w:t>a future</w:t>
      </w:r>
      <w:r w:rsidRPr="004F677F">
        <w:rPr>
          <w:rFonts w:eastAsia="Calibri"/>
          <w:sz w:val="16"/>
          <w:highlight w:val="cyan"/>
        </w:rPr>
        <w:t xml:space="preserve"> </w:t>
      </w:r>
      <w:r w:rsidRPr="004F677F">
        <w:rPr>
          <w:rFonts w:eastAsia="Calibri"/>
          <w:highlight w:val="cyan"/>
          <w:u w:val="single"/>
        </w:rPr>
        <w:t>where</w:t>
      </w:r>
      <w:r w:rsidRPr="004F677F">
        <w:rPr>
          <w:rFonts w:eastAsia="Calibri"/>
          <w:sz w:val="16"/>
        </w:rPr>
        <w:t xml:space="preserve"> all </w:t>
      </w:r>
      <w:r w:rsidRPr="004F677F">
        <w:rPr>
          <w:rFonts w:eastAsia="Calibri"/>
          <w:highlight w:val="cyan"/>
          <w:u w:val="single"/>
        </w:rPr>
        <w:t>people can</w:t>
      </w:r>
      <w:r w:rsidRPr="004F677F">
        <w:rPr>
          <w:rFonts w:eastAsia="Calibri"/>
          <w:sz w:val="16"/>
        </w:rPr>
        <w:t xml:space="preserve"> heal and </w:t>
      </w:r>
      <w:r w:rsidRPr="004F677F">
        <w:rPr>
          <w:rFonts w:eastAsia="Calibri"/>
          <w:highlight w:val="cyan"/>
          <w:u w:val="single"/>
        </w:rPr>
        <w:t>thrive</w:t>
      </w:r>
      <w:r w:rsidRPr="004F677F">
        <w:rPr>
          <w:rFonts w:eastAsia="Calibri"/>
          <w:sz w:val="16"/>
        </w:rPr>
        <w:t xml:space="preserve"> </w:t>
      </w:r>
      <w:r w:rsidRPr="004F677F">
        <w:rPr>
          <w:rFonts w:eastAsia="Calibri"/>
          <w:highlight w:val="cyan"/>
          <w:u w:val="single"/>
        </w:rPr>
        <w:t>beyond mere survival</w:t>
      </w:r>
      <w:r w:rsidRPr="004F677F">
        <w:rPr>
          <w:rFonts w:eastAsia="Calibr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4F53898" w14:textId="77777777" w:rsidR="008E63C3" w:rsidRPr="004F677F" w:rsidRDefault="008E63C3" w:rsidP="008E63C3">
      <w:pPr>
        <w:spacing w:line="256" w:lineRule="auto"/>
        <w:rPr>
          <w:rFonts w:eastAsia="Calibri"/>
          <w:sz w:val="16"/>
        </w:rPr>
      </w:pPr>
      <w:r w:rsidRPr="004F677F">
        <w:rPr>
          <w:rFonts w:eastAsia="Calibr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E88C38F" w14:textId="77777777" w:rsidR="008E63C3" w:rsidRPr="004F677F" w:rsidRDefault="008E63C3" w:rsidP="008E63C3">
      <w:pPr>
        <w:spacing w:line="256" w:lineRule="auto"/>
        <w:rPr>
          <w:rFonts w:eastAsia="Calibri"/>
          <w:sz w:val="16"/>
        </w:rPr>
      </w:pPr>
      <w:r w:rsidRPr="004F677F">
        <w:rPr>
          <w:rFonts w:eastAsia="Calibr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FC32275" w14:textId="77777777" w:rsidR="008E63C3" w:rsidRPr="004F677F" w:rsidRDefault="008E63C3" w:rsidP="008E63C3">
      <w:pPr>
        <w:spacing w:line="256" w:lineRule="auto"/>
        <w:rPr>
          <w:rFonts w:eastAsia="Calibri"/>
          <w:sz w:val="16"/>
        </w:rPr>
      </w:pPr>
      <w:r w:rsidRPr="004F677F">
        <w:rPr>
          <w:rFonts w:eastAsia="Calibri"/>
          <w:sz w:val="16"/>
        </w:rPr>
        <w:t>—EE, Interview</w:t>
      </w:r>
    </w:p>
    <w:p w14:paraId="2C0DD6B8" w14:textId="77777777" w:rsidR="008E63C3" w:rsidRPr="004F677F" w:rsidRDefault="008E63C3" w:rsidP="008E63C3">
      <w:pPr>
        <w:spacing w:line="256" w:lineRule="auto"/>
        <w:rPr>
          <w:rFonts w:eastAsia="Calibri"/>
          <w:sz w:val="16"/>
        </w:rPr>
      </w:pPr>
      <w:r w:rsidRPr="004F677F">
        <w:rPr>
          <w:rFonts w:eastAsia="Calibri"/>
          <w:sz w:val="16"/>
        </w:rPr>
        <w:t>At a PJU “accountability meeting” with the school district, youth participated by introducing themselves using the same general phrase: “My name is [name], I’m in [grade in school], and I’m pre-college. Not pre-prison!”</w:t>
      </w:r>
    </w:p>
    <w:p w14:paraId="29F32032" w14:textId="77777777" w:rsidR="008E63C3" w:rsidRPr="004F677F" w:rsidRDefault="008E63C3" w:rsidP="008E63C3">
      <w:pPr>
        <w:spacing w:line="256" w:lineRule="auto"/>
        <w:rPr>
          <w:rFonts w:eastAsia="Calibri"/>
          <w:sz w:val="16"/>
        </w:rPr>
      </w:pPr>
      <w:r w:rsidRPr="004F677F">
        <w:rPr>
          <w:rFonts w:eastAsia="Calibri"/>
          <w:sz w:val="16"/>
        </w:rPr>
        <w:t>—PJU, Fieldnote</w:t>
      </w:r>
    </w:p>
    <w:p w14:paraId="6F26DF59" w14:textId="77777777" w:rsidR="008E63C3" w:rsidRPr="004F677F" w:rsidRDefault="008E63C3" w:rsidP="008E63C3">
      <w:pPr>
        <w:spacing w:line="256" w:lineRule="auto"/>
        <w:rPr>
          <w:rFonts w:eastAsia="Calibri"/>
          <w:sz w:val="16"/>
        </w:rPr>
      </w:pPr>
      <w:r w:rsidRPr="004F677F">
        <w:rPr>
          <w:rFonts w:eastAsia="Calibri"/>
          <w:sz w:val="16"/>
        </w:rPr>
        <w:t xml:space="preserve">The process of transformation often </w:t>
      </w:r>
      <w:r w:rsidRPr="004F677F">
        <w:rPr>
          <w:rFonts w:eastAsia="Calibri"/>
          <w:highlight w:val="cyan"/>
          <w:u w:val="single"/>
        </w:rPr>
        <w:t>begins with</w:t>
      </w:r>
      <w:r w:rsidRPr="004F677F">
        <w:rPr>
          <w:rFonts w:eastAsia="Calibri"/>
          <w:sz w:val="16"/>
        </w:rPr>
        <w:t xml:space="preserve"> asking for help or seeking resources to pursue one’s dream, as well as changing or challenging the dominant, often oppressive scripts. This is consistent with Gutiérrez’s [67] notion of “social dreaming</w:t>
      </w:r>
      <w:proofErr w:type="gramStart"/>
      <w:r w:rsidRPr="004F677F">
        <w:rPr>
          <w:rFonts w:eastAsia="Calibri"/>
          <w:sz w:val="16"/>
        </w:rPr>
        <w:t>”, or</w:t>
      </w:r>
      <w:proofErr w:type="gramEnd"/>
      <w:r w:rsidRPr="004F677F">
        <w:rPr>
          <w:rFonts w:eastAsia="Calibri"/>
          <w:sz w:val="16"/>
        </w:rPr>
        <w:t xml:space="preserve"> </w:t>
      </w:r>
      <w:r w:rsidRPr="004F677F">
        <w:rPr>
          <w:rFonts w:eastAsia="Calibri"/>
          <w:highlight w:val="cyan"/>
          <w:u w:val="single"/>
        </w:rPr>
        <w:t>engineering</w:t>
      </w:r>
      <w:r w:rsidRPr="004F677F">
        <w:rPr>
          <w:rFonts w:eastAsia="Calibri"/>
          <w:u w:val="single"/>
        </w:rPr>
        <w:t xml:space="preserve"> social </w:t>
      </w:r>
      <w:r w:rsidRPr="004F677F">
        <w:rPr>
          <w:rFonts w:eastAsia="Calibri"/>
          <w:highlight w:val="cyan"/>
          <w:u w:val="single"/>
        </w:rPr>
        <w:t>design experiments</w:t>
      </w:r>
      <w:r w:rsidRPr="004F677F">
        <w:rPr>
          <w:rFonts w:eastAsia="Calibr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4F677F">
        <w:rPr>
          <w:rFonts w:eastAsia="Calibri"/>
          <w:sz w:val="16"/>
        </w:rPr>
        <w:t>individuals, and</w:t>
      </w:r>
      <w:proofErr w:type="gramEnd"/>
      <w:r w:rsidRPr="004F677F">
        <w:rPr>
          <w:rFonts w:eastAsia="Calibri"/>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1535A95" w14:textId="77777777" w:rsidR="008E63C3" w:rsidRPr="004F677F" w:rsidRDefault="008E63C3" w:rsidP="008E63C3">
      <w:pPr>
        <w:spacing w:line="256" w:lineRule="auto"/>
        <w:rPr>
          <w:rFonts w:eastAsia="Calibri"/>
          <w:sz w:val="16"/>
        </w:rPr>
      </w:pPr>
      <w:r w:rsidRPr="004F677F">
        <w:rPr>
          <w:rFonts w:eastAsia="Calibr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5C6ECB5" w14:textId="77777777" w:rsidR="008E63C3" w:rsidRPr="004F677F" w:rsidRDefault="008E63C3" w:rsidP="008E63C3">
      <w:pPr>
        <w:spacing w:line="256" w:lineRule="auto"/>
        <w:rPr>
          <w:rFonts w:eastAsia="Calibri"/>
          <w:sz w:val="16"/>
        </w:rPr>
      </w:pPr>
      <w:r w:rsidRPr="004F677F">
        <w:rPr>
          <w:rFonts w:eastAsia="Calibri"/>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B73A8C8" w14:textId="77777777" w:rsidR="008E63C3" w:rsidRPr="004F677F" w:rsidRDefault="008E63C3" w:rsidP="008E63C3">
      <w:pPr>
        <w:spacing w:line="256" w:lineRule="auto"/>
        <w:rPr>
          <w:rFonts w:eastAsia="Calibri"/>
          <w:sz w:val="16"/>
        </w:rPr>
      </w:pPr>
      <w:r w:rsidRPr="004F677F">
        <w:rPr>
          <w:rFonts w:eastAsia="Calibri"/>
          <w:sz w:val="16"/>
        </w:rPr>
        <w:t>—Coleman Advocates, Interview</w:t>
      </w:r>
    </w:p>
    <w:p w14:paraId="0F1ED002" w14:textId="77777777" w:rsidR="008E63C3" w:rsidRPr="004F677F" w:rsidRDefault="008E63C3" w:rsidP="008E63C3">
      <w:pPr>
        <w:spacing w:line="256" w:lineRule="auto"/>
        <w:rPr>
          <w:rFonts w:eastAsia="Calibri"/>
          <w:sz w:val="16"/>
        </w:rPr>
      </w:pPr>
      <w:r w:rsidRPr="004F677F">
        <w:rPr>
          <w:rFonts w:eastAsia="Calibr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2C1E9DEA" w14:textId="77777777" w:rsidR="008E63C3" w:rsidRPr="004F677F" w:rsidRDefault="008E63C3" w:rsidP="008E63C3">
      <w:pPr>
        <w:spacing w:line="256" w:lineRule="auto"/>
        <w:rPr>
          <w:rFonts w:eastAsia="Calibri"/>
          <w:sz w:val="16"/>
        </w:rPr>
      </w:pPr>
      <w:r w:rsidRPr="004F677F">
        <w:rPr>
          <w:rFonts w:eastAsia="Calibri"/>
          <w:sz w:val="16"/>
        </w:rPr>
        <w:t>—Coleman Advocates, Interview</w:t>
      </w:r>
    </w:p>
    <w:p w14:paraId="2D9CF4E6" w14:textId="77777777" w:rsidR="008E63C3" w:rsidRPr="004F677F" w:rsidRDefault="008E63C3" w:rsidP="008E63C3">
      <w:pPr>
        <w:spacing w:line="256" w:lineRule="auto"/>
        <w:rPr>
          <w:rFonts w:eastAsia="Calibri"/>
          <w:sz w:val="16"/>
        </w:rPr>
      </w:pPr>
      <w:r w:rsidRPr="004F677F">
        <w:rPr>
          <w:rFonts w:eastAsia="Calibri"/>
          <w:sz w:val="16"/>
        </w:rPr>
        <w:t xml:space="preserve">Young organizers’ dreams are not </w:t>
      </w:r>
      <w:proofErr w:type="gramStart"/>
      <w:r w:rsidRPr="004F677F">
        <w:rPr>
          <w:rFonts w:eastAsia="Calibri"/>
          <w:sz w:val="16"/>
        </w:rPr>
        <w:t>naïve</w:t>
      </w:r>
      <w:proofErr w:type="gramEnd"/>
      <w:r w:rsidRPr="004F677F">
        <w:rPr>
          <w:rFonts w:eastAsia="Calibri"/>
          <w:sz w:val="16"/>
        </w:rPr>
        <w:t xml:space="preserve"> or utopic by any means. Instead, their dreams are anchored in their experiences as young organizers who firmly believe they deserve </w:t>
      </w:r>
      <w:proofErr w:type="gramStart"/>
      <w:r w:rsidRPr="004F677F">
        <w:rPr>
          <w:rFonts w:eastAsia="Calibri"/>
          <w:sz w:val="16"/>
        </w:rPr>
        <w:t>better; they deserve</w:t>
      </w:r>
      <w:proofErr w:type="gramEnd"/>
      <w:r w:rsidRPr="004F677F">
        <w:rPr>
          <w:rFonts w:eastAsia="Calibri"/>
          <w:sz w:val="16"/>
        </w:rPr>
        <w:t xml:space="preserve"> equity, freedom, dignity, and liberation. These dreams are possible to actualize if people in positions of power were activated to care for or recognize the root causes of the inequities, which YCO supports through sustained political action.</w:t>
      </w:r>
    </w:p>
    <w:p w14:paraId="796BDBB1" w14:textId="77777777" w:rsidR="008E63C3" w:rsidRPr="004F677F" w:rsidRDefault="008E63C3" w:rsidP="008E63C3">
      <w:pPr>
        <w:spacing w:line="256" w:lineRule="auto"/>
        <w:rPr>
          <w:rFonts w:eastAsia="Calibri"/>
          <w:sz w:val="16"/>
        </w:rPr>
      </w:pPr>
      <w:r w:rsidRPr="004F677F">
        <w:rPr>
          <w:rFonts w:eastAsia="Calibri"/>
          <w:sz w:val="16"/>
        </w:rPr>
        <w:t>Freedom dreaming, consistent with spiritual activism, is about building a critical consciousness to take the necessary actions toward change. Reflecting on the words of poet Jayne Cortez, “somewhere in advance of nowhere”, Kelly purports, “</w:t>
      </w:r>
      <w:r w:rsidRPr="004F677F">
        <w:rPr>
          <w:rFonts w:eastAsia="Calibri"/>
          <w:highlight w:val="cyan"/>
          <w:u w:val="single"/>
        </w:rPr>
        <w:t xml:space="preserve">Without new visions, we don’t know what to </w:t>
      </w:r>
      <w:r w:rsidRPr="004F677F">
        <w:rPr>
          <w:rFonts w:eastAsia="Calibri"/>
          <w:b/>
          <w:iCs/>
          <w:highlight w:val="cyan"/>
          <w:u w:val="single"/>
        </w:rPr>
        <w:t>build</w:t>
      </w:r>
      <w:r w:rsidRPr="004F677F">
        <w:rPr>
          <w:rFonts w:eastAsia="Calibri"/>
          <w:highlight w:val="cyan"/>
          <w:u w:val="single"/>
        </w:rPr>
        <w:t xml:space="preserve">, only what to </w:t>
      </w:r>
      <w:r w:rsidRPr="004F677F">
        <w:rPr>
          <w:rFonts w:eastAsia="Calibri"/>
          <w:b/>
          <w:iCs/>
          <w:highlight w:val="cyan"/>
          <w:u w:val="single"/>
        </w:rPr>
        <w:t>knock down</w:t>
      </w:r>
      <w:r w:rsidRPr="004F677F">
        <w:rPr>
          <w:rFonts w:eastAsia="Calibri"/>
          <w:u w:val="single"/>
        </w:rPr>
        <w:t xml:space="preserve">. </w:t>
      </w:r>
      <w:r w:rsidRPr="004F677F">
        <w:rPr>
          <w:rFonts w:eastAsia="Calibri"/>
          <w:highlight w:val="cyan"/>
          <w:u w:val="single"/>
        </w:rPr>
        <w:t>We</w:t>
      </w:r>
      <w:r w:rsidRPr="004F677F">
        <w:rPr>
          <w:rFonts w:eastAsia="Calibri"/>
          <w:sz w:val="16"/>
        </w:rPr>
        <w:t xml:space="preserve"> not only </w:t>
      </w:r>
      <w:r w:rsidRPr="004F677F">
        <w:rPr>
          <w:rFonts w:eastAsia="Calibri"/>
          <w:highlight w:val="cyan"/>
          <w:u w:val="single"/>
        </w:rPr>
        <w:t>end up confused, rudderless, and cynical</w:t>
      </w:r>
      <w:r w:rsidRPr="004F677F">
        <w:rPr>
          <w:rFonts w:eastAsia="Calibri"/>
          <w:u w:val="single"/>
        </w:rPr>
        <w:t>, but we forget that making a revolution is</w:t>
      </w:r>
      <w:r w:rsidRPr="004F677F">
        <w:rPr>
          <w:rFonts w:eastAsia="Calibri"/>
          <w:sz w:val="16"/>
        </w:rPr>
        <w:t xml:space="preserve"> not a series of clever maneuvers and tactics but </w:t>
      </w:r>
      <w:r w:rsidRPr="004F677F">
        <w:rPr>
          <w:rFonts w:eastAsia="Calibri"/>
          <w:u w:val="single"/>
        </w:rPr>
        <w:t>a process</w:t>
      </w:r>
      <w:r w:rsidRPr="004F677F">
        <w:rPr>
          <w:rFonts w:eastAsia="Calibri"/>
          <w:sz w:val="16"/>
        </w:rPr>
        <w:t xml:space="preserve"> that can and must transform us” [65] (preface xii). </w:t>
      </w:r>
      <w:r w:rsidRPr="004F677F">
        <w:rPr>
          <w:rFonts w:eastAsia="Calibri"/>
          <w:highlight w:val="cyan"/>
          <w:u w:val="single"/>
        </w:rPr>
        <w:t>Political action</w:t>
      </w:r>
      <w:r w:rsidRPr="004F677F">
        <w:rPr>
          <w:rFonts w:eastAsia="Calibri"/>
          <w:sz w:val="16"/>
        </w:rPr>
        <w:t xml:space="preserve">, when approached through the healing-oriented value of freedom dreaming, </w:t>
      </w:r>
      <w:r w:rsidRPr="004F677F">
        <w:rPr>
          <w:rFonts w:eastAsia="Calibri"/>
          <w:highlight w:val="cyan"/>
          <w:u w:val="single"/>
        </w:rPr>
        <w:t>can help</w:t>
      </w:r>
      <w:r w:rsidRPr="004F677F">
        <w:rPr>
          <w:rFonts w:eastAsia="Calibri"/>
          <w:sz w:val="16"/>
        </w:rPr>
        <w:t xml:space="preserve"> young </w:t>
      </w:r>
      <w:r w:rsidRPr="004F677F">
        <w:rPr>
          <w:rFonts w:eastAsia="Calibri"/>
          <w:highlight w:val="cyan"/>
          <w:u w:val="single"/>
        </w:rPr>
        <w:t>organizers develop</w:t>
      </w:r>
      <w:r w:rsidRPr="004F677F">
        <w:rPr>
          <w:rFonts w:eastAsia="Calibri"/>
          <w:sz w:val="16"/>
        </w:rPr>
        <w:t xml:space="preserve"> a deep </w:t>
      </w:r>
      <w:r w:rsidRPr="004F677F">
        <w:rPr>
          <w:rFonts w:eastAsia="Calibri"/>
          <w:highlight w:val="cyan"/>
          <w:u w:val="single"/>
        </w:rPr>
        <w:t>understanding</w:t>
      </w:r>
      <w:r w:rsidRPr="004F677F">
        <w:rPr>
          <w:rFonts w:eastAsia="Calibri"/>
          <w:u w:val="single"/>
        </w:rPr>
        <w:t xml:space="preserve"> of the mechanism</w:t>
      </w:r>
      <w:r w:rsidRPr="004F677F">
        <w:rPr>
          <w:rFonts w:eastAsia="Calibri"/>
          <w:b/>
          <w:iCs/>
          <w:highlight w:val="cyan"/>
          <w:u w:val="single"/>
        </w:rPr>
        <w:t>s</w:t>
      </w:r>
      <w:r w:rsidRPr="004F677F">
        <w:rPr>
          <w:rFonts w:eastAsia="Calibri"/>
          <w:u w:val="single"/>
        </w:rPr>
        <w:t xml:space="preserve"> </w:t>
      </w:r>
      <w:r w:rsidRPr="004F677F">
        <w:rPr>
          <w:rFonts w:eastAsia="Calibri"/>
          <w:highlight w:val="cyan"/>
          <w:u w:val="single"/>
        </w:rPr>
        <w:t>of power</w:t>
      </w:r>
      <w:r w:rsidRPr="004F677F">
        <w:rPr>
          <w:rFonts w:eastAsia="Calibri"/>
          <w:sz w:val="16"/>
        </w:rPr>
        <w:t xml:space="preserve"> and oppression as well as their sociopolitical wellbeing </w:t>
      </w:r>
      <w:r w:rsidRPr="004F677F">
        <w:rPr>
          <w:rFonts w:eastAsia="Calibri"/>
          <w:u w:val="single"/>
        </w:rPr>
        <w:t>to sustain themselves</w:t>
      </w:r>
      <w:r w:rsidRPr="004F677F">
        <w:rPr>
          <w:rFonts w:eastAsia="Calibri"/>
          <w:sz w:val="16"/>
        </w:rPr>
        <w:t xml:space="preserve"> emotionally, mentally, and even physically in their organizing, as one young organizer notes in their interview:</w:t>
      </w:r>
    </w:p>
    <w:p w14:paraId="39D801B9" w14:textId="77777777" w:rsidR="008E63C3" w:rsidRPr="004F677F" w:rsidRDefault="008E63C3" w:rsidP="008E63C3">
      <w:pPr>
        <w:spacing w:line="256" w:lineRule="auto"/>
        <w:rPr>
          <w:rFonts w:eastAsia="Calibri"/>
          <w:sz w:val="16"/>
        </w:rPr>
      </w:pPr>
      <w:r w:rsidRPr="004F677F">
        <w:rPr>
          <w:rFonts w:eastAsia="Calibri"/>
          <w:sz w:val="16"/>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w:t>
      </w:r>
      <w:proofErr w:type="gramStart"/>
      <w:r w:rsidRPr="004F677F">
        <w:rPr>
          <w:rFonts w:eastAsia="Calibri"/>
          <w:sz w:val="16"/>
        </w:rPr>
        <w:t>that</w:t>
      </w:r>
      <w:proofErr w:type="gramEnd"/>
      <w:r w:rsidRPr="004F677F">
        <w:rPr>
          <w:rFonts w:eastAsia="Calibri"/>
          <w:sz w:val="16"/>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EC6E9C1" w14:textId="77777777" w:rsidR="008E63C3" w:rsidRPr="004F677F" w:rsidRDefault="008E63C3" w:rsidP="008E63C3">
      <w:pPr>
        <w:spacing w:line="256" w:lineRule="auto"/>
        <w:rPr>
          <w:rFonts w:eastAsia="Calibri"/>
          <w:sz w:val="16"/>
        </w:rPr>
      </w:pPr>
      <w:r w:rsidRPr="004F677F">
        <w:rPr>
          <w:rFonts w:eastAsia="Calibri"/>
          <w:sz w:val="16"/>
        </w:rPr>
        <w:t>—EE, Interview</w:t>
      </w:r>
    </w:p>
    <w:p w14:paraId="200258E6" w14:textId="77777777" w:rsidR="008E63C3" w:rsidRPr="004F677F" w:rsidRDefault="008E63C3" w:rsidP="008E63C3">
      <w:pPr>
        <w:spacing w:line="256" w:lineRule="auto"/>
        <w:rPr>
          <w:rFonts w:eastAsia="Calibri"/>
          <w:sz w:val="16"/>
        </w:rPr>
      </w:pPr>
      <w:r w:rsidRPr="004F677F">
        <w:rPr>
          <w:rFonts w:eastAsia="Calibri"/>
          <w:highlight w:val="cyan"/>
          <w:u w:val="single"/>
        </w:rPr>
        <w:t>Understanding</w:t>
      </w:r>
      <w:r w:rsidRPr="004F677F">
        <w:rPr>
          <w:rFonts w:eastAsia="Calibri"/>
          <w:sz w:val="16"/>
        </w:rPr>
        <w:t xml:space="preserve"> oppression, much like dreaming alone, </w:t>
      </w:r>
      <w:r w:rsidRPr="004F677F">
        <w:rPr>
          <w:rFonts w:eastAsia="Calibri"/>
          <w:highlight w:val="cyan"/>
          <w:u w:val="single"/>
        </w:rPr>
        <w:t>is not enough</w:t>
      </w:r>
      <w:r w:rsidRPr="004F677F">
        <w:rPr>
          <w:rFonts w:eastAsia="Calibri"/>
          <w:u w:val="single"/>
        </w:rPr>
        <w:t xml:space="preserve"> to bring about change</w:t>
      </w:r>
      <w:r w:rsidRPr="004F677F">
        <w:rPr>
          <w:rFonts w:eastAsia="Calibri"/>
          <w:sz w:val="16"/>
        </w:rPr>
        <w:t xml:space="preserve">, which is needed for healing. Both </w:t>
      </w:r>
      <w:proofErr w:type="gramStart"/>
      <w:r w:rsidRPr="004F677F">
        <w:rPr>
          <w:rFonts w:eastAsia="Calibri"/>
          <w:sz w:val="16"/>
        </w:rPr>
        <w:t xml:space="preserve">a </w:t>
      </w:r>
      <w:r w:rsidRPr="004F677F">
        <w:rPr>
          <w:rFonts w:eastAsia="Calibri"/>
          <w:u w:val="single"/>
        </w:rPr>
        <w:t>critical</w:t>
      </w:r>
      <w:proofErr w:type="gramEnd"/>
      <w:r w:rsidRPr="004F677F">
        <w:rPr>
          <w:rFonts w:eastAsia="Calibri"/>
          <w:u w:val="single"/>
        </w:rPr>
        <w:t xml:space="preserve"> </w:t>
      </w:r>
      <w:r w:rsidRPr="004F677F">
        <w:rPr>
          <w:rFonts w:eastAsia="Calibri"/>
          <w:highlight w:val="cyan"/>
          <w:u w:val="single"/>
        </w:rPr>
        <w:t>consciousness</w:t>
      </w:r>
      <w:r w:rsidRPr="004F677F">
        <w:rPr>
          <w:rFonts w:eastAsia="Calibri"/>
          <w:sz w:val="16"/>
        </w:rPr>
        <w:t xml:space="preserve"> of root causes </w:t>
      </w:r>
      <w:r w:rsidRPr="004F677F">
        <w:rPr>
          <w:rFonts w:eastAsia="Calibri"/>
          <w:highlight w:val="cyan"/>
          <w:u w:val="single"/>
        </w:rPr>
        <w:t xml:space="preserve">must be facilitated </w:t>
      </w:r>
      <w:r w:rsidRPr="004F677F">
        <w:rPr>
          <w:rFonts w:eastAsia="Calibri"/>
          <w:b/>
          <w:iCs/>
          <w:highlight w:val="cyan"/>
          <w:u w:val="single"/>
        </w:rPr>
        <w:t>alongside</w:t>
      </w:r>
      <w:r w:rsidRPr="004F677F">
        <w:rPr>
          <w:rFonts w:eastAsia="Calibri"/>
          <w:sz w:val="16"/>
        </w:rPr>
        <w:t xml:space="preserve"> the avenues to engage </w:t>
      </w:r>
      <w:r w:rsidRPr="004F677F">
        <w:rPr>
          <w:rFonts w:eastAsia="Calibri"/>
          <w:b/>
          <w:iCs/>
          <w:highlight w:val="cyan"/>
          <w:u w:val="single"/>
        </w:rPr>
        <w:t>actions</w:t>
      </w:r>
      <w:r w:rsidRPr="004F677F">
        <w:rPr>
          <w:rFonts w:eastAsia="Calibri"/>
          <w:sz w:val="16"/>
          <w:highlight w:val="cyan"/>
        </w:rPr>
        <w:t xml:space="preserve"> </w:t>
      </w:r>
      <w:r w:rsidRPr="004F677F">
        <w:rPr>
          <w:rFonts w:eastAsia="Calibri"/>
          <w:highlight w:val="cyan"/>
          <w:u w:val="single"/>
        </w:rPr>
        <w:t>that</w:t>
      </w:r>
      <w:r w:rsidRPr="004F677F">
        <w:rPr>
          <w:rFonts w:eastAsia="Calibri"/>
          <w:sz w:val="16"/>
        </w:rPr>
        <w:t xml:space="preserve"> can allow for dreams to </w:t>
      </w:r>
      <w:r w:rsidRPr="004F677F">
        <w:rPr>
          <w:rFonts w:eastAsia="Calibri"/>
          <w:u w:val="single"/>
        </w:rPr>
        <w:t xml:space="preserve">take </w:t>
      </w:r>
      <w:r w:rsidRPr="004F677F">
        <w:rPr>
          <w:rFonts w:eastAsia="Calibri"/>
          <w:highlight w:val="cyan"/>
          <w:u w:val="single"/>
        </w:rPr>
        <w:t>shape</w:t>
      </w:r>
      <w:r w:rsidRPr="004F677F">
        <w:rPr>
          <w:rFonts w:eastAsia="Calibri"/>
          <w:u w:val="single"/>
        </w:rPr>
        <w:t xml:space="preserve"> in </w:t>
      </w:r>
      <w:r w:rsidRPr="004F677F">
        <w:rPr>
          <w:rFonts w:eastAsia="Calibri"/>
          <w:highlight w:val="cyan"/>
          <w:u w:val="single"/>
        </w:rPr>
        <w:t>the real world</w:t>
      </w:r>
      <w:r w:rsidRPr="004F677F">
        <w:rPr>
          <w:rFonts w:eastAsia="Calibri"/>
          <w:sz w:val="16"/>
        </w:rPr>
        <w:t>.</w:t>
      </w:r>
    </w:p>
    <w:p w14:paraId="1519237C" w14:textId="77777777" w:rsidR="008E63C3" w:rsidRPr="004F677F" w:rsidRDefault="008E63C3" w:rsidP="008E63C3">
      <w:pPr>
        <w:spacing w:line="256" w:lineRule="auto"/>
        <w:rPr>
          <w:rFonts w:eastAsia="Calibri"/>
          <w:sz w:val="16"/>
        </w:rPr>
      </w:pPr>
      <w:r w:rsidRPr="004F677F">
        <w:rPr>
          <w:rFonts w:eastAsia="Calibri"/>
          <w:sz w:val="16"/>
        </w:rPr>
        <w:t xml:space="preserve">YCO created </w:t>
      </w:r>
      <w:r w:rsidRPr="004F677F">
        <w:rPr>
          <w:rFonts w:eastAsia="Calibri"/>
          <w:u w:val="single"/>
        </w:rPr>
        <w:t xml:space="preserve">a range of </w:t>
      </w:r>
      <w:r w:rsidRPr="004F677F">
        <w:rPr>
          <w:rFonts w:eastAsia="Calibri"/>
          <w:b/>
          <w:iCs/>
          <w:highlight w:val="cyan"/>
          <w:u w:val="single"/>
        </w:rPr>
        <w:t>activities that contribute</w:t>
      </w:r>
      <w:r w:rsidRPr="004F677F">
        <w:rPr>
          <w:rFonts w:eastAsia="Calibri"/>
          <w:u w:val="single"/>
        </w:rPr>
        <w:t>d to</w:t>
      </w:r>
      <w:r w:rsidRPr="004F677F">
        <w:rPr>
          <w:rFonts w:eastAsia="Calibri"/>
          <w:sz w:val="16"/>
        </w:rPr>
        <w:t xml:space="preserve"> young organizers’ </w:t>
      </w:r>
      <w:r w:rsidRPr="004F677F">
        <w:rPr>
          <w:rFonts w:eastAsia="Calibri"/>
          <w:u w:val="single"/>
        </w:rPr>
        <w:t>freedom</w:t>
      </w:r>
      <w:r w:rsidRPr="004F677F">
        <w:rPr>
          <w:rFonts w:eastAsia="Calibri"/>
          <w:sz w:val="16"/>
        </w:rPr>
        <w:t xml:space="preserve"> to dream by, </w:t>
      </w:r>
      <w:r w:rsidRPr="004F677F">
        <w:rPr>
          <w:rFonts w:eastAsia="Calibri"/>
          <w:u w:val="single"/>
        </w:rPr>
        <w:t xml:space="preserve">for example, </w:t>
      </w:r>
      <w:r w:rsidRPr="004F677F">
        <w:rPr>
          <w:rFonts w:eastAsia="Calibri"/>
          <w:highlight w:val="cyan"/>
          <w:u w:val="single"/>
        </w:rPr>
        <w:t>role-playing</w:t>
      </w:r>
      <w:r w:rsidRPr="004F677F">
        <w:rPr>
          <w:rFonts w:eastAsia="Calibri"/>
          <w:u w:val="single"/>
        </w:rPr>
        <w:t xml:space="preserve"> different </w:t>
      </w:r>
      <w:r w:rsidRPr="004F677F">
        <w:rPr>
          <w:rFonts w:eastAsia="Calibri"/>
          <w:highlight w:val="cyan"/>
          <w:u w:val="single"/>
        </w:rPr>
        <w:t>scenarios of how they would express</w:t>
      </w:r>
      <w:r w:rsidRPr="004F677F">
        <w:rPr>
          <w:rFonts w:eastAsia="Calibri"/>
          <w:sz w:val="16"/>
        </w:rPr>
        <w:t xml:space="preserve"> their needs and </w:t>
      </w:r>
      <w:r w:rsidRPr="004F677F">
        <w:rPr>
          <w:rFonts w:eastAsia="Calibri"/>
          <w:highlight w:val="cyan"/>
          <w:u w:val="single"/>
        </w:rPr>
        <w:t>demands</w:t>
      </w:r>
      <w:r w:rsidRPr="004F677F">
        <w:rPr>
          <w:rFonts w:eastAsia="Calibri"/>
          <w:u w:val="single"/>
        </w:rPr>
        <w:t xml:space="preserve"> in front of leaders</w:t>
      </w:r>
      <w:r w:rsidRPr="004F677F">
        <w:rPr>
          <w:rFonts w:eastAsia="Calibri"/>
          <w:sz w:val="16"/>
        </w:rPr>
        <w:t xml:space="preserve">. Through reflections, discussions, trainings, and workshops, as well as skits, reading circles, and artistic expression, </w:t>
      </w:r>
      <w:r w:rsidRPr="004F677F">
        <w:rPr>
          <w:rFonts w:eastAsia="Calibri"/>
          <w:u w:val="single"/>
        </w:rPr>
        <w:t>youth cultivated</w:t>
      </w:r>
      <w:r w:rsidRPr="004F677F">
        <w:rPr>
          <w:rFonts w:eastAsia="Calibri"/>
          <w:sz w:val="16"/>
        </w:rPr>
        <w:t xml:space="preserve"> their envisioning of what </w:t>
      </w:r>
      <w:r w:rsidRPr="004F677F">
        <w:rPr>
          <w:rFonts w:eastAsia="Calibri"/>
          <w:u w:val="single"/>
        </w:rPr>
        <w:t xml:space="preserve">political actions they would </w:t>
      </w:r>
      <w:proofErr w:type="gramStart"/>
      <w:r w:rsidRPr="004F677F">
        <w:rPr>
          <w:rFonts w:eastAsia="Calibri"/>
          <w:u w:val="single"/>
        </w:rPr>
        <w:t>engage</w:t>
      </w:r>
      <w:proofErr w:type="gramEnd"/>
      <w:r w:rsidRPr="004F677F">
        <w:rPr>
          <w:rFonts w:eastAsia="Calibri"/>
          <w:u w:val="single"/>
        </w:rPr>
        <w:t xml:space="preserve"> </w:t>
      </w:r>
      <w:r w:rsidRPr="004F677F">
        <w:rPr>
          <w:rFonts w:eastAsia="Calibri"/>
          <w:highlight w:val="cyan"/>
          <w:u w:val="single"/>
        </w:rPr>
        <w:t>and what they desired to see actualized</w:t>
      </w:r>
      <w:r w:rsidRPr="004F677F">
        <w:rPr>
          <w:rFonts w:eastAsia="Calibri"/>
          <w:sz w:val="16"/>
        </w:rPr>
        <w:t>. The following demonstrates these moments among young organizers at EE:</w:t>
      </w:r>
    </w:p>
    <w:p w14:paraId="0072FACE" w14:textId="77777777" w:rsidR="008E63C3" w:rsidRPr="004F677F" w:rsidRDefault="008E63C3" w:rsidP="008E63C3">
      <w:pPr>
        <w:spacing w:line="256" w:lineRule="auto"/>
        <w:rPr>
          <w:rFonts w:eastAsia="Calibri"/>
          <w:sz w:val="16"/>
        </w:rPr>
      </w:pPr>
      <w:r w:rsidRPr="004F677F">
        <w:rPr>
          <w:rFonts w:eastAsia="Calibri"/>
          <w:sz w:val="16"/>
        </w:rPr>
        <w:t xml:space="preserve">Well, the only message that I would like to get </w:t>
      </w:r>
      <w:proofErr w:type="gramStart"/>
      <w:r w:rsidRPr="004F677F">
        <w:rPr>
          <w:rFonts w:eastAsia="Calibri"/>
          <w:sz w:val="16"/>
        </w:rPr>
        <w:t>across,</w:t>
      </w:r>
      <w:proofErr w:type="gramEnd"/>
      <w:r w:rsidRPr="004F677F">
        <w:rPr>
          <w:rFonts w:eastAsia="Calibri"/>
          <w:sz w:val="16"/>
        </w:rPr>
        <w:t xml:space="preserve"> is the fact that when one puts oneself in the shoes of the other and feels the pain that others are going through and </w:t>
      </w:r>
      <w:proofErr w:type="gramStart"/>
      <w:r w:rsidRPr="004F677F">
        <w:rPr>
          <w:rFonts w:eastAsia="Calibri"/>
          <w:sz w:val="16"/>
        </w:rPr>
        <w:t>is</w:t>
      </w:r>
      <w:proofErr w:type="gramEnd"/>
      <w:r w:rsidRPr="004F677F">
        <w:rPr>
          <w:rFonts w:eastAsia="Calibri"/>
          <w:sz w:val="16"/>
        </w:rPr>
        <w:t xml:space="preserve">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4F677F">
        <w:rPr>
          <w:rFonts w:eastAsia="Calibri"/>
          <w:sz w:val="16"/>
        </w:rPr>
        <w:t>programs,</w:t>
      </w:r>
      <w:proofErr w:type="gramEnd"/>
      <w:r w:rsidRPr="004F677F">
        <w:rPr>
          <w:rFonts w:eastAsia="Calibri"/>
          <w:sz w:val="16"/>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560C717F" w14:textId="77777777" w:rsidR="008E63C3" w:rsidRPr="004F677F" w:rsidRDefault="008E63C3" w:rsidP="008E63C3">
      <w:pPr>
        <w:spacing w:line="256" w:lineRule="auto"/>
        <w:rPr>
          <w:rFonts w:eastAsia="Calibri"/>
          <w:sz w:val="16"/>
        </w:rPr>
      </w:pPr>
      <w:r w:rsidRPr="004F677F">
        <w:rPr>
          <w:rFonts w:eastAsia="Calibri"/>
          <w:sz w:val="16"/>
        </w:rPr>
        <w:t>—EE, Interview</w:t>
      </w:r>
    </w:p>
    <w:p w14:paraId="366B0BFA" w14:textId="77777777" w:rsidR="008E63C3" w:rsidRPr="004F677F" w:rsidRDefault="008E63C3" w:rsidP="008E63C3">
      <w:pPr>
        <w:spacing w:line="256" w:lineRule="auto"/>
        <w:rPr>
          <w:rFonts w:eastAsia="Calibri"/>
          <w:sz w:val="16"/>
        </w:rPr>
      </w:pPr>
      <w:r w:rsidRPr="004F677F">
        <w:rPr>
          <w:rFonts w:eastAsia="Calibr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4F677F">
        <w:rPr>
          <w:rFonts w:eastAsia="Calibri"/>
          <w:b/>
          <w:iCs/>
          <w:highlight w:val="cyan"/>
          <w:u w:val="single"/>
        </w:rPr>
        <w:t>Activities that fostered</w:t>
      </w:r>
      <w:r w:rsidRPr="004F677F">
        <w:rPr>
          <w:rFonts w:eastAsia="Calibri"/>
          <w:sz w:val="16"/>
        </w:rPr>
        <w:t xml:space="preserve"> their </w:t>
      </w:r>
      <w:r w:rsidRPr="004F677F">
        <w:rPr>
          <w:rFonts w:eastAsia="Calibri"/>
          <w:b/>
          <w:iCs/>
          <w:highlight w:val="cyan"/>
          <w:u w:val="single"/>
        </w:rPr>
        <w:t>imagination</w:t>
      </w:r>
      <w:r w:rsidRPr="004F677F">
        <w:rPr>
          <w:rFonts w:eastAsia="Calibri"/>
          <w:u w:val="single"/>
        </w:rPr>
        <w:t xml:space="preserve"> </w:t>
      </w:r>
      <w:r w:rsidRPr="004F677F">
        <w:rPr>
          <w:rFonts w:eastAsia="Calibri"/>
          <w:highlight w:val="cyan"/>
          <w:u w:val="single"/>
        </w:rPr>
        <w:t>were</w:t>
      </w:r>
      <w:r w:rsidRPr="004F677F">
        <w:rPr>
          <w:rFonts w:eastAsia="Calibri"/>
          <w:u w:val="single"/>
        </w:rPr>
        <w:t xml:space="preserve"> </w:t>
      </w:r>
      <w:r w:rsidRPr="004F677F">
        <w:rPr>
          <w:rFonts w:eastAsia="Calibri"/>
          <w:highlight w:val="cyan"/>
          <w:u w:val="single"/>
        </w:rPr>
        <w:t>valuable</w:t>
      </w:r>
      <w:r w:rsidRPr="004F677F">
        <w:rPr>
          <w:rFonts w:eastAsia="Calibri"/>
          <w:u w:val="single"/>
        </w:rPr>
        <w:t xml:space="preserve"> moments for learning</w:t>
      </w:r>
      <w:r w:rsidRPr="004F677F">
        <w:rPr>
          <w:rFonts w:eastAsia="Calibri"/>
          <w:sz w:val="16"/>
        </w:rPr>
        <w:t xml:space="preserve"> in community with others. At times, the </w:t>
      </w:r>
      <w:r w:rsidRPr="004F677F">
        <w:rPr>
          <w:rFonts w:eastAsia="Calibri"/>
          <w:highlight w:val="cyan"/>
          <w:u w:val="single"/>
        </w:rPr>
        <w:t>activities</w:t>
      </w:r>
      <w:r w:rsidRPr="004F677F">
        <w:rPr>
          <w:rFonts w:eastAsia="Calibri"/>
          <w:sz w:val="16"/>
        </w:rPr>
        <w:t xml:space="preserve"> included youth engaging difficult emotions, such as anger, nervousness, and vulnerability, as well as courage, joy, and hope.</w:t>
      </w:r>
    </w:p>
    <w:p w14:paraId="43B737E8" w14:textId="77777777" w:rsidR="008E63C3" w:rsidRPr="004F677F" w:rsidRDefault="008E63C3" w:rsidP="008E63C3">
      <w:pPr>
        <w:spacing w:line="256" w:lineRule="auto"/>
        <w:rPr>
          <w:rFonts w:eastAsia="Calibri"/>
          <w:sz w:val="16"/>
        </w:rPr>
      </w:pPr>
      <w:r w:rsidRPr="004F677F">
        <w:rPr>
          <w:rFonts w:eastAsia="Calibri"/>
          <w:sz w:val="16"/>
        </w:rPr>
        <w:t xml:space="preserve">Young organizers saw the relevance of their activities to their lives and those of their peers, and this helped frame their campaigning strategies. The relevance of the issues in youth lives </w:t>
      </w:r>
      <w:r w:rsidRPr="004F677F">
        <w:rPr>
          <w:rFonts w:eastAsia="Calibri"/>
          <w:highlight w:val="cyan"/>
          <w:u w:val="single"/>
        </w:rPr>
        <w:t>motivated them to continue their actions and organizing</w:t>
      </w:r>
      <w:r w:rsidRPr="004F677F">
        <w:rPr>
          <w:rFonts w:eastAsia="Calibri"/>
          <w:u w:val="single"/>
        </w:rPr>
        <w:t xml:space="preserve">. </w:t>
      </w:r>
      <w:r w:rsidRPr="004F677F">
        <w:rPr>
          <w:rFonts w:eastAsia="Calibri"/>
          <w:highlight w:val="cyan"/>
          <w:u w:val="single"/>
        </w:rPr>
        <w:t>It</w:t>
      </w:r>
      <w:r w:rsidRPr="004F677F">
        <w:rPr>
          <w:rFonts w:eastAsia="Calibri"/>
          <w:sz w:val="16"/>
        </w:rPr>
        <w:t xml:space="preserve"> also </w:t>
      </w:r>
      <w:r w:rsidRPr="004F677F">
        <w:rPr>
          <w:rFonts w:eastAsia="Calibri"/>
          <w:highlight w:val="cyan"/>
          <w:u w:val="single"/>
        </w:rPr>
        <w:t>helped</w:t>
      </w:r>
      <w:r w:rsidRPr="004F677F">
        <w:rPr>
          <w:rFonts w:eastAsia="Calibri"/>
          <w:sz w:val="16"/>
        </w:rPr>
        <w:t xml:space="preserve"> them </w:t>
      </w:r>
      <w:r w:rsidRPr="004F677F">
        <w:rPr>
          <w:rFonts w:eastAsia="Calibri"/>
          <w:highlight w:val="cyan"/>
          <w:u w:val="single"/>
        </w:rPr>
        <w:t>foster radical hope and persistence to remain</w:t>
      </w:r>
      <w:r w:rsidRPr="004F677F">
        <w:rPr>
          <w:rFonts w:eastAsia="Calibri"/>
          <w:u w:val="single"/>
        </w:rPr>
        <w:t xml:space="preserve"> </w:t>
      </w:r>
      <w:r w:rsidRPr="004F677F">
        <w:rPr>
          <w:rFonts w:eastAsia="Calibri"/>
          <w:highlight w:val="cyan"/>
          <w:u w:val="single"/>
        </w:rPr>
        <w:t>engaged</w:t>
      </w:r>
      <w:r w:rsidRPr="004F677F">
        <w:rPr>
          <w:rFonts w:eastAsia="Calibri"/>
          <w:sz w:val="16"/>
        </w:rPr>
        <w:t xml:space="preserve"> in political action </w:t>
      </w:r>
      <w:r w:rsidRPr="004F677F">
        <w:rPr>
          <w:rFonts w:eastAsia="Calibri"/>
          <w:highlight w:val="cyan"/>
          <w:u w:val="single"/>
        </w:rPr>
        <w:t>in a way that was sustainable</w:t>
      </w:r>
      <w:r w:rsidRPr="004F677F">
        <w:rPr>
          <w:rFonts w:eastAsia="Calibri"/>
          <w:u w:val="single"/>
        </w:rPr>
        <w:t xml:space="preserve"> to their wellbeing</w:t>
      </w:r>
      <w:r w:rsidRPr="004F677F">
        <w:rPr>
          <w:rFonts w:eastAsia="Calibri"/>
          <w:sz w:val="16"/>
        </w:rPr>
        <w:t>, as the dialogue among young organizers at Coleman Advocates demonstrates:</w:t>
      </w:r>
    </w:p>
    <w:p w14:paraId="66E8A110" w14:textId="77777777" w:rsidR="008E63C3" w:rsidRPr="004F677F" w:rsidRDefault="008E63C3" w:rsidP="008E63C3">
      <w:pPr>
        <w:spacing w:line="256" w:lineRule="auto"/>
        <w:rPr>
          <w:rFonts w:eastAsia="Calibri"/>
          <w:sz w:val="16"/>
        </w:rPr>
      </w:pPr>
      <w:r w:rsidRPr="004F677F">
        <w:rPr>
          <w:rFonts w:eastAsia="Calibri"/>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4F677F">
        <w:rPr>
          <w:rFonts w:eastAsia="Calibri"/>
          <w:sz w:val="16"/>
        </w:rPr>
        <w:t>as a way to</w:t>
      </w:r>
      <w:proofErr w:type="gramEnd"/>
      <w:r w:rsidRPr="004F677F">
        <w:rPr>
          <w:rFonts w:eastAsia="Calibri"/>
          <w:sz w:val="16"/>
        </w:rPr>
        <w:t xml:space="preserve"> get that anger out and channeling it into </w:t>
      </w:r>
      <w:proofErr w:type="gramStart"/>
      <w:r w:rsidRPr="004F677F">
        <w:rPr>
          <w:rFonts w:eastAsia="Calibri"/>
          <w:sz w:val="16"/>
        </w:rPr>
        <w:t>to action</w:t>
      </w:r>
      <w:proofErr w:type="gramEnd"/>
      <w:r w:rsidRPr="004F677F">
        <w:rPr>
          <w:rFonts w:eastAsia="Calibri"/>
          <w:sz w:val="16"/>
        </w:rPr>
        <w:t xml:space="preserve"> to make something happen. Additional responses included organizing to address: “oppression,” “change inequalities,” “</w:t>
      </w:r>
      <w:proofErr w:type="gramStart"/>
      <w:r w:rsidRPr="004F677F">
        <w:rPr>
          <w:rFonts w:eastAsia="Calibri"/>
          <w:sz w:val="16"/>
        </w:rPr>
        <w:t>taking action</w:t>
      </w:r>
      <w:proofErr w:type="gramEnd"/>
      <w:r w:rsidRPr="004F677F">
        <w:rPr>
          <w:rFonts w:eastAsia="Calibri"/>
          <w:sz w:val="16"/>
        </w:rPr>
        <w:t xml:space="preserve"> instead of waiting around to see things happen,” “family” […] “wanting to make a change,” and “the government isn’t </w:t>
      </w:r>
      <w:proofErr w:type="spellStart"/>
      <w:r w:rsidRPr="004F677F">
        <w:rPr>
          <w:rFonts w:eastAsia="Calibri"/>
          <w:sz w:val="16"/>
        </w:rPr>
        <w:t>gonna</w:t>
      </w:r>
      <w:proofErr w:type="spellEnd"/>
      <w:r w:rsidRPr="004F677F">
        <w:rPr>
          <w:rFonts w:eastAsia="Calibri"/>
          <w:sz w:val="16"/>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577BE3B" w14:textId="77777777" w:rsidR="008E63C3" w:rsidRPr="004F677F" w:rsidRDefault="008E63C3" w:rsidP="008E63C3">
      <w:pPr>
        <w:spacing w:line="256" w:lineRule="auto"/>
        <w:rPr>
          <w:rFonts w:eastAsia="Calibri"/>
          <w:sz w:val="16"/>
        </w:rPr>
      </w:pPr>
      <w:r w:rsidRPr="004F677F">
        <w:rPr>
          <w:rFonts w:eastAsia="Calibri"/>
          <w:sz w:val="16"/>
        </w:rPr>
        <w:t>—Coleman Advocates, Fieldnote</w:t>
      </w:r>
    </w:p>
    <w:p w14:paraId="5DC9819F" w14:textId="77777777" w:rsidR="008E63C3" w:rsidRPr="004F677F" w:rsidRDefault="008E63C3" w:rsidP="008E63C3">
      <w:pPr>
        <w:spacing w:line="256" w:lineRule="auto"/>
        <w:rPr>
          <w:rFonts w:eastAsia="Calibri"/>
          <w:sz w:val="16"/>
        </w:rPr>
      </w:pPr>
      <w:r w:rsidRPr="004F677F">
        <w:rPr>
          <w:rFonts w:eastAsia="Calibri"/>
          <w:sz w:val="16"/>
        </w:rPr>
        <w:t xml:space="preserve">As this </w:t>
      </w:r>
      <w:proofErr w:type="gramStart"/>
      <w:r w:rsidRPr="004F677F">
        <w:rPr>
          <w:rFonts w:eastAsia="Calibri"/>
          <w:sz w:val="16"/>
        </w:rPr>
        <w:t>fieldnote</w:t>
      </w:r>
      <w:proofErr w:type="gramEnd"/>
      <w:r w:rsidRPr="004F677F">
        <w:rPr>
          <w:rFonts w:eastAsia="Calibri"/>
          <w:sz w:val="16"/>
        </w:rPr>
        <w:t xml:space="preserve"> demonstrates, young organizers’ </w:t>
      </w:r>
      <w:proofErr w:type="gramStart"/>
      <w:r w:rsidRPr="004F677F">
        <w:rPr>
          <w:rFonts w:eastAsia="Calibri"/>
          <w:sz w:val="16"/>
        </w:rPr>
        <w:t>agency</w:t>
      </w:r>
      <w:proofErr w:type="gramEnd"/>
      <w:r w:rsidRPr="004F677F">
        <w:rPr>
          <w:rFonts w:eastAsia="Calibri"/>
          <w:sz w:val="16"/>
        </w:rPr>
        <w:t xml:space="preserve"> and </w:t>
      </w:r>
      <w:proofErr w:type="gramStart"/>
      <w:r w:rsidRPr="004F677F">
        <w:rPr>
          <w:rFonts w:eastAsia="Calibri"/>
          <w:sz w:val="16"/>
        </w:rPr>
        <w:t>voice</w:t>
      </w:r>
      <w:proofErr w:type="gramEnd"/>
      <w:r w:rsidRPr="004F677F">
        <w:rPr>
          <w:rFonts w:eastAsia="Calibri"/>
          <w:sz w:val="16"/>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167EA6B4" w14:textId="77777777" w:rsidR="008E63C3" w:rsidRPr="004F677F" w:rsidRDefault="008E63C3" w:rsidP="008E63C3">
      <w:pPr>
        <w:spacing w:line="256" w:lineRule="auto"/>
        <w:rPr>
          <w:rFonts w:eastAsia="Calibri"/>
          <w:sz w:val="16"/>
        </w:rPr>
      </w:pPr>
      <w:r w:rsidRPr="004F677F">
        <w:rPr>
          <w:rFonts w:eastAsia="Calibr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4F677F">
        <w:rPr>
          <w:rFonts w:eastAsia="Calibri"/>
          <w:highlight w:val="cyan"/>
          <w:u w:val="single"/>
        </w:rPr>
        <w:t>radical hope</w:t>
      </w:r>
      <w:r w:rsidRPr="004F677F">
        <w:rPr>
          <w:rFonts w:eastAsia="Calibri"/>
          <w:sz w:val="16"/>
        </w:rPr>
        <w:t xml:space="preserve"> for liberation for themselves and future generations. Forward thinking, anchored in a recognition of the present struggle with a critical reflexive understanding of the past, </w:t>
      </w:r>
      <w:r w:rsidRPr="004F677F">
        <w:rPr>
          <w:rFonts w:eastAsia="Calibri"/>
          <w:highlight w:val="cyan"/>
          <w:u w:val="single"/>
        </w:rPr>
        <w:t>enables</w:t>
      </w:r>
      <w:r w:rsidRPr="004F677F">
        <w:rPr>
          <w:rFonts w:eastAsia="Calibri"/>
          <w:sz w:val="16"/>
        </w:rPr>
        <w:t xml:space="preserve"> people to bridge healing with </w:t>
      </w:r>
      <w:r w:rsidRPr="004F677F">
        <w:rPr>
          <w:rFonts w:eastAsia="Calibri"/>
          <w:highlight w:val="cyan"/>
          <w:u w:val="single"/>
        </w:rPr>
        <w:t>political action</w:t>
      </w:r>
      <w:r w:rsidRPr="004F677F">
        <w:rPr>
          <w:rFonts w:eastAsia="Calibr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3CDF71F" w14:textId="77777777" w:rsidR="008E63C3" w:rsidRPr="004F677F" w:rsidRDefault="008E63C3" w:rsidP="008E63C3">
      <w:pPr>
        <w:spacing w:line="256" w:lineRule="auto"/>
        <w:rPr>
          <w:rFonts w:eastAsia="Calibri"/>
          <w:sz w:val="16"/>
        </w:rPr>
      </w:pPr>
      <w:r w:rsidRPr="004F677F">
        <w:rPr>
          <w:rFonts w:eastAsia="Calibri"/>
          <w:sz w:val="16"/>
        </w:rPr>
        <w:t xml:space="preserve">Recent scholarship purports that developing a radical vision of possibilities is necessary for restoring individual and community wellbeing [72]. Relatedly, </w:t>
      </w:r>
      <w:r w:rsidRPr="004F677F">
        <w:rPr>
          <w:rFonts w:eastAsia="Calibri"/>
          <w:highlight w:val="cyan"/>
          <w:u w:val="single"/>
        </w:rPr>
        <w:t xml:space="preserve">having a </w:t>
      </w:r>
      <w:r w:rsidRPr="004F677F">
        <w:rPr>
          <w:rFonts w:eastAsia="Calibri"/>
          <w:b/>
          <w:iCs/>
          <w:highlight w:val="cyan"/>
          <w:u w:val="single"/>
        </w:rPr>
        <w:t>practical vision</w:t>
      </w:r>
      <w:r w:rsidRPr="004F677F">
        <w:rPr>
          <w:rFonts w:eastAsia="Calibri"/>
          <w:sz w:val="16"/>
        </w:rPr>
        <w:t xml:space="preserve"> of possibilities can help, and it </w:t>
      </w:r>
      <w:r w:rsidRPr="004F677F">
        <w:rPr>
          <w:rFonts w:eastAsia="Calibri"/>
          <w:highlight w:val="cyan"/>
          <w:u w:val="single"/>
        </w:rPr>
        <w:t>can</w:t>
      </w:r>
      <w:r w:rsidRPr="004F677F">
        <w:rPr>
          <w:rFonts w:eastAsia="Calibri"/>
          <w:sz w:val="16"/>
        </w:rPr>
        <w:t xml:space="preserve"> even </w:t>
      </w:r>
      <w:r w:rsidRPr="004F677F">
        <w:rPr>
          <w:rFonts w:eastAsia="Calibri"/>
          <w:b/>
          <w:iCs/>
          <w:highlight w:val="cyan"/>
          <w:u w:val="single"/>
        </w:rPr>
        <w:t>increase collective action</w:t>
      </w:r>
      <w:r w:rsidRPr="004F677F">
        <w:rPr>
          <w:rFonts w:eastAsia="Calibr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w:t>
      </w:r>
      <w:proofErr w:type="gramStart"/>
      <w:r w:rsidRPr="004F677F">
        <w:rPr>
          <w:rFonts w:eastAsia="Calibri"/>
          <w:sz w:val="16"/>
        </w:rPr>
        <w:t>urgencies</w:t>
      </w:r>
      <w:proofErr w:type="gramEnd"/>
      <w:r w:rsidRPr="004F677F">
        <w:rPr>
          <w:rFonts w:eastAsia="Calibri"/>
          <w:sz w:val="16"/>
        </w:rPr>
        <w:t xml:space="preserve">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F8E2EC9" w14:textId="77777777" w:rsidR="008E63C3" w:rsidRPr="004F677F" w:rsidRDefault="008E63C3" w:rsidP="008E63C3">
      <w:pPr>
        <w:spacing w:line="256" w:lineRule="auto"/>
        <w:rPr>
          <w:rFonts w:eastAsia="Calibri"/>
          <w:sz w:val="16"/>
        </w:rPr>
      </w:pPr>
      <w:r w:rsidRPr="004F677F">
        <w:rPr>
          <w:rFonts w:eastAsia="Calibri"/>
          <w:sz w:val="16"/>
        </w:rPr>
        <w:t>6. Conclusions</w:t>
      </w:r>
    </w:p>
    <w:p w14:paraId="6CA5BCA5" w14:textId="77777777" w:rsidR="008E63C3" w:rsidRPr="004F677F" w:rsidRDefault="008E63C3" w:rsidP="008E63C3">
      <w:pPr>
        <w:spacing w:line="256" w:lineRule="auto"/>
        <w:rPr>
          <w:rFonts w:eastAsia="Calibri"/>
          <w:sz w:val="16"/>
        </w:rPr>
      </w:pPr>
      <w:r w:rsidRPr="004F677F">
        <w:rPr>
          <w:rFonts w:eastAsia="Calibri"/>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4F677F">
        <w:rPr>
          <w:rFonts w:eastAsia="Calibri"/>
          <w:sz w:val="16"/>
        </w:rPr>
        <w:t>ourselves</w:t>
      </w:r>
      <w:proofErr w:type="gramEnd"/>
      <w:r w:rsidRPr="004F677F">
        <w:rPr>
          <w:rFonts w:eastAsia="Calibri"/>
          <w:sz w:val="16"/>
        </w:rPr>
        <w:t xml:space="preserve">, others, and those to come, as well as the </w:t>
      </w:r>
      <w:proofErr w:type="gramStart"/>
      <w:r w:rsidRPr="004F677F">
        <w:rPr>
          <w:rFonts w:eastAsia="Calibri"/>
          <w:sz w:val="16"/>
        </w:rPr>
        <w:t>environment—a</w:t>
      </w:r>
      <w:proofErr w:type="gramEnd"/>
      <w:r w:rsidRPr="004F677F">
        <w:rPr>
          <w:rFonts w:eastAsia="Calibri"/>
          <w:sz w:val="16"/>
        </w:rPr>
        <w:t xml:space="preserve">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2D42E7CD" w14:textId="77777777" w:rsidR="008E63C3" w:rsidRPr="004F677F" w:rsidRDefault="008E63C3" w:rsidP="008E63C3">
      <w:pPr>
        <w:spacing w:line="256" w:lineRule="auto"/>
        <w:rPr>
          <w:rFonts w:eastAsia="Calibri"/>
          <w:sz w:val="16"/>
        </w:rPr>
      </w:pPr>
      <w:r w:rsidRPr="004F677F">
        <w:rPr>
          <w:rFonts w:eastAsia="Calibri"/>
          <w:sz w:val="16"/>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4F677F">
        <w:rPr>
          <w:rFonts w:eastAsia="Calibri"/>
          <w:sz w:val="16"/>
        </w:rPr>
        <w:t>is</w:t>
      </w:r>
      <w:proofErr w:type="gramEnd"/>
      <w:r w:rsidRPr="004F677F">
        <w:rPr>
          <w:rFonts w:eastAsia="Calibri"/>
          <w:sz w:val="16"/>
        </w:rPr>
        <w:t xml:space="preserve">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w:t>
      </w:r>
      <w:proofErr w:type="gramStart"/>
      <w:r w:rsidRPr="004F677F">
        <w:rPr>
          <w:rFonts w:eastAsia="Calibri"/>
          <w:sz w:val="16"/>
        </w:rPr>
        <w:t>the work</w:t>
      </w:r>
      <w:proofErr w:type="gramEnd"/>
      <w:r w:rsidRPr="004F677F">
        <w:rPr>
          <w:rFonts w:eastAsia="Calibri"/>
          <w:sz w:val="16"/>
        </w:rPr>
        <w:t xml:space="preserve">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7AC35FA3" w14:textId="77777777" w:rsidR="008E63C3" w:rsidRPr="004F677F" w:rsidRDefault="008E63C3" w:rsidP="008E63C3">
      <w:pPr>
        <w:spacing w:line="256" w:lineRule="auto"/>
        <w:rPr>
          <w:rFonts w:eastAsia="Calibri"/>
          <w:sz w:val="16"/>
        </w:rPr>
      </w:pPr>
      <w:r w:rsidRPr="004F677F">
        <w:rPr>
          <w:rFonts w:eastAsia="Calibr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w:t>
      </w:r>
      <w:proofErr w:type="gramStart"/>
      <w:r w:rsidRPr="004F677F">
        <w:rPr>
          <w:rFonts w:eastAsia="Calibri"/>
          <w:sz w:val="16"/>
        </w:rPr>
        <w:t>Participating</w:t>
      </w:r>
      <w:proofErr w:type="gramEnd"/>
      <w:r w:rsidRPr="004F677F">
        <w:rPr>
          <w:rFonts w:eastAsia="Calibri"/>
          <w:sz w:val="16"/>
        </w:rPr>
        <w:t xml:space="preserve">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4F677F">
        <w:rPr>
          <w:rFonts w:eastAsia="Calibri"/>
          <w:b/>
          <w:iCs/>
          <w:highlight w:val="cyan"/>
          <w:u w:val="single"/>
        </w:rPr>
        <w:t>debate</w:t>
      </w:r>
      <w:r w:rsidRPr="004F677F">
        <w:rPr>
          <w:rFonts w:eastAsia="Calibri"/>
          <w:sz w:val="16"/>
        </w:rPr>
        <w:t xml:space="preserve">,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w:t>
      </w:r>
      <w:proofErr w:type="gramStart"/>
      <w:r w:rsidRPr="004F677F">
        <w:rPr>
          <w:rFonts w:eastAsia="Calibri"/>
          <w:sz w:val="16"/>
        </w:rPr>
        <w:t>organizing group</w:t>
      </w:r>
      <w:proofErr w:type="gramEnd"/>
      <w:r w:rsidRPr="004F677F">
        <w:rPr>
          <w:rFonts w:eastAsia="Calibri"/>
          <w:sz w:val="16"/>
        </w:rPr>
        <w:t xml:space="preserve"> or movement. Most importantly, within YCO settings, freedom dreams of radical hopes for change, sustained by collectivized care, and spiritual activism were intertwined.</w:t>
      </w:r>
    </w:p>
    <w:p w14:paraId="3438EAF3" w14:textId="77777777" w:rsidR="008E63C3" w:rsidRPr="004F677F" w:rsidRDefault="008E63C3" w:rsidP="008E63C3">
      <w:pPr>
        <w:spacing w:line="256" w:lineRule="auto"/>
        <w:rPr>
          <w:rFonts w:eastAsia="Calibri"/>
          <w:sz w:val="16"/>
        </w:rPr>
      </w:pPr>
      <w:r w:rsidRPr="004F677F">
        <w:rPr>
          <w:rFonts w:eastAsia="Calibri"/>
          <w:sz w:val="16"/>
        </w:rPr>
        <w:t xml:space="preserve">Participating in YCO offered learning environments that </w:t>
      </w:r>
      <w:r w:rsidRPr="004F677F">
        <w:rPr>
          <w:rFonts w:eastAsia="Calibri"/>
          <w:highlight w:val="cyan"/>
          <w:u w:val="single"/>
        </w:rPr>
        <w:t>enabled</w:t>
      </w:r>
      <w:r w:rsidRPr="004F677F">
        <w:rPr>
          <w:rFonts w:eastAsia="Calibri"/>
          <w:sz w:val="16"/>
        </w:rPr>
        <w:t xml:space="preserve"> young </w:t>
      </w:r>
      <w:r w:rsidRPr="004F677F">
        <w:rPr>
          <w:rFonts w:eastAsia="Calibri"/>
          <w:highlight w:val="cyan"/>
          <w:u w:val="single"/>
        </w:rPr>
        <w:t>organizers to translate</w:t>
      </w:r>
      <w:r w:rsidRPr="004F677F">
        <w:rPr>
          <w:rFonts w:eastAsia="Calibri"/>
          <w:sz w:val="16"/>
        </w:rPr>
        <w:t xml:space="preserve"> reflection, </w:t>
      </w:r>
      <w:r w:rsidRPr="004F677F">
        <w:rPr>
          <w:rFonts w:eastAsia="Calibri"/>
          <w:highlight w:val="cyan"/>
          <w:u w:val="single"/>
        </w:rPr>
        <w:t>research</w:t>
      </w:r>
      <w:r w:rsidRPr="004F677F">
        <w:rPr>
          <w:rFonts w:eastAsia="Calibri"/>
          <w:sz w:val="16"/>
        </w:rPr>
        <w:t xml:space="preserve">, and dialogue </w:t>
      </w:r>
      <w:r w:rsidRPr="004F677F">
        <w:rPr>
          <w:rFonts w:eastAsia="Calibri"/>
          <w:b/>
          <w:iCs/>
          <w:highlight w:val="cyan"/>
          <w:u w:val="single"/>
        </w:rPr>
        <w:t>into political action</w:t>
      </w:r>
      <w:r w:rsidRPr="004F677F">
        <w:rPr>
          <w:rFonts w:eastAsia="Calibr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64CEDD9B" w14:textId="5E15904B" w:rsidR="008E63C3" w:rsidRDefault="008E63C3" w:rsidP="008E63C3">
      <w:pPr>
        <w:spacing w:line="256" w:lineRule="auto"/>
        <w:rPr>
          <w:rFonts w:eastAsia="Calibri"/>
          <w:sz w:val="16"/>
        </w:rPr>
      </w:pPr>
      <w:r w:rsidRPr="004F677F">
        <w:rPr>
          <w:rFonts w:eastAsia="Calibri"/>
          <w:sz w:val="16"/>
        </w:rPr>
        <w:t xml:space="preserve">Our study’s findings underscore the importance of healing-oriented values in YCO settings that help foster opportunities to facilitate </w:t>
      </w:r>
      <w:r w:rsidRPr="004F677F">
        <w:rPr>
          <w:rFonts w:eastAsia="Calibri"/>
          <w:u w:val="single"/>
        </w:rPr>
        <w:t>youth political</w:t>
      </w:r>
      <w:r w:rsidRPr="004F677F">
        <w:rPr>
          <w:rFonts w:eastAsia="Calibri"/>
          <w:sz w:val="16"/>
        </w:rPr>
        <w:t xml:space="preserve"> action, </w:t>
      </w:r>
      <w:r w:rsidRPr="004F677F">
        <w:rPr>
          <w:rFonts w:eastAsia="Calibri"/>
          <w:u w:val="single"/>
        </w:rPr>
        <w:t>activism</w:t>
      </w:r>
      <w:r w:rsidRPr="004F677F">
        <w:rPr>
          <w:rFonts w:eastAsia="Calibri"/>
          <w:sz w:val="16"/>
        </w:rPr>
        <w:t xml:space="preserve">, and voice, alongside sociopolitical wellbeing. Participation in movements for justice, rights, and dignity, while certainly presenting challenges to young organizers, like burnout, </w:t>
      </w:r>
      <w:r w:rsidRPr="004F677F">
        <w:rPr>
          <w:rFonts w:eastAsia="Calibri"/>
          <w:u w:val="single"/>
        </w:rPr>
        <w:t>can</w:t>
      </w:r>
      <w:r w:rsidRPr="004F677F">
        <w:rPr>
          <w:rFonts w:eastAsia="Calibri"/>
          <w:sz w:val="16"/>
        </w:rPr>
        <w:t xml:space="preserve"> also offer meaningful opportunities for them to </w:t>
      </w:r>
      <w:r w:rsidRPr="004F677F">
        <w:rPr>
          <w:rFonts w:eastAsia="Calibri"/>
          <w:u w:val="single"/>
        </w:rPr>
        <w:t>develop</w:t>
      </w:r>
      <w:r w:rsidRPr="004F677F">
        <w:rPr>
          <w:rFonts w:eastAsia="Calibri"/>
          <w:sz w:val="16"/>
        </w:rPr>
        <w:t xml:space="preserve"> the </w:t>
      </w:r>
      <w:r w:rsidRPr="004F677F">
        <w:rPr>
          <w:rFonts w:eastAsia="Calibri"/>
          <w:u w:val="single"/>
        </w:rPr>
        <w:t>capacities</w:t>
      </w:r>
      <w:r w:rsidRPr="004F677F">
        <w:rPr>
          <w:rFonts w:eastAsia="Calibri"/>
          <w:sz w:val="16"/>
        </w:rPr>
        <w:t xml:space="preserve">, skills, interpersonal/introspective insights, </w:t>
      </w:r>
      <w:r w:rsidRPr="004F677F">
        <w:rPr>
          <w:rFonts w:eastAsia="Calibri"/>
          <w:u w:val="single"/>
        </w:rPr>
        <w:t>and relational networks to prevent burnout</w:t>
      </w:r>
      <w:r w:rsidRPr="004F677F">
        <w:rPr>
          <w:rFonts w:eastAsia="Calibr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F187AAB" w14:textId="77777777" w:rsidR="008E63C3" w:rsidRDefault="008E63C3" w:rsidP="008E63C3">
      <w:pPr>
        <w:pStyle w:val="Heading4"/>
      </w:pPr>
      <w:r>
        <w:t>Debating the state is not a yes/no question but a matter of degree – law is inevitable. Ask yourself how their framework prepares students for that reality.</w:t>
      </w:r>
    </w:p>
    <w:p w14:paraId="1926D986" w14:textId="77777777" w:rsidR="008E63C3" w:rsidRPr="00D04E61" w:rsidRDefault="008E63C3" w:rsidP="008E63C3">
      <w:r>
        <w:t xml:space="preserve">Zoe </w:t>
      </w:r>
      <w:r w:rsidRPr="00D04E61">
        <w:rPr>
          <w:rStyle w:val="Style13ptBold"/>
        </w:rPr>
        <w:t>Adams 22</w:t>
      </w:r>
      <w:r>
        <w:t xml:space="preserve">, affiliated lecturer in law at the University of Cambridge, 25 April 2022, “A structural approach to </w:t>
      </w:r>
      <w:proofErr w:type="spellStart"/>
      <w:r>
        <w:t>labour</w:t>
      </w:r>
      <w:proofErr w:type="spellEnd"/>
      <w:r>
        <w:t xml:space="preserve"> law,” </w:t>
      </w:r>
      <w:r>
        <w:rPr>
          <w:i/>
          <w:iCs/>
        </w:rPr>
        <w:t>Cambridge Journal of Economics</w:t>
      </w:r>
      <w:r>
        <w:t xml:space="preserve">, vol. 46, no. 3, </w:t>
      </w:r>
      <w:r w:rsidRPr="00D04E61">
        <w:t>https://academic.oup.com/cje/article/46/3/447/6573896?login=false#460194781</w:t>
      </w:r>
      <w:r>
        <w:t>.</w:t>
      </w:r>
    </w:p>
    <w:p w14:paraId="0273B6A3" w14:textId="77777777" w:rsidR="008E63C3" w:rsidRPr="00A30D27" w:rsidRDefault="008E63C3" w:rsidP="008E63C3">
      <w:pPr>
        <w:rPr>
          <w:sz w:val="16"/>
          <w:szCs w:val="16"/>
        </w:rPr>
      </w:pPr>
      <w:r w:rsidRPr="00A30D27">
        <w:rPr>
          <w:sz w:val="16"/>
          <w:szCs w:val="16"/>
        </w:rPr>
        <w:t xml:space="preserve">These observations generate a particular problem for </w:t>
      </w:r>
      <w:proofErr w:type="spellStart"/>
      <w:r w:rsidRPr="00A30D27">
        <w:rPr>
          <w:sz w:val="16"/>
          <w:szCs w:val="16"/>
        </w:rPr>
        <w:t>labour</w:t>
      </w:r>
      <w:proofErr w:type="spellEnd"/>
      <w:r w:rsidRPr="00A30D27">
        <w:rPr>
          <w:sz w:val="16"/>
          <w:szCs w:val="16"/>
        </w:rPr>
        <w:t xml:space="preserve">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w:t>
      </w:r>
      <w:proofErr w:type="spellStart"/>
      <w:r w:rsidRPr="00A30D27">
        <w:rPr>
          <w:sz w:val="16"/>
          <w:szCs w:val="16"/>
        </w:rPr>
        <w:t>etc</w:t>
      </w:r>
      <w:proofErr w:type="spellEnd"/>
      <w:r w:rsidRPr="00A30D27">
        <w:rPr>
          <w:sz w:val="16"/>
          <w:szCs w:val="16"/>
        </w:rPr>
        <w:t xml:space="preserve">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proofErr w:type="spellStart"/>
      <w:r w:rsidRPr="005E0E86">
        <w:rPr>
          <w:rStyle w:val="Emphasis"/>
        </w:rPr>
        <w:t>legitimising</w:t>
      </w:r>
      <w:proofErr w:type="spellEnd"/>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w:t>
      </w:r>
      <w:proofErr w:type="spellStart"/>
      <w:r w:rsidRPr="00A30D27">
        <w:rPr>
          <w:sz w:val="16"/>
          <w:szCs w:val="16"/>
        </w:rPr>
        <w:t>internalise</w:t>
      </w:r>
      <w:proofErr w:type="spellEnd"/>
      <w:r w:rsidRPr="00A30D27">
        <w:rPr>
          <w:sz w:val="16"/>
          <w:szCs w:val="16"/>
        </w:rP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rsidRPr="00A30D27">
        <w:rPr>
          <w:sz w:val="16"/>
          <w:szCs w:val="16"/>
        </w:rPr>
        <w:t>realise</w:t>
      </w:r>
      <w:proofErr w:type="spellEnd"/>
      <w:r w:rsidRPr="00A30D27">
        <w:rPr>
          <w:sz w:val="16"/>
          <w:szCs w:val="16"/>
        </w:rPr>
        <w:t xml:space="preserve"> those goals and aspirations through law, they tend to be come </w:t>
      </w:r>
      <w:proofErr w:type="spellStart"/>
      <w:r w:rsidRPr="00A30D27">
        <w:rPr>
          <w:sz w:val="16"/>
          <w:szCs w:val="16"/>
        </w:rPr>
        <w:t>depoliticised</w:t>
      </w:r>
      <w:proofErr w:type="spellEnd"/>
      <w:r w:rsidRPr="00A30D27">
        <w:rPr>
          <w:sz w:val="16"/>
          <w:szCs w:val="16"/>
        </w:rPr>
        <w:t>, abstracted and distorted (Knox, 2012).</w:t>
      </w:r>
    </w:p>
    <w:p w14:paraId="2C322D3C" w14:textId="77777777" w:rsidR="008E63C3" w:rsidRPr="00A30D27" w:rsidRDefault="008E63C3" w:rsidP="008E63C3">
      <w:pPr>
        <w:rPr>
          <w:sz w:val="16"/>
          <w:szCs w:val="16"/>
        </w:rPr>
      </w:pPr>
      <w:proofErr w:type="gramStart"/>
      <w:r w:rsidRPr="00A30D27">
        <w:rPr>
          <w:rStyle w:val="StyleUnderline"/>
        </w:rPr>
        <w:t>In light of</w:t>
      </w:r>
      <w:proofErr w:type="gramEnd"/>
      <w:r w:rsidRPr="00A30D27">
        <w:rPr>
          <w:rStyle w:val="StyleUnderline"/>
        </w:rPr>
        <w:t xml:space="preserve"> these observations, </w:t>
      </w:r>
      <w:proofErr w:type="spellStart"/>
      <w:r w:rsidRPr="00A30D27">
        <w:rPr>
          <w:rStyle w:val="StyleUnderline"/>
        </w:rPr>
        <w:t>labour</w:t>
      </w:r>
      <w:proofErr w:type="spellEnd"/>
      <w:r w:rsidRPr="00A30D27">
        <w:rPr>
          <w:rStyle w:val="StyleUnderline"/>
        </w:rPr>
        <w:t xml:space="preserve">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w:t>
      </w:r>
      <w:proofErr w:type="gramStart"/>
      <w:r w:rsidRPr="00A30D27">
        <w:rPr>
          <w:sz w:val="16"/>
          <w:szCs w:val="16"/>
        </w:rPr>
        <w:t>In particular, it</w:t>
      </w:r>
      <w:proofErr w:type="gramEnd"/>
      <w:r w:rsidRPr="00A30D27">
        <w:rPr>
          <w:sz w:val="16"/>
          <w:szCs w:val="16"/>
        </w:rPr>
        <w:t xml:space="preserve">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proofErr w:type="spellStart"/>
      <w:r w:rsidRPr="005E0E86">
        <w:rPr>
          <w:rStyle w:val="Emphasis"/>
        </w:rPr>
        <w:t>legitimising</w:t>
      </w:r>
      <w:proofErr w:type="spellEnd"/>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w:t>
      </w:r>
      <w:proofErr w:type="spellStart"/>
      <w:r w:rsidRPr="005E0E86">
        <w:rPr>
          <w:rStyle w:val="Emphasis"/>
        </w:rPr>
        <w:t>politicises</w:t>
      </w:r>
      <w:proofErr w:type="spellEnd"/>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1BFE1C1C" w14:textId="77777777" w:rsidR="008E63C3" w:rsidRPr="00A30D27" w:rsidRDefault="008E63C3" w:rsidP="008E63C3">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w:t>
      </w:r>
      <w:proofErr w:type="spellStart"/>
      <w:r w:rsidRPr="00A30D27">
        <w:rPr>
          <w:sz w:val="16"/>
          <w:szCs w:val="16"/>
        </w:rPr>
        <w:t>labour</w:t>
      </w:r>
      <w:proofErr w:type="spellEnd"/>
      <w:r w:rsidRPr="00A30D27">
        <w:rPr>
          <w:sz w:val="16"/>
          <w:szCs w:val="16"/>
        </w:rPr>
        <w:t xml:space="preserve"> lawyers are to formulate and advance structurally or ontologically informed normative arguments in relation to </w:t>
      </w:r>
      <w:proofErr w:type="spellStart"/>
      <w:r w:rsidRPr="00A30D27">
        <w:rPr>
          <w:sz w:val="16"/>
          <w:szCs w:val="16"/>
        </w:rPr>
        <w:t>labour</w:t>
      </w:r>
      <w:proofErr w:type="spellEnd"/>
      <w:r w:rsidRPr="00A30D27">
        <w:rPr>
          <w:sz w:val="16"/>
          <w:szCs w:val="16"/>
        </w:rPr>
        <w:t xml:space="preserve"> law, and, in turn, if they are to competently challenge, and overcome, the neoliberal critique. The above analysis thus </w:t>
      </w:r>
      <w:proofErr w:type="spellStart"/>
      <w:r w:rsidRPr="00A30D27">
        <w:rPr>
          <w:sz w:val="16"/>
          <w:szCs w:val="16"/>
        </w:rPr>
        <w:t>emphasises</w:t>
      </w:r>
      <w:proofErr w:type="spellEnd"/>
      <w:r w:rsidRPr="00A30D27">
        <w:rPr>
          <w:sz w:val="16"/>
          <w:szCs w:val="16"/>
        </w:rP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w:t>
      </w:r>
      <w:proofErr w:type="spellStart"/>
      <w:r w:rsidRPr="00A30D27">
        <w:rPr>
          <w:sz w:val="16"/>
          <w:szCs w:val="16"/>
        </w:rPr>
        <w:t>labour</w:t>
      </w:r>
      <w:proofErr w:type="spellEnd"/>
      <w:r w:rsidRPr="00A30D27">
        <w:rPr>
          <w:sz w:val="16"/>
          <w:szCs w:val="16"/>
        </w:rPr>
        <w:t xml:space="preserve"> market policies, rather than simply dismissing them and offering alternatives. The market only appears as a natural order, and individuals as naturally equal and free, </w:t>
      </w:r>
      <w:proofErr w:type="gramStart"/>
      <w:r w:rsidRPr="00A30D27">
        <w:rPr>
          <w:sz w:val="16"/>
          <w:szCs w:val="16"/>
        </w:rPr>
        <w:t>in particular socio-historical</w:t>
      </w:r>
      <w:proofErr w:type="gramEnd"/>
      <w:r w:rsidRPr="00A30D27">
        <w:rPr>
          <w:sz w:val="16"/>
          <w:szCs w:val="16"/>
        </w:rPr>
        <w:t xml:space="preserve"> conditions, and the role of law and legal discourse in upholding this ‘image’ must not be overlooked (Palermo, 2017). Nor, however, should it be uncritically accepted. Defending </w:t>
      </w:r>
      <w:proofErr w:type="spellStart"/>
      <w:r w:rsidRPr="00A30D27">
        <w:rPr>
          <w:sz w:val="16"/>
          <w:szCs w:val="16"/>
        </w:rPr>
        <w:t>labour</w:t>
      </w:r>
      <w:proofErr w:type="spellEnd"/>
      <w:r w:rsidRPr="00A30D27">
        <w:rPr>
          <w:sz w:val="16"/>
          <w:szCs w:val="16"/>
        </w:rPr>
        <w:t xml:space="preserve">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proofErr w:type="spellStart"/>
      <w:r w:rsidRPr="005E0E86">
        <w:rPr>
          <w:rStyle w:val="Emphasis"/>
        </w:rPr>
        <w:t>labour</w:t>
      </w:r>
      <w:proofErr w:type="spellEnd"/>
      <w:r w:rsidRPr="005E0E86">
        <w:rPr>
          <w:rStyle w:val="Emphasis"/>
        </w:rPr>
        <w:t xml:space="preserve">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w:t>
      </w:r>
      <w:proofErr w:type="spellStart"/>
      <w:r w:rsidRPr="00A30D27">
        <w:rPr>
          <w:sz w:val="16"/>
          <w:szCs w:val="16"/>
        </w:rPr>
        <w:t>internalise</w:t>
      </w:r>
      <w:proofErr w:type="spellEnd"/>
      <w:r w:rsidRPr="00A30D27">
        <w:rPr>
          <w:sz w:val="16"/>
          <w:szCs w:val="16"/>
        </w:rPr>
        <w:t xml:space="preserve"> the values that appear desirable or important to us, but to constantly question, and </w:t>
      </w:r>
      <w:proofErr w:type="spellStart"/>
      <w:r w:rsidRPr="00A30D27">
        <w:rPr>
          <w:sz w:val="16"/>
          <w:szCs w:val="16"/>
        </w:rPr>
        <w:t>problemetise</w:t>
      </w:r>
      <w:proofErr w:type="spellEnd"/>
      <w:r w:rsidRPr="00A30D27">
        <w:rPr>
          <w:sz w:val="16"/>
          <w:szCs w:val="16"/>
        </w:rPr>
        <w:t xml:space="preserve"> them; to explore and expose their structural basis, </w:t>
      </w:r>
      <w:proofErr w:type="gramStart"/>
      <w:r w:rsidRPr="00A30D27">
        <w:rPr>
          <w:sz w:val="16"/>
          <w:szCs w:val="16"/>
        </w:rPr>
        <w:t>so as to</w:t>
      </w:r>
      <w:proofErr w:type="gramEnd"/>
      <w:r w:rsidRPr="00A30D27">
        <w:rPr>
          <w:sz w:val="16"/>
          <w:szCs w:val="16"/>
        </w:rPr>
        <w:t xml:space="preserve">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7E892952" w14:textId="77777777" w:rsidR="008E63C3" w:rsidRPr="00A30D27" w:rsidRDefault="008E63C3" w:rsidP="008E63C3">
      <w:pPr>
        <w:rPr>
          <w:sz w:val="16"/>
          <w:szCs w:val="16"/>
        </w:rPr>
      </w:pPr>
      <w:r w:rsidRPr="00A30D27">
        <w:rPr>
          <w:sz w:val="16"/>
          <w:szCs w:val="16"/>
        </w:rPr>
        <w:t xml:space="preserve">In thinking about our </w:t>
      </w:r>
      <w:proofErr w:type="gramStart"/>
      <w:r w:rsidRPr="00A30D27">
        <w:rPr>
          <w:sz w:val="16"/>
          <w:szCs w:val="16"/>
        </w:rPr>
        <w:t>shorter term</w:t>
      </w:r>
      <w:proofErr w:type="gramEnd"/>
      <w:r w:rsidRPr="00A30D27">
        <w:rPr>
          <w:sz w:val="16"/>
          <w:szCs w:val="16"/>
        </w:rPr>
        <w:t xml:space="preserve">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882838">
        <w:rPr>
          <w:rStyle w:val="StyleUnderline"/>
        </w:rPr>
        <w:t>While the structure of capitalism</w:t>
      </w:r>
      <w:r w:rsidRPr="00882838">
        <w:rPr>
          <w:sz w:val="16"/>
          <w:szCs w:val="16"/>
        </w:rPr>
        <w:t xml:space="preserve"> profoundly </w:t>
      </w:r>
      <w:r w:rsidRPr="00882838">
        <w:rPr>
          <w:rStyle w:val="Emphasis"/>
        </w:rPr>
        <w:t>conditions</w:t>
      </w:r>
      <w:r w:rsidRPr="00882838">
        <w:rPr>
          <w:rStyle w:val="StyleUnderline"/>
        </w:rPr>
        <w:t xml:space="preserve"> the sort of social development that can occur</w:t>
      </w:r>
      <w:r w:rsidRPr="00882838">
        <w:rPr>
          <w:sz w:val="16"/>
          <w:szCs w:val="16"/>
        </w:rPr>
        <w:t xml:space="preserve">, and thus, the sorts of socio-economic outcomes that can be achieved, </w:t>
      </w:r>
      <w:r w:rsidRPr="00882838">
        <w:rPr>
          <w:rStyle w:val="StyleUnderline"/>
        </w:rPr>
        <w:t xml:space="preserve">it does </w:t>
      </w:r>
      <w:r w:rsidRPr="00882838">
        <w:rPr>
          <w:rStyle w:val="Emphasis"/>
        </w:rPr>
        <w:t>not determine</w:t>
      </w:r>
      <w:r w:rsidRPr="00882838">
        <w:rPr>
          <w:rStyle w:val="StyleUnderline"/>
        </w:rPr>
        <w:t xml:space="preserve"> them</w:t>
      </w:r>
      <w:r w:rsidRPr="00882838">
        <w:rPr>
          <w:sz w:val="16"/>
          <w:szCs w:val="16"/>
        </w:rPr>
        <w:t xml:space="preserve">. Thus, </w:t>
      </w:r>
      <w:r w:rsidRPr="00882838">
        <w:rPr>
          <w:rStyle w:val="StyleUnderline"/>
        </w:rPr>
        <w:t xml:space="preserve">the </w:t>
      </w:r>
      <w:proofErr w:type="gramStart"/>
      <w:r w:rsidRPr="00882838">
        <w:rPr>
          <w:rStyle w:val="Emphasis"/>
        </w:rPr>
        <w:t>particular way</w:t>
      </w:r>
      <w:proofErr w:type="gramEnd"/>
      <w:r w:rsidRPr="00882838">
        <w:rPr>
          <w:rStyle w:val="StyleUnderline"/>
        </w:rPr>
        <w:t xml:space="preserve"> in which capitalism manifests today, and</w:t>
      </w:r>
      <w:r w:rsidRPr="00882838">
        <w:rPr>
          <w:sz w:val="16"/>
          <w:szCs w:val="16"/>
        </w:rPr>
        <w:t xml:space="preserve"> indeed </w:t>
      </w:r>
      <w:r w:rsidRPr="00882838">
        <w:rPr>
          <w:rStyle w:val="StyleUnderline"/>
        </w:rPr>
        <w:t xml:space="preserve">the </w:t>
      </w:r>
      <w:r w:rsidRPr="00882838">
        <w:rPr>
          <w:rStyle w:val="Emphasis"/>
        </w:rPr>
        <w:t>legal framework</w:t>
      </w:r>
      <w:r w:rsidRPr="00882838">
        <w:rPr>
          <w:rStyle w:val="StyleUnderline"/>
        </w:rPr>
        <w:t xml:space="preserve"> in which its constitutive practices are embedded, was </w:t>
      </w:r>
      <w:r w:rsidRPr="00882838">
        <w:rPr>
          <w:rStyle w:val="Emphasis"/>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w:t>
      </w:r>
      <w:proofErr w:type="spellStart"/>
      <w:r w:rsidRPr="00D46F4B">
        <w:rPr>
          <w:rStyle w:val="StyleUnderline"/>
        </w:rPr>
        <w:t>recognise</w:t>
      </w:r>
      <w:proofErr w:type="spellEnd"/>
      <w:r w:rsidRPr="00D46F4B">
        <w:rPr>
          <w:rStyle w:val="StyleUnderline"/>
        </w:rPr>
        <w:t xml:space="preserv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6F03361B" w14:textId="77777777" w:rsidR="008E63C3" w:rsidRPr="00A30D27" w:rsidRDefault="008E63C3" w:rsidP="008E63C3">
      <w:pPr>
        <w:rPr>
          <w:sz w:val="16"/>
          <w:szCs w:val="16"/>
        </w:rPr>
      </w:pPr>
      <w:r w:rsidRPr="00A30D27">
        <w:rPr>
          <w:sz w:val="16"/>
          <w:szCs w:val="16"/>
        </w:rPr>
        <w:t xml:space="preserve">What the analysis of law’s relationship with capitalism </w:t>
      </w:r>
      <w:proofErr w:type="spellStart"/>
      <w:r w:rsidRPr="00A30D27">
        <w:rPr>
          <w:sz w:val="16"/>
          <w:szCs w:val="16"/>
        </w:rPr>
        <w:t>emphasises</w:t>
      </w:r>
      <w:proofErr w:type="spellEnd"/>
      <w:r w:rsidRPr="00A30D27">
        <w:rPr>
          <w:sz w:val="16"/>
          <w:szCs w:val="16"/>
        </w:rPr>
        <w:t xml:space="preserve">, however, is that </w:t>
      </w:r>
      <w:proofErr w:type="spellStart"/>
      <w:r w:rsidRPr="00F64F30">
        <w:rPr>
          <w:rStyle w:val="Emphasis"/>
          <w:highlight w:val="cyan"/>
        </w:rPr>
        <w:t>labour</w:t>
      </w:r>
      <w:proofErr w:type="spellEnd"/>
      <w:r w:rsidRPr="00F64F30">
        <w:rPr>
          <w:rStyle w:val="Emphasis"/>
          <w:highlight w:val="cyan"/>
        </w:rPr>
        <w:t xml:space="preserve"> law</w:t>
      </w:r>
      <w:r w:rsidRPr="00F64F30">
        <w:rPr>
          <w:rStyle w:val="StyleUnderline"/>
          <w:highlight w:val="cyan"/>
        </w:rPr>
        <w:t xml:space="preserve"> </w:t>
      </w:r>
      <w:r w:rsidRPr="00882838">
        <w:rPr>
          <w:rStyle w:val="StyleUnderline"/>
        </w:rPr>
        <w:t xml:space="preserve">cannot be seen as a mechanism with the capacity to change </w:t>
      </w:r>
      <w:r w:rsidRPr="00882838">
        <w:rPr>
          <w:rStyle w:val="Emphasis"/>
        </w:rPr>
        <w:t>underlying</w:t>
      </w:r>
      <w:r w:rsidRPr="00882838">
        <w:rPr>
          <w:rStyle w:val="StyleUnderline"/>
        </w:rPr>
        <w:t xml:space="preserve"> or </w:t>
      </w:r>
      <w:r w:rsidRPr="00882838">
        <w:rPr>
          <w:rStyle w:val="Emphasis"/>
        </w:rPr>
        <w:t>basic structures</w:t>
      </w:r>
      <w:r w:rsidRPr="00882838">
        <w:rPr>
          <w:sz w:val="16"/>
          <w:szCs w:val="16"/>
        </w:rPr>
        <w:t xml:space="preserve">. To do so, would be to undermine the structural basis of law, and </w:t>
      </w:r>
      <w:proofErr w:type="spellStart"/>
      <w:r w:rsidRPr="00882838">
        <w:rPr>
          <w:sz w:val="16"/>
          <w:szCs w:val="16"/>
        </w:rPr>
        <w:t>labour</w:t>
      </w:r>
      <w:proofErr w:type="spellEnd"/>
      <w:r w:rsidRPr="00882838">
        <w:rPr>
          <w:sz w:val="16"/>
          <w:szCs w:val="16"/>
        </w:rPr>
        <w:t xml:space="preserve"> law itself (</w:t>
      </w:r>
      <w:proofErr w:type="spellStart"/>
      <w:r w:rsidRPr="00882838">
        <w:rPr>
          <w:sz w:val="16"/>
          <w:szCs w:val="16"/>
        </w:rPr>
        <w:t>Lukáks</w:t>
      </w:r>
      <w:proofErr w:type="spellEnd"/>
      <w:r w:rsidRPr="00882838">
        <w:rPr>
          <w:sz w:val="16"/>
          <w:szCs w:val="16"/>
        </w:rPr>
        <w:t xml:space="preserve">, 1971, p. 264). </w:t>
      </w:r>
      <w:r w:rsidRPr="00882838">
        <w:rPr>
          <w:rStyle w:val="StyleUnderline"/>
        </w:rPr>
        <w:t xml:space="preserve">It </w:t>
      </w:r>
      <w:r w:rsidRPr="00F64F30">
        <w:rPr>
          <w:rStyle w:val="Emphasis"/>
          <w:highlight w:val="cyan"/>
        </w:rPr>
        <w:t>can</w:t>
      </w:r>
      <w:r w:rsidRPr="00D46F4B">
        <w:rPr>
          <w:rStyle w:val="StyleUnderline"/>
        </w:rPr>
        <w:t xml:space="preserve">, however, </w:t>
      </w:r>
      <w:r w:rsidRPr="00882838">
        <w:rPr>
          <w:rStyle w:val="StyleUnderline"/>
        </w:rPr>
        <w:t>still</w:t>
      </w:r>
      <w:r w:rsidRPr="00D46F4B">
        <w:rPr>
          <w:rStyle w:val="StyleUnderline"/>
        </w:rPr>
        <w:t xml:space="preserve"> be seen as a mechanism with the capacity to </w:t>
      </w:r>
      <w:proofErr w:type="spellStart"/>
      <w:r w:rsidRPr="005E0E86">
        <w:rPr>
          <w:rStyle w:val="Emphasis"/>
        </w:rPr>
        <w:t>legitimise</w:t>
      </w:r>
      <w:proofErr w:type="spellEnd"/>
      <w:r w:rsidRPr="00A30D27">
        <w:rPr>
          <w:sz w:val="16"/>
          <w:szCs w:val="16"/>
        </w:rPr>
        <w:t xml:space="preserve"> and/</w:t>
      </w:r>
      <w:r w:rsidRPr="00D46F4B">
        <w:rPr>
          <w:rStyle w:val="StyleUnderline"/>
        </w:rPr>
        <w:t xml:space="preserve">or </w:t>
      </w:r>
      <w:proofErr w:type="spellStart"/>
      <w:r w:rsidRPr="00F64F30">
        <w:rPr>
          <w:rStyle w:val="Emphasis"/>
          <w:highlight w:val="cyan"/>
        </w:rPr>
        <w:t>destabilise</w:t>
      </w:r>
      <w:proofErr w:type="spellEnd"/>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F64F30">
        <w:rPr>
          <w:rStyle w:val="Emphasis"/>
          <w:highlight w:val="cyan"/>
        </w:rPr>
        <w:t>Minimum wage</w:t>
      </w:r>
      <w:r w:rsidRPr="005E0E86">
        <w:rPr>
          <w:rStyle w:val="Emphasis"/>
        </w:rPr>
        <w:t xml:space="preserve"> regulations</w:t>
      </w:r>
      <w:r w:rsidRPr="00D46F4B">
        <w:rPr>
          <w:rStyle w:val="StyleUnderline"/>
        </w:rPr>
        <w:t xml:space="preserve">, </w:t>
      </w:r>
      <w:r w:rsidRPr="00F64F30">
        <w:rPr>
          <w:rStyle w:val="Emphasis"/>
          <w:highlight w:val="cyan"/>
        </w:rPr>
        <w:t>working time</w:t>
      </w:r>
      <w:r w:rsidRPr="005E0E86">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w:t>
      </w:r>
      <w:proofErr w:type="spellStart"/>
      <w:r w:rsidRPr="00D46F4B">
        <w:rPr>
          <w:rStyle w:val="StyleUnderline"/>
        </w:rPr>
        <w:t>etc</w:t>
      </w:r>
      <w:proofErr w:type="spellEnd"/>
      <w:r w:rsidRPr="00D46F4B">
        <w:rPr>
          <w:rStyle w:val="StyleUnderline"/>
        </w:rPr>
        <w:t xml:space="preserve">, </w:t>
      </w:r>
      <w:r w:rsidRPr="00882838">
        <w:rPr>
          <w:rStyle w:val="StyleUnderline"/>
        </w:rPr>
        <w:t xml:space="preserve">may not challenge the </w:t>
      </w:r>
      <w:r w:rsidRPr="00882838">
        <w:rPr>
          <w:rStyle w:val="Emphasis"/>
        </w:rPr>
        <w:t>basic structure</w:t>
      </w:r>
      <w:r w:rsidRPr="00882838">
        <w:rPr>
          <w:rStyle w:val="StyleUnderline"/>
        </w:rPr>
        <w:t xml:space="preserve"> of capitalism</w:t>
      </w:r>
      <w:r w:rsidRPr="00882838">
        <w:rPr>
          <w:sz w:val="16"/>
          <w:szCs w:val="16"/>
        </w:rPr>
        <w:t xml:space="preserve">, therefore, </w:t>
      </w:r>
      <w:r w:rsidRPr="00882838">
        <w:rPr>
          <w:rStyle w:val="StyleUnderline"/>
        </w:rPr>
        <w:t xml:space="preserve">and may indeed </w:t>
      </w:r>
      <w:r w:rsidRPr="00882838">
        <w:rPr>
          <w:rStyle w:val="Emphasis"/>
        </w:rPr>
        <w:t>undermine</w:t>
      </w:r>
      <w:r w:rsidRPr="00882838">
        <w:rPr>
          <w:rStyle w:val="StyleUnderline"/>
        </w:rPr>
        <w:t xml:space="preserve"> attempts to </w:t>
      </w:r>
      <w:r w:rsidRPr="00882838">
        <w:rPr>
          <w:rStyle w:val="Emphasis"/>
        </w:rPr>
        <w:t>challenge</w:t>
      </w:r>
      <w:r w:rsidRPr="00882838">
        <w:rPr>
          <w:rStyle w:val="StyleUnderline"/>
        </w:rPr>
        <w:t xml:space="preserve"> it in the </w:t>
      </w:r>
      <w:r w:rsidRPr="00882838">
        <w:rPr>
          <w:rStyle w:val="Emphasis"/>
        </w:rPr>
        <w:t>immediate future</w:t>
      </w:r>
      <w:r w:rsidRPr="00882838">
        <w:rPr>
          <w:rStyle w:val="StyleUnderline"/>
        </w:rPr>
        <w:t xml:space="preserve"> (by </w:t>
      </w:r>
      <w:proofErr w:type="spellStart"/>
      <w:r w:rsidRPr="00882838">
        <w:rPr>
          <w:rStyle w:val="Emphasis"/>
        </w:rPr>
        <w:t>stabilising</w:t>
      </w:r>
      <w:proofErr w:type="spellEnd"/>
      <w:r w:rsidRPr="00882838">
        <w:rPr>
          <w:rStyle w:val="StyleUnderline"/>
        </w:rPr>
        <w:t xml:space="preserve"> existing practices), but they will </w:t>
      </w:r>
      <w:r w:rsidRPr="00F64F30">
        <w:rPr>
          <w:rStyle w:val="StyleUnderline"/>
          <w:highlight w:val="cyan"/>
        </w:rPr>
        <w:t xml:space="preserve">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5E0E86">
        <w:rPr>
          <w:rStyle w:val="Emphasis"/>
        </w:rPr>
        <w:t xml:space="preserve">social </w:t>
      </w:r>
      <w:r w:rsidRPr="00F64F30">
        <w:rPr>
          <w:rStyle w:val="Emphasis"/>
          <w:highlight w:val="cyan"/>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882838">
        <w:rPr>
          <w:rStyle w:val="StyleUnderline"/>
        </w:rPr>
        <w:t xml:space="preserve">in the </w:t>
      </w:r>
      <w:r w:rsidRPr="00882838">
        <w:rPr>
          <w:rStyle w:val="Emphasis"/>
        </w:rPr>
        <w:t>same way</w:t>
      </w:r>
      <w:r w:rsidRPr="00882838">
        <w:rPr>
          <w:rStyle w:val="StyleUnderline"/>
        </w:rPr>
        <w:t xml:space="preserve"> that the structures of capitalism can </w:t>
      </w:r>
      <w:r w:rsidRPr="00882838">
        <w:rPr>
          <w:rStyle w:val="Emphasis"/>
        </w:rPr>
        <w:t>manifest concretely</w:t>
      </w:r>
      <w:r w:rsidRPr="00882838">
        <w:rPr>
          <w:rStyle w:val="StyleUnderline"/>
        </w:rPr>
        <w:t xml:space="preserve"> in a </w:t>
      </w:r>
      <w:r w:rsidRPr="00882838">
        <w:rPr>
          <w:rStyle w:val="Emphasis"/>
        </w:rPr>
        <w:t>variety</w:t>
      </w:r>
      <w:r w:rsidRPr="00882838">
        <w:rPr>
          <w:rStyle w:val="StyleUnderline"/>
        </w:rPr>
        <w:t xml:space="preserve"> of </w:t>
      </w:r>
      <w:r w:rsidRPr="00882838">
        <w:rPr>
          <w:rStyle w:val="Emphasis"/>
        </w:rPr>
        <w:t>empirical forms</w:t>
      </w:r>
      <w:r w:rsidRPr="00882838">
        <w:rPr>
          <w:rStyle w:val="StyleUnderline"/>
        </w:rPr>
        <w:t xml:space="preserve">, </w:t>
      </w:r>
      <w:r w:rsidRPr="00882838">
        <w:rPr>
          <w:rStyle w:val="Emphasis"/>
        </w:rPr>
        <w:t>so too</w:t>
      </w:r>
      <w:r w:rsidRPr="00882838">
        <w:rPr>
          <w:rStyle w:val="StyleUnderline"/>
        </w:rPr>
        <w:t xml:space="preserve"> can core </w:t>
      </w:r>
      <w:proofErr w:type="spellStart"/>
      <w:r w:rsidRPr="00882838">
        <w:rPr>
          <w:rStyle w:val="Emphasis"/>
        </w:rPr>
        <w:t>labour</w:t>
      </w:r>
      <w:proofErr w:type="spellEnd"/>
      <w:r w:rsidRPr="00882838">
        <w:rPr>
          <w:rStyle w:val="Emphasis"/>
        </w:rPr>
        <w:t xml:space="preserve"> law protections</w:t>
      </w:r>
      <w:r w:rsidRPr="00882838">
        <w:rPr>
          <w:sz w:val="16"/>
          <w:szCs w:val="16"/>
        </w:rPr>
        <w:t xml:space="preserve">, functionally necessary for capitalism, </w:t>
      </w:r>
      <w:r w:rsidRPr="00882838">
        <w:rPr>
          <w:rStyle w:val="StyleUnderline"/>
        </w:rPr>
        <w:t xml:space="preserve">be </w:t>
      </w:r>
      <w:r w:rsidRPr="00882838">
        <w:rPr>
          <w:rStyle w:val="Emphasis"/>
        </w:rPr>
        <w:t>designed</w:t>
      </w:r>
      <w:r w:rsidRPr="00882838">
        <w:rPr>
          <w:rStyle w:val="StyleUnderline"/>
        </w:rPr>
        <w:t xml:space="preserve">, </w:t>
      </w:r>
      <w:r w:rsidRPr="00882838">
        <w:rPr>
          <w:rStyle w:val="Emphasis"/>
        </w:rPr>
        <w:t>structured</w:t>
      </w:r>
      <w:r w:rsidRPr="00882838">
        <w:rPr>
          <w:rStyle w:val="StyleUnderline"/>
        </w:rPr>
        <w:t xml:space="preserve"> and </w:t>
      </w:r>
      <w:r w:rsidRPr="00882838">
        <w:rPr>
          <w:rStyle w:val="Emphasis"/>
        </w:rPr>
        <w:t>conceived</w:t>
      </w:r>
      <w:r w:rsidRPr="00882838">
        <w:rPr>
          <w:rStyle w:val="StyleUnderline"/>
        </w:rPr>
        <w:t xml:space="preserve">, in a </w:t>
      </w:r>
      <w:r w:rsidRPr="00882838">
        <w:rPr>
          <w:rStyle w:val="Emphasis"/>
        </w:rPr>
        <w:t>myriad</w:t>
      </w:r>
      <w:r w:rsidRPr="00882838">
        <w:rPr>
          <w:rStyle w:val="StyleUnderline"/>
        </w:rPr>
        <w:t xml:space="preserve"> of ways as well</w:t>
      </w:r>
      <w:r w:rsidRPr="00882838">
        <w:rPr>
          <w:sz w:val="16"/>
          <w:szCs w:val="16"/>
        </w:rPr>
        <w:t>—</w:t>
      </w:r>
      <w:r w:rsidRPr="00882838">
        <w:rPr>
          <w:rStyle w:val="StyleUnderline"/>
        </w:rPr>
        <w:t xml:space="preserve">with </w:t>
      </w:r>
      <w:r w:rsidRPr="00882838">
        <w:rPr>
          <w:rStyle w:val="Emphasis"/>
        </w:rPr>
        <w:t>very different empirical effects</w:t>
      </w:r>
      <w:r w:rsidRPr="00882838">
        <w:rPr>
          <w:sz w:val="16"/>
          <w:szCs w:val="16"/>
        </w:rPr>
        <w:t xml:space="preserve"> Thus, </w:t>
      </w:r>
      <w:r w:rsidRPr="00882838">
        <w:rPr>
          <w:rStyle w:val="StyleUnderline"/>
        </w:rPr>
        <w:t xml:space="preserve">a minimum wage that is </w:t>
      </w:r>
      <w:r w:rsidRPr="00882838">
        <w:rPr>
          <w:rStyle w:val="Emphasis"/>
        </w:rPr>
        <w:t>payable for work</w:t>
      </w:r>
      <w:r w:rsidRPr="00882838">
        <w:rPr>
          <w:rStyle w:val="StyleUnderline"/>
        </w:rPr>
        <w:t>, and which is set at a</w:t>
      </w:r>
      <w:r w:rsidRPr="00882838">
        <w:rPr>
          <w:sz w:val="16"/>
          <w:szCs w:val="16"/>
        </w:rPr>
        <w:t xml:space="preserve"> level that the market can ‘bear’ (a </w:t>
      </w:r>
      <w:r w:rsidRPr="00882838">
        <w:rPr>
          <w:rStyle w:val="StyleUnderline"/>
        </w:rPr>
        <w:t>‘</w:t>
      </w:r>
      <w:r w:rsidRPr="00882838">
        <w:rPr>
          <w:rStyle w:val="Emphasis"/>
        </w:rPr>
        <w:t>market-clearing’ rate</w:t>
      </w:r>
      <w:r w:rsidRPr="00882838">
        <w:rPr>
          <w:rStyle w:val="StyleUnderline"/>
        </w:rPr>
        <w:t xml:space="preserve">) will indeed simply </w:t>
      </w:r>
      <w:r w:rsidRPr="00882838">
        <w:rPr>
          <w:rStyle w:val="Emphasis"/>
        </w:rPr>
        <w:t>reinforce</w:t>
      </w:r>
      <w:r w:rsidRPr="00882838">
        <w:rPr>
          <w:rStyle w:val="StyleUnderline"/>
        </w:rPr>
        <w:t xml:space="preserve"> the premise that </w:t>
      </w:r>
      <w:r w:rsidRPr="00882838">
        <w:rPr>
          <w:rStyle w:val="Emphasis"/>
        </w:rPr>
        <w:t>competitive markets</w:t>
      </w:r>
      <w:r w:rsidRPr="00882838">
        <w:rPr>
          <w:rStyle w:val="StyleUnderline"/>
        </w:rPr>
        <w:t xml:space="preserve"> can </w:t>
      </w:r>
      <w:proofErr w:type="spellStart"/>
      <w:r w:rsidRPr="00882838">
        <w:rPr>
          <w:rStyle w:val="StyleUnderline"/>
        </w:rPr>
        <w:t>realise</w:t>
      </w:r>
      <w:proofErr w:type="spellEnd"/>
      <w:r w:rsidRPr="00882838">
        <w:rPr>
          <w:rStyle w:val="StyleUnderline"/>
        </w:rPr>
        <w:t xml:space="preserve"> </w:t>
      </w:r>
      <w:r w:rsidRPr="00882838">
        <w:rPr>
          <w:rStyle w:val="Emphasis"/>
        </w:rPr>
        <w:t>just outcomes</w:t>
      </w:r>
      <w:r w:rsidRPr="00A30D27">
        <w:rPr>
          <w:sz w:val="16"/>
          <w:szCs w:val="16"/>
        </w:rPr>
        <w:t xml:space="preserve">,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w:t>
      </w:r>
      <w:proofErr w:type="spellStart"/>
      <w:r w:rsidRPr="00A30D27">
        <w:rPr>
          <w:sz w:val="16"/>
          <w:szCs w:val="16"/>
        </w:rPr>
        <w:t>labour</w:t>
      </w:r>
      <w:proofErr w:type="spellEnd"/>
      <w:r w:rsidRPr="00A30D27">
        <w:rPr>
          <w:sz w:val="16"/>
          <w:szCs w:val="16"/>
        </w:rPr>
        <w:t>,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693FABCF" w14:textId="77777777" w:rsidR="008E63C3" w:rsidRPr="00A30D27" w:rsidRDefault="008E63C3" w:rsidP="008E63C3">
      <w:pPr>
        <w:rPr>
          <w:sz w:val="16"/>
          <w:szCs w:val="16"/>
        </w:rPr>
      </w:pPr>
      <w:r w:rsidRPr="00882838">
        <w:rPr>
          <w:rStyle w:val="StyleUnderline"/>
        </w:rPr>
        <w:t xml:space="preserve">In </w:t>
      </w:r>
      <w:r w:rsidRPr="00882838">
        <w:rPr>
          <w:rStyle w:val="Emphasis"/>
        </w:rPr>
        <w:t>contrast</w:t>
      </w:r>
      <w:r w:rsidRPr="00882838">
        <w:rPr>
          <w:sz w:val="16"/>
          <w:szCs w:val="16"/>
        </w:rPr>
        <w:t xml:space="preserve"> with this, however, </w:t>
      </w:r>
      <w:r w:rsidRPr="00882838">
        <w:rPr>
          <w:rStyle w:val="StyleUnderline"/>
        </w:rPr>
        <w:t>a minimum wage conceived</w:t>
      </w:r>
      <w:r w:rsidRPr="00882838">
        <w:rPr>
          <w:sz w:val="16"/>
          <w:szCs w:val="16"/>
        </w:rPr>
        <w:t xml:space="preserve"> in such a way as </w:t>
      </w:r>
      <w:r w:rsidRPr="00882838">
        <w:rPr>
          <w:rStyle w:val="StyleUnderline"/>
        </w:rPr>
        <w:t xml:space="preserve">to ensure a </w:t>
      </w:r>
      <w:r w:rsidRPr="00882838">
        <w:rPr>
          <w:rStyle w:val="Emphasis"/>
        </w:rPr>
        <w:t>guaranteed weekly income</w:t>
      </w:r>
      <w:r w:rsidRPr="00882838">
        <w:rPr>
          <w:rStyle w:val="StyleUnderline"/>
        </w:rPr>
        <w:t xml:space="preserve"> for </w:t>
      </w:r>
      <w:r w:rsidRPr="00882838">
        <w:rPr>
          <w:rStyle w:val="Emphasis"/>
        </w:rPr>
        <w:t xml:space="preserve">all </w:t>
      </w:r>
      <w:proofErr w:type="spellStart"/>
      <w:r w:rsidRPr="00882838">
        <w:rPr>
          <w:rStyle w:val="Emphasis"/>
        </w:rPr>
        <w:t>labour</w:t>
      </w:r>
      <w:proofErr w:type="spellEnd"/>
      <w:r w:rsidRPr="00882838">
        <w:rPr>
          <w:rStyle w:val="Emphasis"/>
        </w:rPr>
        <w:t xml:space="preserve"> market participants</w:t>
      </w:r>
      <w:r w:rsidRPr="00882838">
        <w:rPr>
          <w:rStyle w:val="StyleUnderline"/>
        </w:rPr>
        <w:t>, irrespective of how much work they are able to access, set at a level that</w:t>
      </w:r>
      <w:r w:rsidRPr="00882838">
        <w:rPr>
          <w:sz w:val="16"/>
          <w:szCs w:val="16"/>
        </w:rPr>
        <w:t xml:space="preserve"> not only </w:t>
      </w:r>
      <w:r w:rsidRPr="00882838">
        <w:rPr>
          <w:rStyle w:val="StyleUnderline"/>
        </w:rPr>
        <w:t>reflects</w:t>
      </w:r>
      <w:r w:rsidRPr="00882838">
        <w:rPr>
          <w:sz w:val="16"/>
          <w:szCs w:val="16"/>
        </w:rPr>
        <w:t xml:space="preserve"> average living costs, rather than ‘market value’, but </w:t>
      </w:r>
      <w:r w:rsidRPr="00882838">
        <w:rPr>
          <w:rStyle w:val="StyleUnderline"/>
        </w:rPr>
        <w:t xml:space="preserve">an </w:t>
      </w:r>
      <w:r w:rsidRPr="00882838">
        <w:rPr>
          <w:rStyle w:val="Emphasis"/>
        </w:rPr>
        <w:t>explicitly political decision</w:t>
      </w:r>
      <w:r w:rsidRPr="00882838">
        <w:rPr>
          <w:rStyle w:val="StyleUnderline"/>
        </w:rPr>
        <w:t xml:space="preserve"> about what sort of </w:t>
      </w:r>
      <w:r w:rsidRPr="00882838">
        <w:rPr>
          <w:rStyle w:val="Emphasis"/>
        </w:rPr>
        <w:t>standard</w:t>
      </w:r>
      <w:r w:rsidRPr="00882838">
        <w:rPr>
          <w:rStyle w:val="StyleUnderline"/>
        </w:rPr>
        <w:t xml:space="preserve"> of living workers are deemed to be </w:t>
      </w:r>
      <w:r w:rsidRPr="00882838">
        <w:rPr>
          <w:rStyle w:val="Emphasis"/>
        </w:rPr>
        <w:t>entitled</w:t>
      </w:r>
      <w:r w:rsidRPr="00882838">
        <w:rPr>
          <w:rStyle w:val="StyleUnderline"/>
        </w:rPr>
        <w:t xml:space="preserve">, can actually go </w:t>
      </w:r>
      <w:r w:rsidRPr="00882838">
        <w:rPr>
          <w:rStyle w:val="Emphasis"/>
        </w:rPr>
        <w:t>some way</w:t>
      </w:r>
      <w:r w:rsidRPr="00882838">
        <w:rPr>
          <w:rStyle w:val="StyleUnderline"/>
        </w:rPr>
        <w:t xml:space="preserve"> towards </w:t>
      </w:r>
      <w:r w:rsidRPr="00882838">
        <w:rPr>
          <w:rStyle w:val="Emphasis"/>
        </w:rPr>
        <w:t>shaping</w:t>
      </w:r>
      <w:r w:rsidRPr="00882838">
        <w:rPr>
          <w:rStyle w:val="StyleUnderline"/>
        </w:rPr>
        <w:t xml:space="preserve"> capitalism’s development, while, </w:t>
      </w:r>
      <w:r w:rsidRPr="00882838">
        <w:rPr>
          <w:rStyle w:val="Emphasis"/>
        </w:rPr>
        <w:t>simultaneously</w:t>
      </w:r>
      <w:r w:rsidRPr="00882838">
        <w:rPr>
          <w:rStyle w:val="StyleUnderline"/>
        </w:rPr>
        <w:t xml:space="preserve">, </w:t>
      </w:r>
      <w:proofErr w:type="spellStart"/>
      <w:r w:rsidRPr="00882838">
        <w:rPr>
          <w:rStyle w:val="Emphasis"/>
        </w:rPr>
        <w:t>problematising</w:t>
      </w:r>
      <w:proofErr w:type="spellEnd"/>
      <w:r w:rsidRPr="00882838">
        <w:rPr>
          <w:rStyle w:val="StyleUnderline"/>
        </w:rPr>
        <w:t xml:space="preserve"> the </w:t>
      </w:r>
      <w:r w:rsidRPr="00882838">
        <w:rPr>
          <w:rStyle w:val="Emphasis"/>
        </w:rPr>
        <w:t>naturalistic image</w:t>
      </w:r>
      <w:r w:rsidRPr="00882838">
        <w:rPr>
          <w:rStyle w:val="StyleUnderline"/>
        </w:rPr>
        <w:t xml:space="preserve"> of the </w:t>
      </w:r>
      <w:r w:rsidRPr="00882838">
        <w:rPr>
          <w:rStyle w:val="Emphasis"/>
        </w:rPr>
        <w:t>marke</w:t>
      </w:r>
      <w:r w:rsidRPr="00882838">
        <w:rPr>
          <w:rStyle w:val="Emphasis"/>
          <w:highlight w:val="cyan"/>
        </w:rPr>
        <w:t>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proofErr w:type="spellStart"/>
      <w:r w:rsidRPr="00D04E61">
        <w:rPr>
          <w:rStyle w:val="Emphasis"/>
        </w:rPr>
        <w:t>problematise</w:t>
      </w:r>
      <w:proofErr w:type="spellEnd"/>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4AAF03BC" w14:textId="77777777" w:rsidR="008E63C3" w:rsidRDefault="008E63C3" w:rsidP="008E63C3">
      <w:pPr>
        <w:rPr>
          <w:rStyle w:val="StyleUnderline"/>
        </w:rPr>
      </w:pPr>
      <w:r w:rsidRPr="00A30D27">
        <w:rPr>
          <w:sz w:val="16"/>
          <w:szCs w:val="16"/>
        </w:rPr>
        <w:t xml:space="preserve">In addition to revealing the scope that exists for shaping the precise form in which capitalism manifests, and indeed, the precise nature of specific </w:t>
      </w:r>
      <w:proofErr w:type="spellStart"/>
      <w:r w:rsidRPr="00A30D27">
        <w:rPr>
          <w:sz w:val="16"/>
          <w:szCs w:val="16"/>
        </w:rPr>
        <w:t>labour</w:t>
      </w:r>
      <w:proofErr w:type="spellEnd"/>
      <w:r w:rsidRPr="00A30D27">
        <w:rPr>
          <w:sz w:val="16"/>
          <w:szCs w:val="16"/>
        </w:rPr>
        <w:t xml:space="preserve">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w:t>
      </w:r>
      <w:proofErr w:type="spellStart"/>
      <w:r w:rsidRPr="00A30D27">
        <w:rPr>
          <w:sz w:val="16"/>
          <w:szCs w:val="16"/>
        </w:rPr>
        <w:t>labour</w:t>
      </w:r>
      <w:proofErr w:type="spellEnd"/>
      <w:r w:rsidRPr="00A30D27">
        <w:rPr>
          <w:sz w:val="16"/>
          <w:szCs w:val="16"/>
        </w:rPr>
        <w:t xml:space="preserve"> market can be instituted, and legally constructed in practice. Thus, </w:t>
      </w:r>
      <w:r w:rsidRPr="00224754">
        <w:rPr>
          <w:rStyle w:val="StyleUnderline"/>
        </w:rPr>
        <w:t xml:space="preserve">while a </w:t>
      </w:r>
      <w:proofErr w:type="spellStart"/>
      <w:r w:rsidRPr="00224754">
        <w:rPr>
          <w:rStyle w:val="StyleUnderline"/>
        </w:rPr>
        <w:t>labour</w:t>
      </w:r>
      <w:proofErr w:type="spellEnd"/>
      <w:r w:rsidRPr="00224754">
        <w:rPr>
          <w:rStyle w:val="StyleUnderline"/>
        </w:rPr>
        <w:t xml:space="preserve">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w:t>
      </w:r>
      <w:proofErr w:type="spellStart"/>
      <w:r w:rsidRPr="00224754">
        <w:rPr>
          <w:rStyle w:val="StyleUnderline"/>
        </w:rPr>
        <w:t>labour</w:t>
      </w:r>
      <w:proofErr w:type="spellEnd"/>
      <w:r w:rsidRPr="00224754">
        <w:rPr>
          <w:rStyle w:val="StyleUnderline"/>
        </w:rPr>
        <w:t xml:space="preserve">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proofErr w:type="spellStart"/>
      <w:r w:rsidRPr="00F64F30">
        <w:rPr>
          <w:rStyle w:val="Emphasis"/>
          <w:highlight w:val="cyan"/>
        </w:rPr>
        <w:t>labour</w:t>
      </w:r>
      <w:proofErr w:type="spellEnd"/>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w:t>
      </w:r>
      <w:proofErr w:type="spellStart"/>
      <w:r w:rsidRPr="00224754">
        <w:rPr>
          <w:rStyle w:val="StyleUnderline"/>
        </w:rPr>
        <w:t>labour</w:t>
      </w:r>
      <w:proofErr w:type="spellEnd"/>
      <w:r w:rsidRPr="00224754">
        <w:rPr>
          <w:rStyle w:val="StyleUnderline"/>
        </w:rPr>
        <w:t xml:space="preserve">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proofErr w:type="gramStart"/>
      <w:r w:rsidRPr="00F64F30">
        <w:rPr>
          <w:rStyle w:val="Emphasis"/>
          <w:highlight w:val="cyan"/>
        </w:rPr>
        <w:t>actually play</w:t>
      </w:r>
      <w:proofErr w:type="gramEnd"/>
      <w:r w:rsidRPr="00F64F30">
        <w:rPr>
          <w:rStyle w:val="Emphasis"/>
          <w:highlight w:val="cyan"/>
        </w:rPr>
        <w:t xml:space="preserve">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D04E61">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 xml:space="preserve">within </w:t>
      </w:r>
      <w:proofErr w:type="gramStart"/>
      <w:r w:rsidRPr="00D04E61">
        <w:rPr>
          <w:rStyle w:val="Emphasis"/>
        </w:rPr>
        <w:t>capitalism</w:t>
      </w:r>
      <w:r w:rsidRPr="00224754">
        <w:rPr>
          <w:rStyle w:val="StyleUnderline"/>
        </w:rPr>
        <w:t>, but</w:t>
      </w:r>
      <w:proofErr w:type="gramEnd"/>
      <w:r w:rsidRPr="00224754">
        <w:rPr>
          <w:rStyle w:val="StyleUnderline"/>
        </w:rPr>
        <w:t xml:space="preserve">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 xml:space="preserve">political </w:t>
      </w:r>
      <w:proofErr w:type="spellStart"/>
      <w:r w:rsidRPr="00D04E61">
        <w:rPr>
          <w:rStyle w:val="Emphasis"/>
        </w:rPr>
        <w:t>mobilisations</w:t>
      </w:r>
      <w:proofErr w:type="spellEnd"/>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259D4A54" w14:textId="77777777" w:rsidR="008E63C3" w:rsidRDefault="008E63C3" w:rsidP="008E63C3">
      <w:pPr>
        <w:pStyle w:val="Heading3"/>
      </w:pPr>
      <w:r>
        <w:t>2AC---AT: Willaims</w:t>
      </w:r>
    </w:p>
    <w:p w14:paraId="663F42ED" w14:textId="77777777" w:rsidR="008E63C3" w:rsidRDefault="008E63C3" w:rsidP="008E63C3">
      <w:pPr>
        <w:pStyle w:val="Heading4"/>
      </w:pPr>
      <w:r>
        <w:t xml:space="preserve">4---Even if they win that unions prevent disabled people from joining, unions are empirically good for people with acquired disability during membership---Essentialism Turn: K-State’s framing of unions implies that only those who are born or enter the workforce disabled are truly disabled, excluding those whose acquisition of disability occurs later in life and denies the truth of union helping them---this rhetoric justifies a normative hierarchization of disability which is harmful and a reason to reject the team and moots their FW offense </w:t>
      </w:r>
    </w:p>
    <w:p w14:paraId="23F76846" w14:textId="77777777" w:rsidR="008E63C3" w:rsidRDefault="008E63C3" w:rsidP="008E63C3">
      <w:r w:rsidRPr="008B43F2">
        <w:rPr>
          <w:rStyle w:val="Style13ptBold"/>
        </w:rPr>
        <w:t>Brown ’22</w:t>
      </w:r>
      <w:r>
        <w:t xml:space="preserve"> [Hayley Brown, July 27</w:t>
      </w:r>
      <w:proofErr w:type="gramStart"/>
      <w:r>
        <w:t xml:space="preserve"> 2022</w:t>
      </w:r>
      <w:proofErr w:type="gramEnd"/>
      <w:r>
        <w:t xml:space="preserve">. Center for Economic Policy and Research “Why Union Membership Is Good </w:t>
      </w:r>
      <w:proofErr w:type="gramStart"/>
      <w:r>
        <w:t>For</w:t>
      </w:r>
      <w:proofErr w:type="gramEnd"/>
      <w:r>
        <w:t xml:space="preserve"> Workers </w:t>
      </w:r>
      <w:proofErr w:type="gramStart"/>
      <w:r>
        <w:t>With</w:t>
      </w:r>
      <w:proofErr w:type="gramEnd"/>
      <w:r>
        <w:t xml:space="preserve"> Disabilities” </w:t>
      </w:r>
      <w:r w:rsidRPr="008B43F2">
        <w:t>https://cepr.net/publications/why-union-membership-is-good-for-workers-with-disabilities/</w:t>
      </w:r>
      <w:r>
        <w:t xml:space="preserve"> // </w:t>
      </w:r>
      <w:proofErr w:type="spellStart"/>
      <w:r>
        <w:rPr>
          <w:i/>
        </w:rPr>
        <w:t>q.c.</w:t>
      </w:r>
      <w:proofErr w:type="spellEnd"/>
      <w:r>
        <w:t>]</w:t>
      </w:r>
    </w:p>
    <w:p w14:paraId="656807AA" w14:textId="77777777" w:rsidR="008E63C3" w:rsidRPr="008B43F2" w:rsidRDefault="008E63C3" w:rsidP="008E63C3">
      <w:pPr>
        <w:rPr>
          <w:sz w:val="16"/>
        </w:rPr>
      </w:pPr>
      <w:r w:rsidRPr="008B43F2">
        <w:rPr>
          <w:sz w:val="16"/>
        </w:rPr>
        <w:t xml:space="preserve">Workers with disabilities may also stand to gain from union membership in other ways. The </w:t>
      </w:r>
      <w:r w:rsidRPr="002942FE">
        <w:rPr>
          <w:rStyle w:val="Emphasis"/>
          <w:highlight w:val="cyan"/>
        </w:rPr>
        <w:t>protections</w:t>
      </w:r>
      <w:r w:rsidRPr="002942FE">
        <w:rPr>
          <w:rStyle w:val="StyleUnderline"/>
          <w:highlight w:val="cyan"/>
        </w:rPr>
        <w:t xml:space="preserve"> enshrined in</w:t>
      </w:r>
      <w:r w:rsidRPr="008B43F2">
        <w:rPr>
          <w:rStyle w:val="StyleUnderline"/>
        </w:rPr>
        <w:t xml:space="preserve">to law by </w:t>
      </w:r>
      <w:r w:rsidRPr="002942FE">
        <w:rPr>
          <w:rStyle w:val="StyleUnderline"/>
          <w:highlight w:val="cyan"/>
        </w:rPr>
        <w:t xml:space="preserve">the </w:t>
      </w:r>
      <w:r w:rsidRPr="002942FE">
        <w:rPr>
          <w:rStyle w:val="Emphasis"/>
          <w:highlight w:val="cyan"/>
        </w:rPr>
        <w:t>ADA</w:t>
      </w:r>
      <w:r w:rsidRPr="002942FE">
        <w:rPr>
          <w:rStyle w:val="StyleUnderline"/>
          <w:highlight w:val="cyan"/>
        </w:rPr>
        <w:t xml:space="preserve"> become </w:t>
      </w:r>
      <w:r w:rsidRPr="002942FE">
        <w:rPr>
          <w:rStyle w:val="Emphasis"/>
          <w:highlight w:val="cyan"/>
        </w:rPr>
        <w:t>hollow</w:t>
      </w:r>
      <w:r w:rsidRPr="002942FE">
        <w:rPr>
          <w:rStyle w:val="StyleUnderline"/>
          <w:highlight w:val="cyan"/>
        </w:rPr>
        <w:t xml:space="preserve"> if </w:t>
      </w:r>
      <w:r w:rsidRPr="002942FE">
        <w:rPr>
          <w:rStyle w:val="Emphasis"/>
          <w:highlight w:val="cyan"/>
        </w:rPr>
        <w:t>not enforced</w:t>
      </w:r>
      <w:r w:rsidRPr="008B43F2">
        <w:rPr>
          <w:sz w:val="16"/>
        </w:rPr>
        <w:t xml:space="preserve">, and reports suggest that </w:t>
      </w:r>
      <w:r w:rsidRPr="008B43F2">
        <w:rPr>
          <w:rStyle w:val="StyleUnderline"/>
        </w:rPr>
        <w:t xml:space="preserve">they are regularly </w:t>
      </w:r>
      <w:r w:rsidRPr="008B43F2">
        <w:rPr>
          <w:rStyle w:val="Emphasis"/>
        </w:rPr>
        <w:t>flouted</w:t>
      </w:r>
      <w:r w:rsidRPr="008B43F2">
        <w:rPr>
          <w:sz w:val="16"/>
        </w:rPr>
        <w:t xml:space="preserve">. </w:t>
      </w:r>
      <w:r w:rsidRPr="002942FE">
        <w:rPr>
          <w:rStyle w:val="Emphasis"/>
          <w:highlight w:val="cyan"/>
        </w:rPr>
        <w:t>Unions</w:t>
      </w:r>
      <w:r w:rsidRPr="002942FE">
        <w:rPr>
          <w:rStyle w:val="StyleUnderline"/>
          <w:highlight w:val="cyan"/>
        </w:rPr>
        <w:t xml:space="preserve"> act as</w:t>
      </w:r>
      <w:r w:rsidRPr="008B43F2">
        <w:rPr>
          <w:rStyle w:val="StyleUnderline"/>
        </w:rPr>
        <w:t xml:space="preserve"> a source of </w:t>
      </w:r>
      <w:r w:rsidRPr="002942FE">
        <w:rPr>
          <w:rStyle w:val="Emphasis"/>
          <w:highlight w:val="cyan"/>
        </w:rPr>
        <w:t>employer accountability</w:t>
      </w:r>
      <w:r w:rsidRPr="002942FE">
        <w:rPr>
          <w:rStyle w:val="StyleUnderline"/>
          <w:highlight w:val="cyan"/>
        </w:rPr>
        <w:t xml:space="preserve"> and</w:t>
      </w:r>
      <w:r w:rsidRPr="008B43F2">
        <w:rPr>
          <w:rStyle w:val="StyleUnderline"/>
        </w:rPr>
        <w:t xml:space="preserve"> may </w:t>
      </w:r>
      <w:r w:rsidRPr="002942FE">
        <w:rPr>
          <w:rStyle w:val="StyleUnderline"/>
          <w:highlight w:val="cyan"/>
        </w:rPr>
        <w:t>provide</w:t>
      </w:r>
      <w:r w:rsidRPr="008B43F2">
        <w:rPr>
          <w:rStyle w:val="StyleUnderline"/>
        </w:rPr>
        <w:t xml:space="preserve"> an </w:t>
      </w:r>
      <w:r w:rsidRPr="002942FE">
        <w:rPr>
          <w:rStyle w:val="StyleUnderline"/>
          <w:highlight w:val="cyan"/>
        </w:rPr>
        <w:t xml:space="preserve">additional </w:t>
      </w:r>
      <w:r w:rsidRPr="002942FE">
        <w:rPr>
          <w:rStyle w:val="Emphasis"/>
          <w:highlight w:val="cyan"/>
        </w:rPr>
        <w:t>enforcement</w:t>
      </w:r>
      <w:r w:rsidRPr="008B43F2">
        <w:rPr>
          <w:rStyle w:val="StyleUnderline"/>
        </w:rPr>
        <w:t xml:space="preserve"> mechanism</w:t>
      </w:r>
      <w:r w:rsidRPr="008B43F2">
        <w:rPr>
          <w:sz w:val="16"/>
        </w:rPr>
        <w:t xml:space="preserve">, </w:t>
      </w:r>
      <w:r w:rsidRPr="008B43F2">
        <w:rPr>
          <w:rStyle w:val="StyleUnderline"/>
        </w:rPr>
        <w:t xml:space="preserve">ensuring that these hard-won legal protections become a </w:t>
      </w:r>
      <w:r w:rsidRPr="008B43F2">
        <w:rPr>
          <w:rStyle w:val="Emphasis"/>
        </w:rPr>
        <w:t>reality</w:t>
      </w:r>
      <w:r w:rsidRPr="008B43F2">
        <w:rPr>
          <w:sz w:val="16"/>
        </w:rPr>
        <w:t xml:space="preserve">. Specifically, </w:t>
      </w:r>
      <w:r w:rsidRPr="008B43F2">
        <w:rPr>
          <w:rStyle w:val="StyleUnderline"/>
        </w:rPr>
        <w:t xml:space="preserve">unions can </w:t>
      </w:r>
      <w:r w:rsidRPr="002942FE">
        <w:rPr>
          <w:rStyle w:val="StyleUnderline"/>
        </w:rPr>
        <w:t xml:space="preserve">help </w:t>
      </w:r>
      <w:r w:rsidRPr="002942FE">
        <w:rPr>
          <w:rStyle w:val="Emphasis"/>
        </w:rPr>
        <w:t>enforce ADA provisions</w:t>
      </w:r>
      <w:r w:rsidRPr="002942FE">
        <w:rPr>
          <w:rStyle w:val="StyleUnderline"/>
        </w:rPr>
        <w:t xml:space="preserve"> </w:t>
      </w:r>
      <w:r w:rsidRPr="002942FE">
        <w:rPr>
          <w:rStyle w:val="StyleUnderline"/>
          <w:highlight w:val="cyan"/>
        </w:rPr>
        <w:t>and ensure</w:t>
      </w:r>
      <w:r w:rsidRPr="008B43F2">
        <w:rPr>
          <w:rStyle w:val="StyleUnderline"/>
        </w:rPr>
        <w:t xml:space="preserve"> that </w:t>
      </w:r>
      <w:r w:rsidRPr="002942FE">
        <w:rPr>
          <w:rStyle w:val="Emphasis"/>
          <w:highlight w:val="cyan"/>
        </w:rPr>
        <w:t>accommodation</w:t>
      </w:r>
      <w:r w:rsidRPr="008B43F2">
        <w:rPr>
          <w:rStyle w:val="StyleUnderline"/>
        </w:rPr>
        <w:t xml:space="preserve"> needs </w:t>
      </w:r>
      <w:r w:rsidRPr="002942FE">
        <w:rPr>
          <w:rStyle w:val="StyleUnderline"/>
          <w:highlight w:val="cyan"/>
        </w:rPr>
        <w:t xml:space="preserve">that might otherwise go ignored are </w:t>
      </w:r>
      <w:r w:rsidRPr="002942FE">
        <w:rPr>
          <w:rStyle w:val="Emphasis"/>
          <w:highlight w:val="cyan"/>
        </w:rPr>
        <w:t>met</w:t>
      </w:r>
      <w:r w:rsidRPr="002942FE">
        <w:rPr>
          <w:rStyle w:val="StyleUnderline"/>
          <w:highlight w:val="cyan"/>
        </w:rPr>
        <w:t xml:space="preserve"> in accordance with</w:t>
      </w:r>
      <w:r w:rsidRPr="008B43F2">
        <w:rPr>
          <w:rStyle w:val="StyleUnderline"/>
        </w:rPr>
        <w:t xml:space="preserve"> both </w:t>
      </w:r>
      <w:r w:rsidRPr="002942FE">
        <w:rPr>
          <w:rStyle w:val="StyleUnderline"/>
          <w:highlight w:val="cyan"/>
        </w:rPr>
        <w:t>the law and</w:t>
      </w:r>
      <w:r w:rsidRPr="008B43F2">
        <w:rPr>
          <w:rStyle w:val="StyleUnderline"/>
        </w:rPr>
        <w:t xml:space="preserve"> collective bargaining agreements (</w:t>
      </w:r>
      <w:r w:rsidRPr="002942FE">
        <w:rPr>
          <w:rStyle w:val="Emphasis"/>
          <w:highlight w:val="cyan"/>
        </w:rPr>
        <w:t>CBAs</w:t>
      </w:r>
      <w:r w:rsidRPr="008B43F2">
        <w:rPr>
          <w:rStyle w:val="StyleUnderline"/>
        </w:rPr>
        <w:t>).</w:t>
      </w:r>
      <w:r w:rsidRPr="008B43F2">
        <w:rPr>
          <w:sz w:val="16"/>
        </w:rPr>
        <w:t xml:space="preserve"> Unions are required to duly represent members in disputes, and they provide a structure that allows employees to have issues addressed without personally incurring costly legal expenses. Unions can also assist with workers’ compensation claims, offer emotional support, uphold contact with workers who are away and </w:t>
      </w:r>
      <w:proofErr w:type="gramStart"/>
      <w:r w:rsidRPr="008B43F2">
        <w:rPr>
          <w:sz w:val="16"/>
        </w:rPr>
        <w:t>rehabilitating</w:t>
      </w:r>
      <w:proofErr w:type="gramEnd"/>
      <w:r w:rsidRPr="008B43F2">
        <w:rPr>
          <w:sz w:val="16"/>
        </w:rPr>
        <w:t xml:space="preserve">, offer guidance to employers about the ADA, and take other actions to lessen employer animosity that is produced when there are disruptions to the existing </w:t>
      </w:r>
      <w:proofErr w:type="gramStart"/>
      <w:r w:rsidRPr="008B43F2">
        <w:rPr>
          <w:sz w:val="16"/>
        </w:rPr>
        <w:t>state of affairs</w:t>
      </w:r>
      <w:proofErr w:type="gramEnd"/>
      <w:r w:rsidRPr="008B43F2">
        <w:rPr>
          <w:sz w:val="16"/>
        </w:rPr>
        <w:t xml:space="preserve">. </w:t>
      </w:r>
    </w:p>
    <w:p w14:paraId="62FAF479" w14:textId="77777777" w:rsidR="008E63C3" w:rsidRPr="008B43F2" w:rsidRDefault="008E63C3" w:rsidP="008E63C3">
      <w:pPr>
        <w:rPr>
          <w:sz w:val="16"/>
        </w:rPr>
      </w:pPr>
      <w:r w:rsidRPr="008B43F2">
        <w:rPr>
          <w:rStyle w:val="StyleUnderline"/>
        </w:rPr>
        <w:t>In the process of providing the type of assistance noted above</w:t>
      </w:r>
      <w:r w:rsidRPr="008B43F2">
        <w:rPr>
          <w:sz w:val="16"/>
        </w:rPr>
        <w:t xml:space="preserve">, </w:t>
      </w:r>
      <w:r w:rsidRPr="002942FE">
        <w:rPr>
          <w:rStyle w:val="StyleUnderline"/>
          <w:highlight w:val="cyan"/>
        </w:rPr>
        <w:t>unions</w:t>
      </w:r>
      <w:r w:rsidRPr="008B43F2">
        <w:rPr>
          <w:rStyle w:val="StyleUnderline"/>
        </w:rPr>
        <w:t xml:space="preserve"> can also </w:t>
      </w:r>
      <w:r w:rsidRPr="002942FE">
        <w:rPr>
          <w:rStyle w:val="StyleUnderline"/>
          <w:highlight w:val="cyan"/>
        </w:rPr>
        <w:t xml:space="preserve">help </w:t>
      </w:r>
      <w:r w:rsidRPr="002942FE">
        <w:rPr>
          <w:rStyle w:val="Emphasis"/>
          <w:highlight w:val="cyan"/>
        </w:rPr>
        <w:t xml:space="preserve">normalize seeking and receiving </w:t>
      </w:r>
      <w:proofErr w:type="gramStart"/>
      <w:r w:rsidRPr="002942FE">
        <w:rPr>
          <w:rStyle w:val="Emphasis"/>
          <w:highlight w:val="cyan"/>
        </w:rPr>
        <w:t>accommodations</w:t>
      </w:r>
      <w:proofErr w:type="gramEnd"/>
      <w:r w:rsidRPr="008B43F2">
        <w:rPr>
          <w:sz w:val="16"/>
        </w:rPr>
        <w:t>. Unions are workplace actors that can integrate and institutionalize disability concerns. An analysis of 72 arbitration cases by Williams-Whitt concluded that “unions may have a particularly influential role to play by nudging collective beliefs and norms about accommodation.” Unions can reduce the stigma surrounding requesting and receiving workplace accommodations.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5081BF7D" w14:textId="77777777" w:rsidR="008E63C3" w:rsidRPr="008B43F2" w:rsidRDefault="008E63C3" w:rsidP="008E63C3">
      <w:pPr>
        <w:rPr>
          <w:sz w:val="16"/>
        </w:rPr>
      </w:pPr>
      <w:r w:rsidRPr="008B43F2">
        <w:rPr>
          <w:sz w:val="16"/>
        </w:rPr>
        <w:t xml:space="preserve">Unions and CBAs give workers access to important resources, opportunities, and rewards. While there have been instances in the past of accommodation needs conflicting with CBA-established hierarchies, these obstacles can be addressed by centering the needs of disabled workers during both bargaining and enforcement. Unions can even reframe such accommodations as universal benefits for all staff. 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t>
      </w:r>
      <w:proofErr w:type="gramStart"/>
      <w:r w:rsidRPr="008B43F2">
        <w:rPr>
          <w:sz w:val="16"/>
        </w:rPr>
        <w:t>with regard to</w:t>
      </w:r>
      <w:proofErr w:type="gramEnd"/>
      <w:r w:rsidRPr="008B43F2">
        <w:rPr>
          <w:sz w:val="16"/>
        </w:rPr>
        <w:t xml:space="preserve"> accommodations. </w:t>
      </w:r>
    </w:p>
    <w:p w14:paraId="1C9C1014" w14:textId="77777777" w:rsidR="008E63C3" w:rsidRPr="008B43F2" w:rsidRDefault="008E63C3" w:rsidP="008E63C3">
      <w:pPr>
        <w:rPr>
          <w:sz w:val="16"/>
        </w:rPr>
      </w:pPr>
      <w:r w:rsidRPr="002942FE">
        <w:rPr>
          <w:rStyle w:val="StyleUnderline"/>
          <w:highlight w:val="cyan"/>
        </w:rPr>
        <w:t>Unions</w:t>
      </w:r>
      <w:r w:rsidRPr="008B43F2">
        <w:rPr>
          <w:rStyle w:val="StyleUnderline"/>
        </w:rPr>
        <w:t xml:space="preserve"> have </w:t>
      </w:r>
      <w:r w:rsidRPr="002942FE">
        <w:rPr>
          <w:rStyle w:val="StyleUnderline"/>
          <w:highlight w:val="cyan"/>
        </w:rPr>
        <w:t>traditionally</w:t>
      </w:r>
      <w:r w:rsidRPr="008B43F2">
        <w:rPr>
          <w:rStyle w:val="StyleUnderline"/>
        </w:rPr>
        <w:t xml:space="preserve"> been noted to </w:t>
      </w:r>
      <w:r w:rsidRPr="002942FE">
        <w:rPr>
          <w:rStyle w:val="StyleUnderline"/>
          <w:highlight w:val="cyan"/>
        </w:rPr>
        <w:t xml:space="preserve">benefit workers whose </w:t>
      </w:r>
      <w:r w:rsidRPr="002942FE">
        <w:rPr>
          <w:rStyle w:val="Emphasis"/>
          <w:highlight w:val="cyan"/>
        </w:rPr>
        <w:t>onset of disability</w:t>
      </w:r>
      <w:r w:rsidRPr="002942FE">
        <w:rPr>
          <w:rStyle w:val="StyleUnderline"/>
          <w:highlight w:val="cyan"/>
        </w:rPr>
        <w:t xml:space="preserve"> occurs </w:t>
      </w:r>
      <w:proofErr w:type="gramStart"/>
      <w:r w:rsidRPr="002942FE">
        <w:rPr>
          <w:rStyle w:val="StyleUnderline"/>
          <w:highlight w:val="cyan"/>
        </w:rPr>
        <w:t>during</w:t>
      </w:r>
      <w:r w:rsidRPr="008B43F2">
        <w:rPr>
          <w:rStyle w:val="StyleUnderline"/>
        </w:rPr>
        <w:t xml:space="preserve"> the </w:t>
      </w:r>
      <w:r w:rsidRPr="008B43F2">
        <w:rPr>
          <w:rStyle w:val="Emphasis"/>
        </w:rPr>
        <w:t>course</w:t>
      </w:r>
      <w:r w:rsidRPr="008B43F2">
        <w:rPr>
          <w:rStyle w:val="StyleUnderline"/>
        </w:rPr>
        <w:t xml:space="preserve"> of</w:t>
      </w:r>
      <w:proofErr w:type="gramEnd"/>
      <w:r w:rsidRPr="008B43F2">
        <w:rPr>
          <w:rStyle w:val="StyleUnderline"/>
        </w:rPr>
        <w:t xml:space="preserve"> their </w:t>
      </w:r>
      <w:r w:rsidRPr="002942FE">
        <w:rPr>
          <w:rStyle w:val="Emphasis"/>
          <w:highlight w:val="cyan"/>
        </w:rPr>
        <w:t>union employment</w:t>
      </w:r>
      <w:r w:rsidRPr="008B43F2">
        <w:rPr>
          <w:sz w:val="16"/>
        </w:rPr>
        <w:t xml:space="preserve">. They have admittedly less power to address </w:t>
      </w:r>
      <w:proofErr w:type="gramStart"/>
      <w:r w:rsidRPr="008B43F2">
        <w:rPr>
          <w:sz w:val="16"/>
        </w:rPr>
        <w:t>hiring discrimination</w:t>
      </w:r>
      <w:proofErr w:type="gramEnd"/>
      <w:r w:rsidRPr="008B43F2">
        <w:rPr>
          <w:sz w:val="16"/>
        </w:rPr>
        <w:t xml:space="preserve">, and some argue that employers might be reluctant to hire people with disabilities for union jobs. However, </w:t>
      </w:r>
      <w:r w:rsidRPr="008B43F2">
        <w:rPr>
          <w:rStyle w:val="StyleUnderline"/>
        </w:rPr>
        <w:t xml:space="preserve">while </w:t>
      </w:r>
      <w:r w:rsidRPr="00A01FEC">
        <w:rPr>
          <w:rStyle w:val="StyleUnderline"/>
        </w:rPr>
        <w:t xml:space="preserve">hiring practices are not generally a mandatory bargaining subject, they can become so where there is good reason to believe that the </w:t>
      </w:r>
      <w:r w:rsidRPr="00A01FEC">
        <w:rPr>
          <w:rStyle w:val="Emphasis"/>
        </w:rPr>
        <w:t>hiring practices</w:t>
      </w:r>
      <w:r w:rsidRPr="00A01FEC">
        <w:rPr>
          <w:rStyle w:val="StyleUnderline"/>
        </w:rPr>
        <w:t xml:space="preserve"> are </w:t>
      </w:r>
      <w:r w:rsidRPr="00A01FEC">
        <w:rPr>
          <w:rStyle w:val="Emphasis"/>
        </w:rPr>
        <w:t>discriminatory</w:t>
      </w:r>
      <w:r w:rsidRPr="00A01FEC">
        <w:rPr>
          <w:rStyle w:val="StyleUnderline"/>
        </w:rPr>
        <w:t xml:space="preserve">. </w:t>
      </w:r>
      <w:r w:rsidRPr="00A01FEC">
        <w:rPr>
          <w:rStyle w:val="Emphasis"/>
        </w:rPr>
        <w:t>Disability status is a protected</w:t>
      </w:r>
      <w:r w:rsidRPr="00A01FEC">
        <w:rPr>
          <w:rStyle w:val="StyleUnderline"/>
        </w:rPr>
        <w:t xml:space="preserve"> class, and institutional </w:t>
      </w:r>
      <w:r w:rsidRPr="00A01FEC">
        <w:rPr>
          <w:rStyle w:val="Emphasis"/>
        </w:rPr>
        <w:t>discrimination</w:t>
      </w:r>
      <w:r w:rsidRPr="00A01FEC">
        <w:rPr>
          <w:rStyle w:val="StyleUnderline"/>
        </w:rPr>
        <w:t xml:space="preserve"> against workers with disabilities affects the </w:t>
      </w:r>
      <w:r w:rsidRPr="00A01FEC">
        <w:rPr>
          <w:rStyle w:val="Emphasis"/>
        </w:rPr>
        <w:t>terms and conditions</w:t>
      </w:r>
      <w:r w:rsidRPr="00A01FEC">
        <w:rPr>
          <w:rStyle w:val="StyleUnderline"/>
        </w:rPr>
        <w:t xml:space="preserve"> of employment for current employees</w:t>
      </w:r>
      <w:r w:rsidRPr="00A01FEC">
        <w:rPr>
          <w:sz w:val="16"/>
        </w:rPr>
        <w:t>.</w:t>
      </w:r>
      <w:r w:rsidRPr="008B43F2">
        <w:rPr>
          <w:sz w:val="16"/>
        </w:rPr>
        <w:t xml:space="preserve"> </w:t>
      </w:r>
    </w:p>
    <w:p w14:paraId="2A2197CC" w14:textId="77777777" w:rsidR="008E63C3" w:rsidRPr="002C017C" w:rsidRDefault="008E63C3" w:rsidP="008E63C3">
      <w:pPr>
        <w:keepNext/>
        <w:keepLines/>
        <w:spacing w:before="40" w:after="0" w:line="256" w:lineRule="auto"/>
        <w:outlineLvl w:val="3"/>
        <w:rPr>
          <w:rFonts w:eastAsia="Times New Roman"/>
          <w:b/>
          <w:iCs/>
          <w:sz w:val="26"/>
        </w:rPr>
      </w:pPr>
      <w:r>
        <w:rPr>
          <w:rFonts w:eastAsia="Times New Roman"/>
          <w:b/>
          <w:iCs/>
          <w:sz w:val="26"/>
        </w:rPr>
        <w:t xml:space="preserve">Legal </w:t>
      </w:r>
      <w:r w:rsidRPr="002C017C">
        <w:rPr>
          <w:rFonts w:eastAsia="Times New Roman"/>
          <w:b/>
          <w:iCs/>
          <w:sz w:val="26"/>
        </w:rPr>
        <w:t xml:space="preserve">change has been </w:t>
      </w:r>
      <w:r w:rsidRPr="002C017C">
        <w:rPr>
          <w:rFonts w:eastAsia="Times New Roman"/>
          <w:b/>
          <w:iCs/>
          <w:sz w:val="26"/>
          <w:u w:val="single"/>
        </w:rPr>
        <w:t>empirically effective</w:t>
      </w:r>
      <w:r>
        <w:rPr>
          <w:rFonts w:eastAsia="Times New Roman"/>
          <w:b/>
          <w:iCs/>
          <w:sz w:val="26"/>
        </w:rPr>
        <w:t xml:space="preserve"> for disability activism.</w:t>
      </w:r>
    </w:p>
    <w:p w14:paraId="65C9405A" w14:textId="77777777" w:rsidR="008E63C3" w:rsidRPr="002C017C" w:rsidRDefault="008E63C3" w:rsidP="008E63C3">
      <w:pPr>
        <w:spacing w:line="256" w:lineRule="auto"/>
        <w:rPr>
          <w:rFonts w:eastAsia="Calibri"/>
        </w:rPr>
      </w:pPr>
      <w:r w:rsidRPr="002C017C">
        <w:rPr>
          <w:rFonts w:eastAsia="Calibri"/>
          <w:b/>
          <w:bCs/>
          <w:sz w:val="26"/>
        </w:rPr>
        <w:t xml:space="preserve">Landmark et al 17 </w:t>
      </w:r>
      <w:r w:rsidRPr="002C017C">
        <w:rPr>
          <w:rFonts w:eastAsia="Calibri"/>
        </w:rPr>
        <w:t>(Leena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w:t>
      </w:r>
    </w:p>
    <w:p w14:paraId="74B6B554" w14:textId="77777777" w:rsidR="008E63C3" w:rsidRDefault="008E63C3" w:rsidP="008E63C3">
      <w:pPr>
        <w:spacing w:line="256" w:lineRule="auto"/>
        <w:rPr>
          <w:rFonts w:eastAsia="Calibri"/>
          <w:sz w:val="14"/>
        </w:rPr>
      </w:pPr>
      <w:r w:rsidRPr="002C017C">
        <w:rPr>
          <w:rFonts w:eastAsia="Calibri"/>
          <w:b/>
          <w:iCs/>
          <w:highlight w:val="cyan"/>
          <w:u w:val="single"/>
        </w:rPr>
        <w:t>Legislative advocacy is a prime channel for disability advocates to affect</w:t>
      </w:r>
      <w:r w:rsidRPr="002C017C">
        <w:rPr>
          <w:rFonts w:eastAsia="Calibri"/>
          <w:b/>
          <w:iCs/>
          <w:u w:val="single"/>
        </w:rPr>
        <w:t xml:space="preserve"> civil </w:t>
      </w:r>
      <w:r w:rsidRPr="002C017C">
        <w:rPr>
          <w:rFonts w:eastAsia="Calibri"/>
          <w:b/>
          <w:iCs/>
          <w:highlight w:val="cyan"/>
          <w:u w:val="single"/>
        </w:rPr>
        <w:t>rights and</w:t>
      </w:r>
      <w:r w:rsidRPr="002C017C">
        <w:rPr>
          <w:rFonts w:eastAsia="Calibri"/>
          <w:b/>
          <w:iCs/>
          <w:u w:val="single"/>
        </w:rPr>
        <w:t xml:space="preserve"> disability-related legislation and </w:t>
      </w:r>
      <w:r w:rsidRPr="002C017C">
        <w:rPr>
          <w:rFonts w:eastAsia="Calibri"/>
          <w:b/>
          <w:iCs/>
          <w:highlight w:val="cyan"/>
          <w:u w:val="single"/>
        </w:rPr>
        <w:t>policy that leads to improved quality of life</w:t>
      </w:r>
      <w:r w:rsidRPr="002C017C">
        <w:rPr>
          <w:rFonts w:eastAsia="Calibri"/>
          <w:b/>
          <w:iCs/>
          <w:u w:val="single"/>
        </w:rPr>
        <w:t xml:space="preserve"> for individuals with disabilities</w:t>
      </w:r>
      <w:r w:rsidRPr="002C017C">
        <w:rPr>
          <w:rFonts w:eastAsia="Calibri"/>
          <w:sz w:val="14"/>
        </w:rPr>
        <w:t xml:space="preserve">. To highlight the </w:t>
      </w:r>
      <w:proofErr w:type="gramStart"/>
      <w:r w:rsidRPr="002C017C">
        <w:rPr>
          <w:rFonts w:eastAsia="Calibri"/>
          <w:sz w:val="14"/>
        </w:rPr>
        <w:t>current status</w:t>
      </w:r>
      <w:proofErr w:type="gramEnd"/>
      <w:r w:rsidRPr="002C017C">
        <w:rPr>
          <w:rFonts w:eastAsia="Calibri"/>
          <w:sz w:val="14"/>
        </w:rPr>
        <w:t xml:space="preserve"> of disability legislative advocacy, </w:t>
      </w:r>
      <w:r w:rsidRPr="002C017C">
        <w:rPr>
          <w:rFonts w:eastAsia="Calibri"/>
          <w:b/>
          <w:iCs/>
          <w:highlight w:val="cyan"/>
          <w:u w:val="single"/>
        </w:rPr>
        <w:t>this study examined</w:t>
      </w:r>
      <w:r w:rsidRPr="002C017C">
        <w:rPr>
          <w:rFonts w:eastAsia="Calibri"/>
          <w:b/>
          <w:iCs/>
          <w:u w:val="single"/>
        </w:rPr>
        <w:t xml:space="preserve"> advocacy experiences based on </w:t>
      </w:r>
      <w:r w:rsidRPr="002C017C">
        <w:rPr>
          <w:rFonts w:eastAsia="Calibri"/>
          <w:b/>
          <w:iCs/>
          <w:highlight w:val="cyan"/>
          <w:u w:val="single"/>
        </w:rPr>
        <w:t>recent data</w:t>
      </w:r>
      <w:r w:rsidRPr="002C017C">
        <w:rPr>
          <w:rFonts w:eastAsia="Calibri"/>
          <w:sz w:val="14"/>
          <w:highlight w:val="cyan"/>
        </w:rPr>
        <w:t xml:space="preserve"> </w:t>
      </w:r>
      <w:r w:rsidRPr="002C017C">
        <w:rPr>
          <w:rFonts w:eastAsia="Calibri"/>
          <w:sz w:val="14"/>
        </w:rPr>
        <w:t xml:space="preserve">from one state </w:t>
      </w:r>
      <w:r w:rsidRPr="002C017C">
        <w:rPr>
          <w:rFonts w:eastAsia="Calibri"/>
          <w:b/>
          <w:iCs/>
          <w:highlight w:val="cyan"/>
          <w:u w:val="single"/>
        </w:rPr>
        <w:t>that involved 113 disability advocates</w:t>
      </w:r>
      <w:r w:rsidRPr="002C017C">
        <w:rPr>
          <w:rFonts w:eastAsia="Calibri"/>
          <w:b/>
          <w:iCs/>
          <w:u w:val="single"/>
        </w:rPr>
        <w:t xml:space="preserve"> and self-advocates</w:t>
      </w:r>
      <w:r w:rsidRPr="002C017C">
        <w:rPr>
          <w:rFonts w:eastAsia="Calibri"/>
          <w:sz w:val="14"/>
        </w:rPr>
        <w:t xml:space="preserve">. </w:t>
      </w:r>
      <w:r w:rsidRPr="002C017C">
        <w:rPr>
          <w:rFonts w:eastAsia="Calibri"/>
          <w:b/>
          <w:iCs/>
          <w:u w:val="single"/>
        </w:rPr>
        <w:t>Analyses were conducted to examine the characteristics</w:t>
      </w:r>
      <w:r w:rsidRPr="002C017C">
        <w:rPr>
          <w:rFonts w:eastAsia="Calibri"/>
          <w:sz w:val="14"/>
        </w:rPr>
        <w:t xml:space="preserve"> of advocates, the </w:t>
      </w:r>
      <w:r w:rsidRPr="002C017C">
        <w:rPr>
          <w:rFonts w:eastAsia="Calibri"/>
          <w:b/>
          <w:iCs/>
          <w:u w:val="single"/>
        </w:rPr>
        <w:t>causes</w:t>
      </w:r>
      <w:r w:rsidRPr="002C017C">
        <w:rPr>
          <w:rFonts w:eastAsia="Calibri"/>
          <w:sz w:val="14"/>
        </w:rPr>
        <w:t xml:space="preserve"> advocated, leadership positions, </w:t>
      </w:r>
      <w:r w:rsidRPr="002C017C">
        <w:rPr>
          <w:rFonts w:eastAsia="Calibri"/>
          <w:b/>
          <w:iCs/>
          <w:u w:val="single"/>
        </w:rPr>
        <w:t>level of engagement</w:t>
      </w:r>
      <w:r w:rsidRPr="002C017C">
        <w:rPr>
          <w:rFonts w:eastAsia="Calibri"/>
          <w:sz w:val="14"/>
        </w:rPr>
        <w:t xml:space="preserve">, </w:t>
      </w:r>
      <w:r w:rsidRPr="002C017C">
        <w:rPr>
          <w:rFonts w:eastAsia="Calibri"/>
          <w:b/>
          <w:iCs/>
          <w:u w:val="single"/>
        </w:rPr>
        <w:t>and frequency</w:t>
      </w:r>
      <w:r w:rsidRPr="002C017C">
        <w:rPr>
          <w:rFonts w:eastAsia="Calibri"/>
          <w:sz w:val="14"/>
        </w:rPr>
        <w:t xml:space="preserve"> of </w:t>
      </w:r>
      <w:r w:rsidRPr="002C017C">
        <w:rPr>
          <w:rFonts w:eastAsia="Calibri"/>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2C017C">
        <w:rPr>
          <w:rFonts w:eastAsia="Calibri"/>
          <w:sz w:val="14"/>
        </w:rPr>
        <w:t xml:space="preserve">Quality of life is an important goal for all people. For </w:t>
      </w:r>
      <w:r w:rsidRPr="002C017C">
        <w:rPr>
          <w:rFonts w:eastAsia="Calibri"/>
          <w:b/>
          <w:iCs/>
          <w:u w:val="single"/>
        </w:rPr>
        <w:t>individuals who have disabilities</w:t>
      </w:r>
      <w:r w:rsidRPr="002C017C">
        <w:rPr>
          <w:rFonts w:eastAsia="Calibri"/>
          <w:sz w:val="14"/>
        </w:rPr>
        <w:t xml:space="preserve">, the degree to which they are satisfied with their lives may have increased importance because they </w:t>
      </w:r>
      <w:r w:rsidRPr="002C017C">
        <w:rPr>
          <w:rFonts w:eastAsia="Calibri"/>
          <w:b/>
          <w:iCs/>
          <w:u w:val="single"/>
        </w:rPr>
        <w:t>have not always been afforded the opportunity to live according to their desires</w:t>
      </w:r>
      <w:r w:rsidRPr="002C017C">
        <w:rPr>
          <w:rFonts w:eastAsia="Calibri"/>
          <w:sz w:val="14"/>
        </w:rPr>
        <w:t xml:space="preserve"> (Francis, Blue-Banning, &amp; Turnbull, 2014; Verdugo, Navas, Gomez, &amp; </w:t>
      </w:r>
      <w:proofErr w:type="spellStart"/>
      <w:r w:rsidRPr="002C017C">
        <w:rPr>
          <w:rFonts w:eastAsia="Calibri"/>
          <w:sz w:val="14"/>
        </w:rPr>
        <w:t>Schalock</w:t>
      </w:r>
      <w:proofErr w:type="spellEnd"/>
      <w:r w:rsidRPr="002C017C">
        <w:rPr>
          <w:rFonts w:eastAsia="Calibri"/>
          <w:sz w:val="14"/>
        </w:rPr>
        <w:t xml:space="preserve">,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w:t>
      </w:r>
      <w:proofErr w:type="spellStart"/>
      <w:r w:rsidRPr="002C017C">
        <w:rPr>
          <w:rFonts w:eastAsia="Calibri"/>
          <w:sz w:val="14"/>
        </w:rPr>
        <w:t>self advocacy</w:t>
      </w:r>
      <w:proofErr w:type="spellEnd"/>
      <w:r w:rsidRPr="002C017C">
        <w:rPr>
          <w:rFonts w:eastAsia="Calibri"/>
          <w:sz w:val="14"/>
        </w:rPr>
        <w:t xml:space="preserve">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2C017C">
        <w:rPr>
          <w:rFonts w:eastAsia="Calibri"/>
          <w:b/>
          <w:iCs/>
          <w:u w:val="single"/>
        </w:rPr>
        <w:t>individuals with developmental disabilities announced they were people first, and the self-advocacy movement was spawned</w:t>
      </w:r>
      <w:r w:rsidRPr="002C017C">
        <w:rPr>
          <w:rFonts w:eastAsia="Calibri"/>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2C017C">
        <w:rPr>
          <w:rFonts w:eastAsia="Calibri"/>
          <w:b/>
          <w:iCs/>
          <w:highlight w:val="cyan"/>
          <w:u w:val="single"/>
        </w:rPr>
        <w:t>advocacy</w:t>
      </w:r>
      <w:r w:rsidRPr="002C017C">
        <w:rPr>
          <w:rFonts w:eastAsia="Calibri"/>
          <w:sz w:val="14"/>
        </w:rPr>
        <w:t xml:space="preserve"> movement </w:t>
      </w:r>
      <w:r w:rsidRPr="002C017C">
        <w:rPr>
          <w:rFonts w:eastAsia="Calibri"/>
          <w:b/>
          <w:iCs/>
          <w:highlight w:val="cyan"/>
          <w:u w:val="single"/>
        </w:rPr>
        <w:t>has allowed people with disabilities</w:t>
      </w:r>
      <w:r w:rsidRPr="002C017C">
        <w:rPr>
          <w:rFonts w:eastAsia="Calibri"/>
          <w:b/>
          <w:iCs/>
          <w:u w:val="single"/>
        </w:rPr>
        <w:t xml:space="preserve"> </w:t>
      </w:r>
      <w:r w:rsidRPr="002C017C">
        <w:rPr>
          <w:rFonts w:eastAsia="Calibri"/>
          <w:sz w:val="14"/>
        </w:rPr>
        <w:t xml:space="preserve">the opportunity </w:t>
      </w:r>
      <w:r w:rsidRPr="002C017C">
        <w:rPr>
          <w:rFonts w:eastAsia="Calibri"/>
          <w:b/>
          <w:iCs/>
          <w:highlight w:val="cyan"/>
          <w:u w:val="single"/>
        </w:rPr>
        <w:t>to explore</w:t>
      </w:r>
      <w:r w:rsidRPr="002C017C">
        <w:rPr>
          <w:rFonts w:eastAsia="Calibri"/>
          <w:b/>
          <w:iCs/>
          <w:u w:val="single"/>
        </w:rPr>
        <w:t xml:space="preserve"> their </w:t>
      </w:r>
      <w:r w:rsidRPr="002C017C">
        <w:rPr>
          <w:rFonts w:eastAsia="Calibri"/>
          <w:b/>
          <w:iCs/>
          <w:highlight w:val="cyan"/>
          <w:u w:val="single"/>
        </w:rPr>
        <w:t>group identity</w:t>
      </w:r>
      <w:r w:rsidRPr="002C017C">
        <w:rPr>
          <w:rFonts w:eastAsia="Calibri"/>
          <w:sz w:val="14"/>
          <w:highlight w:val="cyan"/>
        </w:rPr>
        <w:t xml:space="preserve">, </w:t>
      </w:r>
      <w:r w:rsidRPr="002C017C">
        <w:rPr>
          <w:rFonts w:eastAsia="Calibri"/>
          <w:b/>
          <w:iCs/>
          <w:highlight w:val="cyan"/>
          <w:u w:val="single"/>
        </w:rPr>
        <w:t>gain a sense of empowerment,</w:t>
      </w:r>
      <w:r w:rsidRPr="002C017C">
        <w:rPr>
          <w:rFonts w:eastAsia="Calibri"/>
          <w:sz w:val="14"/>
          <w:highlight w:val="cyan"/>
        </w:rPr>
        <w:t xml:space="preserve"> </w:t>
      </w:r>
      <w:r w:rsidRPr="002C017C">
        <w:rPr>
          <w:rFonts w:eastAsia="Calibri"/>
          <w:b/>
          <w:iCs/>
          <w:highlight w:val="cyan"/>
          <w:u w:val="single"/>
        </w:rPr>
        <w:t>and</w:t>
      </w:r>
      <w:r w:rsidRPr="002C017C">
        <w:rPr>
          <w:rFonts w:eastAsia="Calibri"/>
          <w:sz w:val="14"/>
        </w:rPr>
        <w:t xml:space="preserve"> learn how to </w:t>
      </w:r>
      <w:r w:rsidRPr="002C017C">
        <w:rPr>
          <w:rFonts w:eastAsia="Calibri"/>
          <w:b/>
          <w:iCs/>
          <w:highlight w:val="cyan"/>
          <w:u w:val="single"/>
        </w:rPr>
        <w:t>stand up for equal rights</w:t>
      </w:r>
      <w:r w:rsidRPr="002C017C">
        <w:rPr>
          <w:rFonts w:eastAsia="Calibri"/>
          <w:b/>
          <w:iCs/>
          <w:u w:val="single"/>
        </w:rPr>
        <w:t xml:space="preserve"> </w:t>
      </w:r>
      <w:r w:rsidRPr="002C017C">
        <w:rPr>
          <w:rFonts w:eastAsia="Calibri"/>
          <w:sz w:val="14"/>
        </w:rPr>
        <w:t xml:space="preserve">(Browning, Thorin, &amp; Rhoades, 1984). </w:t>
      </w:r>
      <w:r w:rsidRPr="002C017C">
        <w:rPr>
          <w:rFonts w:eastAsia="Calibri"/>
          <w:b/>
          <w:iCs/>
          <w:u w:val="single"/>
        </w:rPr>
        <w:t xml:space="preserve">Landmark </w:t>
      </w:r>
      <w:r w:rsidRPr="002C017C">
        <w:rPr>
          <w:rFonts w:eastAsia="Calibri"/>
          <w:b/>
          <w:iCs/>
          <w:highlight w:val="cyan"/>
          <w:u w:val="single"/>
        </w:rPr>
        <w:t>legislation such as Section 504</w:t>
      </w:r>
      <w:r w:rsidRPr="002C017C">
        <w:rPr>
          <w:rFonts w:eastAsia="Calibri"/>
          <w:sz w:val="14"/>
        </w:rPr>
        <w:t xml:space="preserve"> of the Rehabilitation Act of 1973, the Education for All Handicapped Children Act of 1975 (renamed </w:t>
      </w:r>
      <w:r w:rsidRPr="002C017C">
        <w:rPr>
          <w:rFonts w:eastAsia="Calibri"/>
          <w:b/>
          <w:iCs/>
          <w:u w:val="single"/>
        </w:rPr>
        <w:t xml:space="preserve">the </w:t>
      </w:r>
      <w:r w:rsidRPr="002C017C">
        <w:rPr>
          <w:rFonts w:eastAsia="Calibri"/>
          <w:b/>
          <w:iCs/>
          <w:highlight w:val="cyan"/>
          <w:u w:val="single"/>
        </w:rPr>
        <w:t>I</w:t>
      </w:r>
      <w:r w:rsidRPr="002C017C">
        <w:rPr>
          <w:rFonts w:eastAsia="Calibri"/>
          <w:b/>
          <w:iCs/>
          <w:u w:val="single"/>
        </w:rPr>
        <w:t xml:space="preserve">ndividuals </w:t>
      </w:r>
      <w:proofErr w:type="gramStart"/>
      <w:r w:rsidRPr="002C017C">
        <w:rPr>
          <w:rFonts w:eastAsia="Calibri"/>
          <w:b/>
          <w:iCs/>
          <w:u w:val="single"/>
        </w:rPr>
        <w:t>With</w:t>
      </w:r>
      <w:proofErr w:type="gramEnd"/>
      <w:r w:rsidRPr="002C017C">
        <w:rPr>
          <w:rFonts w:eastAsia="Calibri"/>
          <w:b/>
          <w:iCs/>
          <w:u w:val="single"/>
        </w:rPr>
        <w:t xml:space="preserve"> </w:t>
      </w:r>
      <w:r w:rsidRPr="002C017C">
        <w:rPr>
          <w:rFonts w:eastAsia="Calibri"/>
          <w:b/>
          <w:iCs/>
          <w:highlight w:val="cyan"/>
          <w:u w:val="single"/>
        </w:rPr>
        <w:t>D</w:t>
      </w:r>
      <w:r w:rsidRPr="002C017C">
        <w:rPr>
          <w:rFonts w:eastAsia="Calibri"/>
          <w:b/>
          <w:iCs/>
          <w:u w:val="single"/>
        </w:rPr>
        <w:t xml:space="preserve">isabilities </w:t>
      </w:r>
      <w:r w:rsidRPr="002C017C">
        <w:rPr>
          <w:rFonts w:eastAsia="Calibri"/>
          <w:b/>
          <w:iCs/>
          <w:highlight w:val="cyan"/>
          <w:u w:val="single"/>
        </w:rPr>
        <w:t>E</w:t>
      </w:r>
      <w:r w:rsidRPr="002C017C">
        <w:rPr>
          <w:rFonts w:eastAsia="Calibri"/>
          <w:b/>
          <w:iCs/>
          <w:u w:val="single"/>
        </w:rPr>
        <w:t xml:space="preserve">ducation </w:t>
      </w:r>
      <w:r w:rsidRPr="002C017C">
        <w:rPr>
          <w:rFonts w:eastAsia="Calibri"/>
          <w:b/>
          <w:iCs/>
          <w:highlight w:val="cyan"/>
          <w:u w:val="single"/>
        </w:rPr>
        <w:t>A</w:t>
      </w:r>
      <w:r w:rsidRPr="002C017C">
        <w:rPr>
          <w:rFonts w:eastAsia="Calibri"/>
          <w:b/>
          <w:iCs/>
          <w:u w:val="single"/>
        </w:rPr>
        <w:t xml:space="preserve">ct in 1990), </w:t>
      </w:r>
      <w:r w:rsidRPr="002C017C">
        <w:rPr>
          <w:rFonts w:eastAsia="Calibri"/>
          <w:b/>
          <w:iCs/>
          <w:highlight w:val="cyan"/>
          <w:u w:val="single"/>
        </w:rPr>
        <w:t>and the</w:t>
      </w:r>
      <w:r w:rsidRPr="002C017C">
        <w:rPr>
          <w:rFonts w:eastAsia="Calibri"/>
          <w:b/>
          <w:iCs/>
          <w:u w:val="single"/>
        </w:rPr>
        <w:t xml:space="preserve"> </w:t>
      </w:r>
      <w:r w:rsidRPr="002C017C">
        <w:rPr>
          <w:rFonts w:eastAsia="Calibri"/>
          <w:b/>
          <w:iCs/>
          <w:highlight w:val="cyan"/>
          <w:u w:val="single"/>
        </w:rPr>
        <w:t>A</w:t>
      </w:r>
      <w:r w:rsidRPr="002C017C">
        <w:rPr>
          <w:rFonts w:eastAsia="Calibri"/>
          <w:b/>
          <w:iCs/>
          <w:u w:val="single"/>
        </w:rPr>
        <w:t xml:space="preserve">mericans with </w:t>
      </w:r>
      <w:r w:rsidRPr="002C017C">
        <w:rPr>
          <w:rFonts w:eastAsia="Calibri"/>
          <w:b/>
          <w:iCs/>
          <w:highlight w:val="cyan"/>
          <w:u w:val="single"/>
        </w:rPr>
        <w:t>D</w:t>
      </w:r>
      <w:r w:rsidRPr="002C017C">
        <w:rPr>
          <w:rFonts w:eastAsia="Calibri"/>
          <w:b/>
          <w:iCs/>
          <w:u w:val="single"/>
        </w:rPr>
        <w:t xml:space="preserve">isabilities </w:t>
      </w:r>
      <w:r w:rsidRPr="002C017C">
        <w:rPr>
          <w:rFonts w:eastAsia="Calibri"/>
          <w:b/>
          <w:iCs/>
          <w:highlight w:val="cyan"/>
          <w:u w:val="single"/>
        </w:rPr>
        <w:t>A</w:t>
      </w:r>
      <w:r w:rsidRPr="002C017C">
        <w:rPr>
          <w:rFonts w:eastAsia="Calibri"/>
          <w:b/>
          <w:iCs/>
          <w:u w:val="single"/>
        </w:rPr>
        <w:t>ct</w:t>
      </w:r>
      <w:r w:rsidRPr="002C017C">
        <w:rPr>
          <w:rFonts w:eastAsia="Calibri"/>
          <w:szCs w:val="16"/>
        </w:rPr>
        <w:t xml:space="preserve"> </w:t>
      </w:r>
      <w:r w:rsidRPr="002C017C">
        <w:rPr>
          <w:rFonts w:eastAsia="Calibri"/>
          <w:sz w:val="14"/>
        </w:rPr>
        <w:t xml:space="preserve">of 1990 </w:t>
      </w:r>
      <w:r w:rsidRPr="002C017C">
        <w:rPr>
          <w:rFonts w:eastAsia="Calibri"/>
          <w:b/>
          <w:iCs/>
          <w:highlight w:val="cyan"/>
          <w:u w:val="single"/>
        </w:rPr>
        <w:t>would not have been enacted without</w:t>
      </w:r>
      <w:r w:rsidRPr="002C017C">
        <w:rPr>
          <w:rFonts w:eastAsia="Calibri"/>
          <w:b/>
          <w:iCs/>
          <w:u w:val="single"/>
        </w:rPr>
        <w:t xml:space="preserve"> the </w:t>
      </w:r>
      <w:r w:rsidRPr="002C017C">
        <w:rPr>
          <w:rFonts w:eastAsia="Calibri"/>
          <w:b/>
          <w:iCs/>
          <w:highlight w:val="cyan"/>
          <w:u w:val="single"/>
        </w:rPr>
        <w:t>advocacy efforts</w:t>
      </w:r>
      <w:r w:rsidRPr="002C017C">
        <w:rPr>
          <w:rFonts w:eastAsia="Calibri"/>
          <w:sz w:val="14"/>
        </w:rPr>
        <w:t xml:space="preserve"> of individuals with disabilities and their families. Through legislative advocacy, </w:t>
      </w:r>
      <w:r w:rsidRPr="002C017C">
        <w:rPr>
          <w:rFonts w:eastAsia="Calibri"/>
          <w:b/>
          <w:iCs/>
          <w:u w:val="single"/>
        </w:rPr>
        <w:t>Americans with disabilities have shaped public policy and made their lives better</w:t>
      </w:r>
      <w:r w:rsidRPr="002C017C">
        <w:rPr>
          <w:rFonts w:eastAsia="Calibri"/>
          <w:sz w:val="14"/>
        </w:rPr>
        <w:t>.</w:t>
      </w:r>
    </w:p>
    <w:p w14:paraId="2057424A" w14:textId="77777777" w:rsidR="008E63C3" w:rsidRDefault="008E63C3" w:rsidP="008E63C3">
      <w:pPr>
        <w:pStyle w:val="Heading3"/>
      </w:pPr>
      <w:r>
        <w:t>AT: Colebrook</w:t>
      </w:r>
    </w:p>
    <w:p w14:paraId="0DCBD77D" w14:textId="77777777" w:rsidR="008E63C3" w:rsidRPr="00611727" w:rsidRDefault="008E63C3" w:rsidP="008E63C3">
      <w:pPr>
        <w:pStyle w:val="Heading4"/>
        <w:rPr>
          <w:rFonts w:cs="Times New Roman"/>
        </w:rPr>
      </w:pPr>
      <w:r w:rsidRPr="00611727">
        <w:rPr>
          <w:rFonts w:cs="Times New Roman"/>
        </w:rPr>
        <w:t xml:space="preserve">Existential risks are </w:t>
      </w:r>
      <w:r w:rsidRPr="00611727">
        <w:rPr>
          <w:rFonts w:cs="Times New Roman"/>
          <w:u w:val="single"/>
        </w:rPr>
        <w:t>truly universal</w:t>
      </w:r>
      <w:r w:rsidRPr="00611727">
        <w:rPr>
          <w:rFonts w:cs="Times New Roman"/>
        </w:rPr>
        <w:t xml:space="preserve">, not moves to </w:t>
      </w:r>
      <w:r w:rsidRPr="00611727">
        <w:rPr>
          <w:rFonts w:cs="Times New Roman"/>
          <w:u w:val="single"/>
        </w:rPr>
        <w:t xml:space="preserve">secure </w:t>
      </w:r>
      <w:r>
        <w:rPr>
          <w:rFonts w:cs="Times New Roman"/>
          <w:u w:val="single"/>
        </w:rPr>
        <w:t>domination</w:t>
      </w:r>
      <w:r w:rsidRPr="00611727">
        <w:rPr>
          <w:rFonts w:cs="Times New Roman"/>
        </w:rPr>
        <w:t xml:space="preserve">. </w:t>
      </w:r>
    </w:p>
    <w:p w14:paraId="60168217" w14:textId="77777777" w:rsidR="008E63C3" w:rsidRPr="00611727" w:rsidRDefault="008E63C3" w:rsidP="008E63C3">
      <w:r w:rsidRPr="00611727">
        <w:rPr>
          <w:rStyle w:val="Style13ptBold"/>
        </w:rPr>
        <w:t>Zimmer 22,</w:t>
      </w:r>
      <w:r w:rsidRPr="00611727">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p w14:paraId="5A89A896" w14:textId="77777777" w:rsidR="008E63C3" w:rsidRPr="00611727" w:rsidRDefault="008E63C3" w:rsidP="008E63C3">
      <w:pPr>
        <w:rPr>
          <w:sz w:val="16"/>
        </w:rPr>
      </w:pPr>
      <w:r w:rsidRPr="00611727">
        <w:rPr>
          <w:rStyle w:val="StyleUnderline"/>
          <w:highlight w:val="cyan"/>
        </w:rPr>
        <w:t xml:space="preserve">There is </w:t>
      </w:r>
      <w:r w:rsidRPr="00611727">
        <w:rPr>
          <w:rStyle w:val="Emphasis"/>
          <w:highlight w:val="cyan"/>
        </w:rPr>
        <w:t>nothing necessary</w:t>
      </w:r>
      <w:r w:rsidRPr="00611727">
        <w:rPr>
          <w:u w:val="single"/>
        </w:rPr>
        <w:t xml:space="preserve"> </w:t>
      </w:r>
      <w:r w:rsidRPr="00611727">
        <w:rPr>
          <w:rStyle w:val="StyleUnderline"/>
          <w:highlight w:val="cyan"/>
        </w:rPr>
        <w:t>about</w:t>
      </w:r>
      <w:r w:rsidRPr="00611727">
        <w:rPr>
          <w:rStyle w:val="StyleUnderline"/>
        </w:rPr>
        <w:t xml:space="preserve"> the prospect of </w:t>
      </w:r>
      <w:r w:rsidRPr="00611727">
        <w:rPr>
          <w:rStyle w:val="Emphasis"/>
          <w:highlight w:val="cyan"/>
        </w:rPr>
        <w:t>universal death</w:t>
      </w:r>
      <w:r w:rsidRPr="00611727">
        <w:rPr>
          <w:u w:val="single"/>
        </w:rPr>
        <w:t xml:space="preserve"> </w:t>
      </w:r>
      <w:r w:rsidRPr="00611727">
        <w:rPr>
          <w:rStyle w:val="StyleUnderline"/>
        </w:rPr>
        <w:t>by</w:t>
      </w:r>
      <w:r w:rsidRPr="00611727">
        <w:rPr>
          <w:u w:val="single"/>
        </w:rPr>
        <w:t xml:space="preserve"> hydrogen bomb, </w:t>
      </w:r>
      <w:r w:rsidRPr="00611727">
        <w:rPr>
          <w:rStyle w:val="StyleUnderline"/>
        </w:rPr>
        <w:t xml:space="preserve">just as </w:t>
      </w:r>
      <w:r w:rsidRPr="00611727">
        <w:rPr>
          <w:rStyle w:val="StyleUnderline"/>
          <w:highlight w:val="cyan"/>
        </w:rPr>
        <w:t>the</w:t>
      </w:r>
      <w:r w:rsidRPr="00611727">
        <w:rPr>
          <w:rStyle w:val="StyleUnderline"/>
        </w:rPr>
        <w:t xml:space="preserve"> </w:t>
      </w:r>
      <w:r w:rsidRPr="00611727">
        <w:rPr>
          <w:rStyle w:val="StyleUnderline"/>
          <w:highlight w:val="cyan"/>
        </w:rPr>
        <w:t>prospect of annihilating all</w:t>
      </w:r>
      <w:r w:rsidRPr="00611727">
        <w:rPr>
          <w:rStyle w:val="StyleUnderline"/>
        </w:rPr>
        <w:t xml:space="preserve"> complex </w:t>
      </w:r>
      <w:r w:rsidRPr="00611727">
        <w:rPr>
          <w:rStyle w:val="StyleUnderline"/>
          <w:highlight w:val="cyan"/>
        </w:rPr>
        <w:t>life</w:t>
      </w:r>
      <w:r w:rsidRPr="00611727">
        <w:rPr>
          <w:rStyle w:val="StyleUnderline"/>
        </w:rPr>
        <w:t xml:space="preserve"> </w:t>
      </w:r>
      <w:r w:rsidRPr="00611727">
        <w:rPr>
          <w:rStyle w:val="StyleUnderline"/>
          <w:highlight w:val="cyan"/>
        </w:rPr>
        <w:t>in</w:t>
      </w:r>
      <w:r w:rsidRPr="00611727">
        <w:rPr>
          <w:rStyle w:val="StyleUnderline"/>
        </w:rPr>
        <w:t xml:space="preserve"> </w:t>
      </w:r>
      <w:r w:rsidRPr="00381A6F">
        <w:rPr>
          <w:rStyle w:val="Emphasis"/>
        </w:rPr>
        <w:t xml:space="preserve">nuclear </w:t>
      </w:r>
      <w:r w:rsidRPr="00611727">
        <w:rPr>
          <w:rStyle w:val="Emphasis"/>
          <w:highlight w:val="cyan"/>
        </w:rPr>
        <w:t>fire</w:t>
      </w:r>
      <w:r w:rsidRPr="00611727">
        <w:rPr>
          <w:rStyle w:val="StyleUnderline"/>
        </w:rPr>
        <w:t xml:space="preserve"> </w:t>
      </w:r>
      <w:r w:rsidRPr="00611727">
        <w:rPr>
          <w:rStyle w:val="StyleUnderline"/>
          <w:highlight w:val="cyan"/>
        </w:rPr>
        <w:t>or</w:t>
      </w:r>
      <w:r w:rsidRPr="00611727">
        <w:rPr>
          <w:rStyle w:val="StyleUnderline"/>
        </w:rPr>
        <w:t xml:space="preserve"> a tide of </w:t>
      </w:r>
      <w:r w:rsidRPr="00381A6F">
        <w:rPr>
          <w:rStyle w:val="Emphasis"/>
        </w:rPr>
        <w:t xml:space="preserve">synthetic </w:t>
      </w:r>
      <w:r w:rsidRPr="00611727">
        <w:rPr>
          <w:rStyle w:val="Emphasis"/>
          <w:highlight w:val="cyan"/>
        </w:rPr>
        <w:t>viruses</w:t>
      </w:r>
      <w:r w:rsidRPr="00611727">
        <w:rPr>
          <w:u w:val="single"/>
        </w:rPr>
        <w:t xml:space="preserve"> </w:t>
      </w:r>
      <w:r w:rsidRPr="00611727">
        <w:rPr>
          <w:rStyle w:val="StyleUnderline"/>
          <w:highlight w:val="cyan"/>
        </w:rPr>
        <w:t>robbed</w:t>
      </w:r>
      <w:r w:rsidRPr="00611727">
        <w:rPr>
          <w:rStyle w:val="StyleUnderline"/>
        </w:rPr>
        <w:t xml:space="preserve"> the whole order of </w:t>
      </w:r>
      <w:r w:rsidRPr="00611727">
        <w:rPr>
          <w:rStyle w:val="StyleUnderline"/>
          <w:highlight w:val="cyan"/>
        </w:rPr>
        <w:t>terrestrial Nature</w:t>
      </w:r>
      <w:r w:rsidRPr="00611727">
        <w:rPr>
          <w:u w:val="single"/>
        </w:rPr>
        <w:t xml:space="preserve"> </w:t>
      </w:r>
      <w:r w:rsidRPr="00611727">
        <w:rPr>
          <w:highlight w:val="cyan"/>
          <w:u w:val="single"/>
        </w:rPr>
        <w:t>of</w:t>
      </w:r>
      <w:r w:rsidRPr="00611727">
        <w:rPr>
          <w:u w:val="single"/>
        </w:rPr>
        <w:t xml:space="preserve"> </w:t>
      </w:r>
      <w:r w:rsidRPr="00611727">
        <w:rPr>
          <w:highlight w:val="cyan"/>
          <w:u w:val="single"/>
        </w:rPr>
        <w:t>any</w:t>
      </w:r>
      <w:r w:rsidRPr="00611727">
        <w:rPr>
          <w:u w:val="single"/>
        </w:rPr>
        <w:t xml:space="preserve"> lingering </w:t>
      </w:r>
      <w:r w:rsidRPr="00611727">
        <w:rPr>
          <w:highlight w:val="cyan"/>
          <w:u w:val="single"/>
        </w:rPr>
        <w:t>claim</w:t>
      </w:r>
      <w:r w:rsidRPr="00611727">
        <w:rPr>
          <w:u w:val="single"/>
        </w:rPr>
        <w:t xml:space="preserve"> </w:t>
      </w:r>
      <w:r w:rsidRPr="00611727">
        <w:rPr>
          <w:highlight w:val="cyan"/>
          <w:u w:val="single"/>
        </w:rPr>
        <w:t>it</w:t>
      </w:r>
      <w:r w:rsidRPr="00611727">
        <w:rPr>
          <w:u w:val="single"/>
        </w:rPr>
        <w:t xml:space="preserve"> </w:t>
      </w:r>
      <w:r w:rsidRPr="00611727">
        <w:rPr>
          <w:rStyle w:val="StyleUnderline"/>
          <w:highlight w:val="cyan"/>
        </w:rPr>
        <w:t>might have had</w:t>
      </w:r>
      <w:r w:rsidRPr="00611727">
        <w:rPr>
          <w:rStyle w:val="StyleUnderline"/>
        </w:rPr>
        <w:t xml:space="preserve"> </w:t>
      </w:r>
      <w:r w:rsidRPr="00611727">
        <w:rPr>
          <w:rStyle w:val="StyleUnderline"/>
          <w:highlight w:val="cyan"/>
        </w:rPr>
        <w:t>to being ‘necessary</w:t>
      </w:r>
      <w:r w:rsidRPr="00611727">
        <w:rPr>
          <w:u w:val="single"/>
        </w:rPr>
        <w:t>.’</w:t>
      </w:r>
      <w:r w:rsidRPr="00611727">
        <w:rPr>
          <w:sz w:val="16"/>
        </w:rPr>
        <w:t xml:space="preserve"> </w:t>
      </w:r>
      <w:r w:rsidRPr="00611727">
        <w:rPr>
          <w:rStyle w:val="StyleUnderline"/>
          <w:highlight w:val="cyan"/>
        </w:rPr>
        <w:t>What</w:t>
      </w:r>
      <w:r w:rsidRPr="00611727">
        <w:rPr>
          <w:rStyle w:val="StyleUnderline"/>
        </w:rPr>
        <w:t xml:space="preserve"> </w:t>
      </w:r>
      <w:r w:rsidRPr="00611727">
        <w:rPr>
          <w:rStyle w:val="StyleUnderline"/>
          <w:highlight w:val="cyan"/>
        </w:rPr>
        <w:t>remains</w:t>
      </w:r>
      <w:r w:rsidRPr="00611727">
        <w:rPr>
          <w:rStyle w:val="StyleUnderline"/>
        </w:rPr>
        <w:t xml:space="preserve"> </w:t>
      </w:r>
      <w:r w:rsidRPr="00611727">
        <w:rPr>
          <w:rStyle w:val="StyleUnderline"/>
          <w:highlight w:val="cyan"/>
        </w:rPr>
        <w:t>is</w:t>
      </w:r>
      <w:r w:rsidRPr="00611727">
        <w:rPr>
          <w:rStyle w:val="StyleUnderline"/>
        </w:rPr>
        <w:t xml:space="preserve"> a near </w:t>
      </w:r>
      <w:r w:rsidRPr="00611727">
        <w:rPr>
          <w:rStyle w:val="Emphasis"/>
          <w:highlight w:val="cyan"/>
        </w:rPr>
        <w:t>infinitude</w:t>
      </w:r>
      <w:r w:rsidRPr="00611727">
        <w:rPr>
          <w:u w:val="single"/>
        </w:rPr>
        <w:t xml:space="preserve"> </w:t>
      </w:r>
      <w:r w:rsidRPr="00611727">
        <w:rPr>
          <w:rStyle w:val="StyleUnderline"/>
          <w:highlight w:val="cyan"/>
        </w:rPr>
        <w:t>of</w:t>
      </w:r>
      <w:r w:rsidRPr="00611727">
        <w:rPr>
          <w:rStyle w:val="StyleUnderline"/>
        </w:rPr>
        <w:t xml:space="preserve"> contingent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collectively </w:t>
      </w:r>
      <w:r w:rsidRPr="00611727">
        <w:rPr>
          <w:rStyle w:val="StyleUnderline"/>
          <w:highlight w:val="cyan"/>
        </w:rPr>
        <w:t>make up</w:t>
      </w:r>
      <w:r w:rsidRPr="00611727">
        <w:rPr>
          <w:rStyle w:val="StyleUnderline"/>
        </w:rPr>
        <w:t xml:space="preserve"> the continuous flux of a finite </w:t>
      </w:r>
      <w:r w:rsidRPr="00611727">
        <w:rPr>
          <w:rStyle w:val="StyleUnderline"/>
          <w:highlight w:val="cyan"/>
        </w:rPr>
        <w:t>Earth</w:t>
      </w:r>
      <w:r w:rsidRPr="00611727">
        <w:rPr>
          <w:sz w:val="16"/>
        </w:rPr>
        <w:t xml:space="preserve">. </w:t>
      </w:r>
      <w:r w:rsidRPr="00611727">
        <w:rPr>
          <w:u w:val="single"/>
        </w:rPr>
        <w:t>Within this welter</w:t>
      </w:r>
      <w:r w:rsidRPr="00611727">
        <w:rPr>
          <w:rStyle w:val="StyleUnderline"/>
        </w:rPr>
        <w:t xml:space="preserve">, </w:t>
      </w:r>
      <w:r w:rsidRPr="00611727">
        <w:rPr>
          <w:rStyle w:val="StyleUnderline"/>
          <w:highlight w:val="cyan"/>
        </w:rPr>
        <w:t>it has become</w:t>
      </w:r>
      <w:r w:rsidRPr="00611727">
        <w:rPr>
          <w:rStyle w:val="StyleUnderline"/>
        </w:rPr>
        <w:t xml:space="preserve"> </w:t>
      </w:r>
      <w:r w:rsidRPr="00611727">
        <w:rPr>
          <w:rStyle w:val="StyleUnderline"/>
          <w:highlight w:val="cyan"/>
        </w:rPr>
        <w:t>possible</w:t>
      </w:r>
      <w:r w:rsidRPr="00611727">
        <w:rPr>
          <w:rStyle w:val="StyleUnderline"/>
        </w:rPr>
        <w:t xml:space="preserve"> </w:t>
      </w:r>
      <w:r w:rsidRPr="00611727">
        <w:rPr>
          <w:rStyle w:val="StyleUnderline"/>
          <w:highlight w:val="cyan"/>
        </w:rPr>
        <w:t>for</w:t>
      </w:r>
      <w:r w:rsidRPr="00611727">
        <w:rPr>
          <w:rStyle w:val="StyleUnderline"/>
        </w:rPr>
        <w:t xml:space="preserve"> </w:t>
      </w:r>
      <w:proofErr w:type="gramStart"/>
      <w:r w:rsidRPr="00611727">
        <w:rPr>
          <w:rStyle w:val="StyleUnderline"/>
          <w:highlight w:val="cyan"/>
        </w:rPr>
        <w:t>human[s]</w:t>
      </w:r>
      <w:proofErr w:type="gramEnd"/>
      <w:r w:rsidRPr="00611727">
        <w:rPr>
          <w:rStyle w:val="StyleUnderline"/>
        </w:rPr>
        <w:t xml:space="preserve"> beings </w:t>
      </w:r>
      <w:r w:rsidRPr="00611727">
        <w:rPr>
          <w:rStyle w:val="StyleUnderline"/>
          <w:highlight w:val="cyan"/>
        </w:rPr>
        <w:t>to</w:t>
      </w:r>
      <w:r w:rsidRPr="00611727">
        <w:rPr>
          <w:rStyle w:val="StyleUnderline"/>
        </w:rPr>
        <w:t xml:space="preserve"> </w:t>
      </w:r>
      <w:r w:rsidRPr="00611727">
        <w:rPr>
          <w:rStyle w:val="StyleUnderline"/>
          <w:highlight w:val="cyan"/>
        </w:rPr>
        <w:t>initiate</w:t>
      </w:r>
      <w:r w:rsidRPr="00611727">
        <w:rPr>
          <w:rStyle w:val="StyleUnderline"/>
        </w:rPr>
        <w:t xml:space="preserve"> new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Emphasis"/>
          <w:highlight w:val="cyan"/>
        </w:rPr>
        <w:t>universally impinge</w:t>
      </w:r>
      <w:r w:rsidRPr="00611727">
        <w:rPr>
          <w:rStyle w:val="StyleUnderline"/>
        </w:rPr>
        <w:t xml:space="preserve"> </w:t>
      </w:r>
      <w:r w:rsidRPr="00611727">
        <w:rPr>
          <w:rStyle w:val="StyleUnderline"/>
          <w:highlight w:val="cyan"/>
        </w:rPr>
        <w:t>on</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Emphasis"/>
          <w:highlight w:val="cyan"/>
        </w:rPr>
        <w:t>survival of all</w:t>
      </w:r>
      <w:r w:rsidRPr="00381A6F">
        <w:rPr>
          <w:rStyle w:val="Emphasis"/>
        </w:rPr>
        <w:t xml:space="preserve"> human beings</w:t>
      </w:r>
      <w:r w:rsidRPr="00611727">
        <w:rPr>
          <w:u w:val="single"/>
        </w:rPr>
        <w:t xml:space="preserve">, </w:t>
      </w:r>
      <w:r w:rsidRPr="00611727">
        <w:rPr>
          <w:rStyle w:val="StyleUnderline"/>
        </w:rPr>
        <w:t xml:space="preserve">and even </w:t>
      </w:r>
      <w:r w:rsidRPr="00381A6F">
        <w:rPr>
          <w:rStyle w:val="Emphasis"/>
        </w:rPr>
        <w:t xml:space="preserve">all </w:t>
      </w:r>
      <w:r w:rsidRPr="00611727">
        <w:rPr>
          <w:rStyle w:val="Emphasis"/>
          <w:highlight w:val="cyan"/>
        </w:rPr>
        <w:t xml:space="preserve">complex </w:t>
      </w:r>
      <w:proofErr w:type="gramStart"/>
      <w:r w:rsidRPr="00611727">
        <w:rPr>
          <w:rStyle w:val="Emphasis"/>
          <w:highlight w:val="cyan"/>
        </w:rPr>
        <w:t>life</w:t>
      </w:r>
      <w:proofErr w:type="gramEnd"/>
      <w:r w:rsidRPr="00611727">
        <w:rPr>
          <w:sz w:val="16"/>
        </w:rPr>
        <w:t xml:space="preserve">. </w:t>
      </w:r>
      <w:r w:rsidRPr="00611727">
        <w:rPr>
          <w:rStyle w:val="StyleUnderline"/>
          <w:sz w:val="16"/>
        </w:rPr>
        <w:t xml:space="preserve">While it remains urgently necessary to treat all contingently universal claims with careful scrutiny, </w:t>
      </w:r>
      <w:r w:rsidRPr="00611727">
        <w:rPr>
          <w:rStyle w:val="StyleUnderline"/>
        </w:rPr>
        <w:t xml:space="preserve">the </w:t>
      </w:r>
      <w:r w:rsidRPr="00611727">
        <w:rPr>
          <w:rStyle w:val="StyleUnderline"/>
          <w:highlight w:val="cyan"/>
        </w:rPr>
        <w:t xml:space="preserve">introduction of </w:t>
      </w:r>
      <w:r w:rsidRPr="00611727">
        <w:rPr>
          <w:rStyle w:val="StyleUnderline"/>
        </w:rPr>
        <w:t xml:space="preserve">the </w:t>
      </w:r>
      <w:r w:rsidRPr="00611727">
        <w:rPr>
          <w:rStyle w:val="StyleUnderline"/>
          <w:highlight w:val="cyan"/>
        </w:rPr>
        <w:t xml:space="preserve">power to </w:t>
      </w:r>
      <w:r w:rsidRPr="00611727">
        <w:rPr>
          <w:rStyle w:val="Emphasis"/>
          <w:highlight w:val="cyan"/>
        </w:rPr>
        <w:t>kill life itself</w:t>
      </w:r>
      <w:r w:rsidRPr="00611727">
        <w:rPr>
          <w:rStyle w:val="StyleUnderline"/>
        </w:rPr>
        <w:t xml:space="preserve"> into human affairs means that the critical thinkers of today </w:t>
      </w:r>
      <w:r w:rsidRPr="00611727">
        <w:rPr>
          <w:rStyle w:val="StyleUnderline"/>
          <w:highlight w:val="cyan"/>
        </w:rPr>
        <w:t xml:space="preserve">should </w:t>
      </w:r>
      <w:r w:rsidRPr="00611727">
        <w:rPr>
          <w:rStyle w:val="Emphasis"/>
          <w:highlight w:val="cyan"/>
        </w:rPr>
        <w:t>not be too hasty</w:t>
      </w:r>
      <w:r w:rsidRPr="00611727">
        <w:rPr>
          <w:rStyle w:val="StyleUnderline"/>
          <w:highlight w:val="cyan"/>
        </w:rPr>
        <w:t xml:space="preserve"> in</w:t>
      </w:r>
      <w:r w:rsidRPr="00611727">
        <w:rPr>
          <w:rStyle w:val="StyleUnderline"/>
        </w:rPr>
        <w:t xml:space="preserve"> concluding </w:t>
      </w:r>
      <w:r w:rsidRPr="00611727">
        <w:rPr>
          <w:rStyle w:val="StyleUnderline"/>
          <w:highlight w:val="cyan"/>
        </w:rPr>
        <w:t>that</w:t>
      </w:r>
      <w:r w:rsidRPr="00611727">
        <w:rPr>
          <w:rStyle w:val="StyleUnderline"/>
        </w:rPr>
        <w:t xml:space="preserve"> “whoever invokes </w:t>
      </w:r>
      <w:r w:rsidRPr="00381A6F">
        <w:rPr>
          <w:rStyle w:val="Emphasis"/>
        </w:rPr>
        <w:t>humanity wants to cheat</w:t>
      </w:r>
      <w:r w:rsidRPr="00611727">
        <w:rPr>
          <w:u w:val="single"/>
        </w:rPr>
        <w:t xml:space="preserve">”197 </w:t>
      </w:r>
      <w:r w:rsidRPr="00611727">
        <w:rPr>
          <w:rStyle w:val="StyleUnderline"/>
        </w:rPr>
        <w:t xml:space="preserve">or that “despite their </w:t>
      </w:r>
      <w:r w:rsidRPr="00381A6F">
        <w:rPr>
          <w:rStyle w:val="Emphasis"/>
        </w:rPr>
        <w:t>claims to universality</w:t>
      </w:r>
      <w:r w:rsidRPr="00611727">
        <w:rPr>
          <w:u w:val="single"/>
        </w:rPr>
        <w:t>…‘</w:t>
      </w:r>
      <w:r w:rsidRPr="00611727">
        <w:rPr>
          <w:rStyle w:val="StyleUnderline"/>
          <w:highlight w:val="cyan"/>
        </w:rPr>
        <w:t>end of</w:t>
      </w:r>
      <w:r w:rsidRPr="00611727">
        <w:rPr>
          <w:rStyle w:val="StyleUnderline"/>
        </w:rPr>
        <w:t xml:space="preserve"> </w:t>
      </w:r>
      <w:r w:rsidRPr="00611727">
        <w:rPr>
          <w:rStyle w:val="StyleUnderline"/>
          <w:highlight w:val="cyan"/>
        </w:rPr>
        <w:t>the world’ discourses</w:t>
      </w:r>
      <w:r w:rsidRPr="00611727">
        <w:rPr>
          <w:rStyle w:val="StyleUnderline"/>
        </w:rPr>
        <w:t xml:space="preserve"> are more specifically concerned about </w:t>
      </w:r>
      <w:r w:rsidRPr="00611727">
        <w:rPr>
          <w:rStyle w:val="StyleUnderline"/>
          <w:highlight w:val="cyan"/>
        </w:rPr>
        <w:t>protect</w:t>
      </w:r>
      <w:r w:rsidRPr="00611727">
        <w:rPr>
          <w:rStyle w:val="StyleUnderline"/>
        </w:rPr>
        <w:t xml:space="preserve">ing </w:t>
      </w:r>
      <w:r w:rsidRPr="00611727">
        <w:rPr>
          <w:rStyle w:val="StyleUnderline"/>
          <w:highlight w:val="cyan"/>
        </w:rPr>
        <w:t>the</w:t>
      </w:r>
      <w:r w:rsidRPr="00611727">
        <w:rPr>
          <w:rStyle w:val="StyleUnderline"/>
        </w:rPr>
        <w:t xml:space="preserve"> </w:t>
      </w:r>
      <w:r w:rsidRPr="00611727">
        <w:rPr>
          <w:rStyle w:val="Emphasis"/>
          <w:highlight w:val="cyan"/>
        </w:rPr>
        <w:t>future of whiteness</w:t>
      </w:r>
      <w:r w:rsidRPr="00611727">
        <w:rPr>
          <w:u w:val="single"/>
        </w:rPr>
        <w:t>.”</w:t>
      </w:r>
      <w:r w:rsidRPr="00611727">
        <w:rPr>
          <w:sz w:val="16"/>
        </w:rPr>
        <w:t xml:space="preserve">198 </w:t>
      </w:r>
    </w:p>
    <w:p w14:paraId="6E156279" w14:textId="77777777" w:rsidR="008E63C3" w:rsidRPr="00611727" w:rsidRDefault="008E63C3" w:rsidP="008E63C3">
      <w:pPr>
        <w:rPr>
          <w:rStyle w:val="Style13ptBold"/>
        </w:rPr>
      </w:pPr>
      <w:r w:rsidRPr="00611727">
        <w:rPr>
          <w:rStyle w:val="Style13ptBold"/>
        </w:rPr>
        <w:t>***Footnote 198 Begins***</w:t>
      </w:r>
    </w:p>
    <w:p w14:paraId="456FAFF2" w14:textId="77777777" w:rsidR="008E63C3" w:rsidRPr="00611727" w:rsidRDefault="008E63C3" w:rsidP="008E63C3">
      <w:pPr>
        <w:rPr>
          <w:rStyle w:val="Style13ptBold"/>
          <w:sz w:val="16"/>
        </w:rPr>
      </w:pPr>
      <w:r w:rsidRPr="00611727">
        <w:rPr>
          <w:sz w:val="16"/>
        </w:rPr>
        <w:t xml:space="preserve">198 </w:t>
      </w:r>
      <w:r w:rsidRPr="00381A6F">
        <w:rPr>
          <w:rStyle w:val="Emphasis"/>
        </w:rPr>
        <w:t>Audra Mitchell and Aadita Chaudhury</w:t>
      </w:r>
      <w:r w:rsidRPr="00611727">
        <w:rPr>
          <w:sz w:val="16"/>
        </w:rPr>
        <w:t>, “Worlding Beyond ‘The’ ‘End’ of ‘The World’: White Apocalyptic Visions and BIPOC Futurisms” in International Relations (2020), pp. 309-332; 310.</w:t>
      </w:r>
    </w:p>
    <w:p w14:paraId="68BDB7A5" w14:textId="77777777" w:rsidR="008E63C3" w:rsidRPr="00611727" w:rsidRDefault="008E63C3" w:rsidP="008E63C3">
      <w:pPr>
        <w:rPr>
          <w:rStyle w:val="Style13ptBold"/>
        </w:rPr>
      </w:pPr>
      <w:r w:rsidRPr="00611727">
        <w:rPr>
          <w:rStyle w:val="Style13ptBold"/>
        </w:rPr>
        <w:t>***Footnote 198 Ends***</w:t>
      </w:r>
    </w:p>
    <w:p w14:paraId="513B21E3" w14:textId="77777777" w:rsidR="008E63C3" w:rsidRPr="00611727" w:rsidRDefault="008E63C3" w:rsidP="008E63C3">
      <w:pPr>
        <w:rPr>
          <w:u w:val="single"/>
        </w:rPr>
      </w:pPr>
      <w:r w:rsidRPr="00611727">
        <w:rPr>
          <w:sz w:val="16"/>
        </w:rPr>
        <w:t xml:space="preserve">When </w:t>
      </w:r>
      <w:r w:rsidRPr="00611727">
        <w:rPr>
          <w:rStyle w:val="StyleUnderline"/>
          <w:sz w:val="16"/>
        </w:rPr>
        <w:t>the biological threshold of modernity was crossed and the politically modern world born with the first thermonuclear explosions</w:t>
      </w:r>
      <w:r w:rsidRPr="00611727">
        <w:rPr>
          <w:sz w:val="16"/>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death</w:t>
      </w:r>
      <w:r w:rsidRPr="00611727">
        <w:rPr>
          <w:rStyle w:val="StyleUnderline"/>
        </w:rPr>
        <w:t xml:space="preserve"> </w:t>
      </w:r>
      <w:r w:rsidRPr="00611727">
        <w:rPr>
          <w:rStyle w:val="StyleUnderline"/>
          <w:highlight w:val="cyan"/>
        </w:rPr>
        <w:t>of</w:t>
      </w:r>
      <w:r w:rsidRPr="00611727">
        <w:rPr>
          <w:rStyle w:val="StyleUnderline"/>
        </w:rPr>
        <w:t xml:space="preserve"> the </w:t>
      </w:r>
      <w:proofErr w:type="gramStart"/>
      <w:r w:rsidRPr="00611727">
        <w:rPr>
          <w:rStyle w:val="StyleUnderline"/>
        </w:rPr>
        <w:t>sum total</w:t>
      </w:r>
      <w:proofErr w:type="gramEnd"/>
      <w:r w:rsidRPr="00611727">
        <w:rPr>
          <w:rStyle w:val="StyleUnderline"/>
        </w:rPr>
        <w:t xml:space="preserve"> of </w:t>
      </w:r>
      <w:r w:rsidRPr="00611727">
        <w:rPr>
          <w:rStyle w:val="Emphasis"/>
          <w:highlight w:val="cyan"/>
        </w:rPr>
        <w:t>all</w:t>
      </w:r>
      <w:r w:rsidRPr="00381A6F">
        <w:rPr>
          <w:rStyle w:val="Emphasis"/>
        </w:rPr>
        <w:t xml:space="preserve"> living human </w:t>
      </w:r>
      <w:r w:rsidRPr="00611727">
        <w:rPr>
          <w:rStyle w:val="Emphasis"/>
          <w:highlight w:val="cyan"/>
        </w:rPr>
        <w:t>beings</w:t>
      </w:r>
      <w:r w:rsidRPr="00611727">
        <w:rPr>
          <w:rStyle w:val="StyleUnderline"/>
        </w:rPr>
        <w:t xml:space="preserve"> </w:t>
      </w:r>
      <w:r w:rsidRPr="00611727">
        <w:rPr>
          <w:rStyle w:val="StyleUnderline"/>
          <w:highlight w:val="cyan"/>
        </w:rPr>
        <w:t>became</w:t>
      </w:r>
      <w:r w:rsidRPr="00611727">
        <w:rPr>
          <w:rStyle w:val="StyleUnderline"/>
        </w:rPr>
        <w:t xml:space="preserve"> </w:t>
      </w:r>
      <w:r w:rsidRPr="00611727">
        <w:rPr>
          <w:rStyle w:val="StyleUnderline"/>
          <w:highlight w:val="cyan"/>
        </w:rPr>
        <w:t>a</w:t>
      </w:r>
      <w:r w:rsidRPr="00611727">
        <w:rPr>
          <w:rStyle w:val="StyleUnderline"/>
        </w:rPr>
        <w:t xml:space="preserve"> </w:t>
      </w:r>
      <w:r w:rsidRPr="00611727">
        <w:rPr>
          <w:rStyle w:val="StyleUnderline"/>
          <w:highlight w:val="cyan"/>
        </w:rPr>
        <w:t>source of</w:t>
      </w:r>
      <w:r w:rsidRPr="00611727">
        <w:rPr>
          <w:rStyle w:val="StyleUnderline"/>
        </w:rPr>
        <w:t xml:space="preserve"> </w:t>
      </w:r>
      <w:r w:rsidRPr="00611727">
        <w:rPr>
          <w:rStyle w:val="StyleUnderline"/>
          <w:highlight w:val="cyan"/>
        </w:rPr>
        <w:t xml:space="preserve">contingent </w:t>
      </w:r>
      <w:r w:rsidRPr="00611727">
        <w:rPr>
          <w:rStyle w:val="Emphasis"/>
          <w:highlight w:val="cyan"/>
        </w:rPr>
        <w:t>universalizability</w:t>
      </w:r>
      <w:r w:rsidRPr="00611727">
        <w:rPr>
          <w:u w:val="singl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every</w:t>
      </w:r>
      <w:r w:rsidRPr="00611727">
        <w:rPr>
          <w:rStyle w:val="StyleUnderline"/>
        </w:rPr>
        <w:t xml:space="preserve"> subsequent </w:t>
      </w:r>
      <w:r w:rsidRPr="00611727">
        <w:rPr>
          <w:rStyle w:val="StyleUnderline"/>
          <w:highlight w:val="cyan"/>
        </w:rPr>
        <w:t>generation</w:t>
      </w:r>
      <w:r w:rsidRPr="00611727">
        <w:rPr>
          <w:rStyle w:val="StyleUnderline"/>
        </w:rPr>
        <w:t xml:space="preserve"> </w:t>
      </w:r>
      <w:r w:rsidRPr="00611727">
        <w:rPr>
          <w:rStyle w:val="StyleUnderline"/>
          <w:highlight w:val="cyan"/>
        </w:rPr>
        <w:t>must</w:t>
      </w:r>
      <w:r w:rsidRPr="00611727">
        <w:rPr>
          <w:rStyle w:val="StyleUnderline"/>
        </w:rPr>
        <w:t xml:space="preserve"> continually </w:t>
      </w:r>
      <w:r w:rsidRPr="00611727">
        <w:rPr>
          <w:rStyle w:val="Emphasis"/>
          <w:highlight w:val="cyan"/>
        </w:rPr>
        <w:t>keep at bay</w:t>
      </w:r>
      <w:r w:rsidRPr="00611727">
        <w:rPr>
          <w:highlight w:val="cyan"/>
          <w:u w:val="single"/>
        </w:rPr>
        <w:t>.</w:t>
      </w:r>
      <w:r w:rsidRPr="00611727">
        <w:rPr>
          <w:u w:val="single"/>
        </w:rPr>
        <w:t xml:space="preserve"> </w:t>
      </w:r>
    </w:p>
    <w:p w14:paraId="648FDF59" w14:textId="77777777" w:rsidR="008E63C3" w:rsidRPr="00611727" w:rsidRDefault="008E63C3" w:rsidP="008E63C3">
      <w:pPr>
        <w:rPr>
          <w:u w:val="single"/>
        </w:rPr>
      </w:pPr>
      <w:r w:rsidRPr="00611727">
        <w:rPr>
          <w:rStyle w:val="StyleUnderline"/>
        </w:rPr>
        <w:t>There are indeed many</w:t>
      </w:r>
      <w:r w:rsidRPr="00611727">
        <w:rPr>
          <w:u w:val="single"/>
        </w:rPr>
        <w:t xml:space="preserve"> </w:t>
      </w:r>
      <w:r w:rsidRPr="00611727">
        <w:rPr>
          <w:rStyle w:val="StyleUnderline"/>
        </w:rPr>
        <w:t xml:space="preserve">who can justly be accused of taking an interest in the </w:t>
      </w:r>
      <w:r w:rsidRPr="00611727">
        <w:rPr>
          <w:u w:val="single"/>
        </w:rPr>
        <w:t xml:space="preserve">immanent </w:t>
      </w:r>
      <w:r w:rsidRPr="00611727">
        <w:rPr>
          <w:rStyle w:val="StyleUnderline"/>
        </w:rPr>
        <w:t>apocalypse</w:t>
      </w:r>
      <w:r w:rsidRPr="00611727">
        <w:rPr>
          <w:u w:val="single"/>
        </w:rPr>
        <w:t xml:space="preserve"> less out of concern for all human beings or solidarity with all earthly life, but instead </w:t>
      </w:r>
      <w:r w:rsidRPr="00611727">
        <w:rPr>
          <w:rStyle w:val="StyleUnderline"/>
        </w:rPr>
        <w:t>out of a desire to preserve their</w:t>
      </w:r>
      <w:r w:rsidRPr="00611727">
        <w:rPr>
          <w:u w:val="single"/>
        </w:rPr>
        <w:t xml:space="preserve"> </w:t>
      </w:r>
      <w:r w:rsidRPr="00381A6F">
        <w:rPr>
          <w:rStyle w:val="Emphasis"/>
        </w:rPr>
        <w:t>privileged place</w:t>
      </w:r>
      <w:r w:rsidRPr="00611727">
        <w:rPr>
          <w:u w:val="single"/>
        </w:rPr>
        <w:t xml:space="preserve"> in the </w:t>
      </w:r>
      <w:r w:rsidRPr="00381A6F">
        <w:rPr>
          <w:rStyle w:val="Emphasis"/>
        </w:rPr>
        <w:t>existing order</w:t>
      </w:r>
      <w:r w:rsidRPr="00611727">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381A6F">
        <w:rPr>
          <w:rStyle w:val="Emphasis"/>
        </w:rPr>
        <w:t>This being said</w:t>
      </w:r>
      <w:r w:rsidRPr="00611727">
        <w:rPr>
          <w:u w:val="single"/>
        </w:rPr>
        <w:t xml:space="preserve">, </w:t>
      </w:r>
      <w:r w:rsidRPr="00611727">
        <w:rPr>
          <w:rStyle w:val="StyleUnderline"/>
          <w:highlight w:val="cyan"/>
        </w:rPr>
        <w:t>on a planet where death</w:t>
      </w:r>
      <w:r w:rsidRPr="00611727">
        <w:rPr>
          <w:rStyle w:val="StyleUnderline"/>
        </w:rPr>
        <w:t xml:space="preserve"> itself </w:t>
      </w:r>
      <w:r w:rsidRPr="00611727">
        <w:rPr>
          <w:rStyle w:val="StyleUnderline"/>
          <w:highlight w:val="cyan"/>
        </w:rPr>
        <w:t>has</w:t>
      </w:r>
      <w:r w:rsidRPr="00611727">
        <w:rPr>
          <w:rStyle w:val="StyleUnderline"/>
        </w:rPr>
        <w:t xml:space="preserve"> </w:t>
      </w:r>
      <w:r w:rsidRPr="00611727">
        <w:rPr>
          <w:rStyle w:val="StyleUnderline"/>
          <w:highlight w:val="cyan"/>
        </w:rPr>
        <w:t xml:space="preserve">become </w:t>
      </w:r>
      <w:r w:rsidRPr="00611727">
        <w:rPr>
          <w:rStyle w:val="Emphasis"/>
          <w:highlight w:val="cyan"/>
        </w:rPr>
        <w:t>contingently</w:t>
      </w:r>
      <w:r w:rsidRPr="00381A6F">
        <w:rPr>
          <w:rStyle w:val="Emphasis"/>
        </w:rPr>
        <w:t xml:space="preserve"> </w:t>
      </w:r>
      <w:r w:rsidRPr="00611727">
        <w:rPr>
          <w:rStyle w:val="Emphasis"/>
          <w:highlight w:val="cyan"/>
        </w:rPr>
        <w:t>universal</w:t>
      </w:r>
      <w:r w:rsidRPr="00611727">
        <w:rPr>
          <w:u w:val="single"/>
        </w:rPr>
        <w:t xml:space="preserve">, </w:t>
      </w:r>
      <w:r w:rsidRPr="00611727">
        <w:rPr>
          <w:rStyle w:val="StyleUnderline"/>
          <w:highlight w:val="cyan"/>
        </w:rPr>
        <w:t xml:space="preserve">nothing would be less </w:t>
      </w:r>
      <w:r w:rsidRPr="00611727">
        <w:rPr>
          <w:rStyle w:val="Emphasis"/>
          <w:highlight w:val="cyan"/>
        </w:rPr>
        <w:t>critical</w:t>
      </w:r>
      <w:r w:rsidRPr="00611727">
        <w:rPr>
          <w:rStyle w:val="StyleUnderline"/>
        </w:rPr>
        <w:t xml:space="preserve"> </w:t>
      </w:r>
      <w:r w:rsidRPr="00611727">
        <w:rPr>
          <w:rStyle w:val="StyleUnderline"/>
          <w:highlight w:val="cyan"/>
        </w:rPr>
        <w:t>than</w:t>
      </w:r>
      <w:r w:rsidRPr="00611727">
        <w:rPr>
          <w:rStyle w:val="StyleUnderline"/>
        </w:rPr>
        <w:t xml:space="preserve"> </w:t>
      </w:r>
      <w:r w:rsidRPr="00611727">
        <w:rPr>
          <w:rStyle w:val="StyleUnderline"/>
          <w:highlight w:val="cyan"/>
        </w:rPr>
        <w:t>to</w:t>
      </w:r>
      <w:r w:rsidRPr="00611727">
        <w:rPr>
          <w:rStyle w:val="StyleUnderline"/>
        </w:rPr>
        <w:t xml:space="preserve"> </w:t>
      </w:r>
      <w:r w:rsidRPr="00381A6F">
        <w:rPr>
          <w:rStyle w:val="Emphasis"/>
        </w:rPr>
        <w:t xml:space="preserve">reflexively </w:t>
      </w:r>
      <w:r w:rsidRPr="00611727">
        <w:rPr>
          <w:rStyle w:val="Emphasis"/>
          <w:highlight w:val="cyan"/>
        </w:rPr>
        <w:t>assume</w:t>
      </w:r>
      <w:r w:rsidRPr="00611727">
        <w:rPr>
          <w:u w:val="single"/>
        </w:rPr>
        <w:t xml:space="preserve"> </w:t>
      </w:r>
      <w:r w:rsidRPr="00611727">
        <w:rPr>
          <w:rStyle w:val="StyleUnderline"/>
        </w:rPr>
        <w:t xml:space="preserve">that </w:t>
      </w:r>
      <w:r w:rsidRPr="00611727">
        <w:rPr>
          <w:rStyle w:val="StyleUnderline"/>
          <w:highlight w:val="cyan"/>
        </w:rPr>
        <w:t>all</w:t>
      </w:r>
      <w:r w:rsidRPr="00611727">
        <w:rPr>
          <w:rStyle w:val="StyleUnderline"/>
        </w:rPr>
        <w:t xml:space="preserve"> </w:t>
      </w:r>
      <w:r w:rsidRPr="00611727">
        <w:rPr>
          <w:rStyle w:val="StyleUnderline"/>
          <w:highlight w:val="cyan"/>
        </w:rPr>
        <w:t>appeals to human universality</w:t>
      </w:r>
      <w:r w:rsidRPr="00611727">
        <w:rPr>
          <w:rStyle w:val="StyleUnderline"/>
        </w:rPr>
        <w:t xml:space="preserve"> </w:t>
      </w:r>
      <w:r w:rsidRPr="00611727">
        <w:rPr>
          <w:rStyle w:val="StyleUnderline"/>
          <w:highlight w:val="cyan"/>
        </w:rPr>
        <w:t>are</w:t>
      </w:r>
      <w:r w:rsidRPr="00611727">
        <w:rPr>
          <w:rStyle w:val="StyleUnderline"/>
        </w:rPr>
        <w:t xml:space="preserve"> necessarily </w:t>
      </w:r>
      <w:r w:rsidRPr="00611727">
        <w:rPr>
          <w:rStyle w:val="StyleUnderline"/>
          <w:highlight w:val="cyan"/>
        </w:rPr>
        <w:t xml:space="preserve">a </w:t>
      </w:r>
      <w:r w:rsidRPr="00611727">
        <w:rPr>
          <w:rStyle w:val="Emphasis"/>
          <w:highlight w:val="cyan"/>
        </w:rPr>
        <w:t>ruse of power</w:t>
      </w:r>
      <w:r w:rsidRPr="00611727">
        <w:rPr>
          <w:u w:val="single"/>
        </w:rPr>
        <w:t xml:space="preserve">. </w:t>
      </w:r>
      <w:r w:rsidRPr="00611727">
        <w:rPr>
          <w:rStyle w:val="StyleUnderline"/>
        </w:rPr>
        <w:t xml:space="preserve">The reality of </w:t>
      </w:r>
      <w:r w:rsidRPr="00611727">
        <w:rPr>
          <w:rStyle w:val="StyleUnderline"/>
          <w:highlight w:val="cyan"/>
        </w:rPr>
        <w:t>collective life</w:t>
      </w:r>
      <w:r w:rsidRPr="00611727">
        <w:rPr>
          <w:rStyle w:val="StyleUnderline"/>
        </w:rPr>
        <w:t xml:space="preserve"> on Earth </w:t>
      </w:r>
      <w:r w:rsidRPr="00611727">
        <w:rPr>
          <w:rStyle w:val="StyleUnderline"/>
          <w:highlight w:val="cyan"/>
        </w:rPr>
        <w:t>has</w:t>
      </w:r>
      <w:r w:rsidRPr="00611727">
        <w:rPr>
          <w:rStyle w:val="StyleUnderline"/>
        </w:rPr>
        <w:t xml:space="preserve"> </w:t>
      </w:r>
      <w:r w:rsidRPr="00611727">
        <w:rPr>
          <w:rStyle w:val="StyleUnderline"/>
          <w:highlight w:val="cyan"/>
        </w:rPr>
        <w:t>become</w:t>
      </w:r>
      <w:r w:rsidRPr="00611727">
        <w:rPr>
          <w:rStyle w:val="StyleUnderline"/>
        </w:rPr>
        <w:t xml:space="preserve"> </w:t>
      </w:r>
      <w:r w:rsidRPr="00611727">
        <w:rPr>
          <w:rStyle w:val="StyleUnderline"/>
          <w:highlight w:val="cyan"/>
        </w:rPr>
        <w:t>a political concern</w:t>
      </w:r>
      <w:r w:rsidRPr="00611727">
        <w:rPr>
          <w:rStyle w:val="StyleUnderline"/>
        </w:rPr>
        <w:t xml:space="preserve"> contingently, </w:t>
      </w:r>
      <w:r w:rsidRPr="00611727">
        <w:rPr>
          <w:rStyle w:val="StyleUnderline"/>
          <w:highlight w:val="cyan"/>
        </w:rPr>
        <w:t xml:space="preserve">but </w:t>
      </w:r>
      <w:r w:rsidRPr="00611727">
        <w:rPr>
          <w:rStyle w:val="Emphasis"/>
          <w:highlight w:val="cyan"/>
        </w:rPr>
        <w:t>no less urgently</w:t>
      </w:r>
      <w:r w:rsidRPr="00611727">
        <w:rPr>
          <w:sz w:val="16"/>
        </w:rPr>
        <w:t xml:space="preserve">. It is seventy years since this realization broke on Arendt and almost a half century since it dawned for Foucault. </w:t>
      </w:r>
      <w:r w:rsidRPr="00611727">
        <w:rPr>
          <w:u w:val="single"/>
        </w:rPr>
        <w:t xml:space="preserve">Contemporary political and </w:t>
      </w:r>
      <w:r w:rsidRPr="00611727">
        <w:rPr>
          <w:highlight w:val="cyan"/>
          <w:u w:val="single"/>
        </w:rPr>
        <w:t xml:space="preserve">critical </w:t>
      </w:r>
      <w:r w:rsidRPr="00611727">
        <w:rPr>
          <w:rStyle w:val="StyleUnderline"/>
          <w:highlight w:val="cyan"/>
        </w:rPr>
        <w:t>theorists</w:t>
      </w:r>
      <w:r w:rsidRPr="00611727">
        <w:rPr>
          <w:rStyle w:val="StyleUnderline"/>
        </w:rPr>
        <w:t xml:space="preserve"> </w:t>
      </w:r>
      <w:r w:rsidRPr="00611727">
        <w:rPr>
          <w:rStyle w:val="StyleUnderline"/>
          <w:highlight w:val="cyan"/>
        </w:rPr>
        <w:t>must</w:t>
      </w:r>
      <w:r w:rsidRPr="00611727">
        <w:rPr>
          <w:highlight w:val="cyan"/>
          <w:u w:val="single"/>
        </w:rPr>
        <w:t xml:space="preserve"> begin to</w:t>
      </w:r>
      <w:r w:rsidRPr="00611727">
        <w:rPr>
          <w:u w:val="single"/>
        </w:rPr>
        <w:t xml:space="preserve"> </w:t>
      </w:r>
      <w:r w:rsidRPr="00381A6F">
        <w:rPr>
          <w:rStyle w:val="Emphasis"/>
        </w:rPr>
        <w:t xml:space="preserve">directly </w:t>
      </w:r>
      <w:r w:rsidRPr="00611727">
        <w:rPr>
          <w:rStyle w:val="Emphasis"/>
          <w:highlight w:val="cyan"/>
        </w:rPr>
        <w:t>address</w:t>
      </w:r>
      <w:r w:rsidRPr="00611727">
        <w:rPr>
          <w:u w:val="single"/>
        </w:rPr>
        <w:t xml:space="preserve"> </w:t>
      </w:r>
      <w:r w:rsidRPr="00611727">
        <w:rPr>
          <w:rStyle w:val="StyleUnderline"/>
        </w:rPr>
        <w:t xml:space="preserve">the </w:t>
      </w:r>
      <w:r w:rsidRPr="00611727">
        <w:rPr>
          <w:rStyle w:val="StyleUnderline"/>
          <w:highlight w:val="cyan"/>
        </w:rPr>
        <w:t>new forms of</w:t>
      </w:r>
      <w:r w:rsidRPr="00611727">
        <w:rPr>
          <w:highlight w:val="cyan"/>
          <w:u w:val="single"/>
        </w:rPr>
        <w:t xml:space="preserve"> </w:t>
      </w:r>
      <w:r w:rsidRPr="00611727">
        <w:rPr>
          <w:rStyle w:val="Emphasis"/>
          <w:highlight w:val="cyan"/>
        </w:rPr>
        <w:t>non-humanist universality</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have</w:t>
      </w:r>
      <w:r w:rsidRPr="00611727">
        <w:rPr>
          <w:rStyle w:val="StyleUnderline"/>
        </w:rPr>
        <w:t xml:space="preserve"> </w:t>
      </w:r>
      <w:r w:rsidRPr="00611727">
        <w:rPr>
          <w:rStyle w:val="StyleUnderline"/>
          <w:highlight w:val="cyan"/>
        </w:rPr>
        <w:t>arisen</w:t>
      </w:r>
      <w:r w:rsidRPr="00611727">
        <w:rPr>
          <w:rStyle w:val="StyleUnderline"/>
        </w:rPr>
        <w:t xml:space="preserve"> </w:t>
      </w:r>
      <w:r w:rsidRPr="00611727">
        <w:rPr>
          <w:rStyle w:val="StyleUnderline"/>
          <w:highlight w:val="cyan"/>
        </w:rPr>
        <w:t>alongside</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immanentization</w:t>
      </w:r>
      <w:r w:rsidRPr="00611727">
        <w:rPr>
          <w:rStyle w:val="StyleUnderline"/>
        </w:rPr>
        <w:t xml:space="preserve"> </w:t>
      </w:r>
      <w:r w:rsidRPr="00611727">
        <w:rPr>
          <w:rStyle w:val="StyleUnderline"/>
          <w:highlight w:val="cyan"/>
        </w:rPr>
        <w:t>of</w:t>
      </w:r>
      <w:r w:rsidRPr="00611727">
        <w:rPr>
          <w:rStyle w:val="StyleUnderline"/>
        </w:rPr>
        <w:t xml:space="preserve"> </w:t>
      </w:r>
      <w:r w:rsidRPr="00611727">
        <w:rPr>
          <w:rStyle w:val="StyleUnderline"/>
          <w:highlight w:val="cyan"/>
        </w:rPr>
        <w:t>the</w:t>
      </w:r>
      <w:r w:rsidRPr="00611727">
        <w:rPr>
          <w:u w:val="single"/>
        </w:rPr>
        <w:t xml:space="preserve"> </w:t>
      </w:r>
      <w:r w:rsidRPr="00611727">
        <w:rPr>
          <w:rStyle w:val="Emphasis"/>
          <w:highlight w:val="cyan"/>
        </w:rPr>
        <w:t>apocalypse</w:t>
      </w:r>
      <w:r w:rsidRPr="00381A6F">
        <w:rPr>
          <w:rStyle w:val="Emphasis"/>
        </w:rPr>
        <w:t xml:space="preserve"> or risk</w:t>
      </w:r>
      <w:r w:rsidRPr="00611727">
        <w:rPr>
          <w:u w:val="single"/>
        </w:rPr>
        <w:t xml:space="preserve"> </w:t>
      </w:r>
      <w:r w:rsidRPr="00611727">
        <w:rPr>
          <w:rStyle w:val="StyleUnderline"/>
        </w:rPr>
        <w:t xml:space="preserve">missing increasingly planetary contexts within which all specific political </w:t>
      </w:r>
      <w:r w:rsidRPr="00381A6F">
        <w:rPr>
          <w:rStyle w:val="Emphasis"/>
        </w:rPr>
        <w:t>struggles</w:t>
      </w:r>
      <w:r w:rsidRPr="00611727">
        <w:rPr>
          <w:u w:val="single"/>
        </w:rPr>
        <w:t xml:space="preserve"> </w:t>
      </w:r>
      <w:r w:rsidRPr="00611727">
        <w:rPr>
          <w:rStyle w:val="StyleUnderline"/>
        </w:rPr>
        <w:t>are now being waged</w:t>
      </w:r>
      <w:r w:rsidRPr="00611727">
        <w:rPr>
          <w:u w:val="single"/>
        </w:rPr>
        <w:t>.</w:t>
      </w:r>
    </w:p>
    <w:p w14:paraId="7E784A05" w14:textId="77777777" w:rsidR="008E63C3" w:rsidRPr="00C437F9" w:rsidRDefault="008E63C3" w:rsidP="008E63C3">
      <w:pPr>
        <w:pStyle w:val="Heading4"/>
        <w:rPr>
          <w:rStyle w:val="Heading4Char"/>
        </w:rPr>
      </w:pPr>
      <w:r w:rsidRPr="00B47B5C">
        <w:rPr>
          <w:u w:val="single"/>
        </w:rPr>
        <w:t>Harm reduction</w:t>
      </w:r>
      <w:r>
        <w:t xml:space="preserve"> is good. Things can always get </w:t>
      </w:r>
      <w:r>
        <w:rPr>
          <w:u w:val="single"/>
        </w:rPr>
        <w:t>worse</w:t>
      </w:r>
      <w:r>
        <w:t>.</w:t>
      </w:r>
    </w:p>
    <w:p w14:paraId="67BCA936" w14:textId="77777777" w:rsidR="008E63C3" w:rsidRPr="00381A6F" w:rsidRDefault="008E63C3" w:rsidP="008E63C3">
      <w:pPr>
        <w:rPr>
          <w:rStyle w:val="Emphasis"/>
        </w:rPr>
      </w:pPr>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Chapter 5, pp. 113-114)</w:t>
      </w:r>
    </w:p>
    <w:p w14:paraId="4BB45F26" w14:textId="77777777" w:rsidR="008E63C3" w:rsidRPr="00381A6F" w:rsidRDefault="008E63C3" w:rsidP="008E63C3">
      <w:pPr>
        <w:rPr>
          <w:rStyle w:val="Emphasis"/>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w:t>
      </w:r>
      <w:proofErr w:type="gramStart"/>
      <w:r w:rsidRPr="00AD1849">
        <w:rPr>
          <w:sz w:val="14"/>
        </w:rPr>
        <w:t>the majority of</w:t>
      </w:r>
      <w:proofErr w:type="gramEnd"/>
      <w:r w:rsidRPr="00AD1849">
        <w:rPr>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381A6F">
        <w:rPr>
          <w:rStyle w:val="Emphasis"/>
        </w:rPr>
        <w:t>hope</w:t>
      </w:r>
      <w:r w:rsidRPr="00AD1849">
        <w:rPr>
          <w:rStyle w:val="StyleUnderline"/>
        </w:rPr>
        <w:t xml:space="preserve"> as being the </w:t>
      </w:r>
      <w:r w:rsidRPr="00381A6F">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381A6F">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61B3092C" w14:textId="77777777" w:rsidR="008E63C3" w:rsidRPr="00381A6F" w:rsidRDefault="008E63C3" w:rsidP="008E63C3">
      <w:pPr>
        <w:rPr>
          <w:rStyle w:val="Emphasis"/>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381A6F">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381A6F">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381A6F">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C73CB0E" w14:textId="77777777" w:rsidR="008E63C3" w:rsidRPr="00381A6F" w:rsidRDefault="008E63C3" w:rsidP="008E63C3">
      <w:pPr>
        <w:rPr>
          <w:rStyle w:val="Emphasis"/>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381A6F">
        <w:rPr>
          <w:rStyle w:val="Emphasis"/>
        </w:rPr>
        <w:t>acting now</w:t>
      </w:r>
      <w:r w:rsidRPr="00AD1849">
        <w:rPr>
          <w:sz w:val="14"/>
        </w:rPr>
        <w:t xml:space="preserve">— </w:t>
      </w:r>
      <w:r w:rsidRPr="00AD1849">
        <w:rPr>
          <w:rStyle w:val="StyleUnderline"/>
        </w:rPr>
        <w:t xml:space="preserve">because actions taken in this decade have a greater ability to </w:t>
      </w:r>
      <w:r w:rsidRPr="00381A6F">
        <w:rPr>
          <w:rStyle w:val="Emphasis"/>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381A6F">
        <w:rPr>
          <w:rStyle w:val="Emphasis"/>
        </w:rPr>
        <w:t>does not mean</w:t>
      </w:r>
      <w:r w:rsidRPr="00AD1849">
        <w:rPr>
          <w:rStyle w:val="StyleUnderline"/>
        </w:rPr>
        <w:t xml:space="preserve"> that if we do not act </w:t>
      </w:r>
      <w:r w:rsidRPr="00381A6F">
        <w:rPr>
          <w:rStyle w:val="Emphasis"/>
        </w:rPr>
        <w:t>now</w:t>
      </w:r>
      <w:r w:rsidRPr="00AD1849">
        <w:rPr>
          <w:sz w:val="14"/>
        </w:rPr>
        <w:t xml:space="preserve">, </w:t>
      </w:r>
      <w:r w:rsidRPr="00AD1849">
        <w:rPr>
          <w:rStyle w:val="StyleUnderline"/>
        </w:rPr>
        <w:t xml:space="preserve">we can rest by acting </w:t>
      </w:r>
      <w:r w:rsidRPr="00381A6F">
        <w:rPr>
          <w:rStyle w:val="Emphasis"/>
        </w:rPr>
        <w:t>never</w:t>
      </w:r>
      <w:r w:rsidRPr="00AD1849">
        <w:rPr>
          <w:sz w:val="14"/>
        </w:rPr>
        <w:t xml:space="preserve">. </w:t>
      </w:r>
      <w:r w:rsidRPr="00AD1849">
        <w:rPr>
          <w:rStyle w:val="StyleUnderline"/>
        </w:rPr>
        <w:t>Even if</w:t>
      </w:r>
      <w:r w:rsidRPr="00AD1849">
        <w:rPr>
          <w:sz w:val="14"/>
        </w:rPr>
        <w:t xml:space="preserve"> climate </w:t>
      </w:r>
      <w:r w:rsidRPr="00381A6F">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381A6F">
        <w:rPr>
          <w:rStyle w:val="Emphasis"/>
        </w:rPr>
        <w:t>deadlines</w:t>
      </w:r>
      <w:r w:rsidRPr="00AD1849">
        <w:rPr>
          <w:rStyle w:val="StyleUnderline"/>
        </w:rPr>
        <w:t xml:space="preserve"> are missed and</w:t>
      </w:r>
      <w:r w:rsidRPr="00AD1849">
        <w:rPr>
          <w:sz w:val="14"/>
        </w:rPr>
        <w:t xml:space="preserve"> political </w:t>
      </w:r>
      <w:r w:rsidRPr="00381A6F">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381A6F">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381A6F">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381A6F">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F598E04" w14:textId="7C4D73F8" w:rsidR="008E63C3" w:rsidRPr="008E63C3" w:rsidRDefault="008E63C3" w:rsidP="008E63C3">
      <w:pPr>
        <w:rPr>
          <w:b/>
          <w:iCs/>
          <w:u w:val="single"/>
          <w:bdr w:val="single" w:sz="8" w:space="0" w:color="auto"/>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381A6F">
        <w:rPr>
          <w:rStyle w:val="Emphasis"/>
        </w:rPr>
        <w:t>never be an option</w:t>
      </w:r>
      <w:r w:rsidRPr="00AD1849">
        <w:rPr>
          <w:sz w:val="14"/>
        </w:rPr>
        <w:t xml:space="preserve">,’ Thunberg reminds us. ‘Because </w:t>
      </w:r>
      <w:r w:rsidRPr="00AD1849">
        <w:rPr>
          <w:rStyle w:val="StyleUnderline"/>
        </w:rPr>
        <w:t xml:space="preserve">every </w:t>
      </w:r>
      <w:r w:rsidRPr="00381A6F">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381A6F">
        <w:rPr>
          <w:rStyle w:val="Emphasis"/>
        </w:rPr>
        <w:t>always matter</w:t>
      </w:r>
      <w:r w:rsidRPr="00AD1849">
        <w:rPr>
          <w:sz w:val="14"/>
        </w:rPr>
        <w:t xml:space="preserve">. </w:t>
      </w:r>
      <w:r w:rsidRPr="00AD1849">
        <w:rPr>
          <w:rStyle w:val="StyleUnderline"/>
        </w:rPr>
        <w:t xml:space="preserve">It will </w:t>
      </w:r>
      <w:r w:rsidRPr="00381A6F">
        <w:rPr>
          <w:rStyle w:val="Emphasis"/>
        </w:rPr>
        <w:t>never be too late</w:t>
      </w:r>
      <w:r w:rsidRPr="00AD1849">
        <w:rPr>
          <w:rStyle w:val="StyleUnderline"/>
        </w:rPr>
        <w:t xml:space="preserve"> for us to save </w:t>
      </w:r>
      <w:r w:rsidRPr="00381A6F">
        <w:rPr>
          <w:rStyle w:val="Emphasis"/>
        </w:rPr>
        <w:t>as much as we can possibly save</w:t>
      </w:r>
      <w:r w:rsidRPr="00AD1849">
        <w:rPr>
          <w:sz w:val="14"/>
        </w:rPr>
        <w:t>.’70 If anything, then, the slogan for climate activism should not be ‘now or never’ but ‘now—and forever.’</w:t>
      </w:r>
    </w:p>
    <w:p w14:paraId="29AA3C8B" w14:textId="77777777" w:rsidR="008E63C3" w:rsidRDefault="008E63C3" w:rsidP="008E63C3">
      <w:pPr>
        <w:pStyle w:val="Heading3"/>
      </w:pPr>
      <w:r>
        <w:t>AT: Scuro</w:t>
      </w:r>
    </w:p>
    <w:p w14:paraId="68BFB6A6" w14:textId="77777777" w:rsidR="008E63C3" w:rsidRPr="00286123" w:rsidRDefault="008E63C3" w:rsidP="008E63C3">
      <w:pPr>
        <w:pStyle w:val="Heading4"/>
        <w:rPr>
          <w:rFonts w:eastAsia="MS Gothic"/>
        </w:rPr>
      </w:pPr>
      <w:bookmarkStart w:id="2" w:name="_Hlk52148044"/>
      <w:r w:rsidRPr="00286123">
        <w:rPr>
          <w:rFonts w:eastAsia="MS Gothic"/>
        </w:rPr>
        <w:t xml:space="preserve">Empirically, focusing on </w:t>
      </w:r>
      <w:r w:rsidRPr="00286123">
        <w:rPr>
          <w:rFonts w:eastAsia="MS Gothic"/>
          <w:u w:val="single"/>
        </w:rPr>
        <w:t>pragmatic</w:t>
      </w:r>
      <w:r w:rsidRPr="00286123">
        <w:rPr>
          <w:rFonts w:eastAsia="MS Gothic"/>
        </w:rPr>
        <w:t xml:space="preserve"> policy responses has advanced the disability rights movement </w:t>
      </w:r>
    </w:p>
    <w:p w14:paraId="1DCEE988" w14:textId="77777777" w:rsidR="008E63C3" w:rsidRPr="00286123" w:rsidRDefault="008E63C3" w:rsidP="008E63C3">
      <w:pPr>
        <w:rPr>
          <w:rFonts w:eastAsia="Cambria"/>
        </w:rPr>
      </w:pPr>
      <w:r w:rsidRPr="000B6606">
        <w:t>Samuel R.</w:t>
      </w:r>
      <w:r w:rsidRPr="00D037A2">
        <w:rPr>
          <w:rStyle w:val="Style13ptBold"/>
        </w:rPr>
        <w:t xml:space="preserve"> </w:t>
      </w:r>
      <w:proofErr w:type="spellStart"/>
      <w:r w:rsidRPr="00D037A2">
        <w:rPr>
          <w:rStyle w:val="Style13ptBold"/>
        </w:rPr>
        <w:t>Bagenstos</w:t>
      </w:r>
      <w:proofErr w:type="spellEnd"/>
      <w:r w:rsidRPr="00D037A2">
        <w:rPr>
          <w:rStyle w:val="Style13ptBold"/>
        </w:rPr>
        <w:t xml:space="preserve"> 9,</w:t>
      </w:r>
      <w:r w:rsidRPr="00286123">
        <w:rPr>
          <w:rFonts w:eastAsia="Cambria"/>
        </w:rPr>
        <w:t xml:space="preserve"> professor of law at the University of Michigan, Law and the contradictions of the disability rights movement, p. 149-150</w:t>
      </w:r>
    </w:p>
    <w:p w14:paraId="25E1B71D" w14:textId="77777777" w:rsidR="008E63C3" w:rsidRPr="00286123" w:rsidRDefault="008E63C3" w:rsidP="008E63C3">
      <w:pPr>
        <w:rPr>
          <w:rFonts w:eastAsia="Cambria"/>
        </w:rPr>
      </w:pPr>
      <w:r w:rsidRPr="00480A46">
        <w:rPr>
          <w:rStyle w:val="Emphasis"/>
          <w:highlight w:val="cyan"/>
        </w:rPr>
        <w:t>The American disability rights movement</w:t>
      </w:r>
      <w:r w:rsidRPr="00480A46">
        <w:rPr>
          <w:rStyle w:val="Emphasis"/>
        </w:rPr>
        <w:t xml:space="preserve"> has achieved a great deal, but </w:t>
      </w:r>
      <w:r w:rsidRPr="00480A46">
        <w:rPr>
          <w:rStyle w:val="Emphasis"/>
          <w:highlight w:val="cyan"/>
        </w:rPr>
        <w:t>progress has in many respects stagnated</w:t>
      </w:r>
      <w:r w:rsidRPr="00286123">
        <w:rPr>
          <w:rFonts w:eastAsia="Cambria"/>
        </w:rPr>
        <w:t xml:space="preserve">. As I have shown throughout this book, </w:t>
      </w:r>
      <w:r w:rsidRPr="00480A46">
        <w:rPr>
          <w:rStyle w:val="Emphasis"/>
        </w:rPr>
        <w:t>the movement has always been a broad one that has embraced a variety of different and conflicting views of the proper means and ends of disability equality</w:t>
      </w:r>
      <w:r w:rsidRPr="00286123">
        <w:rPr>
          <w:rFonts w:eastAsia="Cambria"/>
        </w:rPr>
        <w:t xml:space="preserve">. But the movement’s policy agenda in recent decades has </w:t>
      </w:r>
      <w:proofErr w:type="gramStart"/>
      <w:r w:rsidRPr="00286123">
        <w:rPr>
          <w:rFonts w:eastAsia="Cambria"/>
        </w:rPr>
        <w:t>been too</w:t>
      </w:r>
      <w:proofErr w:type="gramEnd"/>
      <w:r w:rsidRPr="00286123">
        <w:rPr>
          <w:rFonts w:eastAsia="Cambria"/>
        </w:rPr>
        <w:t xml:space="preserve"> heavily </w:t>
      </w:r>
      <w:proofErr w:type="gramStart"/>
      <w:r w:rsidRPr="00286123">
        <w:rPr>
          <w:rFonts w:eastAsia="Cambria"/>
        </w:rPr>
        <w:t>weighted</w:t>
      </w:r>
      <w:proofErr w:type="gramEnd"/>
      <w:r w:rsidRPr="00286123">
        <w:rPr>
          <w:rFonts w:eastAsia="Cambria"/>
        </w:rPr>
        <w:t xml:space="preserve"> toward one set of these views. What </w:t>
      </w:r>
      <w:r w:rsidRPr="00480A46">
        <w:rPr>
          <w:rStyle w:val="Emphasis"/>
          <w:highlight w:val="cyan"/>
        </w:rPr>
        <w:t>the movement needs</w:t>
      </w:r>
      <w:r w:rsidRPr="00480A46">
        <w:rPr>
          <w:rStyle w:val="Emphasis"/>
        </w:rPr>
        <w:t xml:space="preserve"> </w:t>
      </w:r>
      <w:r w:rsidRPr="00286123">
        <w:rPr>
          <w:rFonts w:eastAsia="Cambria"/>
        </w:rPr>
        <w:t xml:space="preserve">is </w:t>
      </w:r>
      <w:r w:rsidRPr="00480A46">
        <w:rPr>
          <w:rStyle w:val="Emphasis"/>
          <w:highlight w:val="cyan"/>
        </w:rPr>
        <w:t>a renewed emphasis on</w:t>
      </w:r>
      <w:r w:rsidRPr="00480A46">
        <w:rPr>
          <w:rStyle w:val="Emphasis"/>
        </w:rPr>
        <w:t xml:space="preserve"> </w:t>
      </w:r>
      <w:r w:rsidRPr="00286123">
        <w:rPr>
          <w:rFonts w:eastAsia="Cambria"/>
        </w:rPr>
        <w:t xml:space="preserve">the approaches that have been eclipsed: </w:t>
      </w:r>
      <w:r w:rsidRPr="00480A46">
        <w:rPr>
          <w:rStyle w:val="Emphasis"/>
        </w:rPr>
        <w:t xml:space="preserve">approaches that look to universalism as a key element of </w:t>
      </w:r>
      <w:r w:rsidRPr="00480A46">
        <w:rPr>
          <w:rStyle w:val="Emphasis"/>
          <w:highlight w:val="cyan"/>
        </w:rPr>
        <w:t>disability policy</w:t>
      </w:r>
      <w:r w:rsidRPr="00480A46">
        <w:rPr>
          <w:rStyle w:val="Emphasis"/>
        </w:rPr>
        <w:t>, and that embrace social welfare programs as important tools for achieving disability equality.</w:t>
      </w:r>
      <w:r w:rsidRPr="00286123">
        <w:rPr>
          <w:rFonts w:eastAsia="Cambria"/>
        </w:rPr>
        <w:t xml:space="preserve"> </w:t>
      </w:r>
      <w:r w:rsidRPr="00480A46">
        <w:rPr>
          <w:rStyle w:val="Emphasis"/>
          <w:highlight w:val="cyan"/>
        </w:rPr>
        <w:t>Such a renewed emphasis will not avoid the tensions among the various strands of disability rights thinking</w:t>
      </w:r>
      <w:r w:rsidRPr="00286123">
        <w:rPr>
          <w:rFonts w:eastAsia="Cambria"/>
        </w:rPr>
        <w:t xml:space="preserve">— indeed, as this chapter has shown, there is even tension between universalism and the social welfare approach— </w:t>
      </w:r>
      <w:r w:rsidRPr="00480A46">
        <w:rPr>
          <w:rStyle w:val="Emphasis"/>
          <w:highlight w:val="cyan"/>
        </w:rPr>
        <w:t>but it will help the movement make progress</w:t>
      </w:r>
      <w:r w:rsidRPr="00480A46">
        <w:rPr>
          <w:rStyle w:val="Emphasis"/>
        </w:rPr>
        <w:t xml:space="preserve"> in achieving its overlapping-consensus goals of integration and equal citizenship. </w:t>
      </w:r>
    </w:p>
    <w:p w14:paraId="63BC0B5D" w14:textId="4266F26C" w:rsidR="008E63C3" w:rsidRPr="008E63C3" w:rsidRDefault="008E63C3" w:rsidP="008E63C3">
      <w:pPr>
        <w:rPr>
          <w:b/>
          <w:iCs/>
          <w:u w:val="single"/>
          <w:bdr w:val="single" w:sz="8" w:space="0" w:color="auto"/>
        </w:rPr>
      </w:pPr>
      <w:r w:rsidRPr="00286123">
        <w:rPr>
          <w:rFonts w:eastAsia="Cambria"/>
        </w:rPr>
        <w:t xml:space="preserve">In the end, </w:t>
      </w:r>
      <w:r w:rsidRPr="00480A46">
        <w:rPr>
          <w:rStyle w:val="Emphasis"/>
        </w:rPr>
        <w:t xml:space="preserve">there is probably no way to avoid </w:t>
      </w:r>
      <w:proofErr w:type="gramStart"/>
      <w:r w:rsidRPr="00480A46">
        <w:rPr>
          <w:rStyle w:val="Emphasis"/>
        </w:rPr>
        <w:t>the contradictions</w:t>
      </w:r>
      <w:proofErr w:type="gramEnd"/>
      <w:r w:rsidRPr="00480A46">
        <w:rPr>
          <w:rStyle w:val="Emphasis"/>
        </w:rPr>
        <w:t xml:space="preserve"> of </w:t>
      </w:r>
      <w:r w:rsidRPr="00480A46">
        <w:rPr>
          <w:rStyle w:val="Emphasis"/>
          <w:highlight w:val="cyan"/>
        </w:rPr>
        <w:t>the disability rights movement</w:t>
      </w:r>
      <w:r w:rsidRPr="00480A46">
        <w:rPr>
          <w:rStyle w:val="Emphasis"/>
        </w:rPr>
        <w:t>— and perhaps little reason for the movement even to try</w:t>
      </w:r>
      <w:r w:rsidRPr="00286123">
        <w:rPr>
          <w:rFonts w:eastAsia="Cambria"/>
        </w:rPr>
        <w:t xml:space="preserve">. </w:t>
      </w:r>
      <w:r w:rsidRPr="00480A46">
        <w:rPr>
          <w:rStyle w:val="Emphasis"/>
        </w:rPr>
        <w:t xml:space="preserve">What the movement </w:t>
      </w:r>
      <w:r w:rsidRPr="00480A46">
        <w:rPr>
          <w:rStyle w:val="Emphasis"/>
          <w:highlight w:val="cyan"/>
        </w:rPr>
        <w:t>can and should</w:t>
      </w:r>
      <w:r w:rsidRPr="00480A46">
        <w:rPr>
          <w:rStyle w:val="Emphasis"/>
        </w:rPr>
        <w:t xml:space="preserve"> do is seek to manage those </w:t>
      </w:r>
      <w:proofErr w:type="gramStart"/>
      <w:r w:rsidRPr="00480A46">
        <w:rPr>
          <w:rStyle w:val="Emphasis"/>
        </w:rPr>
        <w:t>contradictions, and</w:t>
      </w:r>
      <w:proofErr w:type="gramEnd"/>
      <w:r w:rsidRPr="00480A46">
        <w:rPr>
          <w:rStyle w:val="Emphasis"/>
        </w:rPr>
        <w:t xml:space="preserve"> </w:t>
      </w:r>
      <w:r w:rsidRPr="00480A46">
        <w:rPr>
          <w:rStyle w:val="Emphasis"/>
          <w:highlight w:val="cyan"/>
        </w:rPr>
        <w:t>keep focused on the ultimate goals. At its best, that is precisely what the</w:t>
      </w:r>
      <w:r w:rsidRPr="00480A46">
        <w:rPr>
          <w:rStyle w:val="Emphasis"/>
        </w:rPr>
        <w:t xml:space="preserve"> American disability rights </w:t>
      </w:r>
      <w:r w:rsidRPr="00480A46">
        <w:rPr>
          <w:rStyle w:val="Emphasis"/>
          <w:highlight w:val="cyan"/>
        </w:rPr>
        <w:t>movement has done</w:t>
      </w:r>
      <w:r w:rsidRPr="00286123">
        <w:rPr>
          <w:rFonts w:eastAsia="Cambria"/>
        </w:rPr>
        <w:t xml:space="preserve">. The </w:t>
      </w:r>
      <w:r w:rsidRPr="00480A46">
        <w:rPr>
          <w:rStyle w:val="Emphasis"/>
          <w:highlight w:val="cyan"/>
        </w:rPr>
        <w:t xml:space="preserve">willingness of </w:t>
      </w:r>
      <w:proofErr w:type="gramStart"/>
      <w:r w:rsidRPr="00480A46">
        <w:rPr>
          <w:rStyle w:val="Emphasis"/>
          <w:highlight w:val="cyan"/>
        </w:rPr>
        <w:t>disability rights</w:t>
      </w:r>
      <w:proofErr w:type="gramEnd"/>
      <w:r w:rsidRPr="00480A46">
        <w:rPr>
          <w:rStyle w:val="Emphasis"/>
          <w:highlight w:val="cyan"/>
        </w:rPr>
        <w:t xml:space="preserve"> activists to support</w:t>
      </w:r>
      <w:r w:rsidRPr="00480A46">
        <w:rPr>
          <w:rStyle w:val="Emphasis"/>
        </w:rPr>
        <w:t xml:space="preserve"> </w:t>
      </w:r>
      <w:r w:rsidRPr="00286123">
        <w:rPr>
          <w:rFonts w:eastAsia="Cambria"/>
        </w:rPr>
        <w:t xml:space="preserve">such social welfare interventions as </w:t>
      </w:r>
      <w:r w:rsidRPr="00480A46">
        <w:rPr>
          <w:rStyle w:val="Emphasis"/>
          <w:highlight w:val="cyan"/>
        </w:rPr>
        <w:t>the Community Choice Act shows that the movement’s pragmatic spirit still lives.</w:t>
      </w:r>
      <w:r w:rsidRPr="00286123">
        <w:rPr>
          <w:rFonts w:eastAsia="Cambria"/>
          <w:highlight w:val="cyan"/>
        </w:rPr>
        <w:t xml:space="preserve"> </w:t>
      </w:r>
      <w:r w:rsidRPr="00480A46">
        <w:rPr>
          <w:rStyle w:val="Emphasis"/>
          <w:highlight w:val="cyan"/>
        </w:rPr>
        <w:t>That spirit was key to the movement’s great twentieth-century victories</w:t>
      </w:r>
      <w:r w:rsidRPr="00286123">
        <w:rPr>
          <w:rFonts w:eastAsia="Cambria"/>
          <w:highlight w:val="cyan"/>
        </w:rPr>
        <w:t xml:space="preserve">— </w:t>
      </w:r>
      <w:r w:rsidRPr="00480A46">
        <w:rPr>
          <w:rStyle w:val="Emphasis"/>
          <w:highlight w:val="cyan"/>
        </w:rPr>
        <w:t>and it will be essential to the movement’s success in the twenty-first century</w:t>
      </w:r>
      <w:r w:rsidRPr="00480A46">
        <w:rPr>
          <w:rStyle w:val="Emphasis"/>
        </w:rPr>
        <w:t>.</w:t>
      </w:r>
      <w:bookmarkEnd w:id="2"/>
    </w:p>
    <w:p w14:paraId="400CD583" w14:textId="77777777" w:rsidR="008E63C3" w:rsidRDefault="008E63C3" w:rsidP="008E63C3">
      <w:pPr>
        <w:pStyle w:val="Heading3"/>
      </w:pPr>
      <w:r>
        <w:t>AT: Alt</w:t>
      </w:r>
    </w:p>
    <w:p w14:paraId="2650099A" w14:textId="77777777" w:rsidR="008E63C3" w:rsidRPr="00286123" w:rsidRDefault="008E63C3" w:rsidP="008E63C3">
      <w:pPr>
        <w:pStyle w:val="Heading4"/>
        <w:rPr>
          <w:rFonts w:eastAsia="Times New Roman"/>
        </w:rPr>
      </w:pPr>
      <w:bookmarkStart w:id="3" w:name="_Hlk61105195"/>
      <w:r w:rsidRPr="00286123">
        <w:rPr>
          <w:rFonts w:eastAsia="Times New Roman"/>
        </w:rPr>
        <w:t xml:space="preserve">Disability must be politicized---this is the </w:t>
      </w:r>
      <w:r w:rsidRPr="00286123">
        <w:rPr>
          <w:rFonts w:eastAsia="Times New Roman"/>
          <w:u w:val="single"/>
        </w:rPr>
        <w:t>only way to secure collective rights</w:t>
      </w:r>
      <w:r w:rsidRPr="00286123">
        <w:rPr>
          <w:rFonts w:eastAsia="Times New Roman"/>
        </w:rPr>
        <w:t xml:space="preserve">---the retreat from politics reifies </w:t>
      </w:r>
      <w:r w:rsidRPr="00286123">
        <w:rPr>
          <w:rFonts w:eastAsia="Times New Roman"/>
          <w:u w:val="single"/>
        </w:rPr>
        <w:t>ableist tropes of charity politics</w:t>
      </w:r>
      <w:r w:rsidRPr="00286123">
        <w:rPr>
          <w:rFonts w:eastAsia="Times New Roman"/>
        </w:rPr>
        <w:t xml:space="preserve"> and naively tries to wish problems away</w:t>
      </w:r>
    </w:p>
    <w:p w14:paraId="678D2CCA" w14:textId="77777777" w:rsidR="008E63C3" w:rsidRPr="00286123" w:rsidRDefault="008E63C3" w:rsidP="008E63C3">
      <w:pPr>
        <w:rPr>
          <w:rFonts w:eastAsia="Calibri"/>
        </w:rPr>
      </w:pPr>
      <w:r w:rsidRPr="00FB55FD">
        <w:rPr>
          <w:rStyle w:val="Style13ptBold"/>
        </w:rPr>
        <w:t>Ruckelshaus 17</w:t>
      </w:r>
      <w:r w:rsidRPr="00286123">
        <w:rPr>
          <w:rFonts w:eastAsia="Calibr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2DFC250A" w14:textId="77777777" w:rsidR="008E63C3" w:rsidRPr="00381A6F" w:rsidRDefault="008E63C3" w:rsidP="008E63C3">
      <w:pPr>
        <w:rPr>
          <w:rStyle w:val="Emphasis"/>
        </w:rPr>
      </w:pPr>
      <w:r w:rsidRPr="00286123">
        <w:rPr>
          <w:rFonts w:eastAsia="Calibri"/>
          <w:b/>
          <w:bCs/>
          <w:highlight w:val="cyan"/>
          <w:u w:val="single"/>
        </w:rPr>
        <w:t>Disability rights enjoy a seemingly ironclad</w:t>
      </w:r>
      <w:r w:rsidRPr="00286123">
        <w:rPr>
          <w:rFonts w:eastAsia="Calibri"/>
          <w:sz w:val="16"/>
          <w:highlight w:val="cyan"/>
        </w:rPr>
        <w:t xml:space="preserve"> </w:t>
      </w:r>
      <w:r w:rsidRPr="00286123">
        <w:rPr>
          <w:rFonts w:eastAsia="Calibri"/>
          <w:b/>
          <w:bCs/>
          <w:highlight w:val="cyan"/>
          <w:u w:val="single"/>
        </w:rPr>
        <w:t>moral consensus</w:t>
      </w:r>
      <w:r w:rsidRPr="00286123">
        <w:rPr>
          <w:rFonts w:eastAsia="Calibr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381A6F">
        <w:rPr>
          <w:rStyle w:val="Emphasis"/>
        </w:rPr>
        <w:t>Initially, this harmony would seem helpful.</w:t>
      </w:r>
      <w:r w:rsidRPr="00286123">
        <w:rPr>
          <w:rFonts w:eastAsia="Calibri"/>
          <w:sz w:val="16"/>
        </w:rPr>
        <w:t xml:space="preserve"> Free from partisan discord, advancements for the approximately 57 million Americans with disabilities should be easier to achieve, borne aloft by the wings of certain progress. </w:t>
      </w:r>
      <w:r w:rsidRPr="00286123">
        <w:rPr>
          <w:rFonts w:eastAsia="Calibri"/>
          <w:b/>
          <w:bCs/>
          <w:highlight w:val="cyan"/>
          <w:u w:val="single"/>
        </w:rPr>
        <w:t xml:space="preserve">Why, then, do </w:t>
      </w:r>
      <w:r w:rsidRPr="00286123">
        <w:rPr>
          <w:rFonts w:eastAsia="Calibri"/>
          <w:b/>
          <w:iCs/>
          <w:highlight w:val="cyan"/>
          <w:u w:val="single"/>
          <w:bdr w:val="single" w:sz="8" w:space="0" w:color="auto"/>
        </w:rPr>
        <w:t>rampant unemployment and educational disparities endure</w:t>
      </w:r>
      <w:r w:rsidRPr="00286123">
        <w:rPr>
          <w:rFonts w:eastAsia="Calibri"/>
          <w:sz w:val="16"/>
        </w:rPr>
        <w:t xml:space="preserve">, and why does success remain the exception? I think </w:t>
      </w:r>
      <w:r w:rsidRPr="00286123">
        <w:rPr>
          <w:rFonts w:eastAsia="Calibri"/>
          <w:b/>
          <w:bCs/>
          <w:highlight w:val="cyan"/>
          <w:u w:val="single"/>
        </w:rPr>
        <w:t>part of the reason is the insulation of our pro-disabled political consensus. Its logic is rooted not in any deep belief in</w:t>
      </w:r>
      <w:r w:rsidRPr="00286123">
        <w:rPr>
          <w:rFonts w:eastAsia="Calibri"/>
          <w:sz w:val="16"/>
        </w:rPr>
        <w:t xml:space="preserve"> the </w:t>
      </w:r>
      <w:r w:rsidRPr="00286123">
        <w:rPr>
          <w:rFonts w:eastAsia="Calibri"/>
          <w:b/>
          <w:bCs/>
          <w:highlight w:val="cyan"/>
          <w:u w:val="single"/>
        </w:rPr>
        <w:t xml:space="preserve">equal </w:t>
      </w:r>
      <w:proofErr w:type="gramStart"/>
      <w:r w:rsidRPr="00286123">
        <w:rPr>
          <w:rFonts w:eastAsia="Calibri"/>
          <w:b/>
          <w:bCs/>
          <w:highlight w:val="cyan"/>
          <w:u w:val="single"/>
        </w:rPr>
        <w:t>worth</w:t>
      </w:r>
      <w:proofErr w:type="gramEnd"/>
      <w:r w:rsidRPr="00286123">
        <w:rPr>
          <w:rFonts w:eastAsia="Calibri"/>
          <w:b/>
          <w:bCs/>
          <w:highlight w:val="cyan"/>
          <w:u w:val="single"/>
        </w:rPr>
        <w:t xml:space="preserve"> of citizens</w:t>
      </w:r>
      <w:r w:rsidRPr="00381A6F">
        <w:rPr>
          <w:rStyle w:val="Emphasis"/>
        </w:rPr>
        <w:t xml:space="preserve"> with disabilities</w:t>
      </w:r>
      <w:r w:rsidRPr="00286123">
        <w:rPr>
          <w:rFonts w:eastAsia="Calibri"/>
          <w:b/>
          <w:bCs/>
          <w:highlight w:val="cyan"/>
          <w:u w:val="single"/>
        </w:rPr>
        <w:t>,</w:t>
      </w:r>
      <w:r w:rsidRPr="00381A6F">
        <w:rPr>
          <w:rStyle w:val="Emphasis"/>
        </w:rPr>
        <w:t xml:space="preserve"> but </w:t>
      </w:r>
      <w:r w:rsidRPr="00286123">
        <w:rPr>
          <w:rFonts w:eastAsia="Calibri"/>
          <w:sz w:val="16"/>
        </w:rPr>
        <w:t xml:space="preserve">rather in </w:t>
      </w:r>
      <w:r w:rsidRPr="00381A6F">
        <w:rPr>
          <w:rStyle w:val="Emphasis"/>
        </w:rPr>
        <w:t xml:space="preserve">a </w:t>
      </w:r>
      <w:r w:rsidRPr="00286123">
        <w:rPr>
          <w:rFonts w:eastAsia="Calibri"/>
          <w:b/>
          <w:iCs/>
          <w:highlight w:val="cyan"/>
          <w:u w:val="single"/>
          <w:bdr w:val="single" w:sz="8" w:space="0" w:color="auto"/>
        </w:rPr>
        <w:t>general aversion to disability</w:t>
      </w:r>
      <w:r w:rsidRPr="00286123">
        <w:rPr>
          <w:rFonts w:eastAsia="Calibri"/>
          <w:b/>
          <w:bCs/>
          <w:highlight w:val="cyan"/>
          <w:u w:val="single"/>
        </w:rPr>
        <w:t>.</w:t>
      </w:r>
      <w:r w:rsidRPr="00381A6F">
        <w:rPr>
          <w:rStyle w:val="Emphasis"/>
        </w:rPr>
        <w:t xml:space="preserve"> This is </w:t>
      </w:r>
      <w:r w:rsidRPr="00286123">
        <w:rPr>
          <w:rFonts w:eastAsia="Calibri"/>
          <w:b/>
          <w:bCs/>
          <w:highlight w:val="cyan"/>
          <w:u w:val="single"/>
        </w:rPr>
        <w:t xml:space="preserve">related to the </w:t>
      </w:r>
      <w:r w:rsidRPr="00286123">
        <w:rPr>
          <w:rFonts w:eastAsia="Calibri"/>
          <w:b/>
          <w:iCs/>
          <w:highlight w:val="cyan"/>
          <w:u w:val="single"/>
          <w:bdr w:val="single" w:sz="8" w:space="0" w:color="auto"/>
        </w:rPr>
        <w:t>charity impulse</w:t>
      </w:r>
      <w:r w:rsidRPr="00286123">
        <w:rPr>
          <w:rFonts w:eastAsia="Calibri"/>
          <w:b/>
          <w:bCs/>
          <w:highlight w:val="cyan"/>
          <w:u w:val="single"/>
        </w:rPr>
        <w:t xml:space="preserve"> that</w:t>
      </w:r>
      <w:r w:rsidRPr="00381A6F">
        <w:rPr>
          <w:rStyle w:val="Emphasis"/>
        </w:rPr>
        <w:t xml:space="preserve"> </w:t>
      </w:r>
      <w:r w:rsidRPr="00286123">
        <w:rPr>
          <w:rFonts w:eastAsia="Calibri"/>
          <w:sz w:val="16"/>
        </w:rPr>
        <w:t xml:space="preserve">has </w:t>
      </w:r>
      <w:r w:rsidRPr="00286123">
        <w:rPr>
          <w:rFonts w:eastAsia="Calibri"/>
          <w:b/>
          <w:bCs/>
          <w:highlight w:val="cyan"/>
          <w:u w:val="single"/>
        </w:rPr>
        <w:t>always</w:t>
      </w:r>
      <w:r w:rsidRPr="00381A6F">
        <w:rPr>
          <w:rStyle w:val="Emphasis"/>
        </w:rPr>
        <w:t xml:space="preserve"> </w:t>
      </w:r>
      <w:r w:rsidRPr="00286123">
        <w:rPr>
          <w:rFonts w:eastAsia="Calibri"/>
          <w:b/>
          <w:bCs/>
          <w:highlight w:val="cyan"/>
          <w:u w:val="single"/>
        </w:rPr>
        <w:t>surrounded disability — and</w:t>
      </w:r>
      <w:r w:rsidRPr="00381A6F">
        <w:rPr>
          <w:rStyle w:val="Emphasis"/>
        </w:rPr>
        <w:t xml:space="preserve"> </w:t>
      </w:r>
      <w:r w:rsidRPr="00286123">
        <w:rPr>
          <w:rFonts w:eastAsia="Calibri"/>
          <w:sz w:val="16"/>
        </w:rPr>
        <w:t xml:space="preserve">has </w:t>
      </w:r>
      <w:r w:rsidRPr="00286123">
        <w:rPr>
          <w:rFonts w:eastAsia="Calibri"/>
          <w:b/>
          <w:bCs/>
          <w:highlight w:val="cyan"/>
          <w:u w:val="single"/>
        </w:rPr>
        <w:t>constrained liberation efforts by assuming</w:t>
      </w:r>
      <w:r w:rsidRPr="00381A6F">
        <w:rPr>
          <w:rStyle w:val="Emphasis"/>
        </w:rPr>
        <w:t xml:space="preserve"> that </w:t>
      </w:r>
      <w:r w:rsidRPr="00286123">
        <w:rPr>
          <w:rFonts w:eastAsia="Calibri"/>
          <w:b/>
          <w:bCs/>
          <w:highlight w:val="cyan"/>
          <w:u w:val="single"/>
        </w:rPr>
        <w:t>inequities are</w:t>
      </w:r>
      <w:r w:rsidRPr="00381A6F">
        <w:rPr>
          <w:rStyle w:val="Emphasis"/>
        </w:rPr>
        <w:t xml:space="preserve"> unfortunate but natural realities </w:t>
      </w:r>
      <w:r w:rsidRPr="00286123">
        <w:rPr>
          <w:rFonts w:eastAsia="Calibri"/>
          <w:b/>
          <w:bCs/>
          <w:highlight w:val="cyan"/>
          <w:u w:val="single"/>
        </w:rPr>
        <w:t xml:space="preserve">to be mitigated through compassion, </w:t>
      </w:r>
      <w:r w:rsidRPr="00286123">
        <w:rPr>
          <w:rFonts w:eastAsia="Calibri"/>
          <w:b/>
          <w:iCs/>
          <w:highlight w:val="cyan"/>
          <w:u w:val="single"/>
          <w:bdr w:val="single" w:sz="8" w:space="0" w:color="auto"/>
        </w:rPr>
        <w:t>rather than politically structured injustices.</w:t>
      </w:r>
      <w:r w:rsidRPr="00381A6F">
        <w:rPr>
          <w:rStyle w:val="Emphasis"/>
        </w:rPr>
        <w:t xml:space="preserve"> There is also a profound lack of disabled people in the public sphere, meaning </w:t>
      </w:r>
      <w:r w:rsidRPr="00286123">
        <w:rPr>
          <w:rFonts w:eastAsia="Calibri"/>
          <w:sz w:val="16"/>
        </w:rPr>
        <w:t xml:space="preserve">any </w:t>
      </w:r>
      <w:r w:rsidRPr="00381A6F">
        <w:rPr>
          <w:rStyle w:val="Emphasis"/>
        </w:rPr>
        <w:t xml:space="preserve">substantive discussion that does occur is extremely rare. </w:t>
      </w:r>
      <w:r w:rsidRPr="00286123">
        <w:rPr>
          <w:rFonts w:eastAsia="Calibri"/>
          <w:sz w:val="16"/>
        </w:rPr>
        <w:t xml:space="preserve">I suspect </w:t>
      </w:r>
      <w:r w:rsidRPr="00381A6F">
        <w:rPr>
          <w:rStyle w:val="Emphasis"/>
        </w:rPr>
        <w:t xml:space="preserve">many </w:t>
      </w:r>
      <w:r w:rsidRPr="00286123">
        <w:rPr>
          <w:rFonts w:eastAsia="Calibri"/>
          <w:b/>
          <w:bCs/>
          <w:highlight w:val="cyan"/>
          <w:u w:val="single"/>
        </w:rPr>
        <w:t>people</w:t>
      </w:r>
      <w:r w:rsidRPr="00381A6F">
        <w:rPr>
          <w:rStyle w:val="Emphasis"/>
        </w:rPr>
        <w:t xml:space="preserve"> </w:t>
      </w:r>
      <w:r w:rsidRPr="00286123">
        <w:rPr>
          <w:rFonts w:eastAsia="Calibri"/>
          <w:sz w:val="16"/>
        </w:rPr>
        <w:t xml:space="preserve">I talk to about disability </w:t>
      </w:r>
      <w:r w:rsidRPr="00286123">
        <w:rPr>
          <w:rFonts w:eastAsia="Calibri"/>
          <w:b/>
          <w:bCs/>
          <w:highlight w:val="cyan"/>
          <w:u w:val="single"/>
        </w:rPr>
        <w:t xml:space="preserve">maintain an implicit hope that, </w:t>
      </w:r>
      <w:r w:rsidRPr="00286123">
        <w:rPr>
          <w:rFonts w:eastAsia="Calibri"/>
          <w:b/>
          <w:iCs/>
          <w:highlight w:val="cyan"/>
          <w:u w:val="single"/>
          <w:bdr w:val="single" w:sz="8" w:space="0" w:color="auto"/>
        </w:rPr>
        <w:t>if they nod as vigorously as possible, the issue will simply go away.</w:t>
      </w:r>
      <w:r w:rsidRPr="00286123">
        <w:rPr>
          <w:rFonts w:eastAsia="Calibri"/>
          <w:sz w:val="16"/>
        </w:rPr>
        <w:t xml:space="preserve"> In this way, </w:t>
      </w:r>
      <w:r w:rsidRPr="00381A6F">
        <w:rPr>
          <w:rStyle w:val="Emphasis"/>
        </w:rPr>
        <w:t xml:space="preserve">support for disability rights is </w:t>
      </w:r>
      <w:proofErr w:type="gramStart"/>
      <w:r w:rsidRPr="00381A6F">
        <w:rPr>
          <w:rStyle w:val="Emphasis"/>
        </w:rPr>
        <w:t>similar to</w:t>
      </w:r>
      <w:proofErr w:type="gramEnd"/>
      <w:r w:rsidRPr="00381A6F">
        <w:rPr>
          <w:rStyle w:val="Emphasis"/>
        </w:rPr>
        <w:t xml:space="preserve"> the act of expressing perfunctory thanks to </w:t>
      </w:r>
      <w:r w:rsidRPr="00286123">
        <w:rPr>
          <w:rFonts w:eastAsia="Calibri"/>
          <w:sz w:val="16"/>
        </w:rPr>
        <w:t xml:space="preserve">military </w:t>
      </w:r>
      <w:r w:rsidRPr="00381A6F">
        <w:rPr>
          <w:rStyle w:val="Emphasis"/>
        </w:rPr>
        <w:t xml:space="preserve">veterans. </w:t>
      </w:r>
      <w:r w:rsidRPr="00286123">
        <w:rPr>
          <w:rFonts w:eastAsia="Calibri"/>
          <w:b/>
          <w:bCs/>
          <w:highlight w:val="cyan"/>
          <w:u w:val="single"/>
        </w:rPr>
        <w:t xml:space="preserve">It </w:t>
      </w:r>
      <w:r w:rsidRPr="00381A6F">
        <w:rPr>
          <w:rStyle w:val="Emphasis"/>
        </w:rPr>
        <w:t xml:space="preserve">temporarily </w:t>
      </w:r>
      <w:r w:rsidRPr="00286123">
        <w:rPr>
          <w:rFonts w:eastAsia="Calibri"/>
          <w:b/>
          <w:iCs/>
          <w:highlight w:val="cyan"/>
          <w:u w:val="single"/>
          <w:bdr w:val="single" w:sz="8" w:space="0" w:color="auto"/>
        </w:rPr>
        <w:t>absolves us of</w:t>
      </w:r>
      <w:r w:rsidRPr="00381A6F">
        <w:rPr>
          <w:rStyle w:val="Emphasis"/>
        </w:rPr>
        <w:t xml:space="preserve"> </w:t>
      </w:r>
      <w:r w:rsidRPr="00286123">
        <w:rPr>
          <w:rFonts w:eastAsia="Calibri"/>
          <w:sz w:val="16"/>
        </w:rPr>
        <w:t xml:space="preserve">the </w:t>
      </w:r>
      <w:r w:rsidRPr="00286123">
        <w:rPr>
          <w:rFonts w:eastAsia="Calibri"/>
          <w:b/>
          <w:iCs/>
          <w:highlight w:val="cyan"/>
          <w:u w:val="single"/>
          <w:bdr w:val="single" w:sz="8" w:space="0" w:color="auto"/>
        </w:rPr>
        <w:t>responsibility</w:t>
      </w:r>
      <w:r w:rsidRPr="00286123">
        <w:rPr>
          <w:rFonts w:eastAsia="Calibri"/>
          <w:b/>
          <w:bCs/>
          <w:highlight w:val="cyan"/>
          <w:u w:val="single"/>
        </w:rPr>
        <w:t xml:space="preserve"> to address the </w:t>
      </w:r>
      <w:r w:rsidRPr="00286123">
        <w:rPr>
          <w:rFonts w:eastAsia="Calibri"/>
          <w:b/>
          <w:iCs/>
          <w:highlight w:val="cyan"/>
          <w:u w:val="single"/>
          <w:bdr w:val="single" w:sz="8" w:space="0" w:color="auto"/>
        </w:rPr>
        <w:t>heart of the matter</w:t>
      </w:r>
      <w:r w:rsidRPr="00381A6F">
        <w:rPr>
          <w:rStyle w:val="Emphasis"/>
        </w:rPr>
        <w:t xml:space="preserve">. </w:t>
      </w:r>
      <w:r w:rsidRPr="00286123">
        <w:rPr>
          <w:rFonts w:eastAsia="Calibri"/>
          <w:sz w:val="16"/>
        </w:rPr>
        <w:t xml:space="preserve">Moreover, </w:t>
      </w:r>
      <w:r w:rsidRPr="00381A6F">
        <w:rPr>
          <w:rStyle w:val="Emphasis"/>
        </w:rPr>
        <w:t xml:space="preserve">the apparent moral consensus may be mostly superficial. In trying to enact accessibility, disability advocates encounter increasing resistance as </w:t>
      </w:r>
      <w:r w:rsidRPr="00286123">
        <w:rPr>
          <w:rFonts w:eastAsia="Calibri"/>
          <w:sz w:val="16"/>
        </w:rPr>
        <w:t xml:space="preserve">the effort and costs involved in </w:t>
      </w:r>
      <w:r w:rsidRPr="00381A6F">
        <w:rPr>
          <w:rStyle w:val="Emphasis"/>
        </w:rPr>
        <w:t>proposals come closer to being realized.</w:t>
      </w:r>
      <w:r w:rsidRPr="00286123">
        <w:rPr>
          <w:rFonts w:eastAsia="Calibri"/>
          <w:sz w:val="16"/>
        </w:rPr>
        <w:t xml:space="preserve"> (Consider the neighborhood store that decides it’s just too costly to install a ramp, or the community lecture that excludes deaf attendees by refusing to hire a sign-language interpreter.) </w:t>
      </w:r>
      <w:r w:rsidRPr="00286123">
        <w:rPr>
          <w:rFonts w:eastAsia="Calibri"/>
          <w:b/>
          <w:bCs/>
          <w:highlight w:val="cyan"/>
          <w:u w:val="single"/>
        </w:rPr>
        <w:t xml:space="preserve">Instead of facilitating change, false unity </w:t>
      </w:r>
      <w:proofErr w:type="gramStart"/>
      <w:r w:rsidRPr="00286123">
        <w:rPr>
          <w:rFonts w:eastAsia="Calibri"/>
          <w:b/>
          <w:bCs/>
          <w:highlight w:val="cyan"/>
          <w:u w:val="single"/>
        </w:rPr>
        <w:t xml:space="preserve">actually </w:t>
      </w:r>
      <w:r w:rsidRPr="00286123">
        <w:rPr>
          <w:rFonts w:eastAsia="Calibri"/>
          <w:b/>
          <w:iCs/>
          <w:highlight w:val="cyan"/>
          <w:u w:val="single"/>
          <w:bdr w:val="single" w:sz="8" w:space="0" w:color="auto"/>
        </w:rPr>
        <w:t>restrains</w:t>
      </w:r>
      <w:proofErr w:type="gramEnd"/>
      <w:r w:rsidRPr="00286123">
        <w:rPr>
          <w:rFonts w:eastAsia="Calibri"/>
          <w:b/>
          <w:iCs/>
          <w:highlight w:val="cyan"/>
          <w:u w:val="single"/>
          <w:bdr w:val="single" w:sz="8" w:space="0" w:color="auto"/>
        </w:rPr>
        <w:t xml:space="preserve"> change.</w:t>
      </w:r>
      <w:r w:rsidRPr="00286123">
        <w:rPr>
          <w:rFonts w:eastAsia="Calibri"/>
          <w:b/>
          <w:bCs/>
          <w:highlight w:val="cyan"/>
          <w:u w:val="single"/>
        </w:rPr>
        <w:t xml:space="preserve"> It </w:t>
      </w:r>
      <w:r w:rsidRPr="00286123">
        <w:rPr>
          <w:rFonts w:eastAsia="Calibri"/>
          <w:b/>
          <w:iCs/>
          <w:highlight w:val="cyan"/>
          <w:u w:val="single"/>
          <w:bdr w:val="single" w:sz="8" w:space="0" w:color="auto"/>
        </w:rPr>
        <w:t>stifles the more substantive conversations true progress requires</w:t>
      </w:r>
      <w:r w:rsidRPr="00381A6F">
        <w:rPr>
          <w:rStyle w:val="Emphasis"/>
        </w:rPr>
        <w:t>.</w:t>
      </w:r>
      <w:r w:rsidRPr="00286123">
        <w:rPr>
          <w:rFonts w:eastAsia="Calibri"/>
          <w:sz w:val="16"/>
        </w:rPr>
        <w:t xml:space="preserve"> And </w:t>
      </w:r>
      <w:r w:rsidRPr="00381A6F">
        <w:rPr>
          <w:rStyle w:val="Emphasis"/>
        </w:rPr>
        <w:t>our inability to speak</w:t>
      </w:r>
      <w:r w:rsidRPr="00286123">
        <w:rPr>
          <w:rFonts w:eastAsia="Calibri"/>
          <w:sz w:val="16"/>
        </w:rPr>
        <w:t xml:space="preserve"> honestly — and </w:t>
      </w:r>
      <w:r w:rsidRPr="00381A6F">
        <w:rPr>
          <w:rStyle w:val="Emphasis"/>
        </w:rPr>
        <w:t xml:space="preserve">contentiously — about disability shows how the politics of disability is in this sense non-political. We are </w:t>
      </w:r>
      <w:r w:rsidRPr="00286123">
        <w:rPr>
          <w:rFonts w:eastAsia="Calibri"/>
          <w:sz w:val="16"/>
        </w:rPr>
        <w:t xml:space="preserve">the </w:t>
      </w:r>
      <w:proofErr w:type="gramStart"/>
      <w:r w:rsidRPr="00381A6F">
        <w:rPr>
          <w:rStyle w:val="Emphasis"/>
        </w:rPr>
        <w:t>worse</w:t>
      </w:r>
      <w:proofErr w:type="gramEnd"/>
      <w:r w:rsidRPr="00381A6F">
        <w:rPr>
          <w:rStyle w:val="Emphasis"/>
        </w:rPr>
        <w:t xml:space="preserve"> for it. </w:t>
      </w:r>
      <w:r w:rsidRPr="00286123">
        <w:rPr>
          <w:rFonts w:eastAsia="Calibri"/>
          <w:sz w:val="16"/>
        </w:rPr>
        <w:t xml:space="preserve">In addition to greater participation in the public sphere, </w:t>
      </w:r>
      <w:r w:rsidRPr="00381A6F">
        <w:rPr>
          <w:rStyle w:val="Emphasis"/>
        </w:rPr>
        <w:t xml:space="preserve">true progress for citizens with disabilities will require a willingness to confront the issues head-on, </w:t>
      </w:r>
      <w:r w:rsidRPr="00286123">
        <w:rPr>
          <w:rFonts w:eastAsia="Calibri"/>
          <w:sz w:val="16"/>
        </w:rPr>
        <w:t xml:space="preserve">even when — especially when — citizens disagree on competing solutions. </w:t>
      </w:r>
      <w:r w:rsidRPr="00286123">
        <w:rPr>
          <w:rFonts w:eastAsia="Calibri"/>
          <w:b/>
          <w:iCs/>
          <w:highlight w:val="cyan"/>
          <w:u w:val="single"/>
          <w:bdr w:val="single" w:sz="8" w:space="0" w:color="auto"/>
        </w:rPr>
        <w:t>We must politicize disability</w:t>
      </w:r>
      <w:r w:rsidRPr="00286123">
        <w:rPr>
          <w:rFonts w:eastAsia="Calibri"/>
          <w:sz w:val="16"/>
        </w:rPr>
        <w:t xml:space="preserve"> — not in the cable-news, grandstanding kind of way, but in the term’s more formal sense. The work of the Belgian political theorist Chantal </w:t>
      </w:r>
      <w:proofErr w:type="spellStart"/>
      <w:r w:rsidRPr="00286123">
        <w:rPr>
          <w:rFonts w:eastAsia="Calibri"/>
          <w:sz w:val="16"/>
        </w:rPr>
        <w:t>Mouffe</w:t>
      </w:r>
      <w:proofErr w:type="spellEnd"/>
      <w:r w:rsidRPr="00286123">
        <w:rPr>
          <w:rFonts w:eastAsia="Calibri"/>
          <w:sz w:val="16"/>
        </w:rPr>
        <w:t xml:space="preserve"> can help illuminate what’s at stake. </w:t>
      </w:r>
      <w:proofErr w:type="spellStart"/>
      <w:r w:rsidRPr="00286123">
        <w:rPr>
          <w:rFonts w:eastAsia="Calibri"/>
          <w:sz w:val="16"/>
        </w:rPr>
        <w:t>Mouffe</w:t>
      </w:r>
      <w:proofErr w:type="spellEnd"/>
      <w:r w:rsidRPr="00286123">
        <w:rPr>
          <w:rFonts w:eastAsia="Calibri"/>
          <w:sz w:val="16"/>
        </w:rPr>
        <w:t xml:space="preserve"> begins with the premise that </w:t>
      </w:r>
      <w:r w:rsidRPr="00381A6F">
        <w:rPr>
          <w:rStyle w:val="Emphasis"/>
        </w:rPr>
        <w:t xml:space="preserve">human relations are inherently antagonistic: </w:t>
      </w:r>
      <w:r w:rsidRPr="00286123">
        <w:rPr>
          <w:rFonts w:eastAsia="Calibri"/>
          <w:b/>
          <w:bCs/>
          <w:highlight w:val="cyan"/>
          <w:u w:val="single"/>
        </w:rPr>
        <w:t>Political change always requires controversial transfers in power or prestige, and it is an illusion to imagine politics without confrontation</w:t>
      </w:r>
      <w:r w:rsidRPr="00286123">
        <w:rPr>
          <w:rFonts w:eastAsia="Calibri"/>
          <w:sz w:val="16"/>
        </w:rPr>
        <w:t xml:space="preserve">. Per this “agonistic” conception of democracy, a healthy political order is one that prefers vigorous, good-faith argumentation to complacent consensus. </w:t>
      </w:r>
      <w:r w:rsidRPr="00286123">
        <w:rPr>
          <w:rFonts w:eastAsia="Calibri"/>
          <w:b/>
          <w:bCs/>
          <w:highlight w:val="cyan"/>
          <w:u w:val="single"/>
        </w:rPr>
        <w:t xml:space="preserve">Until we publicly </w:t>
      </w:r>
      <w:r w:rsidRPr="00286123">
        <w:rPr>
          <w:rFonts w:eastAsia="Calibri"/>
          <w:b/>
          <w:iCs/>
          <w:highlight w:val="cyan"/>
          <w:u w:val="single"/>
          <w:bdr w:val="single" w:sz="8" w:space="0" w:color="auto"/>
        </w:rPr>
        <w:t>recognize real disagreements</w:t>
      </w:r>
      <w:r w:rsidRPr="00286123">
        <w:rPr>
          <w:rFonts w:eastAsia="Calibri"/>
          <w:b/>
          <w:bCs/>
          <w:highlight w:val="cyan"/>
          <w:u w:val="single"/>
        </w:rPr>
        <w:t xml:space="preserve"> surrounding disability</w:t>
      </w:r>
      <w:r w:rsidRPr="00381A6F">
        <w:rPr>
          <w:rStyle w:val="Emphasis"/>
        </w:rPr>
        <w:t xml:space="preserve"> and accessibility</w:t>
      </w:r>
      <w:r w:rsidRPr="00286123">
        <w:rPr>
          <w:rFonts w:eastAsia="Calibri"/>
          <w:sz w:val="16"/>
        </w:rPr>
        <w:t xml:space="preserve">, </w:t>
      </w:r>
      <w:proofErr w:type="spellStart"/>
      <w:r w:rsidRPr="00286123">
        <w:rPr>
          <w:rFonts w:eastAsia="Calibri"/>
          <w:sz w:val="16"/>
        </w:rPr>
        <w:t>Mouffe</w:t>
      </w:r>
      <w:proofErr w:type="spellEnd"/>
      <w:r w:rsidRPr="00286123">
        <w:rPr>
          <w:rFonts w:eastAsia="Calibri"/>
          <w:sz w:val="16"/>
        </w:rPr>
        <w:t xml:space="preserve"> </w:t>
      </w:r>
      <w:proofErr w:type="gramStart"/>
      <w:r w:rsidRPr="00286123">
        <w:rPr>
          <w:rFonts w:eastAsia="Calibri"/>
          <w:sz w:val="16"/>
        </w:rPr>
        <w:t>would insist,</w:t>
      </w:r>
      <w:proofErr w:type="gramEnd"/>
      <w:r w:rsidRPr="00286123">
        <w:rPr>
          <w:rFonts w:eastAsia="Calibri"/>
          <w:sz w:val="16"/>
        </w:rPr>
        <w:t xml:space="preserve"> </w:t>
      </w:r>
      <w:r w:rsidRPr="00286123">
        <w:rPr>
          <w:rFonts w:eastAsia="Calibri"/>
          <w:b/>
          <w:bCs/>
          <w:highlight w:val="cyan"/>
          <w:u w:val="single"/>
        </w:rPr>
        <w:t xml:space="preserve">we are </w:t>
      </w:r>
      <w:r w:rsidRPr="00286123">
        <w:rPr>
          <w:rFonts w:eastAsia="Calibri"/>
          <w:b/>
          <w:iCs/>
          <w:highlight w:val="cyan"/>
          <w:u w:val="single"/>
          <w:bdr w:val="single" w:sz="8" w:space="0" w:color="auto"/>
        </w:rPr>
        <w:t>doomed to a vacuous, empty debate that is neither political nor productive.</w:t>
      </w:r>
      <w:r w:rsidRPr="00381A6F">
        <w:rPr>
          <w:rStyle w:val="Emphasis"/>
        </w:rPr>
        <w:t xml:space="preserve"> </w:t>
      </w:r>
      <w:r w:rsidRPr="00286123">
        <w:rPr>
          <w:rFonts w:eastAsia="Calibri"/>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w:t>
      </w:r>
      <w:proofErr w:type="gramStart"/>
      <w:r w:rsidRPr="00286123">
        <w:rPr>
          <w:rFonts w:eastAsia="Calibri"/>
          <w:sz w:val="16"/>
        </w:rPr>
        <w:t>be;</w:t>
      </w:r>
      <w:proofErr w:type="gramEnd"/>
      <w:r w:rsidRPr="00286123">
        <w:rPr>
          <w:rFonts w:eastAsia="Calibri"/>
          <w:sz w:val="16"/>
        </w:rPr>
        <w:t xml:space="preserve"> it avoids the drama and messiness that now seem to define our common life. Avoiding politics might be possible if </w:t>
      </w:r>
      <w:r w:rsidRPr="00381A6F">
        <w:rPr>
          <w:rStyle w:val="Emphasis"/>
        </w:rPr>
        <w:t>disability</w:t>
      </w:r>
      <w:r w:rsidRPr="00286123">
        <w:rPr>
          <w:rFonts w:eastAsia="Calibri"/>
          <w:sz w:val="16"/>
        </w:rPr>
        <w:t xml:space="preserve"> were an exclusively private affair. But it </w:t>
      </w:r>
      <w:r w:rsidRPr="00381A6F">
        <w:rPr>
          <w:rStyle w:val="Emphasis"/>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286123">
        <w:rPr>
          <w:rFonts w:eastAsia="Calibri"/>
          <w:b/>
          <w:iCs/>
          <w:highlight w:val="cyan"/>
          <w:u w:val="single"/>
          <w:bdr w:val="single" w:sz="8" w:space="0" w:color="auto"/>
        </w:rPr>
        <w:t>For the disability community, there is no answer but politics.</w:t>
      </w:r>
    </w:p>
    <w:p w14:paraId="3D25BA70" w14:textId="77777777" w:rsidR="008E63C3" w:rsidRPr="00CE6F4F" w:rsidRDefault="008E63C3" w:rsidP="008E63C3">
      <w:pPr>
        <w:pStyle w:val="Heading4"/>
      </w:pPr>
      <w:bookmarkStart w:id="4" w:name="_Hlk61105205"/>
      <w:bookmarkEnd w:id="3"/>
      <w:r>
        <w:t xml:space="preserve">Engaging the state </w:t>
      </w:r>
      <w:r>
        <w:rPr>
          <w:u w:val="single"/>
        </w:rPr>
        <w:t xml:space="preserve">is </w:t>
      </w:r>
      <w:r w:rsidRPr="00CE6F4F">
        <w:rPr>
          <w:u w:val="single"/>
        </w:rPr>
        <w:t>not</w:t>
      </w:r>
      <w:r>
        <w:t xml:space="preserve"> </w:t>
      </w:r>
      <w:r w:rsidRPr="00CE6F4F">
        <w:t>counterproductive</w:t>
      </w:r>
      <w:r>
        <w:t xml:space="preserve">---infusing their advocacy within legal strategies </w:t>
      </w:r>
      <w:r>
        <w:rPr>
          <w:u w:val="single"/>
        </w:rPr>
        <w:t>directly</w:t>
      </w:r>
      <w:r>
        <w:t xml:space="preserve"> spills up to legal reforms. </w:t>
      </w:r>
    </w:p>
    <w:p w14:paraId="6B6E314D" w14:textId="77777777" w:rsidR="008E63C3" w:rsidRDefault="008E63C3" w:rsidP="008E63C3">
      <w:r w:rsidRPr="0038792C">
        <w:rPr>
          <w:rStyle w:val="Style13ptBold"/>
        </w:rPr>
        <w:t>Coopman 3</w:t>
      </w:r>
      <w:r>
        <w:t xml:space="preserve"> [Stephanie J. Coopman (professor of communication studies at San José State University), 2003, Communicating Disability: Metaphors of Oppression, Metaphors of Empowerment, Annals of the International Communication Association, vol. 27, </w:t>
      </w:r>
      <w:proofErr w:type="spellStart"/>
      <w:r>
        <w:t>iss</w:t>
      </w:r>
      <w:proofErr w:type="spellEnd"/>
      <w:r>
        <w:t>. 1, https://www.tandfonline.com/doi/pdf/10.1080/23808985.2003.11679030, Accessed: 9-22-2025] //IF</w:t>
      </w:r>
    </w:p>
    <w:p w14:paraId="5A08ACA5" w14:textId="33713D0C" w:rsidR="008E63C3" w:rsidRPr="008E63C3" w:rsidRDefault="008E63C3" w:rsidP="008E63C3">
      <w:pPr>
        <w:rPr>
          <w:u w:val="single"/>
        </w:rPr>
      </w:pPr>
      <w:r w:rsidRPr="00CE6F4F">
        <w:rPr>
          <w:sz w:val="16"/>
        </w:rPr>
        <w:t xml:space="preserve">In contrast to Kensicki’s (2001) findings, </w:t>
      </w:r>
      <w:r w:rsidRPr="00CE6F4F">
        <w:rPr>
          <w:rStyle w:val="StyleUnderline"/>
        </w:rPr>
        <w:t xml:space="preserve">a </w:t>
      </w:r>
      <w:r w:rsidRPr="00366745">
        <w:rPr>
          <w:rStyle w:val="StyleUnderline"/>
          <w:highlight w:val="cyan"/>
        </w:rPr>
        <w:t>recent study of policy changes</w:t>
      </w:r>
      <w:r w:rsidRPr="00CE6F4F">
        <w:rPr>
          <w:rStyle w:val="StyleUnderline"/>
        </w:rPr>
        <w:t xml:space="preserve"> in the U.S. </w:t>
      </w:r>
      <w:r w:rsidRPr="00366745">
        <w:rPr>
          <w:rStyle w:val="StyleUnderline"/>
          <w:highlight w:val="cyan"/>
        </w:rPr>
        <w:t xml:space="preserve">suggested that </w:t>
      </w:r>
      <w:r w:rsidRPr="00366745">
        <w:rPr>
          <w:rStyle w:val="Emphasis"/>
          <w:highlight w:val="cyan"/>
        </w:rPr>
        <w:t>redefining</w:t>
      </w:r>
      <w:r w:rsidRPr="00366745">
        <w:rPr>
          <w:rStyle w:val="StyleUnderline"/>
          <w:highlight w:val="cyan"/>
        </w:rPr>
        <w:t xml:space="preserve"> </w:t>
      </w:r>
      <w:r w:rsidRPr="00366745">
        <w:rPr>
          <w:rStyle w:val="Emphasis"/>
          <w:highlight w:val="cyan"/>
        </w:rPr>
        <w:t>disability</w:t>
      </w:r>
      <w:r w:rsidRPr="00366745">
        <w:rPr>
          <w:rStyle w:val="StyleUnderline"/>
          <w:highlight w:val="cyan"/>
        </w:rPr>
        <w:t xml:space="preserve"> in</w:t>
      </w:r>
      <w:r w:rsidRPr="00CE6F4F">
        <w:rPr>
          <w:rStyle w:val="StyleUnderline"/>
        </w:rPr>
        <w:t xml:space="preserve"> civil </w:t>
      </w:r>
      <w:r w:rsidRPr="00366745">
        <w:rPr>
          <w:rStyle w:val="Emphasis"/>
          <w:highlight w:val="cyan"/>
        </w:rPr>
        <w:t>rights</w:t>
      </w:r>
      <w:r w:rsidRPr="00366745">
        <w:rPr>
          <w:rStyle w:val="StyleUnderline"/>
          <w:highlight w:val="cyan"/>
        </w:rPr>
        <w:t xml:space="preserve"> terms </w:t>
      </w:r>
      <w:r w:rsidRPr="00366745">
        <w:rPr>
          <w:rStyle w:val="Emphasis"/>
          <w:highlight w:val="cyan"/>
        </w:rPr>
        <w:t>directly</w:t>
      </w:r>
      <w:r w:rsidRPr="00366745">
        <w:rPr>
          <w:rStyle w:val="StyleUnderline"/>
          <w:highlight w:val="cyan"/>
        </w:rPr>
        <w:t xml:space="preserve"> influenced </w:t>
      </w:r>
      <w:r w:rsidRPr="00366745">
        <w:rPr>
          <w:rStyle w:val="Emphasis"/>
          <w:highlight w:val="cyan"/>
        </w:rPr>
        <w:t>public policy</w:t>
      </w:r>
      <w:r w:rsidRPr="00CE6F4F">
        <w:rPr>
          <w:sz w:val="16"/>
        </w:rPr>
        <w:t xml:space="preserve">, </w:t>
      </w:r>
      <w:r w:rsidRPr="00366745">
        <w:rPr>
          <w:rStyle w:val="StyleUnderline"/>
          <w:highlight w:val="cyan"/>
        </w:rPr>
        <w:t xml:space="preserve">leading to the passage of the </w:t>
      </w:r>
      <w:r w:rsidRPr="00366745">
        <w:rPr>
          <w:rStyle w:val="Emphasis"/>
          <w:highlight w:val="cyan"/>
        </w:rPr>
        <w:t>A</w:t>
      </w:r>
      <w:r w:rsidRPr="00CE6F4F">
        <w:rPr>
          <w:rStyle w:val="StyleUnderline"/>
        </w:rPr>
        <w:t xml:space="preserve">mericans with </w:t>
      </w:r>
      <w:r w:rsidRPr="00366745">
        <w:rPr>
          <w:rStyle w:val="Emphasis"/>
          <w:highlight w:val="cyan"/>
        </w:rPr>
        <w:t>D</w:t>
      </w:r>
      <w:r w:rsidRPr="00CE6F4F">
        <w:rPr>
          <w:rStyle w:val="StyleUnderline"/>
        </w:rPr>
        <w:t xml:space="preserve">isabilities </w:t>
      </w:r>
      <w:r w:rsidRPr="00366745">
        <w:rPr>
          <w:rStyle w:val="Emphasis"/>
          <w:highlight w:val="cyan"/>
        </w:rPr>
        <w:t>A</w:t>
      </w:r>
      <w:r w:rsidRPr="00CE6F4F">
        <w:rPr>
          <w:rStyle w:val="StyleUnderline"/>
        </w:rPr>
        <w:t>ct in 1990</w:t>
      </w:r>
      <w:r w:rsidRPr="00CE6F4F">
        <w:rPr>
          <w:sz w:val="16"/>
        </w:rPr>
        <w:t xml:space="preserve">. Content analyzing newspapers and Congressional hearing records, Jeon and Haider-Markel (2001) charted the </w:t>
      </w:r>
      <w:r w:rsidRPr="00CE6F4F">
        <w:rPr>
          <w:rStyle w:val="StyleUnderline"/>
        </w:rPr>
        <w:t>change in the media’s portrayal of disability as a medical issue to disability as a social and political issue.</w:t>
      </w:r>
      <w:r w:rsidRPr="00CE6F4F">
        <w:rPr>
          <w:sz w:val="16"/>
        </w:rPr>
        <w:t xml:space="preserve"> The researchers </w:t>
      </w:r>
      <w:r w:rsidRPr="00CE6F4F">
        <w:rPr>
          <w:rStyle w:val="StyleUnderline"/>
        </w:rPr>
        <w:t xml:space="preserve">linked this change to Congress’s increasingly positive stance toward the protection of </w:t>
      </w:r>
      <w:proofErr w:type="gramStart"/>
      <w:r w:rsidRPr="00CE6F4F">
        <w:rPr>
          <w:rStyle w:val="StyleUnderline"/>
        </w:rPr>
        <w:t>persons</w:t>
      </w:r>
      <w:proofErr w:type="gramEnd"/>
      <w:r w:rsidRPr="00CE6F4F">
        <w:rPr>
          <w:rStyle w:val="StyleUnderline"/>
        </w:rPr>
        <w:t xml:space="preserve"> with disabilities’ </w:t>
      </w:r>
      <w:r w:rsidRPr="00381A6F">
        <w:rPr>
          <w:rStyle w:val="Emphasis"/>
        </w:rPr>
        <w:t>civil rights</w:t>
      </w:r>
      <w:r w:rsidRPr="00CE6F4F">
        <w:rPr>
          <w:sz w:val="16"/>
        </w:rPr>
        <w:t xml:space="preserve">. Most importantly, </w:t>
      </w:r>
      <w:r w:rsidRPr="00366745">
        <w:rPr>
          <w:rStyle w:val="StyleUnderline"/>
          <w:highlight w:val="cyan"/>
        </w:rPr>
        <w:t>disability activists</w:t>
      </w:r>
      <w:r w:rsidRPr="00CE6F4F">
        <w:rPr>
          <w:rStyle w:val="StyleUnderline"/>
        </w:rPr>
        <w:t xml:space="preserve"> successfully </w:t>
      </w:r>
      <w:r w:rsidRPr="00366745">
        <w:rPr>
          <w:rStyle w:val="StyleUnderline"/>
          <w:highlight w:val="cyan"/>
        </w:rPr>
        <w:t xml:space="preserve">set the </w:t>
      </w:r>
      <w:r w:rsidRPr="00366745">
        <w:rPr>
          <w:rStyle w:val="Emphasis"/>
          <w:highlight w:val="cyan"/>
        </w:rPr>
        <w:t>agenda</w:t>
      </w:r>
      <w:r w:rsidRPr="00366745">
        <w:rPr>
          <w:rStyle w:val="StyleUnderline"/>
          <w:highlight w:val="cyan"/>
        </w:rPr>
        <w:t xml:space="preserve"> and </w:t>
      </w:r>
      <w:r w:rsidRPr="00366745">
        <w:rPr>
          <w:rStyle w:val="Emphasis"/>
          <w:highlight w:val="cyan"/>
        </w:rPr>
        <w:t>tone</w:t>
      </w:r>
      <w:r w:rsidRPr="00CE6F4F">
        <w:rPr>
          <w:rStyle w:val="StyleUnderline"/>
        </w:rPr>
        <w:t xml:space="preserve"> </w:t>
      </w:r>
      <w:r w:rsidRPr="00366745">
        <w:rPr>
          <w:rStyle w:val="StyleUnderline"/>
          <w:highlight w:val="cyan"/>
        </w:rPr>
        <w:t xml:space="preserve">of the </w:t>
      </w:r>
      <w:r w:rsidRPr="00366745">
        <w:rPr>
          <w:rStyle w:val="Emphasis"/>
          <w:highlight w:val="cyan"/>
        </w:rPr>
        <w:t>policy discussions</w:t>
      </w:r>
      <w:r w:rsidRPr="00CE6F4F">
        <w:rPr>
          <w:rStyle w:val="StyleUnderline"/>
        </w:rPr>
        <w:t xml:space="preserve">. </w:t>
      </w:r>
    </w:p>
    <w:p w14:paraId="19D42177" w14:textId="77777777" w:rsidR="008E63C3" w:rsidRPr="00286123" w:rsidRDefault="008E63C3" w:rsidP="008E63C3">
      <w:pPr>
        <w:pStyle w:val="Heading4"/>
        <w:rPr>
          <w:rFonts w:eastAsia="Times New Roman"/>
        </w:rPr>
      </w:pPr>
      <w:r w:rsidRPr="00286123">
        <w:rPr>
          <w:rFonts w:eastAsia="Times New Roman"/>
        </w:rPr>
        <w:t xml:space="preserve">An </w:t>
      </w:r>
      <w:r w:rsidRPr="00286123">
        <w:rPr>
          <w:rFonts w:eastAsia="Times New Roman"/>
          <w:i/>
          <w:u w:val="single"/>
        </w:rPr>
        <w:t>interactional</w:t>
      </w:r>
      <w:r w:rsidRPr="00286123">
        <w:rPr>
          <w:rFonts w:eastAsia="Times New Roman"/>
        </w:rPr>
        <w:t xml:space="preserve">, </w:t>
      </w:r>
      <w:r w:rsidRPr="00286123">
        <w:rPr>
          <w:rFonts w:eastAsia="Times New Roman"/>
          <w:i/>
          <w:u w:val="single"/>
        </w:rPr>
        <w:t>pragmatic</w:t>
      </w:r>
      <w:r w:rsidRPr="00286123">
        <w:rPr>
          <w:rFonts w:eastAsia="Times New Roman"/>
        </w:rPr>
        <w:t xml:space="preserve"> approach to disability policy </w:t>
      </w:r>
      <w:r w:rsidRPr="00286123">
        <w:rPr>
          <w:rFonts w:eastAsia="Times New Roman"/>
          <w:u w:val="single"/>
        </w:rPr>
        <w:t>solves their offense</w:t>
      </w:r>
      <w:r w:rsidRPr="00286123">
        <w:rPr>
          <w:rFonts w:eastAsia="Times New Roman"/>
        </w:rPr>
        <w:t xml:space="preserve"> – no </w:t>
      </w:r>
      <w:proofErr w:type="gramStart"/>
      <w:r w:rsidRPr="00286123">
        <w:rPr>
          <w:rFonts w:eastAsia="Times New Roman"/>
        </w:rPr>
        <w:t>particular solution</w:t>
      </w:r>
      <w:proofErr w:type="gramEnd"/>
      <w:r w:rsidRPr="00286123">
        <w:rPr>
          <w:rFonts w:eastAsia="Times New Roman"/>
        </w:rPr>
        <w:t xml:space="preserve"> should be assumed correct or false. This is the only way to maintain a meaningful commitment to </w:t>
      </w:r>
      <w:r w:rsidRPr="00286123">
        <w:rPr>
          <w:rFonts w:eastAsia="Times New Roman"/>
          <w:i/>
        </w:rPr>
        <w:t>quality of life</w:t>
      </w:r>
      <w:r w:rsidRPr="00286123">
        <w:rPr>
          <w:rFonts w:eastAsia="Times New Roman"/>
        </w:rPr>
        <w:t xml:space="preserve"> for disabled people</w:t>
      </w:r>
    </w:p>
    <w:p w14:paraId="7A149ECE" w14:textId="77777777" w:rsidR="008E63C3" w:rsidRPr="00286123" w:rsidRDefault="008E63C3" w:rsidP="008E63C3">
      <w:pPr>
        <w:rPr>
          <w:rFonts w:eastAsia="Calibri"/>
        </w:rPr>
      </w:pPr>
      <w:r w:rsidRPr="00381A6F">
        <w:rPr>
          <w:rStyle w:val="Emphasis"/>
        </w:rPr>
        <w:t>Shakespeare 14</w:t>
      </w:r>
      <w:r w:rsidRPr="00286123">
        <w:rPr>
          <w:rFonts w:eastAsia="Calibri"/>
        </w:rPr>
        <w:t xml:space="preserve"> (Tom, Professor of Disability Research, Norwich Medical School, PhD Cambridge University, Senior Lecturer in Medical Sociology at the University of East Anglia, </w:t>
      </w:r>
      <w:r w:rsidRPr="00286123">
        <w:rPr>
          <w:rFonts w:eastAsia="Calibri"/>
          <w:i/>
        </w:rPr>
        <w:t>Disability Rights and Wrongs Revisited</w:t>
      </w:r>
      <w:r w:rsidRPr="00286123">
        <w:rPr>
          <w:rFonts w:eastAsia="Calibri"/>
        </w:rPr>
        <w:t>, Second edition, Routledge 2014)</w:t>
      </w:r>
    </w:p>
    <w:p w14:paraId="041D371B" w14:textId="77777777" w:rsidR="008E63C3" w:rsidRPr="00286123" w:rsidRDefault="008E63C3" w:rsidP="008E63C3">
      <w:pPr>
        <w:rPr>
          <w:rFonts w:eastAsia="Calibri"/>
          <w:sz w:val="16"/>
        </w:rPr>
      </w:pPr>
      <w:r w:rsidRPr="00286123">
        <w:rPr>
          <w:rFonts w:eastAsia="Calibri"/>
          <w:b/>
          <w:highlight w:val="cyan"/>
          <w:u w:val="single"/>
        </w:rPr>
        <w:t>The interactional approach</w:t>
      </w:r>
      <w:r w:rsidRPr="00286123">
        <w:rPr>
          <w:rFonts w:eastAsia="Calibri"/>
          <w:sz w:val="16"/>
        </w:rPr>
        <w:t xml:space="preserve"> also </w:t>
      </w:r>
      <w:r w:rsidRPr="00286123">
        <w:rPr>
          <w:rFonts w:eastAsia="Calibri"/>
          <w:b/>
          <w:highlight w:val="cyan"/>
          <w:u w:val="single"/>
        </w:rPr>
        <w:t>highlights</w:t>
      </w:r>
      <w:r w:rsidRPr="00286123">
        <w:rPr>
          <w:rFonts w:eastAsia="Calibri"/>
          <w:sz w:val="16"/>
        </w:rPr>
        <w:t xml:space="preserve"> </w:t>
      </w:r>
      <w:r w:rsidRPr="00286123">
        <w:rPr>
          <w:rFonts w:eastAsia="Calibri"/>
          <w:b/>
          <w:highlight w:val="cyan"/>
          <w:u w:val="single"/>
        </w:rPr>
        <w:t>the</w:t>
      </w:r>
      <w:r w:rsidRPr="00286123">
        <w:rPr>
          <w:rFonts w:eastAsia="Calibri"/>
          <w:sz w:val="16"/>
        </w:rPr>
        <w:t xml:space="preserve"> different </w:t>
      </w:r>
      <w:r w:rsidRPr="00286123">
        <w:rPr>
          <w:rFonts w:eastAsia="Calibri"/>
          <w:b/>
          <w:highlight w:val="cyan"/>
          <w:u w:val="single"/>
        </w:rPr>
        <w:t>ways</w:t>
      </w:r>
      <w:r w:rsidRPr="00286123">
        <w:rPr>
          <w:rFonts w:eastAsia="Calibri"/>
          <w:sz w:val="16"/>
        </w:rPr>
        <w:t xml:space="preserve"> in which </w:t>
      </w:r>
      <w:r w:rsidRPr="00286123">
        <w:rPr>
          <w:rFonts w:eastAsia="Calibri"/>
          <w:b/>
          <w:highlight w:val="cyan"/>
          <w:u w:val="single"/>
        </w:rPr>
        <w:t xml:space="preserve">the situation of disabled people </w:t>
      </w:r>
      <w:r w:rsidRPr="00286123">
        <w:rPr>
          <w:rFonts w:eastAsia="Calibri"/>
          <w:b/>
          <w:iCs/>
          <w:highlight w:val="cyan"/>
          <w:u w:val="single"/>
          <w:bdr w:val="single" w:sz="8" w:space="0" w:color="auto"/>
        </w:rPr>
        <w:t>can be improved</w:t>
      </w:r>
      <w:r w:rsidRPr="00286123">
        <w:rPr>
          <w:rFonts w:eastAsia="Calibri"/>
          <w:sz w:val="16"/>
        </w:rPr>
        <w:t xml:space="preserve">. </w:t>
      </w:r>
      <w:r w:rsidRPr="00381A6F">
        <w:rPr>
          <w:rStyle w:val="Emphasis"/>
        </w:rPr>
        <w:t xml:space="preserve">Traditional approaches to disability stress medical </w:t>
      </w:r>
      <w:proofErr w:type="spellStart"/>
      <w:r w:rsidRPr="00381A6F">
        <w:rPr>
          <w:rStyle w:val="Emphasis"/>
        </w:rPr>
        <w:t>cure</w:t>
      </w:r>
      <w:proofErr w:type="spellEnd"/>
      <w:r w:rsidRPr="00381A6F">
        <w:rPr>
          <w:rStyle w:val="Emphasis"/>
        </w:rPr>
        <w:t xml:space="preserve"> and rehabilitation. Social model approaches stress barrier removal and anti-discrimination legislation</w:t>
      </w:r>
      <w:r w:rsidRPr="00286123">
        <w:rPr>
          <w:rFonts w:eastAsia="Calibri"/>
          <w:sz w:val="16"/>
        </w:rPr>
        <w:t>. For example, Michael Oliver has suggested that:</w:t>
      </w:r>
    </w:p>
    <w:p w14:paraId="6FD7BA6E" w14:textId="77777777" w:rsidR="008E63C3" w:rsidRPr="00286123" w:rsidRDefault="008E63C3" w:rsidP="008E63C3">
      <w:pPr>
        <w:ind w:left="720"/>
        <w:rPr>
          <w:rFonts w:eastAsia="Calibri"/>
          <w:sz w:val="16"/>
          <w:szCs w:val="16"/>
        </w:rPr>
      </w:pPr>
      <w:r w:rsidRPr="00286123">
        <w:rPr>
          <w:rFonts w:eastAsia="Calibri"/>
          <w:sz w:val="16"/>
          <w:szCs w:val="16"/>
        </w:rPr>
        <w:t>The social model is not an attempt to deal with the personal restrictions of impairment but the social barriers of disability … [It is a] pragmatic attempt to identify and address issues that can be changed through collective action rather than medical or professional treatment.</w:t>
      </w:r>
    </w:p>
    <w:p w14:paraId="421813EF" w14:textId="77777777" w:rsidR="008E63C3" w:rsidRPr="00286123" w:rsidRDefault="008E63C3" w:rsidP="008E63C3">
      <w:pPr>
        <w:rPr>
          <w:rFonts w:eastAsia="Calibri"/>
          <w:sz w:val="16"/>
        </w:rPr>
      </w:pPr>
      <w:r w:rsidRPr="00286123">
        <w:rPr>
          <w:rFonts w:eastAsia="Calibri"/>
          <w:sz w:val="16"/>
        </w:rPr>
        <w:t xml:space="preserve">And more recently: ‘While </w:t>
      </w:r>
      <w:r w:rsidRPr="00381A6F">
        <w:rPr>
          <w:rStyle w:val="Emphasis"/>
        </w:rPr>
        <w:t>medical and rehabilitative interventions</w:t>
      </w:r>
      <w:r w:rsidRPr="00286123">
        <w:rPr>
          <w:rFonts w:eastAsia="Calibri"/>
          <w:sz w:val="16"/>
        </w:rPr>
        <w:t xml:space="preserve"> may be appropriate to treat disease and illness, it is increasingly apparent that they </w:t>
      </w:r>
      <w:r w:rsidRPr="00381A6F">
        <w:rPr>
          <w:rStyle w:val="Emphasis"/>
        </w:rPr>
        <w:t>are of little use for the treatment of disability’</w:t>
      </w:r>
      <w:r w:rsidRPr="00286123">
        <w:rPr>
          <w:rFonts w:eastAsia="Calibri"/>
          <w:sz w:val="16"/>
        </w:rPr>
        <w:t xml:space="preserve"> (Oliver and Barnes, 2012: 19). However, </w:t>
      </w:r>
      <w:r w:rsidRPr="00381A6F">
        <w:rPr>
          <w:rStyle w:val="Emphasis"/>
        </w:rPr>
        <w:t xml:space="preserve">the reality is that disabled </w:t>
      </w:r>
      <w:r w:rsidRPr="00286123">
        <w:rPr>
          <w:rFonts w:eastAsia="Calibri"/>
          <w:b/>
          <w:highlight w:val="cyan"/>
          <w:u w:val="single"/>
        </w:rPr>
        <w:t xml:space="preserve">people are affected by </w:t>
      </w:r>
      <w:r w:rsidRPr="00286123">
        <w:rPr>
          <w:rFonts w:eastAsia="Calibri"/>
          <w:b/>
          <w:iCs/>
          <w:highlight w:val="cyan"/>
          <w:u w:val="single"/>
          <w:bdr w:val="single" w:sz="8" w:space="0" w:color="auto"/>
        </w:rPr>
        <w:t>physical and psychological problems</w:t>
      </w:r>
      <w:r w:rsidRPr="00286123">
        <w:rPr>
          <w:rFonts w:eastAsia="Calibri"/>
          <w:b/>
          <w:highlight w:val="cyan"/>
          <w:u w:val="single"/>
        </w:rPr>
        <w:t xml:space="preserve"> as well as</w:t>
      </w:r>
      <w:r w:rsidRPr="00381A6F">
        <w:rPr>
          <w:rStyle w:val="Emphasis"/>
        </w:rPr>
        <w:t xml:space="preserve"> by </w:t>
      </w:r>
      <w:r w:rsidRPr="00286123">
        <w:rPr>
          <w:rFonts w:eastAsia="Calibri"/>
          <w:b/>
          <w:iCs/>
          <w:highlight w:val="cyan"/>
          <w:u w:val="single"/>
          <w:bdr w:val="single" w:sz="8" w:space="0" w:color="auto"/>
        </w:rPr>
        <w:t>external barriers</w:t>
      </w:r>
      <w:r w:rsidRPr="00286123">
        <w:rPr>
          <w:rFonts w:eastAsia="Calibri"/>
          <w:sz w:val="16"/>
        </w:rPr>
        <w:t xml:space="preserve">. I am sure that Oliver and Barnes would identify exclusion from employment as a form of disabling barrier. </w:t>
      </w:r>
      <w:r w:rsidRPr="00286123">
        <w:rPr>
          <w:rFonts w:eastAsia="Calibri"/>
          <w:b/>
          <w:highlight w:val="cyan"/>
          <w:u w:val="single"/>
        </w:rPr>
        <w:t>This can be addressed at the structural level by</w:t>
      </w:r>
      <w:r w:rsidRPr="00381A6F">
        <w:rPr>
          <w:rStyle w:val="Emphasis"/>
        </w:rPr>
        <w:t xml:space="preserve"> putting in place </w:t>
      </w:r>
      <w:r w:rsidRPr="00286123">
        <w:rPr>
          <w:rFonts w:eastAsia="Calibri"/>
          <w:b/>
          <w:iCs/>
          <w:highlight w:val="cyan"/>
          <w:u w:val="single"/>
          <w:bdr w:val="single" w:sz="8" w:space="0" w:color="auto"/>
        </w:rPr>
        <w:t>anti-discrimination legislation</w:t>
      </w:r>
      <w:r w:rsidRPr="00286123">
        <w:rPr>
          <w:rFonts w:eastAsia="Calibri"/>
          <w:sz w:val="16"/>
          <w:highlight w:val="cyan"/>
        </w:rPr>
        <w:t xml:space="preserve"> </w:t>
      </w:r>
      <w:r w:rsidRPr="00286123">
        <w:rPr>
          <w:rFonts w:eastAsia="Calibri"/>
          <w:b/>
          <w:highlight w:val="cyan"/>
          <w:u w:val="single"/>
        </w:rPr>
        <w:t>and</w:t>
      </w:r>
      <w:r w:rsidRPr="00286123">
        <w:rPr>
          <w:rFonts w:eastAsia="Calibri"/>
          <w:sz w:val="16"/>
        </w:rPr>
        <w:t xml:space="preserve"> </w:t>
      </w:r>
      <w:r w:rsidRPr="00381A6F">
        <w:rPr>
          <w:rStyle w:val="Emphasis"/>
        </w:rPr>
        <w:t xml:space="preserve">enabling </w:t>
      </w:r>
      <w:r w:rsidRPr="00286123">
        <w:rPr>
          <w:rFonts w:eastAsia="Calibri"/>
          <w:b/>
          <w:iCs/>
          <w:highlight w:val="cyan"/>
          <w:u w:val="single"/>
          <w:bdr w:val="single" w:sz="8" w:space="0" w:color="auto"/>
        </w:rPr>
        <w:t>welfare support</w:t>
      </w:r>
      <w:r w:rsidRPr="00381A6F">
        <w:rPr>
          <w:rStyle w:val="Emphasis"/>
        </w:rPr>
        <w:t xml:space="preserve"> </w:t>
      </w:r>
      <w:r w:rsidRPr="00286123">
        <w:rPr>
          <w:rFonts w:eastAsia="Calibri"/>
          <w:b/>
          <w:highlight w:val="cyan"/>
          <w:u w:val="single"/>
        </w:rPr>
        <w:t xml:space="preserve">such as </w:t>
      </w:r>
      <w:r w:rsidRPr="00286123">
        <w:rPr>
          <w:rFonts w:eastAsia="Calibri"/>
          <w:b/>
          <w:iCs/>
          <w:highlight w:val="cyan"/>
          <w:u w:val="single"/>
          <w:bdr w:val="single" w:sz="8" w:space="0" w:color="auto"/>
        </w:rPr>
        <w:t>Access to Work</w:t>
      </w:r>
      <w:r w:rsidRPr="00286123">
        <w:rPr>
          <w:rFonts w:eastAsia="Calibri"/>
          <w:sz w:val="16"/>
        </w:rPr>
        <w:t xml:space="preserve">; </w:t>
      </w:r>
      <w:r w:rsidRPr="00286123">
        <w:rPr>
          <w:rFonts w:eastAsia="Calibri"/>
          <w:b/>
          <w:highlight w:val="cyan"/>
          <w:u w:val="single"/>
        </w:rPr>
        <w:t>at the individual level</w:t>
      </w:r>
      <w:r w:rsidRPr="00286123">
        <w:rPr>
          <w:rFonts w:eastAsia="Calibri"/>
          <w:sz w:val="16"/>
        </w:rPr>
        <w:t xml:space="preserve">, </w:t>
      </w:r>
      <w:r w:rsidRPr="00381A6F">
        <w:rPr>
          <w:rStyle w:val="Emphasis"/>
        </w:rPr>
        <w:t xml:space="preserve">providing </w:t>
      </w:r>
      <w:r w:rsidRPr="00286123">
        <w:rPr>
          <w:rFonts w:eastAsia="Calibri"/>
          <w:b/>
          <w:highlight w:val="cyan"/>
          <w:u w:val="single"/>
        </w:rPr>
        <w:t xml:space="preserve">medical and vocational </w:t>
      </w:r>
      <w:r w:rsidRPr="00286123">
        <w:rPr>
          <w:rFonts w:eastAsia="Calibri"/>
          <w:b/>
          <w:iCs/>
          <w:highlight w:val="cyan"/>
          <w:u w:val="single"/>
          <w:bdr w:val="single" w:sz="8" w:space="0" w:color="auto"/>
        </w:rPr>
        <w:t>rehabilitation</w:t>
      </w:r>
      <w:r w:rsidRPr="00286123">
        <w:rPr>
          <w:rFonts w:eastAsia="Calibri"/>
          <w:sz w:val="16"/>
        </w:rPr>
        <w:t xml:space="preserve"> </w:t>
      </w:r>
      <w:r w:rsidRPr="00381A6F">
        <w:rPr>
          <w:rStyle w:val="Emphasis"/>
        </w:rPr>
        <w:t>to the individual will increase their likelihood of finding a job</w:t>
      </w:r>
      <w:r w:rsidRPr="00286123">
        <w:rPr>
          <w:rFonts w:eastAsia="Calibri"/>
          <w:sz w:val="16"/>
        </w:rPr>
        <w:t xml:space="preserve">. </w:t>
      </w:r>
      <w:r w:rsidRPr="00286123">
        <w:rPr>
          <w:rFonts w:eastAsia="Calibri"/>
          <w:b/>
          <w:highlight w:val="cyan"/>
          <w:u w:val="single"/>
        </w:rPr>
        <w:t>A theory that addresses only external barriers</w:t>
      </w:r>
      <w:r w:rsidRPr="00381A6F">
        <w:rPr>
          <w:rStyle w:val="Emphasis"/>
        </w:rPr>
        <w:t xml:space="preserve"> </w:t>
      </w:r>
      <w:r w:rsidRPr="00286123">
        <w:rPr>
          <w:rFonts w:eastAsia="Calibri"/>
          <w:b/>
          <w:highlight w:val="cyan"/>
          <w:u w:val="single"/>
        </w:rPr>
        <w:t>is</w:t>
      </w:r>
      <w:r w:rsidRPr="00381A6F">
        <w:rPr>
          <w:rStyle w:val="Emphasis"/>
        </w:rPr>
        <w:t xml:space="preserve"> an </w:t>
      </w:r>
      <w:r w:rsidRPr="00286123">
        <w:rPr>
          <w:rFonts w:eastAsia="Calibri"/>
          <w:b/>
          <w:highlight w:val="cyan"/>
          <w:u w:val="single"/>
        </w:rPr>
        <w:t>incomplete</w:t>
      </w:r>
      <w:r w:rsidRPr="00381A6F">
        <w:rPr>
          <w:rStyle w:val="Emphasis"/>
        </w:rPr>
        <w:t xml:space="preserve"> response to the challenge of disability</w:t>
      </w:r>
      <w:r w:rsidRPr="00286123">
        <w:rPr>
          <w:rFonts w:eastAsia="Calibri"/>
          <w:sz w:val="16"/>
        </w:rPr>
        <w:t xml:space="preserve">, </w:t>
      </w:r>
      <w:r w:rsidRPr="00286123">
        <w:rPr>
          <w:rFonts w:eastAsia="Calibri"/>
          <w:b/>
          <w:highlight w:val="cyan"/>
          <w:u w:val="single"/>
        </w:rPr>
        <w:t>just as substituting personal solutions for</w:t>
      </w:r>
      <w:r w:rsidRPr="00381A6F">
        <w:rPr>
          <w:rStyle w:val="Emphasis"/>
        </w:rPr>
        <w:t xml:space="preserve"> the required </w:t>
      </w:r>
      <w:r w:rsidRPr="00286123">
        <w:rPr>
          <w:rFonts w:eastAsia="Calibri"/>
          <w:b/>
          <w:highlight w:val="cyan"/>
          <w:u w:val="single"/>
        </w:rPr>
        <w:t>social change</w:t>
      </w:r>
      <w:r w:rsidRPr="00381A6F">
        <w:rPr>
          <w:rStyle w:val="Emphasis"/>
        </w:rPr>
        <w:t xml:space="preserve"> and barrier removal </w:t>
      </w:r>
      <w:r w:rsidRPr="00286123">
        <w:rPr>
          <w:rFonts w:eastAsia="Calibri"/>
          <w:b/>
          <w:highlight w:val="cyan"/>
          <w:u w:val="single"/>
        </w:rPr>
        <w:t>is</w:t>
      </w:r>
      <w:r w:rsidRPr="00381A6F">
        <w:rPr>
          <w:rStyle w:val="Emphasis"/>
        </w:rPr>
        <w:t xml:space="preserve"> </w:t>
      </w:r>
      <w:r w:rsidRPr="00286123">
        <w:rPr>
          <w:rFonts w:eastAsia="Calibri"/>
          <w:b/>
          <w:highlight w:val="cyan"/>
          <w:u w:val="single"/>
        </w:rPr>
        <w:t>also</w:t>
      </w:r>
      <w:r w:rsidRPr="00381A6F">
        <w:rPr>
          <w:rStyle w:val="Emphasis"/>
        </w:rPr>
        <w:t xml:space="preserve"> </w:t>
      </w:r>
      <w:r w:rsidRPr="00286123">
        <w:rPr>
          <w:rFonts w:eastAsia="Calibri"/>
          <w:b/>
          <w:highlight w:val="cyan"/>
          <w:u w:val="single"/>
        </w:rPr>
        <w:t>unacceptable</w:t>
      </w:r>
      <w:r w:rsidRPr="00286123">
        <w:rPr>
          <w:rFonts w:eastAsia="Calibri"/>
          <w:sz w:val="16"/>
        </w:rPr>
        <w:t xml:space="preserve">. </w:t>
      </w:r>
      <w:r w:rsidRPr="00286123">
        <w:rPr>
          <w:rFonts w:eastAsia="Calibri"/>
          <w:b/>
          <w:iCs/>
          <w:highlight w:val="cyan"/>
          <w:u w:val="single"/>
          <w:bdr w:val="single" w:sz="8" w:space="0" w:color="auto"/>
        </w:rPr>
        <w:t>Multiple approaches are needed</w:t>
      </w:r>
      <w:r w:rsidRPr="00286123">
        <w:rPr>
          <w:rFonts w:eastAsia="Calibri"/>
          <w:sz w:val="16"/>
        </w:rPr>
        <w:t>.</w:t>
      </w:r>
    </w:p>
    <w:p w14:paraId="30C188F9" w14:textId="77777777" w:rsidR="008E63C3" w:rsidRPr="00381A6F" w:rsidRDefault="008E63C3" w:rsidP="008E63C3">
      <w:pPr>
        <w:rPr>
          <w:rStyle w:val="Emphasis"/>
        </w:rPr>
      </w:pPr>
      <w:r w:rsidRPr="00286123">
        <w:rPr>
          <w:rFonts w:eastAsia="Calibri"/>
          <w:sz w:val="16"/>
        </w:rPr>
        <w:t xml:space="preserve">If the importance of intervening at multiple levels is accepted, </w:t>
      </w:r>
      <w:r w:rsidRPr="00286123">
        <w:rPr>
          <w:rFonts w:eastAsia="Calibri"/>
          <w:b/>
          <w:highlight w:val="cyan"/>
          <w:u w:val="single"/>
        </w:rPr>
        <w:t>this</w:t>
      </w:r>
      <w:r w:rsidRPr="00286123">
        <w:rPr>
          <w:rFonts w:eastAsia="Calibri"/>
          <w:sz w:val="16"/>
        </w:rPr>
        <w:t xml:space="preserve"> not only </w:t>
      </w:r>
      <w:r w:rsidRPr="00286123">
        <w:rPr>
          <w:rFonts w:eastAsia="Calibri"/>
          <w:b/>
          <w:highlight w:val="cyan"/>
          <w:u w:val="single"/>
        </w:rPr>
        <w:t>allows for the recuperation of</w:t>
      </w:r>
      <w:r w:rsidRPr="00381A6F">
        <w:rPr>
          <w:rStyle w:val="Emphasis"/>
        </w:rPr>
        <w:t xml:space="preserve"> psychological </w:t>
      </w:r>
      <w:r w:rsidRPr="00286123">
        <w:rPr>
          <w:rFonts w:eastAsia="Calibri"/>
          <w:b/>
          <w:highlight w:val="cyan"/>
          <w:u w:val="single"/>
        </w:rPr>
        <w:t>support</w:t>
      </w:r>
      <w:r w:rsidRPr="00286123">
        <w:rPr>
          <w:rFonts w:eastAsia="Calibri"/>
          <w:sz w:val="16"/>
        </w:rPr>
        <w:t xml:space="preserve">, </w:t>
      </w:r>
      <w:r w:rsidRPr="00286123">
        <w:rPr>
          <w:rFonts w:eastAsia="Calibri"/>
          <w:b/>
          <w:highlight w:val="cyan"/>
          <w:u w:val="single"/>
        </w:rPr>
        <w:t>to deal with both impairment-related</w:t>
      </w:r>
      <w:r w:rsidRPr="00381A6F">
        <w:rPr>
          <w:rStyle w:val="Emphasis"/>
        </w:rPr>
        <w:t xml:space="preserve"> and social </w:t>
      </w:r>
      <w:r w:rsidRPr="00286123">
        <w:rPr>
          <w:rFonts w:eastAsia="Calibri"/>
          <w:b/>
          <w:highlight w:val="cyan"/>
          <w:u w:val="single"/>
        </w:rPr>
        <w:t>exclusion</w:t>
      </w:r>
      <w:r w:rsidRPr="00381A6F">
        <w:rPr>
          <w:rStyle w:val="Emphasis"/>
        </w:rPr>
        <w:t>-</w:t>
      </w:r>
      <w:r w:rsidRPr="00286123">
        <w:rPr>
          <w:rFonts w:eastAsia="Calibri"/>
          <w:sz w:val="16"/>
        </w:rPr>
        <w:t xml:space="preserve">related complexities, but </w:t>
      </w:r>
      <w:r w:rsidRPr="00286123">
        <w:rPr>
          <w:rFonts w:eastAsia="Calibri"/>
          <w:b/>
          <w:highlight w:val="cyan"/>
          <w:u w:val="single"/>
        </w:rPr>
        <w:t xml:space="preserve">it also reminds us of the </w:t>
      </w:r>
      <w:r w:rsidRPr="00286123">
        <w:rPr>
          <w:rFonts w:eastAsia="Calibri"/>
          <w:b/>
          <w:iCs/>
          <w:highlight w:val="cyan"/>
          <w:u w:val="single"/>
          <w:bdr w:val="single" w:sz="8" w:space="0" w:color="auto"/>
        </w:rPr>
        <w:t>importance of health</w:t>
      </w:r>
      <w:r w:rsidRPr="00286123">
        <w:rPr>
          <w:rFonts w:eastAsia="Calibri"/>
          <w:sz w:val="16"/>
        </w:rPr>
        <w:t xml:space="preserve">. </w:t>
      </w:r>
      <w:r w:rsidRPr="00381A6F">
        <w:rPr>
          <w:rStyle w:val="Emphasis"/>
        </w:rPr>
        <w:t xml:space="preserve">The </w:t>
      </w:r>
      <w:r w:rsidRPr="00286123">
        <w:rPr>
          <w:rFonts w:eastAsia="Calibri"/>
          <w:b/>
          <w:highlight w:val="cyan"/>
          <w:u w:val="single"/>
        </w:rPr>
        <w:t>health needs</w:t>
      </w:r>
      <w:r w:rsidRPr="00381A6F">
        <w:rPr>
          <w:rStyle w:val="Emphasis"/>
        </w:rPr>
        <w:t xml:space="preserve"> of disabled people </w:t>
      </w:r>
      <w:r w:rsidRPr="00286123">
        <w:rPr>
          <w:rFonts w:eastAsia="Calibri"/>
          <w:b/>
          <w:highlight w:val="cyan"/>
          <w:u w:val="single"/>
        </w:rPr>
        <w:t xml:space="preserve">are </w:t>
      </w:r>
      <w:r w:rsidRPr="00286123">
        <w:rPr>
          <w:rFonts w:eastAsia="Calibri"/>
          <w:b/>
          <w:iCs/>
          <w:highlight w:val="cyan"/>
          <w:u w:val="single"/>
          <w:bdr w:val="single" w:sz="8" w:space="0" w:color="auto"/>
        </w:rPr>
        <w:t xml:space="preserve">rarely </w:t>
      </w:r>
      <w:proofErr w:type="gramStart"/>
      <w:r w:rsidRPr="00286123">
        <w:rPr>
          <w:rFonts w:eastAsia="Calibri"/>
          <w:b/>
          <w:iCs/>
          <w:highlight w:val="cyan"/>
          <w:u w:val="single"/>
          <w:bdr w:val="single" w:sz="8" w:space="0" w:color="auto"/>
        </w:rPr>
        <w:t>taken into account</w:t>
      </w:r>
      <w:proofErr w:type="gramEnd"/>
      <w:r w:rsidRPr="00381A6F">
        <w:rPr>
          <w:rStyle w:val="Emphasis"/>
        </w:rPr>
        <w:t xml:space="preserve"> in disability studies</w:t>
      </w:r>
      <w:r w:rsidRPr="00286123">
        <w:rPr>
          <w:rFonts w:eastAsia="Calibri"/>
          <w:sz w:val="16"/>
        </w:rPr>
        <w:t xml:space="preserve">. Yet evidence shows that </w:t>
      </w:r>
      <w:r w:rsidRPr="00286123">
        <w:rPr>
          <w:rFonts w:eastAsia="Calibri"/>
          <w:b/>
          <w:highlight w:val="cyan"/>
          <w:u w:val="single"/>
        </w:rPr>
        <w:t xml:space="preserve">disabled people have </w:t>
      </w:r>
      <w:r w:rsidRPr="00286123">
        <w:rPr>
          <w:rFonts w:eastAsia="Calibri"/>
          <w:b/>
          <w:iCs/>
          <w:highlight w:val="cyan"/>
          <w:u w:val="single"/>
          <w:bdr w:val="single" w:sz="8" w:space="0" w:color="auto"/>
        </w:rPr>
        <w:t>higher unmet</w:t>
      </w:r>
      <w:r w:rsidRPr="00381A6F">
        <w:rPr>
          <w:rStyle w:val="Emphasis"/>
        </w:rPr>
        <w:t xml:space="preserve"> </w:t>
      </w:r>
      <w:r w:rsidRPr="00286123">
        <w:rPr>
          <w:rFonts w:eastAsia="Calibri"/>
          <w:b/>
          <w:iCs/>
          <w:highlight w:val="cyan"/>
          <w:u w:val="single"/>
          <w:bdr w:val="single" w:sz="8" w:space="0" w:color="auto"/>
        </w:rPr>
        <w:t>needs</w:t>
      </w:r>
      <w:r w:rsidRPr="00286123">
        <w:rPr>
          <w:rFonts w:eastAsia="Calibri"/>
          <w:b/>
          <w:highlight w:val="cyan"/>
          <w:u w:val="single"/>
        </w:rPr>
        <w:t xml:space="preserve"> than non-disabled people</w:t>
      </w:r>
      <w:r w:rsidRPr="00286123">
        <w:rPr>
          <w:rFonts w:eastAsia="Calibri"/>
          <w:sz w:val="16"/>
        </w:rPr>
        <w:t xml:space="preserve"> – </w:t>
      </w:r>
      <w:r w:rsidRPr="00286123">
        <w:rPr>
          <w:rFonts w:eastAsia="Calibri"/>
          <w:b/>
          <w:iCs/>
          <w:highlight w:val="cyan"/>
          <w:u w:val="single"/>
          <w:bdr w:val="single" w:sz="8" w:space="0" w:color="auto"/>
        </w:rPr>
        <w:t>three times higher</w:t>
      </w:r>
      <w:r w:rsidRPr="00286123">
        <w:rPr>
          <w:rFonts w:eastAsia="Calibri"/>
          <w:sz w:val="16"/>
        </w:rPr>
        <w:t xml:space="preserve">, according to a Canadian survey, for adults (McColl et al., 2010). Analysis of the WHO World Health Survey reveals that </w:t>
      </w:r>
      <w:r w:rsidRPr="00381A6F">
        <w:rPr>
          <w:rStyle w:val="Emphasis"/>
        </w:rPr>
        <w:t>disabled people were twice as likely to find healthcare provider skills or equipment inadequate</w:t>
      </w:r>
      <w:r w:rsidRPr="00286123">
        <w:rPr>
          <w:rFonts w:eastAsia="Calibri"/>
          <w:sz w:val="16"/>
        </w:rPr>
        <w:t xml:space="preserve">, </w:t>
      </w:r>
      <w:r w:rsidRPr="00286123">
        <w:rPr>
          <w:rFonts w:eastAsia="Calibri"/>
          <w:b/>
          <w:iCs/>
          <w:highlight w:val="cyan"/>
          <w:u w:val="single"/>
          <w:bdr w:val="single" w:sz="8" w:space="0" w:color="auto"/>
        </w:rPr>
        <w:t>three times more likely to be denied care</w:t>
      </w:r>
      <w:r w:rsidRPr="00286123">
        <w:rPr>
          <w:rFonts w:eastAsia="Calibri"/>
          <w:sz w:val="16"/>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four times</w:t>
      </w:r>
      <w:r w:rsidRPr="00286123">
        <w:rPr>
          <w:rFonts w:eastAsia="Calibri"/>
          <w:b/>
          <w:highlight w:val="cyan"/>
          <w:u w:val="single"/>
        </w:rPr>
        <w:t xml:space="preserve"> as likely to be </w:t>
      </w:r>
      <w:r w:rsidRPr="00286123">
        <w:rPr>
          <w:rFonts w:eastAsia="Calibri"/>
          <w:b/>
          <w:iCs/>
          <w:highlight w:val="cyan"/>
          <w:u w:val="single"/>
          <w:bdr w:val="single" w:sz="8" w:space="0" w:color="auto"/>
        </w:rPr>
        <w:t>treated badly</w:t>
      </w:r>
      <w:r w:rsidRPr="00286123">
        <w:rPr>
          <w:rFonts w:eastAsia="Calibri"/>
          <w:sz w:val="16"/>
        </w:rPr>
        <w:t xml:space="preserve"> (WHO, 2011). </w:t>
      </w:r>
      <w:r w:rsidRPr="00381A6F">
        <w:rPr>
          <w:rStyle w:val="Emphasis"/>
        </w:rPr>
        <w:t>People with learning difficulties are particularly at risk of poor healthcare</w:t>
      </w:r>
      <w:r w:rsidRPr="00286123">
        <w:rPr>
          <w:rFonts w:eastAsia="Calibri"/>
          <w:sz w:val="16"/>
        </w:rPr>
        <w:t xml:space="preserve"> (Redley et al., 2012). </w:t>
      </w:r>
      <w:r w:rsidRPr="00286123">
        <w:rPr>
          <w:rFonts w:eastAsia="Calibri"/>
          <w:b/>
          <w:highlight w:val="cyan"/>
          <w:u w:val="single"/>
        </w:rPr>
        <w:t>Failure to meet</w:t>
      </w:r>
      <w:r w:rsidRPr="00286123">
        <w:rPr>
          <w:rFonts w:eastAsia="Calibri"/>
          <w:sz w:val="16"/>
        </w:rPr>
        <w:t xml:space="preserve"> general or impairment-related </w:t>
      </w:r>
      <w:r w:rsidRPr="00286123">
        <w:rPr>
          <w:rFonts w:eastAsia="Calibri"/>
          <w:b/>
          <w:highlight w:val="cyan"/>
          <w:u w:val="single"/>
        </w:rPr>
        <w:t>health needs is itself a</w:t>
      </w:r>
      <w:r w:rsidRPr="00381A6F">
        <w:rPr>
          <w:rStyle w:val="Emphasis"/>
        </w:rPr>
        <w:t xml:space="preserve"> disabling </w:t>
      </w:r>
      <w:r w:rsidRPr="00286123">
        <w:rPr>
          <w:rFonts w:eastAsia="Calibri"/>
          <w:b/>
          <w:iCs/>
          <w:highlight w:val="cyan"/>
          <w:u w:val="single"/>
          <w:bdr w:val="single" w:sz="8" w:space="0" w:color="auto"/>
        </w:rPr>
        <w:t>barrier</w:t>
      </w:r>
      <w:r w:rsidRPr="00381A6F">
        <w:rPr>
          <w:rStyle w:val="Emphasis"/>
        </w:rPr>
        <w:t xml:space="preserve">, </w:t>
      </w:r>
      <w:r w:rsidRPr="00286123">
        <w:rPr>
          <w:rFonts w:eastAsia="Calibri"/>
          <w:b/>
          <w:highlight w:val="cyan"/>
          <w:u w:val="single"/>
        </w:rPr>
        <w:t>which</w:t>
      </w:r>
      <w:r w:rsidRPr="00381A6F">
        <w:rPr>
          <w:rStyle w:val="Emphasis"/>
        </w:rPr>
        <w:t xml:space="preserve"> implicitly </w:t>
      </w:r>
      <w:r w:rsidRPr="00286123">
        <w:rPr>
          <w:rFonts w:eastAsia="Calibri"/>
          <w:b/>
          <w:highlight w:val="cyan"/>
          <w:u w:val="single"/>
        </w:rPr>
        <w:t>challenges</w:t>
      </w:r>
      <w:r w:rsidRPr="00381A6F">
        <w:rPr>
          <w:rStyle w:val="Emphasis"/>
        </w:rPr>
        <w:t xml:space="preserve"> Bill </w:t>
      </w:r>
      <w:r w:rsidRPr="00286123">
        <w:rPr>
          <w:rFonts w:eastAsia="Calibri"/>
          <w:b/>
          <w:highlight w:val="cyan"/>
          <w:u w:val="single"/>
        </w:rPr>
        <w:t>Hughes’ comment</w:t>
      </w:r>
      <w:r w:rsidRPr="00381A6F">
        <w:rPr>
          <w:rStyle w:val="Emphasis"/>
        </w:rPr>
        <w:t>:</w:t>
      </w:r>
    </w:p>
    <w:p w14:paraId="0BB0876F" w14:textId="77777777" w:rsidR="008E63C3" w:rsidRPr="00286123" w:rsidRDefault="008E63C3" w:rsidP="008E63C3">
      <w:pPr>
        <w:ind w:left="720"/>
        <w:rPr>
          <w:rFonts w:eastAsia="Calibri"/>
          <w:sz w:val="16"/>
        </w:rPr>
      </w:pPr>
      <w:r w:rsidRPr="00286123">
        <w:rPr>
          <w:rFonts w:eastAsia="Calibri"/>
          <w:sz w:val="16"/>
        </w:rPr>
        <w:t xml:space="preserve">The central point that arises from the social model critique of medicine is that </w:t>
      </w:r>
      <w:r w:rsidRPr="00286123">
        <w:rPr>
          <w:rFonts w:eastAsia="Calibri"/>
          <w:b/>
          <w:highlight w:val="cyan"/>
          <w:u w:val="single"/>
        </w:rPr>
        <w:t>medicine is impotent</w:t>
      </w:r>
      <w:r w:rsidRPr="00381A6F">
        <w:rPr>
          <w:rStyle w:val="Emphasis"/>
        </w:rPr>
        <w:t xml:space="preserve"> when it comes to the </w:t>
      </w:r>
      <w:proofErr w:type="spellStart"/>
      <w:r w:rsidRPr="00381A6F">
        <w:rPr>
          <w:rStyle w:val="Emphasis"/>
        </w:rPr>
        <w:t>ameliorization</w:t>
      </w:r>
      <w:proofErr w:type="spellEnd"/>
      <w:r w:rsidRPr="00381A6F">
        <w:rPr>
          <w:rStyle w:val="Emphasis"/>
        </w:rPr>
        <w:t xml:space="preserve"> of disability</w:t>
      </w:r>
      <w:r w:rsidRPr="00286123">
        <w:rPr>
          <w:rFonts w:eastAsia="Calibri"/>
          <w:sz w:val="16"/>
        </w:rPr>
        <w:t xml:space="preserve">. </w:t>
      </w:r>
      <w:r w:rsidRPr="00381A6F">
        <w:rPr>
          <w:rStyle w:val="Emphasis"/>
        </w:rPr>
        <w:t>It may have some efficacy when in relation to impairment</w:t>
      </w:r>
      <w:r w:rsidRPr="00286123">
        <w:rPr>
          <w:rFonts w:eastAsia="Calibri"/>
          <w:sz w:val="16"/>
        </w:rPr>
        <w:t xml:space="preserve">. </w:t>
      </w:r>
      <w:r w:rsidRPr="00381A6F">
        <w:rPr>
          <w:rStyle w:val="Emphasis"/>
        </w:rPr>
        <w:t>It cannot</w:t>
      </w:r>
      <w:r w:rsidRPr="00286123">
        <w:rPr>
          <w:rFonts w:eastAsia="Calibri"/>
          <w:sz w:val="16"/>
        </w:rPr>
        <w:t xml:space="preserve">, however, </w:t>
      </w:r>
      <w:r w:rsidRPr="00381A6F">
        <w:rPr>
          <w:rStyle w:val="Emphasis"/>
        </w:rPr>
        <w:t>be regarded as an ally when it comes to the abrogation of disabling barriers and the discrimination</w:t>
      </w:r>
      <w:r w:rsidRPr="00286123">
        <w:rPr>
          <w:rFonts w:eastAsia="Calibri"/>
          <w:sz w:val="16"/>
        </w:rPr>
        <w:t xml:space="preserve">, </w:t>
      </w:r>
      <w:r w:rsidRPr="00381A6F">
        <w:rPr>
          <w:rStyle w:val="Emphasis"/>
        </w:rPr>
        <w:t>exclusion and oppression that come from them</w:t>
      </w:r>
      <w:r w:rsidRPr="00286123">
        <w:rPr>
          <w:rFonts w:eastAsia="Calibri"/>
          <w:sz w:val="16"/>
        </w:rPr>
        <w:t>.</w:t>
      </w:r>
    </w:p>
    <w:p w14:paraId="0E487209" w14:textId="77777777" w:rsidR="008E63C3" w:rsidRPr="00381A6F" w:rsidRDefault="008E63C3" w:rsidP="008E63C3">
      <w:pPr>
        <w:rPr>
          <w:rStyle w:val="Emphasis"/>
        </w:rPr>
      </w:pPr>
      <w:r w:rsidRPr="00286123">
        <w:rPr>
          <w:rFonts w:eastAsia="Calibri"/>
          <w:b/>
          <w:highlight w:val="cyan"/>
          <w:u w:val="single"/>
        </w:rPr>
        <w:t xml:space="preserve">Ensuring </w:t>
      </w:r>
      <w:r w:rsidRPr="00286123">
        <w:rPr>
          <w:rFonts w:eastAsia="Calibri"/>
          <w:b/>
          <w:iCs/>
          <w:highlight w:val="cyan"/>
          <w:u w:val="single"/>
          <w:bdr w:val="single" w:sz="8" w:space="0" w:color="auto"/>
        </w:rPr>
        <w:t>better access to healthcare</w:t>
      </w:r>
      <w:r w:rsidRPr="00381A6F">
        <w:rPr>
          <w:rStyle w:val="Emphasis"/>
        </w:rPr>
        <w:t xml:space="preserve"> </w:t>
      </w:r>
      <w:r w:rsidRPr="00286123">
        <w:rPr>
          <w:rFonts w:eastAsia="Calibri"/>
          <w:b/>
          <w:highlight w:val="cyan"/>
          <w:u w:val="single"/>
        </w:rPr>
        <w:t>will enable individuals</w:t>
      </w:r>
      <w:r w:rsidRPr="00381A6F">
        <w:rPr>
          <w:rStyle w:val="Emphasis"/>
        </w:rPr>
        <w:t xml:space="preserve"> with impairments </w:t>
      </w:r>
      <w:r w:rsidRPr="00286123">
        <w:rPr>
          <w:rFonts w:eastAsia="Calibri"/>
          <w:b/>
          <w:highlight w:val="cyan"/>
          <w:u w:val="single"/>
        </w:rPr>
        <w:t xml:space="preserve">to </w:t>
      </w:r>
      <w:r w:rsidRPr="00286123">
        <w:rPr>
          <w:rFonts w:eastAsia="Calibri"/>
          <w:b/>
          <w:iCs/>
          <w:highlight w:val="cyan"/>
          <w:u w:val="single"/>
          <w:bdr w:val="single" w:sz="8" w:space="0" w:color="auto"/>
        </w:rPr>
        <w:t>be less excluded</w:t>
      </w:r>
      <w:r w:rsidRPr="00381A6F">
        <w:rPr>
          <w:rStyle w:val="Emphasis"/>
        </w:rPr>
        <w:t xml:space="preserve"> </w:t>
      </w:r>
      <w:r w:rsidRPr="00286123">
        <w:rPr>
          <w:rFonts w:eastAsia="Calibri"/>
          <w:b/>
          <w:highlight w:val="cyan"/>
          <w:u w:val="single"/>
        </w:rPr>
        <w:t xml:space="preserve">and have a </w:t>
      </w:r>
      <w:r w:rsidRPr="00286123">
        <w:rPr>
          <w:rFonts w:eastAsia="Calibri"/>
          <w:b/>
          <w:iCs/>
          <w:highlight w:val="cyan"/>
          <w:u w:val="single"/>
          <w:bdr w:val="single" w:sz="8" w:space="0" w:color="auto"/>
        </w:rPr>
        <w:t>better quality of life</w:t>
      </w:r>
      <w:r w:rsidRPr="00381A6F">
        <w:rPr>
          <w:rStyle w:val="Emphasis"/>
        </w:rPr>
        <w:t>.</w:t>
      </w:r>
    </w:p>
    <w:p w14:paraId="7DB92686" w14:textId="1A3FBC52" w:rsidR="00A9596F" w:rsidRPr="008E63C3" w:rsidRDefault="008E63C3" w:rsidP="008E63C3">
      <w:pPr>
        <w:rPr>
          <w:rFonts w:eastAsia="Calibri"/>
          <w:sz w:val="16"/>
        </w:rPr>
      </w:pPr>
      <w:r w:rsidRPr="00286123">
        <w:rPr>
          <w:rFonts w:eastAsia="Calibri"/>
          <w:b/>
          <w:highlight w:val="cyan"/>
          <w:u w:val="single"/>
        </w:rPr>
        <w:t xml:space="preserve">An interactional approach allows for </w:t>
      </w:r>
      <w:proofErr w:type="gramStart"/>
      <w:r w:rsidRPr="00286123">
        <w:rPr>
          <w:rFonts w:eastAsia="Calibri"/>
          <w:b/>
          <w:highlight w:val="cyan"/>
          <w:u w:val="single"/>
        </w:rPr>
        <w:t>the different</w:t>
      </w:r>
      <w:proofErr w:type="gramEnd"/>
      <w:r w:rsidRPr="00286123">
        <w:rPr>
          <w:rFonts w:eastAsia="Calibri"/>
          <w:b/>
          <w:highlight w:val="cyan"/>
          <w:u w:val="single"/>
        </w:rPr>
        <w:t xml:space="preserve"> levels of experience</w:t>
      </w:r>
      <w:r w:rsidRPr="00286123">
        <w:rPr>
          <w:rFonts w:eastAsia="Calibri"/>
          <w:sz w:val="16"/>
        </w:rPr>
        <w:t xml:space="preserve">, ranging </w:t>
      </w:r>
      <w:r w:rsidRPr="00381A6F">
        <w:rPr>
          <w:rStyle w:val="Emphasis"/>
        </w:rPr>
        <w:t xml:space="preserve">from </w:t>
      </w:r>
      <w:proofErr w:type="gramStart"/>
      <w:r w:rsidRPr="00381A6F">
        <w:rPr>
          <w:rStyle w:val="Emphasis"/>
        </w:rPr>
        <w:t>the medical</w:t>
      </w:r>
      <w:proofErr w:type="gramEnd"/>
      <w:r w:rsidRPr="00381A6F">
        <w:rPr>
          <w:rStyle w:val="Emphasis"/>
        </w:rPr>
        <w:t xml:space="preserve">, </w:t>
      </w:r>
      <w:proofErr w:type="gramStart"/>
      <w:r w:rsidRPr="00381A6F">
        <w:rPr>
          <w:rStyle w:val="Emphasis"/>
        </w:rPr>
        <w:t>through the psychological</w:t>
      </w:r>
      <w:proofErr w:type="gramEnd"/>
      <w:r w:rsidRPr="00381A6F">
        <w:rPr>
          <w:rStyle w:val="Emphasis"/>
        </w:rPr>
        <w:t xml:space="preserve">, to </w:t>
      </w:r>
      <w:proofErr w:type="gramStart"/>
      <w:r w:rsidRPr="00381A6F">
        <w:rPr>
          <w:rStyle w:val="Emphasis"/>
        </w:rPr>
        <w:t>the environmental</w:t>
      </w:r>
      <w:proofErr w:type="gramEnd"/>
      <w:r w:rsidRPr="00381A6F">
        <w:rPr>
          <w:rStyle w:val="Emphasis"/>
        </w:rPr>
        <w:t>, economic, and political</w:t>
      </w:r>
      <w:r w:rsidRPr="00286123">
        <w:rPr>
          <w:rFonts w:eastAsia="Calibri"/>
          <w:sz w:val="16"/>
        </w:rPr>
        <w:t xml:space="preserve">. </w:t>
      </w:r>
      <w:r w:rsidRPr="00286123">
        <w:rPr>
          <w:rFonts w:eastAsia="Calibri"/>
          <w:b/>
          <w:highlight w:val="cyan"/>
          <w:u w:val="single"/>
        </w:rPr>
        <w:t>Rather than dismissing</w:t>
      </w:r>
      <w:r w:rsidRPr="00381A6F">
        <w:rPr>
          <w:rStyle w:val="Emphasis"/>
        </w:rPr>
        <w:t xml:space="preserve"> </w:t>
      </w:r>
      <w:r w:rsidRPr="00286123">
        <w:rPr>
          <w:rFonts w:eastAsia="Calibri"/>
          <w:b/>
          <w:iCs/>
          <w:highlight w:val="cyan"/>
          <w:u w:val="single"/>
          <w:bdr w:val="single" w:sz="8" w:space="0" w:color="auto"/>
        </w:rPr>
        <w:t>individual</w:t>
      </w:r>
      <w:r w:rsidRPr="00381A6F">
        <w:rPr>
          <w:rStyle w:val="Emphasis"/>
        </w:rPr>
        <w:t xml:space="preserve"> </w:t>
      </w:r>
      <w:r w:rsidRPr="00286123">
        <w:rPr>
          <w:rFonts w:eastAsia="Calibri"/>
          <w:b/>
          <w:iCs/>
          <w:highlight w:val="cyan"/>
          <w:u w:val="single"/>
          <w:bdr w:val="single" w:sz="8" w:space="0" w:color="auto"/>
        </w:rPr>
        <w:t>interventions</w:t>
      </w:r>
      <w:r w:rsidRPr="00286123">
        <w:rPr>
          <w:rFonts w:eastAsia="Calibri"/>
          <w:sz w:val="16"/>
        </w:rPr>
        <w:t xml:space="preserve"> </w:t>
      </w:r>
      <w:r w:rsidRPr="00286123">
        <w:rPr>
          <w:rFonts w:eastAsia="Calibri"/>
          <w:b/>
          <w:highlight w:val="cyan"/>
          <w:u w:val="single"/>
        </w:rPr>
        <w:t>as reactionary</w:t>
      </w:r>
      <w:r w:rsidRPr="00381A6F">
        <w:rPr>
          <w:rStyle w:val="Emphasis"/>
        </w:rPr>
        <w:t xml:space="preserve"> </w:t>
      </w:r>
      <w:r w:rsidRPr="00286123">
        <w:rPr>
          <w:rFonts w:eastAsia="Calibri"/>
          <w:b/>
          <w:highlight w:val="cyan"/>
          <w:u w:val="single"/>
        </w:rPr>
        <w:t>and structural change as progressive</w:t>
      </w:r>
      <w:r w:rsidRPr="00286123">
        <w:rPr>
          <w:rFonts w:eastAsia="Calibri"/>
          <w:sz w:val="16"/>
        </w:rPr>
        <w:t xml:space="preserve">, </w:t>
      </w:r>
      <w:r w:rsidRPr="00286123">
        <w:rPr>
          <w:rFonts w:eastAsia="Calibri"/>
          <w:b/>
          <w:highlight w:val="cyan"/>
          <w:u w:val="single"/>
        </w:rPr>
        <w:t>this</w:t>
      </w:r>
      <w:r w:rsidRPr="00286123">
        <w:rPr>
          <w:rFonts w:eastAsia="Calibri"/>
          <w:sz w:val="16"/>
        </w:rPr>
        <w:t xml:space="preserve"> approach </w:t>
      </w:r>
      <w:r w:rsidRPr="00286123">
        <w:rPr>
          <w:rFonts w:eastAsia="Calibri"/>
          <w:b/>
          <w:highlight w:val="cyan"/>
          <w:u w:val="single"/>
        </w:rPr>
        <w:t xml:space="preserve">allows each option to be discussed </w:t>
      </w:r>
      <w:r w:rsidRPr="00286123">
        <w:rPr>
          <w:rFonts w:eastAsia="Calibri"/>
          <w:b/>
          <w:iCs/>
          <w:highlight w:val="cyan"/>
          <w:u w:val="single"/>
          <w:bdr w:val="single" w:sz="8" w:space="0" w:color="auto"/>
        </w:rPr>
        <w:t>on its merits</w:t>
      </w:r>
      <w:r w:rsidRPr="00286123">
        <w:rPr>
          <w:rFonts w:eastAsia="Calibri"/>
          <w:sz w:val="16"/>
        </w:rPr>
        <w:t xml:space="preserve">. An interactional approach would suggest </w:t>
      </w:r>
      <w:r w:rsidRPr="00286123">
        <w:rPr>
          <w:rFonts w:eastAsia="Calibri"/>
          <w:b/>
          <w:highlight w:val="cyan"/>
          <w:u w:val="single"/>
        </w:rPr>
        <w:t xml:space="preserve">there are </w:t>
      </w:r>
      <w:r w:rsidRPr="00286123">
        <w:rPr>
          <w:rFonts w:eastAsia="Calibri"/>
          <w:b/>
          <w:iCs/>
          <w:highlight w:val="cyan"/>
          <w:u w:val="single"/>
          <w:bdr w:val="single" w:sz="8" w:space="0" w:color="auto"/>
        </w:rPr>
        <w:t xml:space="preserve">many different factors </w:t>
      </w:r>
      <w:r w:rsidRPr="00286123">
        <w:rPr>
          <w:rFonts w:eastAsia="Calibri"/>
          <w:b/>
          <w:highlight w:val="cyan"/>
          <w:u w:val="single"/>
        </w:rPr>
        <w:t xml:space="preserve">which </w:t>
      </w:r>
      <w:r w:rsidRPr="00381A6F">
        <w:rPr>
          <w:rStyle w:val="Emphasis"/>
        </w:rPr>
        <w:t xml:space="preserve">could be addressed to </w:t>
      </w:r>
      <w:r w:rsidRPr="00286123">
        <w:rPr>
          <w:rFonts w:eastAsia="Calibri"/>
          <w:b/>
          <w:highlight w:val="cyan"/>
          <w:u w:val="single"/>
        </w:rPr>
        <w:t>improve quality of life</w:t>
      </w:r>
      <w:r w:rsidRPr="00286123">
        <w:rPr>
          <w:rFonts w:eastAsia="Calibri"/>
          <w:sz w:val="16"/>
        </w:rPr>
        <w:t xml:space="preserve">: </w:t>
      </w:r>
      <w:r w:rsidRPr="00286123">
        <w:rPr>
          <w:rFonts w:eastAsia="Calibri"/>
          <w:b/>
          <w:iCs/>
          <w:highlight w:val="cyan"/>
          <w:u w:val="single"/>
          <w:bdr w:val="single" w:sz="8" w:space="0" w:color="auto"/>
        </w:rPr>
        <w:t>coaching</w:t>
      </w:r>
      <w:r w:rsidRPr="00286123">
        <w:rPr>
          <w:rFonts w:eastAsia="Calibri"/>
          <w:sz w:val="16"/>
        </w:rPr>
        <w:t xml:space="preserve"> or </w:t>
      </w:r>
      <w:r w:rsidRPr="00286123">
        <w:rPr>
          <w:rFonts w:eastAsia="Calibri"/>
          <w:b/>
          <w:iCs/>
          <w:highlight w:val="cyan"/>
          <w:u w:val="single"/>
          <w:bdr w:val="single" w:sz="8" w:space="0" w:color="auto"/>
        </w:rPr>
        <w:t>therapy</w:t>
      </w:r>
      <w:r w:rsidRPr="00286123">
        <w:rPr>
          <w:rFonts w:eastAsia="Calibri"/>
          <w:sz w:val="16"/>
        </w:rPr>
        <w:t xml:space="preserve"> to improve self-esteem; </w:t>
      </w:r>
      <w:r w:rsidRPr="00286123">
        <w:rPr>
          <w:rFonts w:eastAsia="Calibri"/>
          <w:b/>
          <w:highlight w:val="cyan"/>
          <w:u w:val="single"/>
        </w:rPr>
        <w:t>medical intervention to</w:t>
      </w:r>
      <w:r w:rsidRPr="00381A6F">
        <w:rPr>
          <w:rStyle w:val="Emphasis"/>
        </w:rPr>
        <w:t xml:space="preserve"> restore functioning or </w:t>
      </w:r>
      <w:r w:rsidRPr="00286123">
        <w:rPr>
          <w:rFonts w:eastAsia="Calibri"/>
          <w:b/>
          <w:iCs/>
          <w:highlight w:val="cyan"/>
          <w:u w:val="single"/>
          <w:bdr w:val="single" w:sz="8" w:space="0" w:color="auto"/>
        </w:rPr>
        <w:t>reduce pain</w:t>
      </w:r>
      <w:r w:rsidRPr="00286123">
        <w:rPr>
          <w:rFonts w:eastAsia="Calibri"/>
          <w:sz w:val="16"/>
        </w:rPr>
        <w:t xml:space="preserve">; </w:t>
      </w:r>
      <w:r w:rsidRPr="00286123">
        <w:rPr>
          <w:rFonts w:eastAsia="Calibri"/>
          <w:b/>
          <w:highlight w:val="cyan"/>
          <w:u w:val="single"/>
        </w:rPr>
        <w:t>aids and adaptations</w:t>
      </w:r>
      <w:r w:rsidRPr="00286123">
        <w:rPr>
          <w:rFonts w:eastAsia="Calibri"/>
          <w:sz w:val="16"/>
        </w:rPr>
        <w:t xml:space="preserve">; </w:t>
      </w:r>
      <w:r w:rsidRPr="00286123">
        <w:rPr>
          <w:rFonts w:eastAsia="Calibri"/>
          <w:b/>
          <w:iCs/>
          <w:highlight w:val="cyan"/>
          <w:u w:val="single"/>
          <w:bdr w:val="single" w:sz="8" w:space="0" w:color="auto"/>
        </w:rPr>
        <w:t>barrier removal</w:t>
      </w:r>
      <w:r w:rsidRPr="00286123">
        <w:rPr>
          <w:rFonts w:eastAsia="Calibri"/>
          <w:sz w:val="16"/>
          <w:highlight w:val="cyan"/>
        </w:rPr>
        <w:t xml:space="preserve">; </w:t>
      </w:r>
      <w:r w:rsidRPr="00286123">
        <w:rPr>
          <w:rFonts w:eastAsia="Calibri"/>
          <w:b/>
          <w:iCs/>
          <w:highlight w:val="cyan"/>
          <w:u w:val="single"/>
          <w:bdr w:val="single" w:sz="8" w:space="0" w:color="auto"/>
        </w:rPr>
        <w:t>anti-discrimination</w:t>
      </w:r>
      <w:r w:rsidRPr="00381A6F">
        <w:rPr>
          <w:rStyle w:val="Emphasis"/>
        </w:rPr>
        <w:t xml:space="preserve"> </w:t>
      </w:r>
      <w:r w:rsidRPr="00286123">
        <w:rPr>
          <w:rFonts w:eastAsia="Calibri"/>
          <w:b/>
          <w:highlight w:val="cyan"/>
          <w:u w:val="single"/>
        </w:rPr>
        <w:t xml:space="preserve">and </w:t>
      </w:r>
      <w:r w:rsidRPr="00286123">
        <w:rPr>
          <w:rFonts w:eastAsia="Calibri"/>
          <w:b/>
          <w:iCs/>
          <w:highlight w:val="cyan"/>
          <w:u w:val="single"/>
          <w:bdr w:val="single" w:sz="8" w:space="0" w:color="auto"/>
        </w:rPr>
        <w:t>attitudinal change</w:t>
      </w:r>
      <w:r w:rsidRPr="00286123">
        <w:rPr>
          <w:rFonts w:eastAsia="Calibri"/>
          <w:sz w:val="16"/>
          <w:highlight w:val="cyan"/>
        </w:rPr>
        <w:t xml:space="preserve">; </w:t>
      </w:r>
      <w:r w:rsidRPr="00286123">
        <w:rPr>
          <w:rFonts w:eastAsia="Calibri"/>
          <w:b/>
          <w:iCs/>
          <w:highlight w:val="cyan"/>
          <w:u w:val="single"/>
          <w:bdr w:val="single" w:sz="8" w:space="0" w:color="auto"/>
        </w:rPr>
        <w:t>better benefits</w:t>
      </w:r>
      <w:r w:rsidRPr="00286123">
        <w:rPr>
          <w:rFonts w:eastAsia="Calibri"/>
          <w:b/>
          <w:highlight w:val="cyan"/>
          <w:u w:val="single"/>
        </w:rPr>
        <w:t xml:space="preserve"> and </w:t>
      </w:r>
      <w:r w:rsidRPr="00286123">
        <w:rPr>
          <w:rFonts w:eastAsia="Calibri"/>
          <w:b/>
          <w:iCs/>
          <w:highlight w:val="cyan"/>
          <w:u w:val="single"/>
          <w:bdr w:val="single" w:sz="8" w:space="0" w:color="auto"/>
        </w:rPr>
        <w:t>services</w:t>
      </w:r>
      <w:r w:rsidRPr="00286123">
        <w:rPr>
          <w:rFonts w:eastAsia="Calibri"/>
          <w:sz w:val="16"/>
        </w:rPr>
        <w:t xml:space="preserve">. </w:t>
      </w:r>
      <w:r w:rsidRPr="00286123">
        <w:rPr>
          <w:rFonts w:eastAsia="Calibri"/>
          <w:b/>
          <w:highlight w:val="cyan"/>
          <w:u w:val="single"/>
        </w:rPr>
        <w:t xml:space="preserve">Given the </w:t>
      </w:r>
      <w:r w:rsidRPr="00286123">
        <w:rPr>
          <w:rFonts w:eastAsia="Calibri"/>
          <w:b/>
          <w:iCs/>
          <w:highlight w:val="cyan"/>
          <w:u w:val="single"/>
          <w:bdr w:val="single" w:sz="8" w:space="0" w:color="auto"/>
        </w:rPr>
        <w:t>multiple</w:t>
      </w:r>
      <w:r w:rsidRPr="00286123">
        <w:rPr>
          <w:rFonts w:eastAsia="Calibri"/>
          <w:b/>
          <w:highlight w:val="cyan"/>
          <w:u w:val="single"/>
        </w:rPr>
        <w:t xml:space="preserve"> and </w:t>
      </w:r>
      <w:r w:rsidRPr="00286123">
        <w:rPr>
          <w:rFonts w:eastAsia="Calibri"/>
          <w:b/>
          <w:iCs/>
          <w:highlight w:val="cyan"/>
          <w:u w:val="single"/>
          <w:bdr w:val="single" w:sz="8" w:space="0" w:color="auto"/>
        </w:rPr>
        <w:t>non-contradictory</w:t>
      </w:r>
      <w:r w:rsidRPr="00286123">
        <w:rPr>
          <w:rFonts w:eastAsia="Calibri"/>
          <w:b/>
          <w:highlight w:val="cyan"/>
          <w:u w:val="single"/>
        </w:rPr>
        <w:t xml:space="preserve"> options</w:t>
      </w:r>
      <w:r w:rsidRPr="00381A6F">
        <w:rPr>
          <w:rStyle w:val="Emphasis"/>
        </w:rPr>
        <w:t xml:space="preserve"> for intervention</w:t>
      </w:r>
      <w:r w:rsidRPr="00286123">
        <w:rPr>
          <w:rFonts w:eastAsia="Calibri"/>
          <w:sz w:val="16"/>
        </w:rPr>
        <w:t xml:space="preserve">, </w:t>
      </w:r>
      <w:r w:rsidRPr="00286123">
        <w:rPr>
          <w:rFonts w:eastAsia="Calibri"/>
          <w:b/>
          <w:highlight w:val="cyan"/>
          <w:u w:val="single"/>
        </w:rPr>
        <w:t xml:space="preserve">a debate is needed as to </w:t>
      </w:r>
      <w:r w:rsidRPr="00286123">
        <w:rPr>
          <w:rFonts w:eastAsia="Calibri"/>
          <w:b/>
          <w:iCs/>
          <w:highlight w:val="cyan"/>
          <w:u w:val="single"/>
          <w:bdr w:val="single" w:sz="8" w:space="0" w:color="auto"/>
        </w:rPr>
        <w:t>which approach is the most appropriate</w:t>
      </w:r>
      <w:r w:rsidRPr="00286123">
        <w:rPr>
          <w:rFonts w:eastAsia="Calibri"/>
          <w:b/>
          <w:highlight w:val="cyan"/>
          <w:u w:val="single"/>
        </w:rPr>
        <w:t xml:space="preserve"> or </w:t>
      </w:r>
      <w:r w:rsidRPr="00286123">
        <w:rPr>
          <w:rFonts w:eastAsia="Calibri"/>
          <w:b/>
          <w:iCs/>
          <w:highlight w:val="cyan"/>
          <w:u w:val="single"/>
          <w:bdr w:val="single" w:sz="8" w:space="0" w:color="auto"/>
        </w:rPr>
        <w:t>cost-effective</w:t>
      </w:r>
      <w:r w:rsidRPr="00381A6F">
        <w:rPr>
          <w:rStyle w:val="Emphasis"/>
        </w:rPr>
        <w:t xml:space="preserve"> </w:t>
      </w:r>
      <w:r w:rsidRPr="00286123">
        <w:rPr>
          <w:rFonts w:eastAsia="Calibri"/>
          <w:b/>
          <w:highlight w:val="cyan"/>
          <w:u w:val="single"/>
        </w:rPr>
        <w:t>for</w:t>
      </w:r>
      <w:r w:rsidRPr="00381A6F">
        <w:rPr>
          <w:rStyle w:val="Emphasis"/>
        </w:rPr>
        <w:t xml:space="preserve"> different impairments or </w:t>
      </w:r>
      <w:r w:rsidRPr="00286123">
        <w:rPr>
          <w:rFonts w:eastAsia="Calibri"/>
          <w:b/>
          <w:highlight w:val="cyan"/>
          <w:u w:val="single"/>
        </w:rPr>
        <w:t>specific individuals</w:t>
      </w:r>
      <w:r w:rsidRPr="00286123">
        <w:rPr>
          <w:rFonts w:eastAsia="Calibri"/>
          <w:sz w:val="16"/>
        </w:rPr>
        <w:t xml:space="preserve">. </w:t>
      </w:r>
      <w:r w:rsidRPr="00286123">
        <w:rPr>
          <w:rFonts w:eastAsia="Calibri"/>
          <w:b/>
          <w:highlight w:val="cyan"/>
          <w:u w:val="single"/>
        </w:rPr>
        <w:t xml:space="preserve">There can be </w:t>
      </w:r>
      <w:r w:rsidRPr="00286123">
        <w:rPr>
          <w:rFonts w:eastAsia="Calibri"/>
          <w:b/>
          <w:iCs/>
          <w:highlight w:val="cyan"/>
          <w:u w:val="single"/>
          <w:bdr w:val="single" w:sz="8" w:space="0" w:color="auto"/>
        </w:rPr>
        <w:t>no prior assumption</w:t>
      </w:r>
      <w:r w:rsidRPr="00286123">
        <w:rPr>
          <w:rFonts w:eastAsia="Calibri"/>
          <w:b/>
          <w:highlight w:val="cyan"/>
          <w:u w:val="single"/>
        </w:rPr>
        <w:t xml:space="preserve"> </w:t>
      </w:r>
      <w:r w:rsidRPr="00286123">
        <w:rPr>
          <w:rFonts w:eastAsia="Calibri"/>
          <w:b/>
          <w:iCs/>
          <w:highlight w:val="cyan"/>
          <w:u w:val="single"/>
          <w:bdr w:val="single" w:sz="8" w:space="0" w:color="auto"/>
        </w:rPr>
        <w:t>that one approach is automatically preferable</w:t>
      </w:r>
      <w:r w:rsidRPr="00381A6F">
        <w:rPr>
          <w:rStyle w:val="Emphasis"/>
        </w:rPr>
        <w:t xml:space="preserve"> in all cases.</w:t>
      </w:r>
      <w:r w:rsidRPr="00286123">
        <w:rPr>
          <w:rFonts w:eastAsia="Calibri"/>
          <w:sz w:val="16"/>
        </w:rPr>
        <w:t xml:space="preserve"> The notion of appropriate interventions suggests that </w:t>
      </w:r>
      <w:r w:rsidRPr="00381A6F">
        <w:rPr>
          <w:rStyle w:val="Emphasis"/>
        </w:rPr>
        <w:t>judgements</w:t>
      </w:r>
      <w:r w:rsidRPr="00286123">
        <w:rPr>
          <w:rFonts w:eastAsia="Calibri"/>
          <w:sz w:val="16"/>
        </w:rPr>
        <w:t xml:space="preserve"> about how to improve individual situations are complex, and </w:t>
      </w:r>
      <w:r w:rsidRPr="00381A6F">
        <w:rPr>
          <w:rStyle w:val="Emphasis"/>
        </w:rPr>
        <w:t>should be based on evidence</w:t>
      </w:r>
      <w:r w:rsidRPr="00286123">
        <w:rPr>
          <w:rFonts w:eastAsia="Calibri"/>
          <w:sz w:val="16"/>
        </w:rPr>
        <w:t xml:space="preserve">, </w:t>
      </w:r>
      <w:r w:rsidRPr="00381A6F">
        <w:rPr>
          <w:rStyle w:val="Emphasis"/>
        </w:rPr>
        <w:t>not ideology</w:t>
      </w:r>
      <w:r w:rsidRPr="00286123">
        <w:rPr>
          <w:rFonts w:eastAsia="Calibri"/>
          <w:sz w:val="16"/>
        </w:rPr>
        <w:t>. I agree with Jonathan Woolf when he argues: ‘</w:t>
      </w:r>
      <w:r w:rsidRPr="00381A6F">
        <w:rPr>
          <w:rStyle w:val="Emphasis"/>
        </w:rPr>
        <w:t>Where medical intervention is cheap, quick, safe, and effective</w:t>
      </w:r>
      <w:r w:rsidRPr="00286123">
        <w:rPr>
          <w:rFonts w:eastAsia="Calibri"/>
          <w:sz w:val="16"/>
        </w:rPr>
        <w:t xml:space="preserve">, </w:t>
      </w:r>
      <w:r w:rsidRPr="00381A6F">
        <w:rPr>
          <w:rStyle w:val="Emphasis"/>
        </w:rPr>
        <w:t>it seems the obvious way to address disability’</w:t>
      </w:r>
      <w:r w:rsidRPr="00286123">
        <w:rPr>
          <w:rFonts w:eastAsia="Calibri"/>
          <w:sz w:val="16"/>
        </w:rPr>
        <w:t xml:space="preserve"> (2010: 151). But cases such as limb-lengthening, cochlear implants and cosmetic surgery for children with Down’s syndrome, let alone the Ashley case, illustrate the contested nature of these decisions. Evaluations of particular new technologies are also relevant, for example, the </w:t>
      </w:r>
      <w:proofErr w:type="spellStart"/>
      <w:r w:rsidRPr="00286123">
        <w:rPr>
          <w:rFonts w:eastAsia="Calibri"/>
          <w:sz w:val="16"/>
        </w:rPr>
        <w:t>Ibot</w:t>
      </w:r>
      <w:proofErr w:type="spellEnd"/>
      <w:r w:rsidRPr="00286123">
        <w:rPr>
          <w:rFonts w:eastAsia="Calibri"/>
          <w:sz w:val="16"/>
        </w:rPr>
        <w:t xml:space="preserve"> wheelchairs that can negotiate steps and raise individuals to reach high and make eye contact. Such </w:t>
      </w:r>
      <w:r w:rsidRPr="00286123">
        <w:rPr>
          <w:rFonts w:eastAsia="Calibri"/>
          <w:b/>
          <w:highlight w:val="cyan"/>
          <w:u w:val="single"/>
        </w:rPr>
        <w:t xml:space="preserve">assistive technology overcomes </w:t>
      </w:r>
      <w:r w:rsidRPr="00286123">
        <w:rPr>
          <w:rFonts w:eastAsia="Calibri"/>
          <w:b/>
          <w:iCs/>
          <w:highlight w:val="cyan"/>
          <w:u w:val="single"/>
          <w:bdr w:val="single" w:sz="8" w:space="0" w:color="auto"/>
        </w:rPr>
        <w:t>architectural barriers</w:t>
      </w:r>
      <w:r w:rsidRPr="00286123">
        <w:rPr>
          <w:rFonts w:eastAsia="Calibri"/>
          <w:sz w:val="16"/>
        </w:rPr>
        <w:t xml:space="preserve">: </w:t>
      </w:r>
      <w:r w:rsidRPr="00286123">
        <w:rPr>
          <w:rFonts w:eastAsia="Calibri"/>
          <w:b/>
          <w:highlight w:val="cyan"/>
          <w:u w:val="single"/>
        </w:rPr>
        <w:t>but is investment in very expensive</w:t>
      </w:r>
      <w:r w:rsidRPr="00381A6F">
        <w:rPr>
          <w:rStyle w:val="Emphasis"/>
        </w:rPr>
        <w:t xml:space="preserve"> </w:t>
      </w:r>
      <w:r w:rsidRPr="00286123">
        <w:rPr>
          <w:rFonts w:eastAsia="Calibri"/>
          <w:b/>
          <w:highlight w:val="cyan"/>
          <w:u w:val="single"/>
        </w:rPr>
        <w:t>individual solutions a distraction from campaigning for universal design</w:t>
      </w:r>
      <w:r w:rsidRPr="00286123">
        <w:rPr>
          <w:rFonts w:eastAsia="Calibri"/>
          <w:sz w:val="16"/>
        </w:rPr>
        <w:t>?</w:t>
      </w:r>
      <w:bookmarkEnd w:id="4"/>
    </w:p>
    <w:sectPr w:rsidR="00A9596F" w:rsidRPr="008E6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9723223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6F"/>
    <w:rsid w:val="00071E10"/>
    <w:rsid w:val="00815076"/>
    <w:rsid w:val="008E63C3"/>
    <w:rsid w:val="00A9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7A3"/>
  <w15:chartTrackingRefBased/>
  <w15:docId w15:val="{E12A5D13-FBFB-4EF9-869A-BC60DEC3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3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E63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8E63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E63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E63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3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63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3C3"/>
  </w:style>
  <w:style w:type="character" w:customStyle="1" w:styleId="Heading1Char">
    <w:name w:val="Heading 1 Char"/>
    <w:aliases w:val="Pocket Char"/>
    <w:basedOn w:val="DefaultParagraphFont"/>
    <w:link w:val="Heading1"/>
    <w:rsid w:val="008E63C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8E63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E63C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E63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E63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96F"/>
    <w:rPr>
      <w:rFonts w:eastAsiaTheme="majorEastAsia" w:cstheme="majorBidi"/>
      <w:color w:val="272727" w:themeColor="text1" w:themeTint="D8"/>
    </w:rPr>
  </w:style>
  <w:style w:type="paragraph" w:styleId="Title">
    <w:name w:val="Title"/>
    <w:basedOn w:val="Normal"/>
    <w:next w:val="Normal"/>
    <w:link w:val="TitleChar"/>
    <w:uiPriority w:val="10"/>
    <w:qFormat/>
    <w:rsid w:val="00A9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96F"/>
    <w:pPr>
      <w:spacing w:before="160"/>
      <w:jc w:val="center"/>
    </w:pPr>
    <w:rPr>
      <w:i/>
      <w:iCs/>
      <w:color w:val="404040" w:themeColor="text1" w:themeTint="BF"/>
    </w:rPr>
  </w:style>
  <w:style w:type="character" w:customStyle="1" w:styleId="QuoteChar">
    <w:name w:val="Quote Char"/>
    <w:basedOn w:val="DefaultParagraphFont"/>
    <w:link w:val="Quote"/>
    <w:uiPriority w:val="29"/>
    <w:rsid w:val="00A9596F"/>
    <w:rPr>
      <w:i/>
      <w:iCs/>
      <w:color w:val="404040" w:themeColor="text1" w:themeTint="BF"/>
    </w:rPr>
  </w:style>
  <w:style w:type="paragraph" w:styleId="ListParagraph">
    <w:name w:val="List Paragraph"/>
    <w:aliases w:val="6 font,List Paragraph1,List Paragraph2,Colorful List - Accent 11"/>
    <w:basedOn w:val="Normal"/>
    <w:uiPriority w:val="34"/>
    <w:qFormat/>
    <w:rsid w:val="00A9596F"/>
    <w:pPr>
      <w:ind w:left="720"/>
      <w:contextualSpacing/>
    </w:pPr>
  </w:style>
  <w:style w:type="character" w:styleId="IntenseEmphasis">
    <w:name w:val="Intense Emphasis"/>
    <w:basedOn w:val="DefaultParagraphFont"/>
    <w:uiPriority w:val="21"/>
    <w:qFormat/>
    <w:rsid w:val="00A9596F"/>
    <w:rPr>
      <w:i/>
      <w:iCs/>
      <w:color w:val="0F4761" w:themeColor="accent1" w:themeShade="BF"/>
    </w:rPr>
  </w:style>
  <w:style w:type="paragraph" w:styleId="IntenseQuote">
    <w:name w:val="Intense Quote"/>
    <w:basedOn w:val="Normal"/>
    <w:next w:val="Normal"/>
    <w:link w:val="IntenseQuoteChar"/>
    <w:uiPriority w:val="30"/>
    <w:qFormat/>
    <w:rsid w:val="00A9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96F"/>
    <w:rPr>
      <w:i/>
      <w:iCs/>
      <w:color w:val="0F4761" w:themeColor="accent1" w:themeShade="BF"/>
    </w:rPr>
  </w:style>
  <w:style w:type="character" w:styleId="IntenseReference">
    <w:name w:val="Intense Reference"/>
    <w:basedOn w:val="DefaultParagraphFont"/>
    <w:uiPriority w:val="32"/>
    <w:qFormat/>
    <w:rsid w:val="00A9596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E63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63C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E63C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E63C3"/>
    <w:rPr>
      <w:b w:val="0"/>
      <w:sz w:val="22"/>
      <w:u w:val="single"/>
    </w:rPr>
  </w:style>
  <w:style w:type="character" w:styleId="Strong">
    <w:name w:val="Strong"/>
    <w:basedOn w:val="DefaultParagraphFont"/>
    <w:uiPriority w:val="22"/>
    <w:qFormat/>
    <w:rsid w:val="008E63C3"/>
    <w:rPr>
      <w:b/>
      <w:bCs/>
    </w:rPr>
  </w:style>
  <w:style w:type="character" w:styleId="BookTitle">
    <w:name w:val="Book Title"/>
    <w:basedOn w:val="DefaultParagraphFont"/>
    <w:uiPriority w:val="33"/>
    <w:qFormat/>
    <w:rsid w:val="008E63C3"/>
    <w:rPr>
      <w:b/>
      <w:bCs/>
      <w:i/>
      <w:iCs/>
      <w:spacing w:val="5"/>
    </w:rPr>
  </w:style>
  <w:style w:type="numbering" w:styleId="111111">
    <w:name w:val="Outline List 2"/>
    <w:basedOn w:val="NoList"/>
    <w:uiPriority w:val="99"/>
    <w:semiHidden/>
    <w:unhideWhenUsed/>
    <w:rsid w:val="008E63C3"/>
  </w:style>
  <w:style w:type="paragraph" w:styleId="Header">
    <w:name w:val="header"/>
    <w:basedOn w:val="Normal"/>
    <w:link w:val="HeaderChar"/>
    <w:uiPriority w:val="99"/>
    <w:semiHidden/>
    <w:rsid w:val="008E63C3"/>
    <w:pPr>
      <w:tabs>
        <w:tab w:val="center" w:pos="4680"/>
        <w:tab w:val="right" w:pos="9360"/>
      </w:tabs>
    </w:pPr>
  </w:style>
  <w:style w:type="character" w:customStyle="1" w:styleId="HeaderChar">
    <w:name w:val="Header Char"/>
    <w:basedOn w:val="DefaultParagraphFont"/>
    <w:link w:val="Header"/>
    <w:uiPriority w:val="99"/>
    <w:semiHidden/>
    <w:rsid w:val="008E63C3"/>
    <w:rPr>
      <w:rFonts w:ascii="Calibri" w:hAnsi="Calibri" w:cs="Calibri"/>
      <w:kern w:val="0"/>
      <w:sz w:val="22"/>
      <w:szCs w:val="22"/>
      <w14:ligatures w14:val="none"/>
    </w:rPr>
  </w:style>
  <w:style w:type="paragraph" w:styleId="Footer">
    <w:name w:val="footer"/>
    <w:basedOn w:val="Normal"/>
    <w:link w:val="FooterChar"/>
    <w:uiPriority w:val="99"/>
    <w:semiHidden/>
    <w:rsid w:val="008E63C3"/>
    <w:pPr>
      <w:tabs>
        <w:tab w:val="center" w:pos="4680"/>
        <w:tab w:val="right" w:pos="9360"/>
      </w:tabs>
    </w:pPr>
  </w:style>
  <w:style w:type="character" w:customStyle="1" w:styleId="FooterChar">
    <w:name w:val="Footer Char"/>
    <w:basedOn w:val="DefaultParagraphFont"/>
    <w:link w:val="Footer"/>
    <w:uiPriority w:val="99"/>
    <w:semiHidden/>
    <w:rsid w:val="008E63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E63C3"/>
    <w:pPr>
      <w:spacing w:after="120"/>
    </w:pPr>
  </w:style>
  <w:style w:type="character" w:customStyle="1" w:styleId="BodyTextChar">
    <w:name w:val="Body Text Char"/>
    <w:basedOn w:val="DefaultParagraphFont"/>
    <w:link w:val="BodyText"/>
    <w:uiPriority w:val="99"/>
    <w:semiHidden/>
    <w:rsid w:val="008E63C3"/>
    <w:rPr>
      <w:rFonts w:ascii="Calibri" w:hAnsi="Calibri" w:cs="Calibri"/>
      <w:kern w:val="0"/>
      <w:sz w:val="22"/>
      <w:szCs w:val="22"/>
      <w14:ligatures w14:val="none"/>
    </w:rPr>
  </w:style>
  <w:style w:type="paragraph" w:styleId="NoSpacing">
    <w:name w:val="No Spacing"/>
    <w:link w:val="NoSpacingChar"/>
    <w:uiPriority w:val="99"/>
    <w:unhideWhenUsed/>
    <w:qFormat/>
    <w:rsid w:val="008E63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E63C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E63C3"/>
    <w:rPr>
      <w:color w:val="467886" w:themeColor="hyperlink"/>
      <w:u w:val="single"/>
    </w:rPr>
  </w:style>
  <w:style w:type="character" w:styleId="UnresolvedMention">
    <w:name w:val="Unresolved Mention"/>
    <w:basedOn w:val="DefaultParagraphFont"/>
    <w:uiPriority w:val="99"/>
    <w:semiHidden/>
    <w:unhideWhenUsed/>
    <w:rsid w:val="008E63C3"/>
    <w:rPr>
      <w:color w:val="605E5C"/>
      <w:shd w:val="clear" w:color="auto" w:fill="E1DFDD"/>
    </w:rPr>
  </w:style>
  <w:style w:type="paragraph" w:customStyle="1" w:styleId="Undertag">
    <w:name w:val="Undertag"/>
    <w:link w:val="UndertagChar"/>
    <w:autoRedefine/>
    <w:uiPriority w:val="5"/>
    <w:qFormat/>
    <w:rsid w:val="008E63C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E63C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E63C3"/>
    <w:rPr>
      <w:color w:val="75100D"/>
    </w:rPr>
  </w:style>
  <w:style w:type="character" w:customStyle="1" w:styleId="AnalyticChar">
    <w:name w:val="Analytic Char"/>
    <w:basedOn w:val="DefaultParagraphFont"/>
    <w:link w:val="Analytic"/>
    <w:uiPriority w:val="5"/>
    <w:rsid w:val="008E63C3"/>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8E63C3"/>
    <w:rPr>
      <w:color w:val="000000" w:themeColor="text1"/>
    </w:rPr>
  </w:style>
  <w:style w:type="paragraph" w:customStyle="1" w:styleId="textbold">
    <w:name w:val="text bold"/>
    <w:basedOn w:val="Normal"/>
    <w:link w:val="Emphasis"/>
    <w:uiPriority w:val="8"/>
    <w:qFormat/>
    <w:rsid w:val="008E63C3"/>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E63C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8E63C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E63C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rsid w:val="008E6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093/isr/viy06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38123</Words>
  <Characters>217302</Characters>
  <Application>Microsoft Office Word</Application>
  <DocSecurity>0</DocSecurity>
  <Lines>1810</Lines>
  <Paragraphs>509</Paragraphs>
  <ScaleCrop>false</ScaleCrop>
  <Company/>
  <LinksUpToDate>false</LinksUpToDate>
  <CharactersWithSpaces>254916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2026-01-20T01:03:00Z</dcterms:created>
  <dcterms:modified xsi:type="dcterms:W3CDTF">2026-01-20T01:14:00Z</dcterms:modified>
</cp:coreProperties>
</file>