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117E" w14:textId="77777777" w:rsidR="00F95A6C" w:rsidRDefault="00F95A6C" w:rsidP="00F95A6C">
      <w:pPr>
        <w:pStyle w:val="Heading1"/>
      </w:pPr>
      <w:r>
        <w:t>1AC</w:t>
      </w:r>
    </w:p>
    <w:p w14:paraId="47C6D714" w14:textId="77777777" w:rsidR="00F95A6C" w:rsidRDefault="00F95A6C" w:rsidP="00F95A6C">
      <w:pPr>
        <w:pStyle w:val="Heading3"/>
      </w:pPr>
      <w:r>
        <w:t>Automation---1AC</w:t>
      </w:r>
    </w:p>
    <w:p w14:paraId="3235FEF8" w14:textId="77777777" w:rsidR="00F95A6C" w:rsidRDefault="00F95A6C" w:rsidP="00F95A6C">
      <w:pPr>
        <w:pStyle w:val="Heading4"/>
      </w:pPr>
      <w:r>
        <w:t xml:space="preserve">Advantage 1 is </w:t>
      </w:r>
      <w:r>
        <w:rPr>
          <w:u w:val="single"/>
        </w:rPr>
        <w:t>AUTOMATION</w:t>
      </w:r>
      <w:r>
        <w:t>:</w:t>
      </w:r>
    </w:p>
    <w:p w14:paraId="5C834EBA" w14:textId="77777777" w:rsidR="00F95A6C" w:rsidRPr="00171F4C" w:rsidRDefault="00F95A6C" w:rsidP="00F95A6C">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34701F38" w14:textId="77777777" w:rsidR="00F95A6C" w:rsidRPr="007E3484" w:rsidRDefault="00F95A6C" w:rsidP="00F95A6C">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4C6A8587" w14:textId="77777777" w:rsidR="00F95A6C" w:rsidRPr="007E3484" w:rsidRDefault="00F95A6C" w:rsidP="00F95A6C">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D91723F" w14:textId="77777777" w:rsidR="00F95A6C" w:rsidRPr="007E3484" w:rsidRDefault="00F95A6C" w:rsidP="00F95A6C">
      <w:pPr>
        <w:rPr>
          <w:sz w:val="16"/>
        </w:rPr>
      </w:pPr>
      <w:r w:rsidRPr="007E3484">
        <w:rPr>
          <w:sz w:val="16"/>
        </w:rPr>
        <w:t xml:space="preserve">Most workers are employed at-will, entitled only to minimal wage, hour, and benefit protections, violations of which are not infrequent.6 </w:t>
      </w:r>
    </w:p>
    <w:p w14:paraId="3FD8AB6F" w14:textId="77777777" w:rsidR="00F95A6C" w:rsidRPr="007E3484" w:rsidRDefault="00F95A6C" w:rsidP="00F95A6C">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635A547" w14:textId="77777777" w:rsidR="00F95A6C" w:rsidRPr="007E3484" w:rsidRDefault="00F95A6C" w:rsidP="00F95A6C">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03127A7A" w14:textId="77777777" w:rsidR="00F95A6C" w:rsidRPr="007E3484" w:rsidRDefault="00F95A6C" w:rsidP="00F95A6C">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76F13A29" w14:textId="77777777" w:rsidR="00F95A6C" w:rsidRPr="007E3484" w:rsidRDefault="00F95A6C" w:rsidP="00F95A6C">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1F513EAB" w14:textId="77777777" w:rsidR="00F95A6C" w:rsidRPr="007E3484" w:rsidRDefault="00F95A6C" w:rsidP="00F95A6C">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ADDF5C6" w14:textId="77777777" w:rsidR="00F95A6C" w:rsidRPr="007E3484" w:rsidRDefault="00F95A6C" w:rsidP="00F95A6C">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002A63A2" w14:textId="77777777" w:rsidR="00F95A6C" w:rsidRPr="007E3484" w:rsidRDefault="00F95A6C" w:rsidP="00F95A6C">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53CE1E4" w14:textId="77777777" w:rsidR="00F95A6C" w:rsidRPr="007E3484" w:rsidRDefault="00F95A6C" w:rsidP="00F95A6C">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BB2CFD5" w14:textId="77777777" w:rsidR="00F95A6C" w:rsidRPr="00171F4C" w:rsidRDefault="00F95A6C" w:rsidP="00F95A6C">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5DBE4BC" w14:textId="77777777" w:rsidR="00F95A6C" w:rsidRPr="00FD270F" w:rsidRDefault="00F95A6C" w:rsidP="00F95A6C">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6FE2EFA3" w14:textId="77777777" w:rsidR="00F95A6C" w:rsidRPr="00257AE2" w:rsidRDefault="00F95A6C" w:rsidP="00F95A6C">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0103D44" w14:textId="77777777" w:rsidR="00F95A6C" w:rsidRPr="00257AE2" w:rsidRDefault="00F95A6C" w:rsidP="00F95A6C">
      <w:pPr>
        <w:rPr>
          <w:sz w:val="16"/>
        </w:rPr>
      </w:pPr>
      <w:r w:rsidRPr="00257AE2">
        <w:rPr>
          <w:sz w:val="16"/>
        </w:rPr>
        <w:t xml:space="preserve">1 Introduction </w:t>
      </w:r>
    </w:p>
    <w:p w14:paraId="3A0B600D" w14:textId="77777777" w:rsidR="00F95A6C" w:rsidRPr="00257AE2" w:rsidRDefault="00F95A6C" w:rsidP="00F95A6C">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6170A06C" w14:textId="77777777" w:rsidR="00F95A6C" w:rsidRPr="00257AE2" w:rsidRDefault="00F95A6C" w:rsidP="00F95A6C">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8C736F0" w14:textId="77777777" w:rsidR="00F95A6C" w:rsidRPr="00257AE2" w:rsidRDefault="00F95A6C" w:rsidP="00F95A6C">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4D9357A6" w14:textId="77777777" w:rsidR="00F95A6C" w:rsidRPr="00257AE2" w:rsidRDefault="00F95A6C" w:rsidP="00F95A6C">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8965991" w14:textId="77777777" w:rsidR="00F95A6C" w:rsidRPr="00257AE2" w:rsidRDefault="00F95A6C" w:rsidP="00F95A6C">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AF6D67C" w14:textId="77777777" w:rsidR="00F95A6C" w:rsidRPr="00257AE2" w:rsidRDefault="00F95A6C" w:rsidP="00F95A6C">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A8F1F79" w14:textId="77777777" w:rsidR="00F95A6C" w:rsidRPr="00257AE2" w:rsidRDefault="00F95A6C" w:rsidP="00F95A6C">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3FB74949" w14:textId="77777777" w:rsidR="00F95A6C" w:rsidRPr="00257AE2" w:rsidRDefault="00F95A6C" w:rsidP="00F95A6C">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58357AC" w14:textId="77777777" w:rsidR="00F95A6C" w:rsidRPr="00323549" w:rsidRDefault="00F95A6C" w:rsidP="00F95A6C">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4AC75FBD" w14:textId="77777777" w:rsidR="00F95A6C" w:rsidRPr="00323549" w:rsidRDefault="00F95A6C" w:rsidP="00F95A6C">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DB0B20C" w14:textId="77777777" w:rsidR="00F95A6C" w:rsidRPr="00323549" w:rsidRDefault="00F95A6C" w:rsidP="00F95A6C">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EAB4EC6" w14:textId="77777777" w:rsidR="00F95A6C" w:rsidRPr="00323549" w:rsidRDefault="00F95A6C" w:rsidP="00F95A6C">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CF9E8A7" w14:textId="77777777" w:rsidR="00F95A6C" w:rsidRPr="00323549" w:rsidRDefault="00F95A6C" w:rsidP="00F95A6C">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A5F4FFE" w14:textId="77777777" w:rsidR="00F95A6C" w:rsidRPr="00323549" w:rsidRDefault="00F95A6C" w:rsidP="00F95A6C">
      <w:pPr>
        <w:rPr>
          <w:sz w:val="16"/>
        </w:rPr>
      </w:pPr>
      <w:r w:rsidRPr="00323549">
        <w:rPr>
          <w:sz w:val="16"/>
        </w:rPr>
        <w:t xml:space="preserve">2 The problem of union decline </w:t>
      </w:r>
    </w:p>
    <w:p w14:paraId="458CB0E5" w14:textId="77777777" w:rsidR="00F95A6C" w:rsidRPr="00257AE2" w:rsidRDefault="00F95A6C" w:rsidP="00F95A6C">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16B1111" w14:textId="77777777" w:rsidR="00F95A6C" w:rsidRPr="00257AE2" w:rsidRDefault="00F95A6C" w:rsidP="00F95A6C">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437A84C7" w14:textId="77777777" w:rsidR="00F95A6C" w:rsidRPr="00257AE2" w:rsidRDefault="00F95A6C" w:rsidP="00F95A6C">
      <w:r w:rsidRPr="00257AE2">
        <w:t>[graph omitted]</w:t>
      </w:r>
    </w:p>
    <w:p w14:paraId="4E44AAB2" w14:textId="77777777" w:rsidR="00F95A6C" w:rsidRPr="00257AE2" w:rsidRDefault="00F95A6C" w:rsidP="00F95A6C">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B5557CA" w14:textId="77777777" w:rsidR="00F95A6C" w:rsidRDefault="00F95A6C" w:rsidP="00F95A6C">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5415B427" w14:textId="77777777" w:rsidR="00F95A6C" w:rsidRPr="004816CF" w:rsidRDefault="00F95A6C" w:rsidP="00F95A6C">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5FAD18DA" w14:textId="77777777" w:rsidR="00F95A6C" w:rsidRDefault="00F95A6C" w:rsidP="00F95A6C">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0E9F577D" w14:textId="77777777" w:rsidR="00F95A6C" w:rsidRDefault="00F95A6C" w:rsidP="00F95A6C">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1EC064B" w14:textId="77777777" w:rsidR="00F95A6C" w:rsidRDefault="00F95A6C" w:rsidP="00F95A6C">
      <w:pPr>
        <w:rPr>
          <w:sz w:val="16"/>
        </w:rPr>
      </w:pPr>
      <w:r w:rsidRPr="00323549">
        <w:rPr>
          <w:sz w:val="16"/>
        </w:rPr>
        <w:t>2 Background and conceptual framework</w:t>
      </w:r>
    </w:p>
    <w:p w14:paraId="26BA2159" w14:textId="77777777" w:rsidR="00F95A6C" w:rsidRDefault="00F95A6C" w:rsidP="00F95A6C">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D9E0C5A" w14:textId="77777777" w:rsidR="00F95A6C" w:rsidRPr="00323549" w:rsidRDefault="00F95A6C" w:rsidP="00F95A6C">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34CBB4D" w14:textId="77777777" w:rsidR="00F95A6C" w:rsidRPr="00323549" w:rsidRDefault="00F95A6C" w:rsidP="00F95A6C">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71BA544F" w14:textId="77777777" w:rsidR="00F95A6C" w:rsidRDefault="00F95A6C" w:rsidP="00F95A6C">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144144A7" w14:textId="77777777" w:rsidR="00F95A6C" w:rsidRDefault="00F95A6C" w:rsidP="00F95A6C">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26F36827" w14:textId="77777777" w:rsidR="00F95A6C" w:rsidRDefault="00F95A6C" w:rsidP="00F95A6C">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62EF5D75" w14:textId="77777777" w:rsidR="00F95A6C" w:rsidRDefault="00F95A6C" w:rsidP="00F95A6C">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3E141AD" w14:textId="77777777" w:rsidR="00F95A6C" w:rsidRDefault="00F95A6C" w:rsidP="00F95A6C">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43A13A1A" w14:textId="77777777" w:rsidR="00F95A6C" w:rsidRDefault="00F95A6C" w:rsidP="00F95A6C">
      <w:pPr>
        <w:rPr>
          <w:sz w:val="16"/>
        </w:rPr>
      </w:pPr>
      <w:r w:rsidRPr="00323549">
        <w:rPr>
          <w:sz w:val="16"/>
        </w:rPr>
        <w:t>2.2 The role of automation</w:t>
      </w:r>
    </w:p>
    <w:p w14:paraId="1B3ED063" w14:textId="77777777" w:rsidR="00F95A6C" w:rsidRPr="004E243C" w:rsidRDefault="00F95A6C" w:rsidP="00F95A6C">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3CD30BE" w14:textId="77777777" w:rsidR="00F95A6C" w:rsidRDefault="00F95A6C" w:rsidP="00F95A6C">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01D3CD82" w14:textId="77777777" w:rsidR="00F95A6C" w:rsidRPr="004E243C" w:rsidRDefault="00F95A6C" w:rsidP="00F95A6C">
      <w:r>
        <w:t>&lt;&lt;TEXT CONDENSED, NONE OMITTED&gt;&gt;</w:t>
      </w:r>
    </w:p>
    <w:p w14:paraId="357F9798" w14:textId="77777777" w:rsidR="00F95A6C" w:rsidRDefault="00F95A6C" w:rsidP="00F95A6C">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7AE771DE" w14:textId="77777777" w:rsidR="00F95A6C" w:rsidRPr="004E243C" w:rsidRDefault="00F95A6C" w:rsidP="00F95A6C">
      <w:r>
        <w:t>&lt;&lt;PARAGRAPH INTEGRITY RESUMES&gt;&gt;</w:t>
      </w:r>
    </w:p>
    <w:p w14:paraId="1C0845B7" w14:textId="77777777" w:rsidR="00F95A6C" w:rsidRDefault="00F95A6C" w:rsidP="00F95A6C">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04673EE6" w14:textId="77777777" w:rsidR="00F95A6C" w:rsidRDefault="00F95A6C" w:rsidP="00F95A6C">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07E4A0A0" w14:textId="77777777" w:rsidR="00F95A6C" w:rsidRDefault="00F95A6C" w:rsidP="00F95A6C">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68F2CDE6" w14:textId="77777777" w:rsidR="00F95A6C" w:rsidRDefault="00F95A6C" w:rsidP="00F95A6C">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5D1DE1A" w14:textId="77777777" w:rsidR="00F95A6C" w:rsidRDefault="00F95A6C" w:rsidP="00F95A6C">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F42545A" w14:textId="77777777" w:rsidR="00F95A6C" w:rsidRPr="00855DA8" w:rsidRDefault="00F95A6C" w:rsidP="00F95A6C">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EAAD06B" w14:textId="77777777" w:rsidR="00F95A6C" w:rsidRPr="00E81A0D" w:rsidRDefault="00F95A6C" w:rsidP="00F95A6C">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A0A7CE7" w14:textId="77777777" w:rsidR="00F95A6C" w:rsidRPr="00E81A0D" w:rsidRDefault="00F95A6C" w:rsidP="00F95A6C">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4F667033" w14:textId="77777777" w:rsidR="00F95A6C" w:rsidRPr="00E81A0D" w:rsidRDefault="00F95A6C" w:rsidP="00F95A6C">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7EB3CE7" w14:textId="77777777" w:rsidR="00F95A6C" w:rsidRPr="00E81A0D" w:rsidRDefault="00F95A6C" w:rsidP="00F95A6C">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68C44BC" w14:textId="77777777" w:rsidR="00F95A6C" w:rsidRPr="00FB127E" w:rsidRDefault="00F95A6C" w:rsidP="00F95A6C">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4E359977" w14:textId="77777777" w:rsidR="00F95A6C" w:rsidRPr="00855DA8" w:rsidRDefault="00F95A6C" w:rsidP="00F95A6C">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94D5AC5" w14:textId="77777777" w:rsidR="00F95A6C" w:rsidRPr="00855DA8" w:rsidRDefault="00F95A6C" w:rsidP="00F95A6C">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27A03107" w14:textId="77777777" w:rsidR="00F95A6C" w:rsidRPr="00FB127E" w:rsidRDefault="00F95A6C" w:rsidP="00F95A6C">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7859DF4" w14:textId="77777777" w:rsidR="00F95A6C" w:rsidRPr="00855DA8" w:rsidRDefault="00F95A6C" w:rsidP="00F95A6C">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C096D42" w14:textId="77777777" w:rsidR="00F95A6C" w:rsidRPr="00FB127E" w:rsidRDefault="00F95A6C" w:rsidP="00F95A6C">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40B17217" w14:textId="77777777" w:rsidR="00F95A6C" w:rsidRPr="00CD4DCC" w:rsidRDefault="00F95A6C" w:rsidP="00F95A6C">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272B298" w14:textId="77777777" w:rsidR="00F95A6C" w:rsidRPr="00FB127E" w:rsidRDefault="00F95A6C" w:rsidP="00F95A6C">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53A740B" w14:textId="77777777" w:rsidR="00F95A6C" w:rsidRPr="00FB127E" w:rsidRDefault="00F95A6C" w:rsidP="00F95A6C">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E82A988" w14:textId="77777777" w:rsidR="00F95A6C" w:rsidRPr="00FB127E" w:rsidRDefault="00F95A6C" w:rsidP="00F95A6C">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5AE9097" w14:textId="77777777" w:rsidR="00F95A6C" w:rsidRPr="00FB127E" w:rsidRDefault="00F95A6C" w:rsidP="00F95A6C">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64ED9D96" w14:textId="77777777" w:rsidR="00F95A6C" w:rsidRPr="00FB127E" w:rsidRDefault="00F95A6C" w:rsidP="00F95A6C">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AC36E32" w14:textId="77777777" w:rsidR="00F95A6C" w:rsidRPr="00FB127E" w:rsidRDefault="00F95A6C" w:rsidP="00F95A6C">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6671A75" w14:textId="77777777" w:rsidR="00F95A6C" w:rsidRPr="00FB127E" w:rsidRDefault="00F95A6C" w:rsidP="00F95A6C">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3C6EA703" w14:textId="77777777" w:rsidR="00F95A6C" w:rsidRDefault="00F95A6C" w:rsidP="00F95A6C">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7C09F3E1" w14:textId="77777777" w:rsidR="00F95A6C" w:rsidRPr="007E3484" w:rsidRDefault="00F95A6C" w:rsidP="00F95A6C">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4DDFE1E" w14:textId="77777777" w:rsidR="00F95A6C" w:rsidRPr="007E3484" w:rsidRDefault="00F95A6C" w:rsidP="00F95A6C">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736A96A4" w14:textId="77777777" w:rsidR="00F95A6C" w:rsidRPr="007E3484" w:rsidRDefault="00F95A6C" w:rsidP="00F95A6C">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B22184C" w14:textId="77777777" w:rsidR="00F95A6C" w:rsidRPr="007E3484" w:rsidRDefault="00F95A6C" w:rsidP="00F95A6C">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60B0C3A" w14:textId="77777777" w:rsidR="00F95A6C" w:rsidRPr="007E3484" w:rsidRDefault="00F95A6C" w:rsidP="00F95A6C">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30E0E723" w14:textId="77777777" w:rsidR="00F95A6C" w:rsidRPr="007E3484" w:rsidRDefault="00F95A6C" w:rsidP="00F95A6C">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F0FE9EE" w14:textId="77777777" w:rsidR="00F95A6C" w:rsidRPr="007E3484" w:rsidRDefault="00F95A6C" w:rsidP="00F95A6C">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08E1C7C" w14:textId="77777777" w:rsidR="00F95A6C" w:rsidRPr="007E3484" w:rsidRDefault="00F95A6C" w:rsidP="00F95A6C">
      <w:pPr>
        <w:rPr>
          <w:sz w:val="16"/>
        </w:rPr>
      </w:pPr>
      <w:r w:rsidRPr="007E3484">
        <w:rPr>
          <w:sz w:val="16"/>
        </w:rPr>
        <w:t>Before-and-after studies of single countries</w:t>
      </w:r>
    </w:p>
    <w:p w14:paraId="46E7B6C2" w14:textId="77777777" w:rsidR="00F95A6C" w:rsidRPr="007E3484" w:rsidRDefault="00F95A6C" w:rsidP="00F95A6C">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425B1807" w14:textId="77777777" w:rsidR="00F95A6C" w:rsidRPr="007E3484" w:rsidRDefault="00F95A6C" w:rsidP="00F95A6C">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3BB59F6E" w14:textId="77777777" w:rsidR="00F95A6C" w:rsidRPr="00B231F0" w:rsidRDefault="00F95A6C" w:rsidP="00F95A6C">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1B22577" w14:textId="77777777" w:rsidR="00F95A6C" w:rsidRPr="007E3484" w:rsidRDefault="00F95A6C" w:rsidP="00F95A6C">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6A540C49" w14:textId="77777777" w:rsidR="00F95A6C" w:rsidRPr="007E3484" w:rsidRDefault="00F95A6C" w:rsidP="00F95A6C">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3568465B" w14:textId="77777777" w:rsidR="00F95A6C" w:rsidRPr="007E3484" w:rsidRDefault="00F95A6C" w:rsidP="00F95A6C">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7C5FD1DE" w14:textId="77777777" w:rsidR="00F95A6C" w:rsidRPr="007E3484" w:rsidRDefault="00F95A6C" w:rsidP="00F95A6C">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0303366D" w14:textId="77777777" w:rsidR="00F95A6C" w:rsidRPr="007E3484" w:rsidRDefault="00F95A6C" w:rsidP="00F95A6C">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D4BA1FB" w14:textId="77777777" w:rsidR="00F95A6C" w:rsidRPr="007E3484" w:rsidRDefault="00F95A6C" w:rsidP="00F95A6C">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991DE5F" w14:textId="77777777" w:rsidR="00F95A6C" w:rsidRPr="007E3484" w:rsidRDefault="00F95A6C" w:rsidP="00F95A6C">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7C0CB83A" w14:textId="77777777" w:rsidR="00F95A6C" w:rsidRDefault="00F95A6C" w:rsidP="00F95A6C">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F04817C" w14:textId="77777777" w:rsidR="00F95A6C" w:rsidRPr="009E46E1" w:rsidRDefault="00F95A6C" w:rsidP="00F95A6C">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3AE821A1" w14:textId="77777777" w:rsidR="00F95A6C" w:rsidRPr="009E46E1" w:rsidRDefault="00F95A6C" w:rsidP="00F95A6C">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765EDE13" w14:textId="77777777" w:rsidR="00F95A6C" w:rsidRPr="00355490" w:rsidRDefault="00F95A6C" w:rsidP="00F95A6C">
      <w:pPr>
        <w:rPr>
          <w:sz w:val="16"/>
        </w:rPr>
      </w:pPr>
      <w:r w:rsidRPr="00355490">
        <w:rPr>
          <w:sz w:val="16"/>
        </w:rPr>
        <w:t>The attack on Ukraine focuses the mind on a most critical question for humanity: In our fast-changing world, what is democracy's future?</w:t>
      </w:r>
    </w:p>
    <w:p w14:paraId="307A6EC6" w14:textId="77777777" w:rsidR="00F95A6C" w:rsidRPr="00355490" w:rsidRDefault="00F95A6C" w:rsidP="00F95A6C">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63F85CBF" w14:textId="77777777" w:rsidR="00F95A6C" w:rsidRPr="00355490" w:rsidRDefault="00F95A6C" w:rsidP="00F95A6C">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A0AFBC7" w14:textId="77777777" w:rsidR="00F95A6C" w:rsidRPr="00355490" w:rsidRDefault="00F95A6C" w:rsidP="00F95A6C">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2269ECD1" w14:textId="77777777" w:rsidR="00F95A6C" w:rsidRPr="00CA3647" w:rsidRDefault="00F95A6C" w:rsidP="00F95A6C">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54AEDA80" w14:textId="77777777" w:rsidR="00F95A6C" w:rsidRPr="007E3484" w:rsidRDefault="00F95A6C" w:rsidP="00F95A6C">
      <w:pPr>
        <w:pStyle w:val="Heading3"/>
      </w:pPr>
      <w:r>
        <w:t>Plan---1AC</w:t>
      </w:r>
    </w:p>
    <w:p w14:paraId="530152C4" w14:textId="77777777" w:rsidR="00F95A6C" w:rsidRDefault="00F95A6C" w:rsidP="00F95A6C">
      <w:pPr>
        <w:pStyle w:val="Heading4"/>
      </w:pPr>
      <w:r>
        <w:t xml:space="preserve">Thus, the </w:t>
      </w:r>
      <w:r w:rsidRPr="00F152C7">
        <w:rPr>
          <w:u w:val="single"/>
        </w:rPr>
        <w:t>plan</w:t>
      </w:r>
      <w:r>
        <w:t>:</w:t>
      </w:r>
    </w:p>
    <w:p w14:paraId="74D1031D" w14:textId="77777777" w:rsidR="00F95A6C" w:rsidRPr="00CA3647" w:rsidRDefault="00F95A6C" w:rsidP="00F95A6C">
      <w:pPr>
        <w:pStyle w:val="Heading4"/>
      </w:pPr>
      <w:bookmarkStart w:id="0" w:name="_Hlk209549354"/>
      <w:r>
        <w:t>The United States federal government should substantially strengthen collective bargaining rights for workers in the United States by at least implementing sectoral bargaining.</w:t>
      </w:r>
      <w:bookmarkEnd w:id="0"/>
    </w:p>
    <w:p w14:paraId="11716E8B" w14:textId="77777777" w:rsidR="00F95A6C" w:rsidRDefault="00F95A6C" w:rsidP="00F95A6C">
      <w:pPr>
        <w:pStyle w:val="Heading3"/>
      </w:pPr>
      <w:r>
        <w:t>Corporatism---1AC</w:t>
      </w:r>
    </w:p>
    <w:p w14:paraId="47AA797A" w14:textId="77777777" w:rsidR="00F95A6C" w:rsidRPr="00CA3647" w:rsidRDefault="00F95A6C" w:rsidP="00F95A6C">
      <w:pPr>
        <w:pStyle w:val="Heading4"/>
      </w:pPr>
      <w:r>
        <w:t xml:space="preserve">Advantage 2 is </w:t>
      </w:r>
      <w:r w:rsidRPr="00CA3647">
        <w:rPr>
          <w:u w:val="single"/>
        </w:rPr>
        <w:t>CORPORATISM</w:t>
      </w:r>
      <w:r>
        <w:t>:</w:t>
      </w:r>
    </w:p>
    <w:p w14:paraId="720312E3" w14:textId="77777777" w:rsidR="00F95A6C" w:rsidRPr="00DB2886" w:rsidRDefault="00F95A6C" w:rsidP="00F95A6C">
      <w:pPr>
        <w:pStyle w:val="Heading4"/>
      </w:pPr>
      <w:bookmarkStart w:id="1"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7AF878EF" w14:textId="77777777" w:rsidR="00F95A6C" w:rsidRPr="00DB2886" w:rsidRDefault="00F95A6C" w:rsidP="00F95A6C">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29446D60" w14:textId="77777777" w:rsidR="00F95A6C" w:rsidRPr="00DB2886" w:rsidRDefault="00F95A6C" w:rsidP="00F95A6C">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4124BBCA" w14:textId="77777777" w:rsidR="00F95A6C" w:rsidRPr="00DB2886" w:rsidRDefault="00F95A6C" w:rsidP="00F95A6C">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39450BE6" w14:textId="77777777" w:rsidR="00F95A6C" w:rsidRPr="00DB2886" w:rsidRDefault="00F95A6C" w:rsidP="00F95A6C">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8E65664" w14:textId="77777777" w:rsidR="00F95A6C" w:rsidRPr="00DB2886" w:rsidRDefault="00F95A6C" w:rsidP="00F95A6C">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78CFA05" w14:textId="77777777" w:rsidR="00F95A6C" w:rsidRPr="00DB2886" w:rsidRDefault="00F95A6C" w:rsidP="00F95A6C">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660546D" w14:textId="77777777" w:rsidR="00F95A6C" w:rsidRPr="00DB2886" w:rsidRDefault="00F95A6C" w:rsidP="00F95A6C">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1893C5CC" w14:textId="77777777" w:rsidR="00F95A6C" w:rsidRPr="00DB2886" w:rsidRDefault="00F95A6C" w:rsidP="00F95A6C">
      <w:pPr>
        <w:rPr>
          <w:sz w:val="16"/>
        </w:rPr>
      </w:pPr>
      <w:r w:rsidRPr="00DB2886">
        <w:rPr>
          <w:sz w:val="16"/>
        </w:rPr>
        <w:t>The human brain must work on relatively simple principles, as it grows out of a developmental process with sensitive initial conditions rather than being fully specified in our DNA.</w:t>
      </w:r>
    </w:p>
    <w:p w14:paraId="7817E1AC" w14:textId="77777777" w:rsidR="00F95A6C" w:rsidRPr="00DB2886" w:rsidRDefault="00F95A6C" w:rsidP="00F95A6C">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47397706" w14:textId="77777777" w:rsidR="00F95A6C" w:rsidRPr="00DB2886" w:rsidRDefault="00F95A6C" w:rsidP="00F95A6C">
      <w:pPr>
        <w:rPr>
          <w:sz w:val="16"/>
        </w:rPr>
      </w:pPr>
      <w:r w:rsidRPr="00DB2886">
        <w:rPr>
          <w:sz w:val="16"/>
        </w:rPr>
        <w:t>We tend to overestimate human intelligence because, as humans, we are computationally bounded in our ability to model and predict other humans.</w:t>
      </w:r>
    </w:p>
    <w:p w14:paraId="0297FE9F" w14:textId="77777777" w:rsidR="00F95A6C" w:rsidRPr="00DB2886" w:rsidRDefault="00F95A6C" w:rsidP="00F95A6C">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1C0FBA48" w14:textId="77777777" w:rsidR="00F95A6C" w:rsidRPr="00DB2886" w:rsidRDefault="00F95A6C" w:rsidP="00F95A6C">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26A2F8E" w14:textId="77777777" w:rsidR="00F95A6C" w:rsidRPr="00DB2886" w:rsidRDefault="00F95A6C" w:rsidP="00F95A6C">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5EAF2B6F" w14:textId="77777777" w:rsidR="00F95A6C" w:rsidRPr="00DB2886" w:rsidRDefault="00F95A6C" w:rsidP="00F95A6C">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01221ACB" w14:textId="77777777" w:rsidR="00F95A6C" w:rsidRPr="00DB2886" w:rsidRDefault="00F95A6C" w:rsidP="00F95A6C">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146A8C94" w14:textId="77777777" w:rsidR="00F95A6C" w:rsidRPr="00DB2886" w:rsidRDefault="00F95A6C" w:rsidP="00F95A6C">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569FD166" w14:textId="77777777" w:rsidR="00F95A6C" w:rsidRPr="00DB2886" w:rsidRDefault="00F95A6C" w:rsidP="00F95A6C">
      <w:pPr>
        <w:rPr>
          <w:sz w:val="16"/>
        </w:rPr>
      </w:pPr>
      <w:r w:rsidRPr="00DB2886">
        <w:rPr>
          <w:sz w:val="16"/>
        </w:rPr>
        <w:t>The view from information theory</w:t>
      </w:r>
    </w:p>
    <w:p w14:paraId="4C310DE8" w14:textId="77777777" w:rsidR="00F95A6C" w:rsidRPr="00DB2886" w:rsidRDefault="00F95A6C" w:rsidP="00F95A6C">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0EF6955" w14:textId="77777777" w:rsidR="00F95A6C" w:rsidRPr="00DB2886" w:rsidRDefault="00F95A6C" w:rsidP="00F95A6C">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BA89282" w14:textId="77777777" w:rsidR="00F95A6C" w:rsidRPr="00DB2886" w:rsidRDefault="00F95A6C" w:rsidP="00F95A6C">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D095AA6" w14:textId="77777777" w:rsidR="00F95A6C" w:rsidRPr="00B9659F" w:rsidRDefault="00F95A6C" w:rsidP="00F95A6C">
      <w:pPr>
        <w:pStyle w:val="Heading4"/>
      </w:pPr>
      <w:bookmarkStart w:id="2"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0AE7487B" w14:textId="77777777" w:rsidR="00F95A6C" w:rsidRDefault="00F95A6C" w:rsidP="00F95A6C">
      <w:bookmarkStart w:id="3"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3"/>
    <w:p w14:paraId="65D456AC" w14:textId="77777777" w:rsidR="00F95A6C" w:rsidRPr="004E243C" w:rsidRDefault="00F95A6C" w:rsidP="00F95A6C">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E0DE2F9" w14:textId="77777777" w:rsidR="00F95A6C" w:rsidRPr="004E243C" w:rsidRDefault="00F95A6C" w:rsidP="00F95A6C">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15C91FCF" w14:textId="77777777" w:rsidR="00F95A6C" w:rsidRPr="004E243C" w:rsidRDefault="00F95A6C" w:rsidP="00F95A6C">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5FD60843" w14:textId="77777777" w:rsidR="00F95A6C" w:rsidRPr="004E243C" w:rsidRDefault="00F95A6C" w:rsidP="00F95A6C">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107D7CB" w14:textId="77777777" w:rsidR="00F95A6C" w:rsidRPr="004E243C" w:rsidRDefault="00F95A6C" w:rsidP="00F95A6C">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14EE5E57" w14:textId="77777777" w:rsidR="00F95A6C" w:rsidRPr="004E243C" w:rsidRDefault="00F95A6C" w:rsidP="00F95A6C">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17A5F00C" w14:textId="77777777" w:rsidR="00F95A6C" w:rsidRPr="004E243C" w:rsidRDefault="00F95A6C" w:rsidP="00F95A6C">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53F6B7ED" w14:textId="77777777" w:rsidR="00F95A6C" w:rsidRPr="004E243C" w:rsidRDefault="00F95A6C" w:rsidP="00F95A6C">
      <w:pPr>
        <w:rPr>
          <w:sz w:val="16"/>
        </w:rPr>
      </w:pPr>
      <w:r w:rsidRPr="004E243C">
        <w:rPr>
          <w:sz w:val="16"/>
        </w:rPr>
        <w:t>So far, there is nothing standing in the way to stop an increasing concentration of power, the likes of which the world has never known.</w:t>
      </w:r>
    </w:p>
    <w:p w14:paraId="3AFAE873" w14:textId="77777777" w:rsidR="00F95A6C" w:rsidRPr="004E243C" w:rsidRDefault="00F95A6C" w:rsidP="00F95A6C">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46B44617" w14:textId="77777777" w:rsidR="00F95A6C" w:rsidRPr="004E243C" w:rsidRDefault="00F95A6C" w:rsidP="00F95A6C">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0CF1B0AF" w14:textId="77777777" w:rsidR="00F95A6C" w:rsidRPr="004E243C" w:rsidRDefault="00F95A6C" w:rsidP="00F95A6C">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F13D243" w14:textId="77777777" w:rsidR="00F95A6C" w:rsidRPr="004E243C" w:rsidRDefault="00F95A6C" w:rsidP="00F95A6C">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6762005" w14:textId="77777777" w:rsidR="00F95A6C" w:rsidRPr="004E243C" w:rsidRDefault="00F95A6C" w:rsidP="00F95A6C">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1CB724D4" w14:textId="77777777" w:rsidR="00F95A6C" w:rsidRPr="004E243C" w:rsidRDefault="00F95A6C" w:rsidP="00F95A6C">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390C97A8" w14:textId="77777777" w:rsidR="00F95A6C" w:rsidRPr="00B77A9B" w:rsidRDefault="00F95A6C" w:rsidP="00F95A6C">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3322DC2D" w14:textId="77777777" w:rsidR="00F95A6C" w:rsidRPr="004E243C" w:rsidRDefault="00F95A6C" w:rsidP="00F95A6C">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B658383" w14:textId="77777777" w:rsidR="00F95A6C" w:rsidRPr="004E243C" w:rsidRDefault="00F95A6C" w:rsidP="00F95A6C">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60731846" w14:textId="77777777" w:rsidR="00F95A6C" w:rsidRPr="00234484" w:rsidRDefault="00F95A6C" w:rsidP="00F95A6C">
      <w:pPr>
        <w:pStyle w:val="Heading4"/>
        <w:rPr>
          <w:b w:val="0"/>
          <w:bCs/>
          <w:u w:val="single"/>
        </w:rPr>
      </w:pPr>
      <w:bookmarkStart w:id="4"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3A770D8C" w14:textId="77777777" w:rsidR="00F95A6C" w:rsidRDefault="00F95A6C" w:rsidP="00F95A6C">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044F7EB7" w14:textId="77777777" w:rsidR="00F95A6C" w:rsidRPr="00234484" w:rsidRDefault="00F95A6C" w:rsidP="00F95A6C">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78BCF790" w14:textId="77777777" w:rsidR="00F95A6C" w:rsidRPr="00CF706E" w:rsidRDefault="00F95A6C" w:rsidP="00F95A6C">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04723B4A" w14:textId="77777777" w:rsidR="00F95A6C" w:rsidRDefault="00F95A6C" w:rsidP="00F95A6C">
      <w:r>
        <w:t>&lt;&lt;TEXT CONDENSED, NONE OMITTED&gt;&gt;</w:t>
      </w:r>
    </w:p>
    <w:p w14:paraId="2D592F9F" w14:textId="77777777" w:rsidR="00F95A6C" w:rsidRPr="001A6D8A" w:rsidRDefault="00F95A6C" w:rsidP="00F95A6C">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5184A0E8" w14:textId="77777777" w:rsidR="00F95A6C" w:rsidRDefault="00F95A6C" w:rsidP="00F95A6C">
      <w:r>
        <w:t>&lt;&lt;PARAGRAPH BREAKS RESUME&gt;&gt;</w:t>
      </w:r>
    </w:p>
    <w:p w14:paraId="681DBC52" w14:textId="77777777" w:rsidR="00F95A6C" w:rsidRPr="00234484" w:rsidRDefault="00F95A6C" w:rsidP="00F95A6C">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57CE8009" w14:textId="77777777" w:rsidR="00F95A6C" w:rsidRPr="00A22B8C" w:rsidRDefault="00F95A6C" w:rsidP="00F95A6C">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2812C8D7" w14:textId="77777777" w:rsidR="00F95A6C" w:rsidRPr="00234484" w:rsidRDefault="00F95A6C" w:rsidP="00F95A6C">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73AFA556" w14:textId="77777777" w:rsidR="00F95A6C" w:rsidRDefault="00F95A6C" w:rsidP="00F95A6C">
      <w:r>
        <w:t>&lt;&lt;TEXT CONDENSED, NONE OMITTED&gt;&gt;</w:t>
      </w:r>
    </w:p>
    <w:p w14:paraId="3466CE27" w14:textId="77777777" w:rsidR="00F95A6C" w:rsidRPr="001A6D8A" w:rsidRDefault="00F95A6C" w:rsidP="00F95A6C">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66FF7606" w14:textId="77777777" w:rsidR="00F95A6C" w:rsidRDefault="00F95A6C" w:rsidP="00F95A6C">
      <w:r>
        <w:t>&lt;&lt;PARAGRAPH BREAKS RESUME&gt;&gt;</w:t>
      </w:r>
    </w:p>
    <w:p w14:paraId="715FA56F" w14:textId="77777777" w:rsidR="00F95A6C" w:rsidRPr="00A22B8C" w:rsidRDefault="00F95A6C" w:rsidP="00F95A6C">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7D5A8AAE" w14:textId="77777777" w:rsidR="00F95A6C" w:rsidRPr="00A22B8C" w:rsidRDefault="00F95A6C" w:rsidP="00F95A6C">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1587430E" w14:textId="77777777" w:rsidR="00F95A6C" w:rsidRPr="00A22B8C" w:rsidRDefault="00F95A6C" w:rsidP="00F95A6C">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01241DB9" w14:textId="77777777" w:rsidR="00F95A6C" w:rsidRPr="00A22B8C" w:rsidRDefault="00F95A6C" w:rsidP="00F95A6C">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6194E712" w14:textId="77777777" w:rsidR="00F95A6C" w:rsidRPr="00A22B8C" w:rsidRDefault="00F95A6C" w:rsidP="00F95A6C">
      <w:pPr>
        <w:rPr>
          <w:sz w:val="16"/>
        </w:rPr>
      </w:pPr>
      <w:r w:rsidRPr="00A22B8C">
        <w:rPr>
          <w:sz w:val="16"/>
        </w:rPr>
        <w:t>The road to safe AGI remains uncharted, but our choice is clear: drive together with imperfect maps or crash separately in the dark.</w:t>
      </w:r>
    </w:p>
    <w:p w14:paraId="28718578" w14:textId="77777777" w:rsidR="00F95A6C" w:rsidRPr="00A22B8C" w:rsidRDefault="00F95A6C" w:rsidP="00F95A6C">
      <w:pPr>
        <w:rPr>
          <w:sz w:val="16"/>
        </w:rPr>
      </w:pPr>
      <w:r w:rsidRPr="00A22B8C">
        <w:rPr>
          <w:sz w:val="16"/>
        </w:rPr>
        <w:t>5Conclusion</w:t>
      </w:r>
    </w:p>
    <w:p w14:paraId="261A0910" w14:textId="77777777" w:rsidR="00F95A6C" w:rsidRPr="00A22B8C" w:rsidRDefault="00F95A6C" w:rsidP="00F95A6C">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4FDA74B1" w14:textId="77777777" w:rsidR="00F95A6C" w:rsidRPr="00A22B8C" w:rsidRDefault="00F95A6C" w:rsidP="00F95A6C">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ABB87E4" w14:textId="77777777" w:rsidR="00F95A6C" w:rsidRPr="00A22B8C" w:rsidRDefault="00F95A6C" w:rsidP="00F95A6C">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758E448" w14:textId="77777777" w:rsidR="00F95A6C" w:rsidRPr="00A22B8C" w:rsidRDefault="00F95A6C" w:rsidP="00F95A6C">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083A8FAD" w14:textId="77777777" w:rsidR="00F95A6C" w:rsidRDefault="00F95A6C" w:rsidP="00F95A6C">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9A69A71" w14:textId="77777777" w:rsidR="00F95A6C" w:rsidRPr="00195908" w:rsidRDefault="00F95A6C" w:rsidP="00F95A6C">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77FBC8B" w14:textId="77777777" w:rsidR="00F95A6C" w:rsidRPr="00630B0B" w:rsidRDefault="00F95A6C" w:rsidP="00F95A6C">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1A70CBA8" w14:textId="77777777" w:rsidR="00F95A6C" w:rsidRPr="00630B0B" w:rsidRDefault="00F95A6C" w:rsidP="00F95A6C">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441B77B" w14:textId="77777777" w:rsidR="00F95A6C" w:rsidRPr="00630B0B" w:rsidRDefault="00F95A6C" w:rsidP="00F95A6C">
      <w:pPr>
        <w:rPr>
          <w:sz w:val="16"/>
        </w:rPr>
      </w:pPr>
      <w:r w:rsidRPr="00630B0B">
        <w:rPr>
          <w:sz w:val="16"/>
        </w:rPr>
        <w:t>Why the Incoming Congress Should Empower Unions to Monitor AI?</w:t>
      </w:r>
    </w:p>
    <w:p w14:paraId="1828E684" w14:textId="77777777" w:rsidR="00F95A6C" w:rsidRPr="00630B0B" w:rsidRDefault="00F95A6C" w:rsidP="00F95A6C">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420211A" w14:textId="77777777" w:rsidR="00F95A6C" w:rsidRPr="00630B0B" w:rsidRDefault="00F95A6C" w:rsidP="00F95A6C">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0FA2E9C5" w14:textId="77777777" w:rsidR="00F95A6C" w:rsidRPr="00630B0B" w:rsidRDefault="00F95A6C" w:rsidP="00F95A6C">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77EEDFD6" w14:textId="77777777" w:rsidR="00F95A6C" w:rsidRPr="00630B0B" w:rsidRDefault="00F95A6C" w:rsidP="00F95A6C">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20E1A91" w14:textId="77777777" w:rsidR="00F95A6C" w:rsidRPr="00630B0B" w:rsidRDefault="00F95A6C" w:rsidP="00F95A6C">
      <w:pPr>
        <w:rPr>
          <w:sz w:val="16"/>
        </w:rPr>
      </w:pPr>
      <w:r w:rsidRPr="00630B0B">
        <w:rPr>
          <w:sz w:val="16"/>
        </w:rPr>
        <w:t>Why does a Bargaining for the Common Good Framework Make Sense for AI?</w:t>
      </w:r>
    </w:p>
    <w:p w14:paraId="121DF00A" w14:textId="77777777" w:rsidR="00F95A6C" w:rsidRPr="00630B0B" w:rsidRDefault="00F95A6C" w:rsidP="00F95A6C">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18E6E6D" w14:textId="77777777" w:rsidR="00F95A6C" w:rsidRPr="00630B0B" w:rsidRDefault="00F95A6C" w:rsidP="00F95A6C">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02F0750" w14:textId="77777777" w:rsidR="00F95A6C" w:rsidRPr="00630B0B" w:rsidRDefault="00F95A6C" w:rsidP="00F95A6C">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7387F59" w14:textId="77777777" w:rsidR="00F95A6C" w:rsidRPr="00630B0B" w:rsidRDefault="00F95A6C" w:rsidP="00F95A6C">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D7A59C4" w14:textId="77777777" w:rsidR="00F95A6C" w:rsidRPr="00630B0B" w:rsidRDefault="00F95A6C" w:rsidP="00F95A6C">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49D28546" w14:textId="77777777" w:rsidR="00F95A6C" w:rsidRPr="00630B0B" w:rsidRDefault="00F95A6C" w:rsidP="00F95A6C">
      <w:pPr>
        <w:rPr>
          <w:sz w:val="16"/>
        </w:rPr>
      </w:pPr>
      <w:r w:rsidRPr="00630B0B">
        <w:rPr>
          <w:sz w:val="16"/>
        </w:rPr>
        <w:t>Applying BCG to Union Bargaining Over AI Governance</w:t>
      </w:r>
    </w:p>
    <w:p w14:paraId="2C4FBCCD" w14:textId="77777777" w:rsidR="00F95A6C" w:rsidRPr="00630B0B" w:rsidRDefault="00F95A6C" w:rsidP="00F95A6C">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A0ACD4E" w14:textId="77777777" w:rsidR="00F95A6C" w:rsidRPr="00B77A9B" w:rsidRDefault="00F95A6C" w:rsidP="00F95A6C">
      <w:r>
        <w:t>&lt;&lt;TEXT CONDENSED, NONE OMITTED&gt;&gt;</w:t>
      </w:r>
    </w:p>
    <w:p w14:paraId="5B72F217" w14:textId="77777777" w:rsidR="00F95A6C" w:rsidRDefault="00F95A6C" w:rsidP="00F95A6C">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3BE4481" w14:textId="77777777" w:rsidR="00F95A6C" w:rsidRPr="00B77A9B" w:rsidRDefault="00F95A6C" w:rsidP="00F95A6C">
      <w:r>
        <w:t>&lt;&lt;PARAGRAPH INTEGRITY RESUMSE&gt;&gt;</w:t>
      </w:r>
    </w:p>
    <w:p w14:paraId="1556F523" w14:textId="77777777" w:rsidR="00F95A6C" w:rsidRPr="00630B0B" w:rsidRDefault="00F95A6C" w:rsidP="00F95A6C">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4070540" w14:textId="77777777" w:rsidR="00F95A6C" w:rsidRPr="00630B0B" w:rsidRDefault="00F95A6C" w:rsidP="00F95A6C">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1"/>
    <w:bookmarkEnd w:id="2"/>
    <w:bookmarkEnd w:id="4"/>
    <w:p w14:paraId="5C61314E" w14:textId="77777777" w:rsidR="00F95A6C" w:rsidRPr="00E4666B" w:rsidRDefault="00F95A6C" w:rsidP="00F95A6C">
      <w:pPr>
        <w:pStyle w:val="Heading4"/>
      </w:pPr>
      <w:r>
        <w:t xml:space="preserve">That </w:t>
      </w:r>
      <w:r w:rsidRPr="00B106EA">
        <w:t>jump-starts</w:t>
      </w:r>
      <w:r>
        <w:t xml:space="preserve"> </w:t>
      </w:r>
      <w:r w:rsidRPr="00B106EA">
        <w:rPr>
          <w:u w:val="single"/>
        </w:rPr>
        <w:t>international</w:t>
      </w:r>
      <w:r>
        <w:t xml:space="preserve"> AI frameworks.</w:t>
      </w:r>
    </w:p>
    <w:p w14:paraId="17AD5B00" w14:textId="77777777" w:rsidR="00F95A6C" w:rsidRDefault="00F95A6C" w:rsidP="00F95A6C">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7088C46C" w14:textId="77777777" w:rsidR="00F95A6C" w:rsidRPr="00770E7B" w:rsidRDefault="00F95A6C" w:rsidP="00F95A6C">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49E450A1" w14:textId="77777777" w:rsidR="00F95A6C" w:rsidRPr="00770E7B" w:rsidRDefault="00F95A6C" w:rsidP="00F95A6C">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6F611D2" w14:textId="77777777" w:rsidR="00F95A6C" w:rsidRPr="00550F8E" w:rsidRDefault="00F95A6C" w:rsidP="00F95A6C">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39167D41" w14:textId="77777777" w:rsidR="00F95A6C" w:rsidRPr="00550F8E" w:rsidRDefault="00F95A6C" w:rsidP="00F95A6C">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ED009E5" w14:textId="77777777" w:rsidR="00F95A6C" w:rsidRPr="00E6281D" w:rsidRDefault="00F95A6C" w:rsidP="00F95A6C">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7E186384" w14:textId="77777777" w:rsidR="00F95A6C" w:rsidRPr="00770E7B" w:rsidRDefault="00F95A6C" w:rsidP="00F95A6C">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8AEAA2E" w14:textId="77777777" w:rsidR="00F95A6C" w:rsidRPr="00E6281D" w:rsidRDefault="00F95A6C" w:rsidP="00F95A6C">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FC3577E" w14:textId="77777777" w:rsidR="00F95A6C" w:rsidRPr="00E6281D" w:rsidRDefault="00F95A6C" w:rsidP="00F95A6C">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740039C3" w14:textId="77777777" w:rsidR="00F95A6C" w:rsidRPr="00770E7B" w:rsidRDefault="00F95A6C" w:rsidP="00F95A6C">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7B4E87F" w14:textId="77777777" w:rsidR="00F95A6C" w:rsidRPr="00770E7B" w:rsidRDefault="00F95A6C" w:rsidP="00F95A6C">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02483751" w14:textId="77777777" w:rsidR="00F95A6C" w:rsidRPr="00770E7B" w:rsidRDefault="00F95A6C" w:rsidP="00F95A6C">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277ED679" w14:textId="77777777" w:rsidR="00F95A6C" w:rsidRPr="00770E7B" w:rsidRDefault="00F95A6C" w:rsidP="00F95A6C">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7F6B4B4" w14:textId="77777777" w:rsidR="00F95A6C" w:rsidRPr="00770E7B" w:rsidRDefault="00F95A6C" w:rsidP="00F95A6C">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5E7F3894" w14:textId="77777777" w:rsidR="00F95A6C" w:rsidRPr="00770E7B" w:rsidRDefault="00F95A6C" w:rsidP="00F95A6C">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1AA61C7" w14:textId="77777777" w:rsidR="00F95A6C" w:rsidRPr="00E6281D" w:rsidRDefault="00F95A6C" w:rsidP="00F95A6C">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075EB3C" w14:textId="77777777" w:rsidR="00F95A6C" w:rsidRDefault="00F95A6C" w:rsidP="00F95A6C">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6CE0B68" w14:textId="77777777" w:rsidR="00F95A6C" w:rsidRPr="00E949A2" w:rsidRDefault="00F95A6C" w:rsidP="00F95A6C">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79984781" w14:textId="77777777" w:rsidR="00F95A6C" w:rsidRDefault="00F95A6C" w:rsidP="00F95A6C">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61FC1EF1" w14:textId="77777777" w:rsidR="00F95A6C" w:rsidRPr="00FB7A7B" w:rsidRDefault="00F95A6C" w:rsidP="00F95A6C">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203BDFCA" w14:textId="77777777" w:rsidR="00F95A6C" w:rsidRPr="00FB7A7B" w:rsidRDefault="00F95A6C" w:rsidP="00F95A6C">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340512DD" w14:textId="77777777" w:rsidR="00F95A6C" w:rsidRPr="00FB7A7B" w:rsidRDefault="00F95A6C" w:rsidP="00F95A6C">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41B170E4" w14:textId="77777777" w:rsidR="00F95A6C" w:rsidRPr="00575AC6" w:rsidRDefault="00F95A6C" w:rsidP="00F95A6C">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4F44B50B" w14:textId="77777777" w:rsidR="00F95A6C" w:rsidRPr="003F4E2C" w:rsidRDefault="00F95A6C" w:rsidP="00F95A6C">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19E23526" w14:textId="77777777" w:rsidR="00F95A6C" w:rsidRPr="007E3484" w:rsidRDefault="00F95A6C" w:rsidP="00F95A6C">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161DB797" w14:textId="77777777" w:rsidR="00F95A6C" w:rsidRPr="007E3484" w:rsidRDefault="00F95A6C" w:rsidP="00F95A6C">
      <w:pPr>
        <w:rPr>
          <w:sz w:val="16"/>
        </w:rPr>
      </w:pPr>
      <w:r w:rsidRPr="007E3484">
        <w:rPr>
          <w:sz w:val="16"/>
        </w:rPr>
        <w:t>II. STRANGE BEDFELLOWS?: THE CASE FOR COLLABORATION BETWEEN THE LABOR AND CLIMATE MOVEMENTS</w:t>
      </w:r>
    </w:p>
    <w:p w14:paraId="0D18EBF5" w14:textId="77777777" w:rsidR="00F95A6C" w:rsidRPr="007E3484" w:rsidRDefault="00F95A6C" w:rsidP="00F95A6C">
      <w:pPr>
        <w:rPr>
          <w:sz w:val="16"/>
        </w:rPr>
      </w:pPr>
      <w:r w:rsidRPr="007E3484">
        <w:rPr>
          <w:sz w:val="16"/>
        </w:rPr>
        <w:t>A. WORKERS WILL BE MAJOR BENEFICIARIES OF CLIMATE MOVEMENT PRIORITIES</w:t>
      </w:r>
    </w:p>
    <w:p w14:paraId="1020D027" w14:textId="77777777" w:rsidR="00F95A6C" w:rsidRPr="007E3484" w:rsidRDefault="00F95A6C" w:rsidP="00F95A6C">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55DE19D8" w14:textId="77777777" w:rsidR="00F95A6C" w:rsidRPr="007E3484" w:rsidRDefault="00F95A6C" w:rsidP="00F95A6C">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44925DB8" w14:textId="77777777" w:rsidR="00F95A6C" w:rsidRPr="007E3484" w:rsidRDefault="00F95A6C" w:rsidP="00F95A6C">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3E22250D" w14:textId="77777777" w:rsidR="00F95A6C" w:rsidRPr="007E3484" w:rsidRDefault="00F95A6C" w:rsidP="00F95A6C">
      <w:pPr>
        <w:rPr>
          <w:sz w:val="16"/>
        </w:rPr>
      </w:pPr>
      <w:r w:rsidRPr="007E3484">
        <w:rPr>
          <w:sz w:val="16"/>
        </w:rPr>
        <w:t>B. THE CLIMATE MOVEMENT NEEDS THE LABOR MOVEMENT</w:t>
      </w:r>
    </w:p>
    <w:p w14:paraId="3EF428F5" w14:textId="77777777" w:rsidR="00F95A6C" w:rsidRPr="007E3484" w:rsidRDefault="00F95A6C" w:rsidP="00F95A6C">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37D4128D" w14:textId="77777777" w:rsidR="00F95A6C" w:rsidRPr="007E3484" w:rsidRDefault="00F95A6C" w:rsidP="00F95A6C">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5DD87301" w14:textId="77777777" w:rsidR="00F95A6C" w:rsidRPr="007E3484" w:rsidRDefault="00F95A6C" w:rsidP="00F95A6C">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53C0C7A7" w14:textId="77777777" w:rsidR="00F95A6C" w:rsidRPr="007E3484" w:rsidRDefault="00F95A6C" w:rsidP="00F95A6C">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5B826CA" w14:textId="77777777" w:rsidR="00F95A6C" w:rsidRPr="007E3484" w:rsidRDefault="00F95A6C" w:rsidP="00F95A6C">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24B4D40C" w14:textId="77777777" w:rsidR="00F95A6C" w:rsidRPr="007E3484" w:rsidRDefault="00F95A6C" w:rsidP="00F95A6C">
      <w:pPr>
        <w:rPr>
          <w:sz w:val="16"/>
        </w:rPr>
      </w:pPr>
      <w:r w:rsidRPr="007E3484">
        <w:rPr>
          <w:sz w:val="16"/>
        </w:rPr>
        <w:t>C. WE OWE A DEBT TO WORKERS</w:t>
      </w:r>
    </w:p>
    <w:p w14:paraId="4837A0D5" w14:textId="77777777" w:rsidR="00F95A6C" w:rsidRPr="007E3484" w:rsidRDefault="00F95A6C" w:rsidP="00F95A6C">
      <w:pPr>
        <w:rPr>
          <w:sz w:val="16"/>
        </w:rPr>
      </w:pPr>
      <w:r w:rsidRPr="007E3484">
        <w:rPr>
          <w:sz w:val="16"/>
        </w:rPr>
        <w:t>We have a moral responsibility to support the health and financial stability of workers in the fossil fuel industry as we move away from those sources of energy.</w:t>
      </w:r>
    </w:p>
    <w:p w14:paraId="1921E85E" w14:textId="77777777" w:rsidR="00F95A6C" w:rsidRPr="007E3484" w:rsidRDefault="00F95A6C" w:rsidP="00F95A6C">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44DC2195" w14:textId="77777777" w:rsidR="00F95A6C" w:rsidRPr="007E3484" w:rsidRDefault="00F95A6C" w:rsidP="00F95A6C">
      <w:pPr>
        <w:rPr>
          <w:sz w:val="16"/>
        </w:rPr>
      </w:pPr>
      <w:r w:rsidRPr="007E3484">
        <w:rPr>
          <w:sz w:val="16"/>
        </w:rPr>
        <w:t>III. WORKER EXPLOITATION AND ENVIRONMENTAL DEGRADATION GO HAND-IN-HAND</w:t>
      </w:r>
    </w:p>
    <w:p w14:paraId="4C013D40" w14:textId="77777777" w:rsidR="00F95A6C" w:rsidRPr="007E3484" w:rsidRDefault="00F95A6C" w:rsidP="00F95A6C">
      <w:pPr>
        <w:rPr>
          <w:sz w:val="16"/>
        </w:rPr>
      </w:pPr>
      <w:r w:rsidRPr="007E3484">
        <w:rPr>
          <w:sz w:val="16"/>
        </w:rPr>
        <w:t>A. THE SAME POLICIES EXPLOIT WORKERS AND DEGRADE THE ENVIRONMENT</w:t>
      </w:r>
    </w:p>
    <w:p w14:paraId="66979E35" w14:textId="77777777" w:rsidR="00F95A6C" w:rsidRPr="007E3484" w:rsidRDefault="00F95A6C" w:rsidP="00F95A6C">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619D4EEA" w14:textId="77777777" w:rsidR="00F95A6C" w:rsidRPr="007E3484" w:rsidRDefault="00F95A6C" w:rsidP="00F95A6C">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6AE943EB" w14:textId="77777777" w:rsidR="00F95A6C" w:rsidRPr="007E3484" w:rsidRDefault="00F95A6C" w:rsidP="00F95A6C">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11DF7134" w14:textId="77777777" w:rsidR="00F95A6C" w:rsidRPr="007E3484" w:rsidRDefault="00F95A6C" w:rsidP="00F95A6C">
      <w:pPr>
        <w:rPr>
          <w:sz w:val="16"/>
        </w:rPr>
      </w:pPr>
      <w:r w:rsidRPr="007E3484">
        <w:rPr>
          <w:sz w:val="16"/>
        </w:rPr>
        <w:t>B. SHAREHOLDER VALUE AT THE COST OF HUMAN AND ENVIRONMENTAL VALUE</w:t>
      </w:r>
    </w:p>
    <w:p w14:paraId="4406A1D8" w14:textId="77777777" w:rsidR="00F95A6C" w:rsidRPr="007E3484" w:rsidRDefault="00F95A6C" w:rsidP="00F95A6C">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4D7BC006" w14:textId="77777777" w:rsidR="00F95A6C" w:rsidRPr="007E3484" w:rsidRDefault="00F95A6C" w:rsidP="00F95A6C">
      <w:pPr>
        <w:rPr>
          <w:sz w:val="16"/>
        </w:rPr>
      </w:pPr>
      <w:r w:rsidRPr="007E3484">
        <w:rPr>
          <w:sz w:val="16"/>
        </w:rPr>
        <w:t>C. THE CASE FOR LINKING THE POLICY PRIORITIES</w:t>
      </w:r>
    </w:p>
    <w:p w14:paraId="1F8276E1" w14:textId="77777777" w:rsidR="00F95A6C" w:rsidRPr="007E3484" w:rsidRDefault="00F95A6C" w:rsidP="00F95A6C">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6B176144" w14:textId="77777777" w:rsidR="00F95A6C" w:rsidRPr="007E3484" w:rsidRDefault="00F95A6C" w:rsidP="00F95A6C">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7AFB4B23" w14:textId="77777777" w:rsidR="00F95A6C" w:rsidRDefault="00F95A6C" w:rsidP="00F95A6C">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157E6B0A" w14:textId="77777777" w:rsidR="00F95A6C" w:rsidRPr="00195908" w:rsidRDefault="00F95A6C" w:rsidP="00F95A6C">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2DDD12B6" w14:textId="77777777" w:rsidR="00F95A6C" w:rsidRDefault="00F95A6C" w:rsidP="00F95A6C">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15238CD0" w14:textId="77777777" w:rsidR="00F95A6C" w:rsidRPr="00872120" w:rsidRDefault="00F95A6C" w:rsidP="00F95A6C">
      <w:pPr>
        <w:rPr>
          <w:rStyle w:val="Emphasis"/>
        </w:rPr>
      </w:pPr>
      <w:r w:rsidRPr="00CB71A5">
        <w:rPr>
          <w:sz w:val="16"/>
        </w:rPr>
        <w:t>1. Introduction</w:t>
      </w:r>
    </w:p>
    <w:p w14:paraId="0FDDBFFD" w14:textId="77777777" w:rsidR="00F95A6C" w:rsidRPr="00872120" w:rsidRDefault="00F95A6C" w:rsidP="00F95A6C">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491AF7C5" w14:textId="77777777" w:rsidR="00F95A6C" w:rsidRPr="00872120" w:rsidRDefault="00F95A6C" w:rsidP="00F95A6C">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2AA01683" w14:textId="77777777" w:rsidR="00F95A6C" w:rsidRPr="002E1B33" w:rsidRDefault="00F95A6C" w:rsidP="00F95A6C">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5A8C602D" w14:textId="77777777" w:rsidR="00F95A6C" w:rsidRDefault="00F95A6C" w:rsidP="00F95A6C">
      <w:r>
        <w:t>&lt;&lt;TEXT CONDENSED, NONE OMITTED&gt;&gt;</w:t>
      </w:r>
    </w:p>
    <w:p w14:paraId="56528E37" w14:textId="77777777" w:rsidR="00F95A6C" w:rsidRPr="000C7830" w:rsidRDefault="00F95A6C" w:rsidP="00F95A6C">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3826B517" w14:textId="77777777" w:rsidR="00F95A6C" w:rsidRPr="00CB71A5" w:rsidRDefault="00F95A6C" w:rsidP="00F95A6C">
      <w:r>
        <w:t>&lt;&lt;PARAGRAPH INTEGRITY RESUMES&gt;&gt;</w:t>
      </w:r>
    </w:p>
    <w:p w14:paraId="3FFDF66B" w14:textId="77777777" w:rsidR="00F95A6C" w:rsidRPr="002E1B33" w:rsidRDefault="00F95A6C" w:rsidP="00F95A6C">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0CE33028" w14:textId="77777777" w:rsidR="00F95A6C" w:rsidRPr="002E1B33" w:rsidRDefault="00F95A6C" w:rsidP="00F95A6C">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02BB1460" w14:textId="77777777" w:rsidR="00F95A6C" w:rsidRDefault="00F95A6C" w:rsidP="00F95A6C">
      <w:r>
        <w:t>&lt;&lt;TEXT CONDENSED, NONE OMITTED&gt;&gt;</w:t>
      </w:r>
    </w:p>
    <w:p w14:paraId="5E094FEF" w14:textId="77777777" w:rsidR="00F95A6C" w:rsidRPr="002B3D1E" w:rsidRDefault="00F95A6C" w:rsidP="00F95A6C">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264C7259" w14:textId="77777777" w:rsidR="00F95A6C" w:rsidRPr="009C2E64" w:rsidRDefault="00F95A6C" w:rsidP="00F95A6C">
      <w:r>
        <w:t>&lt;&lt;PARAGRAPH INTEGRITY RESUMES&gt;&gt;</w:t>
      </w:r>
    </w:p>
    <w:p w14:paraId="5DCB87BD" w14:textId="77777777" w:rsidR="00F95A6C" w:rsidRDefault="00F95A6C" w:rsidP="00F95A6C">
      <w:r>
        <w:t>&lt;&lt;</w:t>
      </w:r>
      <w:r w:rsidRPr="009C2E64">
        <w:t>REFERENCES OMITTED</w:t>
      </w:r>
      <w:r>
        <w:t xml:space="preserve">, </w:t>
      </w:r>
      <w:r w:rsidRPr="009C2E64">
        <w:t>CHAPTER 14 BEGINS</w:t>
      </w:r>
      <w:r>
        <w:t>&gt;&gt;</w:t>
      </w:r>
    </w:p>
    <w:p w14:paraId="64233B78" w14:textId="77777777" w:rsidR="00F95A6C" w:rsidRPr="00CF0A4D" w:rsidRDefault="00F95A6C" w:rsidP="00F95A6C">
      <w:pPr>
        <w:rPr>
          <w:sz w:val="12"/>
          <w:szCs w:val="12"/>
        </w:rPr>
      </w:pPr>
      <w:r w:rsidRPr="00CF0A4D">
        <w:rPr>
          <w:sz w:val="12"/>
          <w:szCs w:val="12"/>
        </w:rPr>
        <w:t>Highlights:</w:t>
      </w:r>
    </w:p>
    <w:p w14:paraId="36AD5452" w14:textId="77777777" w:rsidR="00F95A6C" w:rsidRPr="00CF0A4D" w:rsidRDefault="00F95A6C" w:rsidP="00F95A6C">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2888C95" w14:textId="77777777" w:rsidR="00F95A6C" w:rsidRPr="00CF0A4D" w:rsidRDefault="00F95A6C" w:rsidP="00F95A6C">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3B85EBD9" w14:textId="77777777" w:rsidR="00F95A6C" w:rsidRPr="00CF0A4D" w:rsidRDefault="00F95A6C" w:rsidP="00F95A6C">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BB5B4C2" w14:textId="77777777" w:rsidR="00F95A6C" w:rsidRPr="00CF0A4D" w:rsidRDefault="00F95A6C" w:rsidP="00F95A6C">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4E4308C" w14:textId="77777777" w:rsidR="00F95A6C" w:rsidRPr="00CF0A4D" w:rsidRDefault="00F95A6C" w:rsidP="00F95A6C">
      <w:pPr>
        <w:rPr>
          <w:sz w:val="12"/>
          <w:szCs w:val="12"/>
        </w:rPr>
      </w:pPr>
      <w:r w:rsidRPr="00CF0A4D">
        <w:rPr>
          <w:sz w:val="12"/>
          <w:szCs w:val="12"/>
        </w:rPr>
        <w:t>1. Asking the Wrong Questions for the Right Reasons</w:t>
      </w:r>
    </w:p>
    <w:p w14:paraId="61273BEE" w14:textId="77777777" w:rsidR="00F95A6C" w:rsidRPr="006B4973" w:rsidRDefault="00F95A6C" w:rsidP="00F95A6C">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93307D5" w14:textId="77777777" w:rsidR="00F95A6C" w:rsidRPr="006B4973" w:rsidRDefault="00F95A6C" w:rsidP="00F95A6C">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75C03F35" w14:textId="77777777" w:rsidR="00F95A6C" w:rsidRPr="006B4973" w:rsidRDefault="00F95A6C" w:rsidP="00F95A6C">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6B45C35F" w14:textId="77777777" w:rsidR="00F95A6C" w:rsidRPr="006B4973" w:rsidRDefault="00F95A6C" w:rsidP="00F95A6C">
      <w:pPr>
        <w:rPr>
          <w:sz w:val="16"/>
        </w:rPr>
      </w:pPr>
      <w:r w:rsidRPr="006B4973">
        <w:rPr>
          <w:sz w:val="16"/>
        </w:rPr>
        <w:t>2. Catastrophic Neglect</w:t>
      </w:r>
    </w:p>
    <w:p w14:paraId="6E64FBBC" w14:textId="77777777" w:rsidR="00F95A6C" w:rsidRPr="00C83A39" w:rsidRDefault="00F95A6C" w:rsidP="00F95A6C">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331A4E9D" w14:textId="77777777" w:rsidR="00F95A6C" w:rsidRPr="007E6403" w:rsidRDefault="00F95A6C" w:rsidP="00F95A6C">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346A57E" w14:textId="77777777" w:rsidR="00F95A6C" w:rsidRPr="00F757D3" w:rsidRDefault="00F95A6C" w:rsidP="00F95A6C">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8479F0E" w14:textId="77777777" w:rsidR="00F95A6C" w:rsidRPr="00F757D3" w:rsidRDefault="00F95A6C" w:rsidP="00F95A6C">
      <w:pPr>
        <w:rPr>
          <w:sz w:val="12"/>
          <w:szCs w:val="12"/>
        </w:rPr>
      </w:pPr>
      <w:r w:rsidRPr="00F757D3">
        <w:rPr>
          <w:sz w:val="12"/>
          <w:szCs w:val="12"/>
        </w:rPr>
        <w:t>3. The Risks and Rewards of Responding</w:t>
      </w:r>
    </w:p>
    <w:p w14:paraId="0EAD8C1E" w14:textId="77777777" w:rsidR="00F95A6C" w:rsidRPr="00F757D3" w:rsidRDefault="00F95A6C" w:rsidP="00F95A6C">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32E51EEF" w14:textId="77777777" w:rsidR="00F95A6C" w:rsidRPr="00B106EA" w:rsidRDefault="00F95A6C" w:rsidP="00F95A6C">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1AE08DF8" w14:textId="77777777" w:rsidR="00F95A6C" w:rsidRPr="00C83A39" w:rsidRDefault="00F95A6C" w:rsidP="00F95A6C">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3B32016" w14:textId="77777777" w:rsidR="00F95A6C" w:rsidRDefault="00F95A6C" w:rsidP="00F95A6C">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179D0259" w14:textId="77777777" w:rsidR="00F95A6C" w:rsidRDefault="00F95A6C" w:rsidP="00F95A6C">
      <w:pPr>
        <w:pStyle w:val="Heading1"/>
      </w:pPr>
      <w:r>
        <w:t>2AC vs Trinity</w:t>
      </w:r>
    </w:p>
    <w:p w14:paraId="7D6FD1BE" w14:textId="77777777" w:rsidR="00F95A6C" w:rsidRDefault="00F95A6C" w:rsidP="00F95A6C">
      <w:pPr>
        <w:pStyle w:val="Heading2"/>
      </w:pPr>
      <w:r>
        <w:t>Automation</w:t>
      </w:r>
    </w:p>
    <w:p w14:paraId="45CE55D1" w14:textId="77777777" w:rsidR="00F95A6C" w:rsidRDefault="00F95A6C" w:rsidP="00F95A6C">
      <w:pPr>
        <w:pStyle w:val="Heading3"/>
      </w:pPr>
      <w:r>
        <w:t>2AC---Populism---!</w:t>
      </w:r>
    </w:p>
    <w:p w14:paraId="17650C5C" w14:textId="77777777" w:rsidR="00F95A6C" w:rsidRDefault="00F95A6C" w:rsidP="00F95A6C">
      <w:pPr>
        <w:pStyle w:val="Heading3"/>
      </w:pPr>
      <w:r>
        <w:t>2AC</w:t>
      </w:r>
      <w:r w:rsidRPr="00B77DFE">
        <w:t>---Democracy</w:t>
      </w:r>
      <w:r>
        <w:t>---!</w:t>
      </w:r>
    </w:p>
    <w:p w14:paraId="519EDC3D" w14:textId="77777777" w:rsidR="00F95A6C" w:rsidRDefault="00F95A6C" w:rsidP="00F95A6C">
      <w:pPr>
        <w:pStyle w:val="Heading3"/>
      </w:pPr>
      <w:r>
        <w:t>2AC---1NC 1---Cap Destroys Democracy</w:t>
      </w:r>
    </w:p>
    <w:p w14:paraId="396BC216" w14:textId="77777777" w:rsidR="00F95A6C" w:rsidRDefault="00F95A6C" w:rsidP="00F95A6C">
      <w:pPr>
        <w:pStyle w:val="Heading3"/>
      </w:pPr>
      <w:r>
        <w:t xml:space="preserve">2AC---1NC 2---Trump </w:t>
      </w:r>
    </w:p>
    <w:p w14:paraId="08D72249" w14:textId="77777777" w:rsidR="00F95A6C" w:rsidRPr="005E6A1A" w:rsidRDefault="00F95A6C" w:rsidP="00F95A6C">
      <w:pPr>
        <w:pStyle w:val="Heading4"/>
      </w:pPr>
      <w:r>
        <w:t xml:space="preserve">Unions </w:t>
      </w:r>
      <w:r w:rsidRPr="00843A6A">
        <w:rPr>
          <w:u w:val="single"/>
        </w:rPr>
        <w:t>can cope</w:t>
      </w:r>
      <w:r>
        <w:t xml:space="preserve"> with the Trump administration. He can’t mess with the </w:t>
      </w:r>
      <w:r w:rsidRPr="00AC6A65">
        <w:rPr>
          <w:u w:val="single"/>
        </w:rPr>
        <w:t>most improtant</w:t>
      </w:r>
      <w:r>
        <w:t xml:space="preserve"> NLRB functions.</w:t>
      </w:r>
    </w:p>
    <w:p w14:paraId="404AF741" w14:textId="77777777" w:rsidR="00F95A6C" w:rsidRPr="005E6A1A" w:rsidRDefault="00F95A6C" w:rsidP="00F95A6C">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16FC3CF3" w14:textId="77777777" w:rsidR="00F95A6C" w:rsidRPr="005E6A1A" w:rsidRDefault="00F95A6C" w:rsidP="00F95A6C">
      <w:pPr>
        <w:rPr>
          <w:sz w:val="16"/>
        </w:rPr>
      </w:pPr>
      <w:r w:rsidRPr="005E6A1A">
        <w:rPr>
          <w:sz w:val="16"/>
        </w:rPr>
        <w:t xml:space="preserve">No one knows what will happen to labor in the coming years </w:t>
      </w:r>
      <w:r w:rsidRPr="005E6A1A">
        <w:rPr>
          <w:u w:val="single"/>
        </w:rPr>
        <w:t xml:space="preserve">under the hostile </w:t>
      </w:r>
      <w:r w:rsidRPr="00E24227">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E24227">
        <w:rPr>
          <w:highlight w:val="cyan"/>
          <w:u w:val="single"/>
        </w:rPr>
        <w:t>might</w:t>
      </w:r>
      <w:r w:rsidRPr="005E6A1A">
        <w:rPr>
          <w:u w:val="single"/>
        </w:rPr>
        <w:t xml:space="preserve"> take further actions to </w:t>
      </w:r>
      <w:r w:rsidRPr="00E24227">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65BB02ED" w14:textId="77777777" w:rsidR="00F95A6C" w:rsidRPr="005E6A1A" w:rsidRDefault="00F95A6C" w:rsidP="00F95A6C">
      <w:pPr>
        <w:rPr>
          <w:sz w:val="16"/>
        </w:rPr>
      </w:pPr>
      <w:r w:rsidRPr="00E24227">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E24227">
        <w:rPr>
          <w:highlight w:val="cyan"/>
          <w:u w:val="single"/>
        </w:rPr>
        <w:t xml:space="preserve">there is </w:t>
      </w:r>
      <w:r w:rsidRPr="00E24227">
        <w:rPr>
          <w:b/>
          <w:iCs/>
          <w:highlight w:val="cyan"/>
          <w:u w:val="single"/>
          <w:bdr w:val="single" w:sz="8" w:space="0" w:color="auto"/>
        </w:rPr>
        <w:t>still</w:t>
      </w:r>
      <w:r w:rsidRPr="005E6A1A">
        <w:rPr>
          <w:u w:val="single"/>
        </w:rPr>
        <w:t xml:space="preserve"> a National Labor Relations agency </w:t>
      </w:r>
      <w:r w:rsidRPr="00E24227">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E24227">
        <w:rPr>
          <w:highlight w:val="cyan"/>
          <w:u w:val="single"/>
        </w:rPr>
        <w:t>regional attorneys</w:t>
      </w:r>
      <w:r w:rsidRPr="005E6A1A">
        <w:rPr>
          <w:u w:val="single"/>
        </w:rPr>
        <w:t xml:space="preserve"> and staff are still working, </w:t>
      </w:r>
      <w:r w:rsidRPr="00E24227">
        <w:rPr>
          <w:rStyle w:val="Emphasis"/>
          <w:highlight w:val="cyan"/>
        </w:rPr>
        <w:t>A</w:t>
      </w:r>
      <w:r w:rsidRPr="005E6A1A">
        <w:rPr>
          <w:u w:val="single"/>
        </w:rPr>
        <w:t xml:space="preserve">dministrative </w:t>
      </w:r>
      <w:r w:rsidRPr="00E24227">
        <w:rPr>
          <w:rStyle w:val="Emphasis"/>
          <w:highlight w:val="cyan"/>
        </w:rPr>
        <w:t>L</w:t>
      </w:r>
      <w:r w:rsidRPr="005E6A1A">
        <w:rPr>
          <w:u w:val="single"/>
        </w:rPr>
        <w:t xml:space="preserve">aw </w:t>
      </w:r>
      <w:r w:rsidRPr="00E24227">
        <w:rPr>
          <w:rStyle w:val="Emphasis"/>
          <w:highlight w:val="cyan"/>
        </w:rPr>
        <w:t>J</w:t>
      </w:r>
      <w:r w:rsidRPr="005E6A1A">
        <w:rPr>
          <w:u w:val="single"/>
        </w:rPr>
        <w:t>udge</w:t>
      </w:r>
      <w:r w:rsidRPr="00E24227">
        <w:rPr>
          <w:highlight w:val="cyan"/>
          <w:u w:val="single"/>
        </w:rPr>
        <w:t>s</w:t>
      </w:r>
      <w:r w:rsidRPr="005E6A1A">
        <w:rPr>
          <w:u w:val="single"/>
        </w:rPr>
        <w:t xml:space="preserve"> are still having hearings, </w:t>
      </w:r>
      <w:r w:rsidRPr="00E24227">
        <w:rPr>
          <w:highlight w:val="cyan"/>
          <w:u w:val="single"/>
        </w:rPr>
        <w:t>Regional Directors are</w:t>
      </w:r>
      <w:r w:rsidRPr="005E6A1A">
        <w:rPr>
          <w:u w:val="single"/>
        </w:rPr>
        <w:t xml:space="preserve"> still </w:t>
      </w:r>
      <w:r w:rsidRPr="00E24227">
        <w:rPr>
          <w:highlight w:val="cyan"/>
          <w:u w:val="single"/>
        </w:rPr>
        <w:t>issuing certifications</w:t>
      </w:r>
      <w:r w:rsidRPr="005E6A1A">
        <w:rPr>
          <w:sz w:val="16"/>
        </w:rPr>
        <w:t xml:space="preserve">. In this moment, what does that mean, what can we do, and what should we avoid? </w:t>
      </w:r>
    </w:p>
    <w:p w14:paraId="526C3755" w14:textId="77777777" w:rsidR="00F95A6C" w:rsidRPr="005E6A1A" w:rsidRDefault="00F95A6C" w:rsidP="00F95A6C">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E24227">
        <w:rPr>
          <w:highlight w:val="cyan"/>
          <w:u w:val="single"/>
        </w:rPr>
        <w:t>have worked under the</w:t>
      </w:r>
      <w:r w:rsidRPr="005E6A1A">
        <w:rPr>
          <w:u w:val="single"/>
        </w:rPr>
        <w:t xml:space="preserve"> status-quo </w:t>
      </w:r>
      <w:r w:rsidRPr="00E24227">
        <w:rPr>
          <w:b/>
          <w:iCs/>
          <w:highlight w:val="cyan"/>
          <w:u w:val="single"/>
          <w:bdr w:val="single" w:sz="8" w:space="0" w:color="auto"/>
        </w:rPr>
        <w:t>under-funded</w:t>
      </w:r>
      <w:r w:rsidRPr="00E24227">
        <w:rPr>
          <w:highlight w:val="cyan"/>
          <w:u w:val="single"/>
        </w:rPr>
        <w:t xml:space="preserve"> Board</w:t>
      </w:r>
      <w:r w:rsidRPr="0051214E">
        <w:rPr>
          <w:u w:val="single"/>
        </w:rPr>
        <w:t xml:space="preserve"> for years,</w:t>
      </w:r>
      <w:r w:rsidRPr="005E6A1A">
        <w:rPr>
          <w:u w:val="single"/>
        </w:rPr>
        <w:t xml:space="preserve"> </w:t>
      </w:r>
      <w:r w:rsidRPr="00E24227">
        <w:rPr>
          <w:highlight w:val="cyan"/>
          <w:u w:val="single"/>
        </w:rPr>
        <w:t>and</w:t>
      </w:r>
      <w:r w:rsidRPr="005E6A1A">
        <w:rPr>
          <w:u w:val="single"/>
        </w:rPr>
        <w:t xml:space="preserve"> under </w:t>
      </w:r>
      <w:r w:rsidRPr="00E24227">
        <w:rPr>
          <w:b/>
          <w:iCs/>
          <w:highlight w:val="cyan"/>
          <w:u w:val="single"/>
          <w:bdr w:val="single" w:sz="8" w:space="0" w:color="auto"/>
        </w:rPr>
        <w:t>hostile</w:t>
      </w:r>
      <w:r w:rsidRPr="005E6A1A">
        <w:rPr>
          <w:b/>
          <w:iCs/>
          <w:u w:val="single"/>
          <w:bdr w:val="single" w:sz="8" w:space="0" w:color="auto"/>
        </w:rPr>
        <w:t xml:space="preserve"> Republican </w:t>
      </w:r>
      <w:r w:rsidRPr="00E24227">
        <w:rPr>
          <w:b/>
          <w:iCs/>
          <w:highlight w:val="cyan"/>
          <w:u w:val="single"/>
          <w:bdr w:val="single" w:sz="8" w:space="0" w:color="auto"/>
        </w:rPr>
        <w:t>administration</w:t>
      </w:r>
      <w:r w:rsidRPr="005E6A1A">
        <w:rPr>
          <w:u w:val="single"/>
        </w:rPr>
        <w:t xml:space="preserve"> boards </w:t>
      </w:r>
      <w:r w:rsidRPr="00E24227">
        <w:rPr>
          <w:b/>
          <w:iCs/>
          <w:highlight w:val="cyan"/>
          <w:u w:val="single"/>
          <w:bdr w:val="single" w:sz="8" w:space="0" w:color="auto"/>
        </w:rPr>
        <w:t>before</w:t>
      </w:r>
      <w:r w:rsidRPr="005E6A1A">
        <w:rPr>
          <w:sz w:val="16"/>
        </w:rPr>
        <w:t xml:space="preserve">—we can mine that experience for strategies to employ today. </w:t>
      </w:r>
    </w:p>
    <w:p w14:paraId="1C938DAD" w14:textId="77777777" w:rsidR="00F95A6C" w:rsidRPr="005E6A1A" w:rsidRDefault="00F95A6C" w:rsidP="00F95A6C">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3AED87F" w14:textId="77777777" w:rsidR="00F95A6C" w:rsidRPr="005E6A1A" w:rsidRDefault="00F95A6C" w:rsidP="00F95A6C">
      <w:pPr>
        <w:rPr>
          <w:sz w:val="16"/>
        </w:rPr>
      </w:pPr>
      <w:r w:rsidRPr="005E6A1A">
        <w:rPr>
          <w:sz w:val="16"/>
        </w:rPr>
        <w:t>What Does No Board Mean for Forming a Union?</w:t>
      </w:r>
    </w:p>
    <w:p w14:paraId="45B4783F" w14:textId="77777777" w:rsidR="00F95A6C" w:rsidRPr="005E6A1A" w:rsidRDefault="00F95A6C" w:rsidP="00F95A6C">
      <w:pPr>
        <w:rPr>
          <w:u w:val="single"/>
        </w:rPr>
      </w:pPr>
      <w:r w:rsidRPr="005E6A1A">
        <w:rPr>
          <w:sz w:val="16"/>
        </w:rPr>
        <w:t xml:space="preserve">One piece of good news is that </w:t>
      </w:r>
      <w:r w:rsidRPr="005E6A1A">
        <w:rPr>
          <w:u w:val="single"/>
        </w:rPr>
        <w:t xml:space="preserve">the </w:t>
      </w:r>
      <w:r w:rsidRPr="00E24227">
        <w:rPr>
          <w:b/>
          <w:iCs/>
          <w:highlight w:val="cyan"/>
          <w:u w:val="single"/>
          <w:bdr w:val="single" w:sz="8" w:space="0" w:color="auto"/>
        </w:rPr>
        <w:t>expedited rules</w:t>
      </w:r>
      <w:r w:rsidRPr="005E6A1A">
        <w:rPr>
          <w:u w:val="single"/>
        </w:rPr>
        <w:t xml:space="preserve"> for representation proceedings </w:t>
      </w:r>
      <w:r w:rsidRPr="00E24227">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E24227">
        <w:rPr>
          <w:highlight w:val="cyan"/>
          <w:u w:val="single"/>
        </w:rPr>
        <w:t>it cannot be undone except by</w:t>
      </w:r>
      <w:r w:rsidRPr="005E6A1A">
        <w:rPr>
          <w:u w:val="single"/>
        </w:rPr>
        <w:t xml:space="preserve"> future </w:t>
      </w:r>
      <w:r w:rsidRPr="00E24227">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E24227">
        <w:rPr>
          <w:highlight w:val="cyan"/>
          <w:u w:val="single"/>
        </w:rPr>
        <w:t xml:space="preserve">the majority of issues are now </w:t>
      </w:r>
      <w:r w:rsidRPr="00E24227">
        <w:rPr>
          <w:b/>
          <w:iCs/>
          <w:highlight w:val="cyan"/>
          <w:u w:val="single"/>
          <w:bdr w:val="single" w:sz="8" w:space="0" w:color="auto"/>
        </w:rPr>
        <w:t>resolved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3775E93F" w14:textId="77777777" w:rsidR="00F95A6C" w:rsidRPr="001058CF" w:rsidRDefault="00F95A6C" w:rsidP="00F95A6C">
      <w:pPr>
        <w:rPr>
          <w:u w:val="single"/>
        </w:rPr>
      </w:pPr>
      <w:r w:rsidRPr="005E6A1A">
        <w:rPr>
          <w:sz w:val="16"/>
        </w:rPr>
        <w:t xml:space="preserve">The other good news is that </w:t>
      </w:r>
      <w:r w:rsidRPr="00E24227">
        <w:rPr>
          <w:highlight w:val="cyan"/>
          <w:u w:val="single"/>
        </w:rPr>
        <w:t>certifications</w:t>
      </w:r>
      <w:r w:rsidRPr="005E6A1A">
        <w:rPr>
          <w:u w:val="single"/>
        </w:rPr>
        <w:t>—the legal documents that issue when workers vote to be represented by the union—</w:t>
      </w:r>
      <w:r w:rsidRPr="00E24227">
        <w:rPr>
          <w:highlight w:val="cyan"/>
          <w:u w:val="single"/>
        </w:rPr>
        <w:t>are issued by Regional Directors</w:t>
      </w:r>
      <w:r w:rsidRPr="005E6A1A">
        <w:rPr>
          <w:u w:val="single"/>
        </w:rPr>
        <w:t xml:space="preserve">, not by the Board. </w:t>
      </w:r>
      <w:r w:rsidRPr="00E24227">
        <w:rPr>
          <w:highlight w:val="cyan"/>
          <w:u w:val="single"/>
        </w:rPr>
        <w:t>So</w:t>
      </w:r>
      <w:r w:rsidRPr="005E6A1A">
        <w:rPr>
          <w:u w:val="single"/>
        </w:rPr>
        <w:t xml:space="preserve"> when </w:t>
      </w:r>
      <w:r w:rsidRPr="00E24227">
        <w:rPr>
          <w:highlight w:val="cyan"/>
          <w:u w:val="single"/>
        </w:rPr>
        <w:t>unions</w:t>
      </w:r>
      <w:r w:rsidRPr="005E6A1A">
        <w:rPr>
          <w:u w:val="single"/>
        </w:rPr>
        <w:t xml:space="preserve"> win elections they </w:t>
      </w:r>
      <w:r w:rsidRPr="00E24227">
        <w:rPr>
          <w:highlight w:val="cyan"/>
          <w:u w:val="single"/>
        </w:rPr>
        <w:t xml:space="preserve">will be </w:t>
      </w:r>
      <w:r w:rsidRPr="00E24227">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4181DFFE" w14:textId="77777777" w:rsidR="00F95A6C" w:rsidRPr="005E6A1A" w:rsidRDefault="00F95A6C" w:rsidP="00F95A6C">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E24227">
        <w:rPr>
          <w:highlight w:val="cyan"/>
          <w:u w:val="single"/>
        </w:rPr>
        <w:t xml:space="preserve">when </w:t>
      </w:r>
      <w:r w:rsidRPr="001058CF">
        <w:rPr>
          <w:u w:val="single"/>
        </w:rPr>
        <w:t xml:space="preserve">the Board does </w:t>
      </w:r>
      <w:r w:rsidRPr="00E24227">
        <w:rPr>
          <w:highlight w:val="cyan"/>
          <w:u w:val="single"/>
        </w:rPr>
        <w:t xml:space="preserve">not </w:t>
      </w:r>
      <w:r w:rsidRPr="001058CF">
        <w:rPr>
          <w:u w:val="single"/>
        </w:rPr>
        <w:t xml:space="preserve">have </w:t>
      </w:r>
      <w:r w:rsidRPr="00E24227">
        <w:rPr>
          <w:highlight w:val="cyan"/>
          <w:u w:val="single"/>
        </w:rPr>
        <w:t>a quorum</w:t>
      </w:r>
      <w:r w:rsidRPr="005E6A1A">
        <w:rPr>
          <w:u w:val="single"/>
        </w:rPr>
        <w:t xml:space="preserve">, the </w:t>
      </w:r>
      <w:r w:rsidRPr="00E24227">
        <w:rPr>
          <w:highlight w:val="cyan"/>
          <w:u w:val="single"/>
        </w:rPr>
        <w:t>automatic impounding</w:t>
      </w:r>
      <w:r w:rsidRPr="005E6A1A">
        <w:rPr>
          <w:u w:val="single"/>
        </w:rPr>
        <w:t xml:space="preserve"> of ballots </w:t>
      </w:r>
      <w:r w:rsidRPr="00E24227">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E24227">
        <w:rPr>
          <w:highlight w:val="cyan"/>
          <w:u w:val="single"/>
        </w:rPr>
        <w:t>cases</w:t>
      </w:r>
      <w:r w:rsidRPr="005E6A1A">
        <w:rPr>
          <w:u w:val="single"/>
        </w:rPr>
        <w:t xml:space="preserve"> may </w:t>
      </w:r>
      <w:r w:rsidRPr="00E24227">
        <w:rPr>
          <w:b/>
          <w:iCs/>
          <w:highlight w:val="cyan"/>
          <w:u w:val="single"/>
          <w:bdr w:val="single" w:sz="8" w:space="0" w:color="auto"/>
        </w:rPr>
        <w:t>continue to be processed</w:t>
      </w:r>
      <w:r w:rsidRPr="005E6A1A">
        <w:rPr>
          <w:u w:val="single"/>
        </w:rPr>
        <w:t xml:space="preserve"> and the appropriate certification should be issued by the Regional Director notwithstanding the pendency of a request for review</w:t>
      </w:r>
      <w:r w:rsidRPr="005E6A1A">
        <w:rPr>
          <w:sz w:val="16"/>
        </w:rPr>
        <w:t>.”</w:t>
      </w:r>
    </w:p>
    <w:p w14:paraId="2E7ADF67" w14:textId="77777777" w:rsidR="00F95A6C" w:rsidRPr="001058CF" w:rsidRDefault="00F95A6C" w:rsidP="00F95A6C">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3AD93AE0" w14:textId="77777777" w:rsidR="00F95A6C" w:rsidRPr="001058CF" w:rsidRDefault="00F95A6C" w:rsidP="00F95A6C">
      <w:pPr>
        <w:rPr>
          <w:sz w:val="16"/>
        </w:rPr>
      </w:pPr>
      <w:r w:rsidRPr="001058CF">
        <w:rPr>
          <w:sz w:val="16"/>
        </w:rPr>
        <w:t>What Does No Board Mean for Enforcing the Act?</w:t>
      </w:r>
    </w:p>
    <w:p w14:paraId="3AB46FA7" w14:textId="77777777" w:rsidR="00F95A6C" w:rsidRPr="005E6A1A" w:rsidRDefault="00F95A6C" w:rsidP="00F95A6C">
      <w:pPr>
        <w:rPr>
          <w:u w:val="single"/>
        </w:rPr>
      </w:pPr>
      <w:r w:rsidRPr="001058CF">
        <w:rPr>
          <w:sz w:val="16"/>
        </w:rPr>
        <w:t xml:space="preserve">With regards to unfair labor practices (ULPs), the good news is that </w:t>
      </w:r>
      <w:r w:rsidRPr="001058CF">
        <w:rPr>
          <w:u w:val="single"/>
        </w:rPr>
        <w:t xml:space="preserve">the vast majority of work associated with processing and prosecuting unfair labor practices is done by </w:t>
      </w:r>
      <w:r w:rsidRPr="001058CF">
        <w:rPr>
          <w:b/>
          <w:iCs/>
          <w:u w:val="single"/>
          <w:bdr w:val="single" w:sz="8" w:space="0" w:color="auto"/>
        </w:rPr>
        <w:t>Regional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So </w:t>
      </w:r>
      <w:r w:rsidRPr="001058CF">
        <w:rPr>
          <w:u w:val="single"/>
        </w:rPr>
        <w:t>workers or unions</w:t>
      </w:r>
      <w:r w:rsidRPr="001058CF">
        <w:rPr>
          <w:sz w:val="16"/>
        </w:rPr>
        <w:t xml:space="preserve"> (or employers</w:t>
      </w:r>
      <w:r w:rsidRPr="001058CF">
        <w:rPr>
          <w:u w:val="singl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E24227">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E24227">
        <w:rPr>
          <w:highlight w:val="cyan"/>
          <w:u w:val="single"/>
        </w:rPr>
        <w:t>unions can secure</w:t>
      </w:r>
      <w:r w:rsidRPr="005E6A1A">
        <w:rPr>
          <w:u w:val="single"/>
        </w:rPr>
        <w:t xml:space="preserve"> through settlement of ULP charges. </w:t>
      </w:r>
    </w:p>
    <w:p w14:paraId="372C3010" w14:textId="77777777" w:rsidR="00F95A6C" w:rsidRPr="001058CF" w:rsidRDefault="00F95A6C" w:rsidP="00F95A6C">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70E6F0F9" w14:textId="7D89A9F4" w:rsidR="00F95A6C" w:rsidRPr="00F95A6C" w:rsidRDefault="00F95A6C" w:rsidP="00F95A6C">
      <w:pPr>
        <w:rPr>
          <w:b/>
          <w:iCs/>
          <w:u w:val="single"/>
          <w:bdr w:val="single" w:sz="8" w:space="0" w:color="auto"/>
        </w:rPr>
      </w:pPr>
      <w:r w:rsidRPr="001058CF">
        <w:t xml:space="preserve">Workers and unions have been finding ways to deal with our weak labor laws </w:t>
      </w:r>
      <w:r w:rsidRPr="001058CF">
        <w:rPr>
          <w:b/>
          <w:iCs/>
          <w:bdr w:val="single" w:sz="8" w:space="0" w:color="auto"/>
        </w:rPr>
        <w:t>for decades</w:t>
      </w:r>
      <w:r w:rsidRPr="001058CF">
        <w:t xml:space="preserve">. Today is </w:t>
      </w:r>
      <w:r w:rsidRPr="001058CF">
        <w:rPr>
          <w:b/>
          <w:iCs/>
          <w:bdr w:val="single" w:sz="8" w:space="0" w:color="auto"/>
        </w:rPr>
        <w:t>no exception</w:t>
      </w:r>
      <w:r w:rsidRPr="001058CF">
        <w:t>. The overarching</w:t>
      </w:r>
      <w:r w:rsidRPr="005E6A1A">
        <w:t xml:space="preserve"> takeaway</w:t>
      </w:r>
      <w:r w:rsidRPr="005E6A1A">
        <w:rPr>
          <w:sz w:val="16"/>
        </w:rPr>
        <w:t xml:space="preserve"> has always been and </w:t>
      </w:r>
      <w:r w:rsidRPr="005E6A1A">
        <w:t xml:space="preserve">continues to be that </w:t>
      </w:r>
      <w:r w:rsidRPr="005E6A1A">
        <w:rPr>
          <w:sz w:val="16"/>
        </w:rPr>
        <w:t xml:space="preserve">the law doesn’t give workers power, workers give workers power. While the Board remains without a quorum </w:t>
      </w:r>
      <w:r w:rsidRPr="005E6A1A">
        <w:t xml:space="preserve">workers and </w:t>
      </w:r>
      <w:r w:rsidRPr="00E24227">
        <w:rPr>
          <w:highlight w:val="cyan"/>
        </w:rPr>
        <w:t xml:space="preserve">unions will </w:t>
      </w:r>
      <w:r w:rsidRPr="0051214E">
        <w:rPr>
          <w:sz w:val="16"/>
        </w:rPr>
        <w:t>continue to</w:t>
      </w:r>
      <w:r w:rsidRPr="0051214E">
        <w:rPr>
          <w:b/>
          <w:iCs/>
          <w:sz w:val="16"/>
          <w:bdr w:val="single" w:sz="8" w:space="0" w:color="auto"/>
        </w:rPr>
        <w:t xml:space="preserve"> </w:t>
      </w:r>
      <w:r w:rsidRPr="00E24227">
        <w:rPr>
          <w:rStyle w:val="Emphasis"/>
          <w:highlight w:val="cyan"/>
        </w:rPr>
        <w:t>organize around it.</w:t>
      </w:r>
      <w:r w:rsidRPr="0051214E">
        <w:rPr>
          <w:rStyle w:val="Emphasis"/>
        </w:rPr>
        <w:t xml:space="preserve"> </w:t>
      </w:r>
    </w:p>
    <w:p w14:paraId="66B763CF" w14:textId="77777777" w:rsidR="00F95A6C" w:rsidRDefault="00F95A6C" w:rsidP="00F95A6C">
      <w:pPr>
        <w:pStyle w:val="Heading2"/>
      </w:pPr>
      <w:r>
        <w:t>Corporatism</w:t>
      </w:r>
    </w:p>
    <w:p w14:paraId="247CF702" w14:textId="77777777" w:rsidR="00F95A6C" w:rsidRDefault="00F95A6C" w:rsidP="00F95A6C">
      <w:pPr>
        <w:pStyle w:val="Heading3"/>
      </w:pPr>
      <w:r>
        <w:t>2AC---AGI---!</w:t>
      </w:r>
    </w:p>
    <w:p w14:paraId="1259FC9F" w14:textId="77777777" w:rsidR="00F95A6C" w:rsidRDefault="00F95A6C" w:rsidP="00F95A6C">
      <w:pPr>
        <w:pStyle w:val="Heading3"/>
      </w:pPr>
      <w:r>
        <w:t>2AC---Arms Racing---!</w:t>
      </w:r>
    </w:p>
    <w:p w14:paraId="46AC7319" w14:textId="77777777" w:rsidR="00F95A6C" w:rsidRDefault="00F95A6C" w:rsidP="00F95A6C">
      <w:pPr>
        <w:pStyle w:val="Heading3"/>
      </w:pPr>
      <w:r>
        <w:t>2AC---Warming---!</w:t>
      </w:r>
    </w:p>
    <w:p w14:paraId="6F339C06" w14:textId="77777777" w:rsidR="00F95A6C" w:rsidRDefault="00F95A6C" w:rsidP="00F95A6C">
      <w:pPr>
        <w:pStyle w:val="Heading3"/>
        <w:rPr>
          <w:lang w:val="it-IT"/>
        </w:rPr>
      </w:pPr>
      <w:r w:rsidRPr="002D518C">
        <w:rPr>
          <w:lang w:val="it-IT"/>
        </w:rPr>
        <w:t>2AC---1NC 1---AI e</w:t>
      </w:r>
      <w:r>
        <w:rPr>
          <w:lang w:val="it-IT"/>
        </w:rPr>
        <w:t>ugneics</w:t>
      </w:r>
    </w:p>
    <w:p w14:paraId="29F58B91" w14:textId="77777777" w:rsidR="00F95A6C" w:rsidRDefault="00F95A6C" w:rsidP="00F95A6C">
      <w:pPr>
        <w:pStyle w:val="Heading3"/>
      </w:pPr>
      <w:r>
        <w:t>2AC---1NC 2---Legal Realism</w:t>
      </w:r>
    </w:p>
    <w:p w14:paraId="4BF7F70B" w14:textId="77777777" w:rsidR="00F95A6C" w:rsidRDefault="00F95A6C" w:rsidP="00F95A6C">
      <w:pPr>
        <w:pStyle w:val="Heading3"/>
      </w:pPr>
      <w:r>
        <w:t>2AC---1NC 3---AT: Rights Link</w:t>
      </w:r>
    </w:p>
    <w:p w14:paraId="02CD31C6" w14:textId="77777777" w:rsidR="00F95A6C" w:rsidRPr="00C437F9" w:rsidRDefault="00F95A6C" w:rsidP="00F95A6C">
      <w:pPr>
        <w:pStyle w:val="Heading4"/>
        <w:rPr>
          <w:rStyle w:val="Heading4Char"/>
        </w:rPr>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14FB2511" w14:textId="77777777" w:rsidR="00F95A6C" w:rsidRPr="00381A6F" w:rsidRDefault="00F95A6C" w:rsidP="00F95A6C">
      <w:pPr>
        <w:rPr>
          <w:rStyle w:val="Emphasis"/>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01C9B022" w14:textId="77777777" w:rsidR="00F95A6C" w:rsidRPr="00381A6F" w:rsidRDefault="00F95A6C" w:rsidP="00F95A6C">
      <w:pPr>
        <w:rPr>
          <w:rStyle w:val="Emphasis"/>
        </w:rPr>
      </w:pPr>
      <w:r w:rsidRPr="00FE5376">
        <w:rPr>
          <w:sz w:val="16"/>
        </w:rPr>
        <w:t xml:space="preserve">Sixth, the new </w:t>
      </w:r>
      <w:r w:rsidRPr="00381A6F">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381A6F">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381A6F">
        <w:rPr>
          <w:rStyle w:val="Emphasis"/>
        </w:rPr>
        <w:t xml:space="preserve">most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381A6F">
        <w:rPr>
          <w:rStyle w:val="Emphasis"/>
        </w:rPr>
        <w:t xml:space="preserve">defining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381A6F">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381A6F">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381A6F">
        <w:rPr>
          <w:rStyle w:val="Emphasis"/>
        </w:rPr>
        <w:t>reassert</w:t>
      </w:r>
      <w:r w:rsidRPr="00FE5376">
        <w:rPr>
          <w:rStyle w:val="StyleUnderline"/>
        </w:rPr>
        <w:t xml:space="preserve"> the value of both </w:t>
      </w:r>
      <w:r w:rsidRPr="00381A6F">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3176C040" w14:textId="77777777" w:rsidR="00F95A6C" w:rsidRPr="00381A6F" w:rsidRDefault="00F95A6C" w:rsidP="00F95A6C">
      <w:pPr>
        <w:rPr>
          <w:rStyle w:val="Emphasis"/>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381A6F">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381A6F">
        <w:rPr>
          <w:rStyle w:val="Emphasis"/>
        </w:rPr>
        <w:t>all aspects of work</w:t>
      </w:r>
      <w:r w:rsidRPr="00FE5376">
        <w:rPr>
          <w:sz w:val="16"/>
        </w:rPr>
        <w:t xml:space="preserve">, by rethinking institutional transformations, </w:t>
      </w:r>
      <w:r w:rsidRPr="00FE5376">
        <w:rPr>
          <w:rStyle w:val="StyleUnderline"/>
        </w:rPr>
        <w:t xml:space="preserve">by </w:t>
      </w:r>
      <w:r w:rsidRPr="00381A6F">
        <w:rPr>
          <w:rStyle w:val="Emphasis"/>
        </w:rPr>
        <w:t>reaffirming</w:t>
      </w:r>
      <w:r w:rsidRPr="00FE5376">
        <w:rPr>
          <w:rStyle w:val="StyleUnderline"/>
        </w:rPr>
        <w:t xml:space="preserve"> their original normative values and by </w:t>
      </w:r>
      <w:r w:rsidRPr="00381A6F">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33BA1E10" w14:textId="77777777" w:rsidR="00F95A6C" w:rsidRPr="00381A6F" w:rsidRDefault="00F95A6C" w:rsidP="00F95A6C">
      <w:pPr>
        <w:rPr>
          <w:rStyle w:val="Emphasis"/>
        </w:rPr>
      </w:pPr>
      <w:r w:rsidRPr="007541C3">
        <w:rPr>
          <w:sz w:val="16"/>
        </w:rPr>
        <w:t xml:space="preserve">Labour Law. </w:t>
      </w:r>
      <w:r w:rsidRPr="00F23B97">
        <w:rPr>
          <w:rStyle w:val="StyleUnderline"/>
        </w:rPr>
        <w:t xml:space="preserve">The </w:t>
      </w:r>
      <w:r w:rsidRPr="00381A6F">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381A6F">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381A6F">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381A6F">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381A6F">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81A6F">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81A6F">
        <w:rPr>
          <w:rStyle w:val="Emphasis"/>
        </w:rPr>
        <w:t>highlight</w:t>
      </w:r>
      <w:r w:rsidRPr="00331FD6">
        <w:rPr>
          <w:rStyle w:val="StyleUnderline"/>
        </w:rPr>
        <w:t xml:space="preserve"> the importance of </w:t>
      </w:r>
      <w:r w:rsidRPr="00381A6F">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381A6F">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381A6F">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062008E2" w14:textId="77777777" w:rsidR="00F95A6C" w:rsidRPr="00381A6F" w:rsidRDefault="00F95A6C" w:rsidP="00F95A6C">
      <w:pPr>
        <w:rPr>
          <w:rStyle w:val="Emphasis"/>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381A6F">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381A6F">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381A6F">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381A6F">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51D891FB" w14:textId="2549F9BE" w:rsidR="00F95A6C" w:rsidRPr="00F95A6C" w:rsidRDefault="00F95A6C" w:rsidP="00F95A6C">
      <w:pPr>
        <w:rPr>
          <w:b/>
          <w:iCs/>
          <w:u w:val="single"/>
          <w:bdr w:val="single" w:sz="8" w:space="0" w:color="auto"/>
        </w:rPr>
      </w:pPr>
      <w:r w:rsidRPr="0050697E">
        <w:rPr>
          <w:rStyle w:val="StyleUnderline"/>
        </w:rPr>
        <w:t xml:space="preserve">As </w:t>
      </w:r>
      <w:r w:rsidRPr="00381A6F">
        <w:rPr>
          <w:rStyle w:val="Emphasis"/>
        </w:rPr>
        <w:t>trade unions</w:t>
      </w:r>
      <w:r w:rsidRPr="0050697E">
        <w:rPr>
          <w:rStyle w:val="StyleUnderline"/>
        </w:rPr>
        <w:t xml:space="preserve"> become</w:t>
      </w:r>
      <w:r w:rsidRPr="0050697E">
        <w:rPr>
          <w:sz w:val="16"/>
        </w:rPr>
        <w:t xml:space="preserve"> progressively </w:t>
      </w:r>
      <w:r w:rsidRPr="00381A6F">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381A6F">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381A6F">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381A6F">
        <w:rPr>
          <w:rStyle w:val="Emphasis"/>
        </w:rPr>
        <w:t xml:space="preserve"> in scope</w:t>
      </w:r>
      <w:r w:rsidRPr="0050697E">
        <w:rPr>
          <w:rStyle w:val="StyleUnderline"/>
          <w:highlight w:val="cyan"/>
        </w:rPr>
        <w:t xml:space="preserve">, its </w:t>
      </w:r>
      <w:r w:rsidRPr="00381A6F">
        <w:rPr>
          <w:rStyle w:val="Emphasis"/>
        </w:rPr>
        <w:t xml:space="preserve">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381A6F">
        <w:rPr>
          <w:rStyle w:val="Emphasis"/>
        </w:rPr>
        <w:t>transformed</w:t>
      </w:r>
      <w:r w:rsidRPr="002C4543">
        <w:rPr>
          <w:rStyle w:val="StyleUnderline"/>
        </w:rPr>
        <w:t xml:space="preserve"> into their </w:t>
      </w:r>
      <w:r w:rsidRPr="00381A6F">
        <w:rPr>
          <w:rStyle w:val="Emphasis"/>
        </w:rPr>
        <w:t>antitheses</w:t>
      </w:r>
      <w:r w:rsidRPr="007541C3">
        <w:rPr>
          <w:sz w:val="16"/>
        </w:rPr>
        <w:t xml:space="preserve"> —instruments for the subordination of workers to an individualistic (capitalistic) labour order.</w:t>
      </w:r>
    </w:p>
    <w:p w14:paraId="7C6521FF" w14:textId="77777777" w:rsidR="00F95A6C" w:rsidRPr="002D518C" w:rsidRDefault="00F95A6C" w:rsidP="00F95A6C">
      <w:pPr>
        <w:pStyle w:val="Heading2"/>
        <w:rPr>
          <w:lang w:val="it-IT"/>
        </w:rPr>
      </w:pPr>
      <w:r w:rsidRPr="002D518C">
        <w:rPr>
          <w:lang w:val="it-IT"/>
        </w:rPr>
        <w:t>OFF</w:t>
      </w:r>
    </w:p>
    <w:p w14:paraId="4ED62F58" w14:textId="77777777" w:rsidR="00F95A6C" w:rsidRDefault="00F95A6C" w:rsidP="00F95A6C">
      <w:pPr>
        <w:pStyle w:val="Heading3"/>
      </w:pPr>
      <w:r>
        <w:t>2AC---Cap K [Long]</w:t>
      </w:r>
    </w:p>
    <w:p w14:paraId="1B1901E2" w14:textId="77777777" w:rsidR="00F95A6C" w:rsidRPr="00AB5576" w:rsidRDefault="00F95A6C" w:rsidP="00F95A6C">
      <w:pPr>
        <w:pStyle w:val="Heading4"/>
        <w:rPr>
          <w:b w:val="0"/>
          <w:bCs/>
        </w:rPr>
      </w:pPr>
      <w:bookmarkStart w:id="5" w:name="_Hlk63586700"/>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2969FFD0" w14:textId="77777777" w:rsidR="00F95A6C" w:rsidRDefault="00F95A6C" w:rsidP="00F95A6C">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28797B1" w14:textId="77777777" w:rsidR="00F95A6C" w:rsidRPr="00AB5576" w:rsidRDefault="00F95A6C" w:rsidP="00F95A6C">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06D345EF" w14:textId="77777777" w:rsidR="00F95A6C" w:rsidRPr="00AB5576" w:rsidRDefault="00F95A6C" w:rsidP="00F95A6C">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22E9320" w14:textId="77777777" w:rsidR="00F95A6C" w:rsidRPr="00AB5576" w:rsidRDefault="00F95A6C" w:rsidP="00F95A6C">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FCF2064" w14:textId="77777777" w:rsidR="00F95A6C" w:rsidRPr="00AB5576" w:rsidRDefault="00F95A6C" w:rsidP="00F95A6C">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81AA094" w14:textId="77777777" w:rsidR="00F95A6C" w:rsidRPr="00AB5576" w:rsidRDefault="00F95A6C" w:rsidP="00F95A6C">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08F182B" w14:textId="77777777" w:rsidR="00F95A6C" w:rsidRPr="00777552" w:rsidRDefault="00F95A6C" w:rsidP="00F95A6C">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5"/>
    <w:p w14:paraId="409F8A8D" w14:textId="77777777" w:rsidR="00F95A6C" w:rsidRDefault="00F95A6C" w:rsidP="00F95A6C">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4393296D" w14:textId="77777777" w:rsidR="00F95A6C" w:rsidRPr="00D04E61" w:rsidRDefault="00F95A6C" w:rsidP="00F95A6C">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7FA90B24" w14:textId="77777777" w:rsidR="00F95A6C" w:rsidRPr="00A30D27" w:rsidRDefault="00F95A6C" w:rsidP="00F95A6C">
      <w:pPr>
        <w:rPr>
          <w:sz w:val="16"/>
          <w:szCs w:val="16"/>
        </w:rPr>
      </w:pPr>
      <w:r w:rsidRPr="00A30D27">
        <w:rPr>
          <w:sz w:val="16"/>
          <w:szCs w:val="16"/>
        </w:rPr>
        <w:t xml:space="preserve">These observations generate a particular problem for labour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381A6F">
        <w:rPr>
          <w:rStyle w:val="Emphasis"/>
        </w:rPr>
        <w:t>inevitably</w:t>
      </w:r>
      <w:r w:rsidRPr="00A30D27">
        <w:rPr>
          <w:rStyle w:val="StyleUnderline"/>
        </w:rPr>
        <w:t xml:space="preserve"> have </w:t>
      </w:r>
      <w:r w:rsidRPr="00381A6F">
        <w:rPr>
          <w:rStyle w:val="Emphasis"/>
        </w:rPr>
        <w:t>legal consequences</w:t>
      </w:r>
      <w:r w:rsidRPr="00A30D27">
        <w:rPr>
          <w:rStyle w:val="StyleUnderline"/>
        </w:rPr>
        <w:t xml:space="preserve"> (and we have </w:t>
      </w:r>
      <w:r w:rsidRPr="00381A6F">
        <w:rPr>
          <w:rStyle w:val="Emphasis"/>
        </w:rPr>
        <w:t>no choice</w:t>
      </w:r>
      <w:r w:rsidRPr="00A30D27">
        <w:rPr>
          <w:rStyle w:val="StyleUnderline"/>
        </w:rPr>
        <w:t xml:space="preserve"> but to engage with law on </w:t>
      </w:r>
      <w:r w:rsidRPr="00381A6F">
        <w:rPr>
          <w:rStyle w:val="Emphasis"/>
        </w:rPr>
        <w:t>its terms</w:t>
      </w:r>
      <w:r w:rsidRPr="00A30D27">
        <w:rPr>
          <w:rStyle w:val="StyleUnderline"/>
        </w:rPr>
        <w:t xml:space="preserve"> if we are to </w:t>
      </w:r>
      <w:r w:rsidRPr="00381A6F">
        <w:rPr>
          <w:rStyle w:val="Emphasis"/>
        </w:rPr>
        <w:t>effectively defend</w:t>
      </w:r>
      <w:r w:rsidRPr="00A30D27">
        <w:rPr>
          <w:rStyle w:val="StyleUnderline"/>
        </w:rPr>
        <w:t xml:space="preserve"> our and workers’</w:t>
      </w:r>
      <w:r w:rsidRPr="00A30D27">
        <w:rPr>
          <w:sz w:val="16"/>
          <w:szCs w:val="16"/>
        </w:rPr>
        <w:t xml:space="preserve"> short-term or </w:t>
      </w:r>
      <w:r w:rsidRPr="00381A6F">
        <w:rPr>
          <w:rStyle w:val="Emphasis"/>
        </w:rPr>
        <w:t>immediate interests</w:t>
      </w:r>
      <w:r w:rsidRPr="00A30D27">
        <w:rPr>
          <w:sz w:val="16"/>
          <w:szCs w:val="16"/>
        </w:rPr>
        <w:t xml:space="preserve">; Knox, 2012, p. 223), </w:t>
      </w:r>
      <w:r w:rsidRPr="00A30D27">
        <w:rPr>
          <w:rStyle w:val="StyleUnderline"/>
        </w:rPr>
        <w:t xml:space="preserve">but </w:t>
      </w:r>
      <w:r w:rsidRPr="00381A6F">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381A6F">
        <w:rPr>
          <w:rStyle w:val="Emphasis"/>
        </w:rPr>
        <w:t>important</w:t>
      </w:r>
      <w:r w:rsidRPr="00A30D27">
        <w:rPr>
          <w:rStyle w:val="StyleUnderline"/>
        </w:rPr>
        <w:t xml:space="preserve"> as a mechanism for </w:t>
      </w:r>
      <w:r w:rsidRPr="00381A6F">
        <w:rPr>
          <w:rStyle w:val="Emphasis"/>
        </w:rPr>
        <w:t>advancing</w:t>
      </w:r>
      <w:r w:rsidRPr="00A30D27">
        <w:rPr>
          <w:rStyle w:val="StyleUnderline"/>
        </w:rPr>
        <w:t xml:space="preserve">, and </w:t>
      </w:r>
      <w:r w:rsidRPr="00381A6F">
        <w:rPr>
          <w:rStyle w:val="Emphasis"/>
        </w:rPr>
        <w:t>boosting</w:t>
      </w:r>
      <w:r w:rsidRPr="00A30D27">
        <w:rPr>
          <w:rStyle w:val="StyleUnderline"/>
        </w:rPr>
        <w:t xml:space="preserve"> the </w:t>
      </w:r>
      <w:r w:rsidRPr="00381A6F">
        <w:rPr>
          <w:rStyle w:val="Emphasis"/>
        </w:rPr>
        <w:t>legitimacy</w:t>
      </w:r>
      <w:r w:rsidRPr="00A30D27">
        <w:rPr>
          <w:rStyle w:val="StyleUnderline"/>
        </w:rPr>
        <w:t xml:space="preserve"> of our </w:t>
      </w:r>
      <w:r w:rsidRPr="00381A6F">
        <w:rPr>
          <w:rStyle w:val="Emphasis"/>
        </w:rPr>
        <w:t>normative projects</w:t>
      </w:r>
      <w:r w:rsidRPr="00A30D27">
        <w:rPr>
          <w:rStyle w:val="StyleUnderline"/>
        </w:rPr>
        <w:t xml:space="preserve">: capacities of </w:t>
      </w:r>
      <w:r w:rsidRPr="00381A6F">
        <w:rPr>
          <w:rStyle w:val="Emphasis"/>
        </w:rPr>
        <w:t>scale</w:t>
      </w:r>
      <w:r w:rsidRPr="00A30D27">
        <w:rPr>
          <w:rStyle w:val="StyleUnderline"/>
        </w:rPr>
        <w:t xml:space="preserve">, </w:t>
      </w:r>
      <w:r w:rsidRPr="00381A6F">
        <w:rPr>
          <w:rStyle w:val="Emphasis"/>
        </w:rPr>
        <w:t>enforcement</w:t>
      </w:r>
      <w:r w:rsidRPr="00A30D27">
        <w:rPr>
          <w:rStyle w:val="StyleUnderline"/>
        </w:rPr>
        <w:t xml:space="preserve"> and </w:t>
      </w:r>
      <w:r w:rsidRPr="00381A6F">
        <w:rPr>
          <w:rStyle w:val="Emphasis"/>
        </w:rPr>
        <w:t>legitimacy</w:t>
      </w:r>
      <w:r w:rsidRPr="00A30D27">
        <w:rPr>
          <w:sz w:val="16"/>
          <w:szCs w:val="16"/>
        </w:rPr>
        <w:t xml:space="preserve"> etc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381A6F">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381A6F">
        <w:rPr>
          <w:rStyle w:val="Emphasis"/>
        </w:rPr>
        <w:t>distorted</w:t>
      </w:r>
      <w:r w:rsidRPr="00A30D27">
        <w:rPr>
          <w:rStyle w:val="StyleUnderline"/>
        </w:rPr>
        <w:t xml:space="preserve"> and </w:t>
      </w:r>
      <w:r w:rsidRPr="00381A6F">
        <w:rPr>
          <w:rStyle w:val="Emphasis"/>
        </w:rPr>
        <w:t>reframed</w:t>
      </w:r>
      <w:r w:rsidRPr="00A30D27">
        <w:rPr>
          <w:rStyle w:val="StyleUnderline"/>
        </w:rPr>
        <w:t xml:space="preserve"> in ways that are </w:t>
      </w:r>
      <w:r w:rsidRPr="00381A6F">
        <w:rPr>
          <w:rStyle w:val="Emphasis"/>
        </w:rPr>
        <w:t>consistent</w:t>
      </w:r>
      <w:r w:rsidRPr="00A30D27">
        <w:rPr>
          <w:rStyle w:val="StyleUnderline"/>
        </w:rPr>
        <w:t xml:space="preserve"> with </w:t>
      </w:r>
      <w:r w:rsidRPr="00381A6F">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r w:rsidRPr="00381A6F">
        <w:rPr>
          <w:rStyle w:val="Emphasis"/>
        </w:rPr>
        <w:t>legitimising</w:t>
      </w:r>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131D6E66" w14:textId="77777777" w:rsidR="00F95A6C" w:rsidRPr="00A30D27" w:rsidRDefault="00F95A6C" w:rsidP="00F95A6C">
      <w:pPr>
        <w:rPr>
          <w:sz w:val="16"/>
          <w:szCs w:val="16"/>
        </w:rPr>
      </w:pPr>
      <w:r w:rsidRPr="00A30D27">
        <w:rPr>
          <w:rStyle w:val="StyleUnderline"/>
        </w:rPr>
        <w:t xml:space="preserve">In light of these observations, labour lawyers need to take a </w:t>
      </w:r>
      <w:r w:rsidRPr="00381A6F">
        <w:rPr>
          <w:rStyle w:val="Emphasis"/>
        </w:rPr>
        <w:t>cautious</w:t>
      </w:r>
      <w:r w:rsidRPr="00A30D27">
        <w:rPr>
          <w:rStyle w:val="StyleUnderline"/>
        </w:rPr>
        <w:t xml:space="preserve"> and </w:t>
      </w:r>
      <w:r w:rsidRPr="00381A6F">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381A6F">
        <w:rPr>
          <w:rStyle w:val="Emphasis"/>
        </w:rPr>
        <w:t>changing</w:t>
      </w:r>
      <w:r w:rsidRPr="00A30D27">
        <w:rPr>
          <w:rStyle w:val="StyleUnderline"/>
        </w:rPr>
        <w:t xml:space="preserve"> or </w:t>
      </w:r>
      <w:r w:rsidRPr="00381A6F">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381A6F">
        <w:rPr>
          <w:rStyle w:val="Emphasis"/>
        </w:rPr>
        <w:t>inherently risky</w:t>
      </w:r>
      <w:r w:rsidRPr="00A30D27">
        <w:rPr>
          <w:rStyle w:val="StyleUnderline"/>
        </w:rPr>
        <w:t xml:space="preserve">. It is likely that in doing so, we will simply be </w:t>
      </w:r>
      <w:r w:rsidRPr="00381A6F">
        <w:rPr>
          <w:rStyle w:val="Emphasis"/>
        </w:rPr>
        <w:t>reproducing</w:t>
      </w:r>
      <w:r w:rsidRPr="00A30D27">
        <w:rPr>
          <w:rStyle w:val="StyleUnderline"/>
        </w:rPr>
        <w:t xml:space="preserve"> and </w:t>
      </w:r>
      <w:r w:rsidRPr="00381A6F">
        <w:rPr>
          <w:rStyle w:val="Emphasis"/>
        </w:rPr>
        <w:t>legitimising</w:t>
      </w:r>
      <w:r w:rsidRPr="00A30D27">
        <w:rPr>
          <w:rStyle w:val="StyleUnderline"/>
        </w:rPr>
        <w:t xml:space="preserve">, the very structures that in the </w:t>
      </w:r>
      <w:r w:rsidRPr="00381A6F">
        <w:rPr>
          <w:rStyle w:val="Emphasis"/>
        </w:rPr>
        <w:t>long term</w:t>
      </w:r>
      <w:r w:rsidRPr="00A30D27">
        <w:rPr>
          <w:rStyle w:val="StyleUnderline"/>
        </w:rPr>
        <w:t xml:space="preserve">, will be </w:t>
      </w:r>
      <w:r w:rsidRPr="00381A6F">
        <w:rPr>
          <w:rStyle w:val="Emphasis"/>
        </w:rPr>
        <w:t>necessary</w:t>
      </w:r>
      <w:r w:rsidRPr="00A30D27">
        <w:rPr>
          <w:rStyle w:val="StyleUnderline"/>
        </w:rPr>
        <w:t xml:space="preserve"> to </w:t>
      </w:r>
      <w:r w:rsidRPr="00381A6F">
        <w:rPr>
          <w:rStyle w:val="Emphasis"/>
        </w:rPr>
        <w:t>change</w:t>
      </w:r>
      <w:r w:rsidRPr="00A30D27">
        <w:rPr>
          <w:rStyle w:val="StyleUnderline"/>
        </w:rPr>
        <w:t xml:space="preserve"> or </w:t>
      </w:r>
      <w:r w:rsidRPr="00381A6F">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381A6F">
        <w:rPr>
          <w:rStyle w:val="Emphasis"/>
        </w:rPr>
        <w:t>ly aware</w:t>
      </w:r>
      <w:r w:rsidRPr="00A30D27">
        <w:rPr>
          <w:rStyle w:val="StyleUnderline"/>
        </w:rPr>
        <w:t xml:space="preserve"> of these risks, and that we must </w:t>
      </w:r>
      <w:r w:rsidRPr="00381A6F">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381A6F">
        <w:rPr>
          <w:rStyle w:val="Emphasis"/>
        </w:rPr>
        <w:t>disrupts</w:t>
      </w:r>
      <w:r w:rsidRPr="00A30D27">
        <w:rPr>
          <w:rStyle w:val="StyleUnderline"/>
        </w:rPr>
        <w:t xml:space="preserve">, </w:t>
      </w:r>
      <w:r w:rsidRPr="00381A6F">
        <w:rPr>
          <w:rStyle w:val="Emphasis"/>
        </w:rPr>
        <w:t>unsettles</w:t>
      </w:r>
      <w:r w:rsidRPr="00A30D27">
        <w:rPr>
          <w:rStyle w:val="StyleUnderline"/>
        </w:rPr>
        <w:t xml:space="preserve">, and </w:t>
      </w:r>
      <w:r w:rsidRPr="00381A6F">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6B20FE84" w14:textId="77777777" w:rsidR="00F95A6C" w:rsidRPr="00A30D27" w:rsidRDefault="00F95A6C" w:rsidP="00F95A6C">
      <w:pPr>
        <w:rPr>
          <w:sz w:val="16"/>
          <w:szCs w:val="16"/>
        </w:rPr>
      </w:pPr>
      <w:r w:rsidRPr="00A30D27">
        <w:rPr>
          <w:sz w:val="16"/>
          <w:szCs w:val="16"/>
        </w:rPr>
        <w:t xml:space="preserve">These observations suggest </w:t>
      </w:r>
      <w:r w:rsidRPr="00A30D27">
        <w:rPr>
          <w:rStyle w:val="StyleUnderline"/>
        </w:rPr>
        <w:t xml:space="preserve">a </w:t>
      </w:r>
      <w:r w:rsidRPr="00381A6F">
        <w:rPr>
          <w:rStyle w:val="Emphasis"/>
        </w:rPr>
        <w:t>twofold strategy</w:t>
      </w:r>
      <w:r w:rsidRPr="00A30D27">
        <w:rPr>
          <w:rStyle w:val="StyleUnderline"/>
        </w:rPr>
        <w:t xml:space="preserve"> will be </w:t>
      </w:r>
      <w:r w:rsidRPr="00381A6F">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381A6F">
        <w:rPr>
          <w:rStyle w:val="Emphasis"/>
        </w:rPr>
        <w:t>task</w:t>
      </w:r>
      <w:r w:rsidRPr="00D46F4B">
        <w:rPr>
          <w:rStyle w:val="StyleUnderline"/>
        </w:rPr>
        <w:t xml:space="preserve"> for the </w:t>
      </w:r>
      <w:r w:rsidRPr="00381A6F">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381A6F">
        <w:rPr>
          <w:rStyle w:val="Emphasis"/>
        </w:rPr>
        <w:t>reflexive</w:t>
      </w:r>
      <w:r w:rsidRPr="00D46F4B">
        <w:rPr>
          <w:rStyle w:val="StyleUnderline"/>
        </w:rPr>
        <w:t xml:space="preserve">, </w:t>
      </w:r>
      <w:r w:rsidRPr="00381A6F">
        <w:rPr>
          <w:rStyle w:val="Emphasis"/>
        </w:rPr>
        <w:t>situated</w:t>
      </w:r>
      <w:r w:rsidRPr="00D46F4B">
        <w:rPr>
          <w:rStyle w:val="StyleUnderline"/>
        </w:rPr>
        <w:t xml:space="preserve">, </w:t>
      </w:r>
      <w:r w:rsidRPr="00381A6F">
        <w:rPr>
          <w:rStyle w:val="Emphasis"/>
        </w:rPr>
        <w:t>normative critique</w:t>
      </w:r>
      <w:r w:rsidRPr="00A30D27">
        <w:rPr>
          <w:sz w:val="16"/>
          <w:szCs w:val="16"/>
        </w:rPr>
        <w:t>.</w:t>
      </w:r>
    </w:p>
    <w:p w14:paraId="6BD10862" w14:textId="77777777" w:rsidR="00F95A6C" w:rsidRPr="00A30D27" w:rsidRDefault="00F95A6C" w:rsidP="00F95A6C">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381A6F">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381A6F">
        <w:rPr>
          <w:rStyle w:val="Emphasis"/>
        </w:rPr>
        <w:t>both</w:t>
      </w:r>
      <w:r w:rsidRPr="00D46F4B">
        <w:rPr>
          <w:rStyle w:val="StyleUnderline"/>
        </w:rPr>
        <w:t xml:space="preserve"> the </w:t>
      </w:r>
      <w:r w:rsidRPr="00381A6F">
        <w:rPr>
          <w:rStyle w:val="Emphasis"/>
        </w:rPr>
        <w:t>underlying structural logics</w:t>
      </w:r>
      <w:r w:rsidRPr="00D46F4B">
        <w:rPr>
          <w:rStyle w:val="StyleUnderline"/>
        </w:rPr>
        <w:t xml:space="preserve"> shaping social development and the </w:t>
      </w:r>
      <w:r w:rsidRPr="00381A6F">
        <w:rPr>
          <w:rStyle w:val="Emphasis"/>
        </w:rPr>
        <w:t>complexity</w:t>
      </w:r>
      <w:r w:rsidRPr="00D46F4B">
        <w:rPr>
          <w:rStyle w:val="StyleUnderline"/>
        </w:rPr>
        <w:t xml:space="preserve"> and </w:t>
      </w:r>
      <w:r w:rsidRPr="00381A6F">
        <w:rPr>
          <w:rStyle w:val="Emphasis"/>
        </w:rPr>
        <w:t>contingency</w:t>
      </w:r>
      <w:r w:rsidRPr="00D46F4B">
        <w:rPr>
          <w:rStyle w:val="StyleUnderline"/>
        </w:rPr>
        <w:t xml:space="preserve"> of the ways in which those logics </w:t>
      </w:r>
      <w:r w:rsidRPr="00381A6F">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r w:rsidRPr="00F64F30">
        <w:rPr>
          <w:rStyle w:val="Emphasis"/>
          <w:highlight w:val="cyan"/>
        </w:rPr>
        <w:t>particular way</w:t>
      </w:r>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381A6F">
        <w:rPr>
          <w:rStyle w:val="Emphasis"/>
        </w:rPr>
        <w:t>particular way</w:t>
      </w:r>
      <w:r w:rsidRPr="00D46F4B">
        <w:rPr>
          <w:rStyle w:val="StyleUnderline"/>
        </w:rPr>
        <w:t xml:space="preserve"> in which those logics were </w:t>
      </w:r>
      <w:r w:rsidRPr="00381A6F">
        <w:rPr>
          <w:rStyle w:val="Emphasis"/>
        </w:rPr>
        <w:t>subjectively interpreted</w:t>
      </w:r>
      <w:r w:rsidRPr="00D46F4B">
        <w:rPr>
          <w:rStyle w:val="StyleUnderline"/>
        </w:rPr>
        <w:t xml:space="preserve"> by social actors, and the way in which they responded to those logics in </w:t>
      </w:r>
      <w:r w:rsidRPr="00381A6F">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381A6F">
        <w:rPr>
          <w:rStyle w:val="Emphasis"/>
        </w:rPr>
        <w:t>contingency</w:t>
      </w:r>
      <w:r w:rsidRPr="00D46F4B">
        <w:rPr>
          <w:rStyle w:val="StyleUnderline"/>
        </w:rPr>
        <w:t xml:space="preserve"> of the </w:t>
      </w:r>
      <w:r w:rsidRPr="00381A6F">
        <w:rPr>
          <w:rStyle w:val="Emphasis"/>
        </w:rPr>
        <w:t>present</w:t>
      </w:r>
      <w:r w:rsidRPr="00D46F4B">
        <w:rPr>
          <w:rStyle w:val="StyleUnderline"/>
        </w:rPr>
        <w:t xml:space="preserve">, and thus, the </w:t>
      </w:r>
      <w:r w:rsidRPr="00381A6F">
        <w:rPr>
          <w:rStyle w:val="Emphasis"/>
        </w:rPr>
        <w:t>potential</w:t>
      </w:r>
      <w:r w:rsidRPr="00D46F4B">
        <w:rPr>
          <w:rStyle w:val="StyleUnderline"/>
        </w:rPr>
        <w:t xml:space="preserve"> that exists for a </w:t>
      </w:r>
      <w:r w:rsidRPr="00381A6F">
        <w:rPr>
          <w:rStyle w:val="Emphasis"/>
        </w:rPr>
        <w:t>variety of futures</w:t>
      </w:r>
      <w:r w:rsidRPr="00D46F4B">
        <w:rPr>
          <w:rStyle w:val="StyleUnderline"/>
        </w:rPr>
        <w:t xml:space="preserve"> to be brought about, depending on </w:t>
      </w:r>
      <w:r w:rsidRPr="00381A6F">
        <w:rPr>
          <w:rStyle w:val="Emphasis"/>
        </w:rPr>
        <w:t>how</w:t>
      </w:r>
      <w:r w:rsidRPr="00D46F4B">
        <w:rPr>
          <w:rStyle w:val="StyleUnderline"/>
        </w:rPr>
        <w:t xml:space="preserve"> we react </w:t>
      </w:r>
      <w:r w:rsidRPr="00381A6F">
        <w:rPr>
          <w:rStyle w:val="Emphasis"/>
        </w:rPr>
        <w:t>today</w:t>
      </w:r>
      <w:r w:rsidRPr="00D46F4B">
        <w:rPr>
          <w:rStyle w:val="StyleUnderline"/>
        </w:rPr>
        <w:t xml:space="preserve"> to the </w:t>
      </w:r>
      <w:r w:rsidRPr="00381A6F">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381A6F">
        <w:rPr>
          <w:rStyle w:val="Emphasis"/>
        </w:rPr>
        <w:t>embrace</w:t>
      </w:r>
      <w:r w:rsidRPr="00D46F4B">
        <w:rPr>
          <w:rStyle w:val="StyleUnderline"/>
        </w:rPr>
        <w:t xml:space="preserve"> the potential for one day </w:t>
      </w:r>
      <w:r w:rsidRPr="00381A6F">
        <w:rPr>
          <w:rStyle w:val="Emphasis"/>
        </w:rPr>
        <w:t>transcending</w:t>
      </w:r>
      <w:r w:rsidRPr="00D46F4B">
        <w:rPr>
          <w:rStyle w:val="StyleUnderline"/>
        </w:rPr>
        <w:t xml:space="preserve"> them</w:t>
      </w:r>
      <w:r w:rsidRPr="00A30D27">
        <w:rPr>
          <w:sz w:val="16"/>
          <w:szCs w:val="16"/>
        </w:rPr>
        <w:t>.</w:t>
      </w:r>
    </w:p>
    <w:p w14:paraId="4D3B9050" w14:textId="77777777" w:rsidR="00F95A6C" w:rsidRPr="00A30D27" w:rsidRDefault="00F95A6C" w:rsidP="00F95A6C">
      <w:pPr>
        <w:rPr>
          <w:sz w:val="16"/>
          <w:szCs w:val="16"/>
        </w:rPr>
      </w:pPr>
      <w:r w:rsidRPr="00A30D27">
        <w:rPr>
          <w:sz w:val="16"/>
          <w:szCs w:val="16"/>
        </w:rPr>
        <w:t xml:space="preserve">What the analysis of law’s relationship with capitalism emphasises, however, is that </w:t>
      </w:r>
      <w:r w:rsidRPr="00F64F30">
        <w:rPr>
          <w:rStyle w:val="Emphasis"/>
          <w:highlight w:val="cyan"/>
        </w:rPr>
        <w:t>labour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381A6F">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labour law itself (Lukáks,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r w:rsidRPr="00381A6F">
        <w:rPr>
          <w:rStyle w:val="Emphasis"/>
        </w:rPr>
        <w:t>legitimise</w:t>
      </w:r>
      <w:r w:rsidRPr="00A30D27">
        <w:rPr>
          <w:sz w:val="16"/>
          <w:szCs w:val="16"/>
        </w:rPr>
        <w:t xml:space="preserve"> and/</w:t>
      </w:r>
      <w:r w:rsidRPr="00D46F4B">
        <w:rPr>
          <w:rStyle w:val="StyleUnderline"/>
        </w:rPr>
        <w:t xml:space="preserve">or </w:t>
      </w:r>
      <w:r w:rsidRPr="00F64F30">
        <w:rPr>
          <w:rStyle w:val="Emphasis"/>
          <w:highlight w:val="cyan"/>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381A6F">
        <w:rPr>
          <w:rStyle w:val="Emphasis"/>
        </w:rPr>
        <w:t>foster</w:t>
      </w:r>
      <w:r w:rsidRPr="00D46F4B">
        <w:rPr>
          <w:rStyle w:val="StyleUnderline"/>
        </w:rPr>
        <w:t xml:space="preserve"> and </w:t>
      </w:r>
      <w:r w:rsidRPr="00381A6F">
        <w:rPr>
          <w:rStyle w:val="Emphasis"/>
        </w:rPr>
        <w:t>facilitate</w:t>
      </w:r>
      <w:r w:rsidRPr="00D46F4B">
        <w:rPr>
          <w:rStyle w:val="StyleUnderline"/>
        </w:rPr>
        <w:t xml:space="preserve"> the capacities and capabilities that will be </w:t>
      </w:r>
      <w:r w:rsidRPr="00381A6F">
        <w:rPr>
          <w:rStyle w:val="Emphasis"/>
        </w:rPr>
        <w:t>required</w:t>
      </w:r>
      <w:r w:rsidRPr="00D46F4B">
        <w:rPr>
          <w:rStyle w:val="StyleUnderline"/>
        </w:rPr>
        <w:t xml:space="preserve"> to overcome those structures, depending on </w:t>
      </w:r>
      <w:r w:rsidRPr="00381A6F">
        <w:rPr>
          <w:rStyle w:val="Emphasis"/>
        </w:rPr>
        <w:t>how</w:t>
      </w:r>
      <w:r w:rsidRPr="00D46F4B">
        <w:rPr>
          <w:rStyle w:val="StyleUnderline"/>
        </w:rPr>
        <w:t xml:space="preserve"> it is used, and for </w:t>
      </w:r>
      <w:r w:rsidRPr="00381A6F">
        <w:rPr>
          <w:rStyle w:val="Emphasis"/>
        </w:rPr>
        <w:t>what purposes</w:t>
      </w:r>
      <w:r w:rsidRPr="00D46F4B">
        <w:rPr>
          <w:rStyle w:val="StyleUnderline"/>
        </w:rPr>
        <w:t xml:space="preserve">. </w:t>
      </w:r>
      <w:r w:rsidRPr="00F64F30">
        <w:rPr>
          <w:rStyle w:val="Emphasis"/>
          <w:highlight w:val="cyan"/>
        </w:rPr>
        <w:t>Minimum wage</w:t>
      </w:r>
      <w:r w:rsidRPr="00381A6F">
        <w:rPr>
          <w:rStyle w:val="Emphasis"/>
        </w:rPr>
        <w:t xml:space="preserve"> regulations</w:t>
      </w:r>
      <w:r w:rsidRPr="00D46F4B">
        <w:rPr>
          <w:rStyle w:val="StyleUnderline"/>
        </w:rPr>
        <w:t xml:space="preserve">, </w:t>
      </w:r>
      <w:r w:rsidRPr="00F64F30">
        <w:rPr>
          <w:rStyle w:val="Emphasis"/>
          <w:highlight w:val="cyan"/>
        </w:rPr>
        <w:t>working time</w:t>
      </w:r>
      <w:r w:rsidRPr="00381A6F">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etc, </w:t>
      </w:r>
      <w:r w:rsidRPr="00F64F30">
        <w:rPr>
          <w:rStyle w:val="StyleUnderline"/>
          <w:highlight w:val="cyan"/>
        </w:rPr>
        <w:t>may not challenge the</w:t>
      </w:r>
      <w:r w:rsidRPr="00D46F4B">
        <w:rPr>
          <w:rStyle w:val="StyleUnderline"/>
        </w:rPr>
        <w:t xml:space="preserve"> </w:t>
      </w:r>
      <w:r w:rsidRPr="00381A6F">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381A6F">
        <w:rPr>
          <w:rStyle w:val="Emphasis"/>
        </w:rPr>
        <w:t>undermine</w:t>
      </w:r>
      <w:r w:rsidRPr="00D46F4B">
        <w:rPr>
          <w:rStyle w:val="StyleUnderline"/>
        </w:rPr>
        <w:t xml:space="preserve"> attempts to </w:t>
      </w:r>
      <w:r w:rsidRPr="00381A6F">
        <w:rPr>
          <w:rStyle w:val="Emphasis"/>
        </w:rPr>
        <w:t>challenge</w:t>
      </w:r>
      <w:r w:rsidRPr="00D46F4B">
        <w:rPr>
          <w:rStyle w:val="StyleUnderline"/>
        </w:rPr>
        <w:t xml:space="preserve"> it in the </w:t>
      </w:r>
      <w:r w:rsidRPr="00381A6F">
        <w:rPr>
          <w:rStyle w:val="Emphasis"/>
        </w:rPr>
        <w:t>immediate future</w:t>
      </w:r>
      <w:r w:rsidRPr="00D46F4B">
        <w:rPr>
          <w:rStyle w:val="StyleUnderline"/>
        </w:rPr>
        <w:t xml:space="preserve"> (by </w:t>
      </w:r>
      <w:r w:rsidRPr="00381A6F">
        <w:rPr>
          <w:rStyle w:val="Emphasis"/>
        </w:rPr>
        <w:t>stabilising</w:t>
      </w:r>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381A6F">
        <w:rPr>
          <w:rStyle w:val="Emphasis"/>
        </w:rPr>
        <w:t xml:space="preserve">social </w:t>
      </w:r>
      <w:r w:rsidRPr="00F64F30">
        <w:rPr>
          <w:rStyle w:val="Emphasis"/>
          <w:highlight w:val="cyan"/>
        </w:rPr>
        <w:t>movements</w:t>
      </w:r>
      <w:r w:rsidRPr="00D46F4B">
        <w:rPr>
          <w:rStyle w:val="StyleUnderline"/>
        </w:rPr>
        <w:t xml:space="preserve"> that will be </w:t>
      </w:r>
      <w:r w:rsidRPr="00381A6F">
        <w:rPr>
          <w:rStyle w:val="Emphasis"/>
        </w:rPr>
        <w:t>required</w:t>
      </w:r>
      <w:r w:rsidRPr="00D46F4B">
        <w:rPr>
          <w:rStyle w:val="StyleUnderline"/>
        </w:rPr>
        <w:t xml:space="preserve"> to </w:t>
      </w:r>
      <w:r w:rsidRPr="00381A6F">
        <w:rPr>
          <w:rStyle w:val="Emphasis"/>
        </w:rPr>
        <w:t>transcend</w:t>
      </w:r>
      <w:r w:rsidRPr="00D46F4B">
        <w:rPr>
          <w:rStyle w:val="StyleUnderline"/>
        </w:rPr>
        <w:t xml:space="preserve"> those basic structures </w:t>
      </w:r>
      <w:r w:rsidRPr="00381A6F">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381A6F">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381A6F">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r w:rsidRPr="00F64F30">
        <w:rPr>
          <w:rStyle w:val="Emphasis"/>
          <w:highlight w:val="cyan"/>
        </w:rPr>
        <w:t>labour law</w:t>
      </w:r>
      <w:r w:rsidRPr="00381A6F">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381A6F">
        <w:rPr>
          <w:rStyle w:val="Emphasis"/>
        </w:rPr>
        <w:t>designed</w:t>
      </w:r>
      <w:r w:rsidRPr="00D46F4B">
        <w:rPr>
          <w:rStyle w:val="StyleUnderline"/>
        </w:rPr>
        <w:t xml:space="preserve">, </w:t>
      </w:r>
      <w:r w:rsidRPr="00381A6F">
        <w:rPr>
          <w:rStyle w:val="Emphasis"/>
        </w:rPr>
        <w:t>structured</w:t>
      </w:r>
      <w:r w:rsidRPr="00D46F4B">
        <w:rPr>
          <w:rStyle w:val="StyleUnderline"/>
        </w:rPr>
        <w:t xml:space="preserve"> and </w:t>
      </w:r>
      <w:r w:rsidRPr="00381A6F">
        <w:rPr>
          <w:rStyle w:val="Emphasis"/>
        </w:rPr>
        <w:t>conceived</w:t>
      </w:r>
      <w:r w:rsidRPr="00D46F4B">
        <w:rPr>
          <w:rStyle w:val="StyleUnderline"/>
        </w:rPr>
        <w:t xml:space="preserve">, in a </w:t>
      </w:r>
      <w:r w:rsidRPr="00381A6F">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381A6F">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381A6F">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realise </w:t>
      </w:r>
      <w:r w:rsidRPr="00381A6F">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011C1885" w14:textId="77777777" w:rsidR="00F95A6C" w:rsidRPr="00A30D27" w:rsidRDefault="00F95A6C" w:rsidP="00F95A6C">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381A6F">
        <w:rPr>
          <w:rStyle w:val="Emphasis"/>
        </w:rPr>
        <w:t>guaranteed weekly income</w:t>
      </w:r>
      <w:r w:rsidRPr="00D46F4B">
        <w:rPr>
          <w:rStyle w:val="StyleUnderline"/>
        </w:rPr>
        <w:t xml:space="preserve"> for </w:t>
      </w:r>
      <w:r w:rsidRPr="00381A6F">
        <w:rPr>
          <w:rStyle w:val="Emphasis"/>
        </w:rPr>
        <w:t>all labour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381A6F">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381A6F">
        <w:rPr>
          <w:rStyle w:val="Emphasis"/>
        </w:rPr>
        <w:t>some way</w:t>
      </w:r>
      <w:r w:rsidRPr="00D04E61">
        <w:rPr>
          <w:rStyle w:val="StyleUnderline"/>
        </w:rPr>
        <w:t xml:space="preserve"> towards </w:t>
      </w:r>
      <w:r w:rsidRPr="00381A6F">
        <w:rPr>
          <w:rStyle w:val="Emphasis"/>
        </w:rPr>
        <w:t>shaping</w:t>
      </w:r>
      <w:r w:rsidRPr="00D04E61">
        <w:rPr>
          <w:rStyle w:val="StyleUnderline"/>
        </w:rPr>
        <w:t xml:space="preserve"> capitalism’s development, while, </w:t>
      </w:r>
      <w:r w:rsidRPr="00381A6F">
        <w:rPr>
          <w:rStyle w:val="Emphasis"/>
        </w:rPr>
        <w:t>simultaneously</w:t>
      </w:r>
      <w:r w:rsidRPr="00D46F4B">
        <w:rPr>
          <w:rStyle w:val="StyleUnderline"/>
        </w:rPr>
        <w:t xml:space="preserve">, </w:t>
      </w:r>
      <w:r w:rsidRPr="00F64F30">
        <w:rPr>
          <w:rStyle w:val="Emphasis"/>
          <w:highlight w:val="cyan"/>
        </w:rPr>
        <w:t>problematis</w:t>
      </w:r>
      <w:r w:rsidRPr="00381A6F">
        <w:rPr>
          <w:rStyle w:val="Emphasis"/>
        </w:rPr>
        <w:t>ing</w:t>
      </w:r>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381A6F">
        <w:rPr>
          <w:rStyle w:val="Emphasis"/>
        </w:rPr>
        <w:t>form</w:t>
      </w:r>
      <w:r w:rsidRPr="00D46F4B">
        <w:rPr>
          <w:rStyle w:val="StyleUnderline"/>
        </w:rPr>
        <w:t xml:space="preserve"> of minimum wage is </w:t>
      </w:r>
      <w:r w:rsidRPr="00381A6F">
        <w:rPr>
          <w:rStyle w:val="Emphasis"/>
        </w:rPr>
        <w:t>still limited</w:t>
      </w:r>
      <w:r w:rsidRPr="00D46F4B">
        <w:rPr>
          <w:rStyle w:val="StyleUnderline"/>
        </w:rPr>
        <w:t xml:space="preserve">—it does not address the </w:t>
      </w:r>
      <w:r w:rsidRPr="00381A6F">
        <w:rPr>
          <w:rStyle w:val="Emphasis"/>
        </w:rPr>
        <w:t>underlying causes</w:t>
      </w:r>
      <w:r w:rsidRPr="00D46F4B">
        <w:rPr>
          <w:rStyle w:val="StyleUnderline"/>
        </w:rPr>
        <w:t xml:space="preserve"> of low pay, because it does </w:t>
      </w:r>
      <w:r w:rsidRPr="00381A6F">
        <w:rPr>
          <w:rStyle w:val="Emphasis"/>
        </w:rPr>
        <w:t>not abolish</w:t>
      </w:r>
      <w:r w:rsidRPr="00D46F4B">
        <w:rPr>
          <w:rStyle w:val="StyleUnderline"/>
        </w:rPr>
        <w:t xml:space="preserve"> the structures that </w:t>
      </w:r>
      <w:r w:rsidRPr="00381A6F">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381A6F">
        <w:rPr>
          <w:rStyle w:val="Emphasis"/>
        </w:rPr>
        <w:t>better job</w:t>
      </w:r>
      <w:r w:rsidRPr="00D46F4B">
        <w:rPr>
          <w:rStyle w:val="StyleUnderline"/>
        </w:rPr>
        <w:t xml:space="preserve"> of not only </w:t>
      </w:r>
      <w:r w:rsidRPr="00381A6F">
        <w:rPr>
          <w:rStyle w:val="Emphasis"/>
        </w:rPr>
        <w:t>mediating</w:t>
      </w:r>
      <w:r w:rsidRPr="00D46F4B">
        <w:rPr>
          <w:rStyle w:val="StyleUnderline"/>
        </w:rPr>
        <w:t xml:space="preserve"> capitalism’s </w:t>
      </w:r>
      <w:r w:rsidRPr="00381A6F">
        <w:rPr>
          <w:rStyle w:val="Emphasis"/>
        </w:rPr>
        <w:t>contradictions</w:t>
      </w:r>
      <w:r w:rsidRPr="00D46F4B">
        <w:rPr>
          <w:rStyle w:val="StyleUnderline"/>
        </w:rPr>
        <w:t xml:space="preserve">, but also, of doing so in a way that </w:t>
      </w:r>
      <w:r w:rsidRPr="00381A6F">
        <w:rPr>
          <w:rStyle w:val="Emphasis"/>
        </w:rPr>
        <w:t>reveals</w:t>
      </w:r>
      <w:r w:rsidRPr="00D46F4B">
        <w:rPr>
          <w:rStyle w:val="StyleUnderline"/>
        </w:rPr>
        <w:t xml:space="preserve"> the </w:t>
      </w:r>
      <w:r w:rsidRPr="00381A6F">
        <w:rPr>
          <w:rStyle w:val="Emphasis"/>
        </w:rPr>
        <w:t>limits of law</w:t>
      </w:r>
      <w:r w:rsidRPr="00D46F4B">
        <w:rPr>
          <w:rStyle w:val="StyleUnderline"/>
        </w:rPr>
        <w:t xml:space="preserve">, and which helps to </w:t>
      </w:r>
      <w:r w:rsidRPr="00381A6F">
        <w:rPr>
          <w:rStyle w:val="Emphasis"/>
        </w:rPr>
        <w:t>expose</w:t>
      </w:r>
      <w:r w:rsidRPr="00D46F4B">
        <w:rPr>
          <w:rStyle w:val="StyleUnderline"/>
        </w:rPr>
        <w:t xml:space="preserve"> and </w:t>
      </w:r>
      <w:r w:rsidRPr="00381A6F">
        <w:rPr>
          <w:rStyle w:val="Emphasis"/>
        </w:rPr>
        <w:t>problematise</w:t>
      </w:r>
      <w:r w:rsidRPr="00D46F4B">
        <w:rPr>
          <w:rStyle w:val="StyleUnderline"/>
        </w:rPr>
        <w:t xml:space="preserve">, the </w:t>
      </w:r>
      <w:r w:rsidRPr="00381A6F">
        <w:rPr>
          <w:rStyle w:val="Emphasis"/>
        </w:rPr>
        <w:t>legal and political foundations</w:t>
      </w:r>
      <w:r w:rsidRPr="00D46F4B">
        <w:rPr>
          <w:rStyle w:val="StyleUnderline"/>
        </w:rPr>
        <w:t xml:space="preserve"> of </w:t>
      </w:r>
      <w:r w:rsidRPr="00381A6F">
        <w:rPr>
          <w:rStyle w:val="Emphasis"/>
        </w:rPr>
        <w:t>markets</w:t>
      </w:r>
      <w:r w:rsidRPr="00D46F4B">
        <w:rPr>
          <w:rStyle w:val="StyleUnderline"/>
        </w:rPr>
        <w:t xml:space="preserve"> at the same time</w:t>
      </w:r>
      <w:r w:rsidRPr="00A30D27">
        <w:rPr>
          <w:sz w:val="16"/>
          <w:szCs w:val="16"/>
        </w:rPr>
        <w:t>.</w:t>
      </w:r>
    </w:p>
    <w:p w14:paraId="2DE5566C" w14:textId="77777777" w:rsidR="00F95A6C" w:rsidRDefault="00F95A6C" w:rsidP="00F95A6C">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381A6F">
        <w:rPr>
          <w:rStyle w:val="Emphasis"/>
        </w:rPr>
        <w:t>integral</w:t>
      </w:r>
      <w:r w:rsidRPr="00224754">
        <w:rPr>
          <w:rStyle w:val="StyleUnderline"/>
        </w:rPr>
        <w:t xml:space="preserve"> to capitalism, the </w:t>
      </w:r>
      <w:r w:rsidRPr="00381A6F">
        <w:rPr>
          <w:rStyle w:val="Emphasis"/>
        </w:rPr>
        <w:t>precise institutional framework</w:t>
      </w:r>
      <w:r w:rsidRPr="00224754">
        <w:rPr>
          <w:rStyle w:val="StyleUnderline"/>
        </w:rPr>
        <w:t xml:space="preserve"> in which labour markets are embedded is </w:t>
      </w:r>
      <w:r w:rsidRPr="00381A6F">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381A6F">
        <w:rPr>
          <w:rStyle w:val="Emphasis"/>
        </w:rPr>
        <w:t>degree</w:t>
      </w:r>
      <w:r w:rsidRPr="00224754">
        <w:rPr>
          <w:rStyle w:val="StyleUnderline"/>
        </w:rPr>
        <w:t xml:space="preserve">, if not the </w:t>
      </w:r>
      <w:r w:rsidRPr="00381A6F">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r w:rsidRPr="00F64F30">
        <w:rPr>
          <w:rStyle w:val="Emphasis"/>
          <w:highlight w:val="cyan"/>
        </w:rPr>
        <w:t>labour</w:t>
      </w:r>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381A6F">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381A6F">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labour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r w:rsidRPr="00F64F30">
        <w:rPr>
          <w:rStyle w:val="Emphasis"/>
          <w:highlight w:val="cyan"/>
        </w:rPr>
        <w:t>actually play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381A6F">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381A6F">
        <w:rPr>
          <w:rStyle w:val="Emphasis"/>
        </w:rPr>
        <w:t>not only improve</w:t>
      </w:r>
      <w:r w:rsidRPr="00224754">
        <w:rPr>
          <w:rStyle w:val="StyleUnderline"/>
        </w:rPr>
        <w:t xml:space="preserve"> the conditions of life and work </w:t>
      </w:r>
      <w:r w:rsidRPr="00381A6F">
        <w:rPr>
          <w:rStyle w:val="Emphasis"/>
        </w:rPr>
        <w:t>within capitalism</w:t>
      </w:r>
      <w:r w:rsidRPr="00224754">
        <w:rPr>
          <w:rStyle w:val="StyleUnderline"/>
        </w:rPr>
        <w:t xml:space="preserve">, but might </w:t>
      </w:r>
      <w:r w:rsidRPr="00381A6F">
        <w:rPr>
          <w:rStyle w:val="Emphasis"/>
        </w:rPr>
        <w:t>also</w:t>
      </w:r>
      <w:r w:rsidRPr="00224754">
        <w:rPr>
          <w:rStyle w:val="StyleUnderline"/>
        </w:rPr>
        <w:t xml:space="preserve"> help provide the </w:t>
      </w:r>
      <w:r w:rsidRPr="00381A6F">
        <w:rPr>
          <w:rStyle w:val="Emphasis"/>
        </w:rPr>
        <w:t>conditions</w:t>
      </w:r>
      <w:r w:rsidRPr="00224754">
        <w:rPr>
          <w:rStyle w:val="StyleUnderline"/>
        </w:rPr>
        <w:t xml:space="preserve"> for the sort of </w:t>
      </w:r>
      <w:r w:rsidRPr="00381A6F">
        <w:rPr>
          <w:rStyle w:val="Emphasis"/>
        </w:rPr>
        <w:t>political mobilisations</w:t>
      </w:r>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002AFDA7" w14:textId="77777777" w:rsidR="00F95A6C" w:rsidRPr="008139A4" w:rsidRDefault="00F95A6C" w:rsidP="00F95A6C">
      <w:pPr>
        <w:pStyle w:val="Heading4"/>
        <w:rPr>
          <w:rFonts w:eastAsia="Times New Roman"/>
        </w:rPr>
      </w:pPr>
      <w:r w:rsidRPr="008139A4">
        <w:rPr>
          <w:rFonts w:eastAsia="Times New Roman"/>
        </w:rPr>
        <w:t xml:space="preserve">Growth sustainable; renewables, policy conservation, EKC, commons avoidance, and price mechanisms. </w:t>
      </w:r>
    </w:p>
    <w:p w14:paraId="0C5197FC" w14:textId="77777777" w:rsidR="00F95A6C" w:rsidRPr="008139A4" w:rsidRDefault="00F95A6C" w:rsidP="00F95A6C">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1404763" w14:textId="77777777" w:rsidR="00F95A6C" w:rsidRPr="008139A4" w:rsidRDefault="00F95A6C" w:rsidP="00F95A6C">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381A6F">
        <w:rPr>
          <w:rStyle w:val="Emphasis"/>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381A6F">
        <w:rPr>
          <w:rStyle w:val="Emphasis"/>
        </w:rPr>
        <w:t>optimistic</w:t>
      </w:r>
      <w:r w:rsidRPr="008139A4">
        <w:rPr>
          <w:rFonts w:eastAsia="Calibri"/>
          <w:u w:val="single"/>
        </w:rPr>
        <w:t xml:space="preserve"> about technological </w:t>
      </w:r>
      <w:r w:rsidRPr="00381A6F">
        <w:rPr>
          <w:rStyle w:val="Emphasis"/>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09FF6299" w14:textId="77777777" w:rsidR="00F95A6C" w:rsidRPr="008139A4" w:rsidRDefault="00F95A6C" w:rsidP="00F95A6C">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381A6F">
        <w:rPr>
          <w:rStyle w:val="Emphasis"/>
        </w:rPr>
        <w:t>econ</w:t>
      </w:r>
      <w:r w:rsidRPr="008139A4">
        <w:rPr>
          <w:rFonts w:eastAsia="Calibri"/>
          <w:u w:val="single"/>
        </w:rPr>
        <w:t xml:space="preserve">omic models, societal </w:t>
      </w:r>
      <w:r w:rsidRPr="00381A6F">
        <w:rPr>
          <w:rStyle w:val="Emphasis"/>
        </w:rPr>
        <w:t>norms</w:t>
      </w:r>
      <w:r w:rsidRPr="008139A4">
        <w:rPr>
          <w:rFonts w:eastAsia="Calibri"/>
          <w:u w:val="single"/>
        </w:rPr>
        <w:t xml:space="preserve">, environmental conditions, </w:t>
      </w:r>
      <w:r w:rsidRPr="00381A6F">
        <w:rPr>
          <w:rStyle w:val="Emphasis"/>
        </w:rPr>
        <w:t>tech</w:t>
      </w:r>
      <w:r w:rsidRPr="008139A4">
        <w:rPr>
          <w:rFonts w:eastAsia="Calibri"/>
          <w:u w:val="single"/>
        </w:rPr>
        <w:t xml:space="preserve">nology advancements, and human </w:t>
      </w:r>
      <w:r w:rsidRPr="00381A6F">
        <w:rPr>
          <w:rStyle w:val="Emphasis"/>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2576304F" w14:textId="77777777" w:rsidR="00F95A6C" w:rsidRPr="008139A4" w:rsidRDefault="00F95A6C" w:rsidP="00F95A6C">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381A6F">
        <w:rPr>
          <w:rStyle w:val="Emphasis"/>
        </w:rPr>
        <w:t>a</w:t>
      </w:r>
      <w:r w:rsidRPr="008139A4">
        <w:rPr>
          <w:rFonts w:eastAsia="Calibri"/>
          <w:u w:val="single"/>
        </w:rPr>
        <w:t xml:space="preserve">rtificial </w:t>
      </w:r>
      <w:r w:rsidRPr="00381A6F">
        <w:rPr>
          <w:rStyle w:val="Emphasis"/>
        </w:rPr>
        <w:t>i</w:t>
      </w:r>
      <w:r w:rsidRPr="008139A4">
        <w:rPr>
          <w:rFonts w:eastAsia="Calibri"/>
          <w:u w:val="single"/>
        </w:rPr>
        <w:t xml:space="preserve">ntelligence, </w:t>
      </w:r>
      <w:r w:rsidRPr="00381A6F">
        <w:rPr>
          <w:rStyle w:val="Emphasis"/>
        </w:rPr>
        <w:t>batteries</w:t>
      </w:r>
      <w:r w:rsidRPr="008139A4">
        <w:rPr>
          <w:rFonts w:eastAsia="Calibri"/>
          <w:u w:val="single"/>
        </w:rPr>
        <w:t xml:space="preserve">, </w:t>
      </w:r>
      <w:r w:rsidRPr="00381A6F">
        <w:rPr>
          <w:rStyle w:val="Emphasis"/>
        </w:rPr>
        <w:t>e</w:t>
      </w:r>
      <w:r w:rsidRPr="008139A4">
        <w:rPr>
          <w:rFonts w:eastAsia="Calibri"/>
          <w:u w:val="single"/>
        </w:rPr>
        <w:t xml:space="preserve">lectric </w:t>
      </w:r>
      <w:r w:rsidRPr="00381A6F">
        <w:rPr>
          <w:rStyle w:val="Emphasis"/>
        </w:rPr>
        <w:t>v</w:t>
      </w:r>
      <w:r w:rsidRPr="008139A4">
        <w:rPr>
          <w:rFonts w:eastAsia="Calibri"/>
          <w:u w:val="single"/>
        </w:rPr>
        <w:t xml:space="preserve">ehicles, and </w:t>
      </w:r>
      <w:r w:rsidRPr="00381A6F">
        <w:rPr>
          <w:rStyle w:val="Emphasis"/>
        </w:rPr>
        <w:t>renewables</w:t>
      </w:r>
      <w:r w:rsidRPr="008139A4">
        <w:rPr>
          <w:rFonts w:eastAsia="Calibri"/>
          <w:u w:val="single"/>
        </w:rPr>
        <w:t xml:space="preserve"> are showing </w:t>
      </w:r>
      <w:r w:rsidRPr="00381A6F">
        <w:rPr>
          <w:rStyle w:val="Emphasis"/>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381A6F">
        <w:rPr>
          <w:rStyle w:val="Emphasis"/>
        </w:rPr>
        <w:t>adopted</w:t>
      </w:r>
      <w:r w:rsidRPr="008139A4">
        <w:rPr>
          <w:rFonts w:eastAsia="Calibri"/>
          <w:u w:val="single"/>
        </w:rPr>
        <w:t xml:space="preserve"> much </w:t>
      </w:r>
      <w:r w:rsidRPr="00381A6F">
        <w:rPr>
          <w:rStyle w:val="Emphasis"/>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381A6F">
        <w:rPr>
          <w:rStyle w:val="Emphasis"/>
        </w:rPr>
        <w:t>expect</w:t>
      </w:r>
      <w:r w:rsidRPr="008139A4">
        <w:rPr>
          <w:rFonts w:eastAsia="Calibri"/>
          <w:sz w:val="14"/>
        </w:rPr>
        <w:t>, not because the technologies are new but because they are converging.23</w:t>
      </w:r>
    </w:p>
    <w:p w14:paraId="422802AE" w14:textId="77777777" w:rsidR="00F95A6C" w:rsidRPr="008139A4" w:rsidRDefault="00F95A6C" w:rsidP="00F95A6C">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13FBA358" w14:textId="77777777" w:rsidR="00F95A6C" w:rsidRPr="008139A4" w:rsidRDefault="00F95A6C" w:rsidP="00F95A6C">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37B625C2" w14:textId="77777777" w:rsidR="00F95A6C" w:rsidRPr="008139A4" w:rsidRDefault="00F95A6C" w:rsidP="00F95A6C">
      <w:pPr>
        <w:rPr>
          <w:rFonts w:eastAsia="Calibri"/>
          <w:sz w:val="14"/>
        </w:rPr>
      </w:pPr>
      <w:r w:rsidRPr="008139A4">
        <w:rPr>
          <w:rFonts w:eastAsia="Calibri"/>
          <w:sz w:val="14"/>
        </w:rPr>
        <w:t xml:space="preserve">This is a separate claim from claim 1, because </w:t>
      </w:r>
      <w:r w:rsidRPr="00381A6F">
        <w:rPr>
          <w:rStyle w:val="Emphasis"/>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381A6F">
        <w:rPr>
          <w:rStyle w:val="Emphasis"/>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381A6F">
        <w:rPr>
          <w:rStyle w:val="Emphasis"/>
        </w:rPr>
        <w:t>is alarmist</w:t>
      </w:r>
      <w:r w:rsidRPr="008139A4">
        <w:rPr>
          <w:rFonts w:eastAsia="Calibri"/>
          <w:u w:val="single"/>
        </w:rPr>
        <w:t xml:space="preserve">. And </w:t>
      </w:r>
      <w:r w:rsidRPr="00381A6F">
        <w:rPr>
          <w:rStyle w:val="Emphasis"/>
        </w:rPr>
        <w:t>even if</w:t>
      </w:r>
      <w:r w:rsidRPr="008139A4">
        <w:rPr>
          <w:rFonts w:eastAsia="Calibri"/>
          <w:u w:val="single"/>
        </w:rPr>
        <w:t xml:space="preserve"> it was </w:t>
      </w:r>
      <w:r w:rsidRPr="00381A6F">
        <w:rPr>
          <w:rStyle w:val="Emphasis"/>
        </w:rPr>
        <w:t>true</w:t>
      </w:r>
      <w:r w:rsidRPr="008139A4">
        <w:rPr>
          <w:rFonts w:eastAsia="Calibri"/>
          <w:u w:val="single"/>
        </w:rPr>
        <w:t xml:space="preserve">, it would be </w:t>
      </w:r>
      <w:r w:rsidRPr="00381A6F">
        <w:rPr>
          <w:rStyle w:val="Emphasis"/>
        </w:rPr>
        <w:t>incorrect</w:t>
      </w:r>
      <w:r w:rsidRPr="008139A4">
        <w:rPr>
          <w:rFonts w:eastAsia="Calibri"/>
          <w:u w:val="single"/>
        </w:rPr>
        <w:t xml:space="preserve"> that </w:t>
      </w:r>
      <w:r w:rsidRPr="00381A6F">
        <w:rPr>
          <w:rStyle w:val="Emphasis"/>
        </w:rPr>
        <w:t>degrowth</w:t>
      </w:r>
      <w:r w:rsidRPr="008139A4">
        <w:rPr>
          <w:rFonts w:eastAsia="Calibri"/>
          <w:u w:val="single"/>
        </w:rPr>
        <w:t xml:space="preserve"> is the </w:t>
      </w:r>
      <w:r w:rsidRPr="00381A6F">
        <w:rPr>
          <w:rStyle w:val="Emphasis"/>
        </w:rPr>
        <w:t>right</w:t>
      </w:r>
      <w:r w:rsidRPr="008139A4">
        <w:rPr>
          <w:rFonts w:eastAsia="Calibri"/>
          <w:u w:val="single"/>
        </w:rPr>
        <w:t xml:space="preserve"> strategy</w:t>
      </w:r>
      <w:r w:rsidRPr="008139A4">
        <w:rPr>
          <w:rFonts w:eastAsia="Calibri"/>
          <w:sz w:val="14"/>
        </w:rPr>
        <w:t xml:space="preserve"> to correct course.</w:t>
      </w:r>
    </w:p>
    <w:p w14:paraId="61D3658E" w14:textId="77777777" w:rsidR="00F95A6C" w:rsidRPr="008139A4" w:rsidRDefault="00F95A6C" w:rsidP="00F95A6C">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381A6F">
        <w:rPr>
          <w:rStyle w:val="Emphasis"/>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81A6F">
        <w:rPr>
          <w:rStyle w:val="Emphasis"/>
        </w:rPr>
        <w:t>animal</w:t>
      </w:r>
      <w:r w:rsidRPr="008139A4">
        <w:rPr>
          <w:rFonts w:eastAsia="Calibri"/>
          <w:u w:val="single"/>
        </w:rPr>
        <w:t xml:space="preserve"> populations</w:t>
      </w:r>
      <w:r w:rsidRPr="008139A4">
        <w:rPr>
          <w:rFonts w:eastAsia="Calibri"/>
          <w:sz w:val="14"/>
        </w:rPr>
        <w:t xml:space="preserve"> are in decline; around </w:t>
      </w:r>
      <w:r w:rsidRPr="00381A6F">
        <w:rPr>
          <w:rStyle w:val="Emphasis"/>
        </w:rPr>
        <w:t>half</w:t>
      </w:r>
      <w:r w:rsidRPr="008139A4">
        <w:rPr>
          <w:rFonts w:eastAsia="Calibri"/>
          <w:u w:val="single"/>
        </w:rPr>
        <w:t xml:space="preserve"> have </w:t>
      </w:r>
      <w:r w:rsidRPr="00381A6F">
        <w:rPr>
          <w:rStyle w:val="Emphasis"/>
        </w:rPr>
        <w:t>increasing</w:t>
      </w:r>
      <w:r w:rsidRPr="008139A4">
        <w:rPr>
          <w:rFonts w:eastAsia="Calibri"/>
          <w:u w:val="single"/>
        </w:rPr>
        <w:t xml:space="preserve"> numbers.</w:t>
      </w:r>
      <w:r w:rsidRPr="008139A4">
        <w:rPr>
          <w:rFonts w:eastAsia="Calibri"/>
          <w:sz w:val="14"/>
        </w:rPr>
        <w:t>”25</w:t>
      </w:r>
    </w:p>
    <w:p w14:paraId="05EBEFE0" w14:textId="77777777" w:rsidR="00F95A6C" w:rsidRPr="008139A4" w:rsidRDefault="00F95A6C" w:rsidP="00F95A6C">
      <w:pPr>
        <w:rPr>
          <w:rFonts w:eastAsia="Calibri"/>
        </w:rPr>
      </w:pPr>
      <w:r w:rsidRPr="008139A4">
        <w:rPr>
          <w:rFonts w:eastAsia="Calibri"/>
          <w:noProof/>
        </w:rPr>
        <w:drawing>
          <wp:inline distT="0" distB="0" distL="0" distR="0" wp14:anchorId="3EC37A07" wp14:editId="6C2D2652">
            <wp:extent cx="2332453" cy="1886245"/>
            <wp:effectExtent l="0" t="0" r="0" b="0"/>
            <wp:docPr id="8133206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475E1E72" w14:textId="77777777" w:rsidR="00F95A6C" w:rsidRPr="008139A4" w:rsidRDefault="00F95A6C" w:rsidP="00F95A6C">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381A6F">
        <w:rPr>
          <w:rStyle w:val="Emphasis"/>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381A6F">
        <w:rPr>
          <w:rStyle w:val="Emphasis"/>
        </w:rPr>
        <w:t>wide range</w:t>
      </w:r>
      <w:r w:rsidRPr="008139A4">
        <w:rPr>
          <w:rFonts w:eastAsia="Calibri"/>
          <w:u w:val="single"/>
        </w:rPr>
        <w:t xml:space="preserve"> of regulatory </w:t>
      </w:r>
      <w:r w:rsidRPr="00381A6F">
        <w:rPr>
          <w:rStyle w:val="Emphasis"/>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00C2CC7E" w14:textId="77777777" w:rsidR="00F95A6C" w:rsidRPr="008139A4" w:rsidRDefault="00F95A6C" w:rsidP="00F95A6C">
      <w:pPr>
        <w:rPr>
          <w:rFonts w:eastAsia="Calibri"/>
          <w:sz w:val="14"/>
        </w:rPr>
      </w:pPr>
      <w:r w:rsidRPr="008139A4">
        <w:rPr>
          <w:rFonts w:eastAsia="Calibri"/>
          <w:sz w:val="14"/>
        </w:rPr>
        <w:t xml:space="preserve">Broadly speaking, </w:t>
      </w:r>
      <w:r w:rsidRPr="00381A6F">
        <w:rPr>
          <w:rStyle w:val="Emphasis"/>
        </w:rPr>
        <w:t>wealthier</w:t>
      </w:r>
      <w:r w:rsidRPr="008139A4">
        <w:rPr>
          <w:rFonts w:eastAsia="Calibri"/>
          <w:u w:val="single"/>
        </w:rPr>
        <w:t xml:space="preserve"> economies have </w:t>
      </w:r>
      <w:r w:rsidRPr="00381A6F">
        <w:rPr>
          <w:rStyle w:val="Emphasis"/>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381A6F">
        <w:rPr>
          <w:rStyle w:val="Emphasis"/>
        </w:rPr>
        <w:t>E</w:t>
      </w:r>
      <w:r w:rsidRPr="008139A4">
        <w:rPr>
          <w:rFonts w:eastAsia="Calibri"/>
          <w:u w:val="single"/>
        </w:rPr>
        <w:t xml:space="preserve">nvironmental </w:t>
      </w:r>
      <w:r w:rsidRPr="00381A6F">
        <w:rPr>
          <w:rStyle w:val="Emphasis"/>
        </w:rPr>
        <w:t>K</w:t>
      </w:r>
      <w:r w:rsidRPr="008139A4">
        <w:rPr>
          <w:rFonts w:eastAsia="Calibri"/>
          <w:u w:val="single"/>
        </w:rPr>
        <w:t xml:space="preserve">uznets </w:t>
      </w:r>
      <w:r w:rsidRPr="00381A6F">
        <w:rPr>
          <w:rStyle w:val="Emphasis"/>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w:t>
      </w:r>
      <w:r w:rsidRPr="00381A6F">
        <w:rPr>
          <w:rStyle w:val="Emphasis"/>
        </w:rPr>
        <w:t>there</w:t>
      </w:r>
      <w:r w:rsidRPr="008139A4">
        <w:rPr>
          <w:rFonts w:eastAsia="Calibri"/>
          <w:sz w:val="14"/>
          <w:szCs w:val="14"/>
        </w:rPr>
        <w:t xml:space="preserv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381A6F">
        <w:rPr>
          <w:rStyle w:val="Emphasis"/>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381A6F">
        <w:rPr>
          <w:rStyle w:val="Emphasis"/>
        </w:rPr>
        <w:t>evidence</w:t>
      </w:r>
      <w:r w:rsidRPr="008139A4">
        <w:rPr>
          <w:rFonts w:eastAsia="Calibri"/>
          <w:u w:val="single"/>
        </w:rPr>
        <w:t xml:space="preserve"> supports the </w:t>
      </w:r>
      <w:r w:rsidRPr="00381A6F">
        <w:rPr>
          <w:rStyle w:val="Emphasis"/>
        </w:rPr>
        <w:t>pro-environment</w:t>
      </w:r>
      <w:r w:rsidRPr="008139A4">
        <w:rPr>
          <w:rFonts w:eastAsia="Calibri"/>
          <w:u w:val="single"/>
        </w:rPr>
        <w:t xml:space="preserve"> nature of </w:t>
      </w:r>
      <w:r w:rsidRPr="00381A6F">
        <w:rPr>
          <w:rStyle w:val="Emphasis"/>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4C2B9F6A" w14:textId="77777777" w:rsidR="00F95A6C" w:rsidRPr="008139A4" w:rsidRDefault="00F95A6C" w:rsidP="00F95A6C">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381A6F">
        <w:rPr>
          <w:rStyle w:val="Emphasis"/>
        </w:rPr>
        <w:t>link</w:t>
      </w:r>
      <w:r w:rsidRPr="008139A4">
        <w:rPr>
          <w:rFonts w:eastAsia="Calibri"/>
          <w:u w:val="single"/>
        </w:rPr>
        <w:t xml:space="preserve"> between</w:t>
      </w:r>
      <w:r w:rsidRPr="008139A4">
        <w:rPr>
          <w:rFonts w:eastAsia="Calibri"/>
          <w:sz w:val="14"/>
        </w:rPr>
        <w:t xml:space="preserve"> economic </w:t>
      </w:r>
      <w:r w:rsidRPr="00381A6F">
        <w:rPr>
          <w:rStyle w:val="Emphasis"/>
        </w:rPr>
        <w:t>growth</w:t>
      </w:r>
      <w:r w:rsidRPr="008139A4">
        <w:rPr>
          <w:rFonts w:eastAsia="Calibri"/>
          <w:u w:val="single"/>
        </w:rPr>
        <w:t xml:space="preserve"> and environmental </w:t>
      </w:r>
      <w:r w:rsidRPr="00381A6F">
        <w:rPr>
          <w:rStyle w:val="Emphasis"/>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381A6F">
        <w:rPr>
          <w:rStyle w:val="Emphasis"/>
        </w:rPr>
        <w:t>misguided</w:t>
      </w:r>
      <w:r w:rsidRPr="008139A4">
        <w:rPr>
          <w:rFonts w:eastAsia="Calibri"/>
          <w:sz w:val="14"/>
        </w:rPr>
        <w:t>. As Treasury observed in its 1973 Economic Growth: Is it worth having? paper:</w:t>
      </w:r>
    </w:p>
    <w:p w14:paraId="408F94B4" w14:textId="77777777" w:rsidR="00F95A6C" w:rsidRPr="008139A4" w:rsidRDefault="00F95A6C" w:rsidP="00F95A6C">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F48919C" w14:textId="77777777" w:rsidR="00F95A6C" w:rsidRPr="008139A4" w:rsidRDefault="00F95A6C" w:rsidP="00F95A6C">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381A6F">
        <w:rPr>
          <w:rStyle w:val="Emphasis"/>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381A6F">
        <w:rPr>
          <w:rStyle w:val="Emphasis"/>
        </w:rPr>
        <w:t>no means</w:t>
      </w:r>
      <w:r w:rsidRPr="008139A4">
        <w:rPr>
          <w:rFonts w:eastAsia="Calibri"/>
          <w:u w:val="single"/>
        </w:rPr>
        <w:t xml:space="preserve"> an </w:t>
      </w:r>
      <w:r w:rsidRPr="00381A6F">
        <w:rPr>
          <w:rStyle w:val="Emphasis"/>
        </w:rPr>
        <w:t>unavoidable</w:t>
      </w:r>
      <w:r w:rsidRPr="008139A4">
        <w:rPr>
          <w:rFonts w:eastAsia="Calibri"/>
          <w:u w:val="single"/>
        </w:rPr>
        <w:t xml:space="preserve"> accompaniment to economic </w:t>
      </w:r>
      <w:r w:rsidRPr="00381A6F">
        <w:rPr>
          <w:rStyle w:val="Emphasis"/>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381A6F">
        <w:rPr>
          <w:rStyle w:val="Emphasis"/>
        </w:rPr>
        <w:t>Throttling</w:t>
      </w:r>
      <w:r w:rsidRPr="008139A4">
        <w:rPr>
          <w:rFonts w:eastAsia="Calibri"/>
          <w:u w:val="single"/>
        </w:rPr>
        <w:t xml:space="preserve"> the economy so it </w:t>
      </w:r>
      <w:r w:rsidRPr="00381A6F">
        <w:rPr>
          <w:rStyle w:val="Emphasis"/>
        </w:rPr>
        <w:t>degrows</w:t>
      </w:r>
      <w:r w:rsidRPr="008139A4">
        <w:rPr>
          <w:rFonts w:eastAsia="Calibri"/>
          <w:u w:val="single"/>
        </w:rPr>
        <w:t xml:space="preserve"> would be the </w:t>
      </w:r>
      <w:r w:rsidRPr="00381A6F">
        <w:rPr>
          <w:rStyle w:val="Emphasis"/>
        </w:rPr>
        <w:t>wrong way</w:t>
      </w:r>
      <w:r w:rsidRPr="008139A4">
        <w:rPr>
          <w:rFonts w:eastAsia="Calibri"/>
          <w:u w:val="single"/>
        </w:rPr>
        <w:t xml:space="preserve"> to go about it.</w:t>
      </w:r>
    </w:p>
    <w:p w14:paraId="7E06EDCD" w14:textId="77777777" w:rsidR="00F95A6C" w:rsidRPr="008139A4" w:rsidRDefault="00F95A6C" w:rsidP="00F95A6C">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ADDD365" w14:textId="77777777" w:rsidR="00F95A6C" w:rsidRPr="008139A4" w:rsidRDefault="00F95A6C" w:rsidP="00F95A6C">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381A6F">
        <w:rPr>
          <w:rStyle w:val="Emphasis"/>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381A6F">
        <w:rPr>
          <w:rStyle w:val="Emphasis"/>
        </w:rPr>
        <w:t>provide</w:t>
      </w:r>
      <w:r w:rsidRPr="008139A4">
        <w:rPr>
          <w:rFonts w:eastAsia="Calibri"/>
          <w:u w:val="single"/>
        </w:rPr>
        <w:t xml:space="preserve"> the financial </w:t>
      </w:r>
      <w:r w:rsidRPr="00381A6F">
        <w:rPr>
          <w:rStyle w:val="Emphasis"/>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5B03C8B2" w14:textId="77777777" w:rsidR="00F95A6C" w:rsidRPr="008139A4" w:rsidRDefault="00F95A6C" w:rsidP="00F95A6C">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3B372A02" w14:textId="77777777" w:rsidR="00F95A6C" w:rsidRPr="008139A4" w:rsidRDefault="00F95A6C" w:rsidP="00F95A6C">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381A6F">
        <w:rPr>
          <w:rStyle w:val="Emphasis"/>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381A6F">
        <w:rPr>
          <w:rStyle w:val="Emphasis"/>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381A6F">
        <w:rPr>
          <w:rStyle w:val="Emphasis"/>
        </w:rPr>
        <w:t>peak oil</w:t>
      </w:r>
      <w:r w:rsidRPr="008139A4">
        <w:rPr>
          <w:rFonts w:eastAsia="Calibri"/>
          <w:sz w:val="14"/>
        </w:rPr>
        <w:t xml:space="preserve"> in the years prior to the financial crisis </w:t>
      </w:r>
      <w:r w:rsidRPr="008139A4">
        <w:rPr>
          <w:rFonts w:eastAsia="Calibri"/>
          <w:u w:val="single"/>
        </w:rPr>
        <w:t xml:space="preserve">proved </w:t>
      </w:r>
      <w:r w:rsidRPr="00381A6F">
        <w:rPr>
          <w:rStyle w:val="Emphasis"/>
        </w:rPr>
        <w:t>misplaced</w:t>
      </w:r>
      <w:r w:rsidRPr="008139A4">
        <w:rPr>
          <w:rFonts w:eastAsia="Calibri"/>
          <w:sz w:val="14"/>
        </w:rPr>
        <w:t xml:space="preserve">. Global oil </w:t>
      </w:r>
      <w:r w:rsidRPr="008139A4">
        <w:rPr>
          <w:rFonts w:eastAsia="Calibri"/>
          <w:u w:val="single"/>
        </w:rPr>
        <w:t xml:space="preserve">production has </w:t>
      </w:r>
      <w:r w:rsidRPr="00381A6F">
        <w:rPr>
          <w:rStyle w:val="Emphasis"/>
        </w:rPr>
        <w:t>continued</w:t>
      </w:r>
      <w:r w:rsidRPr="008139A4">
        <w:rPr>
          <w:rFonts w:eastAsia="Calibri"/>
          <w:u w:val="single"/>
        </w:rPr>
        <w:t xml:space="preserve"> to trend </w:t>
      </w:r>
      <w:r w:rsidRPr="00381A6F">
        <w:rPr>
          <w:rStyle w:val="Emphasis"/>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4E53644B" w14:textId="77777777" w:rsidR="00F95A6C" w:rsidRDefault="00F95A6C" w:rsidP="00F95A6C">
      <w:pPr>
        <w:pStyle w:val="Heading4"/>
      </w:pPr>
      <w:r>
        <w:t xml:space="preserve">Growth key to </w:t>
      </w:r>
      <w:r>
        <w:rPr>
          <w:u w:val="single"/>
        </w:rPr>
        <w:t>innovate past</w:t>
      </w:r>
      <w:r>
        <w:t xml:space="preserve"> risks. Extinction.</w:t>
      </w:r>
    </w:p>
    <w:p w14:paraId="703B7BB7" w14:textId="77777777" w:rsidR="00F95A6C" w:rsidRPr="00304866" w:rsidRDefault="00F95A6C" w:rsidP="00F95A6C">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35061FF4" w14:textId="77777777" w:rsidR="00F95A6C" w:rsidRPr="00067FE1" w:rsidRDefault="00F95A6C" w:rsidP="00F95A6C">
      <w:pPr>
        <w:rPr>
          <w:sz w:val="16"/>
        </w:rPr>
      </w:pPr>
      <w:r w:rsidRPr="00E24227">
        <w:rPr>
          <w:rStyle w:val="Emphasis"/>
          <w:highlight w:val="cyan"/>
        </w:rPr>
        <w:t>Tech</w:t>
      </w:r>
      <w:r w:rsidRPr="00381A6F">
        <w:rPr>
          <w:rStyle w:val="Emphasis"/>
        </w:rPr>
        <w:t>nologies</w:t>
      </w:r>
      <w:r w:rsidRPr="00E24227">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24227">
        <w:rPr>
          <w:rStyle w:val="Emphasis"/>
          <w:highlight w:val="cyan"/>
        </w:rPr>
        <w:t>acceleration</w:t>
      </w:r>
      <w:r w:rsidRPr="00E24227">
        <w:rPr>
          <w:sz w:val="16"/>
          <w:highlight w:val="cyan"/>
        </w:rPr>
        <w:t xml:space="preserve"> </w:t>
      </w:r>
      <w:r w:rsidRPr="00E24227">
        <w:rPr>
          <w:rStyle w:val="StyleUnderline"/>
          <w:highlight w:val="cyan"/>
        </w:rPr>
        <w:t>decreases</w:t>
      </w:r>
      <w:r w:rsidRPr="000F2F02">
        <w:rPr>
          <w:rStyle w:val="StyleUnderline"/>
        </w:rPr>
        <w:t xml:space="preserve"> the </w:t>
      </w:r>
      <w:r w:rsidRPr="00E24227">
        <w:rPr>
          <w:rStyle w:val="StyleUnderline"/>
          <w:highlight w:val="cyan"/>
        </w:rPr>
        <w:t>risk</w:t>
      </w:r>
      <w:r w:rsidRPr="000F2F02">
        <w:rPr>
          <w:rStyle w:val="StyleUnderline"/>
        </w:rPr>
        <w:t xml:space="preserve"> that such a </w:t>
      </w:r>
      <w:r w:rsidRPr="00E24227">
        <w:rPr>
          <w:rStyle w:val="Emphasis"/>
          <w:highlight w:val="cyan"/>
        </w:rPr>
        <w:t>catastrophe</w:t>
      </w:r>
      <w:r w:rsidRPr="00381A6F">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381A6F">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381A6F">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704B2E0" w14:textId="77777777" w:rsidR="00F95A6C" w:rsidRPr="00067FE1" w:rsidRDefault="00F95A6C" w:rsidP="00F95A6C">
      <w:pPr>
        <w:rPr>
          <w:sz w:val="16"/>
        </w:rPr>
      </w:pPr>
      <w:r w:rsidRPr="00067FE1">
        <w:rPr>
          <w:sz w:val="16"/>
        </w:rPr>
        <w:t xml:space="preserve">1 Introduction </w:t>
      </w:r>
    </w:p>
    <w:p w14:paraId="1A4F100C" w14:textId="77777777" w:rsidR="00F95A6C" w:rsidRPr="004D68D5" w:rsidRDefault="00F95A6C" w:rsidP="00F95A6C">
      <w:pPr>
        <w:rPr>
          <w:sz w:val="16"/>
        </w:rPr>
      </w:pPr>
      <w:r w:rsidRPr="00381A6F">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381A6F">
        <w:rPr>
          <w:rStyle w:val="Emphasis"/>
        </w:rPr>
        <w:t>motivate slowing development</w:t>
      </w:r>
      <w:r w:rsidRPr="00067FE1">
        <w:rPr>
          <w:sz w:val="16"/>
        </w:rPr>
        <w:t xml:space="preserve">. </w:t>
      </w:r>
      <w:r w:rsidRPr="00381A6F">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381A6F">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66275993" w14:textId="77777777" w:rsidR="00F95A6C" w:rsidRPr="00067FE1" w:rsidRDefault="00F95A6C" w:rsidP="00F95A6C">
      <w:pPr>
        <w:rPr>
          <w:sz w:val="16"/>
        </w:rPr>
      </w:pPr>
      <w:r w:rsidRPr="00381A6F">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381A6F">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24227">
        <w:rPr>
          <w:rStyle w:val="Emphasis"/>
          <w:highlight w:val="cyan"/>
        </w:rPr>
        <w:t>game theory</w:t>
      </w:r>
      <w:r w:rsidRPr="004D68D5">
        <w:rPr>
          <w:sz w:val="16"/>
        </w:rPr>
        <w:t xml:space="preserve"> may </w:t>
      </w:r>
      <w:r w:rsidRPr="004D68D5">
        <w:rPr>
          <w:rStyle w:val="StyleUnderline"/>
        </w:rPr>
        <w:t xml:space="preserve">render us </w:t>
      </w:r>
      <w:r w:rsidRPr="00E24227">
        <w:rPr>
          <w:rStyle w:val="Emphasis"/>
          <w:highlight w:val="cyan"/>
        </w:rPr>
        <w:t xml:space="preserve">less vulnerable to </w:t>
      </w:r>
      <w:r w:rsidRPr="00381A6F">
        <w:rPr>
          <w:rStyle w:val="Emphasis"/>
        </w:rPr>
        <w:t xml:space="preserve">nuclear </w:t>
      </w:r>
      <w:r w:rsidRPr="00E24227">
        <w:rPr>
          <w:rStyle w:val="Emphasis"/>
          <w:highlight w:val="cyan"/>
        </w:rPr>
        <w:t>war</w:t>
      </w:r>
      <w:r w:rsidRPr="004D68D5">
        <w:rPr>
          <w:sz w:val="16"/>
        </w:rPr>
        <w:t xml:space="preserve">; </w:t>
      </w:r>
      <w:r w:rsidRPr="00E24227">
        <w:rPr>
          <w:rStyle w:val="Emphasis"/>
          <w:highlight w:val="cyan"/>
        </w:rPr>
        <w:t>vaccines</w:t>
      </w:r>
      <w:r w:rsidRPr="004D68D5">
        <w:rPr>
          <w:sz w:val="16"/>
        </w:rPr>
        <w:t xml:space="preserve"> </w:t>
      </w:r>
      <w:r w:rsidRPr="004D68D5">
        <w:rPr>
          <w:rStyle w:val="StyleUnderline"/>
        </w:rPr>
        <w:t xml:space="preserve">render us </w:t>
      </w:r>
      <w:r w:rsidRPr="00381A6F">
        <w:rPr>
          <w:rStyle w:val="Emphasis"/>
        </w:rPr>
        <w:t xml:space="preserve">less vulnerable </w:t>
      </w:r>
      <w:r w:rsidRPr="00E24227">
        <w:rPr>
          <w:rStyle w:val="Emphasis"/>
          <w:highlight w:val="cyan"/>
        </w:rPr>
        <w:t>to plagues</w:t>
      </w:r>
      <w:r w:rsidRPr="004D68D5">
        <w:rPr>
          <w:sz w:val="16"/>
        </w:rPr>
        <w:t xml:space="preserve">. </w:t>
      </w:r>
      <w:r w:rsidRPr="004D68D5">
        <w:rPr>
          <w:rStyle w:val="StyleUnderline"/>
        </w:rPr>
        <w:t xml:space="preserve">The prosperity </w:t>
      </w:r>
      <w:r w:rsidRPr="00E24227">
        <w:rPr>
          <w:rStyle w:val="StyleUnderline"/>
          <w:highlight w:val="cyan"/>
        </w:rPr>
        <w:t>technology</w:t>
      </w:r>
      <w:r w:rsidRPr="004D68D5">
        <w:rPr>
          <w:rStyle w:val="StyleUnderline"/>
        </w:rPr>
        <w:t xml:space="preserve"> brings can</w:t>
      </w:r>
      <w:r w:rsidRPr="004D68D5">
        <w:rPr>
          <w:sz w:val="16"/>
        </w:rPr>
        <w:t xml:space="preserve"> also </w:t>
      </w:r>
      <w:r w:rsidRPr="00E24227">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381A6F">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381A6F">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381A6F">
        <w:rPr>
          <w:rStyle w:val="Emphasis"/>
        </w:rPr>
        <w:t>motivate speeding</w:t>
      </w:r>
      <w:r w:rsidRPr="00605A0C">
        <w:rPr>
          <w:sz w:val="16"/>
        </w:rPr>
        <w:t xml:space="preserve"> rather than slowing </w:t>
      </w:r>
      <w:r w:rsidRPr="00381A6F">
        <w:rPr>
          <w:rStyle w:val="Emphasis"/>
        </w:rPr>
        <w:t>technological development</w:t>
      </w:r>
      <w:r w:rsidRPr="00605A0C">
        <w:rPr>
          <w:sz w:val="16"/>
        </w:rPr>
        <w:t>.</w:t>
      </w:r>
    </w:p>
    <w:p w14:paraId="0EA4459B" w14:textId="77777777" w:rsidR="00F95A6C" w:rsidRPr="00067FE1" w:rsidRDefault="00F95A6C" w:rsidP="00F95A6C">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4F0EFFAF" w14:textId="77777777" w:rsidR="00F95A6C" w:rsidRPr="00522B89" w:rsidRDefault="00F95A6C" w:rsidP="00F95A6C">
      <w:pPr>
        <w:rPr>
          <w:sz w:val="16"/>
        </w:rPr>
      </w:pPr>
      <w:r w:rsidRPr="00067FE1">
        <w:rPr>
          <w:sz w:val="16"/>
        </w:rPr>
        <w:t xml:space="preserve">In this setting there are only two possibilities. If advanced technology does not eventually drive the hazard rate toward zero, then a </w:t>
      </w:r>
      <w:r w:rsidRPr="00E24227">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381A6F">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381A6F">
        <w:rPr>
          <w:rStyle w:val="Emphasis"/>
        </w:rPr>
        <w:t>lower its probability</w:t>
      </w:r>
      <w:r w:rsidRPr="00522B89">
        <w:rPr>
          <w:sz w:val="16"/>
        </w:rPr>
        <w:t xml:space="preserve"> </w:t>
      </w:r>
      <w:r w:rsidRPr="00522B89">
        <w:rPr>
          <w:rStyle w:val="StyleUnderline"/>
        </w:rPr>
        <w:t xml:space="preserve">by hastening the </w:t>
      </w:r>
      <w:r w:rsidRPr="00381A6F">
        <w:rPr>
          <w:rStyle w:val="Emphasis"/>
        </w:rPr>
        <w:t>arrival of safety</w:t>
      </w:r>
      <w:r w:rsidRPr="00522B89">
        <w:rPr>
          <w:sz w:val="16"/>
        </w:rPr>
        <w:t>.</w:t>
      </w:r>
    </w:p>
    <w:p w14:paraId="0D73B525" w14:textId="77777777" w:rsidR="00F95A6C" w:rsidRPr="00067FE1" w:rsidRDefault="00F95A6C" w:rsidP="00F95A6C">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381A6F">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24227">
        <w:rPr>
          <w:rStyle w:val="StyleUnderline"/>
          <w:highlight w:val="cyan"/>
        </w:rPr>
        <w:t xml:space="preserve">we are </w:t>
      </w:r>
      <w:r w:rsidRPr="00E24227">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24227">
        <w:rPr>
          <w:rStyle w:val="Emphasis"/>
          <w:highlight w:val="cyan"/>
        </w:rPr>
        <w:t>deceleration</w:t>
      </w:r>
      <w:r w:rsidRPr="00067FE1">
        <w:rPr>
          <w:rStyle w:val="StyleUnderline"/>
        </w:rPr>
        <w:t xml:space="preserve"> for the sake of </w:t>
      </w:r>
      <w:r w:rsidRPr="00381A6F">
        <w:rPr>
          <w:rStyle w:val="Emphasis"/>
        </w:rPr>
        <w:t xml:space="preserve">long-term survival </w:t>
      </w:r>
      <w:r w:rsidRPr="00E24227">
        <w:rPr>
          <w:rStyle w:val="Emphasis"/>
          <w:highlight w:val="cyan"/>
        </w:rPr>
        <w:t>is misguided</w:t>
      </w:r>
      <w:r w:rsidRPr="00E24227">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381A6F">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381A6F">
        <w:rPr>
          <w:rStyle w:val="Emphasis"/>
        </w:rPr>
        <w:t>safer in the long run</w:t>
      </w:r>
      <w:r w:rsidRPr="00067FE1">
        <w:rPr>
          <w:sz w:val="16"/>
        </w:rPr>
        <w:t>.2</w:t>
      </w:r>
    </w:p>
    <w:p w14:paraId="2AF8F461" w14:textId="77777777" w:rsidR="00F95A6C" w:rsidRPr="00067FE1" w:rsidRDefault="00F95A6C" w:rsidP="00F95A6C">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BC3FFF6" w14:textId="77777777" w:rsidR="00F95A6C" w:rsidRDefault="00F95A6C" w:rsidP="00F95A6C">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24227">
        <w:rPr>
          <w:rStyle w:val="Emphasis"/>
          <w:highlight w:val="cyan"/>
        </w:rPr>
        <w:t>dangerous new technologies</w:t>
      </w:r>
      <w:r w:rsidRPr="00067FE1">
        <w:rPr>
          <w:rStyle w:val="StyleUnderline"/>
        </w:rPr>
        <w:t xml:space="preserve"> are </w:t>
      </w:r>
      <w:r w:rsidRPr="00E24227">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381A6F">
        <w:rPr>
          <w:rStyle w:val="Emphasis"/>
        </w:rPr>
        <w:t>even if technological advances always directly raise the hazard rate</w:t>
      </w:r>
      <w:r w:rsidRPr="00067FE1">
        <w:rPr>
          <w:sz w:val="16"/>
        </w:rPr>
        <w:t xml:space="preserve">, </w:t>
      </w:r>
      <w:r w:rsidRPr="00067FE1">
        <w:rPr>
          <w:rStyle w:val="StyleUnderline"/>
        </w:rPr>
        <w:t xml:space="preserve">optimal </w:t>
      </w:r>
      <w:r w:rsidRPr="00E24227">
        <w:rPr>
          <w:rStyle w:val="StyleUnderline"/>
          <w:highlight w:val="cyan"/>
        </w:rPr>
        <w:t>policy can generate a</w:t>
      </w:r>
      <w:r w:rsidRPr="00067FE1">
        <w:rPr>
          <w:rStyle w:val="StyleUnderline"/>
        </w:rPr>
        <w:t>n “</w:t>
      </w:r>
      <w:r w:rsidRPr="00381A6F">
        <w:rPr>
          <w:rStyle w:val="Emphasis"/>
        </w:rPr>
        <w:t xml:space="preserve">existential risk </w:t>
      </w:r>
      <w:r w:rsidRPr="00E24227">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381A6F">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24227">
        <w:rPr>
          <w:rStyle w:val="Emphasis"/>
          <w:highlight w:val="cyan"/>
        </w:rPr>
        <w:t>worthwhile</w:t>
      </w:r>
      <w:r w:rsidRPr="00E24227">
        <w:rPr>
          <w:rStyle w:val="StyleUnderline"/>
          <w:highlight w:val="cyan"/>
        </w:rPr>
        <w:t xml:space="preserve"> to adopt</w:t>
      </w:r>
      <w:r w:rsidRPr="00605A0C">
        <w:rPr>
          <w:rStyle w:val="StyleUnderline"/>
        </w:rPr>
        <w:t xml:space="preserve"> </w:t>
      </w:r>
      <w:r w:rsidRPr="00381A6F">
        <w:rPr>
          <w:rStyle w:val="Emphasis"/>
        </w:rPr>
        <w:t xml:space="preserve">risky </w:t>
      </w:r>
      <w:r w:rsidRPr="00E24227">
        <w:rPr>
          <w:rStyle w:val="Emphasis"/>
          <w:highlight w:val="cyan"/>
        </w:rPr>
        <w:t>technologies</w:t>
      </w:r>
      <w:r w:rsidRPr="00067FE1">
        <w:rPr>
          <w:rStyle w:val="StyleUnderline"/>
        </w:rPr>
        <w:t xml:space="preserve"> as they arrive</w:t>
      </w:r>
      <w:r w:rsidRPr="00067FE1">
        <w:rPr>
          <w:sz w:val="16"/>
        </w:rPr>
        <w:t xml:space="preserve">. </w:t>
      </w:r>
      <w:r w:rsidRPr="00381A6F">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381A6F">
        <w:rPr>
          <w:rStyle w:val="Emphasis"/>
        </w:rPr>
        <w:t>risk mitigation becomes worthwhile</w:t>
      </w:r>
      <w:r w:rsidRPr="00067FE1">
        <w:rPr>
          <w:sz w:val="16"/>
        </w:rPr>
        <w:t>.</w:t>
      </w:r>
    </w:p>
    <w:p w14:paraId="193F483A" w14:textId="77777777" w:rsidR="00F95A6C" w:rsidRPr="00A56CCA" w:rsidRDefault="00F95A6C" w:rsidP="00F95A6C">
      <w:pPr>
        <w:pStyle w:val="Heading3"/>
        <w:rPr>
          <w:rFonts w:cs="Arial"/>
        </w:rPr>
      </w:pPr>
      <w:r>
        <w:rPr>
          <w:rFonts w:cs="Arial"/>
        </w:rPr>
        <w:t>2AC-</w:t>
      </w:r>
      <w:r w:rsidRPr="00A56CCA">
        <w:rPr>
          <w:rFonts w:cs="Arial"/>
        </w:rPr>
        <w:t xml:space="preserve">--AT: </w:t>
      </w:r>
      <w:r>
        <w:rPr>
          <w:rFonts w:cs="Arial"/>
        </w:rPr>
        <w:t>Sustainability</w:t>
      </w:r>
    </w:p>
    <w:p w14:paraId="2BC293F7" w14:textId="77777777" w:rsidR="00F95A6C" w:rsidRPr="00A56CCA" w:rsidRDefault="00F95A6C" w:rsidP="00F95A6C">
      <w:pPr>
        <w:pStyle w:val="Heading4"/>
        <w:rPr>
          <w:rFonts w:cs="Arial"/>
        </w:rPr>
      </w:pPr>
      <w:r w:rsidRPr="00A56CCA">
        <w:rPr>
          <w:rFonts w:cs="Arial"/>
        </w:rPr>
        <w:t>Absolutely no chance of extinction from disease</w:t>
      </w:r>
    </w:p>
    <w:p w14:paraId="62B33BBA" w14:textId="77777777" w:rsidR="00F95A6C" w:rsidRPr="00A56CCA" w:rsidRDefault="00F95A6C" w:rsidP="00F95A6C">
      <w:pPr>
        <w:rPr>
          <w:lang w:val="de-DE"/>
        </w:rPr>
      </w:pPr>
      <w:r w:rsidRPr="00A56CCA">
        <w:rPr>
          <w:rStyle w:val="Style13ptBold"/>
        </w:rPr>
        <w:t>Adalja 16</w:t>
      </w:r>
      <w:r w:rsidRPr="00A56CCA">
        <w:t xml:space="preserve"> [Amesh Adalja, infectious disease physician at the University of Pittsburgh] “Why Hasn't Disease Wiped out the Human Race?” </w:t>
      </w:r>
      <w:r w:rsidRPr="00A56CCA">
        <w:rPr>
          <w:lang w:val="de-DE"/>
        </w:rPr>
        <w:t>June 17, 2016 (http://www.theatlantic.com/health/archive/2016/06/infectious-diseases-extinction/487514/) - MZhu</w:t>
      </w:r>
    </w:p>
    <w:p w14:paraId="110735F9" w14:textId="77777777" w:rsidR="00F95A6C" w:rsidRPr="00A56CCA" w:rsidRDefault="00F95A6C" w:rsidP="00F95A6C">
      <w:pPr>
        <w:rPr>
          <w:sz w:val="14"/>
        </w:rPr>
      </w:pPr>
      <w:r w:rsidRPr="00A56CCA">
        <w:rPr>
          <w:sz w:val="14"/>
        </w:rPr>
        <w:t>But when people ask me if I’m worried about infectious diseases, they’re often not asking about the threat to human lives; they’re asking about the threat to human life.</w:t>
      </w:r>
      <w:r w:rsidRPr="00A56CCA">
        <w:rPr>
          <w:rStyle w:val="StyleUnderline"/>
        </w:rPr>
        <w:t xml:space="preserve"> With each outbreak of a headline-grabbing emerging infectious disease comes a fear of extinction itself</w:t>
      </w:r>
      <w:r w:rsidRPr="00A56CCA">
        <w:rPr>
          <w:sz w:val="14"/>
        </w:rPr>
        <w:t>. The fear envisions a large proportion of humans succumbing to infection, leaving no survivors or so few that the species can’t be sustained. I’m not afraid of this apocalyptic scenario, but I do understand the impulse.</w:t>
      </w:r>
      <w:r w:rsidRPr="00A56CCA">
        <w:rPr>
          <w:rStyle w:val="StyleUnderline"/>
        </w:rPr>
        <w:t xml:space="preserve"> Worry about the end is a quintessentially human trait. Thankfully, so is our resilience. For most of mankind’s history, infectious diseases were the existential threat to humanity—and for good reason. They were quite successful at killing people</w:t>
      </w:r>
      <w:r w:rsidRPr="00A56CCA">
        <w:rPr>
          <w:sz w:val="14"/>
        </w:rPr>
        <w:t xml:space="preserv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A56CCA">
        <w:rPr>
          <w:rStyle w:val="StyleUnderline"/>
        </w:rPr>
        <w:t xml:space="preserve">Any yet, of course, </w:t>
      </w:r>
      <w:r w:rsidRPr="005F3F2B">
        <w:rPr>
          <w:rStyle w:val="StyleUnderline"/>
          <w:highlight w:val="cyan"/>
        </w:rPr>
        <w:t>humanity continued to flourish.</w:t>
      </w:r>
      <w:r w:rsidRPr="00A56CCA">
        <w:rPr>
          <w:rStyle w:val="StyleUnderline"/>
        </w:rPr>
        <w:t xml:space="preserve"> Our species’ recent explosion in lifespan is almost exclusively the result of the control of infectious diseases </w:t>
      </w:r>
      <w:r w:rsidRPr="00381A6F">
        <w:rPr>
          <w:rStyle w:val="Emphasis"/>
        </w:rPr>
        <w:t>through sanitation, vaccination, and antimicrobial therapies</w:t>
      </w:r>
      <w:r w:rsidRPr="00A56CCA">
        <w:rPr>
          <w:sz w:val="14"/>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r w:rsidRPr="00A56CCA">
        <w:rPr>
          <w:rStyle w:val="StyleUnderline"/>
        </w:rPr>
        <w:t xml:space="preserve">So </w:t>
      </w:r>
      <w:r w:rsidRPr="00381A6F">
        <w:rPr>
          <w:rStyle w:val="Emphasis"/>
        </w:rPr>
        <w:t>what would it take for a disease to wipe out humanity now?</w:t>
      </w:r>
      <w:r w:rsidRPr="00A56CCA">
        <w:rPr>
          <w:rStyle w:val="StyleUnderline"/>
        </w:rPr>
        <w:t xml:space="preserve"> </w:t>
      </w:r>
      <w:r w:rsidRPr="00A56CCA">
        <w:rPr>
          <w:sz w:val="14"/>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w:t>
      </w:r>
      <w:r w:rsidRPr="00A56CCA">
        <w:rPr>
          <w:rStyle w:val="StyleUnderline"/>
        </w:rPr>
        <w:t xml:space="preserve"> my analysis suggests that any </w:t>
      </w:r>
      <w:r w:rsidRPr="005F3F2B">
        <w:rPr>
          <w:rStyle w:val="StyleUnderline"/>
          <w:highlight w:val="cyan"/>
        </w:rPr>
        <w:t xml:space="preserve">real-life domestic microbe reaching </w:t>
      </w:r>
      <w:r w:rsidRPr="00A56CCA">
        <w:rPr>
          <w:rStyle w:val="StyleUnderline"/>
        </w:rPr>
        <w:t xml:space="preserve">an </w:t>
      </w:r>
      <w:r w:rsidRPr="005F3F2B">
        <w:rPr>
          <w:rStyle w:val="StyleUnderline"/>
          <w:highlight w:val="cyan"/>
        </w:rPr>
        <w:t>extinction level</w:t>
      </w:r>
      <w:r w:rsidRPr="00A56CCA">
        <w:rPr>
          <w:rStyle w:val="StyleUnderline"/>
        </w:rPr>
        <w:t xml:space="preserve"> of threat probably </w:t>
      </w:r>
      <w:r w:rsidRPr="005F3F2B">
        <w:rPr>
          <w:rStyle w:val="StyleUnderline"/>
          <w:highlight w:val="cyan"/>
        </w:rPr>
        <w:t>is</w:t>
      </w:r>
      <w:r w:rsidRPr="00A56CCA">
        <w:rPr>
          <w:rStyle w:val="StyleUnderline"/>
        </w:rPr>
        <w:t xml:space="preserve"> just as </w:t>
      </w:r>
      <w:r w:rsidRPr="005F3F2B">
        <w:rPr>
          <w:rStyle w:val="StyleUnderline"/>
          <w:highlight w:val="cyan"/>
        </w:rPr>
        <w:t>unlikely</w:t>
      </w:r>
      <w:r w:rsidRPr="00A56CCA">
        <w:rPr>
          <w:rStyle w:val="StyleUnderline"/>
        </w:rPr>
        <w:t xml:space="preserve">. Any </w:t>
      </w:r>
      <w:r w:rsidRPr="005F3F2B">
        <w:rPr>
          <w:rStyle w:val="StyleUnderline"/>
          <w:highlight w:val="cyan"/>
        </w:rPr>
        <w:t>apocalyptic pathogen would need to</w:t>
      </w:r>
      <w:r w:rsidRPr="00A56CCA">
        <w:rPr>
          <w:rStyle w:val="StyleUnderline"/>
        </w:rPr>
        <w:t xml:space="preserve"> possess a very special combination of two attributes. </w:t>
      </w:r>
      <w:r w:rsidRPr="00381A6F">
        <w:rPr>
          <w:rStyle w:val="Emphasis"/>
        </w:rPr>
        <w:t xml:space="preserve">First, it would have to </w:t>
      </w:r>
      <w:r w:rsidRPr="005F3F2B">
        <w:rPr>
          <w:rStyle w:val="Emphasis"/>
          <w:highlight w:val="cyan"/>
        </w:rPr>
        <w:t>be</w:t>
      </w:r>
      <w:r w:rsidRPr="00381A6F">
        <w:rPr>
          <w:rStyle w:val="Emphasis"/>
        </w:rPr>
        <w:t xml:space="preserve"> so </w:t>
      </w:r>
      <w:r w:rsidRPr="005F3F2B">
        <w:rPr>
          <w:rStyle w:val="Emphasis"/>
          <w:highlight w:val="cyan"/>
        </w:rPr>
        <w:t>unfamiliar</w:t>
      </w:r>
      <w:r w:rsidRPr="00381A6F">
        <w:rPr>
          <w:rStyle w:val="Emphasis"/>
        </w:rPr>
        <w:t xml:space="preserve"> that no existing therapy or vaccine could be applied to it</w:t>
      </w:r>
      <w:r w:rsidRPr="00A56CCA">
        <w:rPr>
          <w:rStyle w:val="StyleUnderline"/>
        </w:rPr>
        <w:t xml:space="preserve">. </w:t>
      </w:r>
      <w:r w:rsidRPr="00381A6F">
        <w:rPr>
          <w:rStyle w:val="Emphasis"/>
        </w:rPr>
        <w:t xml:space="preserve">Second, it would need to have a high </w:t>
      </w:r>
      <w:r w:rsidRPr="005F3F2B">
        <w:rPr>
          <w:rStyle w:val="Emphasis"/>
          <w:highlight w:val="cyan"/>
        </w:rPr>
        <w:t>and</w:t>
      </w:r>
      <w:r w:rsidRPr="00381A6F">
        <w:rPr>
          <w:rStyle w:val="Emphasis"/>
        </w:rPr>
        <w:t xml:space="preserve"> surreptitious </w:t>
      </w:r>
      <w:r w:rsidRPr="005F3F2B">
        <w:rPr>
          <w:rStyle w:val="Emphasis"/>
          <w:highlight w:val="cyan"/>
        </w:rPr>
        <w:t>transmissibility</w:t>
      </w:r>
      <w:r w:rsidRPr="00381A6F">
        <w:rPr>
          <w:rStyle w:val="Emphasis"/>
        </w:rPr>
        <w:t xml:space="preserve"> before symptoms occur</w:t>
      </w:r>
      <w:r w:rsidRPr="00A56CCA">
        <w:rPr>
          <w:rStyle w:val="StyleUnderline"/>
        </w:rPr>
        <w:t>. The first is essential because any microbe from a known class of pathogens would</w:t>
      </w:r>
      <w:r w:rsidRPr="00A56CCA">
        <w:rPr>
          <w:sz w:val="14"/>
        </w:rPr>
        <w:t xml:space="preserve">, by definition, </w:t>
      </w:r>
      <w:r w:rsidRPr="00A56CCA">
        <w:rPr>
          <w:rStyle w:val="StyleUnderline"/>
        </w:rPr>
        <w:t xml:space="preserve">have family members that could serve as models for containment and countermeasures. The second would allow the hypothetical disease to spread without being detected by even the most astute clinicians. The three infectious diseases most likely to be considered extinction-level threats </w:t>
      </w:r>
      <w:r w:rsidRPr="00A56CCA">
        <w:rPr>
          <w:sz w:val="14"/>
        </w:rPr>
        <w:t>in the world today—</w:t>
      </w:r>
      <w:r w:rsidRPr="005F3F2B">
        <w:rPr>
          <w:rStyle w:val="StyleUnderline"/>
          <w:highlight w:val="cyan"/>
        </w:rPr>
        <w:t>influenza, HIV, and Ebola</w:t>
      </w:r>
      <w:r w:rsidRPr="005F3F2B">
        <w:rPr>
          <w:sz w:val="14"/>
          <w:highlight w:val="cyan"/>
        </w:rPr>
        <w:t>—</w:t>
      </w:r>
      <w:r w:rsidRPr="005F3F2B">
        <w:rPr>
          <w:rStyle w:val="StyleUnderline"/>
          <w:highlight w:val="cyan"/>
        </w:rPr>
        <w:t>don’t meet</w:t>
      </w:r>
      <w:r w:rsidRPr="00A56CCA">
        <w:rPr>
          <w:rStyle w:val="StyleUnderline"/>
        </w:rPr>
        <w:t xml:space="preserve"> these two </w:t>
      </w:r>
      <w:r w:rsidRPr="005F3F2B">
        <w:rPr>
          <w:rStyle w:val="StyleUnderline"/>
          <w:highlight w:val="cyan"/>
        </w:rPr>
        <w:t>requirements</w:t>
      </w:r>
      <w:r w:rsidRPr="00A56CCA">
        <w:rPr>
          <w:rStyle w:val="StyleUnderline"/>
        </w:rPr>
        <w:t>. Influenza</w:t>
      </w:r>
      <w:r w:rsidRPr="00A56CCA">
        <w:rPr>
          <w:sz w:val="14"/>
        </w:rPr>
        <w:t>, for instance, despite its well-established ability to kill on a large scale, its contagiousness, and its unrivaled ability to shift and drift away from our vaccines,</w:t>
      </w:r>
      <w:r w:rsidRPr="00A56CCA">
        <w:rPr>
          <w:rStyle w:val="StyleUnderline"/>
        </w:rPr>
        <w:t xml:space="preserve"> is still what I would call a “known unknown.” </w:t>
      </w:r>
      <w:r w:rsidRPr="00A56CCA">
        <w:rPr>
          <w:sz w:val="14"/>
        </w:rPr>
        <w:t>While there are many mysteries about how new flu strains emerge, from at least the time of Hippocrates,</w:t>
      </w:r>
      <w:r w:rsidRPr="00A56CCA">
        <w:rPr>
          <w:rStyle w:val="StyleUnderline"/>
        </w:rPr>
        <w:t xml:space="preserve"> humans have been attuned to its risk. And in the modern era, </w:t>
      </w:r>
      <w:r w:rsidRPr="00381A6F">
        <w:rPr>
          <w:rStyle w:val="Emphasis"/>
        </w:rPr>
        <w:t>a full-fledged industry of influenza preparedness exists</w:t>
      </w:r>
      <w:r w:rsidRPr="00A56CCA">
        <w:rPr>
          <w:rStyle w:val="StyleUnderline"/>
        </w:rPr>
        <w:t xml:space="preserve">, with effective </w:t>
      </w:r>
      <w:r w:rsidRPr="00381A6F">
        <w:rPr>
          <w:rStyle w:val="Emphasis"/>
        </w:rPr>
        <w:t>vaccine</w:t>
      </w:r>
      <w:r w:rsidRPr="00A56CCA">
        <w:rPr>
          <w:rStyle w:val="StyleUnderline"/>
        </w:rPr>
        <w:t xml:space="preserve"> strategies and </w:t>
      </w:r>
      <w:r w:rsidRPr="00381A6F">
        <w:rPr>
          <w:rStyle w:val="Emphasis"/>
        </w:rPr>
        <w:t>antiviral</w:t>
      </w:r>
      <w:r w:rsidRPr="00A56CCA">
        <w:rPr>
          <w:rStyle w:val="StyleUnderline"/>
        </w:rPr>
        <w:t xml:space="preserve"> therapies. HIV</w:t>
      </w:r>
      <w:r w:rsidRPr="00A56CCA">
        <w:rPr>
          <w:sz w:val="14"/>
        </w:rPr>
        <w:t>, which has killed 39 million people over several decades,</w:t>
      </w:r>
      <w:r w:rsidRPr="00A56CCA">
        <w:rPr>
          <w:rStyle w:val="StyleUnderline"/>
        </w:rPr>
        <w:t xml:space="preserve"> is similarly limited </w:t>
      </w:r>
      <w:r w:rsidRPr="00A56CCA">
        <w:rPr>
          <w:sz w:val="14"/>
        </w:rPr>
        <w:t>due to several factors.</w:t>
      </w:r>
      <w:r w:rsidRPr="00A56CCA">
        <w:rPr>
          <w:rStyle w:val="StyleUnderline"/>
        </w:rPr>
        <w:t xml:space="preserve"> Most importantly, HIV’s dependency on </w:t>
      </w:r>
      <w:r w:rsidRPr="00A56CCA">
        <w:rPr>
          <w:sz w:val="14"/>
        </w:rPr>
        <w:t>blood and</w:t>
      </w:r>
      <w:r w:rsidRPr="00A56CCA">
        <w:rPr>
          <w:rStyle w:val="StyleUnderline"/>
        </w:rPr>
        <w:t xml:space="preserve"> body fluid for transmission (similar to Ebola) requires </w:t>
      </w:r>
      <w:r w:rsidRPr="00381A6F">
        <w:rPr>
          <w:rStyle w:val="Emphasis"/>
        </w:rPr>
        <w:t>intimate human-to-human contact, which limits contagion</w:t>
      </w:r>
      <w:r w:rsidRPr="00A56CCA">
        <w:rPr>
          <w:rStyle w:val="StyleUnderline"/>
        </w:rPr>
        <w:t xml:space="preserve">. Highly potent antiviral therapy allows most people to live normally with the disease, and a substantial group of the population has </w:t>
      </w:r>
      <w:r w:rsidRPr="00381A6F">
        <w:rPr>
          <w:rStyle w:val="Emphasis"/>
        </w:rPr>
        <w:t>genetic mutations that render them impervious</w:t>
      </w:r>
      <w:r w:rsidRPr="00A56CCA">
        <w:rPr>
          <w:rStyle w:val="StyleUnderline"/>
        </w:rPr>
        <w:t xml:space="preserve"> to infection in the first place. Lastly, </w:t>
      </w:r>
      <w:r w:rsidRPr="00381A6F">
        <w:rPr>
          <w:rStyle w:val="Emphasis"/>
        </w:rPr>
        <w:t>simple prevention strategies</w:t>
      </w:r>
      <w:r w:rsidRPr="00A56CCA">
        <w:rPr>
          <w:rStyle w:val="StyleUnderline"/>
        </w:rPr>
        <w:t xml:space="preserve"> such as needle exchange for injection drug users and barrier contraceptives—when available—</w:t>
      </w:r>
      <w:r w:rsidRPr="00381A6F">
        <w:rPr>
          <w:rStyle w:val="Emphasis"/>
        </w:rPr>
        <w:t>can curtail transmission risk</w:t>
      </w:r>
      <w:r w:rsidRPr="00A56CCA">
        <w:rPr>
          <w:rStyle w:val="StyleUnderline"/>
        </w:rPr>
        <w:t xml:space="preserve">. Ebola, for many of the same reasons as HIV </w:t>
      </w:r>
      <w:r w:rsidRPr="00A56CCA">
        <w:rPr>
          <w:sz w:val="14"/>
        </w:rPr>
        <w:t>as well as several others,</w:t>
      </w:r>
      <w:r w:rsidRPr="00A56CCA">
        <w:rPr>
          <w:rStyle w:val="StyleUnderline"/>
        </w:rPr>
        <w:t xml:space="preserve"> also falls short of the mark. </w:t>
      </w:r>
      <w:r w:rsidRPr="00A56CCA">
        <w:rPr>
          <w:sz w:val="14"/>
        </w:rPr>
        <w:t xml:space="preserve">This is especially due to the fact that </w:t>
      </w:r>
      <w:r w:rsidRPr="00A56CCA">
        <w:rPr>
          <w:rStyle w:val="StyleUnderline"/>
        </w:rPr>
        <w:t xml:space="preserve">it spreads almost exclusively through people with easily recognizable symptoms, plus the taming of its </w:t>
      </w:r>
      <w:r w:rsidRPr="00A56CCA">
        <w:rPr>
          <w:sz w:val="14"/>
        </w:rPr>
        <w:t>once unfathomable 90 percent</w:t>
      </w:r>
      <w:r w:rsidRPr="00A56CCA">
        <w:rPr>
          <w:rStyle w:val="StyleUnderline"/>
        </w:rPr>
        <w:t xml:space="preserve"> mortality rate by simple supportive care. Beyond those three, </w:t>
      </w:r>
      <w:r w:rsidRPr="005F3F2B">
        <w:rPr>
          <w:rStyle w:val="StyleUnderline"/>
          <w:highlight w:val="cyan"/>
        </w:rPr>
        <w:t>every other</w:t>
      </w:r>
      <w:r w:rsidRPr="00A56CCA">
        <w:rPr>
          <w:rStyle w:val="StyleUnderline"/>
        </w:rPr>
        <w:t xml:space="preserve"> known </w:t>
      </w:r>
      <w:r w:rsidRPr="005F3F2B">
        <w:rPr>
          <w:rStyle w:val="StyleUnderline"/>
          <w:highlight w:val="cyan"/>
        </w:rPr>
        <w:t>disease falls short</w:t>
      </w:r>
      <w:r w:rsidRPr="00A56CCA">
        <w:rPr>
          <w:rStyle w:val="StyleUnderline"/>
        </w:rPr>
        <w:t xml:space="preserve"> </w:t>
      </w:r>
      <w:r w:rsidRPr="00A56CCA">
        <w:rPr>
          <w:sz w:val="14"/>
        </w:rPr>
        <w:t>of what seems required to wipe out humans—which is, of course, why we’re still here. And it’s not that diseases are ineffective. On the contrary, diseases’ failure to knock us out is a testament to just how resilient humans are.</w:t>
      </w:r>
      <w:r w:rsidRPr="00A56CCA">
        <w:rPr>
          <w:rStyle w:val="StyleUnderline"/>
        </w:rPr>
        <w:t xml:space="preserve"> Part of our </w:t>
      </w:r>
      <w:r w:rsidRPr="005F3F2B">
        <w:rPr>
          <w:rStyle w:val="StyleUnderline"/>
          <w:highlight w:val="cyan"/>
        </w:rPr>
        <w:t>evolutionary heritage is our immune system</w:t>
      </w:r>
      <w:r w:rsidRPr="00A56CCA">
        <w:rPr>
          <w:rStyle w:val="StyleUnderline"/>
        </w:rPr>
        <w:t xml:space="preserve">, one of the most complex on the planet, </w:t>
      </w:r>
      <w:r w:rsidRPr="005F3F2B">
        <w:rPr>
          <w:rStyle w:val="StyleUnderline"/>
          <w:highlight w:val="cyan"/>
        </w:rPr>
        <w:t xml:space="preserve">even </w:t>
      </w:r>
      <w:r w:rsidRPr="005F3F2B">
        <w:rPr>
          <w:rStyle w:val="Emphasis"/>
          <w:highlight w:val="cyan"/>
        </w:rPr>
        <w:t>without</w:t>
      </w:r>
      <w:r w:rsidRPr="00A56CCA">
        <w:rPr>
          <w:rStyle w:val="StyleUnderline"/>
        </w:rPr>
        <w:t xml:space="preserve"> </w:t>
      </w:r>
      <w:r w:rsidRPr="00A56CCA">
        <w:rPr>
          <w:sz w:val="14"/>
        </w:rPr>
        <w:t>the benefit of</w:t>
      </w:r>
      <w:r w:rsidRPr="00A56CCA">
        <w:rPr>
          <w:rStyle w:val="StyleUnderline"/>
        </w:rPr>
        <w:t xml:space="preserve"> </w:t>
      </w:r>
      <w:r w:rsidRPr="005F3F2B">
        <w:rPr>
          <w:rStyle w:val="Emphasis"/>
          <w:highlight w:val="cyan"/>
        </w:rPr>
        <w:t>vaccines</w:t>
      </w:r>
      <w:r w:rsidRPr="00381A6F">
        <w:rPr>
          <w:rStyle w:val="Emphasis"/>
        </w:rPr>
        <w:t xml:space="preserve"> or</w:t>
      </w:r>
      <w:r w:rsidRPr="00A56CCA">
        <w:rPr>
          <w:sz w:val="14"/>
        </w:rPr>
        <w:t xml:space="preserve"> the helping hand of antimicrobial</w:t>
      </w:r>
      <w:r w:rsidRPr="00A56CCA">
        <w:rPr>
          <w:rStyle w:val="StyleUnderline"/>
        </w:rPr>
        <w:t xml:space="preserve"> </w:t>
      </w:r>
      <w:r w:rsidRPr="00381A6F">
        <w:rPr>
          <w:rStyle w:val="Emphasis"/>
        </w:rPr>
        <w:t>drugs</w:t>
      </w:r>
      <w:r w:rsidRPr="00A56CCA">
        <w:rPr>
          <w:rStyle w:val="StyleUnderline"/>
        </w:rPr>
        <w:t xml:space="preserve">. This </w:t>
      </w:r>
      <w:r w:rsidRPr="005F3F2B">
        <w:rPr>
          <w:rStyle w:val="StyleUnderline"/>
          <w:highlight w:val="cyan"/>
        </w:rPr>
        <w:t>system</w:t>
      </w:r>
      <w:r w:rsidRPr="00A56CCA">
        <w:rPr>
          <w:sz w:val="14"/>
        </w:rPr>
        <w:t>, when viewed at a species level,</w:t>
      </w:r>
      <w:r w:rsidRPr="00A56CCA">
        <w:rPr>
          <w:rStyle w:val="StyleUnderline"/>
        </w:rPr>
        <w:t xml:space="preserve"> </w:t>
      </w:r>
      <w:r w:rsidRPr="005F3F2B">
        <w:rPr>
          <w:rStyle w:val="Emphasis"/>
          <w:highlight w:val="cyan"/>
        </w:rPr>
        <w:t>can adapt to</w:t>
      </w:r>
      <w:r w:rsidRPr="00381A6F">
        <w:rPr>
          <w:rStyle w:val="Emphasis"/>
        </w:rPr>
        <w:t xml:space="preserve"> almost </w:t>
      </w:r>
      <w:r w:rsidRPr="005F3F2B">
        <w:rPr>
          <w:rStyle w:val="Emphasis"/>
          <w:highlight w:val="cyan"/>
        </w:rPr>
        <w:t>any enemy imaginable</w:t>
      </w:r>
      <w:r w:rsidRPr="005F3F2B">
        <w:rPr>
          <w:rStyle w:val="StyleUnderline"/>
          <w:highlight w:val="cyan"/>
        </w:rPr>
        <w:t xml:space="preserve">. Coupled to </w:t>
      </w:r>
      <w:r w:rsidRPr="005F3F2B">
        <w:rPr>
          <w:rStyle w:val="Emphasis"/>
          <w:highlight w:val="cyan"/>
        </w:rPr>
        <w:t>genetic variations</w:t>
      </w:r>
      <w:r w:rsidRPr="00A56CCA">
        <w:rPr>
          <w:rStyle w:val="StyleUnderline"/>
        </w:rPr>
        <w:t xml:space="preserve"> </w:t>
      </w:r>
      <w:r w:rsidRPr="00A56CCA">
        <w:rPr>
          <w:sz w:val="14"/>
        </w:rPr>
        <w:t>amongst humans—</w:t>
      </w:r>
      <w:r w:rsidRPr="00A56CCA">
        <w:rPr>
          <w:rStyle w:val="StyleUnderline"/>
        </w:rPr>
        <w:t xml:space="preserve">which open up the possibility for </w:t>
      </w:r>
      <w:r w:rsidRPr="00A56CCA">
        <w:rPr>
          <w:sz w:val="14"/>
        </w:rPr>
        <w:t>a range of advantages, from</w:t>
      </w:r>
      <w:r w:rsidRPr="00A56CCA">
        <w:rPr>
          <w:rStyle w:val="StyleUnderline"/>
        </w:rPr>
        <w:t xml:space="preserve"> imperviousness to </w:t>
      </w:r>
      <w:r w:rsidRPr="00A56CCA">
        <w:rPr>
          <w:sz w:val="14"/>
        </w:rPr>
        <w:t xml:space="preserve">infection to </w:t>
      </w:r>
      <w:r w:rsidRPr="00A56CCA">
        <w:rPr>
          <w:rStyle w:val="StyleUnderline"/>
        </w:rPr>
        <w:t xml:space="preserve">a tendency for mild symptoms—this adaptability ensures that </w:t>
      </w:r>
      <w:r w:rsidRPr="00381A6F">
        <w:rPr>
          <w:rStyle w:val="Emphasis"/>
        </w:rPr>
        <w:t xml:space="preserve">almost </w:t>
      </w:r>
      <w:r w:rsidRPr="005F3F2B">
        <w:rPr>
          <w:rStyle w:val="Emphasis"/>
          <w:highlight w:val="cyan"/>
        </w:rPr>
        <w:t>any infectious disease</w:t>
      </w:r>
      <w:r w:rsidRPr="00381A6F">
        <w:rPr>
          <w:rStyle w:val="Emphasis"/>
        </w:rPr>
        <w:t xml:space="preserve"> onslaught </w:t>
      </w:r>
      <w:r w:rsidRPr="005F3F2B">
        <w:rPr>
          <w:rStyle w:val="Emphasis"/>
          <w:highlight w:val="cyan"/>
        </w:rPr>
        <w:t>will leave</w:t>
      </w:r>
      <w:r w:rsidRPr="00381A6F">
        <w:rPr>
          <w:rStyle w:val="Emphasis"/>
        </w:rPr>
        <w:t xml:space="preserve"> a </w:t>
      </w:r>
      <w:r w:rsidRPr="005F3F2B">
        <w:rPr>
          <w:rStyle w:val="Emphasis"/>
          <w:highlight w:val="cyan"/>
        </w:rPr>
        <w:t>large proportion of the population alive</w:t>
      </w:r>
      <w:r w:rsidRPr="00381A6F">
        <w:rPr>
          <w:rStyle w:val="Emphasis"/>
        </w:rPr>
        <w:t xml:space="preserve"> to rebuild</w:t>
      </w:r>
      <w:r w:rsidRPr="00A56CCA">
        <w:rPr>
          <w:rStyle w:val="StyleUnderline"/>
        </w:rPr>
        <w:t xml:space="preserve">, </w:t>
      </w:r>
      <w:r w:rsidRPr="00A56CCA">
        <w:rPr>
          <w:sz w:val="14"/>
        </w:rPr>
        <w:t>in contrast to the fictional Hollywood versions.</w:t>
      </w:r>
      <w:r w:rsidRPr="00A56CCA">
        <w:rPr>
          <w:rStyle w:val="StyleUnderline"/>
        </w:rPr>
        <w:t xml:space="preserve"> </w:t>
      </w:r>
      <w:r w:rsidRPr="00A56CCA">
        <w:rPr>
          <w:sz w:val="14"/>
        </w:rPr>
        <w:t>While the immune system’s role can never be understated,</w:t>
      </w:r>
      <w:r w:rsidRPr="00A56CCA">
        <w:rPr>
          <w:rStyle w:val="StyleUnderline"/>
        </w:rPr>
        <w:t xml:space="preserve"> an </w:t>
      </w:r>
      <w:r w:rsidRPr="005F3F2B">
        <w:rPr>
          <w:rStyle w:val="StyleUnderline"/>
          <w:highlight w:val="cyan"/>
        </w:rPr>
        <w:t>even more powerful protector is</w:t>
      </w:r>
      <w:r w:rsidRPr="00A56CCA">
        <w:rPr>
          <w:rStyle w:val="StyleUnderline"/>
        </w:rPr>
        <w:t xml:space="preserve"> the faculty of </w:t>
      </w:r>
      <w:r w:rsidRPr="005F3F2B">
        <w:rPr>
          <w:rStyle w:val="Emphasis"/>
          <w:highlight w:val="cyan"/>
        </w:rPr>
        <w:t>consciousness</w:t>
      </w:r>
      <w:r w:rsidRPr="00A56CCA">
        <w:rPr>
          <w:rStyle w:val="StyleUnderline"/>
        </w:rPr>
        <w:t xml:space="preserve">. </w:t>
      </w:r>
      <w:r w:rsidRPr="00A56CCA">
        <w:rPr>
          <w:sz w:val="14"/>
        </w:rPr>
        <w:t>Humans are not the most prolific, quickly evolving, or strongest organisms on the planet, but as Aristotle identified,</w:t>
      </w:r>
      <w:r w:rsidRPr="00A56CCA">
        <w:rPr>
          <w:rStyle w:val="StyleUnderline"/>
        </w:rPr>
        <w:t xml:space="preserve"> </w:t>
      </w:r>
      <w:r w:rsidRPr="00381A6F">
        <w:rPr>
          <w:rStyle w:val="Emphasis"/>
        </w:rPr>
        <w:t>humans are the rational animals</w:t>
      </w:r>
      <w:r w:rsidRPr="00A56CCA">
        <w:rPr>
          <w:sz w:val="14"/>
        </w:rPr>
        <w:t>—and it is this fundamental distinguishing characteristic that allows humans to form abstractions, think in principles, and plan long-range.</w:t>
      </w:r>
      <w:r w:rsidRPr="00A56CCA">
        <w:rPr>
          <w:rStyle w:val="StyleUnderline"/>
        </w:rPr>
        <w:t xml:space="preserve"> These capacities, in turn, allow </w:t>
      </w:r>
      <w:r w:rsidRPr="005F3F2B">
        <w:rPr>
          <w:rStyle w:val="StyleUnderline"/>
          <w:highlight w:val="cyan"/>
        </w:rPr>
        <w:t>humans</w:t>
      </w:r>
      <w:r w:rsidRPr="00A56CCA">
        <w:rPr>
          <w:rStyle w:val="StyleUnderline"/>
        </w:rPr>
        <w:t xml:space="preserve"> to modify, </w:t>
      </w:r>
      <w:r w:rsidRPr="005F3F2B">
        <w:rPr>
          <w:rStyle w:val="Emphasis"/>
          <w:highlight w:val="cyan"/>
        </w:rPr>
        <w:t>alter</w:t>
      </w:r>
      <w:r w:rsidRPr="005F3F2B">
        <w:rPr>
          <w:rStyle w:val="StyleUnderline"/>
          <w:highlight w:val="cyan"/>
        </w:rPr>
        <w:t>, and improve</w:t>
      </w:r>
      <w:r w:rsidRPr="00A56CCA">
        <w:rPr>
          <w:rStyle w:val="StyleUnderline"/>
        </w:rPr>
        <w:t xml:space="preserve"> themselves and </w:t>
      </w:r>
      <w:r w:rsidRPr="005F3F2B">
        <w:rPr>
          <w:rStyle w:val="StyleUnderline"/>
          <w:highlight w:val="cyan"/>
        </w:rPr>
        <w:t>their environments</w:t>
      </w:r>
      <w:r w:rsidRPr="00A56CCA">
        <w:rPr>
          <w:rStyle w:val="StyleUnderline"/>
        </w:rPr>
        <w:t>. Consciousness equips us</w:t>
      </w:r>
      <w:r w:rsidRPr="00A56CCA">
        <w:rPr>
          <w:sz w:val="14"/>
        </w:rPr>
        <w:t>, at an individual and a species level,</w:t>
      </w:r>
      <w:r w:rsidRPr="00A56CCA">
        <w:rPr>
          <w:rStyle w:val="StyleUnderline"/>
        </w:rPr>
        <w:t xml:space="preserve"> to make nature safe </w:t>
      </w:r>
      <w:r w:rsidRPr="00A56CCA">
        <w:rPr>
          <w:sz w:val="14"/>
        </w:rPr>
        <w:t>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14:paraId="5CAE5E68" w14:textId="77777777" w:rsidR="00F95A6C" w:rsidRPr="00A56CCA" w:rsidRDefault="00F95A6C" w:rsidP="00F95A6C"/>
    <w:p w14:paraId="2868AA87" w14:textId="77777777" w:rsidR="00F95A6C" w:rsidRPr="00A56CCA" w:rsidRDefault="00F95A6C" w:rsidP="00F95A6C">
      <w:pPr>
        <w:pStyle w:val="Heading4"/>
        <w:rPr>
          <w:rFonts w:cs="Arial"/>
        </w:rPr>
      </w:pPr>
      <w:r w:rsidRPr="00A56CCA">
        <w:rPr>
          <w:rFonts w:cs="Arial"/>
        </w:rPr>
        <w:t>Economic downturn decks healthcare and increases disease</w:t>
      </w:r>
    </w:p>
    <w:p w14:paraId="5262C25A" w14:textId="77777777" w:rsidR="00F95A6C" w:rsidRPr="00A56CCA" w:rsidRDefault="00F95A6C" w:rsidP="00F95A6C">
      <w:pPr>
        <w:rPr>
          <w:sz w:val="16"/>
        </w:rPr>
      </w:pPr>
      <w:r w:rsidRPr="00A56CCA">
        <w:rPr>
          <w:rStyle w:val="Style13ptBold"/>
        </w:rPr>
        <w:t>Frank 18</w:t>
      </w:r>
      <w:r w:rsidRPr="00A56CCA">
        <w:rPr>
          <w:sz w:val="16"/>
        </w:rPr>
        <w:t xml:space="preserve"> — Robert A. Frank (University of Ottawa), “Conflict and Disease: A Complex Relationship”, March 2018, 10.18192/riss-ijhs.v7i1.1895</w:t>
      </w:r>
    </w:p>
    <w:p w14:paraId="31C6D136" w14:textId="77777777" w:rsidR="00F95A6C" w:rsidRPr="00A56CCA" w:rsidRDefault="00F95A6C" w:rsidP="00F95A6C">
      <w:pPr>
        <w:rPr>
          <w:sz w:val="12"/>
        </w:rPr>
      </w:pPr>
      <w:r w:rsidRPr="00A56CCA">
        <w:rPr>
          <w:sz w:val="12"/>
        </w:rPr>
        <w:t xml:space="preserve">Impact of </w:t>
      </w:r>
      <w:r w:rsidRPr="005F3F2B">
        <w:rPr>
          <w:rStyle w:val="Emphasis"/>
          <w:highlight w:val="cyan"/>
        </w:rPr>
        <w:t>Economic</w:t>
      </w:r>
      <w:r w:rsidRPr="00A56CCA">
        <w:rPr>
          <w:sz w:val="12"/>
        </w:rPr>
        <w:t xml:space="preserve"> Instability Financial </w:t>
      </w:r>
      <w:r w:rsidRPr="005F3F2B">
        <w:rPr>
          <w:rStyle w:val="Emphasis"/>
          <w:highlight w:val="cyan"/>
        </w:rPr>
        <w:t xml:space="preserve">crises </w:t>
      </w:r>
      <w:r w:rsidRPr="00381A6F">
        <w:rPr>
          <w:rStyle w:val="Emphasis"/>
        </w:rPr>
        <w:t>hinder</w:t>
      </w:r>
      <w:r w:rsidRPr="00A56CCA">
        <w:rPr>
          <w:sz w:val="12"/>
        </w:rPr>
        <w:t xml:space="preserve"> quality of </w:t>
      </w:r>
      <w:r w:rsidRPr="00381A6F">
        <w:rPr>
          <w:rStyle w:val="Emphasis"/>
        </w:rPr>
        <w:t>life</w:t>
      </w:r>
      <w:r w:rsidRPr="00A56CCA">
        <w:rPr>
          <w:sz w:val="12"/>
        </w:rPr>
        <w:t xml:space="preserve">, </w:t>
      </w:r>
      <w:r w:rsidRPr="00A56CCA">
        <w:rPr>
          <w:u w:val="single"/>
        </w:rPr>
        <w:t>while</w:t>
      </w:r>
      <w:r w:rsidRPr="00A56CCA">
        <w:rPr>
          <w:sz w:val="12"/>
        </w:rPr>
        <w:t xml:space="preserve"> promoting </w:t>
      </w:r>
      <w:r w:rsidRPr="00A56CCA">
        <w:rPr>
          <w:rStyle w:val="StyleUnderline"/>
        </w:rPr>
        <w:t>redistribution of funds</w:t>
      </w:r>
      <w:r w:rsidRPr="00A56CCA">
        <w:rPr>
          <w:u w:val="single"/>
        </w:rPr>
        <w:t xml:space="preserve"> away from areas</w:t>
      </w:r>
      <w:r w:rsidRPr="00A56CCA">
        <w:rPr>
          <w:sz w:val="12"/>
        </w:rPr>
        <w:t xml:space="preserve"> that are most </w:t>
      </w:r>
      <w:r w:rsidRPr="00A56CCA">
        <w:rPr>
          <w:u w:val="single"/>
        </w:rPr>
        <w:t>beneficial to citizens</w:t>
      </w:r>
      <w:r w:rsidRPr="00A56CCA">
        <w:rPr>
          <w:sz w:val="12"/>
        </w:rPr>
        <w:t xml:space="preserve">. A common feature of economic crises is a rapid </w:t>
      </w:r>
      <w:r w:rsidRPr="005F3F2B">
        <w:rPr>
          <w:rStyle w:val="Emphasis"/>
          <w:highlight w:val="cyan"/>
        </w:rPr>
        <w:t>increase</w:t>
      </w:r>
      <w:r w:rsidRPr="00381A6F">
        <w:rPr>
          <w:rStyle w:val="Emphasis"/>
        </w:rPr>
        <w:t xml:space="preserve"> in </w:t>
      </w:r>
      <w:r w:rsidRPr="005F3F2B">
        <w:rPr>
          <w:rStyle w:val="Emphasis"/>
          <w:highlight w:val="cyan"/>
        </w:rPr>
        <w:t>unemployment</w:t>
      </w:r>
      <w:r w:rsidRPr="00A56CCA">
        <w:rPr>
          <w:sz w:val="12"/>
        </w:rPr>
        <w:t xml:space="preserve">, which </w:t>
      </w:r>
      <w:r w:rsidRPr="00A56CCA">
        <w:rPr>
          <w:u w:val="single"/>
        </w:rPr>
        <w:t xml:space="preserve">often </w:t>
      </w:r>
      <w:r w:rsidRPr="005F3F2B">
        <w:rPr>
          <w:rStyle w:val="Emphasis"/>
          <w:highlight w:val="cyan"/>
        </w:rPr>
        <w:t>result</w:t>
      </w:r>
      <w:r w:rsidRPr="00A56CCA">
        <w:rPr>
          <w:u w:val="single"/>
        </w:rPr>
        <w:t xml:space="preserve">s </w:t>
      </w:r>
      <w:r w:rsidRPr="005F3F2B">
        <w:rPr>
          <w:highlight w:val="cyan"/>
          <w:u w:val="single"/>
        </w:rPr>
        <w:t>in</w:t>
      </w:r>
      <w:r w:rsidRPr="005F3F2B">
        <w:rPr>
          <w:sz w:val="12"/>
          <w:highlight w:val="cyan"/>
        </w:rPr>
        <w:t xml:space="preserve"> </w:t>
      </w:r>
      <w:r w:rsidRPr="005F3F2B">
        <w:rPr>
          <w:rStyle w:val="Emphasis"/>
          <w:highlight w:val="cyan"/>
        </w:rPr>
        <w:t>instability and mass protest</w:t>
      </w:r>
      <w:r w:rsidRPr="00A56CCA">
        <w:rPr>
          <w:sz w:val="12"/>
        </w:rPr>
        <w:t xml:space="preserve"> (International Labour Organization, 2013). The uncertainty associated with financial loss is also a significant stressor that </w:t>
      </w:r>
      <w:r w:rsidRPr="00A56CCA">
        <w:rPr>
          <w:u w:val="single"/>
        </w:rPr>
        <w:t xml:space="preserve">can </w:t>
      </w:r>
      <w:r w:rsidRPr="005F3F2B">
        <w:rPr>
          <w:highlight w:val="cyan"/>
          <w:u w:val="single"/>
        </w:rPr>
        <w:t>negatively impact</w:t>
      </w:r>
      <w:r w:rsidRPr="00A56CCA">
        <w:rPr>
          <w:sz w:val="12"/>
        </w:rPr>
        <w:t xml:space="preserve"> mental and physical </w:t>
      </w:r>
      <w:r w:rsidRPr="005F3F2B">
        <w:rPr>
          <w:rStyle w:val="Emphasis"/>
          <w:highlight w:val="cyan"/>
        </w:rPr>
        <w:t>health</w:t>
      </w:r>
      <w:r w:rsidRPr="00A56CCA">
        <w:rPr>
          <w:sz w:val="12"/>
        </w:rPr>
        <w:t xml:space="preserve">. </w:t>
      </w:r>
      <w:r w:rsidRPr="00A56CCA">
        <w:rPr>
          <w:u w:val="single"/>
        </w:rPr>
        <w:t>Throughout the economic crisis</w:t>
      </w:r>
      <w:r w:rsidRPr="00A56CCA">
        <w:rPr>
          <w:sz w:val="12"/>
        </w:rPr>
        <w:t xml:space="preserve"> in Greece, mental illness and suicide rates have increased significantly, while </w:t>
      </w:r>
      <w:r w:rsidRPr="005F3F2B">
        <w:rPr>
          <w:highlight w:val="cyan"/>
          <w:u w:val="single"/>
        </w:rPr>
        <w:t>HIV rates</w:t>
      </w:r>
      <w:r w:rsidRPr="00A56CCA">
        <w:rPr>
          <w:u w:val="single"/>
        </w:rPr>
        <w:t xml:space="preserve"> </w:t>
      </w:r>
      <w:r w:rsidRPr="00A56CCA">
        <w:rPr>
          <w:sz w:val="12"/>
        </w:rPr>
        <w:t xml:space="preserve">have also </w:t>
      </w:r>
      <w:r w:rsidRPr="005F3F2B">
        <w:rPr>
          <w:rStyle w:val="Emphasis"/>
          <w:highlight w:val="cyan"/>
        </w:rPr>
        <w:t>increase</w:t>
      </w:r>
      <w:r w:rsidRPr="00A56CCA">
        <w:rPr>
          <w:u w:val="single"/>
        </w:rPr>
        <w:t>d</w:t>
      </w:r>
      <w:r w:rsidRPr="00A56CCA">
        <w:rPr>
          <w:sz w:val="12"/>
        </w:rPr>
        <w:t xml:space="preserve"> due to intravenous drug utilization (Simou &amp; Koutsogeorgou, 2014). Furthermore, many individuals are thrust into poverty and subsequently face the barriers associated with low socioeconomic status. Despite the </w:t>
      </w:r>
      <w:r w:rsidRPr="005F3F2B">
        <w:rPr>
          <w:highlight w:val="cyan"/>
          <w:u w:val="single"/>
        </w:rPr>
        <w:t>significant impact of</w:t>
      </w:r>
      <w:r w:rsidRPr="005F3F2B">
        <w:rPr>
          <w:sz w:val="12"/>
          <w:highlight w:val="cyan"/>
        </w:rPr>
        <w:t xml:space="preserve"> </w:t>
      </w:r>
      <w:r w:rsidRPr="005F3F2B">
        <w:rPr>
          <w:highlight w:val="cyan"/>
          <w:u w:val="single"/>
        </w:rPr>
        <w:t>economic collapse on</w:t>
      </w:r>
      <w:r w:rsidRPr="00A56CCA">
        <w:rPr>
          <w:sz w:val="12"/>
        </w:rPr>
        <w:t xml:space="preserve"> societal health, the </w:t>
      </w:r>
      <w:r w:rsidRPr="00A56CCA">
        <w:rPr>
          <w:u w:val="single"/>
        </w:rPr>
        <w:t xml:space="preserve">quality of </w:t>
      </w:r>
      <w:r w:rsidRPr="005F3F2B">
        <w:rPr>
          <w:highlight w:val="cyan"/>
          <w:u w:val="single"/>
        </w:rPr>
        <w:t>healthcare</w:t>
      </w:r>
      <w:r w:rsidRPr="00A56CCA">
        <w:rPr>
          <w:sz w:val="12"/>
        </w:rPr>
        <w:t xml:space="preserve"> is often paradoxically sacrificed due to reallocation of limited funds, as </w:t>
      </w:r>
      <w:r w:rsidRPr="005F3F2B">
        <w:rPr>
          <w:highlight w:val="cyan"/>
          <w:u w:val="single"/>
        </w:rPr>
        <w:t>highlighted by</w:t>
      </w:r>
      <w:r w:rsidRPr="00A56CCA">
        <w:rPr>
          <w:sz w:val="12"/>
        </w:rPr>
        <w:t xml:space="preserve"> the </w:t>
      </w:r>
      <w:r w:rsidRPr="005F3F2B">
        <w:rPr>
          <w:rStyle w:val="Emphasis"/>
          <w:highlight w:val="cyan"/>
        </w:rPr>
        <w:t>funding cuts</w:t>
      </w:r>
      <w:r w:rsidRPr="005F3F2B">
        <w:rPr>
          <w:sz w:val="12"/>
          <w:highlight w:val="cyan"/>
        </w:rPr>
        <w:t xml:space="preserve"> </w:t>
      </w:r>
      <w:r w:rsidRPr="005F3F2B">
        <w:rPr>
          <w:highlight w:val="cyan"/>
          <w:u w:val="single"/>
        </w:rPr>
        <w:t>to</w:t>
      </w:r>
      <w:r w:rsidRPr="00A56CCA">
        <w:rPr>
          <w:sz w:val="12"/>
        </w:rPr>
        <w:t xml:space="preserve"> mental </w:t>
      </w:r>
      <w:r w:rsidRPr="00A56CCA">
        <w:rPr>
          <w:u w:val="single"/>
        </w:rPr>
        <w:t>health</w:t>
      </w:r>
      <w:r w:rsidRPr="00A56CCA">
        <w:rPr>
          <w:sz w:val="12"/>
        </w:rPr>
        <w:t xml:space="preserve"> and drug abuse prevention </w:t>
      </w:r>
      <w:r w:rsidRPr="00A56CCA">
        <w:rPr>
          <w:u w:val="single"/>
        </w:rPr>
        <w:t>programs</w:t>
      </w:r>
      <w:r w:rsidRPr="00A56CCA">
        <w:rPr>
          <w:sz w:val="12"/>
        </w:rPr>
        <w:t xml:space="preserve"> in Greece during its economic struggles (Simou &amp; Koutsogeorgou, 2014). A </w:t>
      </w:r>
      <w:r w:rsidRPr="00A56CCA">
        <w:rPr>
          <w:u w:val="single"/>
        </w:rPr>
        <w:t>society in economic crisis</w:t>
      </w:r>
      <w:r w:rsidRPr="00A56CCA">
        <w:rPr>
          <w:sz w:val="12"/>
        </w:rPr>
        <w:t xml:space="preserve">, therefore, </w:t>
      </w:r>
      <w:r w:rsidRPr="00A56CCA">
        <w:rPr>
          <w:u w:val="single"/>
        </w:rPr>
        <w:t>faces a conflicting scenario with</w:t>
      </w:r>
      <w:r w:rsidRPr="00A56CCA">
        <w:rPr>
          <w:sz w:val="12"/>
        </w:rPr>
        <w:t xml:space="preserve"> increased demand for, but </w:t>
      </w:r>
      <w:r w:rsidRPr="00A56CCA">
        <w:rPr>
          <w:u w:val="single"/>
        </w:rPr>
        <w:t xml:space="preserve">reduced </w:t>
      </w:r>
      <w:r w:rsidRPr="00A56CCA">
        <w:rPr>
          <w:sz w:val="12"/>
        </w:rPr>
        <w:t xml:space="preserve">supply of, </w:t>
      </w:r>
      <w:r w:rsidRPr="00381A6F">
        <w:rPr>
          <w:rStyle w:val="Emphasis"/>
        </w:rPr>
        <w:t>health services</w:t>
      </w:r>
      <w:r w:rsidRPr="00A56CCA">
        <w:rPr>
          <w:sz w:val="12"/>
        </w:rPr>
        <w:t>.</w:t>
      </w:r>
    </w:p>
    <w:p w14:paraId="3354C847" w14:textId="77777777" w:rsidR="00F95A6C" w:rsidRPr="00A56CCA" w:rsidRDefault="00F95A6C" w:rsidP="00F95A6C">
      <w:pPr>
        <w:pStyle w:val="Heading4"/>
      </w:pPr>
      <w:r w:rsidRPr="00A56CCA">
        <w:t>Cap solves war – liberal order good and won’t collapse</w:t>
      </w:r>
    </w:p>
    <w:p w14:paraId="56942675" w14:textId="77777777" w:rsidR="00F95A6C" w:rsidRPr="00A56CCA" w:rsidRDefault="00F95A6C" w:rsidP="00F95A6C">
      <w:r w:rsidRPr="00A56CCA">
        <w:t xml:space="preserve">Michael </w:t>
      </w:r>
      <w:r w:rsidRPr="00381A6F">
        <w:rPr>
          <w:rStyle w:val="Emphasis"/>
        </w:rPr>
        <w:t>Mousseau 19</w:t>
      </w:r>
      <w:r w:rsidRPr="00A56CCA">
        <w:t>, PhD, studies international politics with a particular focus on the link between economic conditions, institutions, and conflict, 7/29/19, “The End of War: How a Robust Marketplace and Liberal Hegemony Are Leading to Perpetual World Peace,” https://www.mitpressjournals.org/doi/full/10.1162/isec_a_00352?mobileUi=0</w:t>
      </w:r>
    </w:p>
    <w:p w14:paraId="0C94281B" w14:textId="77777777" w:rsidR="00F95A6C" w:rsidRPr="00381A6F" w:rsidRDefault="00F95A6C" w:rsidP="00F95A6C">
      <w:pPr>
        <w:rPr>
          <w:rStyle w:val="Emphasis"/>
        </w:rPr>
      </w:pPr>
      <w:r w:rsidRPr="00A56CCA">
        <w:rPr>
          <w:sz w:val="14"/>
        </w:rPr>
        <w:t>If my argument is correct</w:t>
      </w:r>
      <w:r w:rsidRPr="00381A6F">
        <w:rPr>
          <w:rStyle w:val="Emphasis"/>
        </w:rPr>
        <w:t>, the world is on the cusp of tremendous change</w:t>
      </w:r>
      <w:r w:rsidRPr="00A56CCA">
        <w:rPr>
          <w:sz w:val="14"/>
        </w:rPr>
        <w:t>: across the globe</w:t>
      </w:r>
      <w:r w:rsidRPr="00381A6F">
        <w:rPr>
          <w:rStyle w:val="Emphasis"/>
        </w:rPr>
        <w:t xml:space="preserve">, </w:t>
      </w:r>
      <w:r w:rsidRPr="005F3F2B">
        <w:rPr>
          <w:b/>
          <w:highlight w:val="cyan"/>
          <w:u w:val="single"/>
        </w:rPr>
        <w:t>contractualism</w:t>
      </w:r>
      <w:r w:rsidRPr="00381A6F">
        <w:rPr>
          <w:rStyle w:val="Emphasis"/>
        </w:rPr>
        <w:t xml:space="preserve"> </w:t>
      </w:r>
      <w:r w:rsidRPr="005F3F2B">
        <w:rPr>
          <w:b/>
          <w:highlight w:val="cyan"/>
          <w:u w:val="single"/>
        </w:rPr>
        <w:t>is</w:t>
      </w:r>
      <w:r w:rsidRPr="00381A6F">
        <w:rPr>
          <w:rStyle w:val="Emphasis"/>
        </w:rPr>
        <w:t xml:space="preserve"> </w:t>
      </w:r>
      <w:r w:rsidRPr="005F3F2B">
        <w:rPr>
          <w:b/>
          <w:highlight w:val="cyan"/>
          <w:u w:val="single"/>
        </w:rPr>
        <w:t>overtaking status-personalism</w:t>
      </w:r>
      <w:r w:rsidRPr="00A56CCA">
        <w:rPr>
          <w:sz w:val="14"/>
        </w:rPr>
        <w:t xml:space="preserve"> and, in so doing, </w:t>
      </w:r>
      <w:r w:rsidRPr="005F3F2B">
        <w:rPr>
          <w:b/>
          <w:highlight w:val="cyan"/>
          <w:u w:val="single"/>
        </w:rPr>
        <w:t>launching an era of peace</w:t>
      </w:r>
      <w:r w:rsidRPr="00381A6F">
        <w:rPr>
          <w:rStyle w:val="Emphasis"/>
        </w:rPr>
        <w:t xml:space="preserve"> and prosperity</w:t>
      </w:r>
      <w:r w:rsidRPr="00A56CCA">
        <w:rPr>
          <w:sz w:val="14"/>
        </w:rPr>
        <w:t xml:space="preserve">. </w:t>
      </w:r>
      <w:r w:rsidRPr="005F3F2B">
        <w:rPr>
          <w:b/>
          <w:highlight w:val="cyan"/>
          <w:u w:val="single"/>
        </w:rPr>
        <w:t>This conclusion is reached without</w:t>
      </w:r>
      <w:r w:rsidRPr="00A56CCA">
        <w:rPr>
          <w:sz w:val="14"/>
        </w:rPr>
        <w:t xml:space="preserve"> any monotonic or </w:t>
      </w:r>
      <w:r w:rsidRPr="005F3F2B">
        <w:rPr>
          <w:b/>
          <w:iCs/>
          <w:highlight w:val="cyan"/>
          <w:u w:val="single"/>
          <w:bdr w:val="single" w:sz="8" w:space="0" w:color="auto"/>
        </w:rPr>
        <w:t>teleological assumptions</w:t>
      </w:r>
      <w:r w:rsidRPr="00A56CCA">
        <w:rPr>
          <w:sz w:val="14"/>
        </w:rPr>
        <w:t xml:space="preserve">: anything that collapses the contractualist economies for a generation or two would stop or reverse this trend.81 All else being equal, the contractualist hegemony has made the odds of unit-level change from a status to a contractualist economy more likely than the reverse. At the start of the twentieth century, only the United States had a contractualist economy; by the end, at least thirty-five states were contractualist.82 The Westphalian system has never been as conducive to transitions to contractualist economies as it has been under the </w:t>
      </w:r>
      <w:r w:rsidRPr="005F3F2B">
        <w:rPr>
          <w:b/>
          <w:iCs/>
          <w:highlight w:val="cyan"/>
          <w:u w:val="single"/>
          <w:bdr w:val="single" w:sz="8" w:space="0" w:color="auto"/>
        </w:rPr>
        <w:t>contractualist hegemony</w:t>
      </w:r>
      <w:r w:rsidRPr="00A56CCA">
        <w:rPr>
          <w:sz w:val="14"/>
        </w:rPr>
        <w:t xml:space="preserve">, which </w:t>
      </w:r>
      <w:r w:rsidRPr="005F3F2B">
        <w:rPr>
          <w:b/>
          <w:highlight w:val="cyan"/>
          <w:u w:val="single"/>
        </w:rPr>
        <w:t>prohibits</w:t>
      </w:r>
      <w:r w:rsidRPr="00381A6F">
        <w:rPr>
          <w:rStyle w:val="Emphasis"/>
        </w:rPr>
        <w:t xml:space="preserve"> states from starting </w:t>
      </w:r>
      <w:r w:rsidRPr="005F3F2B">
        <w:rPr>
          <w:b/>
          <w:highlight w:val="cyan"/>
          <w:u w:val="single"/>
        </w:rPr>
        <w:t>wars for</w:t>
      </w:r>
      <w:r w:rsidRPr="00A56CCA">
        <w:rPr>
          <w:sz w:val="14"/>
        </w:rPr>
        <w:t xml:space="preserve"> </w:t>
      </w:r>
      <w:r w:rsidRPr="00381A6F">
        <w:rPr>
          <w:rStyle w:val="Emphasis"/>
        </w:rPr>
        <w:t>booty</w:t>
      </w:r>
      <w:r w:rsidRPr="00A56CCA">
        <w:rPr>
          <w:sz w:val="14"/>
        </w:rPr>
        <w:t xml:space="preserve">, </w:t>
      </w:r>
      <w:r w:rsidRPr="005F3F2B">
        <w:rPr>
          <w:b/>
          <w:iCs/>
          <w:highlight w:val="cyan"/>
          <w:u w:val="single"/>
          <w:bdr w:val="single" w:sz="8" w:space="0" w:color="auto"/>
        </w:rPr>
        <w:t>debt collection</w:t>
      </w:r>
      <w:r w:rsidRPr="00A56CCA">
        <w:rPr>
          <w:sz w:val="14"/>
        </w:rPr>
        <w:t xml:space="preserve">, </w:t>
      </w:r>
      <w:r w:rsidRPr="005F3F2B">
        <w:rPr>
          <w:b/>
          <w:highlight w:val="cyan"/>
          <w:u w:val="single"/>
        </w:rPr>
        <w:t>or</w:t>
      </w:r>
      <w:r w:rsidRPr="005F3F2B">
        <w:rPr>
          <w:b/>
          <w:bCs/>
          <w:sz w:val="26"/>
          <w:highlight w:val="cyan"/>
          <w:u w:val="single"/>
        </w:rPr>
        <w:t xml:space="preserve"> </w:t>
      </w:r>
      <w:r w:rsidRPr="005F3F2B">
        <w:rPr>
          <w:b/>
          <w:iCs/>
          <w:highlight w:val="cyan"/>
          <w:u w:val="single"/>
          <w:bdr w:val="single" w:sz="8" w:space="0" w:color="auto"/>
        </w:rPr>
        <w:t>territory</w:t>
      </w:r>
      <w:r w:rsidRPr="00A56CCA">
        <w:rPr>
          <w:sz w:val="14"/>
        </w:rPr>
        <w:t xml:space="preserve">. Nor has the world ever had such widespread access to capital, mobility, and equity in trade as it has had since the contractualist hegemony made it so with the signing of the Atlantic Charter and the implementation of the Bretton Woods agreements. The number of transitions also predictably increased after the Cold War, when the contractualist hegemony emerged as largely unchallenged. In this way, system change toward contractualist hegemony within the anarchic order, rooted in unit-level change, ultimately promotes more unit-level change toward a contractualist world. </w:t>
      </w:r>
      <w:r w:rsidRPr="005F3F2B">
        <w:rPr>
          <w:b/>
          <w:iCs/>
          <w:highlight w:val="cyan"/>
          <w:u w:val="single"/>
          <w:bdr w:val="single" w:sz="8" w:space="0" w:color="auto"/>
        </w:rPr>
        <w:t>Reports of the Demise of the</w:t>
      </w:r>
      <w:r w:rsidRPr="00381A6F">
        <w:rPr>
          <w:rStyle w:val="Emphasis"/>
        </w:rPr>
        <w:t xml:space="preserve"> Liberal </w:t>
      </w:r>
      <w:r w:rsidRPr="005F3F2B">
        <w:rPr>
          <w:b/>
          <w:iCs/>
          <w:highlight w:val="cyan"/>
          <w:u w:val="single"/>
          <w:bdr w:val="single" w:sz="8" w:space="0" w:color="auto"/>
        </w:rPr>
        <w:t>Order Are</w:t>
      </w:r>
      <w:r w:rsidRPr="00381A6F">
        <w:rPr>
          <w:rStyle w:val="Emphasis"/>
        </w:rPr>
        <w:t xml:space="preserve"> Greatly </w:t>
      </w:r>
      <w:r w:rsidRPr="005F3F2B">
        <w:rPr>
          <w:b/>
          <w:iCs/>
          <w:highlight w:val="cyan"/>
          <w:u w:val="single"/>
          <w:bdr w:val="single" w:sz="8" w:space="0" w:color="auto"/>
        </w:rPr>
        <w:t>Exaggerated</w:t>
      </w:r>
      <w:r w:rsidRPr="00381A6F">
        <w:rPr>
          <w:rStyle w:val="Emphasis"/>
        </w:rPr>
        <w:t xml:space="preserve"> </w:t>
      </w:r>
      <w:r w:rsidRPr="00A56CCA">
        <w:rPr>
          <w:sz w:val="14"/>
        </w:rPr>
        <w:t xml:space="preserve">I have argued that </w:t>
      </w:r>
      <w:r w:rsidRPr="00381A6F">
        <w:rPr>
          <w:rStyle w:val="Emphasis"/>
        </w:rPr>
        <w:t>the liberal global order is on the rise; yet, liberal values around the world seem to be in retreat. In recent years, two contractualist states with populist governments—Hungary and Poland—have begun to embrace anti-immigrant and anti-globalization positions. In the United States</w:t>
      </w:r>
      <w:r w:rsidRPr="00A56CCA">
        <w:rPr>
          <w:sz w:val="14"/>
        </w:rPr>
        <w:t xml:space="preserve">, President Donald </w:t>
      </w:r>
      <w:r w:rsidRPr="00381A6F">
        <w:rPr>
          <w:rStyle w:val="Emphasis"/>
        </w:rPr>
        <w:t>Trump appears to favor status values such as power, rank, and loyalty over contractualist values such as equity and respect for the rule of law</w:t>
      </w:r>
      <w:r w:rsidRPr="00A56CCA">
        <w:rPr>
          <w:sz w:val="14"/>
        </w:rPr>
        <w:t xml:space="preserve">. In foreign policy, Trump does not seem to share contractualists' opposition to Russia's efforts to sow chaos, and he sees trade in terms of winners and losers. Reports of the demise of the liberal order, however, are greatly exaggerated. </w:t>
      </w:r>
      <w:r w:rsidRPr="00381A6F">
        <w:rPr>
          <w:rStyle w:val="Emphasis"/>
        </w:rPr>
        <w:t>First, Hungary and Poland are newly contractualist states. The sociological nature of economic norms theory means that contractualist values should be more firmly rooted in older contractualist societies than in newer ones. This is corroborated with the natural experiment of Germany: in 1962 West Germany embraced contractualism (see table 1), but it was only after 1991 that East Germany could have become contractualist, when massive investments from the Federal Republic caused incomes in the marketplace to become higher than incomes obtainable from status relationships. Today, Germany's populist movement is concentrated in the eastern part of the country and is largely nonexistent in the western part</w:t>
      </w:r>
      <w:r w:rsidRPr="00A56CCA">
        <w:rPr>
          <w:sz w:val="14"/>
        </w:rPr>
        <w:t xml:space="preserve">,83 which corroborates the expectation that some newly contractualist societies retain some of their status values even after a generation of robust opportunity in the marketplace. Deeper changes in values may not occur until generational cohorts initially socialized into status or axial economies have passed on. Second, the </w:t>
      </w:r>
      <w:r w:rsidRPr="005F3F2B">
        <w:rPr>
          <w:b/>
          <w:highlight w:val="cyan"/>
          <w:u w:val="single"/>
        </w:rPr>
        <w:t>electorates in most</w:t>
      </w:r>
      <w:r w:rsidRPr="00381A6F">
        <w:rPr>
          <w:rStyle w:val="Emphasis"/>
        </w:rPr>
        <w:t xml:space="preserve"> of the thirty-five contractualist </w:t>
      </w:r>
      <w:r w:rsidRPr="005F3F2B">
        <w:rPr>
          <w:b/>
          <w:highlight w:val="cyan"/>
          <w:u w:val="single"/>
        </w:rPr>
        <w:t>states</w:t>
      </w:r>
      <w:r w:rsidRPr="00381A6F">
        <w:rPr>
          <w:rStyle w:val="Emphasis"/>
        </w:rPr>
        <w:t xml:space="preserve"> listed in table 1 in 2010 </w:t>
      </w:r>
      <w:r w:rsidRPr="005F3F2B">
        <w:rPr>
          <w:b/>
          <w:highlight w:val="cyan"/>
          <w:u w:val="single"/>
        </w:rPr>
        <w:t>have not experienced</w:t>
      </w:r>
      <w:r w:rsidRPr="00381A6F">
        <w:rPr>
          <w:rStyle w:val="Emphasis"/>
        </w:rPr>
        <w:t xml:space="preserve"> substantial increases in </w:t>
      </w:r>
      <w:r w:rsidRPr="005F3F2B">
        <w:rPr>
          <w:b/>
          <w:highlight w:val="cyan"/>
          <w:u w:val="single"/>
        </w:rPr>
        <w:t>populist sentiment</w:t>
      </w:r>
      <w:r w:rsidRPr="00381A6F">
        <w:rPr>
          <w:rStyle w:val="Emphasis"/>
        </w:rPr>
        <w:t>.</w:t>
      </w:r>
      <w:r w:rsidRPr="00A56CCA">
        <w:rPr>
          <w:sz w:val="14"/>
        </w:rPr>
        <w:t xml:space="preserve"> Italy's Five Star movement is often called populist but largely because of its anti-immigrant stance. Although an embrace of immigrants would seem consistent with contractualist values, opposition to large numbers of immigrants is arguably a rational response to what is essentially a huge external shock that has intensified in recent years. </w:t>
      </w:r>
      <w:r w:rsidRPr="00381A6F">
        <w:rPr>
          <w:rStyle w:val="Emphasis"/>
        </w:rPr>
        <w:t xml:space="preserve">Britons voted to leave the European Union, but largely because they believed they were being treated unfairly in it. The rejection of unfair terms of trade, whether perceived correctly or not, is consistent with contractualist values. </w:t>
      </w:r>
      <w:r w:rsidRPr="00A56CCA">
        <w:rPr>
          <w:sz w:val="14"/>
        </w:rPr>
        <w:t xml:space="preserve">Third, </w:t>
      </w:r>
      <w:r w:rsidRPr="005F3F2B">
        <w:rPr>
          <w:b/>
          <w:highlight w:val="cyan"/>
          <w:u w:val="single"/>
        </w:rPr>
        <w:t>the strength of institutions</w:t>
      </w:r>
      <w:r w:rsidRPr="00381A6F">
        <w:rPr>
          <w:rStyle w:val="Emphasis"/>
        </w:rPr>
        <w:t xml:space="preserve"> far </w:t>
      </w:r>
      <w:r w:rsidRPr="005F3F2B">
        <w:rPr>
          <w:b/>
          <w:highlight w:val="cyan"/>
          <w:u w:val="single"/>
        </w:rPr>
        <w:t>exceeds</w:t>
      </w:r>
      <w:r w:rsidRPr="00381A6F">
        <w:rPr>
          <w:rStyle w:val="Emphasis"/>
        </w:rPr>
        <w:t xml:space="preserve"> that of </w:t>
      </w:r>
      <w:r w:rsidRPr="005F3F2B">
        <w:rPr>
          <w:b/>
          <w:highlight w:val="cyan"/>
          <w:u w:val="single"/>
        </w:rPr>
        <w:t>any one person</w:t>
      </w:r>
      <w:r w:rsidRPr="00381A6F">
        <w:rPr>
          <w:rStyle w:val="Emphasis"/>
        </w:rPr>
        <w:t xml:space="preserve">, </w:t>
      </w:r>
      <w:r w:rsidRPr="005F3F2B">
        <w:rPr>
          <w:b/>
          <w:highlight w:val="cyan"/>
          <w:u w:val="single"/>
        </w:rPr>
        <w:t>including the president</w:t>
      </w:r>
      <w:r w:rsidRPr="00381A6F">
        <w:rPr>
          <w:rStyle w:val="Emphasis"/>
        </w:rPr>
        <w:t xml:space="preserve"> of the United States. Liberal values and institutions are rooted in contractualist economic norms and will not disappear simply because some leaders choose not to abide by them. For instance, although Trump may want the United States to withdraw from the North Atlantic alliance, this is not a view shared by Congress and the American people. Even members of Trump's administration have often restrained him in ways consistent with contractualist values and institutions.84 </w:t>
      </w:r>
      <w:r w:rsidRPr="00A56CCA">
        <w:rPr>
          <w:sz w:val="14"/>
        </w:rPr>
        <w:t xml:space="preserve">In economic norms theory, the only way the United States' contractualist values could shift to status or axial values would be through radical economic change. As mentioned above, economics is ultimately at the mercy of politics, as an influential coalition of rent-seekers could potentially collapse a contractualist economy by failing to sustain the highly inclusive marketplace or uphold the state's credibility in enforcing of contracts. In recent years, the U.S. economy has begun tilting toward rent-seekers, given the growing role of private money in electoral campaigns and the increasing sophistication of rent-seekers in masking their activities though the manipulation of public opinion, including through their concentrated ownership of media outlets. Such rentierism could precipitate a change in U.S. values if it results in a retraction of the market substantial enough that newer generations began to obtain higher wages in newfound status networks than in the marketplace. In this way, </w:t>
      </w:r>
      <w:r w:rsidRPr="005F3F2B">
        <w:rPr>
          <w:b/>
          <w:highlight w:val="cyan"/>
          <w:u w:val="single"/>
        </w:rPr>
        <w:t>the Trump phenomenon</w:t>
      </w:r>
      <w:r w:rsidRPr="00A56CCA">
        <w:rPr>
          <w:sz w:val="14"/>
        </w:rPr>
        <w:t xml:space="preserve"> may reflect a pathology in U.S. governing institutions; but at least so far, it arguably </w:t>
      </w:r>
      <w:r w:rsidRPr="005F3F2B">
        <w:rPr>
          <w:b/>
          <w:highlight w:val="cyan"/>
          <w:u w:val="single"/>
        </w:rPr>
        <w:t>has not</w:t>
      </w:r>
      <w:r w:rsidRPr="00381A6F">
        <w:rPr>
          <w:rStyle w:val="Emphasis"/>
        </w:rPr>
        <w:t xml:space="preserve"> </w:t>
      </w:r>
      <w:r w:rsidRPr="005F3F2B">
        <w:rPr>
          <w:b/>
          <w:highlight w:val="cyan"/>
          <w:u w:val="single"/>
        </w:rPr>
        <w:t>extended to the</w:t>
      </w:r>
      <w:r w:rsidRPr="00381A6F">
        <w:rPr>
          <w:rStyle w:val="Emphasis"/>
        </w:rPr>
        <w:t xml:space="preserve"> American </w:t>
      </w:r>
      <w:r w:rsidRPr="005F3F2B">
        <w:rPr>
          <w:b/>
          <w:highlight w:val="cyan"/>
          <w:u w:val="single"/>
        </w:rPr>
        <w:t>people</w:t>
      </w:r>
      <w:r w:rsidRPr="00A56CCA">
        <w:rPr>
          <w:sz w:val="14"/>
        </w:rPr>
        <w:t xml:space="preserve">. Most of Trump's supporters seem to be drawn to him not for his expressions of status values, but for his pledges to fight a “rigged” system and create well-paying jobs. Whether or not Trump means what he says, many of his supporters saw a vote for him as an act of protest against the increasing corruption occurring in the United States, a clear contractualist expression.85 Although a collapse of the U.S. economy and transition to an axial or a status economy is always possible, the feedback loop of popular insistence on economic growth and a highly inclusive marketplace makes this unlikely. Aside from an external shock (such as nuclear war or climate devastation), such a transition could happen only if the rentiers somehow manage to remain in power long enough to institutionalize a permanently underemployed underclass. Fourth, even if the U.S. economy were to collapse and the United States became an axial or a status power, the combined economic might of all the other contractualist countries in the world is nearly twice that of the United States. The soft power of the United States in world politics lies not in its power to persuade, but in it being the largest of the contractualist states, and in its willingness to provide the public good of global security since the collapse of the pound sterling in late 1946. If the United States withdrew from its leadership role, the remaining contractualist powers would fill the vacuum. None of them has an economy relatively large enough to enable it to act as a natural leader and principal provider of global security, but it is the temperament of these states that they can easily form an international organization to coordinate and act on their shared security interests, even if some may choose to free ride. Fifth, current events need to be viewed within a larger context. Fernand Braudel pinpoints the rise of the modern world economy as starting around the year 1450 in northwestern Europe.86 The first contractualist economy emerged more than two centuries ago. Since then, contractualist states have confronted numerous shocks and threats to their systems, including the American Civil War, the Great Depression, two world wars, and the Cold War. </w:t>
      </w:r>
      <w:r w:rsidRPr="00381A6F">
        <w:rPr>
          <w:rStyle w:val="Emphasis"/>
        </w:rPr>
        <w:t xml:space="preserve">The present </w:t>
      </w:r>
      <w:r w:rsidRPr="005F3F2B">
        <w:rPr>
          <w:b/>
          <w:highlight w:val="cyan"/>
          <w:u w:val="single"/>
        </w:rPr>
        <w:t>populist mini-wave</w:t>
      </w:r>
      <w:r w:rsidRPr="00381A6F">
        <w:rPr>
          <w:rStyle w:val="Emphasis"/>
        </w:rPr>
        <w:t xml:space="preserve"> and pathologies in U.S. democracy </w:t>
      </w:r>
      <w:r w:rsidRPr="005F3F2B">
        <w:rPr>
          <w:b/>
          <w:highlight w:val="cyan"/>
          <w:u w:val="single"/>
        </w:rPr>
        <w:t>are</w:t>
      </w:r>
      <w:r w:rsidRPr="00381A6F">
        <w:rPr>
          <w:rStyle w:val="Emphasis"/>
        </w:rPr>
        <w:t xml:space="preserve"> mere </w:t>
      </w:r>
      <w:r w:rsidRPr="005F3F2B">
        <w:rPr>
          <w:b/>
          <w:highlight w:val="cyan"/>
          <w:u w:val="single"/>
        </w:rPr>
        <w:t>trifling episodes in a larger</w:t>
      </w:r>
      <w:r w:rsidRPr="00381A6F">
        <w:rPr>
          <w:rStyle w:val="Emphasis"/>
        </w:rPr>
        <w:t xml:space="preserve"> historical </w:t>
      </w:r>
      <w:r w:rsidRPr="005F3F2B">
        <w:rPr>
          <w:b/>
          <w:highlight w:val="cyan"/>
          <w:u w:val="single"/>
        </w:rPr>
        <w:t>frame</w:t>
      </w:r>
      <w:r w:rsidRPr="00381A6F">
        <w:rPr>
          <w:rStyle w:val="Emphasis"/>
        </w:rPr>
        <w:t xml:space="preserve">. </w:t>
      </w:r>
      <w:r w:rsidRPr="00A56CCA">
        <w:rPr>
          <w:sz w:val="14"/>
        </w:rPr>
        <w:t xml:space="preserve">Conclusion This article has introduced a new liberal theory of global politics and argues that </w:t>
      </w:r>
      <w:r w:rsidRPr="00381A6F">
        <w:rPr>
          <w:rStyle w:val="Emphasis"/>
        </w:rPr>
        <w:t xml:space="preserve">global alignments are rooted in factors internal to states: </w:t>
      </w:r>
      <w:r w:rsidRPr="005F3F2B">
        <w:rPr>
          <w:b/>
          <w:highlight w:val="cyan"/>
          <w:u w:val="single"/>
        </w:rPr>
        <w:t>status states want expansion</w:t>
      </w:r>
      <w:r w:rsidRPr="00381A6F">
        <w:rPr>
          <w:rStyle w:val="Emphasis"/>
        </w:rPr>
        <w:t xml:space="preserve"> and disorder wherever they lack control; </w:t>
      </w:r>
      <w:r w:rsidRPr="005F3F2B">
        <w:rPr>
          <w:b/>
          <w:highlight w:val="cyan"/>
          <w:u w:val="single"/>
        </w:rPr>
        <w:t>contractualist states</w:t>
      </w:r>
      <w:r w:rsidRPr="00381A6F">
        <w:rPr>
          <w:rStyle w:val="Emphasis"/>
        </w:rPr>
        <w:t xml:space="preserve"> </w:t>
      </w:r>
      <w:r w:rsidRPr="005F3F2B">
        <w:rPr>
          <w:b/>
          <w:highlight w:val="cyan"/>
          <w:u w:val="single"/>
        </w:rPr>
        <w:t>want</w:t>
      </w:r>
      <w:r w:rsidRPr="00A56CCA">
        <w:rPr>
          <w:sz w:val="14"/>
        </w:rPr>
        <w:t xml:space="preserve"> universal </w:t>
      </w:r>
      <w:r w:rsidRPr="005F3F2B">
        <w:rPr>
          <w:b/>
          <w:highlight w:val="cyan"/>
          <w:u w:val="single"/>
        </w:rPr>
        <w:t>stability</w:t>
      </w:r>
      <w:r w:rsidRPr="00381A6F">
        <w:rPr>
          <w:rStyle w:val="Emphasis"/>
        </w:rPr>
        <w:t xml:space="preserve"> and order </w:t>
      </w:r>
      <w:r w:rsidRPr="005F3F2B">
        <w:rPr>
          <w:b/>
          <w:highlight w:val="cyan"/>
          <w:u w:val="single"/>
        </w:rPr>
        <w:t>based on</w:t>
      </w:r>
      <w:r w:rsidRPr="00381A6F">
        <w:rPr>
          <w:rStyle w:val="Emphasis"/>
        </w:rPr>
        <w:t xml:space="preserve"> the principle of </w:t>
      </w:r>
      <w:r w:rsidRPr="005F3F2B">
        <w:rPr>
          <w:b/>
          <w:highlight w:val="cyan"/>
          <w:u w:val="single"/>
        </w:rPr>
        <w:t>self-determination</w:t>
      </w:r>
      <w:r w:rsidRPr="00381A6F">
        <w:rPr>
          <w:rStyle w:val="Emphasis"/>
        </w:rPr>
        <w:t xml:space="preserve"> for all states</w:t>
      </w:r>
      <w:r w:rsidRPr="00A56CCA">
        <w:rPr>
          <w:sz w:val="14"/>
        </w:rPr>
        <w:t xml:space="preserve">. As such, global patterns of war, peace, and cooperation can be explained without recourse to such external factors as trade interdependence, international institutions, interstate images, or intersubjective structure; economic norms theory can explain these patterns from states' internal conditions alone. If this argument is correct, then the relative power of states does determine the perception of threat, as realists have long maintained, but with an essential qualifi- cation: only among status states. In this way, internal conditions can explain why 2,400 years ago Sparta feared the rising power of Athens, and why today the distribution of power seems to be playing an ever reduced role in global politics. My analyses of most states from 1946 to 2010 corroborate the prediction of a liberal global hierarchy managed by a natural alliance of states with contractualist economies. </w:t>
      </w:r>
      <w:r w:rsidRPr="00381A6F">
        <w:rPr>
          <w:rStyle w:val="Emphasis"/>
        </w:rPr>
        <w:t>States with contractualist and export-oriented economies tend to agree on issues voted on in the United Nations General Assembly, regardless of their power status or capability, because they have common interests in a global order based on self-determination.</w:t>
      </w:r>
      <w:r w:rsidRPr="00A56CCA">
        <w:rPr>
          <w:sz w:val="14"/>
        </w:rPr>
        <w:t xml:space="preserve"> Among states with status and insular economies, in contrast, major powers and those with greater capability are more likely to balance the contractualist hegemony, which they fear. Meanwhile, minor powers and those with less capability are more likely to bandwagon with it, which they fear less than they do the status major powers. Additionally, </w:t>
      </w:r>
      <w:r w:rsidRPr="00381A6F">
        <w:rPr>
          <w:rStyle w:val="Emphasis"/>
        </w:rPr>
        <w:t>the theory</w:t>
      </w:r>
      <w:r w:rsidRPr="00A56CCA">
        <w:rPr>
          <w:sz w:val="14"/>
        </w:rPr>
        <w:t xml:space="preserve"> provides an explanation for a large number of observed facts in international politics. It </w:t>
      </w:r>
      <w:r w:rsidRPr="00381A6F">
        <w:rPr>
          <w:rStyle w:val="Emphasis"/>
        </w:rPr>
        <w:t>can explain the decline of war</w:t>
      </w:r>
      <w:r w:rsidRPr="00A56CCA">
        <w:rPr>
          <w:sz w:val="14"/>
        </w:rPr>
        <w:t xml:space="preserve">. It can explain the United States' enduring soft power, and why its leadership continues utterly unchallenged by other market powers, despite its relative economic decline since the mid-twentieth century. It offers an account for why developing states with weak institutions tend to bandwagon with the Western powers;87 and why land powers tend to provoke counterbalancing coalitions, and sea powers, which tend to be trading powers, do not.88 It can account for the democratic peace; why democracies tend to win theirwars; and why the probability of war among market democracies is practically zero. It can explain how states become prosperous; how democracy consolidates; the tenacity of corruption in developing countries; why Western powers reproach their clients for their corruption;89 and why states fail. It can explain global terrorism and anti-Americanism.90 If the theory is right, </w:t>
      </w:r>
      <w:r w:rsidRPr="005F3F2B">
        <w:rPr>
          <w:b/>
          <w:highlight w:val="cyan"/>
          <w:u w:val="single"/>
        </w:rPr>
        <w:t>war is becoming obsolete</w:t>
      </w:r>
      <w:r w:rsidRPr="00381A6F">
        <w:rPr>
          <w:rStyle w:val="Emphasis"/>
        </w:rPr>
        <w:t>, and not for reasons supposed in most international relations theorizing</w:t>
      </w:r>
      <w:r w:rsidRPr="00A56CCA">
        <w:rPr>
          <w:sz w:val="14"/>
        </w:rPr>
        <w:t xml:space="preserve">. There is no security dilemma in international politics, as realists contend there is: relative power reliably matters only to leaders of status states, which always consider all other states enemies. Yet, the trajectory of peace is not at all caused by democracy, trade, or international institutions, as liberals maintain. As argued here, democracy, trade, and institutions are epiphenomenal. Contractualist economies are not the only explanation for these factors, but they are a cause of democratic consolidation, foreign policy preferences for equitable trade, and international organization. </w:t>
      </w:r>
      <w:r w:rsidRPr="005F3F2B">
        <w:rPr>
          <w:b/>
          <w:highlight w:val="cyan"/>
          <w:u w:val="single"/>
        </w:rPr>
        <w:t>Leaders</w:t>
      </w:r>
      <w:r w:rsidRPr="00381A6F">
        <w:rPr>
          <w:rStyle w:val="Emphasis"/>
        </w:rPr>
        <w:t xml:space="preserve"> of contractualist states </w:t>
      </w:r>
      <w:r w:rsidRPr="005F3F2B">
        <w:rPr>
          <w:b/>
          <w:highlight w:val="cyan"/>
          <w:u w:val="single"/>
        </w:rPr>
        <w:t>assess threats based</w:t>
      </w:r>
      <w:r w:rsidRPr="00381A6F">
        <w:rPr>
          <w:rStyle w:val="Emphasis"/>
        </w:rPr>
        <w:t xml:space="preserve"> not </w:t>
      </w:r>
      <w:r w:rsidRPr="005F3F2B">
        <w:rPr>
          <w:b/>
          <w:highlight w:val="cyan"/>
          <w:u w:val="single"/>
        </w:rPr>
        <w:t>on</w:t>
      </w:r>
      <w:r w:rsidRPr="00381A6F">
        <w:rPr>
          <w:rStyle w:val="Emphasis"/>
        </w:rPr>
        <w:t xml:space="preserve"> their images of other states' regime types, economic types, or their capabilities, but on their </w:t>
      </w:r>
      <w:r w:rsidRPr="005F3F2B">
        <w:rPr>
          <w:b/>
          <w:highlight w:val="cyan"/>
          <w:u w:val="single"/>
        </w:rPr>
        <w:t>behavior</w:t>
      </w:r>
      <w:r w:rsidRPr="00381A6F">
        <w:rPr>
          <w:rStyle w:val="Emphasis"/>
        </w:rPr>
        <w:t xml:space="preserve">. </w:t>
      </w:r>
      <w:r w:rsidRPr="00A56CCA">
        <w:rPr>
          <w:sz w:val="14"/>
        </w:rPr>
        <w:t xml:space="preserve">What economic norms theory cannot explain is the triggering environmental and political origins of economic change. Although the theory predicts systemic effects (contractualist hegemony) on unit-level change (national transitions toward contractualist economies), it cannot predict when and where leaders of status and axial states might seek to support the market; when and where contractualist economies will emerge; or when and where systemic effects will result in changes in the units. The theory treats economic change largely exogenously.91 Thus, the theory cannot predict what China will do in the future, because it is impossible to know whether it will become a contractualist power. The theory can predict, however, that conflict with China is not inevitable, and that it can be avoided if the contractualist powers do not confuse China's mercantilist pursuits with incipient revisionism, and if they grasp that China's leadership increasingly has interests in the global market order. If China transitions to a contractualist economy—and such a prospect is likely if current trends continue—the proportion of people in the contractualist mind-set worldwide will more than double, from 16 percent to 35 percent. This would greatly increase the speed of the trajectory toward peace, as long as the planet can ecologically sustain the contractualist economies' high levels of productivity. Russia, in contrast, is the natural enemy of the contractualist hegemony: its status economy encourages the sowing of chaos anywhere Russia lacks control, putting it in direct opposition to the contractualists' interest in order. Russia has a substantial nuclear arsenal, but this does not diminish the overwhelming might of the contractualist hegemony, because nuclear weapons can be used rationally only to deter attacks. Contractualist states do not attack states to make them contractualist, so Russia's deterrent capability has no effect on the power of this hegemony and the trajectory of peace. </w:t>
      </w:r>
      <w:r w:rsidRPr="00381A6F">
        <w:rPr>
          <w:rStyle w:val="Emphasis"/>
        </w:rPr>
        <w:t>Since the defeat of the Axis powers in 1945, an alliance of contractualist states has sought to impose a global order based on the principle of self-determination—a principle that applies to all states, large and small</w:t>
      </w:r>
      <w:r w:rsidRPr="00A56CCA">
        <w:rPr>
          <w:sz w:val="14"/>
        </w:rPr>
        <w:t xml:space="preserve">. This global order is increasing the odds of states transitioning from status to contractualist economies and reducing the odds of reverse transitions. In this way, economic norms theory supports the proposition that the world may be nearing half a millennium of change that began with the rise of axial markets in northwestern Europe around 1450. If the theory is correct, the beginning of the end of this change may have been the emergence of the contractualist hegemony in the mid-twentieth century. This article has argued that no status power could ever overtake the combined might of this hegemony. Thus, barring some dark force that brings about a collapse of the global economy, </w:t>
      </w:r>
      <w:r w:rsidRPr="005F3F2B">
        <w:rPr>
          <w:b/>
          <w:highlight w:val="cyan"/>
          <w:u w:val="single"/>
        </w:rPr>
        <w:t>the world is</w:t>
      </w:r>
      <w:r w:rsidRPr="00381A6F">
        <w:rPr>
          <w:rStyle w:val="Emphasis"/>
        </w:rPr>
        <w:t xml:space="preserve"> now </w:t>
      </w:r>
      <w:r w:rsidRPr="005F3F2B">
        <w:rPr>
          <w:b/>
          <w:highlight w:val="cyan"/>
          <w:u w:val="single"/>
        </w:rPr>
        <w:t>in the endgame</w:t>
      </w:r>
      <w:r w:rsidRPr="00381A6F">
        <w:rPr>
          <w:rStyle w:val="Emphasis"/>
        </w:rPr>
        <w:t xml:space="preserve"> </w:t>
      </w:r>
      <w:r w:rsidRPr="005F3F2B">
        <w:rPr>
          <w:b/>
          <w:highlight w:val="cyan"/>
          <w:u w:val="single"/>
        </w:rPr>
        <w:t>of</w:t>
      </w:r>
      <w:r w:rsidRPr="00381A6F">
        <w:rPr>
          <w:rStyle w:val="Emphasis"/>
        </w:rPr>
        <w:t xml:space="preserve"> a five-century-long trajectory toward </w:t>
      </w:r>
      <w:r w:rsidRPr="005F3F2B">
        <w:rPr>
          <w:b/>
          <w:highlight w:val="cyan"/>
          <w:u w:val="single"/>
        </w:rPr>
        <w:t>permanent peace</w:t>
      </w:r>
      <w:r w:rsidRPr="00381A6F">
        <w:rPr>
          <w:rStyle w:val="Emphasis"/>
        </w:rPr>
        <w:t xml:space="preserve"> and prosperity.</w:t>
      </w:r>
    </w:p>
    <w:p w14:paraId="2AD33FDE" w14:textId="77777777" w:rsidR="00F95A6C" w:rsidRDefault="00F95A6C" w:rsidP="00F95A6C">
      <w:pPr>
        <w:pStyle w:val="Heading3"/>
      </w:pPr>
      <w:r>
        <w:t>Alt</w:t>
      </w:r>
    </w:p>
    <w:p w14:paraId="0545FA00" w14:textId="77777777" w:rsidR="00F95A6C" w:rsidRDefault="00F95A6C" w:rsidP="00F95A6C">
      <w:pPr>
        <w:pStyle w:val="Heading4"/>
      </w:pPr>
      <w:r>
        <w:t xml:space="preserve">The alt causes </w:t>
      </w:r>
      <w:r>
        <w:rPr>
          <w:u w:val="single"/>
        </w:rPr>
        <w:t>transition wars</w:t>
      </w:r>
      <w:r>
        <w:t>.</w:t>
      </w:r>
    </w:p>
    <w:p w14:paraId="68947703" w14:textId="77777777" w:rsidR="00F95A6C" w:rsidRPr="00682380" w:rsidRDefault="00F95A6C" w:rsidP="00F95A6C">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22A6A3F4" w14:textId="77777777" w:rsidR="00F95A6C" w:rsidRPr="00AE0446" w:rsidRDefault="00F95A6C" w:rsidP="00F95A6C">
      <w:pPr>
        <w:rPr>
          <w:sz w:val="16"/>
        </w:rPr>
      </w:pPr>
      <w:r w:rsidRPr="00AE0446">
        <w:rPr>
          <w:sz w:val="16"/>
        </w:rPr>
        <w:t xml:space="preserve">The </w:t>
      </w:r>
      <w:r w:rsidRPr="00381A6F">
        <w:rPr>
          <w:rStyle w:val="Emphasis"/>
        </w:rPr>
        <w:t>U</w:t>
      </w:r>
      <w:r w:rsidRPr="00AE0446">
        <w:rPr>
          <w:sz w:val="16"/>
        </w:rPr>
        <w:t xml:space="preserve">nited </w:t>
      </w:r>
      <w:r w:rsidRPr="00381A6F">
        <w:rPr>
          <w:rStyle w:val="Emphasis"/>
        </w:rPr>
        <w:t>S</w:t>
      </w:r>
      <w:r w:rsidRPr="00AE0446">
        <w:rPr>
          <w:sz w:val="16"/>
        </w:rPr>
        <w:t>tates is not trembling on the precipice of a communist revolution.</w:t>
      </w:r>
    </w:p>
    <w:p w14:paraId="6DEC96C3" w14:textId="77777777" w:rsidR="00F95A6C" w:rsidRPr="00AE0446" w:rsidRDefault="00F95A6C" w:rsidP="00F95A6C">
      <w:pPr>
        <w:rPr>
          <w:sz w:val="16"/>
        </w:rPr>
      </w:pPr>
      <w:r w:rsidRPr="00AE0446">
        <w:rPr>
          <w:sz w:val="16"/>
        </w:rPr>
        <w:t xml:space="preserve">Uncle Sam </w:t>
      </w:r>
      <w:r w:rsidRPr="00AE0446">
        <w:rPr>
          <w:rStyle w:val="StyleUnderline"/>
        </w:rPr>
        <w:t xml:space="preserve">commands the </w:t>
      </w:r>
      <w:r w:rsidRPr="00381A6F">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17140C">
        <w:rPr>
          <w:rStyle w:val="StyleUnderline"/>
          <w:highlight w:val="cyan"/>
        </w:rPr>
        <w:t xml:space="preserve">most heavily </w:t>
      </w:r>
      <w:r w:rsidRPr="0017140C">
        <w:rPr>
          <w:rStyle w:val="Emphasis"/>
          <w:highlight w:val="cyan"/>
        </w:rPr>
        <w:t>armed private citizens</w:t>
      </w:r>
      <w:r w:rsidRPr="00AE0446">
        <w:rPr>
          <w:rStyle w:val="StyleUnderline"/>
        </w:rPr>
        <w:t xml:space="preserve">, meanwhile, would by and large </w:t>
      </w:r>
      <w:r w:rsidRPr="0017140C">
        <w:rPr>
          <w:rStyle w:val="StyleUnderline"/>
          <w:highlight w:val="cyan"/>
        </w:rPr>
        <w:t xml:space="preserve">prefer a </w:t>
      </w:r>
      <w:r w:rsidRPr="0017140C">
        <w:rPr>
          <w:rStyle w:val="Emphasis"/>
          <w:highlight w:val="cyan"/>
        </w:rPr>
        <w:t>Hobbesian</w:t>
      </w:r>
      <w:r w:rsidRPr="0017140C">
        <w:rPr>
          <w:rStyle w:val="StyleUnderline"/>
          <w:highlight w:val="cyan"/>
        </w:rPr>
        <w:t xml:space="preserve"> war</w:t>
      </w:r>
      <w:r w:rsidRPr="00AE0446">
        <w:rPr>
          <w:rStyle w:val="StyleUnderline"/>
        </w:rPr>
        <w:t xml:space="preserve"> of all </w:t>
      </w:r>
      <w:r w:rsidRPr="0017140C">
        <w:rPr>
          <w:rStyle w:val="StyleUnderline"/>
          <w:highlight w:val="cyan"/>
        </w:rPr>
        <w:t>against</w:t>
      </w:r>
      <w:r w:rsidRPr="00AE0446">
        <w:rPr>
          <w:rStyle w:val="StyleUnderline"/>
        </w:rPr>
        <w:t xml:space="preserve"> all to a </w:t>
      </w:r>
      <w:r w:rsidRPr="0017140C">
        <w:rPr>
          <w:rStyle w:val="Emphasis"/>
          <w:sz w:val="28"/>
          <w:szCs w:val="28"/>
          <w:highlight w:val="cyan"/>
        </w:rPr>
        <w:t>Marxist government</w:t>
      </w:r>
      <w:r w:rsidRPr="0017140C">
        <w:rPr>
          <w:rStyle w:val="StyleUnderline"/>
          <w:highlight w:val="cyan"/>
        </w:rPr>
        <w:t>. Should</w:t>
      </w:r>
      <w:r w:rsidRPr="00AE0446">
        <w:rPr>
          <w:rStyle w:val="StyleUnderline"/>
        </w:rPr>
        <w:t xml:space="preserve"> America’s constitutional order ever give way to an </w:t>
      </w:r>
      <w:r w:rsidRPr="0017140C">
        <w:rPr>
          <w:rStyle w:val="Emphasis"/>
          <w:highlight w:val="cyan"/>
        </w:rPr>
        <w:t>extralegal</w:t>
      </w:r>
      <w:r w:rsidRPr="0017140C">
        <w:rPr>
          <w:rStyle w:val="StyleUnderline"/>
          <w:highlight w:val="cyan"/>
        </w:rPr>
        <w:t xml:space="preserve"> power struggle</w:t>
      </w:r>
      <w:r w:rsidRPr="00AE0446">
        <w:rPr>
          <w:rStyle w:val="StyleUnderline"/>
        </w:rPr>
        <w:t xml:space="preserve">, an </w:t>
      </w:r>
      <w:r w:rsidRPr="0017140C">
        <w:rPr>
          <w:rStyle w:val="Emphasis"/>
          <w:highlight w:val="cyan"/>
        </w:rPr>
        <w:t>overwhelming</w:t>
      </w:r>
      <w:r w:rsidRPr="00381A6F">
        <w:rPr>
          <w:rStyle w:val="Emphasis"/>
        </w:rPr>
        <w:t xml:space="preserve"> force of </w:t>
      </w:r>
      <w:r w:rsidRPr="0017140C">
        <w:rPr>
          <w:rStyle w:val="Emphasis"/>
          <w:highlight w:val="cyan"/>
        </w:rPr>
        <w:t>arms</w:t>
      </w:r>
      <w:r w:rsidRPr="0017140C">
        <w:rPr>
          <w:rStyle w:val="StyleUnderline"/>
          <w:highlight w:val="cyan"/>
        </w:rPr>
        <w:t xml:space="preserve"> will be arrayed against</w:t>
      </w:r>
      <w:r w:rsidRPr="00AE0446">
        <w:rPr>
          <w:rStyle w:val="StyleUnderline"/>
        </w:rPr>
        <w:t xml:space="preserve"> the </w:t>
      </w:r>
      <w:r w:rsidRPr="00381A6F">
        <w:rPr>
          <w:rStyle w:val="Emphasis"/>
        </w:rPr>
        <w:t>radical left</w:t>
      </w:r>
      <w:r w:rsidRPr="00AE0446">
        <w:rPr>
          <w:sz w:val="16"/>
        </w:rPr>
        <w:t>.</w:t>
      </w:r>
    </w:p>
    <w:p w14:paraId="2860AFDA" w14:textId="77777777" w:rsidR="00F95A6C" w:rsidRPr="00AE0446" w:rsidRDefault="00F95A6C" w:rsidP="00F95A6C">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2046FF29" w14:textId="77777777" w:rsidR="00F95A6C" w:rsidRPr="00AE0446" w:rsidRDefault="00F95A6C" w:rsidP="00F95A6C">
      <w:pPr>
        <w:rPr>
          <w:sz w:val="16"/>
        </w:rPr>
      </w:pPr>
      <w:r w:rsidRPr="00AE0446">
        <w:rPr>
          <w:sz w:val="16"/>
        </w:rPr>
        <w:t xml:space="preserve">In fact, </w:t>
      </w:r>
      <w:r w:rsidRPr="00AE0446">
        <w:rPr>
          <w:rStyle w:val="StyleUnderline"/>
        </w:rPr>
        <w:t>the U.S. electorate evinces a </w:t>
      </w:r>
      <w:r w:rsidRPr="00381A6F">
        <w:rPr>
          <w:rStyle w:val="Emphasis"/>
        </w:rPr>
        <w:t>strong bias</w:t>
      </w:r>
      <w:r w:rsidRPr="00AE0446">
        <w:rPr>
          <w:rStyle w:val="StyleUnderline"/>
        </w:rPr>
        <w:t xml:space="preserve"> toward the </w:t>
      </w:r>
      <w:r w:rsidRPr="00381A6F">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5EB78DE0" w14:textId="77777777" w:rsidR="00F95A6C" w:rsidRPr="00AE0446" w:rsidRDefault="00F95A6C" w:rsidP="00F95A6C">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42CABD3D" w14:textId="77777777" w:rsidR="00F95A6C" w:rsidRPr="00AE0446" w:rsidRDefault="00F95A6C" w:rsidP="00F95A6C">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381A6F">
        <w:rPr>
          <w:rStyle w:val="Emphasis"/>
        </w:rPr>
        <w:t>twice as likely</w:t>
      </w:r>
      <w:r w:rsidRPr="00AE0446">
        <w:rPr>
          <w:rStyle w:val="StyleUnderline"/>
        </w:rPr>
        <w:t xml:space="preserve"> to name “</w:t>
      </w:r>
      <w:r w:rsidRPr="00381A6F">
        <w:rPr>
          <w:rStyle w:val="Emphasis"/>
        </w:rPr>
        <w:t>gas prices</w:t>
      </w:r>
      <w:r w:rsidRPr="00AE0446">
        <w:rPr>
          <w:rStyle w:val="StyleUnderline"/>
        </w:rPr>
        <w:t xml:space="preserve">” as a top priority as they were to name any subject related to </w:t>
      </w:r>
      <w:r w:rsidRPr="00381A6F">
        <w:rPr>
          <w:rStyle w:val="Emphasis"/>
        </w:rPr>
        <w:t>climate or the environment</w:t>
      </w:r>
      <w:r w:rsidRPr="00AE0446">
        <w:rPr>
          <w:rStyle w:val="StyleUnderline"/>
        </w:rPr>
        <w:t xml:space="preserve">. This finding is consistent with the U.S. public’s </w:t>
      </w:r>
      <w:r w:rsidRPr="00381A6F">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381A6F">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6CAB874" w14:textId="77777777" w:rsidR="00F95A6C" w:rsidRPr="00AE0446" w:rsidRDefault="00F95A6C" w:rsidP="00F95A6C">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17140C">
        <w:rPr>
          <w:rStyle w:val="StyleUnderline"/>
          <w:highlight w:val="cyan"/>
        </w:rPr>
        <w:t>unlikely</w:t>
      </w:r>
      <w:r w:rsidRPr="00AE0446">
        <w:rPr>
          <w:rStyle w:val="StyleUnderline"/>
        </w:rPr>
        <w:t xml:space="preserve"> that they are </w:t>
      </w:r>
      <w:r w:rsidRPr="00381A6F">
        <w:rPr>
          <w:rStyle w:val="Emphasis"/>
        </w:rPr>
        <w:t xml:space="preserve">prepared to </w:t>
      </w:r>
      <w:r w:rsidRPr="0017140C">
        <w:rPr>
          <w:rStyle w:val="Emphasis"/>
          <w:highlight w:val="cyan"/>
        </w:rPr>
        <w:t>sacrifice</w:t>
      </w:r>
      <w:r w:rsidRPr="0017140C">
        <w:rPr>
          <w:rStyle w:val="StyleUnderline"/>
          <w:highlight w:val="cyan"/>
        </w:rPr>
        <w:t xml:space="preserve"> </w:t>
      </w:r>
      <w:r w:rsidRPr="00AE0446">
        <w:rPr>
          <w:rStyle w:val="StyleUnderline"/>
        </w:rPr>
        <w:t xml:space="preserve">all the consolations of </w:t>
      </w:r>
      <w:r w:rsidRPr="00381A6F">
        <w:rPr>
          <w:rStyle w:val="Emphasis"/>
        </w:rPr>
        <w:t xml:space="preserve">political </w:t>
      </w:r>
      <w:r w:rsidRPr="0017140C">
        <w:rPr>
          <w:rStyle w:val="Emphasis"/>
          <w:highlight w:val="cyan"/>
        </w:rPr>
        <w:t>stability</w:t>
      </w:r>
      <w:r w:rsidRPr="00AE0446">
        <w:rPr>
          <w:rStyle w:val="StyleUnderline"/>
        </w:rPr>
        <w:t xml:space="preserve"> — and/or their </w:t>
      </w:r>
      <w:r w:rsidRPr="00381A6F">
        <w:rPr>
          <w:rStyle w:val="Emphasis"/>
        </w:rPr>
        <w:t>very lives</w:t>
      </w:r>
      <w:r w:rsidRPr="00AE0446">
        <w:rPr>
          <w:rStyle w:val="StyleUnderline"/>
        </w:rPr>
        <w:t xml:space="preserve"> — </w:t>
      </w:r>
      <w:r w:rsidRPr="0017140C">
        <w:rPr>
          <w:rStyle w:val="StyleUnderline"/>
          <w:highlight w:val="cyan"/>
        </w:rPr>
        <w:t>in support of</w:t>
      </w:r>
      <w:r w:rsidRPr="00AE0446">
        <w:rPr>
          <w:rStyle w:val="StyleUnderline"/>
        </w:rPr>
        <w:t xml:space="preserve"> an </w:t>
      </w:r>
      <w:r w:rsidRPr="0017140C">
        <w:rPr>
          <w:rStyle w:val="StyleUnderline"/>
          <w:highlight w:val="cyan"/>
        </w:rPr>
        <w:t>ecosocialist</w:t>
      </w:r>
      <w:r w:rsidRPr="00AE0446">
        <w:rPr>
          <w:rStyle w:val="StyleUnderline"/>
        </w:rPr>
        <w:t xml:space="preserve"> insurrectio</w:t>
      </w:r>
      <w:r w:rsidRPr="00AE0446">
        <w:rPr>
          <w:sz w:val="16"/>
        </w:rPr>
        <w:t>n.</w:t>
      </w:r>
    </w:p>
    <w:p w14:paraId="5A133E8A" w14:textId="77777777" w:rsidR="00F95A6C" w:rsidRPr="00AE0446" w:rsidRDefault="00F95A6C" w:rsidP="00F95A6C">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F530C7A" w14:textId="77777777" w:rsidR="00F95A6C" w:rsidRPr="00682380" w:rsidRDefault="00F95A6C" w:rsidP="00F95A6C">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17140C">
        <w:rPr>
          <w:rStyle w:val="StyleUnderline"/>
          <w:highlight w:val="cyan"/>
        </w:rPr>
        <w:t>attempt to</w:t>
      </w:r>
      <w:r w:rsidRPr="00AE0446">
        <w:rPr>
          <w:rStyle w:val="StyleUnderline"/>
        </w:rPr>
        <w:t xml:space="preserve"> </w:t>
      </w:r>
      <w:r w:rsidRPr="00381A6F">
        <w:rPr>
          <w:rStyle w:val="Emphasis"/>
        </w:rPr>
        <w:t xml:space="preserve">abruptly </w:t>
      </w:r>
      <w:r w:rsidRPr="0017140C">
        <w:rPr>
          <w:rStyle w:val="Emphasis"/>
          <w:highlight w:val="cyan"/>
        </w:rPr>
        <w:t>circumvent</w:t>
      </w:r>
      <w:r w:rsidRPr="00AE0446">
        <w:rPr>
          <w:rStyle w:val="StyleUnderline"/>
        </w:rPr>
        <w:t xml:space="preserve"> those strictures by challenging the government’s monopoly on violence will </w:t>
      </w:r>
      <w:r w:rsidRPr="0017140C">
        <w:rPr>
          <w:rStyle w:val="StyleUnderline"/>
          <w:highlight w:val="cyan"/>
        </w:rPr>
        <w:t>run into</w:t>
      </w:r>
      <w:r w:rsidRPr="00AE0446">
        <w:rPr>
          <w:rStyle w:val="StyleUnderline"/>
        </w:rPr>
        <w:t xml:space="preserve"> the </w:t>
      </w:r>
      <w:r w:rsidRPr="00381A6F">
        <w:rPr>
          <w:rStyle w:val="Emphasis"/>
        </w:rPr>
        <w:t>buzz saw of the modern security state</w:t>
      </w:r>
      <w:r w:rsidRPr="00AE0446">
        <w:rPr>
          <w:rStyle w:val="StyleUnderline"/>
        </w:rPr>
        <w:t xml:space="preserve"> or the </w:t>
      </w:r>
      <w:r w:rsidRPr="0017140C">
        <w:rPr>
          <w:rStyle w:val="StyleUnderline"/>
          <w:highlight w:val="cyan"/>
        </w:rPr>
        <w:t xml:space="preserve">overwhelmingly </w:t>
      </w:r>
      <w:r w:rsidRPr="0017140C">
        <w:rPr>
          <w:rStyle w:val="Emphasis"/>
          <w:highlight w:val="cyan"/>
        </w:rPr>
        <w:t>counterrevolutionary sentiments</w:t>
      </w:r>
      <w:r w:rsidRPr="0017140C">
        <w:rPr>
          <w:rStyle w:val="StyleUnderline"/>
          <w:highlight w:val="cyan"/>
        </w:rPr>
        <w:t xml:space="preserve"> of a</w:t>
      </w:r>
      <w:r w:rsidRPr="00AE0446">
        <w:rPr>
          <w:rStyle w:val="StyleUnderline"/>
        </w:rPr>
        <w:t xml:space="preserve"> prosperous and </w:t>
      </w:r>
      <w:r w:rsidRPr="0017140C">
        <w:rPr>
          <w:rStyle w:val="StyleUnderline"/>
          <w:highlight w:val="cyan"/>
        </w:rPr>
        <w:t>propertied</w:t>
      </w:r>
      <w:r w:rsidRPr="00AE0446">
        <w:rPr>
          <w:rStyle w:val="StyleUnderline"/>
        </w:rPr>
        <w:t xml:space="preserve"> American </w:t>
      </w:r>
      <w:r w:rsidRPr="0017140C">
        <w:rPr>
          <w:rStyle w:val="Emphasis"/>
          <w:highlight w:val="cyan"/>
        </w:rPr>
        <w:t>middle-class</w:t>
      </w:r>
      <w:r w:rsidRPr="00AE0446">
        <w:rPr>
          <w:sz w:val="16"/>
        </w:rPr>
        <w:t>.</w:t>
      </w:r>
    </w:p>
    <w:p w14:paraId="20125DB8" w14:textId="77777777" w:rsidR="00F95A6C" w:rsidRDefault="00F95A6C" w:rsidP="00F95A6C"/>
    <w:p w14:paraId="7BA21490" w14:textId="77777777" w:rsidR="00F95A6C" w:rsidRPr="00632F03" w:rsidRDefault="00F95A6C" w:rsidP="00F95A6C">
      <w:pPr>
        <w:pStyle w:val="Heading4"/>
      </w:pPr>
      <w:r>
        <w:rPr>
          <w:u w:val="single"/>
        </w:rPr>
        <w:t>Extinction.</w:t>
      </w:r>
      <w:r>
        <w:t xml:space="preserve"> </w:t>
      </w:r>
    </w:p>
    <w:p w14:paraId="13FBC569" w14:textId="77777777" w:rsidR="00F95A6C" w:rsidRPr="002D1512" w:rsidRDefault="00F95A6C" w:rsidP="00F95A6C">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3CD1129B" w14:textId="77777777" w:rsidR="00F95A6C" w:rsidRPr="00AD0470" w:rsidRDefault="00F95A6C" w:rsidP="00F95A6C">
      <w:pPr>
        <w:rPr>
          <w:sz w:val="16"/>
        </w:rPr>
      </w:pPr>
      <w:r w:rsidRPr="00AD0470">
        <w:rPr>
          <w:sz w:val="16"/>
        </w:rPr>
        <w:t xml:space="preserve">From a geopolitical standpoint, strong </w:t>
      </w:r>
      <w:r w:rsidRPr="00381A6F">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Pr>
        <w:t>trade</w:t>
      </w:r>
      <w:r w:rsidRPr="00AD0470">
        <w:rPr>
          <w:sz w:val="16"/>
        </w:rPr>
        <w:t xml:space="preserve"> relationships, </w:t>
      </w:r>
      <w:r w:rsidRPr="008B67E3">
        <w:rPr>
          <w:rStyle w:val="StyleUnderline"/>
        </w:rPr>
        <w:t xml:space="preserve">and </w:t>
      </w:r>
      <w:r w:rsidRPr="00381A6F">
        <w:rPr>
          <w:rStyle w:val="Emphasis"/>
        </w:rPr>
        <w:t xml:space="preserve">political </w:t>
      </w:r>
      <w:r w:rsidRPr="008B67E3">
        <w:rPr>
          <w:rStyle w:val="Emphasis"/>
          <w:highlight w:val="cyan"/>
        </w:rPr>
        <w:t>alliances</w:t>
      </w:r>
      <w:r w:rsidRPr="008B67E3">
        <w:rPr>
          <w:rStyle w:val="StyleUnderline"/>
          <w:highlight w:val="cyan"/>
        </w:rPr>
        <w:t xml:space="preserve"> structured around </w:t>
      </w:r>
      <w:r w:rsidRPr="00381A6F">
        <w:rPr>
          <w:rStyle w:val="Emphasis"/>
        </w:rPr>
        <w:t xml:space="preserve">free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AD0470">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381A6F">
        <w:rPr>
          <w:rStyle w:val="Emphasis"/>
        </w:rPr>
        <w:t>differing</w:t>
      </w:r>
      <w:r w:rsidRPr="002D1512">
        <w:rPr>
          <w:rStyle w:val="StyleUnderline"/>
        </w:rPr>
        <w:t xml:space="preserve"> economic ideologies</w:t>
      </w:r>
      <w:r w:rsidRPr="00AD0470">
        <w:rPr>
          <w:sz w:val="16"/>
        </w:rPr>
        <w:t xml:space="preserve">. The promotion of </w:t>
      </w:r>
      <w:r w:rsidRPr="00381A6F">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381A6F">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AD0470">
        <w:rPr>
          <w:sz w:val="16"/>
        </w:rPr>
        <w:t xml:space="preserve"> by other countries’ protectionist measures typically </w:t>
      </w:r>
      <w:r w:rsidRPr="008B67E3">
        <w:rPr>
          <w:rStyle w:val="StyleUnderline"/>
          <w:highlight w:val="cyan"/>
        </w:rPr>
        <w:t xml:space="preserve">respond with </w:t>
      </w:r>
      <w:r w:rsidRPr="00381A6F">
        <w:rPr>
          <w:rStyle w:val="Emphasis"/>
        </w:rPr>
        <w:t>countermeasures</w:t>
      </w:r>
      <w:r w:rsidRPr="00AD0470">
        <w:rPr>
          <w:sz w:val="16"/>
        </w:rPr>
        <w:t xml:space="preserve"> of their own </w:t>
      </w:r>
      <w:r w:rsidRPr="002D1512">
        <w:rPr>
          <w:rStyle w:val="StyleUnderline"/>
        </w:rPr>
        <w:t xml:space="preserve">such as </w:t>
      </w:r>
      <w:r w:rsidRPr="00381A6F">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381A6F">
        <w:rPr>
          <w:rStyle w:val="Emphasis"/>
        </w:rPr>
        <w:t>escalating</w:t>
      </w:r>
      <w:r w:rsidRPr="00AD0470">
        <w:rPr>
          <w:sz w:val="16"/>
        </w:rPr>
        <w:t xml:space="preserve"> international </w:t>
      </w:r>
      <w:r w:rsidRPr="002D1512">
        <w:rPr>
          <w:rStyle w:val="StyleUnderline"/>
        </w:rPr>
        <w:t>trade conflicts that</w:t>
      </w:r>
      <w:r w:rsidRPr="00AD0470">
        <w:rPr>
          <w:sz w:val="16"/>
        </w:rPr>
        <w:t xml:space="preserve"> can </w:t>
      </w:r>
      <w:r w:rsidRPr="002D1512">
        <w:rPr>
          <w:rStyle w:val="StyleUnderline"/>
        </w:rPr>
        <w:t xml:space="preserve">lead </w:t>
      </w:r>
      <w:r w:rsidRPr="00381A6F">
        <w:rPr>
          <w:rStyle w:val="Emphasis"/>
        </w:rPr>
        <w:t xml:space="preserve">directly to </w:t>
      </w:r>
      <w:r w:rsidRPr="008B67E3">
        <w:rPr>
          <w:rStyle w:val="Emphasis"/>
          <w:highlight w:val="cyan"/>
        </w:rPr>
        <w:t>war</w:t>
      </w:r>
      <w:r w:rsidRPr="002D1512">
        <w:rPr>
          <w:rStyle w:val="StyleUnderline"/>
        </w:rPr>
        <w:t>. A shift toward</w:t>
      </w:r>
      <w:r w:rsidRPr="00AD0470">
        <w:rPr>
          <w:sz w:val="16"/>
        </w:rPr>
        <w:t xml:space="preserve"> more </w:t>
      </w:r>
      <w:r w:rsidRPr="008B67E3">
        <w:rPr>
          <w:rStyle w:val="Emphasis"/>
          <w:highlight w:val="cyan"/>
        </w:rPr>
        <w:t>state-control</w:t>
      </w:r>
      <w:r w:rsidRPr="00381A6F">
        <w:rPr>
          <w:rStyle w:val="Emphasis"/>
        </w:rPr>
        <w:t>led</w:t>
      </w:r>
      <w:r w:rsidRPr="00AD0470">
        <w:rPr>
          <w:sz w:val="16"/>
        </w:rPr>
        <w:t xml:space="preserve"> and autarkic </w:t>
      </w:r>
      <w:r w:rsidRPr="002D1512">
        <w:rPr>
          <w:rStyle w:val="StyleUnderline"/>
        </w:rPr>
        <w:t>economic nationalism</w:t>
      </w:r>
      <w:r w:rsidRPr="00AD0470">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381A6F">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AD0470">
        <w:rPr>
          <w:sz w:val="16"/>
        </w:rPr>
        <w:t xml:space="preserve"> necessarily </w:t>
      </w:r>
      <w:r w:rsidRPr="00381A6F">
        <w:rPr>
          <w:rStyle w:val="Emphasis"/>
        </w:rPr>
        <w:t xml:space="preserve">multilateral </w:t>
      </w:r>
      <w:r w:rsidRPr="008B67E3">
        <w:rPr>
          <w:rStyle w:val="Emphasis"/>
          <w:highlight w:val="cyan"/>
        </w:rPr>
        <w:t>cooperation</w:t>
      </w:r>
      <w:r w:rsidRPr="008B67E3">
        <w:rPr>
          <w:rStyle w:val="StyleUnderline"/>
          <w:highlight w:val="cyan"/>
        </w:rPr>
        <w:t xml:space="preserve"> on</w:t>
      </w:r>
      <w:r w:rsidRPr="00AD0470">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AD04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3BC38665" w14:textId="77777777" w:rsidR="00F95A6C" w:rsidRPr="00AD0470" w:rsidRDefault="00F95A6C" w:rsidP="00F95A6C">
      <w:pPr>
        <w:rPr>
          <w:sz w:val="16"/>
        </w:rPr>
      </w:pPr>
      <w:r w:rsidRPr="00AD0470">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381A6F">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AD0470">
        <w:rPr>
          <w:sz w:val="16"/>
        </w:rPr>
        <w:t xml:space="preserve"> the values upon which human freedom and prosperity depend, namely, free markets, </w:t>
      </w:r>
      <w:r w:rsidRPr="00381A6F">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5707B279" w14:textId="77777777" w:rsidR="00F95A6C" w:rsidRPr="002168AB" w:rsidRDefault="00F95A6C" w:rsidP="00F95A6C">
      <w:pPr>
        <w:pStyle w:val="Heading4"/>
      </w:pPr>
      <w:r>
        <w:t xml:space="preserve">Trump </w:t>
      </w:r>
      <w:r>
        <w:rPr>
          <w:u w:val="single"/>
        </w:rPr>
        <w:t>cracks down</w:t>
      </w:r>
      <w:r>
        <w:t>.</w:t>
      </w:r>
    </w:p>
    <w:p w14:paraId="5D56A75E" w14:textId="77777777" w:rsidR="00F95A6C" w:rsidRDefault="00F95A6C" w:rsidP="00F95A6C">
      <w:r w:rsidRPr="002168AB">
        <w:rPr>
          <w:rStyle w:val="Style13ptBold"/>
        </w:rPr>
        <w:t>De Groot, 25</w:t>
      </w:r>
      <w:r>
        <w:t xml:space="preserve">—Boston DSA Labor Working Group, editor of Working Mass (Henry, “Shock and Boogaloo – Perspectives For Trump’s Second Term,” </w:t>
      </w:r>
      <w:hyperlink r:id="rId6" w:history="1">
        <w:r w:rsidRPr="00795D49">
          <w:rPr>
            <w:rStyle w:val="Hyperlink"/>
          </w:rPr>
          <w:t>https://reformandrevolution.org/2025/01/20/shock-and-boogaloo-perspectives-for-trumps-second-term/</w:t>
        </w:r>
      </w:hyperlink>
      <w:r>
        <w:t>, language modifications denoted by brackets)</w:t>
      </w:r>
    </w:p>
    <w:p w14:paraId="605FB210" w14:textId="77777777" w:rsidR="00F95A6C" w:rsidRPr="002168AB" w:rsidRDefault="00F95A6C" w:rsidP="00F95A6C">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523F05C0" w14:textId="77777777" w:rsidR="00F95A6C" w:rsidRPr="002168AB" w:rsidRDefault="00F95A6C" w:rsidP="00F95A6C">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56CC6CD7" w14:textId="77777777" w:rsidR="00F95A6C" w:rsidRPr="004A62AA" w:rsidRDefault="00F95A6C" w:rsidP="00F95A6C">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in order to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7B7868FE" w14:textId="77777777" w:rsidR="00F95A6C" w:rsidRPr="002168AB" w:rsidRDefault="00F95A6C" w:rsidP="00F95A6C">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5560BFE6" w14:textId="77777777" w:rsidR="00F95A6C" w:rsidRPr="002168AB" w:rsidRDefault="00F95A6C" w:rsidP="00F95A6C">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7BAEBC7C" w14:textId="77777777" w:rsidR="00F95A6C" w:rsidRPr="004A62AA" w:rsidRDefault="00F95A6C" w:rsidP="00F95A6C">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7981CA65" w14:textId="77777777" w:rsidR="00F95A6C" w:rsidRPr="004A62AA" w:rsidRDefault="00F95A6C" w:rsidP="00F95A6C">
      <w:pPr>
        <w:rPr>
          <w:sz w:val="14"/>
        </w:rPr>
      </w:pPr>
      <w:r w:rsidRPr="004A62AA">
        <w:rPr>
          <w:sz w:val="14"/>
        </w:rPr>
        <w:t xml:space="preserve">Overall, in the short term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033E6D85" w14:textId="77777777" w:rsidR="00F95A6C" w:rsidRPr="002168AB" w:rsidRDefault="00F95A6C" w:rsidP="00F95A6C">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0CFC3F4B" w14:textId="77777777" w:rsidR="00F95A6C" w:rsidRPr="004A62AA" w:rsidRDefault="00F95A6C" w:rsidP="00F95A6C">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4414C7A9" w14:textId="77777777" w:rsidR="00F95A6C" w:rsidRPr="004A62AA" w:rsidRDefault="00F95A6C" w:rsidP="00F95A6C">
      <w:pPr>
        <w:rPr>
          <w:sz w:val="14"/>
        </w:rPr>
      </w:pPr>
      <w:r w:rsidRPr="004A62AA">
        <w:rPr>
          <w:sz w:val="14"/>
        </w:rPr>
        <w:t>Electric Shock; Electric Boogaloo</w:t>
      </w:r>
    </w:p>
    <w:p w14:paraId="67AEE204" w14:textId="529F5071" w:rsidR="00F95A6C" w:rsidRPr="00F95A6C" w:rsidRDefault="00F95A6C" w:rsidP="00F95A6C">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p w14:paraId="3B2190E4" w14:textId="77777777" w:rsidR="00F95A6C" w:rsidRPr="00D05176" w:rsidRDefault="00F95A6C" w:rsidP="00F95A6C">
      <w:pPr>
        <w:pStyle w:val="Heading4"/>
      </w:pPr>
      <w:r>
        <w:t xml:space="preserve">The alt </w:t>
      </w:r>
      <w:r>
        <w:rPr>
          <w:u w:val="single"/>
        </w:rPr>
        <w:t>never gets off the ground</w:t>
      </w:r>
      <w:r>
        <w:t xml:space="preserve"> without </w:t>
      </w:r>
      <w:r>
        <w:rPr>
          <w:u w:val="single"/>
        </w:rPr>
        <w:t>strong unions</w:t>
      </w:r>
      <w:r>
        <w:t>.</w:t>
      </w:r>
    </w:p>
    <w:p w14:paraId="11C041B7" w14:textId="77777777" w:rsidR="00F95A6C" w:rsidRPr="002C71C6" w:rsidRDefault="00F95A6C" w:rsidP="00F95A6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w:t>
      </w:r>
    </w:p>
    <w:p w14:paraId="17A5B684" w14:textId="77777777" w:rsidR="00F95A6C" w:rsidRPr="005F2FA7" w:rsidRDefault="00F95A6C" w:rsidP="00F95A6C">
      <w:pPr>
        <w:rPr>
          <w:sz w:val="14"/>
        </w:rPr>
      </w:pPr>
      <w:r w:rsidRPr="00C20E21">
        <w:rPr>
          <w:rStyle w:val="StyleUnderline"/>
        </w:rPr>
        <w:t xml:space="preserve">The </w:t>
      </w:r>
      <w:r w:rsidRPr="00381A6F">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381A6F">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381A6F">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381A6F">
        <w:rPr>
          <w:rStyle w:val="Emphasis"/>
        </w:rPr>
        <w:t>costly</w:t>
      </w:r>
      <w:r w:rsidRPr="005F2FA7">
        <w:rPr>
          <w:sz w:val="14"/>
        </w:rPr>
        <w:t xml:space="preserve">, </w:t>
      </w:r>
      <w:r w:rsidRPr="00D05176">
        <w:rPr>
          <w:rStyle w:val="StyleUnderline"/>
        </w:rPr>
        <w:t xml:space="preserve">especially in </w:t>
      </w:r>
      <w:r w:rsidRPr="00381A6F">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381A6F">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381A6F">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381A6F">
        <w:rPr>
          <w:rStyle w:val="Emphasis"/>
        </w:rPr>
        <w:t>far from perfect</w:t>
      </w:r>
      <w:r w:rsidRPr="005F2FA7">
        <w:rPr>
          <w:sz w:val="14"/>
        </w:rPr>
        <w:t xml:space="preserve">, </w:t>
      </w:r>
      <w:r w:rsidRPr="00D05176">
        <w:rPr>
          <w:rStyle w:val="StyleUnderline"/>
        </w:rPr>
        <w:t xml:space="preserve">it still acts as a </w:t>
      </w:r>
      <w:r w:rsidRPr="00381A6F">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381A6F">
        <w:rPr>
          <w:rStyle w:val="Emphasis"/>
        </w:rPr>
        <w:t xml:space="preserve">much more </w:t>
      </w:r>
      <w:r w:rsidRPr="0047402E">
        <w:rPr>
          <w:rStyle w:val="Emphasis"/>
          <w:sz w:val="30"/>
          <w:szCs w:val="30"/>
          <w:highlight w:val="cyan"/>
        </w:rPr>
        <w:t>precarious grounds</w:t>
      </w:r>
      <w:r w:rsidRPr="005F2FA7">
        <w:rPr>
          <w:sz w:val="14"/>
        </w:rPr>
        <w:t>.</w:t>
      </w:r>
    </w:p>
    <w:p w14:paraId="4B579FCC" w14:textId="77777777" w:rsidR="00F95A6C" w:rsidRPr="00C437F9" w:rsidRDefault="00F95A6C" w:rsidP="00F95A6C">
      <w:pPr>
        <w:pStyle w:val="Heading4"/>
        <w:rPr>
          <w:rStyle w:val="Heading4Char"/>
        </w:rPr>
      </w:pPr>
      <w:r>
        <w:t xml:space="preserve">Without worker support, movements </w:t>
      </w:r>
      <w:r w:rsidRPr="00CE419F">
        <w:rPr>
          <w:u w:val="single"/>
        </w:rPr>
        <w:t>run out of gas</w:t>
      </w:r>
      <w:r>
        <w:t xml:space="preserve"> and can’t stop the war machine.</w:t>
      </w:r>
    </w:p>
    <w:p w14:paraId="7B9A37A3" w14:textId="77777777" w:rsidR="00F95A6C" w:rsidRPr="00381A6F" w:rsidRDefault="00F95A6C" w:rsidP="00F95A6C">
      <w:pPr>
        <w:rPr>
          <w:rStyle w:val="Emphasis"/>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665562F2" w14:textId="77777777" w:rsidR="00F95A6C" w:rsidRPr="00381A6F" w:rsidRDefault="00F95A6C" w:rsidP="00F95A6C">
      <w:pPr>
        <w:rPr>
          <w:rStyle w:val="Emphasis"/>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381A6F">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381A6F">
        <w:rPr>
          <w:rStyle w:val="Emphasis"/>
        </w:rPr>
        <w:t>U</w:t>
      </w:r>
      <w:r w:rsidRPr="007F4562">
        <w:t xml:space="preserve">nited </w:t>
      </w:r>
      <w:r w:rsidRPr="00381A6F">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381A6F">
        <w:rPr>
          <w:rStyle w:val="Emphasis"/>
        </w:rPr>
        <w:t xml:space="preserve">source of </w:t>
      </w:r>
      <w:r w:rsidRPr="00694B54">
        <w:rPr>
          <w:rStyle w:val="Emphasis"/>
          <w:highlight w:val="cyan"/>
        </w:rPr>
        <w:t>extraction</w:t>
      </w:r>
      <w:r w:rsidRPr="00694B54">
        <w:rPr>
          <w:rStyle w:val="StyleUnderline"/>
          <w:highlight w:val="cyan"/>
        </w:rPr>
        <w:t xml:space="preserve"> to the </w:t>
      </w:r>
      <w:r w:rsidRPr="00381A6F">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381A6F">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381A6F">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74C1CC21" w14:textId="77777777" w:rsidR="00F95A6C" w:rsidRPr="00381A6F" w:rsidRDefault="00F95A6C" w:rsidP="00F95A6C">
      <w:pPr>
        <w:rPr>
          <w:rStyle w:val="Emphasis"/>
        </w:rPr>
      </w:pPr>
      <w:r w:rsidRPr="00694B54">
        <w:rPr>
          <w:rStyle w:val="StyleUnderline"/>
        </w:rPr>
        <w:t>If</w:t>
      </w:r>
      <w:r w:rsidRPr="007F4562">
        <w:t xml:space="preserve"> these </w:t>
      </w:r>
      <w:r w:rsidRPr="00694B54">
        <w:rPr>
          <w:rStyle w:val="StyleUnderline"/>
        </w:rPr>
        <w:t xml:space="preserve">links are the </w:t>
      </w:r>
      <w:r w:rsidRPr="00381A6F">
        <w:rPr>
          <w:rStyle w:val="Emphasis"/>
        </w:rPr>
        <w:t>source</w:t>
      </w:r>
      <w:r w:rsidRPr="00694B54">
        <w:rPr>
          <w:rStyle w:val="StyleUnderline"/>
        </w:rPr>
        <w:t xml:space="preserve"> of imperial power, then the </w:t>
      </w:r>
      <w:r w:rsidRPr="00381A6F">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381A6F">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49C1159C" w14:textId="77777777" w:rsidR="00F95A6C" w:rsidRPr="00381A6F" w:rsidRDefault="00F95A6C" w:rsidP="00F95A6C">
      <w:pPr>
        <w:rPr>
          <w:rStyle w:val="Emphasis"/>
        </w:rPr>
      </w:pPr>
      <w:r w:rsidRPr="007F4562">
        <w:t xml:space="preserve">Today, we can also contextualize </w:t>
      </w:r>
      <w:r w:rsidRPr="00694B54">
        <w:rPr>
          <w:rStyle w:val="StyleUnderline"/>
        </w:rPr>
        <w:t xml:space="preserve">our </w:t>
      </w:r>
      <w:r w:rsidRPr="00381A6F">
        <w:rPr>
          <w:rStyle w:val="Emphasis"/>
        </w:rPr>
        <w:t xml:space="preserve">own </w:t>
      </w:r>
      <w:r w:rsidRPr="00694B54">
        <w:rPr>
          <w:rStyle w:val="Emphasis"/>
          <w:highlight w:val="cyan"/>
        </w:rPr>
        <w:t>work</w:t>
      </w:r>
      <w:r w:rsidRPr="00381A6F">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381A6F">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381A6F">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381A6F">
        <w:rPr>
          <w:rStyle w:val="Emphasis"/>
        </w:rPr>
        <w:t>begin to organize</w:t>
      </w:r>
      <w:r w:rsidRPr="00694B54">
        <w:rPr>
          <w:rStyle w:val="StyleUnderline"/>
        </w:rPr>
        <w:t xml:space="preserve"> workers</w:t>
      </w:r>
      <w:r w:rsidRPr="007F4562">
        <w:t xml:space="preserve"> in the same vein as Fulton and his comrades.</w:t>
      </w:r>
    </w:p>
    <w:p w14:paraId="0F66D2D3" w14:textId="77777777" w:rsidR="00F95A6C" w:rsidRPr="00381A6F" w:rsidRDefault="00F95A6C" w:rsidP="00F95A6C">
      <w:pPr>
        <w:rPr>
          <w:rStyle w:val="Emphasis"/>
        </w:rPr>
      </w:pPr>
      <w:r w:rsidRPr="007F4562">
        <w:t>Workers Against Genocide</w:t>
      </w:r>
    </w:p>
    <w:p w14:paraId="76B29143" w14:textId="77777777" w:rsidR="00F95A6C" w:rsidRPr="00381A6F" w:rsidRDefault="00F95A6C" w:rsidP="00F95A6C">
      <w:pPr>
        <w:rPr>
          <w:rStyle w:val="Emphasis"/>
        </w:rPr>
      </w:pPr>
      <w:r w:rsidRPr="007F4562">
        <w:t xml:space="preserve">Today, Scotland’s industrial base is comprised in large part by weapons manufacturers. </w:t>
      </w:r>
      <w:r w:rsidRPr="00694B54">
        <w:rPr>
          <w:rStyle w:val="StyleUnderline"/>
        </w:rPr>
        <w:t xml:space="preserve">The </w:t>
      </w:r>
      <w:r w:rsidRPr="00381A6F">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381A6F">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381A6F">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304A06F4" w14:textId="6975432F" w:rsidR="007B617B" w:rsidRDefault="00F95A6C">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381A6F">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381A6F">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381A6F">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29C02411" w14:textId="77777777" w:rsidR="00F95A6C" w:rsidRDefault="00F95A6C" w:rsidP="00F95A6C">
      <w:pPr>
        <w:pStyle w:val="Heading1"/>
      </w:pPr>
      <w:r>
        <w:t>1AR</w:t>
      </w:r>
    </w:p>
    <w:p w14:paraId="4B347BBD" w14:textId="77777777" w:rsidR="00F95A6C" w:rsidRDefault="00F95A6C" w:rsidP="00F95A6C">
      <w:pPr>
        <w:pStyle w:val="Heading2"/>
      </w:pPr>
      <w:r>
        <w:t>Adv---Automation</w:t>
      </w:r>
    </w:p>
    <w:p w14:paraId="377BDA27" w14:textId="77777777" w:rsidR="00F95A6C" w:rsidRDefault="00F95A6C" w:rsidP="00F95A6C">
      <w:pPr>
        <w:pStyle w:val="Heading3"/>
      </w:pPr>
      <w:r>
        <w:t xml:space="preserve">   </w:t>
      </w:r>
      <w:bookmarkStart w:id="6" w:name="_Hlk209954421"/>
      <w:r>
        <w:t>1AR</w:t>
      </w:r>
      <w:r w:rsidRPr="00B77DFE">
        <w:t>---Populism</w:t>
      </w:r>
      <w:r>
        <w:t>---!</w:t>
      </w:r>
    </w:p>
    <w:bookmarkEnd w:id="6"/>
    <w:p w14:paraId="7A73DD8D" w14:textId="148B47A7" w:rsidR="00F95A6C" w:rsidRPr="00DC4FB5" w:rsidRDefault="00F95A6C" w:rsidP="00F95A6C">
      <w:pPr>
        <w:pStyle w:val="Heading3"/>
      </w:pPr>
      <w:r>
        <w:t xml:space="preserve">   1AR</w:t>
      </w:r>
      <w:r w:rsidRPr="00B77DFE">
        <w:t>---Democracy</w:t>
      </w:r>
      <w:r>
        <w:t>---!</w:t>
      </w:r>
    </w:p>
    <w:p w14:paraId="4A077630" w14:textId="77777777" w:rsidR="00F95A6C" w:rsidRDefault="00F95A6C" w:rsidP="00F95A6C">
      <w:pPr>
        <w:pStyle w:val="Heading3"/>
      </w:pPr>
      <w:r>
        <w:t xml:space="preserve">   1AR---AT: Capitalist Democracy</w:t>
      </w:r>
    </w:p>
    <w:p w14:paraId="58F8219E" w14:textId="77777777" w:rsidR="00F95A6C" w:rsidRDefault="00F95A6C" w:rsidP="00F95A6C">
      <w:pPr>
        <w:pStyle w:val="Heading2"/>
      </w:pPr>
      <w:r>
        <w:t>Adv---Corporatism</w:t>
      </w:r>
    </w:p>
    <w:p w14:paraId="6A809846" w14:textId="53DB063D" w:rsidR="00F95A6C" w:rsidRPr="00DC4FB5" w:rsidRDefault="00F95A6C" w:rsidP="00F95A6C">
      <w:pPr>
        <w:pStyle w:val="Heading3"/>
      </w:pPr>
      <w:r>
        <w:t xml:space="preserve">   </w:t>
      </w:r>
      <w:bookmarkStart w:id="7" w:name="_Hlk209954432"/>
      <w:r>
        <w:t>1AR---AGI---!</w:t>
      </w:r>
      <w:bookmarkEnd w:id="7"/>
    </w:p>
    <w:p w14:paraId="625E993B" w14:textId="77777777" w:rsidR="00F95A6C" w:rsidRDefault="00F95A6C" w:rsidP="00F95A6C">
      <w:pPr>
        <w:pStyle w:val="Heading3"/>
      </w:pPr>
      <w:r>
        <w:t xml:space="preserve">   1AR---AT: Reform Bad</w:t>
      </w:r>
    </w:p>
    <w:p w14:paraId="63240670" w14:textId="77777777" w:rsidR="00F95A6C" w:rsidRDefault="00F95A6C" w:rsidP="00F95A6C">
      <w:pPr>
        <w:pStyle w:val="Heading3"/>
      </w:pPr>
      <w:r>
        <w:t xml:space="preserve">   1AR---X! O/W</w:t>
      </w:r>
    </w:p>
    <w:p w14:paraId="54EBE3F8" w14:textId="77777777" w:rsidR="00F95A6C" w:rsidRDefault="00F95A6C" w:rsidP="00F95A6C">
      <w:pPr>
        <w:pStyle w:val="Heading2"/>
      </w:pPr>
      <w:r>
        <w:t>Capitalism K</w:t>
      </w:r>
    </w:p>
    <w:p w14:paraId="78958C8A" w14:textId="77777777" w:rsidR="00F95A6C" w:rsidRDefault="00F95A6C" w:rsidP="00F95A6C">
      <w:pPr>
        <w:pStyle w:val="Heading3"/>
      </w:pPr>
      <w:r>
        <w:t xml:space="preserve">   1AR--FW</w:t>
      </w:r>
    </w:p>
    <w:p w14:paraId="7CA4037B" w14:textId="77777777" w:rsidR="00F95A6C" w:rsidRDefault="00F95A6C" w:rsidP="00F95A6C">
      <w:pPr>
        <w:pStyle w:val="Heading3"/>
      </w:pPr>
      <w:r>
        <w:t xml:space="preserve">   1AR---AT: Critical Thinking</w:t>
      </w:r>
    </w:p>
    <w:p w14:paraId="3B267567" w14:textId="77777777" w:rsidR="00F95A6C" w:rsidRDefault="00F95A6C" w:rsidP="00F95A6C">
      <w:pPr>
        <w:pStyle w:val="Heading3"/>
      </w:pPr>
      <w:r>
        <w:t xml:space="preserve">   1AR---AT: Epistemology Prior</w:t>
      </w:r>
    </w:p>
    <w:p w14:paraId="4D72C3AA" w14:textId="77777777" w:rsidR="00F95A6C" w:rsidRDefault="00F95A6C" w:rsidP="00F95A6C">
      <w:pPr>
        <w:pStyle w:val="Heading3"/>
      </w:pPr>
      <w:r>
        <w:t xml:space="preserve">   1AR---Predictability</w:t>
      </w:r>
    </w:p>
    <w:p w14:paraId="46C92307" w14:textId="77777777" w:rsidR="00F95A6C" w:rsidRPr="00703A56" w:rsidRDefault="00F95A6C" w:rsidP="00F95A6C">
      <w:pPr>
        <w:pStyle w:val="Heading3"/>
      </w:pPr>
      <w:r>
        <w:t xml:space="preserve">   1AR---AT: Side Bias</w:t>
      </w:r>
    </w:p>
    <w:p w14:paraId="2D51AE51" w14:textId="77777777" w:rsidR="00F95A6C" w:rsidRDefault="00F95A6C" w:rsidP="00F95A6C">
      <w:pPr>
        <w:pStyle w:val="Heading3"/>
      </w:pPr>
      <w:r>
        <w:t xml:space="preserve">   1AR--AT: Unions Link</w:t>
      </w:r>
    </w:p>
    <w:p w14:paraId="5D865B19" w14:textId="77777777" w:rsidR="00F95A6C" w:rsidRDefault="00F95A6C" w:rsidP="00F95A6C">
      <w:pPr>
        <w:pStyle w:val="Heading3"/>
      </w:pPr>
      <w:r>
        <w:t xml:space="preserve">   1AR---Perm</w:t>
      </w:r>
    </w:p>
    <w:p w14:paraId="63924533" w14:textId="77777777" w:rsidR="00F95A6C" w:rsidRDefault="00F95A6C" w:rsidP="00F95A6C">
      <w:pPr>
        <w:pStyle w:val="Heading3"/>
      </w:pPr>
      <w:r>
        <w:t xml:space="preserve">   1AR---Double Bind</w:t>
      </w:r>
    </w:p>
    <w:p w14:paraId="5A54322F" w14:textId="77777777" w:rsidR="00F95A6C" w:rsidRDefault="00F95A6C" w:rsidP="00F95A6C">
      <w:pPr>
        <w:pStyle w:val="Heading3"/>
      </w:pPr>
      <w:r>
        <w:t xml:space="preserve">   1AR---AT: Prior Question</w:t>
      </w:r>
    </w:p>
    <w:p w14:paraId="4BF5CE43" w14:textId="77777777" w:rsidR="00F95A6C" w:rsidRDefault="00F95A6C" w:rsidP="00F95A6C">
      <w:pPr>
        <w:pStyle w:val="Heading3"/>
      </w:pPr>
      <w:r>
        <w:t>1AR---AT: Collapse Inevitable</w:t>
      </w:r>
    </w:p>
    <w:p w14:paraId="0A37668D" w14:textId="77777777" w:rsidR="00F95A6C" w:rsidRPr="00D41097" w:rsidRDefault="00F95A6C" w:rsidP="00F95A6C">
      <w:pPr>
        <w:pStyle w:val="Heading4"/>
      </w:pPr>
      <w:r>
        <w:t xml:space="preserve">Try-or-die is </w:t>
      </w:r>
      <w:r w:rsidRPr="00703A56">
        <w:rPr>
          <w:u w:val="single"/>
        </w:rPr>
        <w:t>backwards</w:t>
      </w:r>
      <w:r>
        <w:t xml:space="preserve">---capitalism can </w:t>
      </w:r>
      <w:r w:rsidRPr="00703A56">
        <w:rPr>
          <w:u w:val="single"/>
        </w:rPr>
        <w:t>innovate</w:t>
      </w:r>
      <w:r>
        <w:t xml:space="preserve"> past risks, but abandoning growth is </w:t>
      </w:r>
      <w:r w:rsidRPr="00703A56">
        <w:rPr>
          <w:u w:val="single"/>
        </w:rPr>
        <w:t>Armageddon</w:t>
      </w:r>
      <w:r>
        <w:t>.</w:t>
      </w:r>
    </w:p>
    <w:p w14:paraId="0A65F55C" w14:textId="77777777" w:rsidR="00F95A6C" w:rsidRDefault="00F95A6C" w:rsidP="00F95A6C">
      <w:r w:rsidRPr="00991827">
        <w:rPr>
          <w:rStyle w:val="Style13ptBold"/>
        </w:rPr>
        <w:t>Trammell 26</w:t>
      </w:r>
      <w:r>
        <w:t xml:space="preserve"> [Phillip Trammell (Postdoctoral Researcher, Stanford Digital Economy Lab; Ph.D. in Economics,</w:t>
      </w:r>
      <w:r w:rsidRPr="00991827">
        <w:t xml:space="preserve"> </w:t>
      </w:r>
      <w:r>
        <w:t>University of Oxford) and Leopold Aschenbrenner (Research Affiliate, Global Priorities Institute; B.A. in Mathematics, Statistics, and Economics, Columbia University), 1-5-2026, “Existential Risk and Growth,” https://philiptrammell.com/static/Existential_Risk_and_Growth.pdf, njn]</w:t>
      </w:r>
    </w:p>
    <w:p w14:paraId="04827E80" w14:textId="77777777" w:rsidR="00F95A6C" w:rsidRPr="00B5394F" w:rsidRDefault="00F95A6C" w:rsidP="00F95A6C">
      <w:pPr>
        <w:rPr>
          <w:sz w:val="16"/>
        </w:rPr>
      </w:pPr>
      <w:r w:rsidRPr="00B5394F">
        <w:rPr>
          <w:sz w:val="16"/>
        </w:rPr>
        <w:t xml:space="preserve">Technological development raises consumption but may pose existential risk. A growing literature studies this tradeoff in static settings where stagnation is perfectly safe. But </w:t>
      </w:r>
      <w:r w:rsidRPr="00B5394F">
        <w:rPr>
          <w:rStyle w:val="StyleUnderline"/>
          <w:highlight w:val="cyan"/>
        </w:rPr>
        <w:t xml:space="preserve">if </w:t>
      </w:r>
      <w:r w:rsidRPr="00B5394F">
        <w:rPr>
          <w:rStyle w:val="Emphasis"/>
          <w:highlight w:val="cyan"/>
        </w:rPr>
        <w:t>any</w:t>
      </w:r>
      <w:r w:rsidRPr="00B5394F">
        <w:rPr>
          <w:rStyle w:val="StyleUnderline"/>
          <w:highlight w:val="cyan"/>
        </w:rPr>
        <w:t xml:space="preserve"> risky </w:t>
      </w:r>
      <w:r w:rsidRPr="00B5394F">
        <w:rPr>
          <w:rStyle w:val="Emphasis"/>
          <w:highlight w:val="cyan"/>
        </w:rPr>
        <w:t>tech</w:t>
      </w:r>
      <w:r w:rsidRPr="00B5394F">
        <w:rPr>
          <w:rStyle w:val="StyleUnderline"/>
        </w:rPr>
        <w:t xml:space="preserve">nology already </w:t>
      </w:r>
      <w:r w:rsidRPr="00B5394F">
        <w:rPr>
          <w:rStyle w:val="Emphasis"/>
          <w:highlight w:val="cyan"/>
        </w:rPr>
        <w:t>exists</w:t>
      </w:r>
      <w:r w:rsidRPr="00B5394F">
        <w:rPr>
          <w:rStyle w:val="StyleUnderline"/>
        </w:rPr>
        <w:t xml:space="preserve">, technological </w:t>
      </w:r>
      <w:r w:rsidRPr="00B5394F">
        <w:rPr>
          <w:rStyle w:val="Emphasis"/>
          <w:highlight w:val="cyan"/>
        </w:rPr>
        <w:t>development</w:t>
      </w:r>
      <w:r w:rsidRPr="00B5394F">
        <w:rPr>
          <w:rStyle w:val="StyleUnderline"/>
        </w:rPr>
        <w:t xml:space="preserve"> can</w:t>
      </w:r>
      <w:r w:rsidRPr="00B5394F">
        <w:rPr>
          <w:sz w:val="16"/>
        </w:rPr>
        <w:t xml:space="preserve"> also </w:t>
      </w:r>
      <w:r w:rsidRPr="00B5394F">
        <w:rPr>
          <w:rStyle w:val="Emphasis"/>
          <w:highlight w:val="cyan"/>
        </w:rPr>
        <w:t>lower</w:t>
      </w:r>
      <w:r w:rsidRPr="00B5394F">
        <w:rPr>
          <w:rStyle w:val="StyleUnderline"/>
          <w:highlight w:val="cyan"/>
        </w:rPr>
        <w:t xml:space="preserve"> risk</w:t>
      </w:r>
      <w:r w:rsidRPr="00B5394F">
        <w:rPr>
          <w:sz w:val="16"/>
        </w:rPr>
        <w:t xml:space="preserve"> indirectly in two ways: </w:t>
      </w:r>
      <w:r w:rsidRPr="00B5394F">
        <w:rPr>
          <w:rStyle w:val="StyleUnderline"/>
        </w:rPr>
        <w:t>by speeding</w:t>
      </w:r>
      <w:r w:rsidRPr="00B5394F">
        <w:rPr>
          <w:sz w:val="16"/>
        </w:rPr>
        <w:t xml:space="preserve"> (1) </w:t>
      </w:r>
      <w:r w:rsidRPr="00B5394F">
        <w:rPr>
          <w:rStyle w:val="StyleUnderline"/>
        </w:rPr>
        <w:t xml:space="preserve">technological </w:t>
      </w:r>
      <w:r w:rsidRPr="00B5394F">
        <w:rPr>
          <w:rStyle w:val="Emphasis"/>
        </w:rPr>
        <w:t>solutions</w:t>
      </w:r>
      <w:r w:rsidRPr="00B5394F">
        <w:rPr>
          <w:rStyle w:val="StyleUnderline"/>
        </w:rPr>
        <w:t xml:space="preserve"> and</w:t>
      </w:r>
      <w:r w:rsidRPr="00B5394F">
        <w:rPr>
          <w:sz w:val="16"/>
        </w:rPr>
        <w:t xml:space="preserve">/or (2) </w:t>
      </w:r>
      <w:r w:rsidRPr="00B5394F">
        <w:rPr>
          <w:rStyle w:val="StyleUnderline"/>
        </w:rPr>
        <w:t>a “</w:t>
      </w:r>
      <w:r w:rsidRPr="00B5394F">
        <w:rPr>
          <w:rStyle w:val="Emphasis"/>
        </w:rPr>
        <w:t>Kuznets curve</w:t>
      </w:r>
      <w:r w:rsidRPr="00B5394F">
        <w:rPr>
          <w:rStyle w:val="StyleUnderline"/>
        </w:rPr>
        <w:t xml:space="preserve">” in which </w:t>
      </w:r>
      <w:r w:rsidRPr="00B5394F">
        <w:rPr>
          <w:rStyle w:val="Emphasis"/>
        </w:rPr>
        <w:t>wealth</w:t>
      </w:r>
      <w:r w:rsidRPr="00B5394F">
        <w:rPr>
          <w:rStyle w:val="StyleUnderline"/>
        </w:rPr>
        <w:t xml:space="preserve"> increases</w:t>
      </w:r>
      <w:r w:rsidRPr="00B5394F">
        <w:rPr>
          <w:sz w:val="16"/>
        </w:rPr>
        <w:t xml:space="preserve"> a planner’s </w:t>
      </w:r>
      <w:r w:rsidRPr="00B5394F">
        <w:rPr>
          <w:rStyle w:val="Emphasis"/>
        </w:rPr>
        <w:t>willingness</w:t>
      </w:r>
      <w:r w:rsidRPr="00B5394F">
        <w:rPr>
          <w:rStyle w:val="StyleUnderline"/>
        </w:rPr>
        <w:t xml:space="preserve"> to </w:t>
      </w:r>
      <w:r w:rsidRPr="00B5394F">
        <w:rPr>
          <w:rStyle w:val="Emphasis"/>
        </w:rPr>
        <w:t>pay</w:t>
      </w:r>
      <w:r w:rsidRPr="00B5394F">
        <w:rPr>
          <w:rStyle w:val="StyleUnderline"/>
        </w:rPr>
        <w:t xml:space="preserve"> for safety. The risk-minimizing technology </w:t>
      </w:r>
      <w:r w:rsidRPr="00B5394F">
        <w:rPr>
          <w:rStyle w:val="Emphasis"/>
        </w:rPr>
        <w:t>growth</w:t>
      </w:r>
      <w:r w:rsidRPr="00B5394F">
        <w:rPr>
          <w:rStyle w:val="StyleUnderline"/>
        </w:rPr>
        <w:t xml:space="preserve"> rate</w:t>
      </w:r>
      <w:r w:rsidRPr="00B5394F">
        <w:rPr>
          <w:sz w:val="16"/>
        </w:rPr>
        <w:t xml:space="preserve">, in light of these dynamics, </w:t>
      </w:r>
      <w:r w:rsidRPr="00B5394F">
        <w:rPr>
          <w:rStyle w:val="StyleUnderline"/>
        </w:rPr>
        <w:t xml:space="preserve">is typically </w:t>
      </w:r>
      <w:r w:rsidRPr="00B5394F">
        <w:rPr>
          <w:rStyle w:val="Emphasis"/>
        </w:rPr>
        <w:t>positive</w:t>
      </w:r>
      <w:r w:rsidRPr="00B5394F">
        <w:rPr>
          <w:rStyle w:val="StyleUnderline"/>
        </w:rPr>
        <w:t xml:space="preserve"> and may easily be </w:t>
      </w:r>
      <w:r w:rsidRPr="00B5394F">
        <w:rPr>
          <w:rStyle w:val="Emphasis"/>
        </w:rPr>
        <w:t>high</w:t>
      </w:r>
      <w:r w:rsidRPr="00B5394F">
        <w:rPr>
          <w:sz w:val="16"/>
        </w:rPr>
        <w:t>. Below this rate, technological development poses no tradeoff between consumption and cumulative risk.</w:t>
      </w:r>
    </w:p>
    <w:p w14:paraId="1D3BB132" w14:textId="77777777" w:rsidR="00F95A6C" w:rsidRPr="00B5394F" w:rsidRDefault="00F95A6C" w:rsidP="00F95A6C">
      <w:pPr>
        <w:rPr>
          <w:sz w:val="16"/>
        </w:rPr>
      </w:pPr>
      <w:r w:rsidRPr="00B5394F">
        <w:rPr>
          <w:sz w:val="16"/>
        </w:rPr>
        <w:t>1 Introduction</w:t>
      </w:r>
    </w:p>
    <w:p w14:paraId="16098397" w14:textId="77777777" w:rsidR="00F95A6C" w:rsidRPr="00B5394F" w:rsidRDefault="00F95A6C" w:rsidP="00F95A6C">
      <w:pPr>
        <w:rPr>
          <w:sz w:val="16"/>
        </w:rPr>
      </w:pPr>
      <w:r w:rsidRPr="00B5394F">
        <w:rPr>
          <w:sz w:val="16"/>
        </w:rPr>
        <w:t xml:space="preserve">Technology increases consumption. It may also pose existential risk, or “x-risk”: the </w:t>
      </w:r>
      <w:r w:rsidRPr="00463051">
        <w:rPr>
          <w:rStyle w:val="StyleUnderline"/>
        </w:rPr>
        <w:t>risk</w:t>
      </w:r>
      <w:r w:rsidRPr="00B5394F">
        <w:rPr>
          <w:rStyle w:val="StyleUnderline"/>
        </w:rPr>
        <w:t xml:space="preserve"> </w:t>
      </w:r>
      <w:r w:rsidRPr="00463051">
        <w:rPr>
          <w:rStyle w:val="StyleUnderline"/>
          <w:highlight w:val="cyan"/>
        </w:rPr>
        <w:t>of</w:t>
      </w:r>
      <w:r w:rsidRPr="00B5394F">
        <w:rPr>
          <w:rStyle w:val="StyleUnderline"/>
        </w:rPr>
        <w:t xml:space="preserve"> human </w:t>
      </w:r>
      <w:r w:rsidRPr="00463051">
        <w:rPr>
          <w:rStyle w:val="Emphasis"/>
          <w:highlight w:val="cyan"/>
        </w:rPr>
        <w:t>extinction</w:t>
      </w:r>
      <w:r w:rsidRPr="00B5394F">
        <w:rPr>
          <w:rStyle w:val="StyleUnderline"/>
        </w:rPr>
        <w:t xml:space="preserve"> or</w:t>
      </w:r>
      <w:r w:rsidRPr="00B5394F">
        <w:rPr>
          <w:sz w:val="16"/>
        </w:rPr>
        <w:t xml:space="preserve">, equivalently for decision purposes, </w:t>
      </w:r>
      <w:r w:rsidRPr="00B5394F">
        <w:rPr>
          <w:rStyle w:val="StyleUnderline"/>
        </w:rPr>
        <w:t xml:space="preserve">an equally </w:t>
      </w:r>
      <w:r w:rsidRPr="00B5394F">
        <w:rPr>
          <w:rStyle w:val="Emphasis"/>
        </w:rPr>
        <w:t>complete</w:t>
      </w:r>
      <w:r w:rsidRPr="00B5394F">
        <w:rPr>
          <w:rStyle w:val="StyleUnderline"/>
        </w:rPr>
        <w:t xml:space="preserve"> and </w:t>
      </w:r>
      <w:r w:rsidRPr="00B5394F">
        <w:rPr>
          <w:rStyle w:val="Emphasis"/>
        </w:rPr>
        <w:t>permanent</w:t>
      </w:r>
      <w:r w:rsidRPr="00B5394F">
        <w:rPr>
          <w:rStyle w:val="StyleUnderline"/>
        </w:rPr>
        <w:t xml:space="preserve"> welfare </w:t>
      </w:r>
      <w:r w:rsidRPr="00B5394F">
        <w:rPr>
          <w:rStyle w:val="Emphasis"/>
        </w:rPr>
        <w:t>loss</w:t>
      </w:r>
      <w:r w:rsidRPr="00B5394F">
        <w:rPr>
          <w:sz w:val="16"/>
        </w:rPr>
        <w:t xml:space="preserve">.1 </w:t>
      </w:r>
      <w:r w:rsidRPr="00B5394F">
        <w:rPr>
          <w:rStyle w:val="StyleUnderline"/>
        </w:rPr>
        <w:t xml:space="preserve">Advanced </w:t>
      </w:r>
      <w:r w:rsidRPr="00463051">
        <w:rPr>
          <w:rStyle w:val="Emphasis"/>
          <w:highlight w:val="cyan"/>
        </w:rPr>
        <w:t>biotech</w:t>
      </w:r>
      <w:r w:rsidRPr="00B5394F">
        <w:rPr>
          <w:rStyle w:val="StyleUnderline"/>
        </w:rPr>
        <w:t>nology</w:t>
      </w:r>
      <w:r w:rsidRPr="00B5394F">
        <w:rPr>
          <w:sz w:val="16"/>
        </w:rPr>
        <w:t xml:space="preserve"> (Millett and Snyder-Beattie, 2017), </w:t>
      </w:r>
      <w:r w:rsidRPr="00B5394F">
        <w:rPr>
          <w:rStyle w:val="Emphasis"/>
          <w:highlight w:val="cyan"/>
        </w:rPr>
        <w:t>nuc</w:t>
      </w:r>
      <w:r w:rsidRPr="00B5394F">
        <w:rPr>
          <w:rStyle w:val="StyleUnderline"/>
        </w:rPr>
        <w:t>lear weapon</w:t>
      </w:r>
      <w:r w:rsidRPr="00B5394F">
        <w:rPr>
          <w:rStyle w:val="Emphasis"/>
          <w:highlight w:val="cyan"/>
        </w:rPr>
        <w:t>s</w:t>
      </w:r>
      <w:r w:rsidRPr="00B5394F">
        <w:rPr>
          <w:sz w:val="16"/>
        </w:rPr>
        <w:t xml:space="preserve"> (Geist et al., 2024),2 </w:t>
      </w:r>
      <w:r w:rsidRPr="00B5394F">
        <w:rPr>
          <w:rStyle w:val="StyleUnderline"/>
        </w:rPr>
        <w:t xml:space="preserve">and </w:t>
      </w:r>
      <w:r w:rsidRPr="00463051">
        <w:rPr>
          <w:rStyle w:val="Emphasis"/>
          <w:highlight w:val="cyan"/>
        </w:rPr>
        <w:t>emissions</w:t>
      </w:r>
      <w:r w:rsidRPr="00B5394F">
        <w:rPr>
          <w:rStyle w:val="StyleUnderline"/>
        </w:rPr>
        <w:t>-intensive</w:t>
      </w:r>
      <w:r w:rsidRPr="00B5394F">
        <w:rPr>
          <w:sz w:val="16"/>
        </w:rPr>
        <w:t xml:space="preserve"> industrial </w:t>
      </w:r>
      <w:r w:rsidRPr="00B5394F">
        <w:rPr>
          <w:rStyle w:val="StyleUnderline"/>
        </w:rPr>
        <w:t>production</w:t>
      </w:r>
      <w:r w:rsidRPr="00B5394F">
        <w:rPr>
          <w:sz w:val="16"/>
        </w:rPr>
        <w:t xml:space="preserve"> (Steffen et al., 2018) have been argued to pose such risks, </w:t>
      </w:r>
      <w:r w:rsidRPr="00463051">
        <w:rPr>
          <w:rStyle w:val="StyleUnderline"/>
          <w:highlight w:val="cyan"/>
        </w:rPr>
        <w:t>and</w:t>
      </w:r>
      <w:r w:rsidRPr="00B5394F">
        <w:rPr>
          <w:rStyle w:val="StyleUnderline"/>
        </w:rPr>
        <w:t xml:space="preserve"> x-risk from </w:t>
      </w:r>
      <w:r w:rsidRPr="00463051">
        <w:rPr>
          <w:rStyle w:val="Emphasis"/>
          <w:highlight w:val="cyan"/>
        </w:rPr>
        <w:t>AI</w:t>
      </w:r>
      <w:r w:rsidRPr="00B5394F">
        <w:rPr>
          <w:rStyle w:val="StyleUnderline"/>
        </w:rPr>
        <w:t xml:space="preserve"> is</w:t>
      </w:r>
      <w:r w:rsidRPr="00B5394F">
        <w:rPr>
          <w:sz w:val="16"/>
        </w:rPr>
        <w:t xml:space="preserve"> now also </w:t>
      </w:r>
      <w:r w:rsidRPr="00B5394F">
        <w:rPr>
          <w:rStyle w:val="StyleUnderline"/>
        </w:rPr>
        <w:t>a widespread concern</w:t>
      </w:r>
      <w:r w:rsidRPr="00B5394F">
        <w:rPr>
          <w:sz w:val="16"/>
        </w:rPr>
        <w:t xml:space="preserve"> (Center for AI Safety, 2023; Jones, 2024, 2025).</w:t>
      </w:r>
    </w:p>
    <w:p w14:paraId="0609E2B8" w14:textId="77777777" w:rsidR="00F95A6C" w:rsidRPr="00B5394F" w:rsidRDefault="00F95A6C" w:rsidP="00F95A6C">
      <w:pPr>
        <w:rPr>
          <w:sz w:val="16"/>
        </w:rPr>
      </w:pPr>
      <w:r w:rsidRPr="00B5394F">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444B5C6C" w14:textId="77777777" w:rsidR="00F95A6C" w:rsidRPr="00B5394F" w:rsidRDefault="00F95A6C" w:rsidP="00F95A6C">
      <w:pPr>
        <w:rPr>
          <w:sz w:val="16"/>
        </w:rPr>
      </w:pPr>
      <w:r w:rsidRPr="00B5394F">
        <w:rPr>
          <w:sz w:val="16"/>
        </w:rPr>
        <w:t xml:space="preserve">To our knowledge, </w:t>
      </w:r>
      <w:r w:rsidRPr="00B5394F">
        <w:rPr>
          <w:rStyle w:val="Emphasis"/>
          <w:highlight w:val="cyan"/>
        </w:rPr>
        <w:t>every</w:t>
      </w:r>
      <w:r w:rsidRPr="00B5394F">
        <w:rPr>
          <w:rStyle w:val="StyleUnderline"/>
        </w:rPr>
        <w:t xml:space="preserve"> economic </w:t>
      </w:r>
      <w:r w:rsidRPr="00B5394F">
        <w:rPr>
          <w:rStyle w:val="StyleUnderline"/>
          <w:highlight w:val="cyan"/>
        </w:rPr>
        <w:t>model</w:t>
      </w:r>
      <w:r w:rsidRPr="00B5394F">
        <w:rPr>
          <w:rStyle w:val="StyleUnderline"/>
        </w:rPr>
        <w:t xml:space="preserve"> to date of the impact of growth</w:t>
      </w:r>
      <w:r w:rsidRPr="00B5394F">
        <w:rPr>
          <w:sz w:val="16"/>
        </w:rPr>
        <w:t xml:space="preserve">4 </w:t>
      </w:r>
      <w:r w:rsidRPr="00B5394F">
        <w:rPr>
          <w:rStyle w:val="StyleUnderline"/>
        </w:rPr>
        <w:t xml:space="preserve">on xrisk </w:t>
      </w:r>
      <w:r w:rsidRPr="00B5394F">
        <w:rPr>
          <w:rStyle w:val="StyleUnderline"/>
          <w:highlight w:val="cyan"/>
        </w:rPr>
        <w:t>assumes</w:t>
      </w:r>
      <w:r w:rsidRPr="00B5394F">
        <w:rPr>
          <w:rStyle w:val="StyleUnderline"/>
        </w:rPr>
        <w:t xml:space="preserve"> that </w:t>
      </w:r>
      <w:r w:rsidRPr="00B5394F">
        <w:rPr>
          <w:rStyle w:val="Emphasis"/>
          <w:highlight w:val="cyan"/>
        </w:rPr>
        <w:t>stagnation</w:t>
      </w:r>
      <w:r w:rsidRPr="00B5394F">
        <w:rPr>
          <w:rStyle w:val="StyleUnderline"/>
          <w:highlight w:val="cyan"/>
        </w:rPr>
        <w:t xml:space="preserve"> is</w:t>
      </w:r>
      <w:r w:rsidRPr="00B5394F">
        <w:rPr>
          <w:rStyle w:val="StyleUnderline"/>
        </w:rPr>
        <w:t xml:space="preserve"> perfectly </w:t>
      </w:r>
      <w:r w:rsidRPr="00B5394F">
        <w:rPr>
          <w:rStyle w:val="Emphasis"/>
          <w:highlight w:val="cyan"/>
        </w:rPr>
        <w:t>safe</w:t>
      </w:r>
      <w:r w:rsidRPr="00B5394F">
        <w:rPr>
          <w:rStyle w:val="StyleUnderline"/>
          <w:highlight w:val="cyan"/>
        </w:rPr>
        <w:t>. This</w:t>
      </w:r>
      <w:r w:rsidRPr="00B5394F">
        <w:rPr>
          <w:sz w:val="16"/>
        </w:rPr>
        <w:t xml:space="preserve"> condition </w:t>
      </w:r>
      <w:r w:rsidRPr="00B5394F">
        <w:rPr>
          <w:rStyle w:val="StyleUnderline"/>
          <w:highlight w:val="cyan"/>
        </w:rPr>
        <w:t>is</w:t>
      </w:r>
      <w:r w:rsidRPr="00B5394F">
        <w:rPr>
          <w:rStyle w:val="StyleUnderline"/>
        </w:rPr>
        <w:t xml:space="preserve"> </w:t>
      </w:r>
      <w:r w:rsidRPr="00B5394F">
        <w:rPr>
          <w:rStyle w:val="Emphasis"/>
        </w:rPr>
        <w:t>extreme</w:t>
      </w:r>
      <w:r w:rsidRPr="00B5394F">
        <w:rPr>
          <w:rStyle w:val="StyleUnderline"/>
        </w:rPr>
        <w:t xml:space="preserve"> and arguably </w:t>
      </w:r>
      <w:r w:rsidRPr="00B5394F">
        <w:rPr>
          <w:rStyle w:val="Emphasis"/>
          <w:highlight w:val="cyan"/>
        </w:rPr>
        <w:t>unrealistic</w:t>
      </w:r>
      <w:r w:rsidRPr="00463051">
        <w:rPr>
          <w:rStyle w:val="StyleUnderline"/>
        </w:rPr>
        <w:t xml:space="preserve">. Even if we developed </w:t>
      </w:r>
      <w:r w:rsidRPr="00463051">
        <w:rPr>
          <w:rStyle w:val="Emphasis"/>
        </w:rPr>
        <w:t>no</w:t>
      </w:r>
      <w:r w:rsidRPr="00463051">
        <w:rPr>
          <w:rStyle w:val="StyleUnderline"/>
        </w:rPr>
        <w:t xml:space="preserve"> new </w:t>
      </w:r>
      <w:r w:rsidRPr="00463051">
        <w:rPr>
          <w:rStyle w:val="Emphasis"/>
        </w:rPr>
        <w:t>tech</w:t>
      </w:r>
      <w:r w:rsidRPr="00463051">
        <w:rPr>
          <w:rStyle w:val="StyleUnderline"/>
        </w:rPr>
        <w:t>nology</w:t>
      </w:r>
      <w:r w:rsidRPr="00463051">
        <w:rPr>
          <w:sz w:val="16"/>
        </w:rPr>
        <w:t xml:space="preserve">, our ability to develop and deploy </w:t>
      </w:r>
      <w:r w:rsidRPr="00463051">
        <w:rPr>
          <w:rStyle w:val="StyleUnderline"/>
        </w:rPr>
        <w:t xml:space="preserve">nuclear and biological </w:t>
      </w:r>
      <w:r w:rsidRPr="00463051">
        <w:rPr>
          <w:rStyle w:val="Emphasis"/>
        </w:rPr>
        <w:t>weapons</w:t>
      </w:r>
      <w:r w:rsidRPr="00463051">
        <w:rPr>
          <w:rStyle w:val="StyleUnderline"/>
        </w:rPr>
        <w:t>, and</w:t>
      </w:r>
      <w:r w:rsidRPr="00463051">
        <w:rPr>
          <w:sz w:val="16"/>
        </w:rPr>
        <w:t xml:space="preserve">/or the possibility of triggering a </w:t>
      </w:r>
      <w:r w:rsidRPr="00463051">
        <w:rPr>
          <w:rStyle w:val="StyleUnderline"/>
        </w:rPr>
        <w:t xml:space="preserve">runaway </w:t>
      </w:r>
      <w:r w:rsidRPr="00463051">
        <w:rPr>
          <w:rStyle w:val="Emphasis"/>
        </w:rPr>
        <w:t>climate</w:t>
      </w:r>
      <w:r w:rsidRPr="00463051">
        <w:rPr>
          <w:rStyle w:val="StyleUnderline"/>
        </w:rPr>
        <w:t xml:space="preserve"> feedback loop</w:t>
      </w:r>
      <w:r w:rsidRPr="00463051">
        <w:rPr>
          <w:sz w:val="16"/>
        </w:rPr>
        <w:t xml:space="preserve">, would seem to </w:t>
      </w:r>
      <w:r w:rsidRPr="00463051">
        <w:rPr>
          <w:rStyle w:val="StyleUnderline"/>
        </w:rPr>
        <w:t>render the “hazard rate”</w:t>
      </w:r>
      <w:r w:rsidRPr="00463051">
        <w:rPr>
          <w:sz w:val="16"/>
        </w:rPr>
        <w:t xml:space="preserve"> (probability of existential catastrophe per unit time) </w:t>
      </w:r>
      <w:r w:rsidRPr="00463051">
        <w:rPr>
          <w:rStyle w:val="Emphasis"/>
        </w:rPr>
        <w:t>positive</w:t>
      </w:r>
      <w:r w:rsidRPr="00463051">
        <w:rPr>
          <w:sz w:val="16"/>
        </w:rPr>
        <w:t xml:space="preserve">; and even if it is not, this may change. We present a model in which </w:t>
      </w:r>
      <w:r w:rsidRPr="00463051">
        <w:rPr>
          <w:rStyle w:val="StyleUnderline"/>
        </w:rPr>
        <w:t xml:space="preserve">stagnation is </w:t>
      </w:r>
      <w:r w:rsidRPr="00463051">
        <w:rPr>
          <w:rStyle w:val="Emphasis"/>
        </w:rPr>
        <w:t>not</w:t>
      </w:r>
      <w:r w:rsidRPr="00463051">
        <w:rPr>
          <w:rStyle w:val="StyleUnderline"/>
        </w:rPr>
        <w:t xml:space="preserve"> necessarily </w:t>
      </w:r>
      <w:r w:rsidRPr="00463051">
        <w:rPr>
          <w:rStyle w:val="Emphasis"/>
        </w:rPr>
        <w:t>safe</w:t>
      </w:r>
      <w:r w:rsidRPr="00463051">
        <w:rPr>
          <w:sz w:val="16"/>
        </w:rPr>
        <w:t>, and argue from it that</w:t>
      </w:r>
      <w:r w:rsidRPr="00B5394F">
        <w:rPr>
          <w:sz w:val="16"/>
        </w:rPr>
        <w:t xml:space="preserve"> the risk-minimizing growth rate is typically positive and often high.5</w:t>
      </w:r>
    </w:p>
    <w:p w14:paraId="1A258230" w14:textId="77777777" w:rsidR="00F95A6C" w:rsidRPr="00B5394F" w:rsidRDefault="00F95A6C" w:rsidP="00F95A6C">
      <w:pPr>
        <w:rPr>
          <w:sz w:val="16"/>
        </w:rPr>
      </w:pPr>
      <w:r w:rsidRPr="00B5394F">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2C0034F2" w14:textId="77777777" w:rsidR="00F95A6C" w:rsidRPr="00B5394F" w:rsidRDefault="00F95A6C" w:rsidP="00F95A6C">
      <w:pPr>
        <w:rPr>
          <w:sz w:val="16"/>
        </w:rPr>
      </w:pPr>
      <w:r w:rsidRPr="00B5394F">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1EFBE2A9" w14:textId="77777777" w:rsidR="00F95A6C" w:rsidRPr="00DA4ED8" w:rsidRDefault="00F95A6C" w:rsidP="00F95A6C">
      <w:pPr>
        <w:rPr>
          <w:sz w:val="16"/>
        </w:rPr>
      </w:pPr>
      <w:r w:rsidRPr="00DA4ED8">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DA4ED8">
        <w:rPr>
          <w:rStyle w:val="StyleUnderline"/>
        </w:rPr>
        <w:t xml:space="preserve">efforts to </w:t>
      </w:r>
      <w:r w:rsidRPr="00DA4ED8">
        <w:rPr>
          <w:rStyle w:val="Emphasis"/>
        </w:rPr>
        <w:t>lower</w:t>
      </w:r>
      <w:r w:rsidRPr="00DA4ED8">
        <w:rPr>
          <w:rStyle w:val="StyleUnderline"/>
        </w:rPr>
        <w:t xml:space="preserve"> x-risk by </w:t>
      </w:r>
      <w:r w:rsidRPr="00DA4ED8">
        <w:rPr>
          <w:rStyle w:val="Emphasis"/>
        </w:rPr>
        <w:t>slowing</w:t>
      </w:r>
      <w:r w:rsidRPr="00DA4ED8">
        <w:rPr>
          <w:rStyle w:val="StyleUnderline"/>
        </w:rPr>
        <w:t xml:space="preserve"> the development of dangerous AI</w:t>
      </w:r>
      <w:r w:rsidRPr="00DA4ED8">
        <w:rPr>
          <w:sz w:val="16"/>
        </w:rPr>
        <w:t xml:space="preserve"> capabilities7 </w:t>
      </w:r>
      <w:r w:rsidRPr="00DA4ED8">
        <w:rPr>
          <w:rStyle w:val="StyleUnderline"/>
        </w:rPr>
        <w:t xml:space="preserve">may do the </w:t>
      </w:r>
      <w:r w:rsidRPr="00DA4ED8">
        <w:rPr>
          <w:rStyle w:val="Emphasis"/>
        </w:rPr>
        <w:t>opposite</w:t>
      </w:r>
      <w:r w:rsidRPr="00DA4ED8">
        <w:rPr>
          <w:sz w:val="16"/>
        </w:rPr>
        <w:t xml:space="preserve"> on balance unless sufficiently targeted.</w:t>
      </w:r>
    </w:p>
    <w:p w14:paraId="40333075" w14:textId="77777777" w:rsidR="00F95A6C" w:rsidRPr="00DA4ED8" w:rsidRDefault="00F95A6C" w:rsidP="00F95A6C">
      <w:pPr>
        <w:rPr>
          <w:sz w:val="16"/>
        </w:rPr>
      </w:pPr>
      <w:r w:rsidRPr="00DA4ED8">
        <w:rPr>
          <w:sz w:val="16"/>
        </w:rPr>
        <w:t xml:space="preserve">Outline. Section 2 considers what follows if the hazard rate is a function only of the technology state, or of both the technology state and a stock that accrues over time (e.g. greenhouse gas emissions). Here, </w:t>
      </w:r>
      <w:r w:rsidRPr="00DA4ED8">
        <w:rPr>
          <w:rStyle w:val="Emphasis"/>
          <w:highlight w:val="cyan"/>
        </w:rPr>
        <w:t>stagnation</w:t>
      </w:r>
      <w:r w:rsidRPr="00DA4ED8">
        <w:rPr>
          <w:rStyle w:val="StyleUnderline"/>
          <w:highlight w:val="cyan"/>
        </w:rPr>
        <w:t xml:space="preserve"> is safe </w:t>
      </w:r>
      <w:r w:rsidRPr="00DA4ED8">
        <w:rPr>
          <w:rStyle w:val="Emphasis"/>
          <w:highlight w:val="cyan"/>
        </w:rPr>
        <w:t>only</w:t>
      </w:r>
      <w:r w:rsidRPr="00DA4ED8">
        <w:rPr>
          <w:rStyle w:val="StyleUnderline"/>
          <w:highlight w:val="cyan"/>
        </w:rPr>
        <w:t xml:space="preserve"> when</w:t>
      </w:r>
      <w:r w:rsidRPr="00DA4ED8">
        <w:rPr>
          <w:rStyle w:val="StyleUnderline"/>
        </w:rPr>
        <w:t xml:space="preserve"> the </w:t>
      </w:r>
      <w:r w:rsidRPr="00DA4ED8">
        <w:rPr>
          <w:rStyle w:val="StyleUnderline"/>
          <w:highlight w:val="cyan"/>
        </w:rPr>
        <w:t xml:space="preserve">current state is </w:t>
      </w:r>
      <w:r w:rsidRPr="00DA4ED8">
        <w:rPr>
          <w:rStyle w:val="Emphasis"/>
          <w:highlight w:val="cyan"/>
        </w:rPr>
        <w:t>perfect</w:t>
      </w:r>
      <w:r w:rsidRPr="00DA4ED8">
        <w:rPr>
          <w:rStyle w:val="StyleUnderline"/>
        </w:rPr>
        <w:t>ly safe</w:t>
      </w:r>
      <w:r w:rsidRPr="00DA4ED8">
        <w:rPr>
          <w:sz w:val="16"/>
        </w:rPr>
        <w:t xml:space="preserve">. </w:t>
      </w:r>
      <w:r w:rsidRPr="00DA4ED8">
        <w:rPr>
          <w:rStyle w:val="StyleUnderline"/>
          <w:highlight w:val="cyan"/>
        </w:rPr>
        <w:t>Otherwise</w:t>
      </w:r>
      <w:r w:rsidRPr="00DA4ED8">
        <w:rPr>
          <w:sz w:val="16"/>
        </w:rPr>
        <w:t xml:space="preserve">, if future technology states will be safe (perfectly or asymptotically), </w:t>
      </w:r>
      <w:r w:rsidRPr="00DA4ED8">
        <w:rPr>
          <w:rStyle w:val="StyleUnderline"/>
        </w:rPr>
        <w:t xml:space="preserve">it is </w:t>
      </w:r>
      <w:r w:rsidRPr="00DA4ED8">
        <w:rPr>
          <w:rStyle w:val="StyleUnderline"/>
          <w:highlight w:val="cyan"/>
        </w:rPr>
        <w:t xml:space="preserve">safest to </w:t>
      </w:r>
      <w:r w:rsidRPr="00DA4ED8">
        <w:rPr>
          <w:rStyle w:val="Emphasis"/>
          <w:highlight w:val="cyan"/>
        </w:rPr>
        <w:t>grow</w:t>
      </w:r>
      <w:r w:rsidRPr="00DA4ED8">
        <w:rPr>
          <w:rStyle w:val="StyleUnderline"/>
          <w:highlight w:val="cyan"/>
        </w:rPr>
        <w:t xml:space="preserve"> as </w:t>
      </w:r>
      <w:r w:rsidRPr="00DA4ED8">
        <w:rPr>
          <w:rStyle w:val="Emphasis"/>
          <w:highlight w:val="cyan"/>
        </w:rPr>
        <w:t>quickly</w:t>
      </w:r>
      <w:r w:rsidRPr="00DA4ED8">
        <w:rPr>
          <w:rStyle w:val="StyleUnderline"/>
          <w:highlight w:val="cyan"/>
        </w:rPr>
        <w:t xml:space="preserve"> as possible</w:t>
      </w:r>
      <w:r w:rsidRPr="00DA4ED8">
        <w:rPr>
          <w:sz w:val="16"/>
        </w:rPr>
        <w:t xml:space="preserve">; and </w:t>
      </w:r>
      <w:r w:rsidRPr="00DA4ED8">
        <w:rPr>
          <w:rStyle w:val="StyleUnderline"/>
          <w:highlight w:val="cyan"/>
        </w:rPr>
        <w:t xml:space="preserve">if not, catastrophe is </w:t>
      </w:r>
      <w:r w:rsidRPr="00DA4ED8">
        <w:rPr>
          <w:rStyle w:val="Emphasis"/>
          <w:highlight w:val="cyan"/>
        </w:rPr>
        <w:t>inevitable</w:t>
      </w:r>
      <w:r w:rsidRPr="00DA4ED8">
        <w:rPr>
          <w:sz w:val="16"/>
        </w:rPr>
        <w:t xml:space="preserve"> whatever the growth rate. </w:t>
      </w:r>
      <w:r w:rsidRPr="00DA4ED8">
        <w:rPr>
          <w:rStyle w:val="StyleUnderline"/>
        </w:rPr>
        <w:t xml:space="preserve">Given a </w:t>
      </w:r>
      <w:r w:rsidRPr="00DA4ED8">
        <w:rPr>
          <w:rStyle w:val="Emphasis"/>
        </w:rPr>
        <w:t>positive</w:t>
      </w:r>
      <w:r w:rsidRPr="00DA4ED8">
        <w:rPr>
          <w:rStyle w:val="StyleUnderline"/>
        </w:rPr>
        <w:t xml:space="preserve"> hazard rate</w:t>
      </w:r>
      <w:r w:rsidRPr="00DA4ED8">
        <w:rPr>
          <w:sz w:val="16"/>
        </w:rPr>
        <w:t xml:space="preserve">, therefore, faster </w:t>
      </w:r>
      <w:r w:rsidRPr="00DA4ED8">
        <w:rPr>
          <w:rStyle w:val="StyleUnderline"/>
        </w:rPr>
        <w:t xml:space="preserve">growth is </w:t>
      </w:r>
      <w:r w:rsidRPr="00DA4ED8">
        <w:rPr>
          <w:rStyle w:val="Emphasis"/>
        </w:rPr>
        <w:t>always</w:t>
      </w:r>
      <w:r w:rsidRPr="00DA4ED8">
        <w:rPr>
          <w:sz w:val="16"/>
        </w:rPr>
        <w:t xml:space="preserve"> weakly </w:t>
      </w:r>
      <w:r w:rsidRPr="00DA4ED8">
        <w:rPr>
          <w:rStyle w:val="StyleUnderline"/>
        </w:rPr>
        <w:t>safer</w:t>
      </w:r>
      <w:r w:rsidRPr="00DA4ED8">
        <w:rPr>
          <w:sz w:val="16"/>
        </w:rPr>
        <w:t>—regardless of whether technologies on the immediate horizon would raise the hazard rate or lower it.</w:t>
      </w:r>
    </w:p>
    <w:p w14:paraId="06D6C1CA" w14:textId="77777777" w:rsidR="00F95A6C" w:rsidRPr="008C1284" w:rsidRDefault="00F95A6C" w:rsidP="00F95A6C">
      <w:pPr>
        <w:rPr>
          <w:sz w:val="16"/>
        </w:rPr>
      </w:pPr>
      <w:r w:rsidRPr="008C1284">
        <w:rPr>
          <w:sz w:val="16"/>
        </w:rPr>
        <w:t>We then consider two mechanisms through which faster growth can increase risk despite the above.</w:t>
      </w:r>
    </w:p>
    <w:p w14:paraId="77D50838" w14:textId="77777777" w:rsidR="00F95A6C" w:rsidRPr="008C1284" w:rsidRDefault="00F95A6C" w:rsidP="00F95A6C">
      <w:pPr>
        <w:rPr>
          <w:sz w:val="16"/>
        </w:rPr>
      </w:pPr>
      <w:r w:rsidRPr="008C1284">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42A94222" w14:textId="77777777" w:rsidR="00F95A6C" w:rsidRPr="00463051" w:rsidRDefault="00F95A6C" w:rsidP="00F95A6C">
      <w:pPr>
        <w:rPr>
          <w:sz w:val="16"/>
        </w:rPr>
      </w:pPr>
      <w:r w:rsidRPr="008C1284">
        <w:rPr>
          <w:sz w:val="16"/>
        </w:rPr>
        <w:t xml:space="preserve">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w:t>
      </w:r>
      <w:r w:rsidRPr="00463051">
        <w:rPr>
          <w:sz w:val="16"/>
        </w:rPr>
        <w:t>raising transition risk can render the risk-minimizing growth rate finite, but as long as there is any state risk at all, it remains positive.</w:t>
      </w:r>
    </w:p>
    <w:p w14:paraId="725ADA81" w14:textId="77777777" w:rsidR="00F95A6C" w:rsidRPr="008C1284" w:rsidRDefault="00F95A6C" w:rsidP="00F95A6C">
      <w:pPr>
        <w:rPr>
          <w:sz w:val="16"/>
        </w:rPr>
      </w:pPr>
      <w:r w:rsidRPr="00463051">
        <w:rPr>
          <w:sz w:val="16"/>
        </w:rPr>
        <w:t xml:space="preserve">In Section 4, we suppose that the </w:t>
      </w:r>
      <w:r w:rsidRPr="00463051">
        <w:rPr>
          <w:rStyle w:val="StyleUnderline"/>
        </w:rPr>
        <w:t>hazard rate depends not only on</w:t>
      </w:r>
      <w:r w:rsidRPr="00463051">
        <w:rPr>
          <w:sz w:val="16"/>
        </w:rPr>
        <w:t xml:space="preserve"> the </w:t>
      </w:r>
      <w:r w:rsidRPr="00463051">
        <w:rPr>
          <w:rStyle w:val="Emphasis"/>
        </w:rPr>
        <w:t>tech</w:t>
      </w:r>
      <w:r w:rsidRPr="00463051">
        <w:rPr>
          <w:rStyle w:val="StyleUnderline"/>
        </w:rPr>
        <w:t>nology</w:t>
      </w:r>
      <w:r w:rsidRPr="00463051">
        <w:rPr>
          <w:sz w:val="16"/>
        </w:rPr>
        <w:t xml:space="preserve"> state </w:t>
      </w:r>
      <w:r w:rsidRPr="00463051">
        <w:rPr>
          <w:rStyle w:val="StyleUnderline"/>
        </w:rPr>
        <w:t xml:space="preserve">but also on a </w:t>
      </w:r>
      <w:r w:rsidRPr="00463051">
        <w:rPr>
          <w:rStyle w:val="Emphasis"/>
        </w:rPr>
        <w:t>policy</w:t>
      </w:r>
      <w:r w:rsidRPr="00463051">
        <w:rPr>
          <w:rStyle w:val="StyleUnderline"/>
        </w:rPr>
        <w:t xml:space="preserve"> decision to </w:t>
      </w:r>
      <w:r w:rsidRPr="00463051">
        <w:rPr>
          <w:rStyle w:val="Emphasis"/>
        </w:rPr>
        <w:t>sacrifice</w:t>
      </w:r>
      <w:r w:rsidRPr="00463051">
        <w:rPr>
          <w:rStyle w:val="StyleUnderline"/>
        </w:rPr>
        <w:t xml:space="preserve"> consumption for safety. If policy responds “</w:t>
      </w:r>
      <w:r w:rsidRPr="00463051">
        <w:rPr>
          <w:rStyle w:val="Emphasis"/>
        </w:rPr>
        <w:t>optimally</w:t>
      </w:r>
      <w:r w:rsidRPr="00463051">
        <w:rPr>
          <w:rStyle w:val="StyleUnderline"/>
        </w:rPr>
        <w:t>”</w:t>
      </w:r>
      <w:r w:rsidRPr="00463051">
        <w:rPr>
          <w:sz w:val="16"/>
        </w:rPr>
        <w:t xml:space="preserve"> to the technology path—in the sense of maximizing expected discounted utility, for an arbitrary discount rate—</w:t>
      </w:r>
      <w:r w:rsidRPr="00463051">
        <w:rPr>
          <w:rStyle w:val="StyleUnderline"/>
        </w:rPr>
        <w:t>then</w:t>
      </w:r>
      <w:r w:rsidRPr="00463051">
        <w:rPr>
          <w:sz w:val="16"/>
        </w:rPr>
        <w:t xml:space="preserve"> the conclusion that </w:t>
      </w:r>
      <w:r w:rsidRPr="00463051">
        <w:rPr>
          <w:rStyle w:val="StyleUnderline"/>
        </w:rPr>
        <w:t xml:space="preserve">faster growth is </w:t>
      </w:r>
      <w:r w:rsidRPr="00463051">
        <w:rPr>
          <w:rStyle w:val="Emphasis"/>
        </w:rPr>
        <w:t>safer</w:t>
      </w:r>
      <w:r w:rsidRPr="00463051">
        <w:rPr>
          <w:sz w:val="16"/>
        </w:rPr>
        <w:t xml:space="preserve"> is actually strengthened. This is for two reasons. First, </w:t>
      </w:r>
      <w:r w:rsidRPr="00463051">
        <w:rPr>
          <w:rStyle w:val="StyleUnderline"/>
        </w:rPr>
        <w:t xml:space="preserve">when </w:t>
      </w:r>
      <w:r w:rsidRPr="00463051">
        <w:rPr>
          <w:rStyle w:val="Emphasis"/>
        </w:rPr>
        <w:t>tech</w:t>
      </w:r>
      <w:r w:rsidRPr="00463051">
        <w:rPr>
          <w:rStyle w:val="StyleUnderline"/>
        </w:rPr>
        <w:t xml:space="preserve">nology is more </w:t>
      </w:r>
      <w:r w:rsidRPr="00463051">
        <w:rPr>
          <w:rStyle w:val="Emphasis"/>
        </w:rPr>
        <w:t>advanced</w:t>
      </w:r>
      <w:r w:rsidRPr="00463051">
        <w:rPr>
          <w:rStyle w:val="StyleUnderline"/>
        </w:rPr>
        <w:t xml:space="preserve">, society is </w:t>
      </w:r>
      <w:r w:rsidRPr="00463051">
        <w:rPr>
          <w:rStyle w:val="Emphasis"/>
        </w:rPr>
        <w:t>richer</w:t>
      </w:r>
      <w:r w:rsidRPr="00463051">
        <w:rPr>
          <w:rStyle w:val="StyleUnderline"/>
        </w:rPr>
        <w:t xml:space="preserve">, so optimal policy is more </w:t>
      </w:r>
      <w:r w:rsidRPr="00463051">
        <w:rPr>
          <w:rStyle w:val="Emphasis"/>
        </w:rPr>
        <w:t>stringent</w:t>
      </w:r>
      <w:r w:rsidRPr="00463051">
        <w:rPr>
          <w:sz w:val="16"/>
        </w:rPr>
        <w:t xml:space="preserve">. The logic is closely </w:t>
      </w:r>
      <w:r w:rsidRPr="00463051">
        <w:rPr>
          <w:rStyle w:val="StyleUnderline"/>
        </w:rPr>
        <w:t>analogous to</w:t>
      </w:r>
      <w:r w:rsidRPr="00463051">
        <w:rPr>
          <w:sz w:val="16"/>
        </w:rPr>
        <w:t xml:space="preserve"> that of Jones (2016, 2024) and to </w:t>
      </w:r>
      <w:r w:rsidRPr="00463051">
        <w:rPr>
          <w:rStyle w:val="StyleUnderline"/>
        </w:rPr>
        <w:t>the “</w:t>
      </w:r>
      <w:r w:rsidRPr="00463051">
        <w:rPr>
          <w:rStyle w:val="Emphasis"/>
        </w:rPr>
        <w:t>e</w:t>
      </w:r>
      <w:r w:rsidRPr="00463051">
        <w:rPr>
          <w:rStyle w:val="StyleUnderline"/>
        </w:rPr>
        <w:t xml:space="preserve">nvironmental </w:t>
      </w:r>
      <w:r w:rsidRPr="00463051">
        <w:rPr>
          <w:rStyle w:val="Emphasis"/>
        </w:rPr>
        <w:t>K</w:t>
      </w:r>
      <w:r w:rsidRPr="00463051">
        <w:rPr>
          <w:rStyle w:val="StyleUnderline"/>
        </w:rPr>
        <w:t xml:space="preserve">uznets </w:t>
      </w:r>
      <w:r w:rsidRPr="00463051">
        <w:rPr>
          <w:rStyle w:val="Emphasis"/>
        </w:rPr>
        <w:t>c</w:t>
      </w:r>
      <w:r w:rsidRPr="00463051">
        <w:rPr>
          <w:rStyle w:val="StyleUnderline"/>
        </w:rPr>
        <w:t>urve”</w:t>
      </w:r>
      <w:r w:rsidRPr="00463051">
        <w:rPr>
          <w:sz w:val="16"/>
        </w:rPr>
        <w:t xml:space="preserve"> of Stokey (1998): </w:t>
      </w:r>
      <w:r w:rsidRPr="00463051">
        <w:rPr>
          <w:rStyle w:val="StyleUnderline"/>
        </w:rPr>
        <w:t xml:space="preserve">when </w:t>
      </w:r>
      <w:r w:rsidRPr="00463051">
        <w:rPr>
          <w:rStyle w:val="Emphasis"/>
        </w:rPr>
        <w:t>consumption</w:t>
      </w:r>
      <w:r w:rsidRPr="00463051">
        <w:rPr>
          <w:rStyle w:val="StyleUnderline"/>
        </w:rPr>
        <w:t xml:space="preserve"> is high</w:t>
      </w:r>
      <w:r w:rsidRPr="00463051">
        <w:rPr>
          <w:sz w:val="16"/>
        </w:rPr>
        <w:t xml:space="preserve">, the </w:t>
      </w:r>
      <w:r w:rsidRPr="00463051">
        <w:rPr>
          <w:rStyle w:val="StyleUnderline"/>
        </w:rPr>
        <w:t xml:space="preserve">value of </w:t>
      </w:r>
      <w:r w:rsidRPr="00463051">
        <w:rPr>
          <w:rStyle w:val="Emphasis"/>
        </w:rPr>
        <w:t>life</w:t>
      </w:r>
      <w:r w:rsidRPr="00463051">
        <w:rPr>
          <w:rStyle w:val="StyleUnderline"/>
        </w:rPr>
        <w:t xml:space="preserve"> is </w:t>
      </w:r>
      <w:r w:rsidRPr="00463051">
        <w:rPr>
          <w:rStyle w:val="Emphasis"/>
        </w:rPr>
        <w:t>high</w:t>
      </w:r>
      <w:r w:rsidRPr="00463051">
        <w:rPr>
          <w:rStyle w:val="StyleUnderline"/>
        </w:rPr>
        <w:t xml:space="preserve"> and</w:t>
      </w:r>
      <w:r w:rsidRPr="00463051">
        <w:rPr>
          <w:sz w:val="16"/>
        </w:rPr>
        <w:t xml:space="preserve"> the </w:t>
      </w:r>
      <w:r w:rsidRPr="00463051">
        <w:rPr>
          <w:rStyle w:val="StyleUnderline"/>
        </w:rPr>
        <w:t xml:space="preserve">value of </w:t>
      </w:r>
      <w:r w:rsidRPr="00463051">
        <w:rPr>
          <w:rStyle w:val="Emphasis"/>
        </w:rPr>
        <w:t>marginal</w:t>
      </w:r>
      <w:r w:rsidRPr="00463051">
        <w:rPr>
          <w:rStyle w:val="StyleUnderline"/>
        </w:rPr>
        <w:t xml:space="preserve"> consumption is </w:t>
      </w:r>
      <w:r w:rsidRPr="00463051">
        <w:rPr>
          <w:rStyle w:val="Emphasis"/>
        </w:rPr>
        <w:t>low</w:t>
      </w:r>
      <w:r w:rsidRPr="00463051">
        <w:rPr>
          <w:sz w:val="16"/>
        </w:rPr>
        <w:t>.8</w:t>
      </w:r>
      <w:r w:rsidRPr="00913E5E">
        <w:rPr>
          <w:sz w:val="16"/>
        </w:rPr>
        <w:t xml:space="preserve"> Thus </w:t>
      </w:r>
      <w:r w:rsidRPr="00913E5E">
        <w:rPr>
          <w:rStyle w:val="Emphasis"/>
        </w:rPr>
        <w:t>faster</w:t>
      </w:r>
      <w:r w:rsidRPr="00913E5E">
        <w:rPr>
          <w:rStyle w:val="StyleUnderline"/>
        </w:rPr>
        <w:t xml:space="preserve"> growth now may </w:t>
      </w:r>
      <w:r w:rsidRPr="00913E5E">
        <w:rPr>
          <w:rStyle w:val="Emphasis"/>
        </w:rPr>
        <w:t>lower</w:t>
      </w:r>
      <w:r w:rsidRPr="00913E5E">
        <w:rPr>
          <w:rStyle w:val="StyleUnderline"/>
        </w:rPr>
        <w:t xml:space="preserve"> x-risk by speeding the arrival not only of safer technology</w:t>
      </w:r>
      <w:r w:rsidRPr="00913E5E">
        <w:rPr>
          <w:sz w:val="16"/>
        </w:rPr>
        <w:t xml:space="preserve">, as in Section 2, </w:t>
      </w:r>
      <w:r w:rsidRPr="00913E5E">
        <w:rPr>
          <w:rStyle w:val="StyleUnderline"/>
        </w:rPr>
        <w:t>but</w:t>
      </w:r>
      <w:r w:rsidRPr="00913E5E">
        <w:rPr>
          <w:sz w:val="16"/>
        </w:rPr>
        <w:t xml:space="preserve"> also of </w:t>
      </w:r>
      <w:r w:rsidRPr="00913E5E">
        <w:rPr>
          <w:rStyle w:val="StyleUnderline"/>
        </w:rPr>
        <w:t xml:space="preserve">safer </w:t>
      </w:r>
      <w:r w:rsidRPr="00913E5E">
        <w:rPr>
          <w:rStyle w:val="Emphasis"/>
        </w:rPr>
        <w:t>policy</w:t>
      </w:r>
      <w:r w:rsidRPr="00913E5E">
        <w:rPr>
          <w:sz w:val="16"/>
        </w:rPr>
        <w:t>. Second, the value of life is higher, and so optimal policy is more stringent, when subsequent growth is expected to be faster, even before consumption has yet risen.</w:t>
      </w:r>
    </w:p>
    <w:p w14:paraId="227D83FF" w14:textId="77777777" w:rsidR="00F95A6C" w:rsidRDefault="00F95A6C" w:rsidP="00F95A6C">
      <w:pPr>
        <w:rPr>
          <w:sz w:val="16"/>
        </w:rPr>
      </w:pPr>
      <w:r w:rsidRPr="008C1284">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8C1284">
        <w:rPr>
          <w:rStyle w:val="StyleUnderline"/>
        </w:rPr>
        <w:t xml:space="preserve">unless we have reached </w:t>
      </w:r>
      <w:r w:rsidRPr="008C1284">
        <w:rPr>
          <w:rStyle w:val="Emphasis"/>
        </w:rPr>
        <w:t>perfect</w:t>
      </w:r>
      <w:r w:rsidRPr="008C1284">
        <w:rPr>
          <w:rStyle w:val="StyleUnderline"/>
        </w:rPr>
        <w:t xml:space="preserve"> safety, the </w:t>
      </w:r>
      <w:r w:rsidRPr="008C1284">
        <w:rPr>
          <w:rStyle w:val="Emphasis"/>
        </w:rPr>
        <w:t>risk-minimizing</w:t>
      </w:r>
      <w:r w:rsidRPr="008C1284">
        <w:rPr>
          <w:rStyle w:val="StyleUnderline"/>
        </w:rPr>
        <w:t xml:space="preserve"> growth rate remains </w:t>
      </w:r>
      <w:r w:rsidRPr="008C1284">
        <w:rPr>
          <w:rStyle w:val="Emphasis"/>
        </w:rPr>
        <w:t>positive</w:t>
      </w:r>
      <w:r w:rsidRPr="008C1284">
        <w:rPr>
          <w:sz w:val="16"/>
        </w:rPr>
        <w:t>.</w:t>
      </w:r>
    </w:p>
    <w:p w14:paraId="443D8E4D" w14:textId="77777777" w:rsidR="00F95A6C" w:rsidRPr="008C1284" w:rsidRDefault="00F95A6C" w:rsidP="00F95A6C">
      <w:r w:rsidRPr="008C1284">
        <w:t>&lt;&lt;</w:t>
      </w:r>
      <w:r>
        <w:t>TEXT CONDENSED, NONE OMITTED&gt;&gt;</w:t>
      </w:r>
    </w:p>
    <w:p w14:paraId="0888F073" w14:textId="77777777" w:rsidR="00F95A6C" w:rsidRPr="00C86115" w:rsidRDefault="00F95A6C" w:rsidP="00F95A6C">
      <w:pPr>
        <w:rPr>
          <w:sz w:val="8"/>
        </w:rPr>
      </w:pPr>
      <w:r w:rsidRPr="00C86115">
        <w:rPr>
          <w:sz w:val="8"/>
        </w:rPr>
        <w:t xml:space="preserve">Section 5 summarizes these results and their limitations. 2 State risk 2.1 State risk only The hazard rate. The “hazard rate” </w:t>
      </w:r>
      <w:r w:rsidRPr="00C86115">
        <w:rPr>
          <w:rFonts w:ascii="Cambria Math" w:hAnsi="Cambria Math" w:cs="Cambria Math"/>
          <w:sz w:val="8"/>
        </w:rPr>
        <w:t>𝛿𝑡</w:t>
      </w:r>
      <w:r w:rsidRPr="00C86115">
        <w:rPr>
          <w:sz w:val="8"/>
        </w:rPr>
        <w:t xml:space="preserve"> is the flow probability at </w:t>
      </w:r>
      <w:r w:rsidRPr="00C86115">
        <w:rPr>
          <w:rFonts w:ascii="Cambria Math" w:hAnsi="Cambria Math" w:cs="Cambria Math"/>
          <w:sz w:val="8"/>
        </w:rPr>
        <w:t>𝑡</w:t>
      </w:r>
      <w:r w:rsidRPr="00C86115">
        <w:rPr>
          <w:sz w:val="8"/>
        </w:rPr>
        <w:t xml:space="preserve"> of (technological) existential catastrophe. In this section we posit that it is an arbitrary non-negative, continuous function of a state variable </w:t>
      </w:r>
      <w:r w:rsidRPr="00C86115">
        <w:rPr>
          <w:rFonts w:ascii="Cambria Math" w:hAnsi="Cambria Math" w:cs="Cambria Math"/>
          <w:sz w:val="8"/>
        </w:rPr>
        <w:t>𝐴𝑡</w:t>
      </w:r>
      <w:r w:rsidRPr="00C86115">
        <w:rPr>
          <w:sz w:val="8"/>
        </w:rPr>
        <w:t xml:space="preserve">: </w:t>
      </w:r>
      <w:r w:rsidRPr="00C86115">
        <w:rPr>
          <w:rFonts w:ascii="Cambria Math" w:hAnsi="Cambria Math" w:cs="Cambria Math"/>
          <w:sz w:val="8"/>
        </w:rPr>
        <w:t>𝛿𝑡</w:t>
      </w:r>
      <w:r w:rsidRPr="00C86115">
        <w:rPr>
          <w:sz w:val="8"/>
        </w:rPr>
        <w:t xml:space="preserve"> =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 </w:t>
      </w:r>
      <w:r w:rsidRPr="00C86115">
        <w:rPr>
          <w:rFonts w:ascii="Cambria Math" w:hAnsi="Cambria Math" w:cs="Cambria Math"/>
          <w:sz w:val="8"/>
        </w:rPr>
        <w:t>𝛿</w:t>
      </w:r>
      <w:r w:rsidRPr="00C86115">
        <w:rPr>
          <w:sz w:val="8"/>
        </w:rPr>
        <w:t>(</w:t>
      </w:r>
      <w:r w:rsidRPr="00C86115">
        <w:rPr>
          <w:rFonts w:ascii="Cambria Math" w:hAnsi="Cambria Math" w:cs="Cambria Math"/>
          <w:sz w:val="8"/>
        </w:rPr>
        <w:t>⋅</w:t>
      </w:r>
      <w:r w:rsidRPr="00C86115">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C86115">
        <w:rPr>
          <w:rFonts w:ascii="Cambria Math" w:hAnsi="Cambria Math" w:cs="Cambria Math"/>
          <w:sz w:val="8"/>
        </w:rPr>
        <w:t>𝐴𝑡</w:t>
      </w:r>
      <w:r w:rsidRPr="00C86115">
        <w:rPr>
          <w:sz w:val="8"/>
        </w:rPr>
        <w:t xml:space="preserve"> on balance raise the hazard rate,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+1) &gt;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 If on balance they lower it,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+1) &lt;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 Survival. The probability that we survive to date </w:t>
      </w:r>
      <w:r w:rsidRPr="00C86115">
        <w:rPr>
          <w:rFonts w:ascii="Cambria Math" w:hAnsi="Cambria Math" w:cs="Cambria Math"/>
          <w:sz w:val="8"/>
        </w:rPr>
        <w:t>𝑡</w:t>
      </w:r>
      <w:r w:rsidRPr="00C86115">
        <w:rPr>
          <w:sz w:val="8"/>
        </w:rPr>
        <w:t xml:space="preserve"> is given by &lt;&lt;EQUATION 1 OMITTED&gt;&gt; The probability that we avoid a catastrophe and enjoy a very long future is &lt;&lt;EQUATION 2 OMITTED&gt;&gt; where </w:t>
      </w:r>
      <w:r w:rsidRPr="00C86115">
        <w:rPr>
          <w:rFonts w:ascii="Cambria Math" w:hAnsi="Cambria Math" w:cs="Cambria Math"/>
          <w:sz w:val="8"/>
        </w:rPr>
        <w:t>𝑋</w:t>
      </w:r>
      <w:r w:rsidRPr="00C86115">
        <w:rPr>
          <w:sz w:val="8"/>
        </w:rPr>
        <w:t xml:space="preserve"> ≡ ∫ ∞ 0 </w:t>
      </w:r>
      <w:r w:rsidRPr="00C86115">
        <w:rPr>
          <w:rFonts w:ascii="Cambria Math" w:hAnsi="Cambria Math" w:cs="Cambria Math"/>
          <w:sz w:val="8"/>
        </w:rPr>
        <w:t>𝛿𝜏𝑑𝜏</w:t>
      </w:r>
      <w:r w:rsidRPr="00C86115">
        <w:rPr>
          <w:sz w:val="8"/>
        </w:rPr>
        <w:t>. We will refer to {</w:t>
      </w:r>
      <w:r w:rsidRPr="00C86115">
        <w:rPr>
          <w:rFonts w:ascii="Cambria Math" w:hAnsi="Cambria Math" w:cs="Cambria Math"/>
          <w:sz w:val="8"/>
        </w:rPr>
        <w:t>𝛿𝑡</w:t>
      </w:r>
      <w:r w:rsidRPr="00C86115">
        <w:rPr>
          <w:sz w:val="8"/>
        </w:rPr>
        <w:t xml:space="preserve">} ∞ </w:t>
      </w:r>
      <w:r w:rsidRPr="00C86115">
        <w:rPr>
          <w:rFonts w:ascii="Cambria Math" w:hAnsi="Cambria Math" w:cs="Cambria Math"/>
          <w:sz w:val="8"/>
        </w:rPr>
        <w:t>𝑡</w:t>
      </w:r>
      <w:r w:rsidRPr="00C86115">
        <w:rPr>
          <w:sz w:val="8"/>
        </w:rPr>
        <w:t xml:space="preserve">=0 as the hazard curve, to the area under the hazard curve </w:t>
      </w:r>
      <w:r w:rsidRPr="00C86115">
        <w:rPr>
          <w:rFonts w:ascii="Cambria Math" w:hAnsi="Cambria Math" w:cs="Cambria Math"/>
          <w:sz w:val="8"/>
        </w:rPr>
        <w:t>𝑋</w:t>
      </w:r>
      <w:r w:rsidRPr="00C86115">
        <w:rPr>
          <w:sz w:val="8"/>
        </w:rPr>
        <w:t xml:space="preserve"> as cumulative risk, to {</w:t>
      </w:r>
      <w:r w:rsidRPr="00C86115">
        <w:rPr>
          <w:rFonts w:ascii="Cambria Math" w:hAnsi="Cambria Math" w:cs="Cambria Math"/>
          <w:sz w:val="8"/>
        </w:rPr>
        <w:t>𝑆𝑡</w:t>
      </w:r>
      <w:r w:rsidRPr="00C86115">
        <w:rPr>
          <w:sz w:val="8"/>
        </w:rPr>
        <w:t xml:space="preserve">} ∞ </w:t>
      </w:r>
      <w:r w:rsidRPr="00C86115">
        <w:rPr>
          <w:rFonts w:ascii="Cambria Math" w:hAnsi="Cambria Math" w:cs="Cambria Math"/>
          <w:sz w:val="8"/>
        </w:rPr>
        <w:t>𝑡</w:t>
      </w:r>
      <w:r w:rsidRPr="00C86115">
        <w:rPr>
          <w:sz w:val="8"/>
        </w:rPr>
        <w:t xml:space="preserve">=0 as the survival curve, and to </w:t>
      </w:r>
      <w:r w:rsidRPr="00C86115">
        <w:rPr>
          <w:rFonts w:ascii="Cambria Math" w:hAnsi="Cambria Math" w:cs="Cambria Math"/>
          <w:sz w:val="8"/>
        </w:rPr>
        <w:t>𝑆</w:t>
      </w:r>
      <w:r w:rsidRPr="00C86115">
        <w:rPr>
          <w:sz w:val="8"/>
        </w:rPr>
        <w:t>∞ as the probability of survival. Note that the probability of survival decreases in cumulative risk, and survival is possible (</w:t>
      </w:r>
      <w:r w:rsidRPr="00C86115">
        <w:rPr>
          <w:rFonts w:ascii="Cambria Math" w:hAnsi="Cambria Math" w:cs="Cambria Math"/>
          <w:sz w:val="8"/>
        </w:rPr>
        <w:t>𝑆</w:t>
      </w:r>
      <w:r w:rsidRPr="00C86115">
        <w:rPr>
          <w:sz w:val="8"/>
        </w:rPr>
        <w:t xml:space="preserve">∞ &gt; 0) iff cumulative risk is finite. Survival is possible only if the world is on track to eventually be safe, exactly or asymptotically. 2.2 Acceleration Technology paths and risk density. Let </w:t>
      </w:r>
      <w:r w:rsidRPr="00C86115">
        <w:rPr>
          <w:rFonts w:ascii="Cambria Math" w:hAnsi="Cambria Math" w:cs="Cambria Math"/>
          <w:sz w:val="8"/>
        </w:rPr>
        <w:t>𝑎</w:t>
      </w:r>
      <w:r w:rsidRPr="00C86115">
        <w:rPr>
          <w:sz w:val="8"/>
        </w:rPr>
        <w:t xml:space="preserve"> ≡ {</w:t>
      </w:r>
      <w:r w:rsidRPr="00C86115">
        <w:rPr>
          <w:rFonts w:ascii="Cambria Math" w:hAnsi="Cambria Math" w:cs="Cambria Math"/>
          <w:sz w:val="8"/>
        </w:rPr>
        <w:t>𝑎𝑡</w:t>
      </w:r>
      <w:r w:rsidRPr="00C86115">
        <w:rPr>
          <w:sz w:val="8"/>
        </w:rPr>
        <w:t xml:space="preserve">} ∞ </w:t>
      </w:r>
      <w:r w:rsidRPr="00C86115">
        <w:rPr>
          <w:rFonts w:ascii="Cambria Math" w:hAnsi="Cambria Math" w:cs="Cambria Math"/>
          <w:sz w:val="8"/>
        </w:rPr>
        <w:t>𝑡</w:t>
      </w:r>
      <w:r w:rsidRPr="00C86115">
        <w:rPr>
          <w:sz w:val="8"/>
        </w:rPr>
        <w:t xml:space="preserve">=0 denote a particular technology path, so that on this path, </w:t>
      </w:r>
      <w:r w:rsidRPr="00C86115">
        <w:rPr>
          <w:rFonts w:ascii="Cambria Math" w:hAnsi="Cambria Math" w:cs="Cambria Math"/>
          <w:sz w:val="8"/>
        </w:rPr>
        <w:t>𝐴𝑡</w:t>
      </w:r>
      <w:r w:rsidRPr="00C86115">
        <w:rPr>
          <w:sz w:val="8"/>
        </w:rPr>
        <w:t xml:space="preserve"> = </w:t>
      </w:r>
      <w:r w:rsidRPr="00C86115">
        <w:rPr>
          <w:rFonts w:ascii="Cambria Math" w:hAnsi="Cambria Math" w:cs="Cambria Math"/>
          <w:sz w:val="8"/>
        </w:rPr>
        <w:t>𝑎𝑡</w:t>
      </w:r>
      <w:r w:rsidRPr="00C86115">
        <w:rPr>
          <w:sz w:val="8"/>
        </w:rPr>
        <w:t xml:space="preserve"> . Unless otherwise stated, we assume that a technology path has a continuous and positive derivative.9 We denote </w:t>
      </w:r>
      <w:r w:rsidRPr="00C86115">
        <w:rPr>
          <w:rFonts w:ascii="Cambria Math" w:hAnsi="Cambria Math" w:cs="Cambria Math"/>
          <w:sz w:val="8"/>
        </w:rPr>
        <w:t>𝑎</w:t>
      </w:r>
      <w:r w:rsidRPr="00C86115">
        <w:rPr>
          <w:sz w:val="8"/>
        </w:rPr>
        <w:t>∞ ≡ lim</w:t>
      </w:r>
      <w:r w:rsidRPr="00C86115">
        <w:rPr>
          <w:rFonts w:ascii="Cambria Math" w:hAnsi="Cambria Math" w:cs="Cambria Math"/>
          <w:sz w:val="8"/>
        </w:rPr>
        <w:t>𝑡</w:t>
      </w:r>
      <w:r w:rsidRPr="00C86115">
        <w:rPr>
          <w:sz w:val="8"/>
        </w:rPr>
        <w:t xml:space="preserve">→∞ </w:t>
      </w:r>
      <w:r w:rsidRPr="00C86115">
        <w:rPr>
          <w:rFonts w:ascii="Cambria Math" w:hAnsi="Cambria Math" w:cs="Cambria Math"/>
          <w:sz w:val="8"/>
        </w:rPr>
        <w:t>𝑎𝑡</w:t>
      </w:r>
      <w:r w:rsidRPr="00C86115">
        <w:rPr>
          <w:sz w:val="8"/>
        </w:rPr>
        <w:t xml:space="preserve"> . On path </w:t>
      </w:r>
      <w:r w:rsidRPr="00C86115">
        <w:rPr>
          <w:rFonts w:ascii="Cambria Math" w:hAnsi="Cambria Math" w:cs="Cambria Math"/>
          <w:sz w:val="8"/>
        </w:rPr>
        <w:t>𝑎</w:t>
      </w:r>
      <w:r w:rsidRPr="00C86115">
        <w:rPr>
          <w:sz w:val="8"/>
        </w:rPr>
        <w:t xml:space="preserve">, technology crosses every value from </w:t>
      </w:r>
      <w:r w:rsidRPr="00C86115">
        <w:rPr>
          <w:rFonts w:ascii="Cambria Math" w:hAnsi="Cambria Math" w:cs="Cambria Math"/>
          <w:sz w:val="8"/>
        </w:rPr>
        <w:t>𝑎</w:t>
      </w:r>
      <w:r w:rsidRPr="00C86115">
        <w:rPr>
          <w:sz w:val="8"/>
        </w:rPr>
        <w:t xml:space="preserve">0 to </w:t>
      </w:r>
      <w:r w:rsidRPr="00C86115">
        <w:rPr>
          <w:rFonts w:ascii="Cambria Math" w:hAnsi="Cambria Math" w:cs="Cambria Math"/>
          <w:sz w:val="8"/>
        </w:rPr>
        <w:t>𝑎</w:t>
      </w:r>
      <w:r w:rsidRPr="00C86115">
        <w:rPr>
          <w:sz w:val="8"/>
        </w:rPr>
        <w:t>∞ exactly once. So the area under the hazard curve can be found by integrating with respect to technology: &lt;&lt;EQUATION 3 OMITTED&gt;&gt; where as shorthand, ̇</w:t>
      </w:r>
      <w:r w:rsidRPr="00C86115">
        <w:rPr>
          <w:rFonts w:ascii="Cambria Math" w:hAnsi="Cambria Math" w:cs="Cambria Math"/>
          <w:sz w:val="8"/>
        </w:rPr>
        <w:t>𝑎𝐴</w:t>
      </w:r>
      <w:r w:rsidRPr="00C86115">
        <w:rPr>
          <w:sz w:val="8"/>
        </w:rPr>
        <w:t xml:space="preserve"> ≡ ̇</w:t>
      </w:r>
      <w:r w:rsidRPr="00C86115">
        <w:rPr>
          <w:rFonts w:ascii="Cambria Math" w:hAnsi="Cambria Math" w:cs="Cambria Math"/>
          <w:sz w:val="8"/>
        </w:rPr>
        <w:t>𝑎𝑡</w:t>
      </w:r>
      <w:r w:rsidRPr="00C86115">
        <w:rPr>
          <w:sz w:val="8"/>
        </w:rPr>
        <w:t xml:space="preserve"> −1(</w:t>
      </w:r>
      <w:r w:rsidRPr="00C86115">
        <w:rPr>
          <w:rFonts w:ascii="Cambria Math" w:hAnsi="Cambria Math" w:cs="Cambria Math"/>
          <w:sz w:val="8"/>
        </w:rPr>
        <w:t>𝐴</w:t>
      </w:r>
      <w:r w:rsidRPr="00C86115">
        <w:rPr>
          <w:sz w:val="8"/>
        </w:rPr>
        <w:t xml:space="preserve">) denotes technology growth per unit time on path </w:t>
      </w:r>
      <w:r w:rsidRPr="00C86115">
        <w:rPr>
          <w:rFonts w:ascii="Cambria Math" w:hAnsi="Cambria Math" w:cs="Cambria Math"/>
          <w:sz w:val="8"/>
        </w:rPr>
        <w:t>𝑎</w:t>
      </w:r>
      <w:r w:rsidRPr="00C86115">
        <w:rPr>
          <w:sz w:val="8"/>
        </w:rPr>
        <w:t xml:space="preserve"> when the technology state is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𝑥</w:t>
      </w:r>
      <w:r w:rsidRPr="00C86115">
        <w:rPr>
          <w:sz w:val="8"/>
        </w:rPr>
        <w:t>(</w:t>
      </w:r>
      <w:r w:rsidRPr="00C86115">
        <w:rPr>
          <w:rFonts w:ascii="Cambria Math" w:hAnsi="Cambria Math" w:cs="Cambria Math"/>
          <w:sz w:val="8"/>
        </w:rPr>
        <w:t>𝐴</w:t>
      </w:r>
      <w:r w:rsidRPr="00C86115">
        <w:rPr>
          <w:sz w:val="8"/>
        </w:rPr>
        <w:t>, ̇</w:t>
      </w:r>
      <w:r w:rsidRPr="00C86115">
        <w:rPr>
          <w:rFonts w:ascii="Cambria Math" w:hAnsi="Cambria Math" w:cs="Cambria Math"/>
          <w:sz w:val="8"/>
        </w:rPr>
        <w:t>𝑎𝐴</w:t>
      </w:r>
      <w:r w:rsidRPr="00C86115">
        <w:rPr>
          <w:sz w:val="8"/>
        </w:rPr>
        <w:t xml:space="preserve">) denotes the risk density at technology state </w:t>
      </w:r>
      <w:r w:rsidRPr="00C86115">
        <w:rPr>
          <w:rFonts w:ascii="Cambria Math" w:hAnsi="Cambria Math" w:cs="Cambria Math"/>
          <w:sz w:val="8"/>
        </w:rPr>
        <w:t>𝐴</w:t>
      </w:r>
      <w:r w:rsidRPr="00C86115">
        <w:rPr>
          <w:sz w:val="8"/>
        </w:rPr>
        <w:t xml:space="preserve">: risk per unit time in </w:t>
      </w:r>
      <w:r w:rsidRPr="00C86115">
        <w:rPr>
          <w:rFonts w:ascii="Cambria Math" w:hAnsi="Cambria Math" w:cs="Cambria Math"/>
          <w:sz w:val="8"/>
        </w:rPr>
        <w:t>𝐴</w:t>
      </w:r>
      <w:r w:rsidRPr="00C86115">
        <w:rPr>
          <w:sz w:val="8"/>
        </w:rPr>
        <w:t xml:space="preserve">, which in this section equals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 “length of time” spent in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𝑑𝑡</w:t>
      </w:r>
      <w:r w:rsidRPr="00C86115">
        <w:rPr>
          <w:sz w:val="8"/>
        </w:rPr>
        <w:t>/</w:t>
      </w:r>
      <w:r w:rsidRPr="00C86115">
        <w:rPr>
          <w:rFonts w:ascii="Cambria Math" w:hAnsi="Cambria Math" w:cs="Cambria Math"/>
          <w:sz w:val="8"/>
        </w:rPr>
        <w:t>𝑑𝐴</w:t>
      </w:r>
      <w:r w:rsidRPr="00C86115">
        <w:rPr>
          <w:sz w:val="8"/>
        </w:rPr>
        <w:t xml:space="preserve"> (≡ 1/ ̇</w:t>
      </w:r>
      <w:r w:rsidRPr="00C86115">
        <w:rPr>
          <w:rFonts w:ascii="Cambria Math" w:hAnsi="Cambria Math" w:cs="Cambria Math"/>
          <w:sz w:val="8"/>
        </w:rPr>
        <w:t>𝑎𝐴</w:t>
      </w:r>
      <w:r w:rsidRPr="00C86115">
        <w:rPr>
          <w:sz w:val="8"/>
        </w:rPr>
        <w:t xml:space="preserve">). 9Because technology has not yet been given any substantive interpretation, this just amounts to an indexing of technology states. Accelerations. Given a technology path </w:t>
      </w:r>
      <w:r w:rsidRPr="00C86115">
        <w:rPr>
          <w:rFonts w:ascii="Cambria Math" w:hAnsi="Cambria Math" w:cs="Cambria Math"/>
          <w:sz w:val="8"/>
        </w:rPr>
        <w:t>𝑎</w:t>
      </w:r>
      <w:r w:rsidRPr="00C86115">
        <w:rPr>
          <w:sz w:val="8"/>
        </w:rPr>
        <w:t xml:space="preserve">, choose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𝐴</w:t>
      </w:r>
      <w:r w:rsidRPr="00C86115">
        <w:rPr>
          <w:sz w:val="8"/>
        </w:rPr>
        <w:t xml:space="preserve"> with </w:t>
      </w:r>
      <w:r w:rsidRPr="00C86115">
        <w:rPr>
          <w:rFonts w:ascii="Cambria Math" w:hAnsi="Cambria Math" w:cs="Cambria Math"/>
          <w:sz w:val="8"/>
        </w:rPr>
        <w:t>𝑎</w:t>
      </w:r>
      <w:r w:rsidRPr="00C86115">
        <w:rPr>
          <w:sz w:val="8"/>
        </w:rPr>
        <w:t xml:space="preserve">0 ≤ </w:t>
      </w:r>
      <w:r w:rsidRPr="00C86115">
        <w:rPr>
          <w:rFonts w:ascii="Cambria Math" w:hAnsi="Cambria Math" w:cs="Cambria Math"/>
          <w:sz w:val="8"/>
        </w:rPr>
        <w:t>𝐴</w:t>
      </w:r>
      <w:r w:rsidRPr="00C86115">
        <w:rPr>
          <w:sz w:val="8"/>
        </w:rPr>
        <w:t xml:space="preserve"> &lt; </w:t>
      </w:r>
      <w:r w:rsidRPr="00C86115">
        <w:rPr>
          <w:rFonts w:ascii="Cambria Math" w:hAnsi="Cambria Math" w:cs="Cambria Math"/>
          <w:sz w:val="8"/>
        </w:rPr>
        <w:t>𝐴</w:t>
      </w:r>
      <w:r w:rsidRPr="00C86115">
        <w:rPr>
          <w:sz w:val="8"/>
        </w:rPr>
        <w:t xml:space="preserve"> &lt; </w:t>
      </w:r>
      <w:r w:rsidRPr="00C86115">
        <w:rPr>
          <w:rFonts w:ascii="Cambria Math" w:hAnsi="Cambria Math" w:cs="Cambria Math"/>
          <w:sz w:val="8"/>
        </w:rPr>
        <w:t>𝑎</w:t>
      </w:r>
      <w:r w:rsidRPr="00C86115">
        <w:rPr>
          <w:sz w:val="8"/>
        </w:rPr>
        <w:t>∞. (4) Call technology path ̂</w:t>
      </w:r>
      <w:r w:rsidRPr="00C86115">
        <w:rPr>
          <w:rFonts w:ascii="Cambria Math" w:hAnsi="Cambria Math" w:cs="Cambria Math"/>
          <w:sz w:val="8"/>
        </w:rPr>
        <w:t>𝑎</w:t>
      </w:r>
      <w:r w:rsidRPr="00C86115">
        <w:rPr>
          <w:sz w:val="8"/>
        </w:rPr>
        <w:t xml:space="preserve"> an acceleration to </w:t>
      </w:r>
      <w:r w:rsidRPr="00C86115">
        <w:rPr>
          <w:rFonts w:ascii="Cambria Math" w:hAnsi="Cambria Math" w:cs="Cambria Math"/>
          <w:sz w:val="8"/>
        </w:rPr>
        <w:t>𝑎</w:t>
      </w:r>
      <w:r w:rsidRPr="00C86115">
        <w:rPr>
          <w:sz w:val="8"/>
        </w:rPr>
        <w:t xml:space="preserve"> from </w:t>
      </w:r>
      <w:r w:rsidRPr="00C86115">
        <w:rPr>
          <w:rFonts w:ascii="Cambria Math" w:hAnsi="Cambria Math" w:cs="Cambria Math"/>
          <w:sz w:val="8"/>
        </w:rPr>
        <w:t>𝐴</w:t>
      </w:r>
      <w:r w:rsidRPr="00C86115">
        <w:rPr>
          <w:sz w:val="8"/>
        </w:rPr>
        <w:t xml:space="preserve"> to </w:t>
      </w:r>
      <w:r w:rsidRPr="00C86115">
        <w:rPr>
          <w:rFonts w:ascii="Cambria Math" w:hAnsi="Cambria Math" w:cs="Cambria Math"/>
          <w:sz w:val="8"/>
        </w:rPr>
        <w:t>𝐴</w:t>
      </w:r>
      <w:r w:rsidRPr="00C86115">
        <w:rPr>
          <w:sz w:val="8"/>
        </w:rPr>
        <w:t xml:space="preserve"> if ̂</w:t>
      </w:r>
      <w:r w:rsidRPr="00C86115">
        <w:rPr>
          <w:rFonts w:ascii="Cambria Math" w:hAnsi="Cambria Math" w:cs="Cambria Math"/>
          <w:sz w:val="8"/>
        </w:rPr>
        <w:t>𝑎</w:t>
      </w:r>
      <w:r w:rsidRPr="00C86115">
        <w:rPr>
          <w:sz w:val="8"/>
        </w:rPr>
        <w:t xml:space="preserve">0 = </w:t>
      </w:r>
      <w:r w:rsidRPr="00C86115">
        <w:rPr>
          <w:rFonts w:ascii="Cambria Math" w:hAnsi="Cambria Math" w:cs="Cambria Math"/>
          <w:sz w:val="8"/>
        </w:rPr>
        <w:t>𝑎</w:t>
      </w:r>
      <w:r w:rsidRPr="00C86115">
        <w:rPr>
          <w:sz w:val="8"/>
        </w:rPr>
        <w:t>0, &lt;&lt;EQUATION 5 OMITTED&gt;&gt; and ̂</w:t>
      </w:r>
      <w:r w:rsidRPr="00C86115">
        <w:rPr>
          <w:rFonts w:ascii="Cambria Math" w:hAnsi="Cambria Math" w:cs="Cambria Math"/>
          <w:sz w:val="8"/>
        </w:rPr>
        <w:t>𝑎</w:t>
      </w:r>
      <w:r w:rsidRPr="00C86115">
        <w:rPr>
          <w:sz w:val="8"/>
        </w:rPr>
        <w:t xml:space="preserve"> is continuous, and </w:t>
      </w:r>
      <w:r w:rsidRPr="00C86115">
        <w:rPr>
          <w:i/>
          <w:iCs/>
          <w:sz w:val="8"/>
        </w:rPr>
        <w:t>C</w:t>
      </w:r>
      <w:r w:rsidRPr="00C86115">
        <w:rPr>
          <w:sz w:val="8"/>
        </w:rPr>
        <w:t>1 except at {</w:t>
      </w:r>
      <w:r w:rsidRPr="00C86115">
        <w:rPr>
          <w:rFonts w:ascii="Cambria Math" w:hAnsi="Cambria Math" w:cs="Cambria Math"/>
          <w:sz w:val="8"/>
        </w:rPr>
        <w:t>𝐴</w:t>
      </w:r>
      <w:r w:rsidRPr="00C86115">
        <w:rPr>
          <w:sz w:val="8"/>
        </w:rPr>
        <w:t>,</w:t>
      </w:r>
      <w:r w:rsidRPr="00C86115">
        <w:rPr>
          <w:rFonts w:ascii="Cambria Math" w:hAnsi="Cambria Math" w:cs="Cambria Math"/>
          <w:sz w:val="8"/>
        </w:rPr>
        <w:t>𝐴</w:t>
      </w:r>
      <w:r w:rsidRPr="00C86115">
        <w:rPr>
          <w:sz w:val="8"/>
        </w:rPr>
        <w:t xml:space="preserve">}. Because risk density at </w:t>
      </w:r>
      <w:r w:rsidRPr="00C86115">
        <w:rPr>
          <w:rFonts w:ascii="Cambria Math" w:hAnsi="Cambria Math" w:cs="Cambria Math"/>
          <w:sz w:val="8"/>
        </w:rPr>
        <w:t>𝐴</w:t>
      </w:r>
      <w:r w:rsidRPr="00C86115">
        <w:rPr>
          <w:sz w:val="8"/>
        </w:rPr>
        <w:t xml:space="preserve"> decreases in </w:t>
      </w:r>
      <w:r w:rsidRPr="00C86115">
        <w:rPr>
          <w:rFonts w:ascii="Cambria Math" w:hAnsi="Cambria Math" w:cs="Cambria Math"/>
          <w:sz w:val="8"/>
        </w:rPr>
        <w:t>𝑎𝐴</w:t>
      </w:r>
      <w:r w:rsidRPr="00C86115">
        <w:rPr>
          <w:sz w:val="8"/>
        </w:rPr>
        <w:t xml:space="preserve">, acceleration weakly lowers the risk endured across the range of technology levels: &lt;&lt;EQUATION 6 OMITTED&gt;&gt; with the inequality strict unless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 0 for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w:t>
      </w:r>
      <w:r w:rsidRPr="00C86115">
        <w:rPr>
          <w:rFonts w:ascii="Cambria Math" w:hAnsi="Cambria Math" w:cs="Cambria Math"/>
          <w:sz w:val="8"/>
        </w:rPr>
        <w:t>𝐴</w:t>
      </w:r>
      <w:r w:rsidRPr="00C86115">
        <w:rPr>
          <w:sz w:val="8"/>
        </w:rPr>
        <w:t>,</w:t>
      </w:r>
      <w:r w:rsidRPr="00C86115">
        <w:rPr>
          <w:rFonts w:ascii="Cambria Math" w:hAnsi="Cambria Math" w:cs="Cambria Math"/>
          <w:sz w:val="8"/>
        </w:rPr>
        <w:t>𝐴</w:t>
      </w:r>
      <w:r w:rsidRPr="00C86115">
        <w:rPr>
          <w:sz w:val="8"/>
        </w:rPr>
        <w:t xml:space="preserve">]. This leaves two possibilities. If </w:t>
      </w:r>
      <w:r w:rsidRPr="00C86115">
        <w:rPr>
          <w:rFonts w:ascii="Cambria Math" w:hAnsi="Cambria Math" w:cs="Cambria Math"/>
          <w:sz w:val="8"/>
        </w:rPr>
        <w:t>𝑋</w:t>
      </w:r>
      <w:r w:rsidRPr="00C86115">
        <w:rPr>
          <w:sz w:val="8"/>
        </w:rPr>
        <w:t>(</w:t>
      </w:r>
      <w:r w:rsidRPr="00C86115">
        <w:rPr>
          <w:rFonts w:ascii="Cambria Math" w:hAnsi="Cambria Math" w:cs="Cambria Math"/>
          <w:sz w:val="8"/>
        </w:rPr>
        <w:t>𝑎</w:t>
      </w:r>
      <w:r w:rsidRPr="00C86115">
        <w:rPr>
          <w:sz w:val="8"/>
        </w:rPr>
        <w:t xml:space="preserve">)is finite, the acceleration decreases cumulative risk by (6) and weakly increases the probability of survival. If </w:t>
      </w:r>
      <w:r w:rsidRPr="00C86115">
        <w:rPr>
          <w:rFonts w:ascii="Cambria Math" w:hAnsi="Cambria Math" w:cs="Cambria Math"/>
          <w:sz w:val="8"/>
        </w:rPr>
        <w:t>𝑋</w:t>
      </w:r>
      <w:r w:rsidRPr="00C86115">
        <w:rPr>
          <w:sz w:val="8"/>
        </w:rPr>
        <w:t>(</w:t>
      </w:r>
      <w:r w:rsidRPr="00C86115">
        <w:rPr>
          <w:rFonts w:ascii="Cambria Math" w:hAnsi="Cambria Math" w:cs="Cambria Math"/>
          <w:sz w:val="8"/>
        </w:rPr>
        <w:t>𝑎</w:t>
      </w:r>
      <w:r w:rsidRPr="00C86115">
        <w:rPr>
          <w:sz w:val="8"/>
        </w:rPr>
        <w:t xml:space="preserve">) is infinite, the probability of survival is zero with or without the acceleration.10 Since an acceleration from </w:t>
      </w:r>
      <w:r w:rsidRPr="00C86115">
        <w:rPr>
          <w:rFonts w:ascii="Cambria Math" w:hAnsi="Cambria Math" w:cs="Cambria Math"/>
          <w:sz w:val="8"/>
        </w:rPr>
        <w:t>𝐴</w:t>
      </w:r>
      <w:r w:rsidRPr="00C86115">
        <w:rPr>
          <w:sz w:val="8"/>
        </w:rPr>
        <w:t xml:space="preserve"> temporarily increases the hazard rate if </w:t>
      </w:r>
      <w:r w:rsidRPr="00C86115">
        <w:rPr>
          <w:rFonts w:ascii="Cambria Math" w:hAnsi="Cambria Math" w:cs="Cambria Math"/>
          <w:sz w:val="8"/>
        </w:rPr>
        <w:t>𝛿</w:t>
      </w:r>
      <w:r w:rsidRPr="00C86115">
        <w:rPr>
          <w:sz w:val="8"/>
        </w:rPr>
        <w:t>(</w:t>
      </w:r>
      <w:r w:rsidRPr="00C86115">
        <w:rPr>
          <w:rFonts w:ascii="Cambria Math" w:hAnsi="Cambria Math" w:cs="Cambria Math"/>
          <w:sz w:val="8"/>
        </w:rPr>
        <w:t>⋅</w:t>
      </w:r>
      <w:r w:rsidRPr="00C86115">
        <w:rPr>
          <w:sz w:val="8"/>
        </w:rPr>
        <w:t xml:space="preserve">)is increasing around </w:t>
      </w:r>
      <w:r w:rsidRPr="00C86115">
        <w:rPr>
          <w:rFonts w:ascii="Cambria Math" w:hAnsi="Cambria Math" w:cs="Cambria Math"/>
          <w:sz w:val="8"/>
        </w:rPr>
        <w:t>𝐴</w:t>
      </w:r>
      <w:r w:rsidRPr="00C86115">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C86115">
        <w:rPr>
          <w:rFonts w:ascii="Cambria Math" w:hAnsi="Cambria Math" w:cs="Cambria Math"/>
          <w:sz w:val="8"/>
        </w:rPr>
        <w:t>𝑎</w:t>
      </w:r>
      <w:r w:rsidRPr="00C86115">
        <w:rPr>
          <w:sz w:val="8"/>
        </w:rPr>
        <w:t>” and an acceleration “ ̂</w:t>
      </w:r>
      <w:r w:rsidRPr="00C86115">
        <w:rPr>
          <w:rFonts w:ascii="Cambria Math" w:hAnsi="Cambria Math" w:cs="Cambria Math"/>
          <w:sz w:val="8"/>
        </w:rPr>
        <w:t>𝑎</w:t>
      </w:r>
      <w:r w:rsidRPr="00C86115">
        <w:rPr>
          <w:sz w:val="8"/>
        </w:rPr>
        <w:t>”, Δ</w:t>
      </w:r>
      <w:r w:rsidRPr="00C86115">
        <w:rPr>
          <w:rFonts w:ascii="Cambria Math" w:hAnsi="Cambria Math" w:cs="Cambria Math"/>
          <w:sz w:val="8"/>
        </w:rPr>
        <w:t>𝑋</w:t>
      </w:r>
      <w:r w:rsidRPr="00C86115">
        <w:rPr>
          <w:sz w:val="8"/>
        </w:rPr>
        <w:t>( ̂</w:t>
      </w:r>
      <w:r w:rsidRPr="00C86115">
        <w:rPr>
          <w:rFonts w:ascii="Cambria Math" w:hAnsi="Cambria Math" w:cs="Cambria Math"/>
          <w:sz w:val="8"/>
        </w:rPr>
        <w:t>𝑎</w:t>
      </w:r>
      <w:r w:rsidRPr="00C86115">
        <w:rPr>
          <w:sz w:val="8"/>
        </w:rPr>
        <w:t xml:space="preserve">, </w:t>
      </w:r>
      <w:r w:rsidRPr="00C86115">
        <w:rPr>
          <w:rFonts w:ascii="Cambria Math" w:hAnsi="Cambria Math" w:cs="Cambria Math"/>
          <w:sz w:val="8"/>
        </w:rPr>
        <w:t>𝑎</w:t>
      </w:r>
      <w:r w:rsidRPr="00C86115">
        <w:rPr>
          <w:sz w:val="8"/>
        </w:rPr>
        <w:t xml:space="preserve">) ≤ 0. Thus acceleration is always risk-minimizing. &lt;&lt;FIGURE 1 OMITTED&gt;&gt; Stagnation. Choosing </w:t>
      </w:r>
      <w:r w:rsidRPr="00C86115">
        <w:rPr>
          <w:rFonts w:ascii="Cambria Math" w:hAnsi="Cambria Math" w:cs="Cambria Math"/>
          <w:sz w:val="8"/>
        </w:rPr>
        <w:t>𝑡</w:t>
      </w:r>
      <w:r w:rsidRPr="00C86115">
        <w:rPr>
          <w:sz w:val="8"/>
        </w:rPr>
        <w:t xml:space="preserve"> </w:t>
      </w:r>
      <w:r w:rsidRPr="00C86115">
        <w:rPr>
          <w:rFonts w:ascii="Cambria Math" w:hAnsi="Cambria Math" w:cs="Cambria Math"/>
          <w:sz w:val="8"/>
        </w:rPr>
        <w:t>∗</w:t>
      </w:r>
      <w:r w:rsidRPr="00C86115">
        <w:rPr>
          <w:sz w:val="8"/>
        </w:rPr>
        <w:t xml:space="preserve"> , and denoting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 </w:t>
      </w:r>
      <w:r w:rsidRPr="00C86115">
        <w:rPr>
          <w:rFonts w:ascii="Cambria Math" w:hAnsi="Cambria Math" w:cs="Cambria Math"/>
          <w:sz w:val="8"/>
        </w:rPr>
        <w:t>𝑎𝑡</w:t>
      </w:r>
      <w:r w:rsidRPr="00C86115">
        <w:rPr>
          <w:sz w:val="8"/>
        </w:rPr>
        <w:t xml:space="preserve"> </w:t>
      </w:r>
      <w:r w:rsidRPr="00C86115">
        <w:rPr>
          <w:rFonts w:ascii="Cambria Math" w:hAnsi="Cambria Math" w:cs="Cambria Math"/>
          <w:sz w:val="8"/>
        </w:rPr>
        <w:t>∗</w:t>
      </w:r>
      <w:r w:rsidRPr="00C86115">
        <w:rPr>
          <w:sz w:val="8"/>
        </w:rPr>
        <w:t>, call ̂</w:t>
      </w:r>
      <w:r w:rsidRPr="00C86115">
        <w:rPr>
          <w:rFonts w:ascii="Cambria Math" w:hAnsi="Cambria Math" w:cs="Cambria Math"/>
          <w:sz w:val="8"/>
        </w:rPr>
        <w:t>𝑎</w:t>
      </w:r>
      <w:r w:rsidRPr="00C86115">
        <w:rPr>
          <w:sz w:val="8"/>
        </w:rPr>
        <w:t xml:space="preserve"> a stagnation at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if &lt;&lt;EQUATION OMITTED&gt;&gt; Stagnations are in some sense extreme decelerations, but their risk impact depends on the value of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w:t>
      </w:r>
    </w:p>
    <w:p w14:paraId="087D2267" w14:textId="77777777" w:rsidR="00F95A6C" w:rsidRPr="008C1284" w:rsidRDefault="00F95A6C" w:rsidP="00F95A6C">
      <w:r w:rsidRPr="008C1284">
        <w:t>&lt;&lt;</w:t>
      </w:r>
      <w:r>
        <w:t>PARAGRAPH INTEGRITY RESUMES&gt;&gt;</w:t>
      </w:r>
    </w:p>
    <w:p w14:paraId="439D8CDB" w14:textId="77777777" w:rsidR="00F95A6C" w:rsidRDefault="00F95A6C" w:rsidP="00F95A6C">
      <w:pPr>
        <w:rPr>
          <w:sz w:val="16"/>
        </w:rPr>
      </w:pPr>
      <w:r w:rsidRPr="00AC74C2">
        <w:rPr>
          <w:sz w:val="16"/>
        </w:rPr>
        <w:t xml:space="preserve">If </w:t>
      </w:r>
      <w:r w:rsidRPr="00AC74C2">
        <w:rPr>
          <w:rFonts w:ascii="Cambria Math" w:hAnsi="Cambria Math" w:cs="Cambria Math"/>
          <w:sz w:val="16"/>
        </w:rPr>
        <w:t>𝛿</w:t>
      </w:r>
      <w:r w:rsidRPr="00AC74C2">
        <w:rPr>
          <w:sz w:val="16"/>
        </w:rPr>
        <w:t>(</w:t>
      </w:r>
      <w:r w:rsidRPr="00AC74C2">
        <w:rPr>
          <w:rFonts w:ascii="Cambria Math" w:hAnsi="Cambria Math" w:cs="Cambria Math"/>
          <w:sz w:val="16"/>
        </w:rPr>
        <w:t>𝐴</w:t>
      </w:r>
      <w:r w:rsidRPr="00AC74C2">
        <w:rPr>
          <w:sz w:val="16"/>
        </w:rPr>
        <w:t xml:space="preserve"> </w:t>
      </w:r>
      <w:r w:rsidRPr="00AC74C2">
        <w:rPr>
          <w:rFonts w:ascii="Cambria Math" w:hAnsi="Cambria Math" w:cs="Cambria Math"/>
          <w:sz w:val="16"/>
        </w:rPr>
        <w:t>∗</w:t>
      </w:r>
      <w:r w:rsidRPr="00AC74C2">
        <w:rPr>
          <w:sz w:val="16"/>
        </w:rPr>
        <w:t xml:space="preserve"> ) &gt; 0, </w:t>
      </w:r>
      <w:r w:rsidRPr="00AC74C2">
        <w:rPr>
          <w:rStyle w:val="StyleUnderline"/>
          <w:highlight w:val="cyan"/>
        </w:rPr>
        <w:t>stagnation</w:t>
      </w:r>
      <w:r w:rsidRPr="00AC74C2">
        <w:rPr>
          <w:sz w:val="16"/>
        </w:rPr>
        <w:t xml:space="preserve"> at </w:t>
      </w:r>
      <w:r w:rsidRPr="00AC74C2">
        <w:rPr>
          <w:rFonts w:ascii="Cambria Math" w:hAnsi="Cambria Math" w:cs="Cambria Math"/>
          <w:sz w:val="16"/>
        </w:rPr>
        <w:t>𝐴</w:t>
      </w:r>
      <w:r w:rsidRPr="00AC74C2">
        <w:rPr>
          <w:sz w:val="16"/>
        </w:rPr>
        <w:t xml:space="preserve"> </w:t>
      </w:r>
      <w:r w:rsidRPr="00AC74C2">
        <w:rPr>
          <w:rFonts w:ascii="Cambria Math" w:hAnsi="Cambria Math" w:cs="Cambria Math"/>
          <w:sz w:val="16"/>
        </w:rPr>
        <w:t>∗</w:t>
      </w:r>
      <w:r w:rsidRPr="00AC74C2">
        <w:rPr>
          <w:sz w:val="16"/>
        </w:rPr>
        <w:t xml:space="preserve"> </w:t>
      </w:r>
      <w:r w:rsidRPr="00AC74C2">
        <w:rPr>
          <w:rStyle w:val="StyleUnderline"/>
          <w:highlight w:val="cyan"/>
        </w:rPr>
        <w:t>renders</w:t>
      </w:r>
      <w:r w:rsidRPr="00AC74C2">
        <w:rPr>
          <w:rStyle w:val="StyleUnderline"/>
        </w:rPr>
        <w:t xml:space="preserve"> cumulative risk </w:t>
      </w:r>
      <w:r w:rsidRPr="00AC74C2">
        <w:rPr>
          <w:rStyle w:val="Emphasis"/>
        </w:rPr>
        <w:t>infinite</w:t>
      </w:r>
      <w:r w:rsidRPr="00AC74C2">
        <w:rPr>
          <w:sz w:val="16"/>
        </w:rPr>
        <w:t xml:space="preserve">. The hazard rate is permanently positive, </w:t>
      </w:r>
      <w:r w:rsidRPr="00AC74C2">
        <w:rPr>
          <w:rStyle w:val="StyleUnderline"/>
        </w:rPr>
        <w:t xml:space="preserve">and </w:t>
      </w:r>
      <w:r w:rsidRPr="00AC74C2">
        <w:rPr>
          <w:rStyle w:val="StyleUnderline"/>
          <w:highlight w:val="cyan"/>
        </w:rPr>
        <w:t>survival</w:t>
      </w:r>
      <w:r w:rsidRPr="00AC74C2">
        <w:rPr>
          <w:rStyle w:val="StyleUnderline"/>
        </w:rPr>
        <w:t xml:space="preserve"> is </w:t>
      </w:r>
      <w:r w:rsidRPr="00AC74C2">
        <w:rPr>
          <w:rStyle w:val="Emphasis"/>
          <w:highlight w:val="cyan"/>
        </w:rPr>
        <w:t>impossible</w:t>
      </w:r>
      <w:r w:rsidRPr="00AC74C2">
        <w:rPr>
          <w:sz w:val="16"/>
        </w:rPr>
        <w:t xml:space="preserve">. For illustration, </w:t>
      </w:r>
      <w:r w:rsidRPr="00AC74C2">
        <w:rPr>
          <w:rStyle w:val="StyleUnderline"/>
        </w:rPr>
        <w:t>consider</w:t>
      </w:r>
      <w:r w:rsidRPr="00AC74C2">
        <w:rPr>
          <w:sz w:val="16"/>
        </w:rPr>
        <w:t xml:space="preserve"> the implications of </w:t>
      </w:r>
      <w:r w:rsidRPr="00AC74C2">
        <w:rPr>
          <w:rStyle w:val="StyleUnderline"/>
        </w:rPr>
        <w:t xml:space="preserve">a large </w:t>
      </w:r>
      <w:r w:rsidRPr="00AC74C2">
        <w:rPr>
          <w:rStyle w:val="Emphasis"/>
          <w:highlight w:val="cyan"/>
        </w:rPr>
        <w:t>negative</w:t>
      </w:r>
      <w:r w:rsidRPr="00AC74C2">
        <w:rPr>
          <w:rStyle w:val="StyleUnderline"/>
          <w:highlight w:val="cyan"/>
        </w:rPr>
        <w:t xml:space="preserve"> shock</w:t>
      </w:r>
      <w:r w:rsidRPr="00AC74C2">
        <w:rPr>
          <w:rStyle w:val="StyleUnderline"/>
        </w:rPr>
        <w:t xml:space="preserve"> today returning the world to the technology state</w:t>
      </w:r>
      <w:r w:rsidRPr="00AC74C2">
        <w:rPr>
          <w:sz w:val="16"/>
        </w:rPr>
        <w:t xml:space="preserve"> it inhabited </w:t>
      </w:r>
      <w:r w:rsidRPr="00AC74C2">
        <w:rPr>
          <w:rStyle w:val="StyleUnderline"/>
        </w:rPr>
        <w:t>in 1925</w:t>
      </w:r>
      <w:r w:rsidRPr="00AC74C2">
        <w:rPr>
          <w:sz w:val="16"/>
        </w:rPr>
        <w:t xml:space="preserve">. This reset </w:t>
      </w:r>
      <w:r w:rsidRPr="00AC74C2">
        <w:rPr>
          <w:rStyle w:val="StyleUnderline"/>
        </w:rPr>
        <w:t xml:space="preserve">would </w:t>
      </w:r>
      <w:r w:rsidRPr="00AC74C2">
        <w:rPr>
          <w:rStyle w:val="StyleUnderline"/>
          <w:highlight w:val="cyan"/>
        </w:rPr>
        <w:t>doom</w:t>
      </w:r>
      <w:r w:rsidRPr="00AC74C2">
        <w:rPr>
          <w:rStyle w:val="StyleUnderline"/>
        </w:rPr>
        <w:t xml:space="preserve"> us to relive the </w:t>
      </w:r>
      <w:r w:rsidRPr="00AC74C2">
        <w:rPr>
          <w:rStyle w:val="Emphasis"/>
          <w:highlight w:val="cyan"/>
        </w:rPr>
        <w:t>nuc</w:t>
      </w:r>
      <w:r w:rsidRPr="00AC74C2">
        <w:rPr>
          <w:rStyle w:val="StyleUnderline"/>
        </w:rPr>
        <w:t xml:space="preserve">lear </w:t>
      </w:r>
      <w:r w:rsidRPr="00AC74C2">
        <w:rPr>
          <w:rStyle w:val="Emphasis"/>
          <w:highlight w:val="cyan"/>
        </w:rPr>
        <w:t>s</w:t>
      </w:r>
      <w:r w:rsidRPr="00AC74C2">
        <w:rPr>
          <w:rStyle w:val="StyleUnderline"/>
        </w:rPr>
        <w:t xml:space="preserve">tandoffs, </w:t>
      </w:r>
      <w:r w:rsidRPr="00AC74C2">
        <w:rPr>
          <w:rStyle w:val="Emphasis"/>
          <w:highlight w:val="cyan"/>
        </w:rPr>
        <w:t>emissions</w:t>
      </w:r>
      <w:r w:rsidRPr="00AC74C2">
        <w:rPr>
          <w:sz w:val="16"/>
        </w:rPr>
        <w:t xml:space="preserve"> intensive industrializations, </w:t>
      </w:r>
      <w:r w:rsidRPr="00AC74C2">
        <w:rPr>
          <w:rStyle w:val="StyleUnderline"/>
        </w:rPr>
        <w:t xml:space="preserve">and </w:t>
      </w:r>
      <w:r w:rsidRPr="00AC74C2">
        <w:rPr>
          <w:rStyle w:val="Emphasis"/>
          <w:highlight w:val="cyan"/>
        </w:rPr>
        <w:t>bio</w:t>
      </w:r>
      <w:r w:rsidRPr="00AC74C2">
        <w:rPr>
          <w:rStyle w:val="StyleUnderline"/>
        </w:rPr>
        <w:t xml:space="preserve">technological </w:t>
      </w:r>
      <w:r w:rsidRPr="00AC74C2">
        <w:rPr>
          <w:rStyle w:val="StyleUnderline"/>
          <w:highlight w:val="cyan"/>
        </w:rPr>
        <w:t>hazards</w:t>
      </w:r>
      <w:r w:rsidRPr="00AC74C2">
        <w:rPr>
          <w:rStyle w:val="StyleUnderline"/>
        </w:rPr>
        <w:t xml:space="preserve"> of the past</w:t>
      </w:r>
      <w:r w:rsidRPr="00AC74C2">
        <w:rPr>
          <w:sz w:val="16"/>
        </w:rPr>
        <w:t xml:space="preserve">. If any of these pose any existential risk at all, then </w:t>
      </w:r>
      <w:r w:rsidRPr="00AC74C2">
        <w:rPr>
          <w:rStyle w:val="StyleUnderline"/>
          <w:highlight w:val="cyan"/>
        </w:rPr>
        <w:t xml:space="preserve">with enough </w:t>
      </w:r>
      <w:r w:rsidRPr="00AC74C2">
        <w:rPr>
          <w:rStyle w:val="Emphasis"/>
          <w:highlight w:val="cyan"/>
        </w:rPr>
        <w:t>replays</w:t>
      </w:r>
      <w:r w:rsidRPr="00AC74C2">
        <w:rPr>
          <w:sz w:val="16"/>
        </w:rPr>
        <w:t xml:space="preserve"> of the past century, </w:t>
      </w:r>
      <w:r w:rsidRPr="00AC74C2">
        <w:rPr>
          <w:rStyle w:val="StyleUnderline"/>
          <w:highlight w:val="cyan"/>
        </w:rPr>
        <w:t xml:space="preserve">catastrophe is </w:t>
      </w:r>
      <w:r w:rsidRPr="00AC74C2">
        <w:rPr>
          <w:rStyle w:val="Emphasis"/>
          <w:highlight w:val="cyan"/>
        </w:rPr>
        <w:t>inevitable</w:t>
      </w:r>
      <w:r w:rsidRPr="00AC74C2">
        <w:rPr>
          <w:sz w:val="16"/>
        </w:rPr>
        <w:t>.</w:t>
      </w:r>
    </w:p>
    <w:p w14:paraId="0E317352" w14:textId="77777777" w:rsidR="00F95A6C" w:rsidRPr="00C86115" w:rsidRDefault="00F95A6C" w:rsidP="00F95A6C">
      <w:r w:rsidRPr="008C1284">
        <w:t>&lt;&lt;</w:t>
      </w:r>
      <w:r>
        <w:t>TEXT CONDENSED, NONE OMITTED&gt;&gt;</w:t>
      </w:r>
    </w:p>
    <w:p w14:paraId="1A21C863" w14:textId="77777777" w:rsidR="00F95A6C" w:rsidRDefault="00F95A6C" w:rsidP="00F95A6C">
      <w:pPr>
        <w:rPr>
          <w:sz w:val="8"/>
        </w:rPr>
      </w:pPr>
      <w:r w:rsidRPr="00C86115">
        <w:rPr>
          <w:sz w:val="8"/>
        </w:rPr>
        <w:t xml:space="preserve">Stagnation at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is safe only if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 = 0, so that from </w:t>
      </w:r>
      <w:r w:rsidRPr="00C86115">
        <w:rPr>
          <w:rFonts w:ascii="Cambria Math" w:hAnsi="Cambria Math" w:cs="Cambria Math"/>
          <w:sz w:val="8"/>
        </w:rPr>
        <w:t>𝑡</w:t>
      </w:r>
      <w:r w:rsidRPr="00C86115">
        <w:rPr>
          <w:sz w:val="8"/>
        </w:rPr>
        <w:t xml:space="preserve"> </w:t>
      </w:r>
      <w:r w:rsidRPr="00C86115">
        <w:rPr>
          <w:rFonts w:ascii="Cambria Math" w:hAnsi="Cambria Math" w:cs="Cambria Math"/>
          <w:sz w:val="8"/>
        </w:rPr>
        <w:t>∗</w:t>
      </w:r>
      <w:r w:rsidRPr="00C86115">
        <w:rPr>
          <w:sz w:val="8"/>
        </w:rPr>
        <w:t xml:space="preserve"> onward, cumulative risk is zero. The key difference between stagnation and mere deceleration is that given deceleration, technology still crosses every state from </w:t>
      </w:r>
      <w:r w:rsidRPr="00C86115">
        <w:rPr>
          <w:rFonts w:ascii="Cambria Math" w:hAnsi="Cambria Math" w:cs="Cambria Math"/>
          <w:sz w:val="8"/>
        </w:rPr>
        <w:t>𝑎</w:t>
      </w:r>
      <w:r w:rsidRPr="00C86115">
        <w:rPr>
          <w:sz w:val="8"/>
        </w:rPr>
        <w:t xml:space="preserve">0 to </w:t>
      </w:r>
      <w:r w:rsidRPr="00C86115">
        <w:rPr>
          <w:rFonts w:ascii="Cambria Math" w:hAnsi="Cambria Math" w:cs="Cambria Math"/>
          <w:sz w:val="8"/>
        </w:rPr>
        <w:t>𝑎</w:t>
      </w:r>
      <w:r w:rsidRPr="00C86115">
        <w:rPr>
          <w:sz w:val="8"/>
        </w:rPr>
        <w:t xml:space="preserve">∞ once: we simply spend longer in each state and so endure more risk in it. Given stagnation, on the other hand, we avoid states </w:t>
      </w:r>
      <w:r w:rsidRPr="00C86115">
        <w:rPr>
          <w:rFonts w:ascii="Cambria Math" w:hAnsi="Cambria Math" w:cs="Cambria Math"/>
          <w:sz w:val="8"/>
        </w:rPr>
        <w:t>𝐴</w:t>
      </w:r>
      <w:r w:rsidRPr="00C86115">
        <w:rPr>
          <w:sz w:val="8"/>
        </w:rPr>
        <w:t xml:space="preserve"> &gt; </w:t>
      </w:r>
      <w:r w:rsidRPr="00C86115">
        <w:rPr>
          <w:rFonts w:ascii="Cambria Math" w:hAnsi="Cambria Math" w:cs="Cambria Math"/>
          <w:sz w:val="8"/>
        </w:rPr>
        <w:t>𝐴∗</w:t>
      </w:r>
      <w:r w:rsidRPr="00C86115">
        <w:rPr>
          <w:sz w:val="8"/>
        </w:rPr>
        <w:t xml:space="preserve"> altogether. 2.3 Accrued state risk A generalized model of state-based risk is suggested by the climate modeling literature. Suppose that, as we spend time in a given technology state, we accrue some stock </w:t>
      </w:r>
      <w:r w:rsidRPr="00C86115">
        <w:rPr>
          <w:rFonts w:ascii="Cambria Math" w:hAnsi="Cambria Math" w:cs="Cambria Math"/>
          <w:sz w:val="8"/>
        </w:rPr>
        <w:t>𝑀</w:t>
      </w:r>
      <w:r w:rsidRPr="00C86115">
        <w:rPr>
          <w:sz w:val="8"/>
        </w:rPr>
        <w:t xml:space="preserve"> on which the hazard rate depends. In state </w:t>
      </w:r>
      <w:r w:rsidRPr="00C86115">
        <w:rPr>
          <w:rFonts w:ascii="Cambria Math" w:hAnsi="Cambria Math" w:cs="Cambria Math"/>
          <w:sz w:val="8"/>
        </w:rPr>
        <w:t>𝐴</w:t>
      </w:r>
      <w:r w:rsidRPr="00C86115">
        <w:rPr>
          <w:sz w:val="8"/>
        </w:rPr>
        <w:t xml:space="preserve">, the stock grows at rate </w:t>
      </w:r>
      <w:r w:rsidRPr="00C86115">
        <w:rPr>
          <w:rFonts w:ascii="Cambria Math" w:hAnsi="Cambria Math" w:cs="Cambria Math"/>
          <w:sz w:val="8"/>
        </w:rPr>
        <w:t>𝑚</w:t>
      </w:r>
      <w:r w:rsidRPr="00C86115">
        <w:rPr>
          <w:sz w:val="8"/>
        </w:rPr>
        <w:t>(</w:t>
      </w:r>
      <w:r w:rsidRPr="00C86115">
        <w:rPr>
          <w:rFonts w:ascii="Cambria Math" w:hAnsi="Cambria Math" w:cs="Cambria Math"/>
          <w:sz w:val="8"/>
        </w:rPr>
        <w:t>𝐴</w:t>
      </w:r>
      <w:r w:rsidRPr="00C86115">
        <w:rPr>
          <w:sz w:val="8"/>
        </w:rPr>
        <w:t xml:space="preserve">), so that &lt;&lt;EQUATION OMITTED&gt;&gt; where </w:t>
      </w:r>
      <w:r w:rsidRPr="00C86115">
        <w:rPr>
          <w:rFonts w:ascii="Cambria Math" w:hAnsi="Cambria Math" w:cs="Cambria Math"/>
          <w:sz w:val="8"/>
        </w:rPr>
        <w:t>𝑚</w:t>
      </w:r>
      <w:r w:rsidRPr="00C86115">
        <w:rPr>
          <w:sz w:val="8"/>
        </w:rPr>
        <w:t>(</w:t>
      </w:r>
      <w:r w:rsidRPr="00C86115">
        <w:rPr>
          <w:rFonts w:ascii="Cambria Math" w:hAnsi="Cambria Math" w:cs="Cambria Math"/>
          <w:sz w:val="8"/>
        </w:rPr>
        <w:t>⋅</w:t>
      </w:r>
      <w:r w:rsidRPr="00C86115">
        <w:rPr>
          <w:sz w:val="8"/>
        </w:rPr>
        <w:t xml:space="preserve">) ≥ 0. The hazard rate at </w:t>
      </w:r>
      <w:r w:rsidRPr="00C86115">
        <w:rPr>
          <w:rFonts w:ascii="Cambria Math" w:hAnsi="Cambria Math" w:cs="Cambria Math"/>
          <w:sz w:val="8"/>
        </w:rPr>
        <w:t>𝑡</w:t>
      </w:r>
      <w:r w:rsidRPr="00C86115">
        <w:rPr>
          <w:sz w:val="8"/>
        </w:rPr>
        <w:t xml:space="preserve"> weakly increases in </w:t>
      </w:r>
      <w:r w:rsidRPr="00C86115">
        <w:rPr>
          <w:rFonts w:ascii="Cambria Math" w:hAnsi="Cambria Math" w:cs="Cambria Math"/>
          <w:sz w:val="8"/>
        </w:rPr>
        <w:t>𝑀𝑡</w:t>
      </w:r>
      <w:r w:rsidRPr="00C86115">
        <w:rPr>
          <w:sz w:val="8"/>
        </w:rPr>
        <w:t xml:space="preserve">, but also depends on how our technology exacerbates or mitigates the hazard this stock poses: &lt;&lt;EQUATION OMITTED&gt;&gt; where </w:t>
      </w:r>
      <w:r w:rsidRPr="00C86115">
        <w:rPr>
          <w:rFonts w:ascii="Cambria Math" w:hAnsi="Cambria Math" w:cs="Cambria Math"/>
          <w:sz w:val="8"/>
        </w:rPr>
        <w:t>𝑝</w:t>
      </w:r>
      <w:r w:rsidRPr="00C86115">
        <w:rPr>
          <w:sz w:val="8"/>
        </w:rPr>
        <w:t>(</w:t>
      </w:r>
      <w:r w:rsidRPr="00C86115">
        <w:rPr>
          <w:rFonts w:ascii="Cambria Math" w:hAnsi="Cambria Math" w:cs="Cambria Math"/>
          <w:sz w:val="8"/>
        </w:rPr>
        <w:t>⋅</w:t>
      </w:r>
      <w:r w:rsidRPr="00C86115">
        <w:rPr>
          <w:sz w:val="8"/>
        </w:rPr>
        <w:t xml:space="preserve">) is non-decreasing and continuous and </w:t>
      </w:r>
      <w:r w:rsidRPr="00C86115">
        <w:rPr>
          <w:rFonts w:ascii="Cambria Math" w:hAnsi="Cambria Math" w:cs="Cambria Math"/>
          <w:sz w:val="8"/>
        </w:rPr>
        <w:t>𝛿</w:t>
      </w:r>
      <w:r w:rsidRPr="00C86115">
        <w:rPr>
          <w:sz w:val="8"/>
        </w:rPr>
        <w:t>(</w:t>
      </w:r>
      <w:r w:rsidRPr="00C86115">
        <w:rPr>
          <w:rFonts w:ascii="Cambria Math" w:hAnsi="Cambria Math" w:cs="Cambria Math"/>
          <w:sz w:val="8"/>
        </w:rPr>
        <w:t>⋅</w:t>
      </w:r>
      <w:r w:rsidRPr="00C86115">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C86115">
        <w:rPr>
          <w:rFonts w:ascii="Cambria Math" w:hAnsi="Cambria Math" w:cs="Cambria Math"/>
          <w:sz w:val="8"/>
        </w:rPr>
        <w:t>𝑀</w:t>
      </w:r>
      <w:r w:rsidRPr="00C86115">
        <w:rPr>
          <w:sz w:val="8"/>
        </w:rPr>
        <w:t xml:space="preserve"> might denote the quantity of greenhouse gases in the atmosphere, weighted by their contribution to warming. Then </w:t>
      </w:r>
      <w:r w:rsidRPr="00C86115">
        <w:rPr>
          <w:rFonts w:ascii="Cambria Math" w:hAnsi="Cambria Math" w:cs="Cambria Math"/>
          <w:sz w:val="8"/>
        </w:rPr>
        <w:t>𝑚</w:t>
      </w:r>
      <w:r w:rsidRPr="00C86115">
        <w:rPr>
          <w:sz w:val="8"/>
        </w:rPr>
        <w:t>(</w:t>
      </w:r>
      <w:r w:rsidRPr="00C86115">
        <w:rPr>
          <w:rFonts w:ascii="Cambria Math" w:hAnsi="Cambria Math" w:cs="Cambria Math"/>
          <w:sz w:val="8"/>
        </w:rPr>
        <w:t>𝐴</w:t>
      </w:r>
      <w:r w:rsidRPr="00C86115">
        <w:rPr>
          <w:sz w:val="8"/>
        </w:rPr>
        <w:t xml:space="preserve">) denotes the emissions rate in state </w:t>
      </w:r>
      <w:r w:rsidRPr="00C86115">
        <w:rPr>
          <w:rFonts w:ascii="Cambria Math" w:hAnsi="Cambria Math" w:cs="Cambria Math"/>
          <w:sz w:val="8"/>
        </w:rPr>
        <w:t>𝐴</w:t>
      </w:r>
      <w:r w:rsidRPr="00C86115">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C86115">
        <w:rPr>
          <w:rFonts w:ascii="Cambria Math" w:hAnsi="Cambria Math" w:cs="Cambria Math"/>
          <w:sz w:val="8"/>
        </w:rPr>
        <w:t>𝑀</w:t>
      </w:r>
      <w:r w:rsidRPr="00C86115">
        <w:rPr>
          <w:sz w:val="8"/>
        </w:rPr>
        <w:t xml:space="preserve"> might denote an adversary’s military capacity. The rate at which this capacity develops in a given period may depend arbitrarily on the state of one’s own technology </w:t>
      </w:r>
      <w:r w:rsidRPr="00C86115">
        <w:rPr>
          <w:rFonts w:ascii="Cambria Math" w:hAnsi="Cambria Math" w:cs="Cambria Math"/>
          <w:sz w:val="8"/>
        </w:rPr>
        <w:t>𝐴</w:t>
      </w:r>
      <w:r w:rsidRPr="00C86115">
        <w:rPr>
          <w:sz w:val="8"/>
        </w:rPr>
        <w:t xml:space="preserve"> (by </w:t>
      </w:r>
      <w:r w:rsidRPr="00C86115">
        <w:rPr>
          <w:rFonts w:ascii="Cambria Math" w:hAnsi="Cambria Math" w:cs="Cambria Math"/>
          <w:sz w:val="8"/>
        </w:rPr>
        <w:t>𝑚</w:t>
      </w:r>
      <w:r w:rsidRPr="00C86115">
        <w:rPr>
          <w:sz w:val="8"/>
        </w:rPr>
        <w:t>(</w:t>
      </w:r>
      <w:r w:rsidRPr="00C86115">
        <w:rPr>
          <w:rFonts w:ascii="Cambria Math" w:hAnsi="Cambria Math" w:cs="Cambria Math"/>
          <w:sz w:val="8"/>
        </w:rPr>
        <w:t>⋅</w:t>
      </w:r>
      <w:r w:rsidRPr="00C86115">
        <w:rPr>
          <w:sz w:val="8"/>
        </w:rPr>
        <w:t xml:space="preserve">)), e.g. due to the adversary’s capacity for espionage or one’s own capacity to frustrate it. The probability of an existential catastrophe (or the annihilation of one’s own country) increases in </w:t>
      </w:r>
      <w:r w:rsidRPr="00C86115">
        <w:rPr>
          <w:rFonts w:ascii="Cambria Math" w:hAnsi="Cambria Math" w:cs="Cambria Math"/>
          <w:sz w:val="8"/>
        </w:rPr>
        <w:t>𝑀</w:t>
      </w:r>
      <w:r w:rsidRPr="00C86115">
        <w:rPr>
          <w:sz w:val="8"/>
        </w:rPr>
        <w:t xml:space="preserve"> (by </w:t>
      </w:r>
      <w:r w:rsidRPr="00C86115">
        <w:rPr>
          <w:rFonts w:ascii="Cambria Math" w:hAnsi="Cambria Math" w:cs="Cambria Math"/>
          <w:sz w:val="8"/>
        </w:rPr>
        <w:t>𝑝</w:t>
      </w:r>
      <w:r w:rsidRPr="00C86115">
        <w:rPr>
          <w:sz w:val="8"/>
        </w:rPr>
        <w:t>(</w:t>
      </w:r>
      <w:r w:rsidRPr="00C86115">
        <w:rPr>
          <w:rFonts w:ascii="Cambria Math" w:hAnsi="Cambria Math" w:cs="Cambria Math"/>
          <w:sz w:val="8"/>
        </w:rPr>
        <w:t>⋅</w:t>
      </w:r>
      <w:r w:rsidRPr="00C86115">
        <w:rPr>
          <w:sz w:val="8"/>
        </w:rPr>
        <w:t xml:space="preserve">)) but, importantly, may increase or decrease in </w:t>
      </w:r>
      <w:r w:rsidRPr="00C86115">
        <w:rPr>
          <w:rFonts w:ascii="Cambria Math" w:hAnsi="Cambria Math" w:cs="Cambria Math"/>
          <w:sz w:val="8"/>
        </w:rPr>
        <w:t>𝐴</w:t>
      </w:r>
      <w:r w:rsidRPr="00C86115">
        <w:rPr>
          <w:sz w:val="8"/>
        </w:rPr>
        <w:t xml:space="preserve"> itself (by </w:t>
      </w:r>
      <w:r w:rsidRPr="00C86115">
        <w:rPr>
          <w:rFonts w:ascii="Cambria Math" w:hAnsi="Cambria Math" w:cs="Cambria Math"/>
          <w:sz w:val="8"/>
        </w:rPr>
        <w:t>𝛿</w:t>
      </w:r>
      <w:r w:rsidRPr="00C86115">
        <w:rPr>
          <w:sz w:val="8"/>
        </w:rPr>
        <w:t>(</w:t>
      </w:r>
      <w:r w:rsidRPr="00C86115">
        <w:rPr>
          <w:rFonts w:ascii="Cambria Math" w:hAnsi="Cambria Math" w:cs="Cambria Math"/>
          <w:sz w:val="8"/>
        </w:rPr>
        <w:t>⋅</w:t>
      </w:r>
      <w:r w:rsidRPr="00C86115">
        <w:rPr>
          <w:sz w:val="8"/>
        </w:rPr>
        <w:t xml:space="preserve">)). For our purposes, the implications of accrued state risk are the same as the implications of simple state risk. Cumulative risk on technology path </w:t>
      </w:r>
      <w:r w:rsidRPr="00C86115">
        <w:rPr>
          <w:rFonts w:ascii="Cambria Math" w:hAnsi="Cambria Math" w:cs="Cambria Math"/>
          <w:sz w:val="8"/>
        </w:rPr>
        <w:t>𝑎</w:t>
      </w:r>
      <w:r w:rsidRPr="00C86115">
        <w:rPr>
          <w:sz w:val="8"/>
        </w:rPr>
        <w:t xml:space="preserve"> equals &lt;&lt;EQUATION OMITTED&gt;&gt; An acceleration from </w:t>
      </w:r>
      <w:r w:rsidRPr="00C86115">
        <w:rPr>
          <w:rFonts w:ascii="Cambria Math" w:hAnsi="Cambria Math" w:cs="Cambria Math"/>
          <w:sz w:val="8"/>
        </w:rPr>
        <w:t>𝐴</w:t>
      </w:r>
      <w:r w:rsidRPr="00C86115">
        <w:rPr>
          <w:sz w:val="8"/>
        </w:rPr>
        <w:t xml:space="preserve"> to </w:t>
      </w:r>
      <w:r w:rsidRPr="00C86115">
        <w:rPr>
          <w:rFonts w:ascii="Cambria Math" w:hAnsi="Cambria Math" w:cs="Cambria Math"/>
          <w:sz w:val="8"/>
        </w:rPr>
        <w:t>𝐴</w:t>
      </w:r>
      <w:r w:rsidRPr="00C86115">
        <w:rPr>
          <w:sz w:val="8"/>
        </w:rPr>
        <w:t xml:space="preserve"> weakly lowers cumulative risk both directly, by decreasing the time spent in each technology state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w:t>
      </w:r>
      <w:r w:rsidRPr="00C86115">
        <w:rPr>
          <w:rFonts w:ascii="Cambria Math" w:hAnsi="Cambria Math" w:cs="Cambria Math"/>
          <w:sz w:val="8"/>
        </w:rPr>
        <w:t>𝐴</w:t>
      </w:r>
      <w:r w:rsidRPr="00C86115">
        <w:rPr>
          <w:sz w:val="8"/>
        </w:rPr>
        <w:t>,</w:t>
      </w:r>
      <w:r w:rsidRPr="00C86115">
        <w:rPr>
          <w:rFonts w:ascii="Cambria Math" w:hAnsi="Cambria Math" w:cs="Cambria Math"/>
          <w:sz w:val="8"/>
        </w:rPr>
        <w:t>𝐴</w:t>
      </w:r>
      <w:r w:rsidRPr="00C86115">
        <w:rPr>
          <w:sz w:val="8"/>
        </w:rPr>
        <w:t>) (raising the ̇</w:t>
      </w:r>
      <w:r w:rsidRPr="00C86115">
        <w:rPr>
          <w:rFonts w:ascii="Cambria Math" w:hAnsi="Cambria Math" w:cs="Cambria Math"/>
          <w:sz w:val="8"/>
        </w:rPr>
        <w:t>𝑎𝐴</w:t>
      </w:r>
      <w:r w:rsidRPr="00C86115">
        <w:rPr>
          <w:sz w:val="8"/>
        </w:rPr>
        <w:t xml:space="preserve"> term in the outer integral), and indirectly, by decreasing the accrual during (</w:t>
      </w:r>
      <w:r w:rsidRPr="00C86115">
        <w:rPr>
          <w:rFonts w:ascii="Cambria Math" w:hAnsi="Cambria Math" w:cs="Cambria Math"/>
          <w:sz w:val="8"/>
        </w:rPr>
        <w:t>𝐴</w:t>
      </w:r>
      <w:r w:rsidRPr="00C86115">
        <w:rPr>
          <w:sz w:val="8"/>
        </w:rPr>
        <w:t>,</w:t>
      </w:r>
      <w:r w:rsidRPr="00C86115">
        <w:rPr>
          <w:rFonts w:ascii="Cambria Math" w:hAnsi="Cambria Math" w:cs="Cambria Math"/>
          <w:sz w:val="8"/>
        </w:rPr>
        <w:t>𝐴</w:t>
      </w:r>
      <w:r w:rsidRPr="00C86115">
        <w:rPr>
          <w:sz w:val="8"/>
        </w:rPr>
        <w:t xml:space="preserve">) and thus decreasing the hazardous stock in states </w:t>
      </w:r>
      <w:r w:rsidRPr="00C86115">
        <w:rPr>
          <w:rFonts w:ascii="Cambria Math" w:hAnsi="Cambria Math" w:cs="Cambria Math"/>
          <w:sz w:val="8"/>
        </w:rPr>
        <w:t>𝐴</w:t>
      </w:r>
      <w:r w:rsidRPr="00C86115">
        <w:rPr>
          <w:sz w:val="8"/>
        </w:rPr>
        <w:t xml:space="preserve"> &gt; </w:t>
      </w:r>
      <w:r w:rsidRPr="00C86115">
        <w:rPr>
          <w:rFonts w:ascii="Cambria Math" w:hAnsi="Cambria Math" w:cs="Cambria Math"/>
          <w:sz w:val="8"/>
        </w:rPr>
        <w:t>𝐴</w:t>
      </w:r>
      <w:r w:rsidRPr="00C86115">
        <w:rPr>
          <w:sz w:val="8"/>
        </w:rPr>
        <w:t xml:space="preserve"> (raising the ̇</w:t>
      </w:r>
      <w:r w:rsidRPr="00C86115">
        <w:rPr>
          <w:rFonts w:ascii="Cambria Math" w:hAnsi="Cambria Math" w:cs="Cambria Math"/>
          <w:sz w:val="8"/>
        </w:rPr>
        <w:t>𝑎𝐵</w:t>
      </w:r>
      <w:r w:rsidRPr="00C86115">
        <w:rPr>
          <w:sz w:val="8"/>
        </w:rPr>
        <w:t xml:space="preserve"> term in the inner integral).14 For simplicity, we will work with the simple state risk model going forward. 3 Transition risk A hazard function of the form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is positive and continuous. The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𝐴</w:t>
      </w:r>
      <w:r w:rsidRPr="00C86115">
        <w:rPr>
          <w:sz w:val="8"/>
        </w:rPr>
        <w:t xml:space="preserve">) term appears in the hazard function because the safety of the “experiments” needed to develop technologies just beyond the frontier </w:t>
      </w:r>
      <w:r w:rsidRPr="00C86115">
        <w:rPr>
          <w:rFonts w:ascii="Cambria Math" w:hAnsi="Cambria Math" w:cs="Cambria Math"/>
          <w:sz w:val="8"/>
        </w:rPr>
        <w:t>𝐴</w:t>
      </w:r>
      <w:r w:rsidRPr="00C86115">
        <w:rPr>
          <w:sz w:val="8"/>
        </w:rPr>
        <w:t xml:space="preserve"> may depend on what this frontier is. Introducing one new technology in a given period (</w:t>
      </w:r>
      <w:r w:rsidRPr="00C86115">
        <w:rPr>
          <w:rFonts w:ascii="Cambria Math" w:hAnsi="Cambria Math" w:cs="Cambria Math"/>
          <w:sz w:val="8"/>
        </w:rPr>
        <w:t>𝐴</w:t>
      </w:r>
      <w:r w:rsidRPr="00C86115">
        <w:rPr>
          <w:sz w:val="8"/>
        </w:rPr>
        <w:t xml:space="preserve">̇ = 1) poses greater risk the further advanced the technology frontier is if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is increasing, and less risk if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is decreasing.15 If </w:t>
      </w:r>
      <w:r w:rsidRPr="00C86115">
        <w:rPr>
          <w:rFonts w:ascii="Cambria Math" w:hAnsi="Cambria Math" w:cs="Cambria Math"/>
          <w:sz w:val="8"/>
        </w:rPr>
        <w:t>𝛾</w:t>
      </w:r>
      <w:r w:rsidRPr="00C86115">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C86115">
        <w:rPr>
          <w:rFonts w:ascii="Cambria Math" w:hAnsi="Cambria Math" w:cs="Cambria Math"/>
          <w:sz w:val="8"/>
        </w:rPr>
        <w:t>𝛾</w:t>
      </w:r>
      <w:r w:rsidRPr="00C86115">
        <w:rPr>
          <w:sz w:val="8"/>
        </w:rPr>
        <w:t xml:space="preserve"> &lt; 1, the experiments pose less risk if performed in parallel. Consider the case of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1/</w:t>
      </w:r>
      <w:r w:rsidRPr="00C86115">
        <w:rPr>
          <w:rFonts w:ascii="Cambria Math" w:hAnsi="Cambria Math" w:cs="Cambria Math"/>
          <w:sz w:val="8"/>
        </w:rPr>
        <w:t>𝐴</w:t>
      </w:r>
      <w:r w:rsidRPr="00C86115">
        <w:rPr>
          <w:sz w:val="8"/>
        </w:rPr>
        <w:t xml:space="preserve"> and </w:t>
      </w:r>
      <w:r w:rsidRPr="00C86115">
        <w:rPr>
          <w:rFonts w:ascii="Cambria Math" w:hAnsi="Cambria Math" w:cs="Cambria Math"/>
          <w:sz w:val="8"/>
        </w:rPr>
        <w:t>𝛾</w:t>
      </w:r>
      <w:r w:rsidRPr="00C86115">
        <w:rPr>
          <w:sz w:val="8"/>
        </w:rPr>
        <w:t xml:space="preserve"> = 1: </w:t>
      </w:r>
      <w:r w:rsidRPr="00C86115">
        <w:rPr>
          <w:rFonts w:ascii="Cambria Math" w:hAnsi="Cambria Math" w:cs="Cambria Math"/>
          <w:sz w:val="8"/>
        </w:rPr>
        <w:t>𝛿𝑡</w:t>
      </w:r>
      <w:r w:rsidRPr="00C86115">
        <w:rPr>
          <w:sz w:val="8"/>
        </w:rPr>
        <w:t xml:space="preserve"> </w:t>
      </w:r>
      <w:r w:rsidRPr="00C86115">
        <w:rPr>
          <w:rFonts w:ascii="Cambria Math" w:hAnsi="Cambria Math" w:cs="Cambria Math"/>
          <w:sz w:val="8"/>
        </w:rPr>
        <w:t>∝</w:t>
      </w:r>
      <w:r w:rsidRPr="00C86115">
        <w:rPr>
          <w:sz w:val="8"/>
        </w:rPr>
        <w:t xml:space="preserv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𝑡</w:t>
      </w:r>
      <w:r w:rsidRPr="00C86115">
        <w:rPr>
          <w:sz w:val="8"/>
        </w:rPr>
        <w:t>/</w:t>
      </w:r>
      <w:r w:rsidRPr="00C86115">
        <w:rPr>
          <w:rFonts w:ascii="Cambria Math" w:hAnsi="Cambria Math" w:cs="Cambria Math"/>
          <w:sz w:val="8"/>
        </w:rPr>
        <w:t>𝐴𝑡</w:t>
      </w:r>
      <w:r w:rsidRPr="00C86115">
        <w:rPr>
          <w:sz w:val="8"/>
        </w:rPr>
        <w:t xml:space="preserve"> . Here, each proportional increase to </w:t>
      </w:r>
      <w:r w:rsidRPr="00C86115">
        <w:rPr>
          <w:rFonts w:ascii="Cambria Math" w:hAnsi="Cambria Math" w:cs="Cambria Math"/>
          <w:sz w:val="8"/>
        </w:rPr>
        <w:t>𝐴</w:t>
      </w:r>
      <w:r w:rsidRPr="00C86115">
        <w:rPr>
          <w:sz w:val="8"/>
        </w:rPr>
        <w:t xml:space="preserve"> induces the same hazard, independently of how quickly it occurs. This model is essentially equivalent to the “Russian roulette” model of Jones (2016) and the AI risk model of Jones (2024). Acceleration and risk. Let </w:t>
      </w:r>
      <w:r w:rsidRPr="00C86115">
        <w:rPr>
          <w:rFonts w:ascii="Cambria Math" w:hAnsi="Cambria Math" w:cs="Cambria Math"/>
          <w:sz w:val="8"/>
        </w:rPr>
        <w:t>𝑎</w:t>
      </w:r>
      <w:r w:rsidRPr="00C86115">
        <w:rPr>
          <w:sz w:val="8"/>
        </w:rPr>
        <w:t xml:space="preserve"> denote a technology path maintaining the conditions listed in Section 2.2. The impact of acceleration on cumulative risk depends on whether </w:t>
      </w:r>
      <w:r w:rsidRPr="00C86115">
        <w:rPr>
          <w:rFonts w:ascii="Cambria Math" w:hAnsi="Cambria Math" w:cs="Cambria Math"/>
          <w:sz w:val="8"/>
        </w:rPr>
        <w:t>𝛾</w:t>
      </w:r>
      <w:r w:rsidRPr="00C86115">
        <w:rPr>
          <w:sz w:val="8"/>
        </w:rPr>
        <w:t xml:space="preserve"> is greater or less than 1. This can again be seen by integrating the hazard curve with respect to </w:t>
      </w:r>
      <w:r w:rsidRPr="00C86115">
        <w:rPr>
          <w:rFonts w:ascii="Cambria Math" w:hAnsi="Cambria Math" w:cs="Cambria Math"/>
          <w:sz w:val="8"/>
        </w:rPr>
        <w:t>𝐴</w:t>
      </w:r>
      <w:r w:rsidRPr="00C86115">
        <w:rPr>
          <w:sz w:val="8"/>
        </w:rPr>
        <w:t>: &lt;&lt;EQUATION OMITTED&gt;&gt; As in (6), given an acceleration ̂</w:t>
      </w:r>
      <w:r w:rsidRPr="00C86115">
        <w:rPr>
          <w:rFonts w:ascii="Cambria Math" w:hAnsi="Cambria Math" w:cs="Cambria Math"/>
          <w:sz w:val="8"/>
        </w:rPr>
        <w:t>𝑎</w:t>
      </w:r>
      <w:r w:rsidRPr="00C86115">
        <w:rPr>
          <w:sz w:val="8"/>
        </w:rPr>
        <w:t xml:space="preserve"> from </w:t>
      </w:r>
      <w:r w:rsidRPr="00C86115">
        <w:rPr>
          <w:rFonts w:ascii="Cambria Math" w:hAnsi="Cambria Math" w:cs="Cambria Math"/>
          <w:sz w:val="8"/>
        </w:rPr>
        <w:t>𝐴</w:t>
      </w:r>
      <w:r w:rsidRPr="00C86115">
        <w:rPr>
          <w:sz w:val="8"/>
        </w:rPr>
        <w:t xml:space="preserve"> to </w:t>
      </w:r>
      <w:r w:rsidRPr="00C86115">
        <w:rPr>
          <w:rFonts w:ascii="Cambria Math" w:hAnsi="Cambria Math" w:cs="Cambria Math"/>
          <w:sz w:val="8"/>
        </w:rPr>
        <w:t>𝐴</w:t>
      </w:r>
      <w:r w:rsidRPr="00C86115">
        <w:rPr>
          <w:sz w:val="8"/>
        </w:rPr>
        <w:t>, Δ</w:t>
      </w:r>
      <w:r w:rsidRPr="00C86115">
        <w:rPr>
          <w:rFonts w:ascii="Cambria Math" w:hAnsi="Cambria Math" w:cs="Cambria Math"/>
          <w:sz w:val="8"/>
        </w:rPr>
        <w:t>𝑋</w:t>
      </w:r>
      <w:r w:rsidRPr="00C86115">
        <w:rPr>
          <w:sz w:val="8"/>
        </w:rPr>
        <w:t>( ̂</w:t>
      </w:r>
      <w:r w:rsidRPr="00C86115">
        <w:rPr>
          <w:rFonts w:ascii="Cambria Math" w:hAnsi="Cambria Math" w:cs="Cambria Math"/>
          <w:sz w:val="8"/>
        </w:rPr>
        <w:t>𝑎</w:t>
      </w:r>
      <w:r w:rsidRPr="00C86115">
        <w:rPr>
          <w:sz w:val="8"/>
        </w:rPr>
        <w:t xml:space="preserve">, </w:t>
      </w:r>
      <w:r w:rsidRPr="00C86115">
        <w:rPr>
          <w:rFonts w:ascii="Cambria Math" w:hAnsi="Cambria Math" w:cs="Cambria Math"/>
          <w:sz w:val="8"/>
        </w:rPr>
        <w:t>𝑎</w:t>
      </w:r>
      <w:r w:rsidRPr="00C86115">
        <w:rPr>
          <w:sz w:val="8"/>
        </w:rPr>
        <w:t xml:space="preserve">) = ∫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𝑥</w:t>
      </w:r>
      <w:r w:rsidRPr="00C86115">
        <w:rPr>
          <w:sz w:val="8"/>
        </w:rPr>
        <w:t>(</w:t>
      </w:r>
      <w:r w:rsidRPr="00C86115">
        <w:rPr>
          <w:rFonts w:ascii="Cambria Math" w:hAnsi="Cambria Math" w:cs="Cambria Math"/>
          <w:sz w:val="8"/>
        </w:rPr>
        <w:t>𝐴</w:t>
      </w:r>
      <w:r w:rsidRPr="00C86115">
        <w:rPr>
          <w:sz w:val="8"/>
        </w:rPr>
        <w:t>, ̇ ̂</w:t>
      </w:r>
      <w:r w:rsidRPr="00C86115">
        <w:rPr>
          <w:rFonts w:ascii="Cambria Math" w:hAnsi="Cambria Math" w:cs="Cambria Math"/>
          <w:sz w:val="8"/>
        </w:rPr>
        <w:t>𝑎𝐴</w:t>
      </w:r>
      <w:r w:rsidRPr="00C86115">
        <w:rPr>
          <w:sz w:val="8"/>
        </w:rPr>
        <w:t>)−</w:t>
      </w:r>
      <w:r w:rsidRPr="00C86115">
        <w:rPr>
          <w:rFonts w:ascii="Cambria Math" w:hAnsi="Cambria Math" w:cs="Cambria Math"/>
          <w:sz w:val="8"/>
        </w:rPr>
        <w:t>𝑥</w:t>
      </w:r>
      <w:r w:rsidRPr="00C86115">
        <w:rPr>
          <w:sz w:val="8"/>
        </w:rPr>
        <w:t>(</w:t>
      </w:r>
      <w:r w:rsidRPr="00C86115">
        <w:rPr>
          <w:rFonts w:ascii="Cambria Math" w:hAnsi="Cambria Math" w:cs="Cambria Math"/>
          <w:sz w:val="8"/>
        </w:rPr>
        <w:t>𝐴</w:t>
      </w:r>
      <w:r w:rsidRPr="00C86115">
        <w:rPr>
          <w:sz w:val="8"/>
        </w:rPr>
        <w:t>, ̇</w:t>
      </w:r>
      <w:r w:rsidRPr="00C86115">
        <w:rPr>
          <w:rFonts w:ascii="Cambria Math" w:hAnsi="Cambria Math" w:cs="Cambria Math"/>
          <w:sz w:val="8"/>
        </w:rPr>
        <w:t>𝑎𝐴</w:t>
      </w:r>
      <w:r w:rsidRPr="00C86115">
        <w:rPr>
          <w:sz w:val="8"/>
        </w:rPr>
        <w:t>))</w:t>
      </w:r>
      <w:r w:rsidRPr="00C86115">
        <w:rPr>
          <w:rFonts w:ascii="Cambria Math" w:hAnsi="Cambria Math" w:cs="Cambria Math"/>
          <w:sz w:val="8"/>
        </w:rPr>
        <w:t>𝑑𝐴</w:t>
      </w:r>
      <w:r w:rsidRPr="00C86115">
        <w:rPr>
          <w:sz w:val="8"/>
        </w:rPr>
        <w:t xml:space="preserve">. Observe that the integral is negative if </w:t>
      </w:r>
      <w:r w:rsidRPr="00C86115">
        <w:rPr>
          <w:rFonts w:ascii="Cambria Math" w:hAnsi="Cambria Math" w:cs="Cambria Math"/>
          <w:sz w:val="8"/>
        </w:rPr>
        <w:t>𝛾</w:t>
      </w:r>
      <w:r w:rsidRPr="00C86115">
        <w:rPr>
          <w:sz w:val="8"/>
        </w:rPr>
        <w:t xml:space="preserve"> &lt; 1, zero if </w:t>
      </w:r>
      <w:r w:rsidRPr="00C86115">
        <w:rPr>
          <w:rFonts w:ascii="Cambria Math" w:hAnsi="Cambria Math" w:cs="Cambria Math"/>
          <w:sz w:val="8"/>
        </w:rPr>
        <w:t>𝛾</w:t>
      </w:r>
      <w:r w:rsidRPr="00C86115">
        <w:rPr>
          <w:sz w:val="8"/>
        </w:rPr>
        <w:t xml:space="preserve"> = 1, and positive if </w:t>
      </w:r>
      <w:r w:rsidRPr="00C86115">
        <w:rPr>
          <w:rFonts w:ascii="Cambria Math" w:hAnsi="Cambria Math" w:cs="Cambria Math"/>
          <w:sz w:val="8"/>
        </w:rPr>
        <w:t>𝛾</w:t>
      </w:r>
      <w:r w:rsidRPr="00C86115">
        <w:rPr>
          <w:sz w:val="8"/>
        </w:rPr>
        <w:t xml:space="preserve"> &gt; 1. Because the Jones models implicitly adopt </w:t>
      </w:r>
      <w:r w:rsidRPr="00C86115">
        <w:rPr>
          <w:rFonts w:ascii="Cambria Math" w:hAnsi="Cambria Math" w:cs="Cambria Math"/>
          <w:sz w:val="8"/>
        </w:rPr>
        <w:t>𝛾</w:t>
      </w:r>
      <w:r w:rsidRPr="00C86115">
        <w:rPr>
          <w:sz w:val="8"/>
        </w:rPr>
        <w:t xml:space="preserve"> = 1, they imply that the speed of technological development does not affect cumulative risk, except in that stagnation (</w:t>
      </w:r>
      <w:r w:rsidRPr="00C86115">
        <w:rPr>
          <w:rFonts w:ascii="Cambria Math" w:hAnsi="Cambria Math" w:cs="Cambria Math"/>
          <w:sz w:val="8"/>
        </w:rPr>
        <w:t>𝐴</w:t>
      </w:r>
      <w:r w:rsidRPr="00C86115">
        <w:rPr>
          <w:sz w:val="8"/>
        </w:rPr>
        <w:t xml:space="preserve">̇ = 0) eliminates risk entirely.16 3.2 State risk and transition risk Suppose we face both risk types, so that &lt;&lt;EQUATION 8 OMITTED&gt;&gt; Assume that </w:t>
      </w:r>
      <w:r w:rsidRPr="00C86115">
        <w:rPr>
          <w:rFonts w:ascii="Cambria Math" w:hAnsi="Cambria Math" w:cs="Cambria Math"/>
          <w:sz w:val="8"/>
        </w:rPr>
        <w:t>ℎ</w:t>
      </w:r>
      <w:r w:rsidRPr="00C86115">
        <w:rPr>
          <w:sz w:val="8"/>
        </w:rPr>
        <w:t>(</w:t>
      </w:r>
      <w:r w:rsidRPr="00C86115">
        <w:rPr>
          <w:rFonts w:ascii="Cambria Math" w:hAnsi="Cambria Math" w:cs="Cambria Math"/>
          <w:sz w:val="8"/>
        </w:rPr>
        <w:t>⋅</w:t>
      </w:r>
      <w:r w:rsidRPr="00C86115">
        <w:rPr>
          <w:sz w:val="8"/>
        </w:rPr>
        <w:t xml:space="preserve">) and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are continuous. Assume also that </w:t>
      </w:r>
      <w:r w:rsidRPr="00C86115">
        <w:rPr>
          <w:rFonts w:ascii="Cambria Math" w:hAnsi="Cambria Math" w:cs="Cambria Math"/>
          <w:sz w:val="8"/>
        </w:rPr>
        <w:t>ℎ</w:t>
      </w:r>
      <w:r w:rsidRPr="00C86115">
        <w:rPr>
          <w:sz w:val="8"/>
        </w:rPr>
        <w:t>(</w:t>
      </w:r>
      <w:r w:rsidRPr="00C86115">
        <w:rPr>
          <w:rFonts w:ascii="Cambria Math" w:hAnsi="Cambria Math" w:cs="Cambria Math"/>
          <w:sz w:val="8"/>
        </w:rPr>
        <w:t>⋅</w:t>
      </w:r>
      <w:r w:rsidRPr="00C86115">
        <w:rPr>
          <w:sz w:val="8"/>
        </w:rPr>
        <w:t xml:space="preserve">) and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are strictly positive, to avoid the trivial case in which stagnation is perfectly safe, and that </w:t>
      </w:r>
      <w:r w:rsidRPr="00C86115">
        <w:rPr>
          <w:rFonts w:ascii="Cambria Math" w:hAnsi="Cambria Math" w:cs="Cambria Math"/>
          <w:sz w:val="8"/>
        </w:rPr>
        <w:t>𝛾</w:t>
      </w:r>
      <w:r w:rsidRPr="00C86115">
        <w:rPr>
          <w:sz w:val="8"/>
        </w:rPr>
        <w:t xml:space="preserve"> &gt; 1, since we have shown that in the </w:t>
      </w:r>
      <w:r w:rsidRPr="00C86115">
        <w:rPr>
          <w:rFonts w:ascii="Cambria Math" w:hAnsi="Cambria Math" w:cs="Cambria Math"/>
          <w:sz w:val="8"/>
        </w:rPr>
        <w:t>𝛾</w:t>
      </w:r>
      <w:r w:rsidRPr="00C86115">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C86115">
        <w:rPr>
          <w:rFonts w:ascii="Cambria Math" w:hAnsi="Cambria Math" w:cs="Cambria Math"/>
          <w:sz w:val="8"/>
        </w:rPr>
        <w:t>𝐴</w:t>
      </w:r>
      <w:r w:rsidRPr="00C86115">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C86115">
        <w:rPr>
          <w:rFonts w:ascii="Cambria Math" w:hAnsi="Cambria Math" w:cs="Cambria Math"/>
          <w:sz w:val="8"/>
        </w:rPr>
        <w:t>𝐴</w:t>
      </w:r>
      <w:r w:rsidRPr="00C86115">
        <w:rPr>
          <w:sz w:val="8"/>
        </w:rPr>
        <w:t>, ̇</w:t>
      </w:r>
      <w:r w:rsidRPr="00C86115">
        <w:rPr>
          <w:rFonts w:ascii="Cambria Math" w:hAnsi="Cambria Math" w:cs="Cambria Math"/>
          <w:sz w:val="8"/>
        </w:rPr>
        <w:t>𝑎</w:t>
      </w:r>
      <w:r w:rsidRPr="00C86115">
        <w:rPr>
          <w:sz w:val="8"/>
        </w:rPr>
        <w:t xml:space="preserve"> </w:t>
      </w:r>
      <w:r w:rsidRPr="00C86115">
        <w:rPr>
          <w:rFonts w:ascii="Cambria Math" w:hAnsi="Cambria Math" w:cs="Cambria Math"/>
          <w:sz w:val="8"/>
        </w:rPr>
        <w:t>∗</w:t>
      </w:r>
      <w:r w:rsidRPr="00C86115">
        <w:rPr>
          <w:sz w:val="8"/>
        </w:rPr>
        <w:t xml:space="preserve"> </w:t>
      </w:r>
      <w:r w:rsidRPr="00C86115">
        <w:rPr>
          <w:rFonts w:ascii="Cambria Math" w:hAnsi="Cambria Math" w:cs="Cambria Math"/>
          <w:sz w:val="8"/>
        </w:rPr>
        <w:t>𝐴</w:t>
      </w:r>
      <w:r w:rsidRPr="00C86115">
        <w:rPr>
          <w:sz w:val="8"/>
        </w:rPr>
        <w:t xml:space="preserve">, to 1. Under this normalization, transition hazard at the risk-minimizing growth rate equals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𝐴</w:t>
      </w:r>
      <w:r w:rsidRPr="00C86115">
        <w:rPr>
          <w:sz w:val="8"/>
        </w:rPr>
        <w:t xml:space="preserve">), and (10) shows that the risk-minimizing ratio of state to transition hazard is </w:t>
      </w:r>
      <w:r w:rsidRPr="00C86115">
        <w:rPr>
          <w:rFonts w:ascii="Cambria Math" w:hAnsi="Cambria Math" w:cs="Cambria Math"/>
          <w:sz w:val="8"/>
        </w:rPr>
        <w:t>𝛾</w:t>
      </w:r>
      <w:r w:rsidRPr="00C86115">
        <w:rPr>
          <w:sz w:val="8"/>
        </w:rPr>
        <w:t xml:space="preserve"> − 1. That is, slower growth is safer if state hazard is less than </w:t>
      </w:r>
      <w:r w:rsidRPr="00C86115">
        <w:rPr>
          <w:rFonts w:ascii="Cambria Math" w:hAnsi="Cambria Math" w:cs="Cambria Math"/>
          <w:sz w:val="8"/>
        </w:rPr>
        <w:t>𝛾</w:t>
      </w:r>
      <w:r w:rsidRPr="00C86115">
        <w:rPr>
          <w:sz w:val="8"/>
        </w:rPr>
        <w:t xml:space="preserve"> − 1 times as high as transition hazard, and vice-versa. This follows straightforwardly from the fact that the elasticity of transition hazard to the growth rate is </w:t>
      </w:r>
      <w:r w:rsidRPr="00C86115">
        <w:rPr>
          <w:rFonts w:ascii="Cambria Math" w:hAnsi="Cambria Math" w:cs="Cambria Math"/>
          <w:sz w:val="8"/>
        </w:rPr>
        <w:t>𝛾</w:t>
      </w:r>
      <w:r w:rsidRPr="00C86115">
        <w:rPr>
          <w:sz w:val="8"/>
        </w:rPr>
        <w:t xml:space="preserve"> − 1 times the negative (unit) elasticity of state hazard to the growth rate. If </w:t>
      </w:r>
      <w:r w:rsidRPr="00C86115">
        <w:rPr>
          <w:rFonts w:ascii="Cambria Math" w:hAnsi="Cambria Math" w:cs="Cambria Math"/>
          <w:sz w:val="8"/>
        </w:rPr>
        <w:t>𝛾</w:t>
      </w:r>
      <w:r w:rsidRPr="00C86115">
        <w:rPr>
          <w:sz w:val="8"/>
        </w:rPr>
        <w:t xml:space="preserve"> = 2, for instance, the risk-minimizing growth rate sets the state and transition hazards equal.</w:t>
      </w:r>
    </w:p>
    <w:p w14:paraId="1D114F44" w14:textId="77777777" w:rsidR="00F95A6C" w:rsidRPr="00C86115" w:rsidRDefault="00F95A6C" w:rsidP="00F95A6C">
      <w:r w:rsidRPr="008C1284">
        <w:t>&lt;&lt;</w:t>
      </w:r>
      <w:r>
        <w:t>PARAGRAPH INTEGRITY RESUMES&gt;&gt;</w:t>
      </w:r>
    </w:p>
    <w:p w14:paraId="3C1A9A40" w14:textId="77777777" w:rsidR="00F95A6C" w:rsidRDefault="00F95A6C" w:rsidP="00F95A6C">
      <w:pPr>
        <w:rPr>
          <w:sz w:val="16"/>
        </w:rPr>
      </w:pPr>
      <w:r w:rsidRPr="00913E5E">
        <w:rPr>
          <w:rStyle w:val="StyleUnderline"/>
        </w:rPr>
        <w:t xml:space="preserve">Consider a </w:t>
      </w:r>
      <w:r w:rsidRPr="00913E5E">
        <w:rPr>
          <w:rStyle w:val="Emphasis"/>
        </w:rPr>
        <w:t>cyclist</w:t>
      </w:r>
      <w:r w:rsidRPr="00913E5E">
        <w:rPr>
          <w:rStyle w:val="StyleUnderline"/>
        </w:rPr>
        <w:t xml:space="preserve"> beside a busy road, with some positive probability</w:t>
      </w:r>
      <w:r w:rsidRPr="00913E5E">
        <w:rPr>
          <w:sz w:val="16"/>
        </w:rPr>
        <w:t xml:space="preserve"> per unit time </w:t>
      </w:r>
      <w:r w:rsidRPr="00913E5E">
        <w:rPr>
          <w:rStyle w:val="StyleUnderline"/>
        </w:rPr>
        <w:t xml:space="preserve">of being </w:t>
      </w:r>
      <w:r w:rsidRPr="00913E5E">
        <w:rPr>
          <w:rStyle w:val="Emphasis"/>
        </w:rPr>
        <w:t>hit</w:t>
      </w:r>
      <w:r w:rsidRPr="00913E5E">
        <w:rPr>
          <w:rStyle w:val="StyleUnderline"/>
        </w:rPr>
        <w:t xml:space="preserve"> at </w:t>
      </w:r>
      <w:r w:rsidRPr="00913E5E">
        <w:rPr>
          <w:rStyle w:val="Emphasis"/>
        </w:rPr>
        <w:t>any</w:t>
      </w:r>
      <w:r w:rsidRPr="00913E5E">
        <w:rPr>
          <w:rStyle w:val="StyleUnderline"/>
        </w:rPr>
        <w:t xml:space="preserve"> given speed</w:t>
      </w:r>
      <w:r w:rsidRPr="00913E5E">
        <w:rPr>
          <w:sz w:val="16"/>
        </w:rPr>
        <w:t xml:space="preserve"> (including zero). Even if the probability of an accident per unit time increases in the cycling speed, </w:t>
      </w:r>
      <w:r w:rsidRPr="00913E5E">
        <w:rPr>
          <w:rStyle w:val="Emphasis"/>
        </w:rPr>
        <w:t>halting</w:t>
      </w:r>
      <w:r w:rsidRPr="00913E5E">
        <w:rPr>
          <w:sz w:val="16"/>
        </w:rPr>
        <w:t xml:space="preserve"> is not safe: it </w:t>
      </w:r>
      <w:r w:rsidRPr="00913E5E">
        <w:rPr>
          <w:rStyle w:val="Emphasis"/>
        </w:rPr>
        <w:t>guarantees</w:t>
      </w:r>
      <w:r w:rsidRPr="00913E5E">
        <w:rPr>
          <w:rStyle w:val="StyleUnderline"/>
        </w:rPr>
        <w:t xml:space="preserve"> that an accident will occur </w:t>
      </w:r>
      <w:r w:rsidRPr="00913E5E">
        <w:rPr>
          <w:rStyle w:val="Emphasis"/>
        </w:rPr>
        <w:t>eventually</w:t>
      </w:r>
      <w:r w:rsidRPr="00913E5E">
        <w:rPr>
          <w:sz w:val="16"/>
        </w:rPr>
        <w:t xml:space="preserve">. Indeed, </w:t>
      </w:r>
      <w:r w:rsidRPr="00913E5E">
        <w:rPr>
          <w:rStyle w:val="StyleUnderline"/>
        </w:rPr>
        <w:t xml:space="preserve">unless the </w:t>
      </w:r>
      <w:r w:rsidRPr="00913E5E">
        <w:rPr>
          <w:rStyle w:val="Emphasis"/>
        </w:rPr>
        <w:t>hazard</w:t>
      </w:r>
      <w:r w:rsidRPr="00913E5E">
        <w:rPr>
          <w:rStyle w:val="StyleUnderline"/>
        </w:rPr>
        <w:t xml:space="preserve"> rate more than </w:t>
      </w:r>
      <w:r w:rsidRPr="00913E5E">
        <w:rPr>
          <w:rStyle w:val="Emphasis"/>
        </w:rPr>
        <w:t>doubles</w:t>
      </w:r>
      <w:r w:rsidRPr="00913E5E">
        <w:rPr>
          <w:rStyle w:val="StyleUnderline"/>
        </w:rPr>
        <w:t xml:space="preserve"> as </w:t>
      </w:r>
      <w:r w:rsidRPr="00913E5E">
        <w:rPr>
          <w:rStyle w:val="Emphasis"/>
        </w:rPr>
        <w:t>speed</w:t>
      </w:r>
      <w:r w:rsidRPr="00913E5E">
        <w:rPr>
          <w:rStyle w:val="StyleUnderline"/>
        </w:rPr>
        <w:t xml:space="preserve"> doubles</w:t>
      </w:r>
      <w:r w:rsidRPr="00913E5E">
        <w:rPr>
          <w:sz w:val="16"/>
        </w:rPr>
        <w:t xml:space="preserve">, at some margin, </w:t>
      </w:r>
      <w:r w:rsidRPr="00913E5E">
        <w:rPr>
          <w:rStyle w:val="StyleUnderline"/>
        </w:rPr>
        <w:t xml:space="preserve">the </w:t>
      </w:r>
      <w:r w:rsidRPr="00913E5E">
        <w:rPr>
          <w:rStyle w:val="Emphasis"/>
        </w:rPr>
        <w:t>safest</w:t>
      </w:r>
      <w:r w:rsidRPr="00913E5E">
        <w:rPr>
          <w:rStyle w:val="StyleUnderline"/>
        </w:rPr>
        <w:t xml:space="preserve"> plan is to bike home as </w:t>
      </w:r>
      <w:r w:rsidRPr="00913E5E">
        <w:rPr>
          <w:rStyle w:val="Emphasis"/>
        </w:rPr>
        <w:t>quickly</w:t>
      </w:r>
      <w:r w:rsidRPr="00913E5E">
        <w:rPr>
          <w:rStyle w:val="StyleUnderline"/>
        </w:rPr>
        <w:t xml:space="preserve"> as possible</w:t>
      </w:r>
      <w:r w:rsidRPr="00913E5E">
        <w:rPr>
          <w:sz w:val="16"/>
        </w:rPr>
        <w:t>. If the hazard rate does increase superlinearly with speed, the risk-minimizing speed is such that moving 1% more quickly would produce</w:t>
      </w:r>
      <w:r w:rsidRPr="00C86115">
        <w:rPr>
          <w:sz w:val="16"/>
        </w:rPr>
        <w:t xml:space="preserve"> a 1% increase to the hazard rate, just offsetting the 1% decrease in time spent on the road.</w:t>
      </w:r>
    </w:p>
    <w:p w14:paraId="639C6C14" w14:textId="77777777" w:rsidR="00F95A6C" w:rsidRPr="00C86115" w:rsidRDefault="00F95A6C" w:rsidP="00F95A6C">
      <w:r w:rsidRPr="008C1284">
        <w:t>&lt;&lt;</w:t>
      </w:r>
      <w:r>
        <w:t>TEXT CONDENSED, NONE OMITTED&gt;&gt;</w:t>
      </w:r>
    </w:p>
    <w:p w14:paraId="02EB2B83" w14:textId="77777777" w:rsidR="00F95A6C" w:rsidRDefault="00F95A6C" w:rsidP="00F95A6C">
      <w:pPr>
        <w:rPr>
          <w:sz w:val="8"/>
        </w:rPr>
      </w:pPr>
      <w:r w:rsidRPr="00AD2FFC">
        <w:rPr>
          <w:sz w:val="8"/>
        </w:rPr>
        <w:t xml:space="preserve">The risk-minimizing technology path. Given </w:t>
      </w:r>
      <w:r w:rsidRPr="00AD2FFC">
        <w:rPr>
          <w:rFonts w:ascii="Cambria Math" w:hAnsi="Cambria Math" w:cs="Cambria Math"/>
          <w:sz w:val="8"/>
        </w:rPr>
        <w:t>𝐴</w:t>
      </w:r>
      <w:r w:rsidRPr="00AD2FFC">
        <w:rPr>
          <w:sz w:val="8"/>
        </w:rPr>
        <w:t xml:space="preserve">0, let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denote the technology path that satisfies (10) at all </w:t>
      </w:r>
      <w:r w:rsidRPr="00AD2FFC">
        <w:rPr>
          <w:rFonts w:ascii="Cambria Math" w:hAnsi="Cambria Math" w:cs="Cambria Math"/>
          <w:sz w:val="8"/>
        </w:rPr>
        <w:t>𝐴</w:t>
      </w:r>
      <w:r w:rsidRPr="00AD2FFC">
        <w:rPr>
          <w:sz w:val="8"/>
        </w:rPr>
        <w:t xml:space="preserve"> ≥ </w:t>
      </w:r>
      <w:r w:rsidRPr="00AD2FFC">
        <w:rPr>
          <w:rFonts w:ascii="Cambria Math" w:hAnsi="Cambria Math" w:cs="Cambria Math"/>
          <w:sz w:val="8"/>
        </w:rPr>
        <w:t>𝐴</w:t>
      </w:r>
      <w:r w:rsidRPr="00AD2FFC">
        <w:rPr>
          <w:sz w:val="8"/>
        </w:rPr>
        <w:t>0. As we can see,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rises with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w:t>
      </w:r>
      <w:r w:rsidRPr="00AD2FFC">
        <w:rPr>
          <w:rFonts w:ascii="Cambria Math" w:hAnsi="Cambria Math" w:cs="Cambria Math"/>
          <w:sz w:val="8"/>
        </w:rPr>
        <w:t>𝑓</w:t>
      </w:r>
      <w:r w:rsidRPr="00AD2FFC">
        <w:rPr>
          <w:sz w:val="8"/>
        </w:rPr>
        <w:t xml:space="preserve"> (</w:t>
      </w:r>
      <w:r w:rsidRPr="00AD2FFC">
        <w:rPr>
          <w:rFonts w:ascii="Cambria Math" w:hAnsi="Cambria Math" w:cs="Cambria Math"/>
          <w:sz w:val="8"/>
        </w:rPr>
        <w:t>𝐴</w:t>
      </w:r>
      <w:r w:rsidRPr="00AD2FFC">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AD2FFC">
        <w:rPr>
          <w:rFonts w:ascii="Cambria Math" w:hAnsi="Cambria Math" w:cs="Cambria Math"/>
          <w:sz w:val="8"/>
        </w:rPr>
        <w:t>ℎ</w:t>
      </w:r>
      <w:r w:rsidRPr="00AD2FFC">
        <w:rPr>
          <w:sz w:val="8"/>
        </w:rPr>
        <w:t xml:space="preserve"> &gt;̄ 0, ̄</w:t>
      </w:r>
      <w:r w:rsidRPr="00AD2FFC">
        <w:rPr>
          <w:rFonts w:ascii="Cambria Math" w:hAnsi="Cambria Math" w:cs="Cambria Math"/>
          <w:sz w:val="8"/>
        </w:rPr>
        <w:t>𝑓</w:t>
      </w:r>
      <w:r w:rsidRPr="00AD2FFC">
        <w:rPr>
          <w:sz w:val="8"/>
        </w:rPr>
        <w:t xml:space="preserve"> &gt; 0, and assume </w:t>
      </w:r>
      <w:r w:rsidRPr="00AD2FFC">
        <w:rPr>
          <w:rFonts w:ascii="Cambria Math" w:hAnsi="Cambria Math" w:cs="Cambria Math"/>
          <w:sz w:val="8"/>
        </w:rPr>
        <w:t>𝛾</w:t>
      </w:r>
      <w:r w:rsidRPr="00AD2FFC">
        <w:rPr>
          <w:sz w:val="8"/>
        </w:rPr>
        <w:t xml:space="preserve"> &gt; 1. Then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𝛼</w:t>
      </w:r>
      <w:r w:rsidRPr="00AD2FFC">
        <w:rPr>
          <w:sz w:val="8"/>
        </w:rPr>
        <w:t>−</w:t>
      </w:r>
      <w:r w:rsidRPr="00AD2FFC">
        <w:rPr>
          <w:rFonts w:ascii="Cambria Math" w:hAnsi="Cambria Math" w:cs="Cambria Math"/>
          <w:sz w:val="8"/>
        </w:rPr>
        <w:t>𝜁</w:t>
      </w:r>
      <w:r w:rsidRPr="00AD2FFC">
        <w:rPr>
          <w:sz w:val="8"/>
        </w:rPr>
        <w:t xml:space="preserve"> </w:t>
      </w:r>
      <w:r w:rsidRPr="00AD2FFC">
        <w:rPr>
          <w:rFonts w:ascii="Cambria Math" w:hAnsi="Cambria Math" w:cs="Cambria Math"/>
          <w:sz w:val="8"/>
        </w:rPr>
        <w:t>𝛾</w:t>
      </w:r>
      <w:r w:rsidRPr="00AD2FFC">
        <w:rPr>
          <w:sz w:val="8"/>
        </w:rPr>
        <w:t xml:space="preserve"> , so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𝑡</w:t>
      </w:r>
      <w:r w:rsidRPr="00AD2FFC">
        <w:rPr>
          <w:sz w:val="8"/>
        </w:rPr>
        <w:t xml:space="preserve"> grows power-functionally if </w:t>
      </w:r>
      <w:r w:rsidRPr="00AD2FFC">
        <w:rPr>
          <w:rFonts w:ascii="Cambria Math" w:hAnsi="Cambria Math" w:cs="Cambria Math"/>
          <w:sz w:val="8"/>
        </w:rPr>
        <w:t>𝛼</w:t>
      </w:r>
      <w:r w:rsidRPr="00AD2FFC">
        <w:rPr>
          <w:sz w:val="8"/>
        </w:rPr>
        <w:t xml:space="preserve"> &lt; </w:t>
      </w:r>
      <w:r w:rsidRPr="00AD2FFC">
        <w:rPr>
          <w:rFonts w:ascii="Cambria Math" w:hAnsi="Cambria Math" w:cs="Cambria Math"/>
          <w:sz w:val="8"/>
        </w:rPr>
        <w:t>𝜁</w:t>
      </w:r>
      <w:r w:rsidRPr="00AD2FFC">
        <w:rPr>
          <w:sz w:val="8"/>
        </w:rPr>
        <w:t xml:space="preserve"> + </w:t>
      </w:r>
      <w:r w:rsidRPr="00AD2FFC">
        <w:rPr>
          <w:rFonts w:ascii="Cambria Math" w:hAnsi="Cambria Math" w:cs="Cambria Math"/>
          <w:sz w:val="8"/>
        </w:rPr>
        <w:t>𝛾</w:t>
      </w:r>
      <w:r w:rsidRPr="00AD2FFC">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AD2FFC">
        <w:rPr>
          <w:rFonts w:ascii="Cambria Math" w:hAnsi="Cambria Math" w:cs="Cambria Math"/>
          <w:sz w:val="8"/>
        </w:rPr>
        <w:t>𝑋</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 is finite, and survival feasible, iff the exponent on </w:t>
      </w:r>
      <w:r w:rsidRPr="00AD2FFC">
        <w:rPr>
          <w:rFonts w:ascii="Cambria Math" w:hAnsi="Cambria Math" w:cs="Cambria Math"/>
          <w:sz w:val="8"/>
        </w:rPr>
        <w:t>𝐴</w:t>
      </w:r>
      <w:r w:rsidRPr="00AD2FFC">
        <w:rPr>
          <w:sz w:val="8"/>
        </w:rPr>
        <w:t xml:space="preserve"> in the integral is less than –1: that is, iff </w:t>
      </w:r>
      <w:r w:rsidRPr="00AD2FFC">
        <w:rPr>
          <w:rFonts w:ascii="Cambria Math" w:hAnsi="Cambria Math" w:cs="Cambria Math"/>
          <w:sz w:val="8"/>
        </w:rPr>
        <w:t>𝛼</w:t>
      </w:r>
      <w:r w:rsidRPr="00AD2FFC">
        <w:rPr>
          <w:sz w:val="8"/>
        </w:rPr>
        <w:t>(</w:t>
      </w:r>
      <w:r w:rsidRPr="00AD2FFC">
        <w:rPr>
          <w:rFonts w:ascii="Cambria Math" w:hAnsi="Cambria Math" w:cs="Cambria Math"/>
          <w:sz w:val="8"/>
        </w:rPr>
        <w:t>𝛾</w:t>
      </w:r>
      <w:r w:rsidRPr="00AD2FFC">
        <w:rPr>
          <w:sz w:val="8"/>
        </w:rPr>
        <w:t xml:space="preserve"> −1)+</w:t>
      </w:r>
      <w:r w:rsidRPr="00AD2FFC">
        <w:rPr>
          <w:rFonts w:ascii="Cambria Math" w:hAnsi="Cambria Math" w:cs="Cambria Math"/>
          <w:sz w:val="8"/>
        </w:rPr>
        <w:t>𝛾</w:t>
      </w:r>
      <w:r w:rsidRPr="00AD2FFC">
        <w:rPr>
          <w:sz w:val="8"/>
        </w:rPr>
        <w:t xml:space="preserve"> +</w:t>
      </w:r>
      <w:r w:rsidRPr="00AD2FFC">
        <w:rPr>
          <w:rFonts w:ascii="Cambria Math" w:hAnsi="Cambria Math" w:cs="Cambria Math"/>
          <w:sz w:val="8"/>
        </w:rPr>
        <w:t>𝜁</w:t>
      </w:r>
      <w:r w:rsidRPr="00AD2FFC">
        <w:rPr>
          <w:sz w:val="8"/>
        </w:rPr>
        <w:t xml:space="preserve"> &lt; 0. 18 Because </w:t>
      </w:r>
      <w:r w:rsidRPr="00AD2FFC">
        <w:rPr>
          <w:rFonts w:ascii="Cambria Math" w:hAnsi="Cambria Math" w:cs="Cambria Math"/>
          <w:sz w:val="8"/>
        </w:rPr>
        <w:t>𝛾</w:t>
      </w:r>
      <w:r w:rsidRPr="00AD2FFC">
        <w:rPr>
          <w:sz w:val="8"/>
        </w:rPr>
        <w:t xml:space="preserve"> &gt; 1, survival is possible only if </w:t>
      </w:r>
      <w:r w:rsidRPr="00AD2FFC">
        <w:rPr>
          <w:rFonts w:ascii="Cambria Math" w:hAnsi="Cambria Math" w:cs="Cambria Math"/>
          <w:sz w:val="8"/>
        </w:rPr>
        <w:t>𝛼</w:t>
      </w:r>
      <w:r w:rsidRPr="00AD2FFC">
        <w:rPr>
          <w:sz w:val="8"/>
        </w:rPr>
        <w:t xml:space="preserve"> or </w:t>
      </w:r>
      <w:r w:rsidRPr="00AD2FFC">
        <w:rPr>
          <w:rFonts w:ascii="Cambria Math" w:hAnsi="Cambria Math" w:cs="Cambria Math"/>
          <w:sz w:val="8"/>
        </w:rPr>
        <w:t>𝜁</w:t>
      </w:r>
      <w:r w:rsidRPr="00AD2FFC">
        <w:rPr>
          <w:sz w:val="8"/>
        </w:rPr>
        <w:t xml:space="preserve"> is negative. Intuitively, to survive, either more advanced technology states must (eventually, at least) carry hazard rates that fall toward zero—in this setting, </w:t>
      </w:r>
      <w:r w:rsidRPr="00AD2FFC">
        <w:rPr>
          <w:rFonts w:ascii="Cambria Math" w:hAnsi="Cambria Math" w:cs="Cambria Math"/>
          <w:sz w:val="8"/>
        </w:rPr>
        <w:t>𝛼</w:t>
      </w:r>
      <w:r w:rsidRPr="00AD2FFC">
        <w:rPr>
          <w:sz w:val="8"/>
        </w:rPr>
        <w:t xml:space="preserve"> must be negative—or we must grow ever more quickly, so that the state hazard endured per state,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 ̇</w:t>
      </w:r>
      <w:r w:rsidRPr="00AD2FFC">
        <w:rPr>
          <w:rFonts w:ascii="Cambria Math" w:hAnsi="Cambria Math" w:cs="Cambria Math"/>
          <w:sz w:val="8"/>
        </w:rPr>
        <w:t>𝑎𝐴</w:t>
      </w:r>
      <w:r w:rsidRPr="00AD2FFC">
        <w:rPr>
          <w:sz w:val="8"/>
        </w:rPr>
        <w:t xml:space="preserve">, diminishes. In the latter case, however, a positive value of </w:t>
      </w:r>
      <w:r w:rsidRPr="00AD2FFC">
        <w:rPr>
          <w:rFonts w:ascii="Cambria Math" w:hAnsi="Cambria Math" w:cs="Cambria Math"/>
          <w:sz w:val="8"/>
        </w:rPr>
        <w:t>𝜁</w:t>
      </w:r>
      <w:r w:rsidRPr="00AD2FFC">
        <w:rPr>
          <w:sz w:val="8"/>
        </w:rPr>
        <w:t xml:space="preserve"> implies that the transition hazard increases. In summary: Proposition 2 (Risk-minimizing growth given state and transition risk). Given technology path “</w:t>
      </w:r>
      <w:r w:rsidRPr="00AD2FFC">
        <w:rPr>
          <w:rFonts w:ascii="Cambria Math" w:hAnsi="Cambria Math" w:cs="Cambria Math"/>
          <w:sz w:val="8"/>
        </w:rPr>
        <w:t>𝑎</w:t>
      </w:r>
      <w:r w:rsidRPr="00AD2FFC">
        <w:rPr>
          <w:sz w:val="8"/>
        </w:rPr>
        <w:t>”, acceleration “ ̂</w:t>
      </w:r>
      <w:r w:rsidRPr="00AD2FFC">
        <w:rPr>
          <w:rFonts w:ascii="Cambria Math" w:hAnsi="Cambria Math" w:cs="Cambria Math"/>
          <w:sz w:val="8"/>
        </w:rPr>
        <w:t>𝑎</w:t>
      </w:r>
      <w:r w:rsidRPr="00AD2FFC">
        <w:rPr>
          <w:sz w:val="8"/>
        </w:rPr>
        <w:t xml:space="preserve">”, and hazard function &lt;&lt;EQUATION OMITTED&gt;&gt; with continuous </w:t>
      </w:r>
      <w:r w:rsidRPr="00AD2FFC">
        <w:rPr>
          <w:rFonts w:ascii="Cambria Math" w:hAnsi="Cambria Math" w:cs="Cambria Math"/>
          <w:sz w:val="8"/>
        </w:rPr>
        <w:t>ℎ</w:t>
      </w:r>
      <w:r w:rsidRPr="00AD2FFC">
        <w:rPr>
          <w:sz w:val="8"/>
        </w:rPr>
        <w:t>(</w:t>
      </w:r>
      <w:r w:rsidRPr="00AD2FFC">
        <w:rPr>
          <w:rFonts w:ascii="Cambria Math" w:hAnsi="Cambria Math" w:cs="Cambria Math"/>
          <w:sz w:val="8"/>
        </w:rPr>
        <w:t>⋅</w:t>
      </w:r>
      <w:r w:rsidRPr="00AD2FFC">
        <w:rPr>
          <w:sz w:val="8"/>
        </w:rPr>
        <w:t xml:space="preserve">) ≥ 0 and </w:t>
      </w:r>
      <w:r w:rsidRPr="00AD2FFC">
        <w:rPr>
          <w:rFonts w:ascii="Cambria Math" w:hAnsi="Cambria Math" w:cs="Cambria Math"/>
          <w:sz w:val="8"/>
        </w:rPr>
        <w:t>𝑓</w:t>
      </w:r>
      <w:r w:rsidRPr="00AD2FFC">
        <w:rPr>
          <w:sz w:val="8"/>
        </w:rPr>
        <w:t xml:space="preserve"> (</w:t>
      </w:r>
      <w:r w:rsidRPr="00AD2FFC">
        <w:rPr>
          <w:rFonts w:ascii="Cambria Math" w:hAnsi="Cambria Math" w:cs="Cambria Math"/>
          <w:sz w:val="8"/>
        </w:rPr>
        <w:t>⋅</w:t>
      </w:r>
      <w:r w:rsidRPr="00AD2FFC">
        <w:rPr>
          <w:sz w:val="8"/>
        </w:rPr>
        <w:t xml:space="preserve">) &gt; 0: 1. If </w:t>
      </w:r>
      <w:r w:rsidRPr="00AD2FFC">
        <w:rPr>
          <w:rFonts w:ascii="Cambria Math" w:hAnsi="Cambria Math" w:cs="Cambria Math"/>
          <w:sz w:val="8"/>
        </w:rPr>
        <w:t>𝛾</w:t>
      </w:r>
      <w:r w:rsidRPr="00AD2FFC">
        <w:rPr>
          <w:sz w:val="8"/>
        </w:rPr>
        <w:t xml:space="preserve"> &lt; 1 [= 1], </w:t>
      </w:r>
      <w:r w:rsidRPr="00AD2FFC">
        <w:rPr>
          <w:rFonts w:ascii="Cambria Math" w:hAnsi="Cambria Math" w:cs="Cambria Math"/>
          <w:sz w:val="8"/>
        </w:rPr>
        <w:t>𝑥</w:t>
      </w:r>
      <w:r w:rsidRPr="00AD2FFC">
        <w:rPr>
          <w:sz w:val="8"/>
        </w:rPr>
        <w:t>(</w:t>
      </w:r>
      <w:r w:rsidRPr="00AD2FFC">
        <w:rPr>
          <w:rFonts w:ascii="Cambria Math" w:hAnsi="Cambria Math" w:cs="Cambria Math"/>
          <w:sz w:val="8"/>
        </w:rPr>
        <w:t>𝐴</w:t>
      </w:r>
      <w:r w:rsidRPr="00AD2FFC">
        <w:rPr>
          <w:sz w:val="8"/>
        </w:rPr>
        <w:t>, ̇</w:t>
      </w:r>
      <w:r w:rsidRPr="00AD2FFC">
        <w:rPr>
          <w:rFonts w:ascii="Cambria Math" w:hAnsi="Cambria Math" w:cs="Cambria Math"/>
          <w:sz w:val="8"/>
        </w:rPr>
        <w:t>𝑎𝐴</w:t>
      </w:r>
      <w:r w:rsidRPr="00AD2FFC">
        <w:rPr>
          <w:sz w:val="8"/>
        </w:rPr>
        <w:t>) [weakly] decreases in ̇</w:t>
      </w:r>
      <w:r w:rsidRPr="00AD2FFC">
        <w:rPr>
          <w:rFonts w:ascii="Cambria Math" w:hAnsi="Cambria Math" w:cs="Cambria Math"/>
          <w:sz w:val="8"/>
        </w:rPr>
        <w:t>𝑎𝐴</w:t>
      </w:r>
      <w:r w:rsidRPr="00AD2FFC">
        <w:rPr>
          <w:sz w:val="8"/>
        </w:rPr>
        <w:t>, so Δ</w:t>
      </w:r>
      <w:r w:rsidRPr="00AD2FFC">
        <w:rPr>
          <w:rFonts w:ascii="Cambria Math" w:hAnsi="Cambria Math" w:cs="Cambria Math"/>
          <w:sz w:val="8"/>
        </w:rPr>
        <w:t>𝑋</w:t>
      </w:r>
      <w:r w:rsidRPr="00AD2FFC">
        <w:rPr>
          <w:sz w:val="8"/>
        </w:rPr>
        <w:t>(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𝑎</w:t>
      </w:r>
      <w:r w:rsidRPr="00AD2FFC">
        <w:rPr>
          <w:sz w:val="8"/>
        </w:rPr>
        <w:t xml:space="preserve">) ≤ 0. Thus acceleration is always risk-minimizing. 2. If </w:t>
      </w:r>
      <w:r w:rsidRPr="00AD2FFC">
        <w:rPr>
          <w:rFonts w:ascii="Cambria Math" w:hAnsi="Cambria Math" w:cs="Cambria Math"/>
          <w:sz w:val="8"/>
        </w:rPr>
        <w:t>𝛾</w:t>
      </w:r>
      <w:r w:rsidRPr="00AD2FFC">
        <w:rPr>
          <w:sz w:val="8"/>
        </w:rPr>
        <w:t xml:space="preserve"> &gt; 1, </w:t>
      </w:r>
      <w:r w:rsidRPr="00AD2FFC">
        <w:rPr>
          <w:rFonts w:ascii="Cambria Math" w:hAnsi="Cambria Math" w:cs="Cambria Math"/>
          <w:sz w:val="8"/>
        </w:rPr>
        <w:t>𝑥</w:t>
      </w:r>
      <w:r w:rsidRPr="00AD2FFC">
        <w:rPr>
          <w:sz w:val="8"/>
        </w:rPr>
        <w:t>(</w:t>
      </w:r>
      <w:r w:rsidRPr="00AD2FFC">
        <w:rPr>
          <w:rFonts w:ascii="Cambria Math" w:hAnsi="Cambria Math" w:cs="Cambria Math"/>
          <w:sz w:val="8"/>
        </w:rPr>
        <w:t>𝐴</w:t>
      </w:r>
      <w:r w:rsidRPr="00AD2FFC">
        <w:rPr>
          <w:sz w:val="8"/>
        </w:rPr>
        <w:t>, ̇</w:t>
      </w:r>
      <w:r w:rsidRPr="00AD2FFC">
        <w:rPr>
          <w:rFonts w:ascii="Cambria Math" w:hAnsi="Cambria Math" w:cs="Cambria Math"/>
          <w:sz w:val="8"/>
        </w:rPr>
        <w:t>𝑎𝐴</w:t>
      </w:r>
      <w:r w:rsidRPr="00AD2FFC">
        <w:rPr>
          <w:sz w:val="8"/>
        </w:rPr>
        <w:t>) is uniquely minimized by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 ( 1 </w:t>
      </w:r>
      <w:r w:rsidRPr="00AD2FFC">
        <w:rPr>
          <w:rFonts w:ascii="Cambria Math" w:hAnsi="Cambria Math" w:cs="Cambria Math"/>
          <w:sz w:val="8"/>
        </w:rPr>
        <w:t>𝛾</w:t>
      </w:r>
      <w:r w:rsidRPr="00AD2FFC">
        <w:rPr>
          <w:sz w:val="8"/>
        </w:rPr>
        <w:t xml:space="preserve">−1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𝑓</w:t>
      </w:r>
      <w:r w:rsidRPr="00AD2FFC">
        <w:rPr>
          <w:sz w:val="8"/>
        </w:rPr>
        <w:t xml:space="preserve"> (</w:t>
      </w:r>
      <w:r w:rsidRPr="00AD2FFC">
        <w:rPr>
          <w:rFonts w:ascii="Cambria Math" w:hAnsi="Cambria Math" w:cs="Cambria Math"/>
          <w:sz w:val="8"/>
        </w:rPr>
        <w:t>𝐴</w:t>
      </w:r>
      <w:r w:rsidRPr="00AD2FFC">
        <w:rPr>
          <w:sz w:val="8"/>
        </w:rPr>
        <w:t>)) 1/</w:t>
      </w:r>
      <w:r w:rsidRPr="00AD2FFC">
        <w:rPr>
          <w:rFonts w:ascii="Cambria Math" w:hAnsi="Cambria Math" w:cs="Cambria Math"/>
          <w:sz w:val="8"/>
        </w:rPr>
        <w:t>𝛾</w:t>
      </w:r>
      <w:r w:rsidRPr="00AD2FFC">
        <w:rPr>
          <w:sz w:val="8"/>
        </w:rPr>
        <w:t xml:space="preserve"> . This is positive iff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 xml:space="preserve">) &gt; 0. Corollary 2.1. Suppose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𝛼</w:t>
      </w:r>
      <w:r w:rsidRPr="00AD2FFC">
        <w:rPr>
          <w:sz w:val="8"/>
        </w:rPr>
        <w:t xml:space="preserve"> and </w:t>
      </w:r>
      <w:r w:rsidRPr="00AD2FFC">
        <w:rPr>
          <w:rFonts w:ascii="Cambria Math" w:hAnsi="Cambria Math" w:cs="Cambria Math"/>
          <w:sz w:val="8"/>
        </w:rPr>
        <w:t>𝑓</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𝜁</w:t>
      </w:r>
      <w:r w:rsidRPr="00AD2FFC">
        <w:rPr>
          <w:sz w:val="8"/>
        </w:rPr>
        <w:t xml:space="preserve"> . Survival is feasible iff </w:t>
      </w:r>
      <w:r w:rsidRPr="00AD2FFC">
        <w:rPr>
          <w:rFonts w:ascii="Cambria Math" w:hAnsi="Cambria Math" w:cs="Cambria Math"/>
          <w:sz w:val="8"/>
        </w:rPr>
        <w:t>𝛼</w:t>
      </w:r>
      <w:r w:rsidRPr="00AD2FFC">
        <w:rPr>
          <w:sz w:val="8"/>
        </w:rPr>
        <w:t>(</w:t>
      </w:r>
      <w:r w:rsidRPr="00AD2FFC">
        <w:rPr>
          <w:rFonts w:ascii="Cambria Math" w:hAnsi="Cambria Math" w:cs="Cambria Math"/>
          <w:sz w:val="8"/>
        </w:rPr>
        <w:t>𝛾</w:t>
      </w:r>
      <w:r w:rsidRPr="00AD2FFC">
        <w:rPr>
          <w:sz w:val="8"/>
        </w:rPr>
        <w:t xml:space="preserve"> − 1) + </w:t>
      </w:r>
      <w:r w:rsidRPr="00AD2FFC">
        <w:rPr>
          <w:rFonts w:ascii="Cambria Math" w:hAnsi="Cambria Math" w:cs="Cambria Math"/>
          <w:sz w:val="8"/>
        </w:rPr>
        <w:t>𝛾</w:t>
      </w:r>
      <w:r w:rsidRPr="00AD2FFC">
        <w:rPr>
          <w:sz w:val="8"/>
        </w:rPr>
        <w:t xml:space="preserve"> + </w:t>
      </w:r>
      <w:r w:rsidRPr="00AD2FFC">
        <w:rPr>
          <w:rFonts w:ascii="Cambria Math" w:hAnsi="Cambria Math" w:cs="Cambria Math"/>
          <w:sz w:val="8"/>
        </w:rPr>
        <w:t>𝜁</w:t>
      </w:r>
      <w:r w:rsidRPr="00AD2FFC">
        <w:rPr>
          <w:sz w:val="8"/>
        </w:rPr>
        <w:t xml:space="preserve"> &lt; 0. If this holds: If </w:t>
      </w:r>
      <w:r w:rsidRPr="00AD2FFC">
        <w:rPr>
          <w:rFonts w:ascii="Cambria Math" w:hAnsi="Cambria Math" w:cs="Cambria Math"/>
          <w:sz w:val="8"/>
        </w:rPr>
        <w:t>𝛾</w:t>
      </w:r>
      <w:r w:rsidRPr="00AD2FFC">
        <w:rPr>
          <w:sz w:val="8"/>
        </w:rPr>
        <w:t xml:space="preserve"> ≤ 1, acceleration always reduces risk. If </w:t>
      </w:r>
      <w:r w:rsidRPr="00AD2FFC">
        <w:rPr>
          <w:rFonts w:ascii="Cambria Math" w:hAnsi="Cambria Math" w:cs="Cambria Math"/>
          <w:sz w:val="8"/>
        </w:rPr>
        <w:t>𝛾</w:t>
      </w:r>
      <w:r w:rsidRPr="00AD2FFC">
        <w:rPr>
          <w:sz w:val="8"/>
        </w:rPr>
        <w:t xml:space="preserve"> &gt; 1, the risk-minimizing growth path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satisfies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𝛼</w:t>
      </w:r>
      <w:r w:rsidRPr="00AD2FFC">
        <w:rPr>
          <w:sz w:val="8"/>
        </w:rPr>
        <w:t>−</w:t>
      </w:r>
      <w:r w:rsidRPr="00AD2FFC">
        <w:rPr>
          <w:rFonts w:ascii="Cambria Math" w:hAnsi="Cambria Math" w:cs="Cambria Math"/>
          <w:sz w:val="8"/>
        </w:rPr>
        <w:t>𝜁</w:t>
      </w:r>
      <w:r w:rsidRPr="00AD2FFC">
        <w:rPr>
          <w:sz w:val="8"/>
        </w:rPr>
        <w:t xml:space="preserve"> </w:t>
      </w:r>
      <w:r w:rsidRPr="00AD2FFC">
        <w:rPr>
          <w:rFonts w:ascii="Cambria Math" w:hAnsi="Cambria Math" w:cs="Cambria Math"/>
          <w:sz w:val="8"/>
        </w:rPr>
        <w:t>𝛾</w:t>
      </w:r>
      <w:r w:rsidRPr="00AD2FFC">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we can say nothing from first principles about the risk impact of accelerating the </w:t>
      </w:r>
      <w:r w:rsidRPr="00AD2FFC">
        <w:rPr>
          <w:rFonts w:ascii="Cambria Math" w:hAnsi="Cambria Math" w:cs="Cambria Math"/>
          <w:sz w:val="8"/>
        </w:rPr>
        <w:t>𝐴</w:t>
      </w:r>
      <w:r w:rsidRPr="00AD2FFC">
        <w:rPr>
          <w:sz w:val="8"/>
        </w:rPr>
        <w:t xml:space="preserve">-path from </w:t>
      </w:r>
      <w:r w:rsidRPr="00AD2FFC">
        <w:rPr>
          <w:rFonts w:ascii="Cambria Math" w:hAnsi="Cambria Math" w:cs="Cambria Math"/>
          <w:sz w:val="8"/>
        </w:rPr>
        <w:t>𝑎</w:t>
      </w:r>
      <w:r w:rsidRPr="00AD2FFC">
        <w:rPr>
          <w:sz w:val="8"/>
        </w:rPr>
        <w:t xml:space="preserve"> to ̂</w:t>
      </w:r>
      <w:r w:rsidRPr="00AD2FFC">
        <w:rPr>
          <w:rFonts w:ascii="Cambria Math" w:hAnsi="Cambria Math" w:cs="Cambria Math"/>
          <w:sz w:val="8"/>
        </w:rPr>
        <w:t>𝑎</w:t>
      </w:r>
      <w:r w:rsidRPr="00AD2FFC">
        <w:rPr>
          <w:sz w:val="8"/>
        </w:rPr>
        <w:t xml:space="preserve"> in isolation. As an important example, suppose the hazard rate depends on the state of technology </w:t>
      </w:r>
      <w:r w:rsidRPr="00AD2FFC">
        <w:rPr>
          <w:rFonts w:ascii="Cambria Math" w:hAnsi="Cambria Math" w:cs="Cambria Math"/>
          <w:sz w:val="8"/>
        </w:rPr>
        <w:t>𝐴</w:t>
      </w:r>
      <w:r w:rsidRPr="00AD2FFC">
        <w:rPr>
          <w:sz w:val="8"/>
        </w:rPr>
        <w:t xml:space="preserve"> and policy </w:t>
      </w:r>
      <w:r w:rsidRPr="00AD2FFC">
        <w:rPr>
          <w:rFonts w:ascii="Cambria Math" w:hAnsi="Cambria Math" w:cs="Cambria Math"/>
          <w:sz w:val="8"/>
        </w:rPr>
        <w:t>𝐵</w:t>
      </w:r>
      <w:r w:rsidRPr="00AD2FFC">
        <w:rPr>
          <w:sz w:val="8"/>
        </w:rPr>
        <w:t xml:space="preserve">, with </w:t>
      </w:r>
      <w:r w:rsidRPr="00AD2FFC">
        <w:rPr>
          <w:rFonts w:ascii="Cambria Math" w:hAnsi="Cambria Math" w:cs="Cambria Math"/>
          <w:sz w:val="8"/>
        </w:rPr>
        <w:t>𝛿</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 </w:t>
      </w:r>
      <w:r w:rsidRPr="00AD2FFC">
        <w:rPr>
          <w:rFonts w:ascii="Cambria Math" w:hAnsi="Cambria Math" w:cs="Cambria Math"/>
          <w:sz w:val="8"/>
        </w:rPr>
        <w:t>𝐴</w:t>
      </w:r>
      <w:r w:rsidRPr="00AD2FFC">
        <w:rPr>
          <w:sz w:val="8"/>
        </w:rPr>
        <w:t>/</w:t>
      </w:r>
      <w:r w:rsidRPr="00AD2FFC">
        <w:rPr>
          <w:rFonts w:ascii="Cambria Math" w:hAnsi="Cambria Math" w:cs="Cambria Math"/>
          <w:sz w:val="8"/>
        </w:rPr>
        <w:t>𝐵</w:t>
      </w:r>
      <w:r w:rsidRPr="00AD2FFC">
        <w:rPr>
          <w:sz w:val="8"/>
        </w:rPr>
        <w:t xml:space="preserve">, and our policy framework for mitigating risk improves exogenously: </w:t>
      </w:r>
      <w:r w:rsidRPr="00AD2FFC">
        <w:rPr>
          <w:rFonts w:ascii="Cambria Math" w:hAnsi="Cambria Math" w:cs="Cambria Math"/>
          <w:sz w:val="8"/>
        </w:rPr>
        <w:t>𝐵𝑡</w:t>
      </w:r>
      <w:r w:rsidRPr="00AD2FFC">
        <w:rPr>
          <w:sz w:val="8"/>
        </w:rPr>
        <w:t xml:space="preserve"> = </w:t>
      </w:r>
      <w:r w:rsidRPr="00AD2FFC">
        <w:rPr>
          <w:rFonts w:ascii="Cambria Math" w:hAnsi="Cambria Math" w:cs="Cambria Math"/>
          <w:sz w:val="8"/>
        </w:rPr>
        <w:t>𝑒</w:t>
      </w:r>
      <w:r w:rsidRPr="00AD2FFC">
        <w:rPr>
          <w:sz w:val="8"/>
        </w:rPr>
        <w:t xml:space="preserve"> </w:t>
      </w:r>
      <w:r w:rsidRPr="00AD2FFC">
        <w:rPr>
          <w:rFonts w:ascii="Cambria Math" w:hAnsi="Cambria Math" w:cs="Cambria Math"/>
          <w:sz w:val="8"/>
        </w:rPr>
        <w:t>𝑔𝐵𝑡</w:t>
      </w:r>
      <w:r w:rsidRPr="00AD2FFC">
        <w:rPr>
          <w:sz w:val="8"/>
        </w:rPr>
        <w:t xml:space="preserve"> , </w:t>
      </w:r>
      <w:r w:rsidRPr="00AD2FFC">
        <w:rPr>
          <w:rFonts w:ascii="Cambria Math" w:hAnsi="Cambria Math" w:cs="Cambria Math"/>
          <w:sz w:val="8"/>
        </w:rPr>
        <w:t>𝑔𝐵</w:t>
      </w:r>
      <w:r w:rsidRPr="00AD2FFC">
        <w:rPr>
          <w:sz w:val="8"/>
        </w:rPr>
        <w:t xml:space="preserve"> &gt; 0. Then trivially, if </w:t>
      </w:r>
      <w:r w:rsidRPr="00AD2FFC">
        <w:rPr>
          <w:rFonts w:ascii="Cambria Math" w:hAnsi="Cambria Math" w:cs="Cambria Math"/>
          <w:sz w:val="8"/>
        </w:rPr>
        <w:t>𝐴</w:t>
      </w:r>
      <w:r w:rsidRPr="00AD2FFC">
        <w:rPr>
          <w:sz w:val="8"/>
        </w:rPr>
        <w:t xml:space="preserve"> cannot decrease, technological stagnation is safest. Indeed, if </w:t>
      </w:r>
      <w:r w:rsidRPr="00AD2FFC">
        <w:rPr>
          <w:rFonts w:ascii="Cambria Math" w:hAnsi="Cambria Math" w:cs="Cambria Math"/>
          <w:sz w:val="8"/>
        </w:rPr>
        <w:t>𝑎𝑡</w:t>
      </w:r>
      <w:r w:rsidRPr="00AD2FFC">
        <w:rPr>
          <w:sz w:val="8"/>
        </w:rPr>
        <w:t xml:space="preserve"> = </w:t>
      </w:r>
      <w:r w:rsidRPr="00AD2FFC">
        <w:rPr>
          <w:rFonts w:ascii="Cambria Math" w:hAnsi="Cambria Math" w:cs="Cambria Math"/>
          <w:sz w:val="8"/>
        </w:rPr>
        <w:t>𝑒</w:t>
      </w:r>
      <w:r w:rsidRPr="00AD2FFC">
        <w:rPr>
          <w:sz w:val="8"/>
        </w:rPr>
        <w:t xml:space="preserve"> </w:t>
      </w:r>
      <w:r w:rsidRPr="00AD2FFC">
        <w:rPr>
          <w:rFonts w:ascii="Cambria Math" w:hAnsi="Cambria Math" w:cs="Cambria Math"/>
          <w:sz w:val="8"/>
        </w:rPr>
        <w:t>𝑔𝐴𝑡</w:t>
      </w:r>
      <w:r w:rsidRPr="00AD2FFC">
        <w:rPr>
          <w:sz w:val="8"/>
        </w:rPr>
        <w:t xml:space="preserve"> for </w:t>
      </w:r>
      <w:r w:rsidRPr="00AD2FFC">
        <w:rPr>
          <w:rFonts w:ascii="Cambria Math" w:hAnsi="Cambria Math" w:cs="Cambria Math"/>
          <w:sz w:val="8"/>
        </w:rPr>
        <w:t>𝑔𝐴</w:t>
      </w:r>
      <w:r w:rsidRPr="00AD2FFC">
        <w:rPr>
          <w:sz w:val="8"/>
        </w:rPr>
        <w:t xml:space="preserve"> </w:t>
      </w:r>
      <w:r w:rsidRPr="00AD2FFC">
        <w:rPr>
          <w:rFonts w:ascii="Cambria Math" w:hAnsi="Cambria Math" w:cs="Cambria Math"/>
          <w:sz w:val="8"/>
        </w:rPr>
        <w:t>∈</w:t>
      </w:r>
      <w:r w:rsidRPr="00AD2FFC">
        <w:rPr>
          <w:sz w:val="8"/>
        </w:rPr>
        <w:t xml:space="preserve"> [0, </w:t>
      </w:r>
      <w:r w:rsidRPr="00AD2FFC">
        <w:rPr>
          <w:rFonts w:ascii="Cambria Math" w:hAnsi="Cambria Math" w:cs="Cambria Math"/>
          <w:sz w:val="8"/>
        </w:rPr>
        <w:t>𝑔𝐵</w:t>
      </w:r>
      <w:r w:rsidRPr="00AD2FFC">
        <w:rPr>
          <w:sz w:val="8"/>
        </w:rPr>
        <w:t xml:space="preserve">), the hazard rate declines exponentially, so </w:t>
      </w:r>
      <w:r w:rsidRPr="00AD2FFC">
        <w:rPr>
          <w:rFonts w:ascii="Cambria Math" w:hAnsi="Cambria Math" w:cs="Cambria Math"/>
          <w:sz w:val="8"/>
        </w:rPr>
        <w:t>𝑋</w:t>
      </w:r>
      <w:r w:rsidRPr="00AD2FFC">
        <w:rPr>
          <w:sz w:val="8"/>
        </w:rPr>
        <w:t xml:space="preserve"> is finite and survival is possible; whereas given a permanent acceleration to ̂</w:t>
      </w:r>
      <w:r w:rsidRPr="00AD2FFC">
        <w:rPr>
          <w:rFonts w:ascii="Cambria Math" w:hAnsi="Cambria Math" w:cs="Cambria Math"/>
          <w:sz w:val="8"/>
        </w:rPr>
        <w:t>𝑎</w:t>
      </w:r>
      <w:r w:rsidRPr="00AD2FFC">
        <w:rPr>
          <w:sz w:val="8"/>
        </w:rPr>
        <w:t>(</w:t>
      </w:r>
      <w:r w:rsidRPr="00AD2FFC">
        <w:rPr>
          <w:rFonts w:ascii="Cambria Math" w:hAnsi="Cambria Math" w:cs="Cambria Math"/>
          <w:sz w:val="8"/>
        </w:rPr>
        <w:t>𝑡</w:t>
      </w:r>
      <w:r w:rsidRPr="00AD2FFC">
        <w:rPr>
          <w:sz w:val="8"/>
        </w:rPr>
        <w:t xml:space="preserve">) = </w:t>
      </w:r>
      <w:r w:rsidRPr="00AD2FFC">
        <w:rPr>
          <w:rFonts w:ascii="Cambria Math" w:hAnsi="Cambria Math" w:cs="Cambria Math"/>
          <w:sz w:val="8"/>
        </w:rPr>
        <w:t>𝑒</w:t>
      </w:r>
      <w:r w:rsidRPr="00AD2FFC">
        <w:rPr>
          <w:sz w:val="8"/>
        </w:rPr>
        <w:t xml:space="preserve"> ̂</w:t>
      </w:r>
      <w:r w:rsidRPr="00AD2FFC">
        <w:rPr>
          <w:rFonts w:ascii="Cambria Math" w:hAnsi="Cambria Math" w:cs="Cambria Math"/>
          <w:sz w:val="8"/>
        </w:rPr>
        <w:t>𝑔𝐴𝑡</w:t>
      </w:r>
      <w:r w:rsidRPr="00AD2FFC">
        <w:rPr>
          <w:sz w:val="8"/>
        </w:rPr>
        <w:t xml:space="preserve"> for ̂</w:t>
      </w:r>
      <w:r w:rsidRPr="00AD2FFC">
        <w:rPr>
          <w:rFonts w:ascii="Cambria Math" w:hAnsi="Cambria Math" w:cs="Cambria Math"/>
          <w:sz w:val="8"/>
        </w:rPr>
        <w:t>𝑔𝐴</w:t>
      </w:r>
      <w:r w:rsidRPr="00AD2FFC">
        <w:rPr>
          <w:sz w:val="8"/>
        </w:rPr>
        <w:t xml:space="preserve"> ≥ </w:t>
      </w:r>
      <w:r w:rsidRPr="00AD2FFC">
        <w:rPr>
          <w:rFonts w:ascii="Cambria Math" w:hAnsi="Cambria Math" w:cs="Cambria Math"/>
          <w:sz w:val="8"/>
        </w:rPr>
        <w:t>𝑔𝐵</w:t>
      </w:r>
      <w:r w:rsidRPr="00AD2FFC">
        <w:rPr>
          <w:sz w:val="8"/>
        </w:rPr>
        <w:t xml:space="preserve">, the hazard rate is constant or rises exponentially, so </w:t>
      </w:r>
      <w:r w:rsidRPr="00AD2FFC">
        <w:rPr>
          <w:rFonts w:ascii="Cambria Math" w:hAnsi="Cambria Math" w:cs="Cambria Math"/>
          <w:sz w:val="8"/>
        </w:rPr>
        <w:t>𝑋</w:t>
      </w:r>
      <w:r w:rsidRPr="00AD2FFC">
        <w:rPr>
          <w:sz w:val="8"/>
        </w:rPr>
        <w:t xml:space="preserve"> is infinite and survival impossible. In this section we explore the risk-minimizing technology path,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AD2FFC">
        <w:rPr>
          <w:rFonts w:ascii="Cambria Math" w:hAnsi="Cambria Math" w:cs="Cambria Math"/>
          <w:sz w:val="8"/>
        </w:rPr>
        <w:t>𝐴</w:t>
      </w:r>
      <w:r w:rsidRPr="00AD2FFC">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AD2FFC">
        <w:rPr>
          <w:rFonts w:ascii="Cambria Math" w:hAnsi="Cambria Math" w:cs="Cambria Math"/>
          <w:sz w:val="8"/>
        </w:rPr>
        <w:t>𝜂</w:t>
      </w:r>
      <w:r w:rsidRPr="00AD2FFC">
        <w:rPr>
          <w:sz w:val="8"/>
        </w:rPr>
        <w:t xml:space="preserve"> &lt; 1 case for two reasons (and the </w:t>
      </w:r>
      <w:r w:rsidRPr="00AD2FFC">
        <w:rPr>
          <w:rFonts w:ascii="Cambria Math" w:hAnsi="Cambria Math" w:cs="Cambria Math"/>
          <w:sz w:val="8"/>
        </w:rPr>
        <w:t>𝜂</w:t>
      </w:r>
      <w:r w:rsidRPr="00AD2FFC">
        <w:rPr>
          <w:sz w:val="8"/>
        </w:rPr>
        <w:t xml:space="preserve"> = 1 edge case for simplicity).21 First, it does not seem to be empirically relevant, either currently (see e.g. Hall (1988) and Lucas (1994)) or, especially, in the very long run (see Appendix A). Second, if </w:t>
      </w:r>
      <w:r w:rsidRPr="00AD2FFC">
        <w:rPr>
          <w:rFonts w:ascii="Cambria Math" w:hAnsi="Cambria Math" w:cs="Cambria Math"/>
          <w:sz w:val="8"/>
        </w:rPr>
        <w:t>𝜂</w:t>
      </w:r>
      <w:r w:rsidRPr="00AD2FFC">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AD2FFC">
        <w:rPr>
          <w:rFonts w:ascii="Cambria Math" w:hAnsi="Cambria Math" w:cs="Cambria Math"/>
          <w:sz w:val="8"/>
        </w:rPr>
        <w:t>𝜂</w:t>
      </w:r>
      <w:r w:rsidRPr="00AD2FFC">
        <w:rPr>
          <w:sz w:val="8"/>
        </w:rPr>
        <w:t xml:space="preserve"> &lt; 1 and consumption grows at rate </w:t>
      </w:r>
      <w:r w:rsidRPr="00AD2FFC">
        <w:rPr>
          <w:rFonts w:ascii="Cambria Math" w:hAnsi="Cambria Math" w:cs="Cambria Math"/>
          <w:sz w:val="8"/>
        </w:rPr>
        <w:t>𝑔</w:t>
      </w:r>
      <w:r w:rsidRPr="00AD2FFC">
        <w:rPr>
          <w:sz w:val="8"/>
        </w:rPr>
        <w:t xml:space="preserve">, flow utility grows at rate (1 − </w:t>
      </w:r>
      <w:r w:rsidRPr="00AD2FFC">
        <w:rPr>
          <w:rFonts w:ascii="Cambria Math" w:hAnsi="Cambria Math" w:cs="Cambria Math"/>
          <w:sz w:val="8"/>
        </w:rPr>
        <w:t>𝜂</w:t>
      </w:r>
      <w:r w:rsidRPr="00AD2FFC">
        <w:rPr>
          <w:sz w:val="8"/>
        </w:rPr>
        <w:t>)</w:t>
      </w:r>
      <w:r w:rsidRPr="00AD2FFC">
        <w:rPr>
          <w:rFonts w:ascii="Cambria Math" w:hAnsi="Cambria Math" w:cs="Cambria Math"/>
          <w:sz w:val="8"/>
        </w:rPr>
        <w:t>𝑔</w:t>
      </w:r>
      <w:r w:rsidRPr="00AD2FFC">
        <w:rPr>
          <w:sz w:val="8"/>
        </w:rPr>
        <w:t xml:space="preserve"> as consumption grows large, and accelerating consumption growth and reducing x-risk both produce streams of increases to expected flow utility that grow indefinitely at rate (1 − </w:t>
      </w:r>
      <w:r w:rsidRPr="00AD2FFC">
        <w:rPr>
          <w:rFonts w:ascii="Cambria Math" w:hAnsi="Cambria Math" w:cs="Cambria Math"/>
          <w:sz w:val="8"/>
        </w:rPr>
        <w:t>𝜂</w:t>
      </w:r>
      <w:r w:rsidRPr="00AD2FFC">
        <w:rPr>
          <w:sz w:val="8"/>
        </w:rPr>
        <w:t>)</w:t>
      </w:r>
      <w:r w:rsidRPr="00AD2FFC">
        <w:rPr>
          <w:rFonts w:ascii="Cambria Math" w:hAnsi="Cambria Math" w:cs="Cambria Math"/>
          <w:sz w:val="8"/>
        </w:rPr>
        <w:t>𝑔</w:t>
      </w:r>
      <w:r w:rsidRPr="00AD2FFC">
        <w:rPr>
          <w:sz w:val="8"/>
        </w:rPr>
        <w:t xml:space="preserve">. Thus concern for the long-term future would not generally motivate severely slowing consumption growth for safety in the first place. Production technology. Index technology states </w:t>
      </w:r>
      <w:r w:rsidRPr="00AD2FFC">
        <w:rPr>
          <w:rFonts w:ascii="Cambria Math" w:hAnsi="Cambria Math" w:cs="Cambria Math"/>
          <w:sz w:val="8"/>
        </w:rPr>
        <w:t>𝐴</w:t>
      </w:r>
      <w:r w:rsidRPr="00AD2FFC">
        <w:rPr>
          <w:sz w:val="8"/>
        </w:rPr>
        <w:t xml:space="preserve"> by potential consumption. Index policy </w:t>
      </w:r>
      <w:r w:rsidRPr="00AD2FFC">
        <w:rPr>
          <w:rFonts w:ascii="Cambria Math" w:hAnsi="Cambria Math" w:cs="Cambria Math"/>
          <w:sz w:val="8"/>
        </w:rPr>
        <w:t>𝐵𝑡</w:t>
      </w:r>
      <w:r w:rsidRPr="00AD2FFC">
        <w:rPr>
          <w:sz w:val="8"/>
        </w:rPr>
        <w:t xml:space="preserve"> </w:t>
      </w:r>
      <w:r w:rsidRPr="00AD2FFC">
        <w:rPr>
          <w:rFonts w:ascii="Cambria Math" w:hAnsi="Cambria Math" w:cs="Cambria Math"/>
          <w:sz w:val="8"/>
        </w:rPr>
        <w:t>∈</w:t>
      </w:r>
      <w:r w:rsidRPr="00AD2FFC">
        <w:rPr>
          <w:sz w:val="8"/>
        </w:rPr>
        <w:t xml:space="preserve"> [0, 1] by the fraction of potential consumption that is forgone. Consumption at </w:t>
      </w:r>
      <w:r w:rsidRPr="00AD2FFC">
        <w:rPr>
          <w:rFonts w:ascii="Cambria Math" w:hAnsi="Cambria Math" w:cs="Cambria Math"/>
          <w:sz w:val="8"/>
        </w:rPr>
        <w:t>𝑡</w:t>
      </w:r>
      <w:r w:rsidRPr="00AD2FFC">
        <w:rPr>
          <w:sz w:val="8"/>
        </w:rPr>
        <w:t xml:space="preserve"> then equals </w:t>
      </w:r>
      <w:r w:rsidRPr="00AD2FFC">
        <w:rPr>
          <w:rFonts w:ascii="Cambria Math" w:hAnsi="Cambria Math" w:cs="Cambria Math"/>
          <w:sz w:val="8"/>
        </w:rPr>
        <w:t>𝐶𝑡</w:t>
      </w:r>
      <w:r w:rsidRPr="00AD2FFC">
        <w:rPr>
          <w:sz w:val="8"/>
        </w:rPr>
        <w:t xml:space="preserve"> = </w:t>
      </w:r>
      <w:r w:rsidRPr="00AD2FFC">
        <w:rPr>
          <w:rFonts w:ascii="Cambria Math" w:hAnsi="Cambria Math" w:cs="Cambria Math"/>
          <w:sz w:val="8"/>
        </w:rPr>
        <w:t>𝐴𝑡</w:t>
      </w:r>
      <w:r w:rsidRPr="00AD2FFC">
        <w:rPr>
          <w:sz w:val="8"/>
        </w:rPr>
        <w:t xml:space="preserve">(1 − </w:t>
      </w:r>
      <w:r w:rsidRPr="00AD2FFC">
        <w:rPr>
          <w:rFonts w:ascii="Cambria Math" w:hAnsi="Cambria Math" w:cs="Cambria Math"/>
          <w:sz w:val="8"/>
        </w:rPr>
        <w:t>𝐵𝑡</w:t>
      </w:r>
      <w:r w:rsidRPr="00AD2FFC">
        <w:rPr>
          <w:sz w:val="8"/>
        </w:rPr>
        <w:t xml:space="preserve">). (14) We will call </w:t>
      </w:r>
      <w:r w:rsidRPr="00AD2FFC">
        <w:rPr>
          <w:rFonts w:ascii="Cambria Math" w:hAnsi="Cambria Math" w:cs="Cambria Math"/>
          <w:sz w:val="8"/>
        </w:rPr>
        <w:t>𝐵</w:t>
      </w:r>
      <w:r w:rsidRPr="00AD2FFC">
        <w:rPr>
          <w:sz w:val="8"/>
        </w:rPr>
        <w:t xml:space="preserve"> the safety share, but choices of </w:t>
      </w:r>
      <w:r w:rsidRPr="00AD2FFC">
        <w:rPr>
          <w:rFonts w:ascii="Cambria Math" w:hAnsi="Cambria Math" w:cs="Cambria Math"/>
          <w:sz w:val="8"/>
        </w:rPr>
        <w:t>𝐵</w:t>
      </w:r>
      <w:r w:rsidRPr="00AD2FFC">
        <w:rPr>
          <w:sz w:val="8"/>
        </w:rPr>
        <w:t xml:space="preserve"> &gt; 0 may constitute explicit spending on services like pandemic monitoring and/or bans on risky production processes. We assume that a technology path </w:t>
      </w:r>
      <w:r w:rsidRPr="00AD2FFC">
        <w:rPr>
          <w:rFonts w:ascii="Cambria Math" w:hAnsi="Cambria Math" w:cs="Cambria Math"/>
          <w:sz w:val="8"/>
        </w:rPr>
        <w:t>𝑎</w:t>
      </w:r>
      <w:r w:rsidRPr="00AD2FFC">
        <w:rPr>
          <w:sz w:val="8"/>
        </w:rPr>
        <w:t xml:space="preserve"> satisfies </w:t>
      </w:r>
      <w:r w:rsidRPr="00AD2FFC">
        <w:rPr>
          <w:rFonts w:ascii="Cambria Math" w:hAnsi="Cambria Math" w:cs="Cambria Math"/>
          <w:sz w:val="8"/>
        </w:rPr>
        <w:t>𝑎</w:t>
      </w:r>
      <w:r w:rsidRPr="00AD2FFC">
        <w:rPr>
          <w:sz w:val="8"/>
        </w:rPr>
        <w:t xml:space="preserve">0 ≥ 1. The hazard rate. The hazard rate is a flexible function of the technology and policy variables. For </w:t>
      </w:r>
      <w:r w:rsidRPr="00AD2FFC">
        <w:rPr>
          <w:rFonts w:ascii="Cambria Math" w:hAnsi="Cambria Math" w:cs="Cambria Math"/>
          <w:sz w:val="8"/>
        </w:rPr>
        <w:t>𝐴</w:t>
      </w:r>
      <w:r w:rsidRPr="00AD2FFC">
        <w:rPr>
          <w:sz w:val="8"/>
        </w:rPr>
        <w:t xml:space="preserve"> ≥ 1, the hazard function </w:t>
      </w:r>
      <w:r w:rsidRPr="00AD2FFC">
        <w:rPr>
          <w:rFonts w:ascii="Cambria Math" w:hAnsi="Cambria Math" w:cs="Cambria Math"/>
          <w:sz w:val="8"/>
        </w:rPr>
        <w:t>𝛿</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is </w:t>
      </w:r>
      <w:r w:rsidRPr="00AD2FFC">
        <w:rPr>
          <w:rFonts w:hint="eastAsia"/>
          <w:sz w:val="8"/>
        </w:rPr>
        <w:t></w:t>
      </w:r>
      <w:r w:rsidRPr="00AD2FFC">
        <w:rPr>
          <w:sz w:val="8"/>
        </w:rPr>
        <w:t xml:space="preserve"> 2 ; 22 D1 decreases and is convex in </w:t>
      </w:r>
      <w:r w:rsidRPr="00AD2FFC">
        <w:rPr>
          <w:rFonts w:ascii="Cambria Math" w:hAnsi="Cambria Math" w:cs="Cambria Math"/>
          <w:sz w:val="8"/>
        </w:rPr>
        <w:t>𝐵</w:t>
      </w:r>
      <w:r w:rsidRPr="00AD2FFC">
        <w:rPr>
          <w:sz w:val="8"/>
        </w:rPr>
        <w:t xml:space="preserve">, with </w:t>
      </w:r>
      <w:r w:rsidRPr="00AD2FFC">
        <w:rPr>
          <w:rFonts w:ascii="Cambria Math" w:hAnsi="Cambria Math" w:cs="Cambria Math"/>
          <w:sz w:val="8"/>
        </w:rPr>
        <w:t>𝛿</w:t>
      </w:r>
      <w:r w:rsidRPr="00AD2FFC">
        <w:rPr>
          <w:sz w:val="8"/>
        </w:rPr>
        <w:t>(</w:t>
      </w:r>
      <w:r w:rsidRPr="00AD2FFC">
        <w:rPr>
          <w:rFonts w:ascii="Cambria Math" w:hAnsi="Cambria Math" w:cs="Cambria Math"/>
          <w:sz w:val="8"/>
        </w:rPr>
        <w:t>𝐴</w:t>
      </w:r>
      <w:r w:rsidRPr="00AD2FFC">
        <w:rPr>
          <w:sz w:val="8"/>
        </w:rPr>
        <w:t xml:space="preserve">, 1) = 0; and D2 satisfies </w:t>
      </w:r>
      <w:r w:rsidRPr="00AD2FFC">
        <w:rPr>
          <w:rFonts w:ascii="Cambria Math" w:hAnsi="Cambria Math" w:cs="Cambria Math"/>
          <w:sz w:val="8"/>
        </w:rPr>
        <w:t>𝛼</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&lt; </w:t>
      </w:r>
      <w:r w:rsidRPr="00AD2FFC">
        <w:rPr>
          <w:rFonts w:ascii="Cambria Math" w:hAnsi="Cambria Math" w:cs="Cambria Math"/>
          <w:sz w:val="8"/>
        </w:rPr>
        <w:t>𝛽</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where </w:t>
      </w:r>
      <w:r w:rsidRPr="00AD2FFC">
        <w:rPr>
          <w:rFonts w:ascii="Cambria Math" w:hAnsi="Cambria Math" w:cs="Cambria Math"/>
          <w:sz w:val="8"/>
        </w:rPr>
        <w:t>𝛼</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denotes the elasticity of </w:t>
      </w:r>
      <w:r w:rsidRPr="00AD2FFC">
        <w:rPr>
          <w:rFonts w:ascii="Cambria Math" w:hAnsi="Cambria Math" w:cs="Cambria Math"/>
          <w:sz w:val="8"/>
        </w:rPr>
        <w:t>𝛿</w:t>
      </w:r>
      <w:r w:rsidRPr="00AD2FFC">
        <w:rPr>
          <w:sz w:val="8"/>
        </w:rPr>
        <w:t xml:space="preserve"> to </w:t>
      </w:r>
      <w:r w:rsidRPr="00AD2FFC">
        <w:rPr>
          <w:rFonts w:ascii="Cambria Math" w:hAnsi="Cambria Math" w:cs="Cambria Math"/>
          <w:sz w:val="8"/>
        </w:rPr>
        <w:t>𝐴</w:t>
      </w:r>
      <w:r w:rsidRPr="00AD2FFC">
        <w:rPr>
          <w:sz w:val="8"/>
        </w:rPr>
        <w:t xml:space="preserve"> (which may have any sign) and </w:t>
      </w:r>
      <w:r w:rsidRPr="00AD2FFC">
        <w:rPr>
          <w:rFonts w:ascii="Cambria Math" w:hAnsi="Cambria Math" w:cs="Cambria Math"/>
          <w:sz w:val="8"/>
        </w:rPr>
        <w:t>𝛽</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denotes the elasticity of </w:t>
      </w:r>
      <w:r w:rsidRPr="00AD2FFC">
        <w:rPr>
          <w:rFonts w:ascii="Cambria Math" w:hAnsi="Cambria Math" w:cs="Cambria Math"/>
          <w:sz w:val="8"/>
        </w:rPr>
        <w:t>𝛿</w:t>
      </w:r>
      <w:r w:rsidRPr="00AD2FFC">
        <w:rPr>
          <w:sz w:val="8"/>
        </w:rPr>
        <w:t xml:space="preserve"> to 1 − </w:t>
      </w:r>
      <w:r w:rsidRPr="00AD2FFC">
        <w:rPr>
          <w:rFonts w:ascii="Cambria Math" w:hAnsi="Cambria Math" w:cs="Cambria Math"/>
          <w:sz w:val="8"/>
        </w:rPr>
        <w:t>𝐵</w:t>
      </w:r>
      <w:r w:rsidRPr="00AD2FFC">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AD2FFC">
        <w:rPr>
          <w:rFonts w:ascii="Cambria Math" w:hAnsi="Cambria Math" w:cs="Cambria Math"/>
          <w:sz w:val="8"/>
        </w:rPr>
        <w:t>𝐴</w:t>
      </w:r>
      <w:r w:rsidRPr="00AD2FFC">
        <w:rPr>
          <w:sz w:val="8"/>
        </w:rPr>
        <w:t xml:space="preserve"> increases by, say, 1% and 1 − </w:t>
      </w:r>
      <w:r w:rsidRPr="00AD2FFC">
        <w:rPr>
          <w:rFonts w:ascii="Cambria Math" w:hAnsi="Cambria Math" w:cs="Cambria Math"/>
          <w:sz w:val="8"/>
        </w:rPr>
        <w:t>𝐵</w:t>
      </w:r>
      <w:r w:rsidRPr="00AD2FFC">
        <w:rPr>
          <w:sz w:val="8"/>
        </w:rPr>
        <w:t xml:space="preserve"> falls by 1%, so that by (14) </w:t>
      </w:r>
      <w:r w:rsidRPr="00AD2FFC">
        <w:rPr>
          <w:rFonts w:ascii="Cambria Math" w:hAnsi="Cambria Math" w:cs="Cambria Math"/>
          <w:sz w:val="8"/>
        </w:rPr>
        <w:t>𝐶</w:t>
      </w:r>
      <w:r w:rsidRPr="00AD2FFC">
        <w:rPr>
          <w:sz w:val="8"/>
        </w:rPr>
        <w:t xml:space="preserve"> stays fixed, the hazard rate falls. If D2 fails (indefinitely), survival is impossible unless consumption is driven to zero: an existential catastrophe by other means. Note that </w:t>
      </w:r>
      <w:r w:rsidRPr="00AD2FFC">
        <w:rPr>
          <w:rFonts w:ascii="Cambria Math" w:hAnsi="Cambria Math" w:cs="Cambria Math"/>
          <w:sz w:val="8"/>
        </w:rPr>
        <w:t>𝛿</w:t>
      </w:r>
      <w:r w:rsidRPr="00AD2FFC">
        <w:rPr>
          <w:sz w:val="8"/>
        </w:rPr>
        <w:t>(</w:t>
      </w:r>
      <w:r w:rsidRPr="00AD2FFC">
        <w:rPr>
          <w:rFonts w:ascii="Cambria Math" w:hAnsi="Cambria Math" w:cs="Cambria Math"/>
          <w:sz w:val="8"/>
        </w:rPr>
        <w:t>⋅</w:t>
      </w:r>
      <w:r w:rsidRPr="00AD2FFC">
        <w:rPr>
          <w:sz w:val="8"/>
        </w:rPr>
        <w:t xml:space="preserve">) allows the effectiveness of safety spending to depend arbitrarily on the technology state. A planner chooses a policy path </w:t>
      </w:r>
      <w:r w:rsidRPr="00AD2FFC">
        <w:rPr>
          <w:rFonts w:ascii="Cambria Math" w:hAnsi="Cambria Math" w:cs="Cambria Math"/>
          <w:sz w:val="8"/>
        </w:rPr>
        <w:t>𝑏</w:t>
      </w:r>
      <w:r w:rsidRPr="00AD2FFC">
        <w:rPr>
          <w:sz w:val="8"/>
        </w:rPr>
        <w:t xml:space="preserve"> = {</w:t>
      </w:r>
      <w:r w:rsidRPr="00AD2FFC">
        <w:rPr>
          <w:rFonts w:ascii="Cambria Math" w:hAnsi="Cambria Math" w:cs="Cambria Math"/>
          <w:sz w:val="8"/>
        </w:rPr>
        <w:t>𝐵𝑡</w:t>
      </w:r>
      <w:r w:rsidRPr="00AD2FFC">
        <w:rPr>
          <w:sz w:val="8"/>
        </w:rPr>
        <w:t xml:space="preserve">} ∞ </w:t>
      </w:r>
      <w:r w:rsidRPr="00AD2FFC">
        <w:rPr>
          <w:rFonts w:ascii="Cambria Math" w:hAnsi="Cambria Math" w:cs="Cambria Math"/>
          <w:sz w:val="8"/>
        </w:rPr>
        <w:t>𝑡</w:t>
      </w:r>
      <w:r w:rsidRPr="00AD2FFC">
        <w:rPr>
          <w:sz w:val="8"/>
        </w:rPr>
        <w:t xml:space="preserve">=0 to maximize discounted expected utility (12)–(13) subject to the budget constraint (14) and a technology path and hazard function. 4.2 The existential risk Kuznets curve Preliminaries. Given technology path </w:t>
      </w:r>
      <w:r w:rsidRPr="00AD2FFC">
        <w:rPr>
          <w:rFonts w:ascii="Cambria Math" w:hAnsi="Cambria Math" w:cs="Cambria Math"/>
          <w:sz w:val="8"/>
        </w:rPr>
        <w:t>𝑎</w:t>
      </w:r>
      <w:r w:rsidRPr="00AD2FFC">
        <w:rPr>
          <w:sz w:val="8"/>
        </w:rPr>
        <w:t xml:space="preserve">, let </w:t>
      </w:r>
      <w:r w:rsidRPr="00AD2FFC">
        <w:rPr>
          <w:rFonts w:ascii="Cambria Math" w:hAnsi="Cambria Math" w:cs="Cambria Math"/>
          <w:sz w:val="8"/>
        </w:rPr>
        <w:t>𝑏𝑎</w:t>
      </w:r>
      <w:r w:rsidRPr="00AD2FFC">
        <w:rPr>
          <w:sz w:val="8"/>
        </w:rPr>
        <w:t xml:space="preserve"> denote the optimal continuous policy path. (Its existence and uniqueness are proved in Prop. 3.) Let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denote the survival curve given technology and policy paths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Define </w:t>
      </w:r>
      <w:r w:rsidRPr="00AD2FFC">
        <w:rPr>
          <w:rFonts w:ascii="Cambria Math" w:hAnsi="Cambria Math" w:cs="Cambria Math"/>
          <w:sz w:val="8"/>
        </w:rPr>
        <w:t>𝑋</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and the hazard curve </w:t>
      </w:r>
      <w:r w:rsidRPr="00AD2FFC">
        <w:rPr>
          <w:rFonts w:ascii="Cambria Math" w:hAnsi="Cambria Math" w:cs="Cambria Math"/>
          <w:sz w:val="8"/>
        </w:rPr>
        <w:t>𝛿</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likewise. Let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denote the expected value of the future of civilization, as of </w:t>
      </w:r>
      <w:r w:rsidRPr="00AD2FFC">
        <w:rPr>
          <w:rFonts w:ascii="Cambria Math" w:hAnsi="Cambria Math" w:cs="Cambria Math"/>
          <w:sz w:val="8"/>
        </w:rPr>
        <w:t>𝑡</w:t>
      </w:r>
      <w:r w:rsidRPr="00AD2FFC">
        <w:rPr>
          <w:sz w:val="8"/>
        </w:rPr>
        <w:t xml:space="preserve"> (assuming survival to </w:t>
      </w:r>
      <w:r w:rsidRPr="00AD2FFC">
        <w:rPr>
          <w:rFonts w:ascii="Cambria Math" w:hAnsi="Cambria Math" w:cs="Cambria Math"/>
          <w:sz w:val="8"/>
        </w:rPr>
        <w:t>𝑡</w:t>
      </w:r>
      <w:r w:rsidRPr="00AD2FFC">
        <w:rPr>
          <w:sz w:val="8"/>
        </w:rPr>
        <w:t xml:space="preserve">), given survival curve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and consumption path </w:t>
      </w:r>
      <w:r w:rsidRPr="00AD2FFC">
        <w:rPr>
          <w:rFonts w:ascii="Cambria Math" w:hAnsi="Cambria Math" w:cs="Cambria Math"/>
          <w:sz w:val="8"/>
        </w:rPr>
        <w:t>𝑎</w:t>
      </w:r>
      <w:r w:rsidRPr="00AD2FFC">
        <w:rPr>
          <w:sz w:val="8"/>
        </w:rPr>
        <w:t xml:space="preserve">(1 − </w:t>
      </w:r>
      <w:r w:rsidRPr="00AD2FFC">
        <w:rPr>
          <w:rFonts w:ascii="Cambria Math" w:hAnsi="Cambria Math" w:cs="Cambria Math"/>
          <w:sz w:val="8"/>
        </w:rPr>
        <w:t>𝑏</w:t>
      </w:r>
      <w:r w:rsidRPr="00AD2FFC">
        <w:rPr>
          <w:sz w:val="8"/>
        </w:rPr>
        <w:t xml:space="preserve">): &lt;&lt;EQUATION 15 OMITTED&gt;&gt; Denote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xml:space="preserve">) ≡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𝑏𝑎</w:t>
      </w:r>
      <w:r w:rsidRPr="00AD2FFC">
        <w:rPr>
          <w:sz w:val="8"/>
        </w:rPr>
        <w:t xml:space="preserve">), and </w:t>
      </w:r>
      <w:r w:rsidRPr="00AD2FFC">
        <w:rPr>
          <w:rFonts w:ascii="Cambria Math" w:hAnsi="Cambria Math" w:cs="Cambria Math"/>
          <w:sz w:val="8"/>
        </w:rPr>
        <w:t>𝑣</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𝑋</w:t>
      </w:r>
      <w:r w:rsidRPr="00AD2FFC">
        <w:rPr>
          <w:sz w:val="8"/>
        </w:rPr>
        <w:t>(</w:t>
      </w:r>
      <w:r w:rsidRPr="00AD2FFC">
        <w:rPr>
          <w:rFonts w:ascii="Cambria Math" w:hAnsi="Cambria Math" w:cs="Cambria Math"/>
          <w:sz w:val="8"/>
        </w:rPr>
        <w:t>𝑎</w:t>
      </w:r>
      <w:r w:rsidRPr="00AD2FFC">
        <w:rPr>
          <w:sz w:val="8"/>
        </w:rPr>
        <w:t xml:space="preserve">), and </w:t>
      </w:r>
      <w:r w:rsidRPr="00AD2FFC">
        <w:rPr>
          <w:rFonts w:ascii="Cambria Math" w:hAnsi="Cambria Math" w:cs="Cambria Math"/>
          <w:sz w:val="8"/>
        </w:rPr>
        <w:t>𝛿𝑡</w:t>
      </w:r>
      <w:r w:rsidRPr="00AD2FFC">
        <w:rPr>
          <w:sz w:val="8"/>
        </w:rPr>
        <w:t>(</w:t>
      </w:r>
      <w:r w:rsidRPr="00AD2FFC">
        <w:rPr>
          <w:rFonts w:ascii="Cambria Math" w:hAnsi="Cambria Math" w:cs="Cambria Math"/>
          <w:sz w:val="8"/>
        </w:rPr>
        <w:t>𝑎</w:t>
      </w:r>
      <w:r w:rsidRPr="00AD2FFC">
        <w:rPr>
          <w:sz w:val="8"/>
        </w:rPr>
        <w:t xml:space="preserve">) likewise. Denote the consumption share [path] </w:t>
      </w:r>
      <w:r w:rsidRPr="00AD2FFC">
        <w:rPr>
          <w:rFonts w:ascii="Cambria Math" w:hAnsi="Cambria Math" w:cs="Cambria Math"/>
          <w:sz w:val="8"/>
        </w:rPr>
        <w:t>𝐵</w:t>
      </w:r>
      <w:r w:rsidRPr="00AD2FFC">
        <w:rPr>
          <w:sz w:val="8"/>
        </w:rPr>
        <w:t xml:space="preserve">̃ ≡ 1 − </w:t>
      </w:r>
      <w:r w:rsidRPr="00AD2FFC">
        <w:rPr>
          <w:rFonts w:ascii="Cambria Math" w:hAnsi="Cambria Math" w:cs="Cambria Math"/>
          <w:sz w:val="8"/>
        </w:rPr>
        <w:t>𝐵</w:t>
      </w:r>
      <w:r w:rsidRPr="00AD2FFC">
        <w:rPr>
          <w:sz w:val="8"/>
        </w:rPr>
        <w:t xml:space="preserve">, </w:t>
      </w:r>
      <w:r w:rsidRPr="00AD2FFC">
        <w:rPr>
          <w:rFonts w:ascii="Cambria Math" w:hAnsi="Cambria Math" w:cs="Cambria Math"/>
          <w:sz w:val="8"/>
        </w:rPr>
        <w:t>𝑏</w:t>
      </w:r>
      <w:r w:rsidRPr="00AD2FFC">
        <w:rPr>
          <w:sz w:val="8"/>
        </w:rPr>
        <w:t xml:space="preserve">̃ ≡ 1 − </w:t>
      </w:r>
      <w:r w:rsidRPr="00AD2FFC">
        <w:rPr>
          <w:rFonts w:ascii="Cambria Math" w:hAnsi="Cambria Math" w:cs="Cambria Math"/>
          <w:sz w:val="8"/>
        </w:rPr>
        <w:t>𝑏</w:t>
      </w:r>
      <w:r w:rsidRPr="00AD2FFC">
        <w:rPr>
          <w:sz w:val="8"/>
        </w:rPr>
        <w:t xml:space="preserve">. Observation 1.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&gt; 0. Proof. It is feasible for the planner to choose </w:t>
      </w:r>
      <w:r w:rsidRPr="00AD2FFC">
        <w:rPr>
          <w:rFonts w:ascii="Cambria Math" w:hAnsi="Cambria Math" w:cs="Cambria Math"/>
          <w:sz w:val="8"/>
        </w:rPr>
        <w:t>𝑏𝑡</w:t>
      </w:r>
      <w:r w:rsidRPr="00AD2FFC">
        <w:rPr>
          <w:sz w:val="8"/>
        </w:rPr>
        <w:t xml:space="preserve"> = 0 </w:t>
      </w:r>
      <w:r w:rsidRPr="00AD2FFC">
        <w:rPr>
          <w:rFonts w:ascii="Cambria Math" w:hAnsi="Cambria Math" w:cs="Cambria Math"/>
          <w:sz w:val="8"/>
        </w:rPr>
        <w:t>∀𝑡</w:t>
      </w:r>
      <w:r w:rsidRPr="00AD2FFC">
        <w:rPr>
          <w:sz w:val="8"/>
        </w:rPr>
        <w:t xml:space="preserve">. This implements a path of flow utility given survival that begins non-negative (with </w:t>
      </w:r>
      <w:r w:rsidRPr="00AD2FFC">
        <w:rPr>
          <w:rFonts w:ascii="Cambria Math" w:hAnsi="Cambria Math" w:cs="Cambria Math"/>
          <w:sz w:val="8"/>
        </w:rPr>
        <w:t>𝐶</w:t>
      </w:r>
      <w:r w:rsidRPr="00AD2FFC">
        <w:rPr>
          <w:sz w:val="8"/>
        </w:rPr>
        <w:t xml:space="preserve">0 = </w:t>
      </w:r>
      <w:r w:rsidRPr="00AD2FFC">
        <w:rPr>
          <w:rFonts w:ascii="Cambria Math" w:hAnsi="Cambria Math" w:cs="Cambria Math"/>
          <w:sz w:val="8"/>
        </w:rPr>
        <w:t>𝑎</w:t>
      </w:r>
      <w:r w:rsidRPr="00AD2FFC">
        <w:rPr>
          <w:sz w:val="8"/>
        </w:rPr>
        <w:t>0 ≥ 1) and rises. Observation 2. If ̂</w:t>
      </w:r>
      <w:r w:rsidRPr="00AD2FFC">
        <w:rPr>
          <w:rFonts w:ascii="Cambria Math" w:hAnsi="Cambria Math" w:cs="Cambria Math"/>
          <w:sz w:val="8"/>
        </w:rPr>
        <w:t>𝑎𝜏</w:t>
      </w:r>
      <w:r w:rsidRPr="00AD2FFC">
        <w:rPr>
          <w:sz w:val="8"/>
        </w:rPr>
        <w:t xml:space="preserve"> ≥ </w:t>
      </w:r>
      <w:r w:rsidRPr="00AD2FFC">
        <w:rPr>
          <w:rFonts w:ascii="Cambria Math" w:hAnsi="Cambria Math" w:cs="Cambria Math"/>
          <w:sz w:val="8"/>
        </w:rPr>
        <w:t>𝑎𝜏</w:t>
      </w:r>
      <w:r w:rsidRPr="00AD2FFC">
        <w:rPr>
          <w:sz w:val="8"/>
        </w:rPr>
        <w:t xml:space="preserve"> for all </w:t>
      </w:r>
      <w:r w:rsidRPr="00AD2FFC">
        <w:rPr>
          <w:rFonts w:ascii="Cambria Math" w:hAnsi="Cambria Math" w:cs="Cambria Math"/>
          <w:sz w:val="8"/>
        </w:rPr>
        <w:t>𝜏</w:t>
      </w:r>
      <w:r w:rsidRPr="00AD2FFC">
        <w:rPr>
          <w:sz w:val="8"/>
        </w:rPr>
        <w:t xml:space="preserve"> ≥ </w:t>
      </w:r>
      <w:r w:rsidRPr="00AD2FFC">
        <w:rPr>
          <w:rFonts w:ascii="Cambria Math" w:hAnsi="Cambria Math" w:cs="Cambria Math"/>
          <w:sz w:val="8"/>
        </w:rPr>
        <w:t>𝑡</w:t>
      </w:r>
      <w:r w:rsidRPr="00AD2FFC">
        <w:rPr>
          <w:sz w:val="8"/>
        </w:rPr>
        <w:t xml:space="preserve">, with strict inequality for some </w:t>
      </w:r>
      <w:r w:rsidRPr="00AD2FFC">
        <w:rPr>
          <w:rFonts w:ascii="Cambria Math" w:hAnsi="Cambria Math" w:cs="Cambria Math"/>
          <w:sz w:val="8"/>
        </w:rPr>
        <w:t>𝜏</w:t>
      </w:r>
      <w:r w:rsidRPr="00AD2FFC">
        <w:rPr>
          <w:sz w:val="8"/>
        </w:rPr>
        <w:t xml:space="preserve"> ≥ </w:t>
      </w:r>
      <w:r w:rsidRPr="00AD2FFC">
        <w:rPr>
          <w:rFonts w:ascii="Cambria Math" w:hAnsi="Cambria Math" w:cs="Cambria Math"/>
          <w:sz w:val="8"/>
        </w:rPr>
        <w:t>𝑡</w:t>
      </w:r>
      <w:r w:rsidRPr="00AD2FFC">
        <w:rPr>
          <w:sz w:val="8"/>
        </w:rPr>
        <w:t xml:space="preserve">, then </w:t>
      </w:r>
      <w:r w:rsidRPr="00AD2FFC">
        <w:rPr>
          <w:rFonts w:ascii="Cambria Math" w:hAnsi="Cambria Math" w:cs="Cambria Math"/>
          <w:sz w:val="8"/>
        </w:rPr>
        <w:t>𝑣𝑡</w:t>
      </w:r>
      <w:r w:rsidRPr="00AD2FFC">
        <w:rPr>
          <w:sz w:val="8"/>
        </w:rPr>
        <w:t>( ̂</w:t>
      </w:r>
      <w:r w:rsidRPr="00AD2FFC">
        <w:rPr>
          <w:rFonts w:ascii="Cambria Math" w:hAnsi="Cambria Math" w:cs="Cambria Math"/>
          <w:sz w:val="8"/>
        </w:rPr>
        <w:t>𝑎</w:t>
      </w:r>
      <w:r w:rsidRPr="00AD2FFC">
        <w:rPr>
          <w:sz w:val="8"/>
        </w:rPr>
        <w:t xml:space="preserve">) &gt;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For a proof, see Appendix B.1. For intuition, define policy path </w:t>
      </w:r>
      <w:r w:rsidRPr="00AD2FFC">
        <w:rPr>
          <w:rFonts w:ascii="Cambria Math" w:hAnsi="Cambria Math" w:cs="Cambria Math"/>
          <w:sz w:val="8"/>
        </w:rPr>
        <w:t>𝑏</w:t>
      </w:r>
      <w:r w:rsidRPr="00AD2FFC">
        <w:rPr>
          <w:sz w:val="8"/>
        </w:rPr>
        <w:t xml:space="preserve"> (from </w:t>
      </w:r>
      <w:r w:rsidRPr="00AD2FFC">
        <w:rPr>
          <w:rFonts w:ascii="Cambria Math" w:hAnsi="Cambria Math" w:cs="Cambria Math"/>
          <w:sz w:val="8"/>
        </w:rPr>
        <w:t>𝑡</w:t>
      </w:r>
      <w:r w:rsidRPr="00AD2FFC">
        <w:rPr>
          <w:sz w:val="8"/>
        </w:rPr>
        <w:t xml:space="preserve"> onward) by &lt;&lt;EQUATION 16 OMITTED&gt;&gt; so the consumption path from </w:t>
      </w:r>
      <w:r w:rsidRPr="00AD2FFC">
        <w:rPr>
          <w:rFonts w:ascii="Cambria Math" w:hAnsi="Cambria Math" w:cs="Cambria Math"/>
          <w:sz w:val="8"/>
        </w:rPr>
        <w:t>𝑡</w:t>
      </w:r>
      <w:r w:rsidRPr="00AD2FFC">
        <w:rPr>
          <w:sz w:val="8"/>
        </w:rPr>
        <w:t xml:space="preserve"> given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equals that given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𝑏𝑎</w:t>
      </w:r>
      <w:r w:rsidRPr="00AD2FFC">
        <w:rPr>
          <w:sz w:val="8"/>
        </w:rPr>
        <w:t xml:space="preserve">. By D2, we have </w:t>
      </w:r>
      <w:r w:rsidRPr="00AD2FFC">
        <w:rPr>
          <w:rFonts w:ascii="Cambria Math" w:hAnsi="Cambria Math" w:cs="Cambria Math"/>
          <w:sz w:val="8"/>
        </w:rPr>
        <w:t>𝛿𝜏</w:t>
      </w:r>
      <w:r w:rsidRPr="00AD2FFC">
        <w:rPr>
          <w:sz w:val="8"/>
        </w:rPr>
        <w:t>(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 </w:t>
      </w:r>
      <w:r w:rsidRPr="00AD2FFC">
        <w:rPr>
          <w:rFonts w:ascii="Cambria Math" w:hAnsi="Cambria Math" w:cs="Cambria Math"/>
          <w:sz w:val="8"/>
        </w:rPr>
        <w:t>𝛿𝜏</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𝑏𝑎</w:t>
      </w:r>
      <w:r w:rsidRPr="00AD2FFC">
        <w:rPr>
          <w:sz w:val="8"/>
        </w:rPr>
        <w:t xml:space="preserve">) for all </w:t>
      </w:r>
      <w:r w:rsidRPr="00AD2FFC">
        <w:rPr>
          <w:rFonts w:ascii="Cambria Math" w:hAnsi="Cambria Math" w:cs="Cambria Math"/>
          <w:sz w:val="8"/>
        </w:rPr>
        <w:t>𝜏</w:t>
      </w:r>
      <w:r w:rsidRPr="00AD2FFC">
        <w:rPr>
          <w:sz w:val="8"/>
        </w:rPr>
        <w:t xml:space="preserve"> &gt; </w:t>
      </w:r>
      <w:r w:rsidRPr="00AD2FFC">
        <w:rPr>
          <w:rFonts w:ascii="Cambria Math" w:hAnsi="Cambria Math" w:cs="Cambria Math"/>
          <w:sz w:val="8"/>
        </w:rPr>
        <w:t>𝑡</w:t>
      </w:r>
      <w:r w:rsidRPr="00AD2FFC">
        <w:rPr>
          <w:sz w:val="8"/>
        </w:rPr>
        <w:t xml:space="preserve">, with strict inequality for some </w:t>
      </w:r>
      <w:r w:rsidRPr="00AD2FFC">
        <w:rPr>
          <w:rFonts w:ascii="Cambria Math" w:hAnsi="Cambria Math" w:cs="Cambria Math"/>
          <w:sz w:val="8"/>
        </w:rPr>
        <w:t>𝜏</w:t>
      </w:r>
      <w:r w:rsidRPr="00AD2FFC">
        <w:rPr>
          <w:sz w:val="8"/>
        </w:rPr>
        <w:t xml:space="preserve"> &gt; </w:t>
      </w:r>
      <w:r w:rsidRPr="00AD2FFC">
        <w:rPr>
          <w:rFonts w:ascii="Cambria Math" w:hAnsi="Cambria Math" w:cs="Cambria Math"/>
          <w:sz w:val="8"/>
        </w:rPr>
        <w:t>𝑡</w:t>
      </w:r>
      <w:r w:rsidRPr="00AD2FFC">
        <w:rPr>
          <w:sz w:val="8"/>
        </w:rPr>
        <w:t>. Thus ̂</w:t>
      </w:r>
      <w:r w:rsidRPr="00AD2FFC">
        <w:rPr>
          <w:rFonts w:ascii="Cambria Math" w:hAnsi="Cambria Math" w:cs="Cambria Math"/>
          <w:sz w:val="8"/>
        </w:rPr>
        <w:t>𝑎</w:t>
      </w:r>
      <w:r w:rsidRPr="00AD2FFC">
        <w:rPr>
          <w:sz w:val="8"/>
        </w:rPr>
        <w:t xml:space="preserve"> allows for weakly more consumption and safety than </w:t>
      </w:r>
      <w:r w:rsidRPr="00AD2FFC">
        <w:rPr>
          <w:rFonts w:ascii="Cambria Math" w:hAnsi="Cambria Math" w:cs="Cambria Math"/>
          <w:sz w:val="8"/>
        </w:rPr>
        <w:t>𝑎</w:t>
      </w:r>
      <w:r w:rsidRPr="00AD2FFC">
        <w:rPr>
          <w:sz w:val="8"/>
        </w:rPr>
        <w:t xml:space="preserve">. Observation 3.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increases to a finite limit. Proof. Given </w:t>
      </w:r>
      <w:r w:rsidRPr="00AD2FFC">
        <w:rPr>
          <w:rFonts w:ascii="Cambria Math" w:hAnsi="Cambria Math" w:cs="Cambria Math"/>
          <w:sz w:val="8"/>
        </w:rPr>
        <w:t>𝜏</w:t>
      </w:r>
      <w:r w:rsidRPr="00AD2FFC">
        <w:rPr>
          <w:sz w:val="8"/>
        </w:rPr>
        <w:t xml:space="preserve"> &gt; 0, define ̂</w:t>
      </w:r>
      <w:r w:rsidRPr="00AD2FFC">
        <w:rPr>
          <w:rFonts w:ascii="Cambria Math" w:hAnsi="Cambria Math" w:cs="Cambria Math"/>
          <w:sz w:val="8"/>
        </w:rPr>
        <w:t>𝑎𝑡</w:t>
      </w:r>
      <w:r w:rsidRPr="00AD2FFC">
        <w:rPr>
          <w:sz w:val="8"/>
        </w:rPr>
        <w:t xml:space="preserve"> ≡ </w:t>
      </w:r>
      <w:r w:rsidRPr="00AD2FFC">
        <w:rPr>
          <w:rFonts w:ascii="Cambria Math" w:hAnsi="Cambria Math" w:cs="Cambria Math"/>
          <w:sz w:val="8"/>
        </w:rPr>
        <w:t>𝑎𝑡</w:t>
      </w:r>
      <w:r w:rsidRPr="00AD2FFC">
        <w:rPr>
          <w:sz w:val="8"/>
        </w:rPr>
        <w:t>+</w:t>
      </w:r>
      <w:r w:rsidRPr="00AD2FFC">
        <w:rPr>
          <w:rFonts w:ascii="Cambria Math" w:hAnsi="Cambria Math" w:cs="Cambria Math"/>
          <w:sz w:val="8"/>
        </w:rPr>
        <w:t>𝜏</w:t>
      </w:r>
      <w:r w:rsidRPr="00AD2FFC">
        <w:rPr>
          <w:sz w:val="8"/>
        </w:rPr>
        <w:t xml:space="preserve">. Because </w:t>
      </w:r>
      <w:r w:rsidRPr="00AD2FFC">
        <w:rPr>
          <w:rFonts w:ascii="Cambria Math" w:hAnsi="Cambria Math" w:cs="Cambria Math"/>
          <w:sz w:val="8"/>
        </w:rPr>
        <w:t>𝑎</w:t>
      </w:r>
      <w:r w:rsidRPr="00AD2FFC">
        <w:rPr>
          <w:sz w:val="8"/>
        </w:rPr>
        <w:t xml:space="preserve"> increases, ̂</w:t>
      </w:r>
      <w:r w:rsidRPr="00AD2FFC">
        <w:rPr>
          <w:rFonts w:ascii="Cambria Math" w:hAnsi="Cambria Math" w:cs="Cambria Math"/>
          <w:sz w:val="8"/>
        </w:rPr>
        <w:t>𝑎𝑡</w:t>
      </w:r>
      <w:r w:rsidRPr="00AD2FFC">
        <w:rPr>
          <w:sz w:val="8"/>
        </w:rPr>
        <w:t xml:space="preserve"> &gt; </w:t>
      </w:r>
      <w:r w:rsidRPr="00AD2FFC">
        <w:rPr>
          <w:rFonts w:ascii="Cambria Math" w:hAnsi="Cambria Math" w:cs="Cambria Math"/>
          <w:sz w:val="8"/>
        </w:rPr>
        <w:t>𝑎𝑡</w:t>
      </w:r>
      <w:r w:rsidRPr="00AD2FFC">
        <w:rPr>
          <w:sz w:val="8"/>
        </w:rPr>
        <w:t xml:space="preserve"> . By Obs. 2, </w:t>
      </w:r>
      <w:r w:rsidRPr="00AD2FFC">
        <w:rPr>
          <w:rFonts w:ascii="Cambria Math" w:hAnsi="Cambria Math" w:cs="Cambria Math"/>
          <w:sz w:val="8"/>
        </w:rPr>
        <w:t>𝑣𝑡</w:t>
      </w:r>
      <w:r w:rsidRPr="00AD2FFC">
        <w:rPr>
          <w:sz w:val="8"/>
        </w:rPr>
        <w:t>+</w:t>
      </w:r>
      <w:r w:rsidRPr="00AD2FFC">
        <w:rPr>
          <w:rFonts w:ascii="Cambria Math" w:hAnsi="Cambria Math" w:cs="Cambria Math"/>
          <w:sz w:val="8"/>
        </w:rPr>
        <w:t>𝜏</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𝑣𝑡</w:t>
      </w:r>
      <w:r w:rsidRPr="00AD2FFC">
        <w:rPr>
          <w:sz w:val="8"/>
        </w:rPr>
        <w:t>( ̂</w:t>
      </w:r>
      <w:r w:rsidRPr="00AD2FFC">
        <w:rPr>
          <w:rFonts w:ascii="Cambria Math" w:hAnsi="Cambria Math" w:cs="Cambria Math"/>
          <w:sz w:val="8"/>
        </w:rPr>
        <w:t>𝑎</w:t>
      </w:r>
      <w:r w:rsidRPr="00AD2FFC">
        <w:rPr>
          <w:sz w:val="8"/>
        </w:rPr>
        <w:t xml:space="preserve">)] &gt;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Because </w:t>
      </w:r>
      <w:r w:rsidRPr="00AD2FFC">
        <w:rPr>
          <w:rFonts w:ascii="Cambria Math" w:hAnsi="Cambria Math" w:cs="Cambria Math"/>
          <w:sz w:val="8"/>
        </w:rPr>
        <w:t>𝑢</w:t>
      </w:r>
      <w:r w:rsidRPr="00AD2FFC">
        <w:rPr>
          <w:sz w:val="8"/>
        </w:rPr>
        <w:t>(</w:t>
      </w:r>
      <w:r w:rsidRPr="00AD2FFC">
        <w:rPr>
          <w:rFonts w:ascii="Cambria Math" w:hAnsi="Cambria Math" w:cs="Cambria Math"/>
          <w:sz w:val="8"/>
        </w:rPr>
        <w:t>𝐶</w:t>
      </w:r>
      <w:r w:rsidRPr="00AD2FFC">
        <w:rPr>
          <w:sz w:val="8"/>
        </w:rPr>
        <w:t xml:space="preserve">) &lt; 1 </w:t>
      </w:r>
      <w:r w:rsidRPr="00AD2FFC">
        <w:rPr>
          <w:rFonts w:ascii="Cambria Math" w:hAnsi="Cambria Math" w:cs="Cambria Math"/>
          <w:sz w:val="8"/>
        </w:rPr>
        <w:t>𝜂</w:t>
      </w:r>
      <w:r w:rsidRPr="00AD2FFC">
        <w:rPr>
          <w:sz w:val="8"/>
        </w:rPr>
        <w:t xml:space="preserve">−1 , </w:t>
      </w:r>
      <w:r w:rsidRPr="00AD2FFC">
        <w:rPr>
          <w:rFonts w:ascii="Cambria Math" w:hAnsi="Cambria Math" w:cs="Cambria Math"/>
          <w:sz w:val="8"/>
        </w:rPr>
        <w:t>𝑣𝑡</w:t>
      </w:r>
      <w:r w:rsidRPr="00AD2FFC">
        <w:rPr>
          <w:sz w:val="8"/>
        </w:rPr>
        <w:t xml:space="preserve"> &lt; ̄</w:t>
      </w:r>
      <w:r w:rsidRPr="00AD2FFC">
        <w:rPr>
          <w:rFonts w:ascii="Cambria Math" w:hAnsi="Cambria Math" w:cs="Cambria Math"/>
          <w:sz w:val="8"/>
        </w:rPr>
        <w:t>𝑣</w:t>
      </w:r>
      <w:r w:rsidRPr="00AD2FFC">
        <w:rPr>
          <w:sz w:val="8"/>
        </w:rPr>
        <w:t xml:space="preserve"> ≡ 1 </w:t>
      </w:r>
      <w:r w:rsidRPr="00AD2FFC">
        <w:rPr>
          <w:rFonts w:ascii="Cambria Math" w:hAnsi="Cambria Math" w:cs="Cambria Math"/>
          <w:sz w:val="8"/>
        </w:rPr>
        <w:t>𝜌</w:t>
      </w:r>
      <w:r w:rsidRPr="00AD2FFC">
        <w:rPr>
          <w:sz w:val="8"/>
        </w:rPr>
        <w:t>(</w:t>
      </w:r>
      <w:r w:rsidRPr="00AD2FFC">
        <w:rPr>
          <w:rFonts w:ascii="Cambria Math" w:hAnsi="Cambria Math" w:cs="Cambria Math"/>
          <w:sz w:val="8"/>
        </w:rPr>
        <w:t>𝜂</w:t>
      </w:r>
      <w:r w:rsidRPr="00AD2FFC">
        <w:rPr>
          <w:sz w:val="8"/>
        </w:rPr>
        <w:t xml:space="preserve">−1). Observation 4. Optimal policy at </w:t>
      </w:r>
      <w:r w:rsidRPr="00AD2FFC">
        <w:rPr>
          <w:rFonts w:ascii="Cambria Math" w:hAnsi="Cambria Math" w:cs="Cambria Math"/>
          <w:sz w:val="8"/>
        </w:rPr>
        <w:t>𝑡</w:t>
      </w:r>
      <w:r w:rsidRPr="00AD2FFC">
        <w:rPr>
          <w:sz w:val="8"/>
        </w:rPr>
        <w:t xml:space="preserve"> must satisfy the first-order condition that the loss in flow utility from marginally increasing the safety share weakly exceeds the benefit via reducing the hazard rate and increasing the probability that </w:t>
      </w:r>
      <w:r w:rsidRPr="00AD2FFC">
        <w:rPr>
          <w:rFonts w:ascii="Cambria Math" w:hAnsi="Cambria Math" w:cs="Cambria Math"/>
          <w:sz w:val="8"/>
        </w:rPr>
        <w:t>𝑣𝑡</w:t>
      </w:r>
      <w:r w:rsidRPr="00AD2FFC">
        <w:rPr>
          <w:sz w:val="8"/>
        </w:rPr>
        <w:t xml:space="preserve"> is realized: &lt;&lt;EQUATION 17 OMITTED&gt;&gt; with inequality only if the marginal value of safety spending is negative even at the </w:t>
      </w:r>
      <w:r w:rsidRPr="00AD2FFC">
        <w:rPr>
          <w:rFonts w:ascii="Cambria Math" w:hAnsi="Cambria Math" w:cs="Cambria Math"/>
          <w:sz w:val="8"/>
        </w:rPr>
        <w:t>𝐵</w:t>
      </w:r>
      <w:r w:rsidRPr="00AD2FFC">
        <w:rPr>
          <w:sz w:val="8"/>
        </w:rPr>
        <w:t xml:space="preserve"> = 0 corner. The lower Inada condition on </w:t>
      </w:r>
      <w:r w:rsidRPr="00AD2FFC">
        <w:rPr>
          <w:rFonts w:ascii="Cambria Math" w:hAnsi="Cambria Math" w:cs="Cambria Math"/>
          <w:sz w:val="8"/>
        </w:rPr>
        <w:t>𝑢</w:t>
      </w:r>
      <w:r w:rsidRPr="00AD2FFC">
        <w:rPr>
          <w:sz w:val="8"/>
        </w:rPr>
        <w:t>(</w:t>
      </w:r>
      <w:r w:rsidRPr="00AD2FFC">
        <w:rPr>
          <w:rFonts w:ascii="Cambria Math" w:hAnsi="Cambria Math" w:cs="Cambria Math"/>
          <w:sz w:val="8"/>
        </w:rPr>
        <w:t>⋅</w:t>
      </w:r>
      <w:r w:rsidRPr="00AD2FFC">
        <w:rPr>
          <w:sz w:val="8"/>
        </w:rPr>
        <w:t xml:space="preserve">) ensures that </w:t>
      </w:r>
      <w:r w:rsidRPr="00AD2FFC">
        <w:rPr>
          <w:rFonts w:ascii="Cambria Math" w:hAnsi="Cambria Math" w:cs="Cambria Math"/>
          <w:sz w:val="8"/>
        </w:rPr>
        <w:t>𝐵</w:t>
      </w:r>
      <w:r w:rsidRPr="00AD2FFC">
        <w:rPr>
          <w:sz w:val="8"/>
        </w:rPr>
        <w:t xml:space="preserve"> = 1 is never optimal. A proof of the necessity of FOC (17) is given in the proof of Prop. 3 (Appendix B.3.) Example: constant elasticities. Suppose the technology path is </w:t>
      </w:r>
      <w:r w:rsidRPr="00AD2FFC">
        <w:rPr>
          <w:rFonts w:ascii="Cambria Math" w:hAnsi="Cambria Math" w:cs="Cambria Math"/>
          <w:sz w:val="8"/>
        </w:rPr>
        <w:t>𝑎𝑡</w:t>
      </w:r>
      <w:r w:rsidRPr="00AD2FFC">
        <w:rPr>
          <w:sz w:val="8"/>
        </w:rPr>
        <w:t xml:space="preserve"> = </w:t>
      </w:r>
      <w:r w:rsidRPr="00AD2FFC">
        <w:rPr>
          <w:rFonts w:ascii="Cambria Math" w:hAnsi="Cambria Math" w:cs="Cambria Math"/>
          <w:sz w:val="8"/>
        </w:rPr>
        <w:t>𝑒</w:t>
      </w:r>
      <w:r w:rsidRPr="00AD2FFC">
        <w:rPr>
          <w:sz w:val="8"/>
        </w:rPr>
        <w:t xml:space="preserve"> </w:t>
      </w:r>
      <w:r w:rsidRPr="00AD2FFC">
        <w:rPr>
          <w:rFonts w:ascii="Cambria Math" w:hAnsi="Cambria Math" w:cs="Cambria Math"/>
          <w:sz w:val="8"/>
        </w:rPr>
        <w:t>𝑔𝑡</w:t>
      </w:r>
      <w:r w:rsidRPr="00AD2FFC">
        <w:rPr>
          <w:sz w:val="8"/>
        </w:rPr>
        <w:t xml:space="preserve"> for </w:t>
      </w:r>
      <w:r w:rsidRPr="00AD2FFC">
        <w:rPr>
          <w:rFonts w:ascii="Cambria Math" w:hAnsi="Cambria Math" w:cs="Cambria Math"/>
          <w:sz w:val="8"/>
        </w:rPr>
        <w:t>𝑔</w:t>
      </w:r>
      <w:r w:rsidRPr="00AD2FFC">
        <w:rPr>
          <w:sz w:val="8"/>
        </w:rPr>
        <w:t xml:space="preserve"> &gt; 0. Suppose that the hazard function features constant </w:t>
      </w:r>
      <w:r w:rsidRPr="00AD2FFC">
        <w:rPr>
          <w:rFonts w:ascii="Cambria Math" w:hAnsi="Cambria Math" w:cs="Cambria Math"/>
          <w:sz w:val="8"/>
        </w:rPr>
        <w:t>𝛼</w:t>
      </w:r>
      <w:r w:rsidRPr="00AD2FFC">
        <w:rPr>
          <w:sz w:val="8"/>
        </w:rPr>
        <w:t xml:space="preserve"> and </w:t>
      </w:r>
      <w:r w:rsidRPr="00AD2FFC">
        <w:rPr>
          <w:rFonts w:ascii="Cambria Math" w:hAnsi="Cambria Math" w:cs="Cambria Math"/>
          <w:sz w:val="8"/>
        </w:rPr>
        <w:t>𝛽</w:t>
      </w:r>
      <w:r w:rsidRPr="00AD2FFC">
        <w:rPr>
          <w:sz w:val="8"/>
        </w:rPr>
        <w:t>: &lt;&lt;EQUATION 18 OMITTED&gt;&gt; so that the hazard rate falls from ̄</w:t>
      </w:r>
      <w:r w:rsidRPr="00AD2FFC">
        <w:rPr>
          <w:rFonts w:ascii="Cambria Math" w:hAnsi="Cambria Math" w:cs="Cambria Math"/>
          <w:sz w:val="8"/>
        </w:rPr>
        <w:t>𝛿𝐴𝛼</w:t>
      </w:r>
      <w:r w:rsidRPr="00AD2FFC">
        <w:rPr>
          <w:sz w:val="8"/>
        </w:rPr>
        <w:t xml:space="preserve"> to 0 as policy grows more stringent. </w:t>
      </w:r>
      <w:r w:rsidRPr="00AD2FFC">
        <w:rPr>
          <w:rFonts w:ascii="Cambria Math" w:hAnsi="Cambria Math" w:cs="Cambria Math"/>
          <w:sz w:val="8"/>
        </w:rPr>
        <w:t>𝛽</w:t>
      </w:r>
      <w:r w:rsidRPr="00AD2FFC">
        <w:rPr>
          <w:sz w:val="8"/>
        </w:rPr>
        <w:t xml:space="preserve"> ≥ 1 maintains D1 and </w:t>
      </w:r>
      <w:r w:rsidRPr="00AD2FFC">
        <w:rPr>
          <w:rFonts w:ascii="Cambria Math" w:hAnsi="Cambria Math" w:cs="Cambria Math"/>
          <w:sz w:val="8"/>
        </w:rPr>
        <w:t>𝛽</w:t>
      </w:r>
      <w:r w:rsidRPr="00AD2FFC">
        <w:rPr>
          <w:sz w:val="8"/>
        </w:rPr>
        <w:t xml:space="preserve"> &gt; </w:t>
      </w:r>
      <w:r w:rsidRPr="00AD2FFC">
        <w:rPr>
          <w:rFonts w:ascii="Cambria Math" w:hAnsi="Cambria Math" w:cs="Cambria Math"/>
          <w:sz w:val="8"/>
        </w:rPr>
        <w:t>𝛼</w:t>
      </w:r>
      <w:r w:rsidRPr="00AD2FFC">
        <w:rPr>
          <w:sz w:val="8"/>
        </w:rPr>
        <w:t xml:space="preserve"> maintains D2. We here also impose </w:t>
      </w:r>
      <w:r w:rsidRPr="00AD2FFC">
        <w:rPr>
          <w:rFonts w:ascii="Cambria Math" w:hAnsi="Cambria Math" w:cs="Cambria Math"/>
          <w:sz w:val="8"/>
        </w:rPr>
        <w:t>𝛼</w:t>
      </w:r>
      <w:r w:rsidRPr="00AD2FFC">
        <w:rPr>
          <w:sz w:val="8"/>
        </w:rPr>
        <w:t xml:space="preserve"> ≥ 0 so that fixing </w:t>
      </w:r>
      <w:r w:rsidRPr="00AD2FFC">
        <w:rPr>
          <w:rFonts w:ascii="Cambria Math" w:hAnsi="Cambria Math" w:cs="Cambria Math"/>
          <w:sz w:val="8"/>
        </w:rPr>
        <w:t>𝐵</w:t>
      </w:r>
      <w:r w:rsidRPr="00AD2FFC">
        <w:rPr>
          <w:sz w:val="8"/>
        </w:rPr>
        <w:t xml:space="preserve"> &lt; 1, </w:t>
      </w:r>
      <w:r w:rsidRPr="00AD2FFC">
        <w:rPr>
          <w:rFonts w:ascii="Cambria Math" w:hAnsi="Cambria Math" w:cs="Cambria Math"/>
          <w:sz w:val="8"/>
        </w:rPr>
        <w:t>𝛿</w:t>
      </w:r>
      <w:r w:rsidRPr="00AD2FFC">
        <w:rPr>
          <w:sz w:val="8"/>
        </w:rPr>
        <w:t xml:space="preserve"> increases in </w:t>
      </w:r>
      <w:r w:rsidRPr="00AD2FFC">
        <w:rPr>
          <w:rFonts w:ascii="Cambria Math" w:hAnsi="Cambria Math" w:cs="Cambria Math"/>
          <w:sz w:val="8"/>
        </w:rPr>
        <w:t>𝐴</w:t>
      </w:r>
      <w:r w:rsidRPr="00AD2FFC">
        <w:rPr>
          <w:sz w:val="8"/>
        </w:rPr>
        <w:t xml:space="preserve">. This grants that the direct impact of technological development is to weakly increase the hazard rate, against the indirect impact of potentially lowering the hazard rate by motivating more safety spending. If </w:t>
      </w:r>
      <w:r w:rsidRPr="00AD2FFC">
        <w:rPr>
          <w:rFonts w:ascii="Cambria Math" w:hAnsi="Cambria Math" w:cs="Cambria Math"/>
          <w:sz w:val="8"/>
        </w:rPr>
        <w:t>𝛼</w:t>
      </w:r>
      <w:r w:rsidRPr="00AD2FFC">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AD2FFC">
        <w:rPr>
          <w:rFonts w:ascii="Cambria Math" w:hAnsi="Cambria Math" w:cs="Cambria Math"/>
          <w:sz w:val="8"/>
        </w:rPr>
        <w:t>𝑎𝑡</w:t>
      </w:r>
      <w:r w:rsidRPr="00AD2FFC">
        <w:rPr>
          <w:sz w:val="8"/>
        </w:rPr>
        <w:t xml:space="preserve"> and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increase, the optimal policy is to spend nothing on safety until the first term of the maximum is positive; </w:t>
      </w:r>
      <w:r w:rsidRPr="00AD2FFC">
        <w:rPr>
          <w:rFonts w:ascii="Cambria Math" w:hAnsi="Cambria Math" w:cs="Cambria Math"/>
          <w:sz w:val="8"/>
        </w:rPr>
        <w:t>𝑏</w:t>
      </w:r>
      <w:r w:rsidRPr="00AD2FFC">
        <w:rPr>
          <w:sz w:val="8"/>
        </w:rPr>
        <w:t xml:space="preserve">̃ </w:t>
      </w:r>
      <w:r w:rsidRPr="00AD2FFC">
        <w:rPr>
          <w:rFonts w:ascii="Cambria Math" w:hAnsi="Cambria Math" w:cs="Cambria Math"/>
          <w:sz w:val="8"/>
        </w:rPr>
        <w:t>𝑎</w:t>
      </w:r>
      <w:r w:rsidRPr="00AD2FFC">
        <w:rPr>
          <w:sz w:val="8"/>
        </w:rPr>
        <w:t xml:space="preserve"> then falls from 1 toward 0. The reason why has been understood at least since Hall and Jones (2007): when </w:t>
      </w:r>
      <w:r w:rsidRPr="00AD2FFC">
        <w:rPr>
          <w:rFonts w:ascii="Cambria Math" w:hAnsi="Cambria Math" w:cs="Cambria Math"/>
          <w:sz w:val="8"/>
        </w:rPr>
        <w:t>𝜂</w:t>
      </w:r>
      <w:r w:rsidRPr="00AD2FFC">
        <w:rPr>
          <w:sz w:val="8"/>
        </w:rPr>
        <w:t xml:space="preserve"> &gt; 1, safety is a luxury good. As </w:t>
      </w:r>
      <w:r w:rsidRPr="00AD2FFC">
        <w:rPr>
          <w:rFonts w:ascii="Cambria Math" w:hAnsi="Cambria Math" w:cs="Cambria Math"/>
          <w:sz w:val="8"/>
        </w:rPr>
        <w:t>𝐴</w:t>
      </w:r>
      <w:r w:rsidRPr="00AD2FFC">
        <w:rPr>
          <w:sz w:val="8"/>
        </w:rPr>
        <w:t xml:space="preserve"> rises, if the consumption share </w:t>
      </w:r>
      <w:r w:rsidRPr="00AD2FFC">
        <w:rPr>
          <w:rFonts w:ascii="Cambria Math" w:hAnsi="Cambria Math" w:cs="Cambria Math"/>
          <w:sz w:val="8"/>
        </w:rPr>
        <w:t>𝐵</w:t>
      </w:r>
      <w:r w:rsidRPr="00AD2FFC">
        <w:rPr>
          <w:sz w:val="8"/>
        </w:rPr>
        <w:t xml:space="preserve">̃ is fixed, the safety benefits of marginally lowering it are valued more highly, because “life” (here, civilization) is more valuable.23 On the other hand, the utility cost of a proportional consumption cut falls given </w:t>
      </w:r>
      <w:r w:rsidRPr="00AD2FFC">
        <w:rPr>
          <w:rFonts w:ascii="Cambria Math" w:hAnsi="Cambria Math" w:cs="Cambria Math"/>
          <w:sz w:val="8"/>
        </w:rPr>
        <w:t>𝜂</w:t>
      </w:r>
      <w:r w:rsidRPr="00AD2FFC">
        <w:rPr>
          <w:sz w:val="8"/>
        </w:rPr>
        <w:t xml:space="preserve"> &gt; 1. Let </w:t>
      </w:r>
      <w:r w:rsidRPr="00AD2FFC">
        <w:rPr>
          <w:rFonts w:ascii="Cambria Math" w:hAnsi="Cambria Math" w:cs="Cambria Math"/>
          <w:sz w:val="8"/>
        </w:rPr>
        <w:t>𝑡𝑎</w:t>
      </w:r>
      <w:r w:rsidRPr="00AD2FFC">
        <w:rPr>
          <w:sz w:val="8"/>
        </w:rPr>
        <w:t xml:space="preserve"> denote the last period at which zero safety spending is optimal. Initial risk increases — At </w:t>
      </w:r>
      <w:r w:rsidRPr="00AD2FFC">
        <w:rPr>
          <w:rFonts w:ascii="Cambria Math" w:hAnsi="Cambria Math" w:cs="Cambria Math"/>
          <w:sz w:val="8"/>
        </w:rPr>
        <w:t>𝑡</w:t>
      </w:r>
      <w:r w:rsidRPr="00AD2FFC">
        <w:rPr>
          <w:sz w:val="8"/>
        </w:rPr>
        <w:t xml:space="preserve"> &lt; </w:t>
      </w:r>
      <w:r w:rsidRPr="00AD2FFC">
        <w:rPr>
          <w:rFonts w:ascii="Cambria Math" w:hAnsi="Cambria Math" w:cs="Cambria Math"/>
          <w:sz w:val="8"/>
        </w:rPr>
        <w:t>𝑡𝑎</w:t>
      </w:r>
      <w:r w:rsidRPr="00AD2FFC">
        <w:rPr>
          <w:sz w:val="8"/>
        </w:rPr>
        <w:t xml:space="preserve">, the hazard rate equals </w:t>
      </w:r>
      <w:r w:rsidRPr="00AD2FFC">
        <w:rPr>
          <w:rFonts w:ascii="Cambria Math" w:hAnsi="Cambria Math" w:cs="Cambria Math"/>
          <w:sz w:val="8"/>
        </w:rPr>
        <w:t>𝛿𝑡</w:t>
      </w:r>
      <w:r w:rsidRPr="00AD2FFC">
        <w:rPr>
          <w:sz w:val="8"/>
        </w:rPr>
        <w:t xml:space="preserve"> = ̄</w:t>
      </w:r>
      <w:r w:rsidRPr="00AD2FFC">
        <w:rPr>
          <w:rFonts w:ascii="Cambria Math" w:hAnsi="Cambria Math" w:cs="Cambria Math"/>
          <w:sz w:val="8"/>
        </w:rPr>
        <w:t>𝛿𝑎𝛼</w:t>
      </w:r>
      <w:r w:rsidRPr="00AD2FFC">
        <w:rPr>
          <w:sz w:val="8"/>
        </w:rPr>
        <w:t xml:space="preserve"> </w:t>
      </w:r>
      <w:r w:rsidRPr="00AD2FFC">
        <w:rPr>
          <w:rFonts w:ascii="Cambria Math" w:hAnsi="Cambria Math" w:cs="Cambria Math"/>
          <w:sz w:val="8"/>
        </w:rPr>
        <w:t>𝑡</w:t>
      </w:r>
      <w:r w:rsidRPr="00AD2FFC">
        <w:rPr>
          <w:sz w:val="8"/>
        </w:rPr>
        <w:t xml:space="preserve"> and grows at rate24 </w:t>
      </w:r>
      <w:r w:rsidRPr="00AD2FFC">
        <w:rPr>
          <w:rFonts w:ascii="Cambria Math" w:hAnsi="Cambria Math" w:cs="Cambria Math"/>
          <w:sz w:val="8"/>
        </w:rPr>
        <w:t>𝑔𝛿𝑡</w:t>
      </w:r>
      <w:r w:rsidRPr="00AD2FFC">
        <w:rPr>
          <w:sz w:val="8"/>
        </w:rPr>
        <w:t xml:space="preserve"> = </w:t>
      </w:r>
      <w:r w:rsidRPr="00AD2FFC">
        <w:rPr>
          <w:rFonts w:ascii="Cambria Math" w:hAnsi="Cambria Math" w:cs="Cambria Math"/>
          <w:sz w:val="8"/>
        </w:rPr>
        <w:t>𝛼𝑔</w:t>
      </w:r>
      <w:r w:rsidRPr="00AD2FFC">
        <w:rPr>
          <w:sz w:val="8"/>
        </w:rPr>
        <w:t xml:space="preserve"> ≥ 0. (20) Eventual risk declines — After </w:t>
      </w:r>
      <w:r w:rsidRPr="00AD2FFC">
        <w:rPr>
          <w:rFonts w:ascii="Cambria Math" w:hAnsi="Cambria Math" w:cs="Cambria Math"/>
          <w:sz w:val="8"/>
        </w:rPr>
        <w:t>𝑡𝑎</w:t>
      </w:r>
      <w:r w:rsidRPr="00AD2FFC">
        <w:rPr>
          <w:sz w:val="8"/>
        </w:rPr>
        <w:t xml:space="preserve">, by (19), the consumption share </w:t>
      </w:r>
      <w:r w:rsidRPr="00AD2FFC">
        <w:rPr>
          <w:rFonts w:ascii="Cambria Math" w:hAnsi="Cambria Math" w:cs="Cambria Math"/>
          <w:sz w:val="8"/>
        </w:rPr>
        <w:t>𝐵</w:t>
      </w:r>
      <w:r w:rsidRPr="00AD2FFC">
        <w:rPr>
          <w:sz w:val="8"/>
        </w:rPr>
        <w:t xml:space="preserve">̃ grows at rate &lt;&lt;EQUATION 21 OMITTED&gt;&gt; The hazard rate in turn grows as &lt;&lt;EQUATION 22 OMITTED&gt;&gt; which is negative by </w:t>
      </w:r>
      <w:r w:rsidRPr="00AD2FFC">
        <w:rPr>
          <w:rFonts w:ascii="Cambria Math" w:hAnsi="Cambria Math" w:cs="Cambria Math"/>
          <w:sz w:val="8"/>
        </w:rPr>
        <w:t>𝛽</w:t>
      </w:r>
      <w:r w:rsidRPr="00AD2FFC">
        <w:rPr>
          <w:sz w:val="8"/>
        </w:rPr>
        <w:t xml:space="preserve"> &gt; </w:t>
      </w:r>
      <w:r w:rsidRPr="00AD2FFC">
        <w:rPr>
          <w:rFonts w:ascii="Cambria Math" w:hAnsi="Cambria Math" w:cs="Cambria Math"/>
          <w:sz w:val="8"/>
        </w:rPr>
        <w:t>𝛼</w:t>
      </w:r>
      <w:r w:rsidRPr="00AD2FFC">
        <w:rPr>
          <w:sz w:val="8"/>
        </w:rPr>
        <w:t xml:space="preserve">, </w:t>
      </w:r>
      <w:r w:rsidRPr="00AD2FFC">
        <w:rPr>
          <w:rFonts w:ascii="Cambria Math" w:hAnsi="Cambria Math" w:cs="Cambria Math"/>
          <w:sz w:val="8"/>
        </w:rPr>
        <w:t>𝜂</w:t>
      </w:r>
      <w:r w:rsidRPr="00AD2FFC">
        <w:rPr>
          <w:sz w:val="8"/>
        </w:rPr>
        <w:t xml:space="preserve"> &gt; 1, and Obs. 3. The indirect negative impact of growth on the hazard rate, by increasing the safety share, outweighs any positive impact imposed by </w:t>
      </w:r>
      <w:r w:rsidRPr="00AD2FFC">
        <w:rPr>
          <w:rFonts w:ascii="Cambria Math" w:hAnsi="Cambria Math" w:cs="Cambria Math"/>
          <w:sz w:val="8"/>
        </w:rPr>
        <w:t>𝛼</w:t>
      </w:r>
      <w:r w:rsidRPr="00AD2FFC">
        <w:rPr>
          <w:sz w:val="8"/>
        </w:rPr>
        <w:t xml:space="preserve">. The boundedness of </w:t>
      </w:r>
      <w:r w:rsidRPr="00AD2FFC">
        <w:rPr>
          <w:rFonts w:ascii="Cambria Math" w:hAnsi="Cambria Math" w:cs="Cambria Math"/>
          <w:sz w:val="8"/>
        </w:rPr>
        <w:t>𝑣</w:t>
      </w:r>
      <w:r w:rsidRPr="00AD2FFC">
        <w:rPr>
          <w:sz w:val="8"/>
        </w:rPr>
        <w:t xml:space="preserve"> (Obs. 3) gives us the asymptotic negative growth rates of </w:t>
      </w:r>
      <w:r w:rsidRPr="00AD2FFC">
        <w:rPr>
          <w:rFonts w:ascii="Cambria Math" w:hAnsi="Cambria Math" w:cs="Cambria Math"/>
          <w:sz w:val="8"/>
        </w:rPr>
        <w:t>𝐵</w:t>
      </w:r>
      <w:r w:rsidRPr="00AD2FFC">
        <w:rPr>
          <w:sz w:val="8"/>
        </w:rPr>
        <w:t xml:space="preserve">̃ and </w:t>
      </w:r>
      <w:r w:rsidRPr="00AD2FFC">
        <w:rPr>
          <w:rFonts w:ascii="Cambria Math" w:hAnsi="Cambria Math" w:cs="Cambria Math"/>
          <w:sz w:val="8"/>
        </w:rPr>
        <w:t>𝛿</w:t>
      </w:r>
      <w:r w:rsidRPr="00AD2FFC">
        <w:rPr>
          <w:sz w:val="8"/>
        </w:rPr>
        <w:t xml:space="preserve">, as well as that of consumption </w:t>
      </w:r>
      <w:r w:rsidRPr="00AD2FFC">
        <w:rPr>
          <w:rFonts w:ascii="Cambria Math" w:hAnsi="Cambria Math" w:cs="Cambria Math"/>
          <w:sz w:val="8"/>
        </w:rPr>
        <w:t>𝐶</w:t>
      </w:r>
      <w:r w:rsidRPr="00AD2FFC">
        <w:rPr>
          <w:sz w:val="8"/>
        </w:rPr>
        <w:t xml:space="preserve"> = </w:t>
      </w:r>
      <w:r w:rsidRPr="00AD2FFC">
        <w:rPr>
          <w:rFonts w:ascii="Cambria Math" w:hAnsi="Cambria Math" w:cs="Cambria Math"/>
          <w:sz w:val="8"/>
        </w:rPr>
        <w:t>𝐴𝐵</w:t>
      </w:r>
      <w:r w:rsidRPr="00AD2FFC">
        <w:rPr>
          <w:sz w:val="8"/>
        </w:rPr>
        <w:t xml:space="preserve">̃ : 25 &lt;&lt;EQUATION 23 OMITTED&gt;&gt; Survival — Because </w:t>
      </w:r>
      <w:r w:rsidRPr="00AD2FFC">
        <w:rPr>
          <w:rFonts w:ascii="Cambria Math" w:hAnsi="Cambria Math" w:cs="Cambria Math"/>
          <w:sz w:val="8"/>
        </w:rPr>
        <w:t>𝛽</w:t>
      </w:r>
      <w:r w:rsidRPr="00AD2FFC">
        <w:rPr>
          <w:sz w:val="8"/>
        </w:rPr>
        <w:t xml:space="preserve"> &gt; </w:t>
      </w:r>
      <w:r w:rsidRPr="00AD2FFC">
        <w:rPr>
          <w:rFonts w:ascii="Cambria Math" w:hAnsi="Cambria Math" w:cs="Cambria Math"/>
          <w:sz w:val="8"/>
        </w:rPr>
        <w:t>𝛼</w:t>
      </w:r>
      <w:r w:rsidRPr="00AD2FFC">
        <w:rPr>
          <w:sz w:val="8"/>
        </w:rPr>
        <w:t xml:space="preserve">, by (22) the hazard rate falls exponentially in the limit. So </w:t>
      </w:r>
      <w:r w:rsidRPr="00AD2FFC">
        <w:rPr>
          <w:rFonts w:ascii="Cambria Math" w:hAnsi="Cambria Math" w:cs="Cambria Math"/>
          <w:sz w:val="8"/>
        </w:rPr>
        <w:t>𝑋</w:t>
      </w:r>
      <w:r w:rsidRPr="00AD2FFC">
        <w:rPr>
          <w:sz w:val="8"/>
        </w:rPr>
        <w:t>(</w:t>
      </w:r>
      <w:r w:rsidRPr="00AD2FFC">
        <w:rPr>
          <w:rFonts w:ascii="Cambria Math" w:hAnsi="Cambria Math" w:cs="Cambria Math"/>
          <w:sz w:val="8"/>
        </w:rPr>
        <w:t>𝑎</w:t>
      </w:r>
      <w:r w:rsidRPr="00AD2FFC">
        <w:rPr>
          <w:sz w:val="8"/>
        </w:rPr>
        <w:t xml:space="preserve">) &lt; ∞ and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&gt; 0.</w:t>
      </w:r>
    </w:p>
    <w:p w14:paraId="12F0F7D1" w14:textId="77777777" w:rsidR="00F95A6C" w:rsidRPr="00AD2FFC" w:rsidRDefault="00F95A6C" w:rsidP="00F95A6C">
      <w:r w:rsidRPr="008C1284">
        <w:t>&lt;&lt;</w:t>
      </w:r>
      <w:r>
        <w:t>PARAGRAPH INTEGRITY RESUMES&gt;&gt;</w:t>
      </w:r>
    </w:p>
    <w:p w14:paraId="415FBB62" w14:textId="77777777" w:rsidR="00F95A6C" w:rsidRPr="00AD2FFC" w:rsidRDefault="00F95A6C" w:rsidP="00F95A6C">
      <w:pPr>
        <w:rPr>
          <w:sz w:val="16"/>
        </w:rPr>
      </w:pPr>
      <w:r w:rsidRPr="00AD2FFC">
        <w:rPr>
          <w:sz w:val="16"/>
        </w:rPr>
        <w:t xml:space="preserve">General result. </w:t>
      </w:r>
      <w:r w:rsidRPr="00AD2FFC">
        <w:rPr>
          <w:rStyle w:val="StyleUnderline"/>
        </w:rPr>
        <w:t xml:space="preserve">Increases in productive capacity </w:t>
      </w:r>
      <w:r w:rsidRPr="00AD2FFC">
        <w:rPr>
          <w:rStyle w:val="Emphasis"/>
        </w:rPr>
        <w:t>motivate</w:t>
      </w:r>
      <w:r w:rsidRPr="00AD2FFC">
        <w:rPr>
          <w:sz w:val="16"/>
        </w:rPr>
        <w:t xml:space="preserve"> increases to the “</w:t>
      </w:r>
      <w:r w:rsidRPr="00AD2FFC">
        <w:rPr>
          <w:rStyle w:val="Emphasis"/>
        </w:rPr>
        <w:t>safety</w:t>
      </w:r>
      <w:r w:rsidRPr="00AD2FFC">
        <w:rPr>
          <w:sz w:val="16"/>
        </w:rPr>
        <w:t xml:space="preserve"> share” </w:t>
      </w:r>
      <w:r w:rsidRPr="00AD2FFC">
        <w:rPr>
          <w:rFonts w:ascii="Cambria Math" w:hAnsi="Cambria Math" w:cs="Cambria Math"/>
          <w:sz w:val="16"/>
        </w:rPr>
        <w:t>𝐵</w:t>
      </w:r>
      <w:r w:rsidRPr="00AD2FFC">
        <w:rPr>
          <w:sz w:val="16"/>
        </w:rPr>
        <w:t xml:space="preserve"> under conventional assumptions which imply that safety is a luxury good. Furthermore, our example illustrates that </w:t>
      </w:r>
      <w:r w:rsidRPr="00AD2FFC">
        <w:rPr>
          <w:rStyle w:val="StyleUnderline"/>
        </w:rPr>
        <w:t>if</w:t>
      </w:r>
      <w:r w:rsidRPr="00AD2FFC">
        <w:rPr>
          <w:sz w:val="16"/>
        </w:rPr>
        <w:t xml:space="preserve"> </w:t>
      </w:r>
      <w:r w:rsidRPr="00AD2FFC">
        <w:rPr>
          <w:rFonts w:ascii="Cambria Math" w:hAnsi="Cambria Math" w:cs="Cambria Math"/>
          <w:sz w:val="16"/>
        </w:rPr>
        <w:t>𝛼</w:t>
      </w:r>
      <w:r w:rsidRPr="00AD2FFC">
        <w:rPr>
          <w:sz w:val="16"/>
        </w:rPr>
        <w:t xml:space="preserve"> and </w:t>
      </w:r>
      <w:r w:rsidRPr="00AD2FFC">
        <w:rPr>
          <w:rFonts w:ascii="Cambria Math" w:hAnsi="Cambria Math" w:cs="Cambria Math"/>
          <w:sz w:val="16"/>
        </w:rPr>
        <w:t>𝛽</w:t>
      </w:r>
      <w:r w:rsidRPr="00AD2FFC">
        <w:rPr>
          <w:sz w:val="16"/>
        </w:rPr>
        <w:t xml:space="preserve"> are fixed and </w:t>
      </w:r>
      <w:r w:rsidRPr="00AD2FFC">
        <w:rPr>
          <w:rStyle w:val="StyleUnderline"/>
        </w:rPr>
        <w:t xml:space="preserve">technology grows </w:t>
      </w:r>
      <w:r w:rsidRPr="00AD2FFC">
        <w:rPr>
          <w:rStyle w:val="Emphasis"/>
        </w:rPr>
        <w:t>exponentially</w:t>
      </w:r>
      <w:r w:rsidRPr="00AD2FFC">
        <w:rPr>
          <w:rStyle w:val="StyleUnderline"/>
        </w:rPr>
        <w:t>, the rise in the safety</w:t>
      </w:r>
      <w:r w:rsidRPr="00AD2FFC">
        <w:rPr>
          <w:sz w:val="16"/>
        </w:rPr>
        <w:t xml:space="preserve"> share </w:t>
      </w:r>
      <w:r w:rsidRPr="00AD2FFC">
        <w:rPr>
          <w:rStyle w:val="StyleUnderline"/>
        </w:rPr>
        <w:t xml:space="preserve">renders the probability of survival </w:t>
      </w:r>
      <w:r w:rsidRPr="00AD2FFC">
        <w:rPr>
          <w:rStyle w:val="Emphasis"/>
        </w:rPr>
        <w:t>positive</w:t>
      </w:r>
      <w:r w:rsidRPr="00AD2FFC">
        <w:rPr>
          <w:rStyle w:val="StyleUnderline"/>
        </w:rPr>
        <w:t xml:space="preserve"> whenever survival is compatible with </w:t>
      </w:r>
      <w:r w:rsidRPr="00AD2FFC">
        <w:rPr>
          <w:rStyle w:val="Emphasis"/>
        </w:rPr>
        <w:t>non-negative</w:t>
      </w:r>
      <w:r w:rsidRPr="00AD2FFC">
        <w:rPr>
          <w:rStyle w:val="StyleUnderline"/>
        </w:rPr>
        <w:t xml:space="preserve"> consumption </w:t>
      </w:r>
      <w:r w:rsidRPr="00AD2FFC">
        <w:rPr>
          <w:rStyle w:val="Emphasis"/>
        </w:rPr>
        <w:t>growth</w:t>
      </w:r>
      <w:r w:rsidRPr="00AD2FFC">
        <w:rPr>
          <w:sz w:val="16"/>
        </w:rPr>
        <w:t xml:space="preserve"> (</w:t>
      </w:r>
      <w:r w:rsidRPr="00AD2FFC">
        <w:rPr>
          <w:rFonts w:ascii="Cambria Math" w:hAnsi="Cambria Math" w:cs="Cambria Math"/>
          <w:sz w:val="16"/>
        </w:rPr>
        <w:t>𝛽</w:t>
      </w:r>
      <w:r w:rsidRPr="00AD2FFC">
        <w:rPr>
          <w:sz w:val="16"/>
        </w:rPr>
        <w:t xml:space="preserve"> &gt; </w:t>
      </w:r>
      <w:r w:rsidRPr="00AD2FFC">
        <w:rPr>
          <w:rFonts w:ascii="Cambria Math" w:hAnsi="Cambria Math" w:cs="Cambria Math"/>
          <w:sz w:val="16"/>
        </w:rPr>
        <w:t>𝛼</w:t>
      </w:r>
      <w:r w:rsidRPr="00AD2FFC">
        <w:rPr>
          <w:sz w:val="16"/>
        </w:rPr>
        <w:t>).</w:t>
      </w:r>
    </w:p>
    <w:p w14:paraId="10A480C3" w14:textId="77777777" w:rsidR="00F95A6C" w:rsidRDefault="00F95A6C" w:rsidP="00F95A6C">
      <w:pPr>
        <w:rPr>
          <w:sz w:val="16"/>
        </w:rPr>
      </w:pPr>
      <w:r w:rsidRPr="00AD2FFC">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AD2FFC">
        <w:rPr>
          <w:rStyle w:val="StyleUnderline"/>
        </w:rPr>
        <w:t xml:space="preserve">given </w:t>
      </w:r>
      <w:r w:rsidRPr="00AD2FFC">
        <w:rPr>
          <w:rStyle w:val="Emphasis"/>
        </w:rPr>
        <w:t>slow growth</w:t>
      </w:r>
      <w:r w:rsidRPr="00AD2FFC">
        <w:rPr>
          <w:rStyle w:val="StyleUnderline"/>
        </w:rPr>
        <w:t xml:space="preserve"> or low risk aversion</w:t>
      </w:r>
      <w:r w:rsidRPr="00AD2FFC">
        <w:rPr>
          <w:sz w:val="16"/>
        </w:rPr>
        <w:t xml:space="preserve"> (</w:t>
      </w:r>
      <w:r w:rsidRPr="00AD2FFC">
        <w:rPr>
          <w:rFonts w:ascii="Cambria Math" w:hAnsi="Cambria Math" w:cs="Cambria Math"/>
          <w:sz w:val="16"/>
        </w:rPr>
        <w:t>𝜂</w:t>
      </w:r>
      <w:r w:rsidRPr="00AD2FFC">
        <w:rPr>
          <w:sz w:val="16"/>
        </w:rPr>
        <w:t xml:space="preserve">), </w:t>
      </w:r>
      <w:r w:rsidRPr="00AD2FFC">
        <w:rPr>
          <w:rStyle w:val="StyleUnderline"/>
        </w:rPr>
        <w:t>the planner may</w:t>
      </w:r>
      <w:r w:rsidRPr="00AD2FFC">
        <w:rPr>
          <w:sz w:val="16"/>
        </w:rPr>
        <w:t xml:space="preserve"> sometimes </w:t>
      </w:r>
      <w:r w:rsidRPr="00AD2FFC">
        <w:rPr>
          <w:rStyle w:val="StyleUnderline"/>
        </w:rPr>
        <w:t xml:space="preserve">choose a policy that </w:t>
      </w:r>
      <w:r w:rsidRPr="00AD2FFC">
        <w:rPr>
          <w:rStyle w:val="Emphasis"/>
        </w:rPr>
        <w:t>precludes</w:t>
      </w:r>
      <w:r w:rsidRPr="00AD2FFC">
        <w:rPr>
          <w:rStyle w:val="StyleUnderline"/>
        </w:rPr>
        <w:t xml:space="preserve"> survival despite</w:t>
      </w:r>
      <w:r w:rsidRPr="00AD2FFC">
        <w:rPr>
          <w:sz w:val="16"/>
        </w:rPr>
        <w:t xml:space="preserve"> its </w:t>
      </w:r>
      <w:r w:rsidRPr="00AD2FFC">
        <w:rPr>
          <w:rStyle w:val="StyleUnderline"/>
        </w:rPr>
        <w:t>feasibility</w:t>
      </w:r>
      <w:r w:rsidRPr="00AD2FFC">
        <w:rPr>
          <w:sz w:val="16"/>
        </w:rPr>
        <w:t>.</w:t>
      </w:r>
    </w:p>
    <w:p w14:paraId="11EC6A5F" w14:textId="77777777" w:rsidR="00F95A6C" w:rsidRPr="002E65E1" w:rsidRDefault="00F95A6C" w:rsidP="00F95A6C">
      <w:r w:rsidRPr="008C1284">
        <w:t>&lt;&lt;</w:t>
      </w:r>
      <w:r>
        <w:t>TEXT CONDENSED, NONE OMITTED&gt;&gt;</w:t>
      </w:r>
    </w:p>
    <w:p w14:paraId="35B97476" w14:textId="77777777" w:rsidR="00F95A6C" w:rsidRPr="00D41097" w:rsidRDefault="00F95A6C" w:rsidP="00F95A6C">
      <w:pPr>
        <w:rPr>
          <w:sz w:val="8"/>
        </w:rPr>
      </w:pPr>
      <w:r w:rsidRPr="00D41097">
        <w:rPr>
          <w:sz w:val="8"/>
        </w:rPr>
        <w:t xml:space="preserve">Proposition 3 (The existential risk Kuznets curve and survival). Given a hazard function </w:t>
      </w:r>
      <w:r w:rsidRPr="00D41097">
        <w:rPr>
          <w:rFonts w:ascii="Cambria Math" w:hAnsi="Cambria Math" w:cs="Cambria Math"/>
          <w:sz w:val="8"/>
        </w:rPr>
        <w:t>𝛿</w:t>
      </w:r>
      <w:r w:rsidRPr="00D41097">
        <w:rPr>
          <w:sz w:val="8"/>
        </w:rPr>
        <w:t>(</w:t>
      </w:r>
      <w:r w:rsidRPr="00D41097">
        <w:rPr>
          <w:rFonts w:ascii="Cambria Math" w:hAnsi="Cambria Math" w:cs="Cambria Math"/>
          <w:sz w:val="8"/>
        </w:rPr>
        <w:t>⋅</w:t>
      </w:r>
      <w:r w:rsidRPr="00D41097">
        <w:rPr>
          <w:sz w:val="8"/>
        </w:rPr>
        <w:t>), a technology path “</w:t>
      </w:r>
      <w:r w:rsidRPr="00D41097">
        <w:rPr>
          <w:rFonts w:ascii="Cambria Math" w:hAnsi="Cambria Math" w:cs="Cambria Math"/>
          <w:sz w:val="8"/>
        </w:rPr>
        <w:t>𝑎</w:t>
      </w:r>
      <w:r w:rsidRPr="00D41097">
        <w:rPr>
          <w:sz w:val="8"/>
        </w:rPr>
        <w:t xml:space="preserve">” that is either </w:t>
      </w:r>
      <w:r w:rsidRPr="00D41097">
        <w:rPr>
          <w:rFonts w:hint="eastAsia"/>
          <w:sz w:val="8"/>
        </w:rPr>
        <w:t></w:t>
      </w:r>
      <w:r w:rsidRPr="00D41097">
        <w:rPr>
          <w:sz w:val="8"/>
        </w:rPr>
        <w:t xml:space="preserve"> 1 with a positive derivative or an acceleration to one that is, and preferences (12)–(13): 1. An optimal continuous policy path </w:t>
      </w:r>
      <w:r w:rsidRPr="00D41097">
        <w:rPr>
          <w:rFonts w:ascii="Cambria Math" w:hAnsi="Cambria Math" w:cs="Cambria Math"/>
          <w:sz w:val="8"/>
        </w:rPr>
        <w:t>𝑏𝑎</w:t>
      </w:r>
      <w:r w:rsidRPr="00D41097">
        <w:rPr>
          <w:sz w:val="8"/>
        </w:rPr>
        <w:t xml:space="preserve"> exists and is unique. Define ̄</w:t>
      </w:r>
      <w:r w:rsidRPr="00D41097">
        <w:rPr>
          <w:rFonts w:ascii="Cambria Math" w:hAnsi="Cambria Math" w:cs="Cambria Math"/>
          <w:sz w:val="8"/>
        </w:rPr>
        <w:t>𝑎</w:t>
      </w:r>
      <w:r w:rsidRPr="00D41097">
        <w:rPr>
          <w:sz w:val="8"/>
        </w:rPr>
        <w:t>(</w:t>
      </w:r>
      <w:r w:rsidRPr="00D41097">
        <w:rPr>
          <w:rFonts w:ascii="Cambria Math" w:hAnsi="Cambria Math" w:cs="Cambria Math"/>
          <w:sz w:val="8"/>
        </w:rPr>
        <w:t>𝑝</w:t>
      </w:r>
      <w:r w:rsidRPr="00D41097">
        <w:rPr>
          <w:sz w:val="8"/>
        </w:rPr>
        <w:t>) ≡ lim</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𝑎𝑡𝑡</w:t>
      </w:r>
      <w:r w:rsidRPr="00D41097">
        <w:rPr>
          <w:sz w:val="8"/>
        </w:rPr>
        <w:t xml:space="preserve"> − </w:t>
      </w:r>
      <w:r w:rsidRPr="00D41097">
        <w:rPr>
          <w:rFonts w:ascii="Cambria Math" w:hAnsi="Cambria Math" w:cs="Cambria Math"/>
          <w:sz w:val="8"/>
        </w:rPr>
        <w:t>𝑝</w:t>
      </w:r>
      <w:r w:rsidRPr="00D41097">
        <w:rPr>
          <w:sz w:val="8"/>
        </w:rPr>
        <w:t xml:space="preserve"> </w:t>
      </w:r>
      <w:r w:rsidRPr="00D41097">
        <w:rPr>
          <w:rFonts w:ascii="Cambria Math" w:hAnsi="Cambria Math" w:cs="Cambria Math"/>
          <w:sz w:val="8"/>
        </w:rPr>
        <w:t>𝜂</w:t>
      </w:r>
      <w:r w:rsidRPr="00D41097">
        <w:rPr>
          <w:sz w:val="8"/>
        </w:rPr>
        <w:t>−1 and &lt;&lt;EQUATION OMITTED&gt;&gt; 2a. If lim</w:t>
      </w:r>
      <w:r w:rsidRPr="00D41097">
        <w:rPr>
          <w:rFonts w:ascii="Cambria Math" w:hAnsi="Cambria Math" w:cs="Cambria Math"/>
          <w:sz w:val="8"/>
        </w:rPr>
        <w:t>𝑘</w:t>
      </w:r>
      <w:r w:rsidRPr="00D41097">
        <w:rPr>
          <w:sz w:val="8"/>
        </w:rPr>
        <w:t xml:space="preserve">→1 + </w:t>
      </w:r>
      <w:r w:rsidRPr="00D41097">
        <w:rPr>
          <w:rFonts w:ascii="Cambria Math" w:hAnsi="Cambria Math" w:cs="Cambria Math"/>
          <w:sz w:val="8"/>
        </w:rPr>
        <w:t>𝐷</w:t>
      </w:r>
      <w:r w:rsidRPr="00D41097">
        <w:rPr>
          <w:sz w:val="8"/>
        </w:rPr>
        <w:t>(</w:t>
      </w:r>
      <w:r w:rsidRPr="00D41097">
        <w:rPr>
          <w:rFonts w:ascii="Cambria Math" w:hAnsi="Cambria Math" w:cs="Cambria Math"/>
          <w:sz w:val="8"/>
        </w:rPr>
        <w:t>𝑘</w:t>
      </w:r>
      <w:r w:rsidRPr="00D41097">
        <w:rPr>
          <w:sz w:val="8"/>
        </w:rPr>
        <w:t xml:space="preserve">) = 0, then </w:t>
      </w:r>
      <w:r w:rsidRPr="00D41097">
        <w:rPr>
          <w:rFonts w:ascii="Cambria Math" w:hAnsi="Cambria Math" w:cs="Cambria Math"/>
          <w:sz w:val="8"/>
        </w:rPr>
        <w:t>𝑆</w:t>
      </w:r>
      <w:r w:rsidRPr="00D41097">
        <w:rPr>
          <w:sz w:val="8"/>
        </w:rPr>
        <w:t>∞(</w:t>
      </w:r>
      <w:r w:rsidRPr="00D41097">
        <w:rPr>
          <w:rFonts w:ascii="Cambria Math" w:hAnsi="Cambria Math" w:cs="Cambria Math"/>
          <w:sz w:val="8"/>
        </w:rPr>
        <w:t>𝑎</w:t>
      </w:r>
      <w:r w:rsidRPr="00D41097">
        <w:rPr>
          <w:sz w:val="8"/>
        </w:rPr>
        <w:t xml:space="preserve">) &gt; 0. 2b. If </w:t>
      </w:r>
      <w:r w:rsidRPr="00D41097">
        <w:rPr>
          <w:rFonts w:ascii="Cambria Math" w:hAnsi="Cambria Math" w:cs="Cambria Math"/>
          <w:sz w:val="8"/>
        </w:rPr>
        <w:t>𝐷</w:t>
      </w:r>
      <w:r w:rsidRPr="00D41097">
        <w:rPr>
          <w:sz w:val="8"/>
        </w:rPr>
        <w:t xml:space="preserve">(1) &gt; 0 and </w:t>
      </w:r>
      <w:r w:rsidRPr="00D41097">
        <w:rPr>
          <w:rFonts w:ascii="Cambria Math" w:hAnsi="Cambria Math" w:cs="Cambria Math"/>
          <w:sz w:val="8"/>
        </w:rPr>
        <w:t>𝛽</w:t>
      </w:r>
      <w:r w:rsidRPr="00D41097">
        <w:rPr>
          <w:sz w:val="8"/>
        </w:rPr>
        <w:t>(</w:t>
      </w:r>
      <w:r w:rsidRPr="00D41097">
        <w:rPr>
          <w:rFonts w:ascii="Cambria Math" w:hAnsi="Cambria Math" w:cs="Cambria Math"/>
          <w:sz w:val="8"/>
        </w:rPr>
        <w:t>⋅</w:t>
      </w:r>
      <w:r w:rsidRPr="00D41097">
        <w:rPr>
          <w:sz w:val="8"/>
        </w:rPr>
        <w:t xml:space="preserve">) is upper-bounded, then </w:t>
      </w:r>
      <w:r w:rsidRPr="00D41097">
        <w:rPr>
          <w:rFonts w:ascii="Cambria Math" w:hAnsi="Cambria Math" w:cs="Cambria Math"/>
          <w:sz w:val="8"/>
        </w:rPr>
        <w:t>𝑆</w:t>
      </w:r>
      <w:r w:rsidRPr="00D41097">
        <w:rPr>
          <w:sz w:val="8"/>
        </w:rPr>
        <w:t>∞(</w:t>
      </w:r>
      <w:r w:rsidRPr="00D41097">
        <w:rPr>
          <w:rFonts w:ascii="Cambria Math" w:hAnsi="Cambria Math" w:cs="Cambria Math"/>
          <w:sz w:val="8"/>
        </w:rPr>
        <w:t>𝑎</w:t>
      </w:r>
      <w:r w:rsidRPr="00D41097">
        <w:rPr>
          <w:sz w:val="8"/>
        </w:rPr>
        <w:t xml:space="preserve">) = 0. Proof. See Appendix B.3. Note that the result does not cover cases in which the </w:t>
      </w:r>
      <w:r w:rsidRPr="00D41097">
        <w:rPr>
          <w:rFonts w:ascii="Cambria Math" w:hAnsi="Cambria Math" w:cs="Cambria Math"/>
          <w:sz w:val="8"/>
        </w:rPr>
        <w:t>𝐷</w:t>
      </w:r>
      <w:r w:rsidRPr="00D41097">
        <w:rPr>
          <w:sz w:val="8"/>
        </w:rPr>
        <w:t>(</w:t>
      </w:r>
      <w:r w:rsidRPr="00D41097">
        <w:rPr>
          <w:rFonts w:ascii="Cambria Math" w:hAnsi="Cambria Math" w:cs="Cambria Math"/>
          <w:sz w:val="8"/>
        </w:rPr>
        <w:t>𝑘</w:t>
      </w:r>
      <w:r w:rsidRPr="00D41097">
        <w:rPr>
          <w:sz w:val="8"/>
        </w:rPr>
        <w:t xml:space="preserve">) limit is undefined at or near 1. To interpret the survival condition, recall that if the optimal consumption share (1 − </w:t>
      </w:r>
      <w:r w:rsidRPr="00D41097">
        <w:rPr>
          <w:rFonts w:ascii="Cambria Math" w:hAnsi="Cambria Math" w:cs="Cambria Math"/>
          <w:sz w:val="8"/>
        </w:rPr>
        <w:t>𝑏𝑎𝑡</w:t>
      </w:r>
      <w:r w:rsidRPr="00D41097">
        <w:rPr>
          <w:sz w:val="8"/>
        </w:rPr>
        <w:t xml:space="preserve">) is interior in the limit, the flow utility gained by marginally raising it </w:t>
      </w:r>
      <w:r w:rsidRPr="00D41097">
        <w:rPr>
          <w:rFonts w:ascii="Cambria Math" w:hAnsi="Cambria Math" w:cs="Cambria Math"/>
          <w:sz w:val="8"/>
        </w:rPr>
        <w:t>𝑎𝑡𝑢</w:t>
      </w:r>
      <w:r w:rsidRPr="00D41097">
        <w:rPr>
          <w:sz w:val="8"/>
        </w:rPr>
        <w:t xml:space="preserve"> ′ (</w:t>
      </w:r>
      <w:r w:rsidRPr="00D41097">
        <w:rPr>
          <w:rFonts w:ascii="Cambria Math" w:hAnsi="Cambria Math" w:cs="Cambria Math"/>
          <w:sz w:val="8"/>
        </w:rPr>
        <w:t>𝐶𝑡</w:t>
      </w:r>
      <w:r w:rsidRPr="00D41097">
        <w:rPr>
          <w:sz w:val="8"/>
        </w:rPr>
        <w:t xml:space="preserve">) must equal the cost, via increased risk, of marginally raising it. Rearranging (17): &lt;&lt;EQUATION 24 OMITTED&gt;&gt; &lt;&lt;EQUATION 25 OMITTED&gt;&gt; Suppose that </w:t>
      </w:r>
      <w:r w:rsidRPr="00D41097">
        <w:rPr>
          <w:rFonts w:ascii="Cambria Math" w:hAnsi="Cambria Math" w:cs="Cambria Math"/>
          <w:sz w:val="8"/>
        </w:rPr>
        <w:t>𝑣𝑡</w:t>
      </w:r>
      <w:r w:rsidRPr="00D41097">
        <w:rPr>
          <w:sz w:val="8"/>
        </w:rPr>
        <w:t xml:space="preserve"> = ̄</w:t>
      </w:r>
      <w:r w:rsidRPr="00D41097">
        <w:rPr>
          <w:rFonts w:ascii="Cambria Math" w:hAnsi="Cambria Math" w:cs="Cambria Math"/>
          <w:sz w:val="8"/>
        </w:rPr>
        <w:t>𝑣</w:t>
      </w:r>
      <w:r w:rsidRPr="00D41097">
        <w:rPr>
          <w:sz w:val="8"/>
        </w:rPr>
        <w:t xml:space="preserve"> is constant (c.f. Obs. 3). Suppose also that </w:t>
      </w:r>
      <w:r w:rsidRPr="00D41097">
        <w:rPr>
          <w:rFonts w:ascii="Cambria Math" w:hAnsi="Cambria Math" w:cs="Cambria Math"/>
          <w:sz w:val="8"/>
        </w:rPr>
        <w:t>𝛽</w:t>
      </w:r>
      <w:r w:rsidRPr="00D41097">
        <w:rPr>
          <w:sz w:val="8"/>
        </w:rPr>
        <w:t>(</w:t>
      </w:r>
      <w:r w:rsidRPr="00D41097">
        <w:rPr>
          <w:rFonts w:ascii="Cambria Math" w:hAnsi="Cambria Math" w:cs="Cambria Math"/>
          <w:sz w:val="8"/>
        </w:rPr>
        <w:t>⋅</w:t>
      </w:r>
      <w:r w:rsidRPr="00D41097">
        <w:rPr>
          <w:sz w:val="8"/>
        </w:rPr>
        <w:t xml:space="preserve">) is constant: &lt;&lt;EQUATION 26 OMITTED&gt;&gt; Substituting (26) into (25), we see that if the optimal safety share is eventually interior, the integral of the hazard curve </w:t>
      </w:r>
      <w:r w:rsidRPr="00D41097">
        <w:rPr>
          <w:rFonts w:ascii="Cambria Math" w:hAnsi="Cambria Math" w:cs="Cambria Math"/>
          <w:sz w:val="8"/>
        </w:rPr>
        <w:t>𝑋</w:t>
      </w:r>
      <w:r w:rsidRPr="00D41097">
        <w:rPr>
          <w:sz w:val="8"/>
        </w:rPr>
        <w:t>(</w:t>
      </w:r>
      <w:r w:rsidRPr="00D41097">
        <w:rPr>
          <w:rFonts w:ascii="Cambria Math" w:hAnsi="Cambria Math" w:cs="Cambria Math"/>
          <w:sz w:val="8"/>
        </w:rPr>
        <w:t>𝑎</w:t>
      </w:r>
      <w:r w:rsidRPr="00D41097">
        <w:rPr>
          <w:sz w:val="8"/>
        </w:rPr>
        <w:t xml:space="preserve">) converges and </w:t>
      </w:r>
      <w:r w:rsidRPr="00D41097">
        <w:rPr>
          <w:rFonts w:ascii="Cambria Math" w:hAnsi="Cambria Math" w:cs="Cambria Math"/>
          <w:sz w:val="8"/>
        </w:rPr>
        <w:t>𝑆</w:t>
      </w:r>
      <w:r w:rsidRPr="00D41097">
        <w:rPr>
          <w:sz w:val="8"/>
        </w:rPr>
        <w:t xml:space="preserve">∞ &gt; 0 if (24) is bounded above in the limit by </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𝑘</w:t>
      </w:r>
      <w:r w:rsidRPr="00D41097">
        <w:rPr>
          <w:sz w:val="8"/>
        </w:rPr>
        <w:t xml:space="preserve"> for </w:t>
      </w:r>
      <w:r w:rsidRPr="00D41097">
        <w:rPr>
          <w:rFonts w:ascii="Cambria Math" w:hAnsi="Cambria Math" w:cs="Cambria Math"/>
          <w:sz w:val="8"/>
        </w:rPr>
        <w:t>𝑘</w:t>
      </w:r>
      <w:r w:rsidRPr="00D41097">
        <w:rPr>
          <w:sz w:val="8"/>
        </w:rPr>
        <w:t xml:space="preserve"> &gt; 1. If (24) is bounded below in the limit by a curve proportional to </w:t>
      </w:r>
      <w:r w:rsidRPr="00D41097">
        <w:rPr>
          <w:rFonts w:ascii="Cambria Math" w:hAnsi="Cambria Math" w:cs="Cambria Math"/>
          <w:sz w:val="8"/>
        </w:rPr>
        <w:t>𝑡</w:t>
      </w:r>
      <w:r w:rsidRPr="00D41097">
        <w:rPr>
          <w:sz w:val="8"/>
        </w:rPr>
        <w:t xml:space="preserve"> −1 , </w:t>
      </w:r>
      <w:r w:rsidRPr="00D41097">
        <w:rPr>
          <w:rFonts w:ascii="Cambria Math" w:hAnsi="Cambria Math" w:cs="Cambria Math"/>
          <w:sz w:val="8"/>
        </w:rPr>
        <w:t>𝑋</w:t>
      </w:r>
      <w:r w:rsidRPr="00D41097">
        <w:rPr>
          <w:sz w:val="8"/>
        </w:rPr>
        <w:t>(</w:t>
      </w:r>
      <w:r w:rsidRPr="00D41097">
        <w:rPr>
          <w:rFonts w:ascii="Cambria Math" w:hAnsi="Cambria Math" w:cs="Cambria Math"/>
          <w:sz w:val="8"/>
        </w:rPr>
        <w:t>𝑎</w:t>
      </w:r>
      <w:r w:rsidRPr="00D41097">
        <w:rPr>
          <w:sz w:val="8"/>
        </w:rPr>
        <w:t xml:space="preserve">) = ∞ and </w:t>
      </w:r>
      <w:r w:rsidRPr="00D41097">
        <w:rPr>
          <w:rFonts w:ascii="Cambria Math" w:hAnsi="Cambria Math" w:cs="Cambria Math"/>
          <w:sz w:val="8"/>
        </w:rPr>
        <w:t>𝑆</w:t>
      </w:r>
      <w:r w:rsidRPr="00D41097">
        <w:rPr>
          <w:sz w:val="8"/>
        </w:rPr>
        <w:t xml:space="preserve">∞ = 0. Let </w:t>
      </w:r>
      <w:r w:rsidRPr="00D41097">
        <w:rPr>
          <w:rFonts w:ascii="Cambria Math" w:hAnsi="Cambria Math" w:cs="Cambria Math"/>
          <w:sz w:val="8"/>
        </w:rPr>
        <w:t>𝑏𝑘𝑡</w:t>
      </w:r>
      <w:r w:rsidRPr="00D41097">
        <w:rPr>
          <w:sz w:val="8"/>
        </w:rPr>
        <w:t xml:space="preserve"> ≡ 1 −</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𝑘</w:t>
      </w:r>
      <w:r w:rsidRPr="00D41097">
        <w:rPr>
          <w:sz w:val="8"/>
        </w:rPr>
        <w:t xml:space="preserve"> </w:t>
      </w:r>
      <w:r w:rsidRPr="00D41097">
        <w:rPr>
          <w:rFonts w:ascii="Cambria Math" w:hAnsi="Cambria Math" w:cs="Cambria Math"/>
          <w:sz w:val="8"/>
        </w:rPr>
        <w:t>𝜂</w:t>
      </w:r>
      <w:r w:rsidRPr="00D41097">
        <w:rPr>
          <w:sz w:val="8"/>
        </w:rPr>
        <w:t>−1 /</w:t>
      </w:r>
      <w:r w:rsidRPr="00D41097">
        <w:rPr>
          <w:rFonts w:ascii="Cambria Math" w:hAnsi="Cambria Math" w:cs="Cambria Math"/>
          <w:sz w:val="8"/>
        </w:rPr>
        <w:t>𝑎𝑡</w:t>
      </w:r>
      <w:r w:rsidRPr="00D41097">
        <w:rPr>
          <w:sz w:val="8"/>
        </w:rPr>
        <w:t xml:space="preserve"> denote the policy path maintaining (</w:t>
      </w:r>
      <w:r w:rsidRPr="00D41097">
        <w:rPr>
          <w:rFonts w:ascii="Cambria Math" w:hAnsi="Cambria Math" w:cs="Cambria Math"/>
          <w:sz w:val="8"/>
        </w:rPr>
        <w:t>𝑎𝑡</w:t>
      </w:r>
      <w:r w:rsidRPr="00D41097">
        <w:rPr>
          <w:sz w:val="8"/>
        </w:rPr>
        <w:t>(1 −</w:t>
      </w:r>
      <w:r w:rsidRPr="00D41097">
        <w:rPr>
          <w:rFonts w:ascii="Cambria Math" w:hAnsi="Cambria Math" w:cs="Cambria Math"/>
          <w:sz w:val="8"/>
        </w:rPr>
        <w:t>𝑏𝑘𝑡</w:t>
      </w:r>
      <w:r w:rsidRPr="00D41097">
        <w:rPr>
          <w:sz w:val="8"/>
        </w:rPr>
        <w:t>))1−</w:t>
      </w:r>
      <w:r w:rsidRPr="00D41097">
        <w:rPr>
          <w:rFonts w:ascii="Cambria Math" w:hAnsi="Cambria Math" w:cs="Cambria Math"/>
          <w:sz w:val="8"/>
        </w:rPr>
        <w:t>𝜂</w:t>
      </w:r>
      <w:r w:rsidRPr="00D41097">
        <w:rPr>
          <w:sz w:val="8"/>
        </w:rPr>
        <w:t xml:space="preserve"> = </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𝑘</w:t>
      </w:r>
      <w:r w:rsidRPr="00D41097">
        <w:rPr>
          <w:sz w:val="8"/>
        </w:rPr>
        <w:t xml:space="preserve"> . If </w:t>
      </w:r>
      <w:r w:rsidRPr="00D41097">
        <w:rPr>
          <w:rFonts w:ascii="Cambria Math" w:hAnsi="Cambria Math" w:cs="Cambria Math"/>
          <w:sz w:val="8"/>
        </w:rPr>
        <w:t>𝑎𝑡</w:t>
      </w:r>
      <w:r w:rsidRPr="00D41097">
        <w:rPr>
          <w:sz w:val="8"/>
        </w:rPr>
        <w:t xml:space="preserve"> grows faster than </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𝑝</w:t>
      </w:r>
      <w:r w:rsidRPr="00D41097">
        <w:rPr>
          <w:sz w:val="8"/>
        </w:rPr>
        <w:t xml:space="preserve"> </w:t>
      </w:r>
      <w:r w:rsidRPr="00D41097">
        <w:rPr>
          <w:rFonts w:ascii="Cambria Math" w:hAnsi="Cambria Math" w:cs="Cambria Math"/>
          <w:sz w:val="8"/>
        </w:rPr>
        <w:t>𝜂</w:t>
      </w:r>
      <w:r w:rsidRPr="00D41097">
        <w:rPr>
          <w:sz w:val="8"/>
        </w:rPr>
        <w:t xml:space="preserve">−1 for some </w:t>
      </w:r>
      <w:r w:rsidRPr="00D41097">
        <w:rPr>
          <w:rFonts w:ascii="Cambria Math" w:hAnsi="Cambria Math" w:cs="Cambria Math"/>
          <w:sz w:val="8"/>
        </w:rPr>
        <w:t>𝑝</w:t>
      </w:r>
      <w:r w:rsidRPr="00D41097">
        <w:rPr>
          <w:sz w:val="8"/>
        </w:rPr>
        <w:t xml:space="preserve"> &gt; 1, </w:t>
      </w:r>
      <w:r w:rsidRPr="00D41097">
        <w:rPr>
          <w:rFonts w:ascii="Cambria Math" w:hAnsi="Cambria Math" w:cs="Cambria Math"/>
          <w:sz w:val="8"/>
        </w:rPr>
        <w:t>𝐷</w:t>
      </w:r>
      <w:r w:rsidRPr="00D41097">
        <w:rPr>
          <w:sz w:val="8"/>
        </w:rPr>
        <w:t>(</w:t>
      </w:r>
      <w:r w:rsidRPr="00D41097">
        <w:rPr>
          <w:rFonts w:ascii="Cambria Math" w:hAnsi="Cambria Math" w:cs="Cambria Math"/>
          <w:sz w:val="8"/>
        </w:rPr>
        <w:t>𝑘</w:t>
      </w:r>
      <w:r w:rsidRPr="00D41097">
        <w:rPr>
          <w:sz w:val="8"/>
        </w:rPr>
        <w:t xml:space="preserve">) is proportional to the limit of (25)/(24) with </w:t>
      </w:r>
      <w:r w:rsidRPr="00D41097">
        <w:rPr>
          <w:rFonts w:ascii="Cambria Math" w:hAnsi="Cambria Math" w:cs="Cambria Math"/>
          <w:sz w:val="8"/>
        </w:rPr>
        <w:t>𝑏𝑘</w:t>
      </w:r>
      <w:r w:rsidRPr="00D41097">
        <w:rPr>
          <w:sz w:val="8"/>
        </w:rPr>
        <w:t xml:space="preserve"> in place of </w:t>
      </w:r>
      <w:r w:rsidRPr="00D41097">
        <w:rPr>
          <w:rFonts w:ascii="Cambria Math" w:hAnsi="Cambria Math" w:cs="Cambria Math"/>
          <w:sz w:val="8"/>
        </w:rPr>
        <w:t>𝑏𝑎</w:t>
      </w:r>
      <w:r w:rsidRPr="00D41097">
        <w:rPr>
          <w:sz w:val="8"/>
        </w:rPr>
        <w:t xml:space="preserve">. If there is a </w:t>
      </w:r>
      <w:r w:rsidRPr="00D41097">
        <w:rPr>
          <w:rFonts w:ascii="Cambria Math" w:hAnsi="Cambria Math" w:cs="Cambria Math"/>
          <w:sz w:val="8"/>
        </w:rPr>
        <w:t>𝑘</w:t>
      </w:r>
      <w:r w:rsidRPr="00D41097">
        <w:rPr>
          <w:sz w:val="8"/>
        </w:rPr>
        <w:t xml:space="preserve"> </w:t>
      </w:r>
      <w:r w:rsidRPr="00D41097">
        <w:rPr>
          <w:rFonts w:ascii="Cambria Math" w:hAnsi="Cambria Math" w:cs="Cambria Math"/>
          <w:sz w:val="8"/>
        </w:rPr>
        <w:t>∈</w:t>
      </w:r>
      <w:r w:rsidRPr="00D41097">
        <w:rPr>
          <w:sz w:val="8"/>
        </w:rPr>
        <w:t xml:space="preserve"> (1, </w:t>
      </w:r>
      <w:r w:rsidRPr="00D41097">
        <w:rPr>
          <w:rFonts w:ascii="Cambria Math" w:hAnsi="Cambria Math" w:cs="Cambria Math"/>
          <w:sz w:val="8"/>
        </w:rPr>
        <w:t>𝑝</w:t>
      </w:r>
      <w:r w:rsidRPr="00D41097">
        <w:rPr>
          <w:sz w:val="8"/>
        </w:rPr>
        <w:t xml:space="preserve">) with </w:t>
      </w:r>
      <w:r w:rsidRPr="00D41097">
        <w:rPr>
          <w:rFonts w:ascii="Cambria Math" w:hAnsi="Cambria Math" w:cs="Cambria Math"/>
          <w:sz w:val="8"/>
        </w:rPr>
        <w:t>𝐷</w:t>
      </w:r>
      <w:r w:rsidRPr="00D41097">
        <w:rPr>
          <w:sz w:val="8"/>
        </w:rPr>
        <w:t>(</w:t>
      </w:r>
      <w:r w:rsidRPr="00D41097">
        <w:rPr>
          <w:rFonts w:ascii="Cambria Math" w:hAnsi="Cambria Math" w:cs="Cambria Math"/>
          <w:sz w:val="8"/>
        </w:rPr>
        <w:t>𝑘</w:t>
      </w:r>
      <w:r w:rsidRPr="00D41097">
        <w:rPr>
          <w:sz w:val="8"/>
        </w:rPr>
        <w:t xml:space="preserve">) = 0, then even policy path </w:t>
      </w:r>
      <w:r w:rsidRPr="00D41097">
        <w:rPr>
          <w:rFonts w:ascii="Cambria Math" w:hAnsi="Cambria Math" w:cs="Cambria Math"/>
          <w:sz w:val="8"/>
        </w:rPr>
        <w:t>𝑏𝑘</w:t>
      </w:r>
      <w:r w:rsidRPr="00D41097">
        <w:rPr>
          <w:sz w:val="8"/>
        </w:rPr>
        <w:t xml:space="preserve">— which is feasible and permits survival—lowers the hazard rate too slowly. If </w:t>
      </w:r>
      <w:r w:rsidRPr="00D41097">
        <w:rPr>
          <w:rFonts w:ascii="Cambria Math" w:hAnsi="Cambria Math" w:cs="Cambria Math"/>
          <w:sz w:val="8"/>
        </w:rPr>
        <w:t>𝐷</w:t>
      </w:r>
      <w:r w:rsidRPr="00D41097">
        <w:rPr>
          <w:sz w:val="8"/>
        </w:rPr>
        <w:t xml:space="preserve">(1) &gt; 0, even </w:t>
      </w:r>
      <w:r w:rsidRPr="00D41097">
        <w:rPr>
          <w:rFonts w:ascii="Cambria Math" w:hAnsi="Cambria Math" w:cs="Cambria Math"/>
          <w:sz w:val="8"/>
        </w:rPr>
        <w:t>𝑏</w:t>
      </w:r>
      <w:r w:rsidRPr="00D41097">
        <w:rPr>
          <w:sz w:val="8"/>
        </w:rPr>
        <w:t xml:space="preserve">1—which does not—lowers the hazard rate too fast. If </w:t>
      </w:r>
      <w:r w:rsidRPr="00D41097">
        <w:rPr>
          <w:rFonts w:ascii="Cambria Math" w:hAnsi="Cambria Math" w:cs="Cambria Math"/>
          <w:sz w:val="8"/>
        </w:rPr>
        <w:t>𝑎</w:t>
      </w:r>
      <w:r w:rsidRPr="00D41097">
        <w:rPr>
          <w:sz w:val="8"/>
        </w:rPr>
        <w:t xml:space="preserve">(1) = 0, </w:t>
      </w:r>
      <w:r w:rsidRPr="00D41097">
        <w:rPr>
          <w:rFonts w:ascii="Cambria Math" w:hAnsi="Cambria Math" w:cs="Cambria Math"/>
          <w:sz w:val="8"/>
        </w:rPr>
        <w:t>𝑎</w:t>
      </w:r>
      <w:r w:rsidRPr="00D41097">
        <w:rPr>
          <w:sz w:val="8"/>
        </w:rPr>
        <w:t xml:space="preserve"> grows so slowly that </w:t>
      </w:r>
      <w:r w:rsidRPr="00D41097">
        <w:rPr>
          <w:rFonts w:ascii="Cambria Math" w:hAnsi="Cambria Math" w:cs="Cambria Math"/>
          <w:sz w:val="8"/>
        </w:rPr>
        <w:t>𝑏𝑘</w:t>
      </w:r>
      <w:r w:rsidRPr="00D41097">
        <w:rPr>
          <w:sz w:val="8"/>
        </w:rPr>
        <w:t xml:space="preserve"> is infeasible (i.e. eventually exceeds 1) for any </w:t>
      </w:r>
      <w:r w:rsidRPr="00D41097">
        <w:rPr>
          <w:rFonts w:ascii="Cambria Math" w:hAnsi="Cambria Math" w:cs="Cambria Math"/>
          <w:sz w:val="8"/>
        </w:rPr>
        <w:t>𝑘</w:t>
      </w:r>
      <w:r w:rsidRPr="00D41097">
        <w:rPr>
          <w:sz w:val="8"/>
        </w:rPr>
        <w:t xml:space="preserve"> &gt; 1. We are thus functionally in the state-risk-only case of Section 2. Unless </w:t>
      </w:r>
      <w:r w:rsidRPr="00D41097">
        <w:rPr>
          <w:rFonts w:ascii="Cambria Math" w:hAnsi="Cambria Math" w:cs="Cambria Math"/>
          <w:sz w:val="8"/>
        </w:rPr>
        <w:t>𝛽</w:t>
      </w:r>
      <w:r w:rsidRPr="00D41097">
        <w:rPr>
          <w:sz w:val="8"/>
        </w:rPr>
        <w:t>(</w:t>
      </w:r>
      <w:r w:rsidRPr="00D41097">
        <w:rPr>
          <w:rFonts w:ascii="Cambria Math" w:hAnsi="Cambria Math" w:cs="Cambria Math"/>
          <w:sz w:val="8"/>
        </w:rPr>
        <w:t>⋅</w:t>
      </w:r>
      <w:r w:rsidRPr="00D41097">
        <w:rPr>
          <w:sz w:val="8"/>
        </w:rPr>
        <w:t>) can grow arbitrarily high, so that small safety expenditures grow arbitrarily effective, survival requires technology growth eventually to lower the hazard rate faster than 1/</w:t>
      </w:r>
      <w:r w:rsidRPr="00D41097">
        <w:rPr>
          <w:rFonts w:ascii="Cambria Math" w:hAnsi="Cambria Math" w:cs="Cambria Math"/>
          <w:sz w:val="8"/>
        </w:rPr>
        <w:t>𝑡</w:t>
      </w:r>
      <w:r w:rsidRPr="00D41097">
        <w:rPr>
          <w:sz w:val="8"/>
        </w:rPr>
        <w:t xml:space="preserve"> on its own. 4.3 Illustration Example 1: constant elasticities. The optimal policy path and the corresponding hazard curve are simulated below, for hazard function (18), technology path </w:t>
      </w:r>
      <w:r w:rsidRPr="00D41097">
        <w:rPr>
          <w:rFonts w:ascii="Cambria Math" w:hAnsi="Cambria Math" w:cs="Cambria Math"/>
          <w:sz w:val="8"/>
        </w:rPr>
        <w:t>𝑎𝑡</w:t>
      </w:r>
      <w:r w:rsidRPr="00D41097">
        <w:rPr>
          <w:sz w:val="8"/>
        </w:rPr>
        <w:t xml:space="preserve"> = 2</w:t>
      </w:r>
      <w:r w:rsidRPr="00D41097">
        <w:rPr>
          <w:rFonts w:ascii="Cambria Math" w:hAnsi="Cambria Math" w:cs="Cambria Math"/>
          <w:sz w:val="8"/>
        </w:rPr>
        <w:t>𝑒</w:t>
      </w:r>
      <w:r w:rsidRPr="00D41097">
        <w:rPr>
          <w:sz w:val="8"/>
        </w:rPr>
        <w:t xml:space="preserve"> </w:t>
      </w:r>
      <w:r w:rsidRPr="00D41097">
        <w:rPr>
          <w:rFonts w:ascii="Cambria Math" w:hAnsi="Cambria Math" w:cs="Cambria Math"/>
          <w:sz w:val="8"/>
        </w:rPr>
        <w:t>𝑔𝑡</w:t>
      </w:r>
      <w:r w:rsidRPr="00D41097">
        <w:rPr>
          <w:sz w:val="8"/>
        </w:rPr>
        <w:t xml:space="preserve"> , (27) and the parameter values in Table 1. &lt;&lt;TABLE 1 OMITTED&gt;&gt; The values of </w:t>
      </w:r>
      <w:r w:rsidRPr="00D41097">
        <w:rPr>
          <w:rFonts w:ascii="Cambria Math" w:hAnsi="Cambria Math" w:cs="Cambria Math"/>
          <w:sz w:val="8"/>
        </w:rPr>
        <w:t>𝜌</w:t>
      </w:r>
      <w:r w:rsidRPr="00D41097">
        <w:rPr>
          <w:sz w:val="8"/>
        </w:rPr>
        <w:t xml:space="preserve">, </w:t>
      </w:r>
      <w:r w:rsidRPr="00D41097">
        <w:rPr>
          <w:rFonts w:ascii="Cambria Math" w:hAnsi="Cambria Math" w:cs="Cambria Math"/>
          <w:sz w:val="8"/>
        </w:rPr>
        <w:t>𝜂</w:t>
      </w:r>
      <w:r w:rsidRPr="00D41097">
        <w:rPr>
          <w:sz w:val="8"/>
        </w:rPr>
        <w:t xml:space="preserve">, and </w:t>
      </w:r>
      <w:r w:rsidRPr="00D41097">
        <w:rPr>
          <w:rFonts w:ascii="Cambria Math" w:hAnsi="Cambria Math" w:cs="Cambria Math"/>
          <w:sz w:val="8"/>
        </w:rPr>
        <w:t>𝑔</w:t>
      </w:r>
      <w:r w:rsidRPr="00D41097">
        <w:rPr>
          <w:sz w:val="8"/>
        </w:rPr>
        <w:t xml:space="preserve"> have been chosen as central estimates from the macroeconomics literature. </w:t>
      </w:r>
      <w:r w:rsidRPr="00D41097">
        <w:rPr>
          <w:rFonts w:ascii="Cambria Math" w:hAnsi="Cambria Math" w:cs="Cambria Math"/>
          <w:sz w:val="8"/>
        </w:rPr>
        <w:t>𝑎</w:t>
      </w:r>
      <w:r w:rsidRPr="00D41097">
        <w:rPr>
          <w:sz w:val="8"/>
        </w:rPr>
        <w:t xml:space="preserve">0 = 2 is chosen so that the value of a statistical life-year (VSLY) at </w:t>
      </w:r>
      <w:r w:rsidRPr="00D41097">
        <w:rPr>
          <w:rFonts w:ascii="Cambria Math" w:hAnsi="Cambria Math" w:cs="Cambria Math"/>
          <w:sz w:val="8"/>
        </w:rPr>
        <w:t>𝑡</w:t>
      </w:r>
      <w:r w:rsidRPr="00D41097">
        <w:rPr>
          <w:sz w:val="8"/>
        </w:rPr>
        <w:t xml:space="preserve"> = 75 is 4x consumption per capita, roughly matching Klenow et al. (2025).26 That is, the simulation might be taken to begin in 1950, with year 75 being the present. ̄</w:t>
      </w:r>
      <w:r w:rsidRPr="00D41097">
        <w:rPr>
          <w:rFonts w:ascii="Cambria Math" w:hAnsi="Cambria Math" w:cs="Cambria Math"/>
          <w:sz w:val="8"/>
        </w:rPr>
        <w:t>𝛿</w:t>
      </w:r>
      <w:r w:rsidRPr="00D41097">
        <w:rPr>
          <w:sz w:val="8"/>
        </w:rPr>
        <w:t xml:space="preserve">, </w:t>
      </w:r>
      <w:r w:rsidRPr="00D41097">
        <w:rPr>
          <w:rFonts w:ascii="Cambria Math" w:hAnsi="Cambria Math" w:cs="Cambria Math"/>
          <w:sz w:val="8"/>
        </w:rPr>
        <w:t>𝛼</w:t>
      </w:r>
      <w:r w:rsidRPr="00D41097">
        <w:rPr>
          <w:sz w:val="8"/>
        </w:rPr>
        <w:t xml:space="preserve">, and </w:t>
      </w:r>
      <w:r w:rsidRPr="00D41097">
        <w:rPr>
          <w:rFonts w:ascii="Cambria Math" w:hAnsi="Cambria Math" w:cs="Cambria Math"/>
          <w:sz w:val="8"/>
        </w:rPr>
        <w:t>𝛽</w:t>
      </w:r>
      <w:r w:rsidRPr="00D41097">
        <w:rPr>
          <w:sz w:val="8"/>
        </w:rPr>
        <w:t xml:space="preserve"> are chosen so that the present hazard rate is </w:t>
      </w:r>
      <w:r w:rsidRPr="00D41097">
        <w:rPr>
          <w:rFonts w:ascii="Cambria Math" w:hAnsi="Cambria Math" w:cs="Cambria Math"/>
          <w:sz w:val="8"/>
        </w:rPr>
        <w:t>∼</w:t>
      </w:r>
      <w:r w:rsidRPr="00D41097">
        <w:rPr>
          <w:sz w:val="8"/>
        </w:rPr>
        <w:t xml:space="preserve">0.1%, matching Stern’s (2007) oft-cited figure; the hazard rate begins to fall at </w:t>
      </w:r>
      <w:r w:rsidRPr="00D41097">
        <w:rPr>
          <w:rFonts w:ascii="Cambria Math" w:hAnsi="Cambria Math" w:cs="Cambria Math"/>
          <w:sz w:val="8"/>
        </w:rPr>
        <w:t>𝑡</w:t>
      </w:r>
      <w:r w:rsidRPr="00D41097">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D41097">
        <w:rPr>
          <w:rFonts w:ascii="Cambria Math" w:hAnsi="Cambria Math" w:cs="Cambria Math"/>
          <w:sz w:val="8"/>
        </w:rPr>
        <w:t>𝜖</w:t>
      </w:r>
      <w:r w:rsidRPr="00D41097">
        <w:rPr>
          <w:sz w:val="8"/>
        </w:rPr>
        <w:t xml:space="preserve"> = 0.6 and the parameter values of Table 1. The lower Inada condition ensures that the optimal safety share </w:t>
      </w:r>
      <w:r w:rsidRPr="00D41097">
        <w:rPr>
          <w:rFonts w:ascii="Cambria Math" w:hAnsi="Cambria Math" w:cs="Cambria Math"/>
          <w:sz w:val="8"/>
        </w:rPr>
        <w:t>𝑏𝑎</w:t>
      </w:r>
      <w:r w:rsidRPr="00D41097">
        <w:rPr>
          <w:sz w:val="8"/>
        </w:rPr>
        <w:t xml:space="preserve"> is always positive, and as it rises smoothly, the hazard rate rises and falls smoothly.27 On these parameters, the probability of survival </w:t>
      </w:r>
      <w:r w:rsidRPr="00D41097">
        <w:rPr>
          <w:rFonts w:ascii="Cambria Math" w:hAnsi="Cambria Math" w:cs="Cambria Math"/>
          <w:sz w:val="8"/>
        </w:rPr>
        <w:t>𝑆</w:t>
      </w:r>
      <w:r w:rsidRPr="00D41097">
        <w:rPr>
          <w:sz w:val="8"/>
        </w:rPr>
        <w:t xml:space="preserve">∞ from </w:t>
      </w:r>
      <w:r w:rsidRPr="00D41097">
        <w:rPr>
          <w:rFonts w:ascii="Cambria Math" w:hAnsi="Cambria Math" w:cs="Cambria Math"/>
          <w:sz w:val="8"/>
        </w:rPr>
        <w:t>𝑡</w:t>
      </w:r>
      <w:r w:rsidRPr="00D41097">
        <w:rPr>
          <w:sz w:val="8"/>
        </w:rPr>
        <w:t xml:space="preserve"> = 75 onward is </w:t>
      </w:r>
      <w:r w:rsidRPr="00D41097">
        <w:rPr>
          <w:rFonts w:ascii="Cambria Math" w:hAnsi="Cambria Math" w:cs="Cambria Math"/>
          <w:sz w:val="8"/>
        </w:rPr>
        <w:t>∼</w:t>
      </w:r>
      <w:r w:rsidRPr="00D41097">
        <w:rPr>
          <w:sz w:val="8"/>
        </w:rPr>
        <w:t xml:space="preserve">69%. &lt;&lt;FIGURE 2 OMITTED&gt;&gt; Derivations and code for replicating the simulations may be found in Appendix C. 4.4 Acceleration If the policy choice at </w:t>
      </w:r>
      <w:r w:rsidRPr="00D41097">
        <w:rPr>
          <w:rFonts w:ascii="Cambria Math" w:hAnsi="Cambria Math" w:cs="Cambria Math"/>
          <w:sz w:val="8"/>
        </w:rPr>
        <w:t>𝑡</w:t>
      </w:r>
      <w:r w:rsidRPr="00D41097">
        <w:rPr>
          <w:sz w:val="8"/>
        </w:rPr>
        <w:t xml:space="preserve"> depended only on the technology state at </w:t>
      </w:r>
      <w:r w:rsidRPr="00D41097">
        <w:rPr>
          <w:rFonts w:ascii="Cambria Math" w:hAnsi="Cambria Math" w:cs="Cambria Math"/>
          <w:sz w:val="8"/>
        </w:rPr>
        <w:t>𝑡</w:t>
      </w:r>
      <w:r w:rsidRPr="00D41097">
        <w:rPr>
          <w:sz w:val="8"/>
        </w:rPr>
        <w:t xml:space="preserve">—if we had </w:t>
      </w:r>
      <w:r w:rsidRPr="00D41097">
        <w:rPr>
          <w:rFonts w:ascii="Cambria Math" w:hAnsi="Cambria Math" w:cs="Cambria Math"/>
          <w:sz w:val="8"/>
        </w:rPr>
        <w:t>𝑏𝑎𝑡</w:t>
      </w:r>
      <w:r w:rsidRPr="00D41097">
        <w:rPr>
          <w:sz w:val="8"/>
        </w:rPr>
        <w:t xml:space="preserve"> = </w:t>
      </w:r>
      <w:r w:rsidRPr="00D41097">
        <w:rPr>
          <w:rFonts w:ascii="Cambria Math" w:hAnsi="Cambria Math" w:cs="Cambria Math"/>
          <w:sz w:val="8"/>
        </w:rPr>
        <w:t>𝑏</w:t>
      </w:r>
      <w:r w:rsidRPr="00D41097">
        <w:rPr>
          <w:sz w:val="8"/>
        </w:rPr>
        <w:t>(</w:t>
      </w:r>
      <w:r w:rsidRPr="00D41097">
        <w:rPr>
          <w:rFonts w:ascii="Cambria Math" w:hAnsi="Cambria Math" w:cs="Cambria Math"/>
          <w:sz w:val="8"/>
        </w:rPr>
        <w:t>𝑎𝑡</w:t>
      </w:r>
      <w:r w:rsidRPr="00D41097">
        <w:rPr>
          <w:sz w:val="8"/>
        </w:rPr>
        <w:t xml:space="preserve">)—then, given optimal policy, the hazard function could be expressed as a function of </w:t>
      </w:r>
      <w:r w:rsidRPr="00D41097">
        <w:rPr>
          <w:rFonts w:ascii="Cambria Math" w:hAnsi="Cambria Math" w:cs="Cambria Math"/>
          <w:sz w:val="8"/>
        </w:rPr>
        <w:t>𝐴</w:t>
      </w:r>
      <w:r w:rsidRPr="00D41097">
        <w:rPr>
          <w:sz w:val="8"/>
        </w:rPr>
        <w:t xml:space="preserve">. The impact of acceleration on cumulative risk would thus be precisely as in Section 2, stated in Prop. 1. Here, with </w:t>
      </w:r>
      <w:r w:rsidRPr="00D41097">
        <w:rPr>
          <w:rFonts w:ascii="Cambria Math" w:hAnsi="Cambria Math" w:cs="Cambria Math"/>
          <w:sz w:val="8"/>
        </w:rPr>
        <w:t>𝑏𝑎𝐴</w:t>
      </w:r>
      <w:r w:rsidRPr="00D41097">
        <w:rPr>
          <w:sz w:val="8"/>
        </w:rPr>
        <w:t xml:space="preserve"> ≡ </w:t>
      </w:r>
      <w:r w:rsidRPr="00D41097">
        <w:rPr>
          <w:rFonts w:ascii="Cambria Math" w:hAnsi="Cambria Math" w:cs="Cambria Math"/>
          <w:sz w:val="8"/>
        </w:rPr>
        <w:t>𝑏𝑎</w:t>
      </w:r>
      <w:r w:rsidRPr="00D41097">
        <w:rPr>
          <w:sz w:val="8"/>
        </w:rPr>
        <w:t>,</w:t>
      </w:r>
      <w:r w:rsidRPr="00D41097">
        <w:rPr>
          <w:rFonts w:ascii="Cambria Math" w:hAnsi="Cambria Math" w:cs="Cambria Math"/>
          <w:sz w:val="8"/>
        </w:rPr>
        <w:t>𝑡</w:t>
      </w:r>
      <w:r w:rsidRPr="00D41097">
        <w:rPr>
          <w:sz w:val="8"/>
        </w:rPr>
        <w:t>−1(</w:t>
      </w:r>
      <w:r w:rsidRPr="00D41097">
        <w:rPr>
          <w:rFonts w:ascii="Cambria Math" w:hAnsi="Cambria Math" w:cs="Cambria Math"/>
          <w:sz w:val="8"/>
        </w:rPr>
        <w:t>𝐴</w:t>
      </w:r>
      <w:r w:rsidRPr="00D41097">
        <w:rPr>
          <w:sz w:val="8"/>
        </w:rPr>
        <w:t xml:space="preserve">) denoting the optimal safety share on technology path </w:t>
      </w:r>
      <w:r w:rsidRPr="00D41097">
        <w:rPr>
          <w:rFonts w:ascii="Cambria Math" w:hAnsi="Cambria Math" w:cs="Cambria Math"/>
          <w:sz w:val="8"/>
        </w:rPr>
        <w:t>𝑎</w:t>
      </w:r>
      <w:r w:rsidRPr="00D41097">
        <w:rPr>
          <w:sz w:val="8"/>
        </w:rPr>
        <w:t xml:space="preserve"> when the technology state equals </w:t>
      </w:r>
      <w:r w:rsidRPr="00D41097">
        <w:rPr>
          <w:rFonts w:ascii="Cambria Math" w:hAnsi="Cambria Math" w:cs="Cambria Math"/>
          <w:sz w:val="8"/>
        </w:rPr>
        <w:t>𝐴</w:t>
      </w:r>
      <w:r w:rsidRPr="00D41097">
        <w:rPr>
          <w:sz w:val="8"/>
        </w:rPr>
        <w:t xml:space="preserve">, cumulative risk equals &lt;&lt;EQUATION OMITTED&gt;&gt; Define </w:t>
      </w:r>
      <w:r w:rsidRPr="00D41097">
        <w:rPr>
          <w:rFonts w:ascii="Cambria Math" w:hAnsi="Cambria Math" w:cs="Cambria Math"/>
          <w:sz w:val="8"/>
        </w:rPr>
        <w:t>𝑣𝐴</w:t>
      </w:r>
      <w:r w:rsidRPr="00D41097">
        <w:rPr>
          <w:sz w:val="8"/>
        </w:rPr>
        <w:t>(</w:t>
      </w:r>
      <w:r w:rsidRPr="00D41097">
        <w:rPr>
          <w:rFonts w:ascii="Cambria Math" w:hAnsi="Cambria Math" w:cs="Cambria Math"/>
          <w:sz w:val="8"/>
        </w:rPr>
        <w:t>𝑎</w:t>
      </w:r>
      <w:r w:rsidRPr="00D41097">
        <w:rPr>
          <w:sz w:val="8"/>
        </w:rPr>
        <w:t xml:space="preserve">) analogously to </w:t>
      </w:r>
      <w:r w:rsidRPr="00D41097">
        <w:rPr>
          <w:rFonts w:ascii="Cambria Math" w:hAnsi="Cambria Math" w:cs="Cambria Math"/>
          <w:sz w:val="8"/>
        </w:rPr>
        <w:t>𝑏𝑎𝐴</w:t>
      </w:r>
      <w:r w:rsidRPr="00D41097">
        <w:rPr>
          <w:sz w:val="8"/>
        </w:rPr>
        <w:t xml:space="preserve">. By (17), </w:t>
      </w:r>
      <w:r w:rsidRPr="00D41097">
        <w:rPr>
          <w:rFonts w:ascii="Cambria Math" w:hAnsi="Cambria Math" w:cs="Cambria Math"/>
          <w:sz w:val="8"/>
        </w:rPr>
        <w:t>𝑏𝑎𝐴</w:t>
      </w:r>
      <w:r w:rsidRPr="00D41097">
        <w:rPr>
          <w:sz w:val="8"/>
        </w:rPr>
        <w:t xml:space="preserve"> depends not only on </w:t>
      </w:r>
      <w:r w:rsidRPr="00D41097">
        <w:rPr>
          <w:rFonts w:ascii="Cambria Math" w:hAnsi="Cambria Math" w:cs="Cambria Math"/>
          <w:sz w:val="8"/>
        </w:rPr>
        <w:t>𝐴</w:t>
      </w:r>
      <w:r w:rsidRPr="00D41097">
        <w:rPr>
          <w:sz w:val="8"/>
        </w:rPr>
        <w:t xml:space="preserve"> but also on </w:t>
      </w:r>
      <w:r w:rsidRPr="00D41097">
        <w:rPr>
          <w:rFonts w:ascii="Cambria Math" w:hAnsi="Cambria Math" w:cs="Cambria Math"/>
          <w:sz w:val="8"/>
        </w:rPr>
        <w:t>𝑣𝐴</w:t>
      </w:r>
      <w:r w:rsidRPr="00D41097">
        <w:rPr>
          <w:sz w:val="8"/>
        </w:rPr>
        <w:t>(</w:t>
      </w:r>
      <w:r w:rsidRPr="00D41097">
        <w:rPr>
          <w:rFonts w:ascii="Cambria Math" w:hAnsi="Cambria Math" w:cs="Cambria Math"/>
          <w:sz w:val="8"/>
        </w:rPr>
        <w:t>𝑎</w:t>
      </w:r>
      <w:r w:rsidRPr="00D41097">
        <w:rPr>
          <w:sz w:val="8"/>
        </w:rPr>
        <w:t xml:space="preserve">). In particular, because </w:t>
      </w:r>
      <w:r w:rsidRPr="00D41097">
        <w:rPr>
          <w:rFonts w:ascii="Cambria Math" w:hAnsi="Cambria Math" w:cs="Cambria Math"/>
          <w:sz w:val="8"/>
        </w:rPr>
        <w:t>𝛿</w:t>
      </w:r>
      <w:r w:rsidRPr="00D41097">
        <w:rPr>
          <w:sz w:val="8"/>
        </w:rPr>
        <w:t>(</w:t>
      </w:r>
      <w:r w:rsidRPr="00D41097">
        <w:rPr>
          <w:rFonts w:ascii="Cambria Math" w:hAnsi="Cambria Math" w:cs="Cambria Math"/>
          <w:sz w:val="8"/>
        </w:rPr>
        <w:t>⋅</w:t>
      </w:r>
      <w:r w:rsidRPr="00D41097">
        <w:rPr>
          <w:sz w:val="8"/>
        </w:rPr>
        <w:t xml:space="preserve">) in convex in </w:t>
      </w:r>
      <w:r w:rsidRPr="00D41097">
        <w:rPr>
          <w:rFonts w:ascii="Cambria Math" w:hAnsi="Cambria Math" w:cs="Cambria Math"/>
          <w:sz w:val="8"/>
        </w:rPr>
        <w:t>𝐵</w:t>
      </w:r>
      <w:r w:rsidRPr="00D41097">
        <w:rPr>
          <w:sz w:val="8"/>
        </w:rPr>
        <w:t xml:space="preserve"> (D1) and is </w:t>
      </w:r>
      <w:r w:rsidRPr="00D41097">
        <w:rPr>
          <w:rFonts w:hint="eastAsia"/>
          <w:sz w:val="8"/>
        </w:rPr>
        <w:t></w:t>
      </w:r>
      <w:r w:rsidRPr="00D41097">
        <w:rPr>
          <w:sz w:val="8"/>
        </w:rPr>
        <w:t xml:space="preserve"> 2 , 28 </w:t>
      </w:r>
      <w:r w:rsidRPr="00D41097">
        <w:rPr>
          <w:rFonts w:ascii="Cambria Math" w:hAnsi="Cambria Math" w:cs="Cambria Math"/>
          <w:sz w:val="8"/>
        </w:rPr>
        <w:t>𝑏𝑎𝐴</w:t>
      </w:r>
      <w:r w:rsidRPr="00D41097">
        <w:rPr>
          <w:sz w:val="8"/>
        </w:rPr>
        <w:t xml:space="preserve"> is continuous and weakly increasing in </w:t>
      </w:r>
      <w:r w:rsidRPr="00D41097">
        <w:rPr>
          <w:rFonts w:ascii="Cambria Math" w:hAnsi="Cambria Math" w:cs="Cambria Math"/>
          <w:sz w:val="8"/>
        </w:rPr>
        <w:t>𝑣𝐴</w:t>
      </w:r>
      <w:r w:rsidRPr="00D41097">
        <w:rPr>
          <w:sz w:val="8"/>
        </w:rPr>
        <w:t>(</w:t>
      </w:r>
      <w:r w:rsidRPr="00D41097">
        <w:rPr>
          <w:rFonts w:ascii="Cambria Math" w:hAnsi="Cambria Math" w:cs="Cambria Math"/>
          <w:sz w:val="8"/>
        </w:rPr>
        <w:t>𝑎</w:t>
      </w:r>
      <w:r w:rsidRPr="00D41097">
        <w:rPr>
          <w:sz w:val="8"/>
        </w:rPr>
        <w:t xml:space="preserve">). (29) When the future is more valuable, at a given technology state, it is worth spending more to save it, except perhaps in the </w:t>
      </w:r>
      <w:r w:rsidRPr="00D41097">
        <w:rPr>
          <w:rFonts w:ascii="Cambria Math" w:hAnsi="Cambria Math" w:cs="Cambria Math"/>
          <w:sz w:val="8"/>
        </w:rPr>
        <w:t>𝑏𝑎𝐴</w:t>
      </w:r>
      <w:r w:rsidRPr="00D41097">
        <w:rPr>
          <w:sz w:val="8"/>
        </w:rPr>
        <w:t xml:space="preserve"> = 0 corner solution. Let ̂</w:t>
      </w:r>
      <w:r w:rsidRPr="00D41097">
        <w:rPr>
          <w:rFonts w:ascii="Cambria Math" w:hAnsi="Cambria Math" w:cs="Cambria Math"/>
          <w:sz w:val="8"/>
        </w:rPr>
        <w:t>𝑎</w:t>
      </w:r>
      <w:r w:rsidRPr="00D41097">
        <w:rPr>
          <w:sz w:val="8"/>
        </w:rPr>
        <w:t xml:space="preserve"> be an acceleration to </w:t>
      </w:r>
      <w:r w:rsidRPr="00D41097">
        <w:rPr>
          <w:rFonts w:ascii="Cambria Math" w:hAnsi="Cambria Math" w:cs="Cambria Math"/>
          <w:sz w:val="8"/>
        </w:rPr>
        <w:t>𝑎</w:t>
      </w:r>
      <w:r w:rsidRPr="00D41097">
        <w:rPr>
          <w:sz w:val="8"/>
        </w:rPr>
        <w:t xml:space="preserve"> from </w:t>
      </w:r>
      <w:r w:rsidRPr="00D41097">
        <w:rPr>
          <w:rFonts w:ascii="Cambria Math" w:hAnsi="Cambria Math" w:cs="Cambria Math"/>
          <w:sz w:val="8"/>
        </w:rPr>
        <w:t>𝐴</w:t>
      </w:r>
      <w:r w:rsidRPr="00D41097">
        <w:rPr>
          <w:sz w:val="8"/>
        </w:rPr>
        <w:t xml:space="preserve"> to </w:t>
      </w:r>
      <w:r w:rsidRPr="00D41097">
        <w:rPr>
          <w:rFonts w:ascii="Cambria Math" w:hAnsi="Cambria Math" w:cs="Cambria Math"/>
          <w:sz w:val="8"/>
        </w:rPr>
        <w:t>𝐴</w:t>
      </w:r>
      <w:r w:rsidRPr="00D41097">
        <w:rPr>
          <w:sz w:val="8"/>
        </w:rPr>
        <w:t xml:space="preserve">. 29 Observation 5. </w:t>
      </w:r>
      <w:r w:rsidRPr="00D41097">
        <w:rPr>
          <w:rFonts w:ascii="Cambria Math" w:hAnsi="Cambria Math" w:cs="Cambria Math"/>
          <w:sz w:val="8"/>
        </w:rPr>
        <w:t>𝑣𝐴</w:t>
      </w:r>
      <w:r w:rsidRPr="00D41097">
        <w:rPr>
          <w:sz w:val="8"/>
        </w:rPr>
        <w:t>( ̂</w:t>
      </w:r>
      <w:r w:rsidRPr="00D41097">
        <w:rPr>
          <w:rFonts w:ascii="Cambria Math" w:hAnsi="Cambria Math" w:cs="Cambria Math"/>
          <w:sz w:val="8"/>
        </w:rPr>
        <w:t>𝑎</w:t>
      </w:r>
      <w:r w:rsidRPr="00D41097">
        <w:rPr>
          <w:sz w:val="8"/>
        </w:rPr>
        <w:t xml:space="preserve">) &gt; </w:t>
      </w:r>
      <w:r w:rsidRPr="00D41097">
        <w:rPr>
          <w:rFonts w:ascii="Cambria Math" w:hAnsi="Cambria Math" w:cs="Cambria Math"/>
          <w:sz w:val="8"/>
        </w:rPr>
        <w:t>𝑣𝐴</w:t>
      </w:r>
      <w:r w:rsidRPr="00D41097">
        <w:rPr>
          <w:sz w:val="8"/>
        </w:rPr>
        <w:t>(</w:t>
      </w:r>
      <w:r w:rsidRPr="00D41097">
        <w:rPr>
          <w:rFonts w:ascii="Cambria Math" w:hAnsi="Cambria Math" w:cs="Cambria Math"/>
          <w:sz w:val="8"/>
        </w:rPr>
        <w:t>𝑎</w:t>
      </w:r>
      <w:r w:rsidRPr="00D41097">
        <w:rPr>
          <w:sz w:val="8"/>
        </w:rPr>
        <w:t xml:space="preserve">) </w:t>
      </w:r>
      <w:r w:rsidRPr="00D41097">
        <w:rPr>
          <w:rFonts w:ascii="Cambria Math" w:hAnsi="Cambria Math" w:cs="Cambria Math"/>
          <w:sz w:val="8"/>
        </w:rPr>
        <w:t>∀𝐴</w:t>
      </w:r>
      <w:r w:rsidRPr="00D41097">
        <w:rPr>
          <w:sz w:val="8"/>
        </w:rPr>
        <w:t xml:space="preserve"> &lt; </w:t>
      </w:r>
      <w:r w:rsidRPr="00D41097">
        <w:rPr>
          <w:rFonts w:ascii="Cambria Math" w:hAnsi="Cambria Math" w:cs="Cambria Math"/>
          <w:sz w:val="8"/>
        </w:rPr>
        <w:t>𝐴</w:t>
      </w:r>
      <w:r w:rsidRPr="00D41097">
        <w:rPr>
          <w:sz w:val="8"/>
        </w:rPr>
        <w:t>.</w:t>
      </w:r>
    </w:p>
    <w:p w14:paraId="26B5A451" w14:textId="77777777" w:rsidR="00F95A6C" w:rsidRPr="002E65E1" w:rsidRDefault="00F95A6C" w:rsidP="00F95A6C">
      <w:r w:rsidRPr="008C1284">
        <w:t>&lt;&lt;</w:t>
      </w:r>
      <w:r>
        <w:t>PARAGRAPH INTEGRITY RESUMES&gt;&gt;</w:t>
      </w:r>
    </w:p>
    <w:p w14:paraId="216D7BEA" w14:textId="77777777" w:rsidR="00F95A6C" w:rsidRPr="002E65E1" w:rsidRDefault="00F95A6C" w:rsidP="00F95A6C">
      <w:pPr>
        <w:rPr>
          <w:sz w:val="16"/>
        </w:rPr>
      </w:pPr>
      <w:r w:rsidRPr="00913E5E">
        <w:rPr>
          <w:sz w:val="16"/>
        </w:rPr>
        <w:t xml:space="preserve">For a proof, see Appendix B.2. The intuition is straightforward: when one is </w:t>
      </w:r>
      <w:r w:rsidRPr="00913E5E">
        <w:rPr>
          <w:rStyle w:val="StyleUnderline"/>
        </w:rPr>
        <w:t xml:space="preserve">in a given state, a </w:t>
      </w:r>
      <w:r w:rsidRPr="00913E5E">
        <w:rPr>
          <w:rStyle w:val="Emphasis"/>
        </w:rPr>
        <w:t>faster-growing</w:t>
      </w:r>
      <w:r w:rsidRPr="00913E5E">
        <w:rPr>
          <w:rStyle w:val="StyleUnderline"/>
        </w:rPr>
        <w:t xml:space="preserve"> future is </w:t>
      </w:r>
      <w:r w:rsidRPr="00913E5E">
        <w:rPr>
          <w:rStyle w:val="Emphasis"/>
        </w:rPr>
        <w:t>more valuable</w:t>
      </w:r>
      <w:r w:rsidRPr="00913E5E">
        <w:rPr>
          <w:rStyle w:val="StyleUnderline"/>
        </w:rPr>
        <w:t>, because</w:t>
      </w:r>
      <w:r w:rsidRPr="00913E5E">
        <w:rPr>
          <w:sz w:val="16"/>
        </w:rPr>
        <w:t xml:space="preserve"> (by Obs. 2) </w:t>
      </w:r>
      <w:r w:rsidRPr="00913E5E">
        <w:rPr>
          <w:rStyle w:val="StyleUnderline"/>
        </w:rPr>
        <w:t xml:space="preserve">it allows for more </w:t>
      </w:r>
      <w:r w:rsidRPr="00913E5E">
        <w:rPr>
          <w:rStyle w:val="Emphasis"/>
        </w:rPr>
        <w:t>consumption</w:t>
      </w:r>
      <w:r w:rsidRPr="00913E5E">
        <w:rPr>
          <w:rStyle w:val="StyleUnderline"/>
        </w:rPr>
        <w:t xml:space="preserve"> and more </w:t>
      </w:r>
      <w:r w:rsidRPr="00913E5E">
        <w:rPr>
          <w:rStyle w:val="Emphasis"/>
        </w:rPr>
        <w:t>safety</w:t>
      </w:r>
      <w:r w:rsidRPr="00913E5E">
        <w:rPr>
          <w:sz w:val="16"/>
        </w:rPr>
        <w:t>.</w:t>
      </w:r>
    </w:p>
    <w:p w14:paraId="0037743D" w14:textId="77777777" w:rsidR="00F95A6C" w:rsidRPr="002E65E1" w:rsidRDefault="00F95A6C" w:rsidP="00F95A6C">
      <w:pPr>
        <w:rPr>
          <w:sz w:val="16"/>
        </w:rPr>
      </w:pPr>
      <w:r w:rsidRPr="002E65E1">
        <w:rPr>
          <w:rStyle w:val="StyleUnderline"/>
        </w:rPr>
        <w:t xml:space="preserve">Acceleration thus </w:t>
      </w:r>
      <w:r w:rsidRPr="002E65E1">
        <w:rPr>
          <w:rStyle w:val="Emphasis"/>
        </w:rPr>
        <w:t>lowers</w:t>
      </w:r>
      <w:r w:rsidRPr="002E65E1">
        <w:rPr>
          <w:rStyle w:val="StyleUnderline"/>
        </w:rPr>
        <w:t xml:space="preserve"> cumulative </w:t>
      </w:r>
      <w:r w:rsidRPr="002E65E1">
        <w:rPr>
          <w:rStyle w:val="Emphasis"/>
        </w:rPr>
        <w:t>risk</w:t>
      </w:r>
      <w:r w:rsidRPr="002E65E1">
        <w:rPr>
          <w:rStyle w:val="StyleUnderline"/>
        </w:rPr>
        <w:t xml:space="preserve"> not only by </w:t>
      </w:r>
      <w:r w:rsidRPr="002E65E1">
        <w:rPr>
          <w:rStyle w:val="Emphasis"/>
        </w:rPr>
        <w:t>shrinking</w:t>
      </w:r>
      <w:r w:rsidRPr="002E65E1">
        <w:rPr>
          <w:sz w:val="16"/>
        </w:rPr>
        <w:t xml:space="preserve"> the </w:t>
      </w:r>
      <w:r w:rsidRPr="002E65E1">
        <w:rPr>
          <w:rStyle w:val="Emphasis"/>
        </w:rPr>
        <w:t>time</w:t>
      </w:r>
      <w:r w:rsidRPr="002E65E1">
        <w:rPr>
          <w:rStyle w:val="StyleUnderline"/>
        </w:rPr>
        <w:t xml:space="preserve"> spent at each technology state</w:t>
      </w:r>
      <w:r w:rsidRPr="002E65E1">
        <w:rPr>
          <w:sz w:val="16"/>
        </w:rPr>
        <w:t xml:space="preserve">, as in Prop. 1, </w:t>
      </w:r>
      <w:r w:rsidRPr="002E65E1">
        <w:rPr>
          <w:rStyle w:val="StyleUnderline"/>
        </w:rPr>
        <w:t>but also</w:t>
      </w:r>
      <w:r w:rsidRPr="002E65E1">
        <w:rPr>
          <w:sz w:val="16"/>
        </w:rPr>
        <w:t xml:space="preserve"> potentially by </w:t>
      </w:r>
      <w:r w:rsidRPr="002E65E1">
        <w:rPr>
          <w:rStyle w:val="Emphasis"/>
        </w:rPr>
        <w:t>motivating</w:t>
      </w:r>
      <w:r w:rsidRPr="002E65E1">
        <w:rPr>
          <w:rStyle w:val="StyleUnderline"/>
        </w:rPr>
        <w:t xml:space="preserve"> more </w:t>
      </w:r>
      <w:r w:rsidRPr="002E65E1">
        <w:rPr>
          <w:rStyle w:val="Emphasis"/>
        </w:rPr>
        <w:t>stringent</w:t>
      </w:r>
      <w:r w:rsidRPr="002E65E1">
        <w:rPr>
          <w:rStyle w:val="StyleUnderline"/>
        </w:rPr>
        <w:t xml:space="preserve"> policy</w:t>
      </w:r>
      <w:r w:rsidRPr="002E65E1">
        <w:rPr>
          <w:sz w:val="16"/>
        </w:rPr>
        <w:t xml:space="preserve"> at each state before the acceleration ends. Assuming that the acceleration is not anticipated before </w:t>
      </w:r>
      <w:r w:rsidRPr="002E65E1">
        <w:rPr>
          <w:rFonts w:ascii="Cambria Math" w:hAnsi="Cambria Math" w:cs="Cambria Math"/>
          <w:sz w:val="16"/>
        </w:rPr>
        <w:t>𝐴</w:t>
      </w:r>
      <w:r w:rsidRPr="002E65E1">
        <w:rPr>
          <w:sz w:val="16"/>
        </w:rPr>
        <w:t>, we have:</w:t>
      </w:r>
    </w:p>
    <w:p w14:paraId="6A72EC6C" w14:textId="77777777" w:rsidR="00F95A6C" w:rsidRPr="002E65E1" w:rsidRDefault="00F95A6C" w:rsidP="00F95A6C">
      <w:pPr>
        <w:rPr>
          <w:sz w:val="16"/>
        </w:rPr>
      </w:pPr>
      <w:r w:rsidRPr="002E65E1">
        <w:rPr>
          <w:sz w:val="16"/>
        </w:rPr>
        <w:t>&lt;&lt;EQUATION OMITTED&gt;&gt;</w:t>
      </w:r>
    </w:p>
    <w:p w14:paraId="55E4E824" w14:textId="77777777" w:rsidR="00F95A6C" w:rsidRPr="002E65E1" w:rsidRDefault="00F95A6C" w:rsidP="00F95A6C">
      <w:pPr>
        <w:rPr>
          <w:sz w:val="16"/>
        </w:rPr>
      </w:pPr>
      <w:r w:rsidRPr="002E65E1">
        <w:rPr>
          <w:sz w:val="16"/>
        </w:rPr>
        <w:t xml:space="preserve">(An anticipated acceleration would motivate more stringent policy even before </w:t>
      </w:r>
      <w:r w:rsidRPr="002E65E1">
        <w:rPr>
          <w:rFonts w:ascii="Cambria Math" w:hAnsi="Cambria Math" w:cs="Cambria Math"/>
          <w:sz w:val="16"/>
        </w:rPr>
        <w:t>𝐴</w:t>
      </w:r>
      <w:r w:rsidRPr="002E65E1">
        <w:rPr>
          <w:sz w:val="16"/>
        </w:rPr>
        <w:t>.)</w:t>
      </w:r>
    </w:p>
    <w:p w14:paraId="49AA8D70" w14:textId="77777777" w:rsidR="00F95A6C" w:rsidRPr="002E65E1" w:rsidRDefault="00F95A6C" w:rsidP="00F95A6C">
      <w:pPr>
        <w:rPr>
          <w:sz w:val="16"/>
        </w:rPr>
      </w:pPr>
      <w:r w:rsidRPr="002E65E1">
        <w:rPr>
          <w:sz w:val="16"/>
        </w:rPr>
        <w:t>In summary:</w:t>
      </w:r>
    </w:p>
    <w:p w14:paraId="2F00CBCB" w14:textId="77777777" w:rsidR="00F95A6C" w:rsidRPr="002E65E1" w:rsidRDefault="00F95A6C" w:rsidP="00F95A6C">
      <w:pPr>
        <w:rPr>
          <w:sz w:val="16"/>
        </w:rPr>
      </w:pPr>
      <w:r w:rsidRPr="002E65E1">
        <w:rPr>
          <w:sz w:val="16"/>
        </w:rPr>
        <w:t>Proposition 4 (Risk impact of acceleration given optimal policy).</w:t>
      </w:r>
    </w:p>
    <w:p w14:paraId="4C96F6DF" w14:textId="77777777" w:rsidR="00F95A6C" w:rsidRPr="002E65E1" w:rsidRDefault="00F95A6C" w:rsidP="00F95A6C">
      <w:pPr>
        <w:rPr>
          <w:sz w:val="16"/>
        </w:rPr>
      </w:pPr>
      <w:r w:rsidRPr="002E65E1">
        <w:rPr>
          <w:sz w:val="16"/>
        </w:rPr>
        <w:t>Given a technology path “</w:t>
      </w:r>
      <w:r w:rsidRPr="002E65E1">
        <w:rPr>
          <w:rFonts w:ascii="Cambria Math" w:hAnsi="Cambria Math" w:cs="Cambria Math"/>
          <w:sz w:val="16"/>
        </w:rPr>
        <w:t>𝑎</w:t>
      </w:r>
      <w:r w:rsidRPr="002E65E1">
        <w:rPr>
          <w:sz w:val="16"/>
        </w:rPr>
        <w:t>” and an acceleration “ ̂</w:t>
      </w:r>
      <w:r w:rsidRPr="002E65E1">
        <w:rPr>
          <w:rFonts w:ascii="Cambria Math" w:hAnsi="Cambria Math" w:cs="Cambria Math"/>
          <w:sz w:val="16"/>
        </w:rPr>
        <w:t>𝑎</w:t>
      </w:r>
      <w:r w:rsidRPr="002E65E1">
        <w:rPr>
          <w:sz w:val="16"/>
        </w:rPr>
        <w:t>”, Δ</w:t>
      </w:r>
      <w:r w:rsidRPr="002E65E1">
        <w:rPr>
          <w:rFonts w:ascii="Cambria Math" w:hAnsi="Cambria Math" w:cs="Cambria Math"/>
          <w:sz w:val="16"/>
        </w:rPr>
        <w:t>𝑋</w:t>
      </w:r>
      <w:r w:rsidRPr="002E65E1">
        <w:rPr>
          <w:sz w:val="16"/>
        </w:rPr>
        <w:t>( ̂</w:t>
      </w:r>
      <w:r w:rsidRPr="002E65E1">
        <w:rPr>
          <w:rFonts w:ascii="Cambria Math" w:hAnsi="Cambria Math" w:cs="Cambria Math"/>
          <w:sz w:val="16"/>
        </w:rPr>
        <w:t>𝑎</w:t>
      </w:r>
      <w:r w:rsidRPr="002E65E1">
        <w:rPr>
          <w:sz w:val="16"/>
        </w:rPr>
        <w:t xml:space="preserve">, </w:t>
      </w:r>
      <w:r w:rsidRPr="002E65E1">
        <w:rPr>
          <w:rFonts w:ascii="Cambria Math" w:hAnsi="Cambria Math" w:cs="Cambria Math"/>
          <w:sz w:val="16"/>
        </w:rPr>
        <w:t>𝑎</w:t>
      </w:r>
      <w:r w:rsidRPr="002E65E1">
        <w:rPr>
          <w:sz w:val="16"/>
        </w:rPr>
        <w:t>) &lt; 0.</w:t>
      </w:r>
    </w:p>
    <w:p w14:paraId="5689B7D4" w14:textId="77777777" w:rsidR="00F95A6C" w:rsidRPr="002E65E1" w:rsidRDefault="00F95A6C" w:rsidP="00F95A6C">
      <w:pPr>
        <w:rPr>
          <w:sz w:val="16"/>
        </w:rPr>
      </w:pPr>
      <w:r w:rsidRPr="002E65E1">
        <w:rPr>
          <w:sz w:val="16"/>
        </w:rPr>
        <w:t xml:space="preserve">Thus </w:t>
      </w:r>
      <w:r w:rsidRPr="002E65E1">
        <w:rPr>
          <w:rStyle w:val="StyleUnderline"/>
        </w:rPr>
        <w:t xml:space="preserve">acceleration is </w:t>
      </w:r>
      <w:r w:rsidRPr="002E65E1">
        <w:rPr>
          <w:rStyle w:val="Emphasis"/>
        </w:rPr>
        <w:t>always</w:t>
      </w:r>
      <w:r w:rsidRPr="002E65E1">
        <w:rPr>
          <w:rStyle w:val="StyleUnderline"/>
        </w:rPr>
        <w:t xml:space="preserve"> risk-minimizing</w:t>
      </w:r>
      <w:r w:rsidRPr="002E65E1">
        <w:rPr>
          <w:sz w:val="16"/>
        </w:rPr>
        <w:t>.</w:t>
      </w:r>
    </w:p>
    <w:p w14:paraId="7C5E32A7" w14:textId="77777777" w:rsidR="00F95A6C" w:rsidRPr="00CE4B53" w:rsidRDefault="00F95A6C" w:rsidP="00F95A6C">
      <w:pPr>
        <w:rPr>
          <w:sz w:val="16"/>
        </w:rPr>
      </w:pPr>
      <w:r w:rsidRPr="00CE4B53">
        <w:rPr>
          <w:sz w:val="16"/>
        </w:rPr>
        <w:t>Furthermore, acceleration lowers cumulative risk by weakly more than in the absence of a policy response.</w:t>
      </w:r>
    </w:p>
    <w:p w14:paraId="44CA2D6C" w14:textId="77777777" w:rsidR="00F95A6C" w:rsidRPr="00913E5E" w:rsidRDefault="00F95A6C" w:rsidP="00F95A6C">
      <w:pPr>
        <w:rPr>
          <w:sz w:val="16"/>
        </w:rPr>
      </w:pPr>
      <w:r w:rsidRPr="00CE4B53">
        <w:rPr>
          <w:sz w:val="16"/>
        </w:rPr>
        <w:t>Comparing this to Prop. 1, Δ</w:t>
      </w:r>
      <w:r w:rsidRPr="00CE4B53">
        <w:rPr>
          <w:rFonts w:ascii="Cambria Math" w:hAnsi="Cambria Math" w:cs="Cambria Math"/>
          <w:sz w:val="16"/>
        </w:rPr>
        <w:t>𝑋</w:t>
      </w:r>
      <w:r w:rsidRPr="00CE4B53">
        <w:rPr>
          <w:sz w:val="16"/>
        </w:rPr>
        <w:t>( ̂</w:t>
      </w:r>
      <w:r w:rsidRPr="00CE4B53">
        <w:rPr>
          <w:rFonts w:ascii="Cambria Math" w:hAnsi="Cambria Math" w:cs="Cambria Math"/>
          <w:sz w:val="16"/>
        </w:rPr>
        <w:t>𝑎</w:t>
      </w:r>
      <w:r w:rsidRPr="00CE4B53">
        <w:rPr>
          <w:sz w:val="16"/>
        </w:rPr>
        <w:t xml:space="preserve">, </w:t>
      </w:r>
      <w:r w:rsidRPr="00CE4B53">
        <w:rPr>
          <w:rFonts w:ascii="Cambria Math" w:hAnsi="Cambria Math" w:cs="Cambria Math"/>
          <w:sz w:val="16"/>
        </w:rPr>
        <w:t>𝑎</w:t>
      </w:r>
      <w:r w:rsidRPr="00CE4B53">
        <w:rPr>
          <w:sz w:val="16"/>
        </w:rPr>
        <w:t xml:space="preserve">) is here strictly negative only because we </w:t>
      </w:r>
      <w:r w:rsidRPr="00913E5E">
        <w:rPr>
          <w:sz w:val="16"/>
        </w:rPr>
        <w:t xml:space="preserve">have assumed </w:t>
      </w:r>
      <w:r w:rsidRPr="00913E5E">
        <w:rPr>
          <w:rFonts w:ascii="Cambria Math" w:hAnsi="Cambria Math" w:cs="Cambria Math"/>
          <w:sz w:val="16"/>
        </w:rPr>
        <w:t>𝛿</w:t>
      </w:r>
      <w:r w:rsidRPr="00913E5E">
        <w:rPr>
          <w:sz w:val="16"/>
        </w:rPr>
        <w:t>(</w:t>
      </w:r>
      <w:r w:rsidRPr="00913E5E">
        <w:rPr>
          <w:rFonts w:ascii="Cambria Math" w:hAnsi="Cambria Math" w:cs="Cambria Math"/>
          <w:sz w:val="16"/>
        </w:rPr>
        <w:t>𝐴</w:t>
      </w:r>
      <w:r w:rsidRPr="00913E5E">
        <w:rPr>
          <w:sz w:val="16"/>
        </w:rPr>
        <w:t xml:space="preserve">, </w:t>
      </w:r>
      <w:r w:rsidRPr="00913E5E">
        <w:rPr>
          <w:rFonts w:ascii="Cambria Math" w:hAnsi="Cambria Math" w:cs="Cambria Math"/>
          <w:sz w:val="16"/>
        </w:rPr>
        <w:t>𝐵</w:t>
      </w:r>
      <w:r w:rsidRPr="00913E5E">
        <w:rPr>
          <w:sz w:val="16"/>
        </w:rPr>
        <w:t xml:space="preserve">) &gt; 0 (unless </w:t>
      </w:r>
      <w:r w:rsidRPr="00913E5E">
        <w:rPr>
          <w:rFonts w:ascii="Cambria Math" w:hAnsi="Cambria Math" w:cs="Cambria Math"/>
          <w:sz w:val="16"/>
        </w:rPr>
        <w:t>𝐵</w:t>
      </w:r>
      <w:r w:rsidRPr="00913E5E">
        <w:rPr>
          <w:sz w:val="16"/>
        </w:rPr>
        <w:t xml:space="preserve"> = 1, which never obtains). More substantively, optimal policy strengthens the tendency for acceleration to lower state risk for two reasons.</w:t>
      </w:r>
    </w:p>
    <w:p w14:paraId="1B3D72B6" w14:textId="77777777" w:rsidR="00F95A6C" w:rsidRPr="00913E5E" w:rsidRDefault="00F95A6C" w:rsidP="00F95A6C">
      <w:pPr>
        <w:rPr>
          <w:sz w:val="16"/>
        </w:rPr>
      </w:pPr>
      <w:r w:rsidRPr="00913E5E">
        <w:rPr>
          <w:sz w:val="16"/>
        </w:rPr>
        <w:t xml:space="preserve">1. </w:t>
      </w:r>
      <w:r w:rsidRPr="00913E5E">
        <w:rPr>
          <w:rStyle w:val="StyleUnderline"/>
        </w:rPr>
        <w:t xml:space="preserve">Whereas a state-risk-only model is </w:t>
      </w:r>
      <w:r w:rsidRPr="00913E5E">
        <w:rPr>
          <w:rStyle w:val="Emphasis"/>
        </w:rPr>
        <w:t>agnostic</w:t>
      </w:r>
      <w:r w:rsidRPr="00913E5E">
        <w:rPr>
          <w:rStyle w:val="StyleUnderline"/>
        </w:rPr>
        <w:t xml:space="preserve"> about whether later states will be </w:t>
      </w:r>
      <w:r w:rsidRPr="00913E5E">
        <w:rPr>
          <w:rStyle w:val="Emphasis"/>
        </w:rPr>
        <w:t>safer</w:t>
      </w:r>
      <w:r w:rsidRPr="00913E5E">
        <w:rPr>
          <w:sz w:val="16"/>
        </w:rPr>
        <w:t xml:space="preserve">, policy introduces a tendency in this direction: </w:t>
      </w:r>
      <w:r w:rsidRPr="00913E5E">
        <w:rPr>
          <w:rStyle w:val="StyleUnderline"/>
        </w:rPr>
        <w:t xml:space="preserve">when consumption </w:t>
      </w:r>
      <w:r w:rsidRPr="00913E5E">
        <w:rPr>
          <w:rStyle w:val="Emphasis"/>
        </w:rPr>
        <w:t>grows</w:t>
      </w:r>
      <w:r w:rsidRPr="00913E5E">
        <w:rPr>
          <w:rStyle w:val="StyleUnderline"/>
        </w:rPr>
        <w:t>, the</w:t>
      </w:r>
      <w:r w:rsidRPr="00913E5E">
        <w:rPr>
          <w:sz w:val="16"/>
        </w:rPr>
        <w:t xml:space="preserve"> utility </w:t>
      </w:r>
      <w:r w:rsidRPr="00913E5E">
        <w:rPr>
          <w:rStyle w:val="StyleUnderline"/>
        </w:rPr>
        <w:t xml:space="preserve">cost of marginally </w:t>
      </w:r>
      <w:r w:rsidRPr="00913E5E">
        <w:rPr>
          <w:rStyle w:val="Emphasis"/>
        </w:rPr>
        <w:t>sacrificing</w:t>
      </w:r>
      <w:r w:rsidRPr="00913E5E">
        <w:rPr>
          <w:rStyle w:val="StyleUnderline"/>
        </w:rPr>
        <w:t xml:space="preserve"> consumption </w:t>
      </w:r>
      <w:r w:rsidRPr="00913E5E">
        <w:rPr>
          <w:rStyle w:val="Emphasis"/>
        </w:rPr>
        <w:t>falls</w:t>
      </w:r>
      <w:r w:rsidRPr="00913E5E">
        <w:rPr>
          <w:rStyle w:val="StyleUnderline"/>
        </w:rPr>
        <w:t xml:space="preserve"> and the </w:t>
      </w:r>
      <w:r w:rsidRPr="00913E5E">
        <w:rPr>
          <w:rStyle w:val="Emphasis"/>
        </w:rPr>
        <w:t>value</w:t>
      </w:r>
      <w:r w:rsidRPr="00913E5E">
        <w:rPr>
          <w:rStyle w:val="StyleUnderline"/>
        </w:rPr>
        <w:t xml:space="preserve"> of life </w:t>
      </w:r>
      <w:r w:rsidRPr="00913E5E">
        <w:rPr>
          <w:rStyle w:val="Emphasis"/>
        </w:rPr>
        <w:t>rises</w:t>
      </w:r>
      <w:r w:rsidRPr="00913E5E">
        <w:rPr>
          <w:sz w:val="16"/>
        </w:rPr>
        <w:t xml:space="preserve">, often </w:t>
      </w:r>
      <w:r w:rsidRPr="00913E5E">
        <w:rPr>
          <w:rStyle w:val="StyleUnderline"/>
        </w:rPr>
        <w:t xml:space="preserve">quickly enough to permit </w:t>
      </w:r>
      <w:r w:rsidRPr="00913E5E">
        <w:rPr>
          <w:rStyle w:val="Emphasis"/>
        </w:rPr>
        <w:t>survival</w:t>
      </w:r>
      <w:r w:rsidRPr="00913E5E">
        <w:rPr>
          <w:sz w:val="16"/>
        </w:rPr>
        <w:t xml:space="preserve"> (Prop. 3).</w:t>
      </w:r>
    </w:p>
    <w:p w14:paraId="1F6667DE" w14:textId="77777777" w:rsidR="00F95A6C" w:rsidRPr="00CE4B53" w:rsidRDefault="00F95A6C" w:rsidP="00F95A6C">
      <w:pPr>
        <w:rPr>
          <w:sz w:val="16"/>
        </w:rPr>
      </w:pPr>
      <w:r w:rsidRPr="00913E5E">
        <w:rPr>
          <w:sz w:val="16"/>
        </w:rPr>
        <w:t xml:space="preserve">2. </w:t>
      </w:r>
      <w:r w:rsidRPr="00913E5E">
        <w:rPr>
          <w:rStyle w:val="StyleUnderline"/>
        </w:rPr>
        <w:t>The prospect of future increases to</w:t>
      </w:r>
      <w:r w:rsidRPr="00913E5E">
        <w:rPr>
          <w:sz w:val="16"/>
        </w:rPr>
        <w:t xml:space="preserve"> consumption </w:t>
      </w:r>
      <w:r w:rsidRPr="00913E5E">
        <w:rPr>
          <w:rStyle w:val="Emphasis"/>
        </w:rPr>
        <w:t>growth</w:t>
      </w:r>
      <w:r w:rsidRPr="00913E5E">
        <w:rPr>
          <w:rStyle w:val="StyleUnderline"/>
        </w:rPr>
        <w:t xml:space="preserve"> lowers the present hazard rate, because when the </w:t>
      </w:r>
      <w:r w:rsidRPr="00913E5E">
        <w:rPr>
          <w:rStyle w:val="Emphasis"/>
        </w:rPr>
        <w:t>value</w:t>
      </w:r>
      <w:r w:rsidRPr="00913E5E">
        <w:rPr>
          <w:rStyle w:val="StyleUnderline"/>
        </w:rPr>
        <w:t xml:space="preserve"> of the future is </w:t>
      </w:r>
      <w:r w:rsidRPr="00913E5E">
        <w:rPr>
          <w:rStyle w:val="Emphasis"/>
        </w:rPr>
        <w:t>greater</w:t>
      </w:r>
      <w:r w:rsidRPr="00913E5E">
        <w:rPr>
          <w:rStyle w:val="StyleUnderline"/>
        </w:rPr>
        <w:t xml:space="preserve">, it is worth </w:t>
      </w:r>
      <w:r w:rsidRPr="00913E5E">
        <w:rPr>
          <w:rStyle w:val="Emphasis"/>
        </w:rPr>
        <w:t>sacrificing</w:t>
      </w:r>
      <w:r w:rsidRPr="00913E5E">
        <w:rPr>
          <w:rStyle w:val="StyleUnderline"/>
        </w:rPr>
        <w:t xml:space="preserve"> more</w:t>
      </w:r>
      <w:r w:rsidRPr="00913E5E">
        <w:rPr>
          <w:sz w:val="16"/>
        </w:rPr>
        <w:t xml:space="preserve"> today </w:t>
      </w:r>
      <w:r w:rsidRPr="00913E5E">
        <w:rPr>
          <w:rStyle w:val="StyleUnderline"/>
        </w:rPr>
        <w:t xml:space="preserve">to prevent its </w:t>
      </w:r>
      <w:r w:rsidRPr="00913E5E">
        <w:rPr>
          <w:rStyle w:val="Emphasis"/>
        </w:rPr>
        <w:t>ruin</w:t>
      </w:r>
      <w:r w:rsidRPr="00913E5E">
        <w:rPr>
          <w:sz w:val="16"/>
        </w:rPr>
        <w:t xml:space="preserve"> (Prop. 4).</w:t>
      </w:r>
    </w:p>
    <w:p w14:paraId="36AB6885" w14:textId="77777777" w:rsidR="00F95A6C" w:rsidRPr="00CE4B53" w:rsidRDefault="00F95A6C" w:rsidP="00F95A6C">
      <w:pPr>
        <w:rPr>
          <w:sz w:val="16"/>
        </w:rPr>
      </w:pPr>
      <w:r w:rsidRPr="00CE4B53">
        <w:rPr>
          <w:sz w:val="16"/>
        </w:rPr>
        <w:t xml:space="preserve">With reference to Fig. 1, the first implication of optimal policy is that </w:t>
      </w:r>
      <w:r w:rsidRPr="00CE4B53">
        <w:rPr>
          <w:rFonts w:ascii="Cambria Math" w:hAnsi="Cambria Math" w:cs="Cambria Math"/>
          <w:sz w:val="16"/>
        </w:rPr>
        <w:t>𝑋</w:t>
      </w:r>
      <w:r w:rsidRPr="00CE4B53">
        <w:rPr>
          <w:sz w:val="16"/>
        </w:rPr>
        <w:t xml:space="preserve"> is more likely finite, and the second is that the hazard rate decreases in anticipated future growth.</w:t>
      </w:r>
    </w:p>
    <w:p w14:paraId="68D58AFC" w14:textId="77777777" w:rsidR="00F95A6C" w:rsidRPr="00CE4B53" w:rsidRDefault="00F95A6C" w:rsidP="00F95A6C">
      <w:pPr>
        <w:rPr>
          <w:sz w:val="16"/>
        </w:rPr>
      </w:pPr>
      <w:r w:rsidRPr="00CE4B53">
        <w:rPr>
          <w:sz w:val="16"/>
        </w:rPr>
        <w:t>&lt;&lt;FIGURE 3 OMITTED&gt;&gt;</w:t>
      </w:r>
    </w:p>
    <w:p w14:paraId="6341C920" w14:textId="77777777" w:rsidR="00F95A6C" w:rsidRPr="00CE4B53" w:rsidRDefault="00F95A6C" w:rsidP="00F95A6C">
      <w:pPr>
        <w:rPr>
          <w:sz w:val="16"/>
        </w:rPr>
      </w:pPr>
      <w:r w:rsidRPr="00CE4B53">
        <w:rPr>
          <w:sz w:val="16"/>
        </w:rPr>
        <w:t xml:space="preserve">Figure 3: Optimal policy (i) facilitates finite </w:t>
      </w:r>
      <w:r w:rsidRPr="00CE4B53">
        <w:rPr>
          <w:rFonts w:ascii="Cambria Math" w:hAnsi="Cambria Math" w:cs="Cambria Math"/>
          <w:sz w:val="16"/>
        </w:rPr>
        <w:t>𝑋</w:t>
      </w:r>
      <w:r w:rsidRPr="00CE4B53">
        <w:rPr>
          <w:sz w:val="16"/>
        </w:rPr>
        <w:t xml:space="preserve"> (the left graph rather than the right) and (ii) lowers the hazard rate associated with each technology level during an acceleration (the gap between the blue and gray lines from </w:t>
      </w:r>
      <w:r w:rsidRPr="00CE4B53">
        <w:rPr>
          <w:rFonts w:ascii="Cambria Math" w:hAnsi="Cambria Math" w:cs="Cambria Math"/>
          <w:sz w:val="16"/>
        </w:rPr>
        <w:t>𝛿</w:t>
      </w:r>
      <w:r w:rsidRPr="00CE4B53">
        <w:rPr>
          <w:sz w:val="16"/>
        </w:rPr>
        <w:t>(</w:t>
      </w:r>
      <w:r w:rsidRPr="00CE4B53">
        <w:rPr>
          <w:rFonts w:ascii="Cambria Math" w:hAnsi="Cambria Math" w:cs="Cambria Math"/>
          <w:sz w:val="16"/>
        </w:rPr>
        <w:t>𝐴</w:t>
      </w:r>
      <w:r w:rsidRPr="00CE4B53">
        <w:rPr>
          <w:sz w:val="16"/>
        </w:rPr>
        <w:t xml:space="preserve">1) to </w:t>
      </w:r>
      <w:r w:rsidRPr="00CE4B53">
        <w:rPr>
          <w:rFonts w:ascii="Cambria Math" w:hAnsi="Cambria Math" w:cs="Cambria Math"/>
          <w:sz w:val="16"/>
        </w:rPr>
        <w:t>𝛿</w:t>
      </w:r>
      <w:r w:rsidRPr="00CE4B53">
        <w:rPr>
          <w:sz w:val="16"/>
        </w:rPr>
        <w:t>(</w:t>
      </w:r>
      <w:r w:rsidRPr="00CE4B53">
        <w:rPr>
          <w:rFonts w:ascii="Cambria Math" w:hAnsi="Cambria Math" w:cs="Cambria Math"/>
          <w:sz w:val="16"/>
        </w:rPr>
        <w:t>𝐴</w:t>
      </w:r>
      <w:r w:rsidRPr="00CE4B53">
        <w:rPr>
          <w:sz w:val="16"/>
        </w:rPr>
        <w:t>2))</w:t>
      </w:r>
    </w:p>
    <w:p w14:paraId="6DCDB9D2" w14:textId="77777777" w:rsidR="00F95A6C" w:rsidRPr="00CE4B53" w:rsidRDefault="00F95A6C" w:rsidP="00F95A6C">
      <w:pPr>
        <w:rPr>
          <w:sz w:val="16"/>
        </w:rPr>
      </w:pPr>
      <w:r w:rsidRPr="00CE4B53">
        <w:rPr>
          <w:sz w:val="16"/>
        </w:rPr>
        <w:t>4.5 Policy frictions</w:t>
      </w:r>
    </w:p>
    <w:p w14:paraId="085EAE65" w14:textId="77777777" w:rsidR="00F95A6C" w:rsidRPr="00CE4B53" w:rsidRDefault="00F95A6C" w:rsidP="00F95A6C">
      <w:pPr>
        <w:rPr>
          <w:sz w:val="16"/>
        </w:rPr>
      </w:pPr>
      <w:r w:rsidRPr="00CE4B53">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CE4B53">
        <w:rPr>
          <w:rFonts w:ascii="Cambria Math" w:hAnsi="Cambria Math" w:cs="Cambria Math"/>
          <w:sz w:val="16"/>
        </w:rPr>
        <w:t>𝜌</w:t>
      </w:r>
      <w:r w:rsidRPr="00CE4B53">
        <w:rPr>
          <w:sz w:val="16"/>
        </w:rPr>
        <w:t>, if the planner can always maintain her ideal resource allocation, giving her more resources by accelerating growth lowers cumulative risk in the long run.</w:t>
      </w:r>
    </w:p>
    <w:p w14:paraId="33550AF8" w14:textId="77777777" w:rsidR="00F95A6C" w:rsidRPr="00871CF0" w:rsidRDefault="00F95A6C" w:rsidP="00F95A6C">
      <w:pPr>
        <w:rPr>
          <w:sz w:val="16"/>
        </w:rPr>
      </w:pPr>
      <w:r w:rsidRPr="00871CF0">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871CF0">
        <w:rPr>
          <w:rFonts w:ascii="Cambria Math" w:hAnsi="Cambria Math" w:cs="Cambria Math"/>
          <w:sz w:val="16"/>
        </w:rPr>
        <w:t>𝐴</w:t>
      </w:r>
      <w:r w:rsidRPr="00871CF0">
        <w:rPr>
          <w:sz w:val="16"/>
        </w:rPr>
        <w:t xml:space="preserve"> and effective safety spending </w:t>
      </w:r>
      <w:r w:rsidRPr="00871CF0">
        <w:rPr>
          <w:rFonts w:ascii="Cambria Math" w:hAnsi="Cambria Math" w:cs="Cambria Math"/>
          <w:sz w:val="16"/>
        </w:rPr>
        <w:t>𝐵</w:t>
      </w:r>
      <w:r w:rsidRPr="00871CF0">
        <w:rPr>
          <w:sz w:val="16"/>
        </w:rPr>
        <w:t xml:space="preserve">eff, where </w:t>
      </w:r>
      <w:r w:rsidRPr="00871CF0">
        <w:rPr>
          <w:rFonts w:ascii="Cambria Math" w:hAnsi="Cambria Math" w:cs="Cambria Math"/>
          <w:sz w:val="16"/>
        </w:rPr>
        <w:t>𝐵</w:t>
      </w:r>
      <w:r w:rsidRPr="00871CF0">
        <w:rPr>
          <w:sz w:val="16"/>
        </w:rPr>
        <w:t xml:space="preserve">eff increases in </w:t>
      </w:r>
      <w:r w:rsidRPr="00871CF0">
        <w:rPr>
          <w:rFonts w:ascii="Cambria Math" w:hAnsi="Cambria Math" w:cs="Cambria Math"/>
          <w:sz w:val="16"/>
        </w:rPr>
        <w:t>𝐵</w:t>
      </w:r>
      <w:r w:rsidRPr="00871CF0">
        <w:rPr>
          <w:sz w:val="16"/>
        </w:rPr>
        <w:t xml:space="preserve"> but decreases in </w:t>
      </w:r>
      <w:r w:rsidRPr="00871CF0">
        <w:rPr>
          <w:rFonts w:ascii="Cambria Math" w:hAnsi="Cambria Math" w:cs="Cambria Math"/>
          <w:sz w:val="16"/>
        </w:rPr>
        <w:t>𝐴</w:t>
      </w:r>
      <w:r w:rsidRPr="00871CF0">
        <w:rPr>
          <w:sz w:val="16"/>
        </w:rPr>
        <w:t>̇ .</w:t>
      </w:r>
    </w:p>
    <w:p w14:paraId="6092A15C" w14:textId="77777777" w:rsidR="00F95A6C" w:rsidRPr="00871CF0" w:rsidRDefault="00F95A6C" w:rsidP="00F95A6C">
      <w:pPr>
        <w:rPr>
          <w:sz w:val="16"/>
        </w:rPr>
      </w:pPr>
      <w:r w:rsidRPr="00871CF0">
        <w:rPr>
          <w:sz w:val="16"/>
        </w:rPr>
        <w:t xml:space="preserve">Analogy to transition risk — We will model the risks of faster growth, via less effective safety spending, in terms cleanly comparable to the reduced-form analysis of transition risk in Section 3. Recalling that </w:t>
      </w:r>
      <w:r w:rsidRPr="00871CF0">
        <w:rPr>
          <w:rFonts w:ascii="Cambria Math" w:hAnsi="Cambria Math" w:cs="Cambria Math"/>
          <w:sz w:val="16"/>
        </w:rPr>
        <w:t>𝐵</w:t>
      </w:r>
      <w:r w:rsidRPr="00871CF0">
        <w:rPr>
          <w:sz w:val="16"/>
        </w:rPr>
        <w:t xml:space="preserve"> </w:t>
      </w:r>
      <w:r w:rsidRPr="00871CF0">
        <w:rPr>
          <w:rFonts w:ascii="Cambria Math" w:hAnsi="Cambria Math" w:cs="Cambria Math"/>
          <w:sz w:val="16"/>
        </w:rPr>
        <w:t>∈</w:t>
      </w:r>
      <w:r w:rsidRPr="00871CF0">
        <w:rPr>
          <w:sz w:val="16"/>
        </w:rPr>
        <w:t xml:space="preserve"> [0, 1], consider the possibilities</w:t>
      </w:r>
    </w:p>
    <w:p w14:paraId="74453B62" w14:textId="77777777" w:rsidR="00F95A6C" w:rsidRPr="00871CF0" w:rsidRDefault="00F95A6C" w:rsidP="00F95A6C">
      <w:pPr>
        <w:rPr>
          <w:sz w:val="16"/>
        </w:rPr>
      </w:pPr>
      <w:r w:rsidRPr="00871CF0">
        <w:rPr>
          <w:sz w:val="16"/>
        </w:rPr>
        <w:t>&lt;&lt;EQUATION 30 OMITTED&gt;&gt;</w:t>
      </w:r>
    </w:p>
    <w:p w14:paraId="1F040D33" w14:textId="77777777" w:rsidR="00F95A6C" w:rsidRPr="00871CF0" w:rsidRDefault="00F95A6C" w:rsidP="00F95A6C">
      <w:pPr>
        <w:rPr>
          <w:sz w:val="16"/>
        </w:rPr>
      </w:pPr>
      <w:r w:rsidRPr="00871CF0">
        <w:rPr>
          <w:sz w:val="16"/>
        </w:rPr>
        <w:t>&lt;&lt;EQUATION 31 OMITTED&gt;&gt;</w:t>
      </w:r>
    </w:p>
    <w:p w14:paraId="797B14E5" w14:textId="77777777" w:rsidR="00F95A6C" w:rsidRPr="00871CF0" w:rsidRDefault="00F95A6C" w:rsidP="00F95A6C">
      <w:pPr>
        <w:rPr>
          <w:sz w:val="16"/>
        </w:rPr>
      </w:pPr>
      <w:r w:rsidRPr="00871CF0">
        <w:rPr>
          <w:sz w:val="16"/>
        </w:rPr>
        <w:t xml:space="preserve">where arbitrary </w:t>
      </w:r>
      <w:r w:rsidRPr="00871CF0">
        <w:rPr>
          <w:rFonts w:ascii="Cambria Math" w:hAnsi="Cambria Math" w:cs="Cambria Math"/>
          <w:sz w:val="16"/>
        </w:rPr>
        <w:t>𝑚</w:t>
      </w:r>
      <w:r w:rsidRPr="00871CF0">
        <w:rPr>
          <w:sz w:val="16"/>
        </w:rPr>
        <w:t>(</w:t>
      </w:r>
      <w:r w:rsidRPr="00871CF0">
        <w:rPr>
          <w:rFonts w:ascii="Cambria Math" w:hAnsi="Cambria Math" w:cs="Cambria Math"/>
          <w:sz w:val="16"/>
        </w:rPr>
        <w:t>𝐴</w:t>
      </w:r>
      <w:r w:rsidRPr="00871CF0">
        <w:rPr>
          <w:sz w:val="16"/>
        </w:rPr>
        <w:t xml:space="preserve">) &gt; 0 allows the effect of rapidly introducing some technology on the contemporaneous effectiveness of safety spending to depend on the technology in question. In (30), the effective safety share ranges from 0 to 1 as </w:t>
      </w:r>
      <w:r w:rsidRPr="00871CF0">
        <w:rPr>
          <w:rFonts w:ascii="Cambria Math" w:hAnsi="Cambria Math" w:cs="Cambria Math"/>
          <w:sz w:val="16"/>
        </w:rPr>
        <w:t>𝐵</w:t>
      </w:r>
      <w:r w:rsidRPr="00871CF0">
        <w:rPr>
          <w:sz w:val="16"/>
        </w:rPr>
        <w:t xml:space="preserve"> does, such that in principle allocating all economic activity to safety efforts would eliminate risk. In (31), a positive growth rate upper-bounds </w:t>
      </w:r>
      <w:r w:rsidRPr="00871CF0">
        <w:rPr>
          <w:rFonts w:ascii="Cambria Math" w:hAnsi="Cambria Math" w:cs="Cambria Math"/>
          <w:sz w:val="16"/>
        </w:rPr>
        <w:t>𝐵</w:t>
      </w:r>
      <w:r w:rsidRPr="00871CF0">
        <w:rPr>
          <w:sz w:val="16"/>
        </w:rPr>
        <w:t>eff below 1, and so introduces some risk that safety spending cannot eliminate.</w:t>
      </w:r>
    </w:p>
    <w:p w14:paraId="01DD9E50" w14:textId="77777777" w:rsidR="00F95A6C" w:rsidRPr="00871CF0" w:rsidRDefault="00F95A6C" w:rsidP="00F95A6C">
      <w:pPr>
        <w:rPr>
          <w:sz w:val="16"/>
        </w:rPr>
      </w:pPr>
      <w:r w:rsidRPr="00871CF0">
        <w:rPr>
          <w:sz w:val="16"/>
        </w:rPr>
        <w:t>Then consider the hazard function</w:t>
      </w:r>
    </w:p>
    <w:p w14:paraId="2E0F2620" w14:textId="77777777" w:rsidR="00F95A6C" w:rsidRPr="00871CF0" w:rsidRDefault="00F95A6C" w:rsidP="00F95A6C">
      <w:pPr>
        <w:rPr>
          <w:sz w:val="16"/>
        </w:rPr>
      </w:pPr>
      <w:r w:rsidRPr="00871CF0">
        <w:rPr>
          <w:sz w:val="16"/>
        </w:rPr>
        <w:t>&lt;&lt;EQUATION 32 OMITTED&gt;&gt;</w:t>
      </w:r>
    </w:p>
    <w:p w14:paraId="163662E9" w14:textId="77777777" w:rsidR="00F95A6C" w:rsidRPr="00871CF0" w:rsidRDefault="00F95A6C" w:rsidP="00F95A6C">
      <w:pPr>
        <w:rPr>
          <w:sz w:val="16"/>
        </w:rPr>
      </w:pPr>
      <w:r w:rsidRPr="00871CF0">
        <w:rPr>
          <w:sz w:val="16"/>
        </w:rPr>
        <w:t xml:space="preserve">where the elasticity of </w:t>
      </w:r>
      <w:r w:rsidRPr="00871CF0">
        <w:rPr>
          <w:rFonts w:ascii="Cambria Math" w:hAnsi="Cambria Math" w:cs="Cambria Math"/>
          <w:sz w:val="16"/>
        </w:rPr>
        <w:t>ℎ</w:t>
      </w:r>
      <w:r w:rsidRPr="00871CF0">
        <w:rPr>
          <w:sz w:val="16"/>
        </w:rPr>
        <w:t>(</w:t>
      </w:r>
      <w:r w:rsidRPr="00871CF0">
        <w:rPr>
          <w:rFonts w:ascii="Cambria Math" w:hAnsi="Cambria Math" w:cs="Cambria Math"/>
          <w:sz w:val="16"/>
        </w:rPr>
        <w:t>⋅</w:t>
      </w:r>
      <w:r w:rsidRPr="00871CF0">
        <w:rPr>
          <w:sz w:val="16"/>
        </w:rPr>
        <w:t xml:space="preserve">) is bounded below 1 to satisfy D2. Substituting (30) and (31) into (32), we have, letting </w:t>
      </w:r>
      <w:r w:rsidRPr="00871CF0">
        <w:rPr>
          <w:rFonts w:ascii="Cambria Math" w:hAnsi="Cambria Math" w:cs="Cambria Math"/>
          <w:sz w:val="16"/>
        </w:rPr>
        <w:t>𝑓</w:t>
      </w:r>
      <w:r w:rsidRPr="00871CF0">
        <w:rPr>
          <w:sz w:val="16"/>
        </w:rPr>
        <w:t xml:space="preserve"> (</w:t>
      </w:r>
      <w:r w:rsidRPr="00871CF0">
        <w:rPr>
          <w:rFonts w:ascii="Cambria Math" w:hAnsi="Cambria Math" w:cs="Cambria Math"/>
          <w:sz w:val="16"/>
        </w:rPr>
        <w:t>𝐴</w:t>
      </w:r>
      <w:r w:rsidRPr="00871CF0">
        <w:rPr>
          <w:sz w:val="16"/>
        </w:rPr>
        <w:t xml:space="preserve">) ≡ </w:t>
      </w:r>
      <w:r w:rsidRPr="00871CF0">
        <w:rPr>
          <w:rFonts w:ascii="Cambria Math" w:hAnsi="Cambria Math" w:cs="Cambria Math"/>
          <w:sz w:val="16"/>
        </w:rPr>
        <w:t>ℎ</w:t>
      </w:r>
      <w:r w:rsidRPr="00871CF0">
        <w:rPr>
          <w:sz w:val="16"/>
        </w:rPr>
        <w:t>(</w:t>
      </w:r>
      <w:r w:rsidRPr="00871CF0">
        <w:rPr>
          <w:rFonts w:ascii="Cambria Math" w:hAnsi="Cambria Math" w:cs="Cambria Math"/>
          <w:sz w:val="16"/>
        </w:rPr>
        <w:t>𝐴</w:t>
      </w:r>
      <w:r w:rsidRPr="00871CF0">
        <w:rPr>
          <w:sz w:val="16"/>
        </w:rPr>
        <w:t>)</w:t>
      </w:r>
      <w:r w:rsidRPr="00871CF0">
        <w:rPr>
          <w:rFonts w:ascii="Cambria Math" w:hAnsi="Cambria Math" w:cs="Cambria Math"/>
          <w:sz w:val="16"/>
        </w:rPr>
        <w:t>𝑚</w:t>
      </w:r>
      <w:r w:rsidRPr="00871CF0">
        <w:rPr>
          <w:sz w:val="16"/>
        </w:rPr>
        <w:t>(</w:t>
      </w:r>
      <w:r w:rsidRPr="00871CF0">
        <w:rPr>
          <w:rFonts w:ascii="Cambria Math" w:hAnsi="Cambria Math" w:cs="Cambria Math"/>
          <w:sz w:val="16"/>
        </w:rPr>
        <w:t>𝐴</w:t>
      </w:r>
      <w:r w:rsidRPr="00871CF0">
        <w:rPr>
          <w:sz w:val="16"/>
        </w:rPr>
        <w:t>),</w:t>
      </w:r>
    </w:p>
    <w:p w14:paraId="3F7D417D" w14:textId="77777777" w:rsidR="00F95A6C" w:rsidRPr="00871CF0" w:rsidRDefault="00F95A6C" w:rsidP="00F95A6C">
      <w:pPr>
        <w:rPr>
          <w:sz w:val="16"/>
        </w:rPr>
      </w:pPr>
      <w:r w:rsidRPr="00871CF0">
        <w:rPr>
          <w:sz w:val="16"/>
        </w:rPr>
        <w:t>&lt;&lt;EQUATION 33 OMITTED&gt;&gt;</w:t>
      </w:r>
    </w:p>
    <w:p w14:paraId="43461EC5" w14:textId="77777777" w:rsidR="00F95A6C" w:rsidRPr="00871CF0" w:rsidRDefault="00F95A6C" w:rsidP="00F95A6C">
      <w:pPr>
        <w:rPr>
          <w:sz w:val="16"/>
        </w:rPr>
      </w:pPr>
      <w:r w:rsidRPr="00871CF0">
        <w:rPr>
          <w:sz w:val="16"/>
        </w:rPr>
        <w:t>&lt;&lt;EQUATION 34 OMITTED&gt;&gt;</w:t>
      </w:r>
    </w:p>
    <w:p w14:paraId="7417348B" w14:textId="77777777" w:rsidR="00F95A6C" w:rsidRPr="00871CF0" w:rsidRDefault="00F95A6C" w:rsidP="00F95A6C">
      <w:pPr>
        <w:rPr>
          <w:sz w:val="16"/>
        </w:rPr>
      </w:pPr>
      <w:r w:rsidRPr="00871CF0">
        <w:rPr>
          <w:sz w:val="16"/>
        </w:rPr>
        <w:t xml:space="preserve">Fixing </w:t>
      </w:r>
      <w:r w:rsidRPr="00871CF0">
        <w:rPr>
          <w:rFonts w:ascii="Cambria Math" w:hAnsi="Cambria Math" w:cs="Cambria Math"/>
          <w:sz w:val="16"/>
        </w:rPr>
        <w:t>𝐵</w:t>
      </w:r>
      <w:r w:rsidRPr="00871CF0">
        <w:rPr>
          <w:sz w:val="16"/>
        </w:rPr>
        <w:t xml:space="preserve"> </w:t>
      </w:r>
      <w:r w:rsidRPr="00871CF0">
        <w:rPr>
          <w:rFonts w:ascii="Cambria Math" w:hAnsi="Cambria Math" w:cs="Cambria Math"/>
          <w:sz w:val="16"/>
        </w:rPr>
        <w:t>∈</w:t>
      </w:r>
      <w:r w:rsidRPr="00871CF0">
        <w:rPr>
          <w:sz w:val="16"/>
        </w:rPr>
        <w:t xml:space="preserve"> (0, 1), each case reduces to the hazard function of Section 3.2. If we drop the “1” in the exponent of (30), we drop the </w:t>
      </w:r>
      <w:r w:rsidRPr="00871CF0">
        <w:rPr>
          <w:rFonts w:ascii="Cambria Math" w:hAnsi="Cambria Math" w:cs="Cambria Math"/>
          <w:sz w:val="16"/>
        </w:rPr>
        <w:t>ℎ</w:t>
      </w:r>
      <w:r w:rsidRPr="00871CF0">
        <w:rPr>
          <w:sz w:val="16"/>
        </w:rPr>
        <w:t>(</w:t>
      </w:r>
      <w:r w:rsidRPr="00871CF0">
        <w:rPr>
          <w:rFonts w:ascii="Cambria Math" w:hAnsi="Cambria Math" w:cs="Cambria Math"/>
          <w:sz w:val="16"/>
        </w:rPr>
        <w:t>𝐴</w:t>
      </w:r>
      <w:r w:rsidRPr="00871CF0">
        <w:rPr>
          <w:sz w:val="16"/>
        </w:rPr>
        <w:t>) term from (33) and reproduce the transition-risk-only hazard function of Section 3.1.</w:t>
      </w:r>
    </w:p>
    <w:p w14:paraId="3947B58D" w14:textId="77777777" w:rsidR="00F95A6C" w:rsidRPr="00871CF0" w:rsidRDefault="00F95A6C" w:rsidP="00F95A6C">
      <w:pPr>
        <w:rPr>
          <w:sz w:val="16"/>
        </w:rPr>
      </w:pPr>
      <w:r w:rsidRPr="00871CF0">
        <w:rPr>
          <w:sz w:val="16"/>
        </w:rPr>
        <w:t xml:space="preserve">Acceleration — Let </w:t>
      </w:r>
      <w:r w:rsidRPr="00871CF0">
        <w:rPr>
          <w:rFonts w:ascii="Cambria Math" w:hAnsi="Cambria Math" w:cs="Cambria Math"/>
          <w:sz w:val="16"/>
        </w:rPr>
        <w:t>𝑎</w:t>
      </w:r>
      <w:r w:rsidRPr="00871CF0">
        <w:rPr>
          <w:sz w:val="16"/>
        </w:rPr>
        <w:t xml:space="preserve"> be a technology path and ̂</w:t>
      </w:r>
      <w:r w:rsidRPr="00871CF0">
        <w:rPr>
          <w:rFonts w:ascii="Cambria Math" w:hAnsi="Cambria Math" w:cs="Cambria Math"/>
          <w:sz w:val="16"/>
        </w:rPr>
        <w:t>𝑎</w:t>
      </w:r>
      <w:r w:rsidRPr="00871CF0">
        <w:rPr>
          <w:sz w:val="16"/>
        </w:rPr>
        <w:t xml:space="preserve"> be an acceleration to it. If </w:t>
      </w:r>
      <w:r w:rsidRPr="00871CF0">
        <w:rPr>
          <w:rFonts w:ascii="Cambria Math" w:hAnsi="Cambria Math" w:cs="Cambria Math"/>
          <w:sz w:val="16"/>
        </w:rPr>
        <w:t>𝑏</w:t>
      </w:r>
      <w:r w:rsidRPr="00871CF0">
        <w:rPr>
          <w:sz w:val="16"/>
        </w:rPr>
        <w:t xml:space="preserve"> ̂</w:t>
      </w:r>
      <w:r w:rsidRPr="00871CF0">
        <w:rPr>
          <w:rFonts w:ascii="Cambria Math" w:hAnsi="Cambria Math" w:cs="Cambria Math"/>
          <w:sz w:val="16"/>
        </w:rPr>
        <w:t>𝑎</w:t>
      </w:r>
      <w:r w:rsidRPr="00871CF0">
        <w:rPr>
          <w:sz w:val="16"/>
        </w:rPr>
        <w:t xml:space="preserve"> = </w:t>
      </w:r>
      <w:r w:rsidRPr="00871CF0">
        <w:rPr>
          <w:rFonts w:ascii="Cambria Math" w:hAnsi="Cambria Math" w:cs="Cambria Math"/>
          <w:sz w:val="16"/>
        </w:rPr>
        <w:t>𝑏𝑎</w:t>
      </w:r>
      <w:r w:rsidRPr="00871CF0">
        <w:rPr>
          <w:sz w:val="16"/>
        </w:rPr>
        <w:t>, it follows from the above that Δ</w:t>
      </w:r>
      <w:r w:rsidRPr="00871CF0">
        <w:rPr>
          <w:rFonts w:ascii="Cambria Math" w:hAnsi="Cambria Math" w:cs="Cambria Math"/>
          <w:sz w:val="16"/>
        </w:rPr>
        <w:t>𝑋</w:t>
      </w:r>
      <w:r w:rsidRPr="00871CF0">
        <w:rPr>
          <w:sz w:val="16"/>
        </w:rPr>
        <w:t>( ̂</w:t>
      </w:r>
      <w:r w:rsidRPr="00871CF0">
        <w:rPr>
          <w:rFonts w:ascii="Cambria Math" w:hAnsi="Cambria Math" w:cs="Cambria Math"/>
          <w:sz w:val="16"/>
        </w:rPr>
        <w:t>𝑎</w:t>
      </w:r>
      <w:r w:rsidRPr="00871CF0">
        <w:rPr>
          <w:sz w:val="16"/>
        </w:rPr>
        <w:t xml:space="preserve">, </w:t>
      </w:r>
      <w:r w:rsidRPr="00871CF0">
        <w:rPr>
          <w:rFonts w:ascii="Cambria Math" w:hAnsi="Cambria Math" w:cs="Cambria Math"/>
          <w:sz w:val="16"/>
        </w:rPr>
        <w:t>𝑎</w:t>
      </w:r>
      <w:r w:rsidRPr="00871CF0">
        <w:rPr>
          <w:sz w:val="16"/>
        </w:rPr>
        <w:t xml:space="preserve">) &lt; 0 or &gt; 0 under the same conditions as in Prop. 2, and the risk-minimizing growth path </w:t>
      </w:r>
      <w:r w:rsidRPr="00871CF0">
        <w:rPr>
          <w:rFonts w:ascii="Cambria Math" w:hAnsi="Cambria Math" w:cs="Cambria Math"/>
          <w:sz w:val="16"/>
        </w:rPr>
        <w:t>𝑎</w:t>
      </w:r>
      <w:r w:rsidRPr="00871CF0">
        <w:rPr>
          <w:sz w:val="16"/>
        </w:rPr>
        <w:t xml:space="preserve"> </w:t>
      </w:r>
      <w:r w:rsidRPr="00871CF0">
        <w:rPr>
          <w:rFonts w:ascii="Cambria Math" w:hAnsi="Cambria Math" w:cs="Cambria Math"/>
          <w:sz w:val="16"/>
        </w:rPr>
        <w:t>∗</w:t>
      </w:r>
      <w:r w:rsidRPr="00871CF0">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0F0CC236" w14:textId="77777777" w:rsidR="00F95A6C" w:rsidRPr="00871CF0" w:rsidRDefault="00F95A6C" w:rsidP="00F95A6C">
      <w:pPr>
        <w:rPr>
          <w:sz w:val="16"/>
        </w:rPr>
      </w:pPr>
      <w:r w:rsidRPr="00871CF0">
        <w:rPr>
          <w:sz w:val="16"/>
        </w:rPr>
        <w:t>By the first-order condition (17), noting that (32) exhibits a lower Inada condition on safety spending and thus that safety spending is always interior, we have</w:t>
      </w:r>
    </w:p>
    <w:p w14:paraId="778338E0" w14:textId="77777777" w:rsidR="00F95A6C" w:rsidRPr="00871CF0" w:rsidRDefault="00F95A6C" w:rsidP="00F95A6C">
      <w:pPr>
        <w:rPr>
          <w:sz w:val="16"/>
        </w:rPr>
      </w:pPr>
      <w:r w:rsidRPr="00871CF0">
        <w:rPr>
          <w:sz w:val="16"/>
        </w:rPr>
        <w:t>&lt;&lt;EQUATION 35 OMITTED&gt;&gt;</w:t>
      </w:r>
    </w:p>
    <w:p w14:paraId="0029F07A" w14:textId="77777777" w:rsidR="00F95A6C" w:rsidRPr="00871CF0" w:rsidRDefault="00F95A6C" w:rsidP="00F95A6C">
      <w:pPr>
        <w:rPr>
          <w:sz w:val="16"/>
        </w:rPr>
      </w:pPr>
      <w:r w:rsidRPr="00871CF0">
        <w:rPr>
          <w:sz w:val="16"/>
        </w:rPr>
        <w:t>&lt;&lt;EQUATION 36 OMITTED&gt;&gt;</w:t>
      </w:r>
    </w:p>
    <w:p w14:paraId="63FB189D" w14:textId="77777777" w:rsidR="00F95A6C" w:rsidRPr="00871CF0" w:rsidRDefault="00F95A6C" w:rsidP="00F95A6C">
      <w:pPr>
        <w:rPr>
          <w:sz w:val="16"/>
        </w:rPr>
      </w:pPr>
      <w:r w:rsidRPr="00871CF0">
        <w:rPr>
          <w:sz w:val="16"/>
        </w:rPr>
        <w:t xml:space="preserve">Thus </w:t>
      </w:r>
      <w:r w:rsidRPr="00871CF0">
        <w:rPr>
          <w:rFonts w:ascii="Cambria Math" w:hAnsi="Cambria Math" w:cs="Cambria Math"/>
          <w:sz w:val="16"/>
        </w:rPr>
        <w:t>𝑏</w:t>
      </w:r>
      <w:r w:rsidRPr="00871CF0">
        <w:rPr>
          <w:sz w:val="16"/>
        </w:rPr>
        <w:t xml:space="preserve"> ̂</w:t>
      </w:r>
      <w:r w:rsidRPr="00871CF0">
        <w:rPr>
          <w:rFonts w:ascii="Cambria Math" w:hAnsi="Cambria Math" w:cs="Cambria Math"/>
          <w:sz w:val="16"/>
        </w:rPr>
        <w:t>𝑎𝐴</w:t>
      </w:r>
      <w:r w:rsidRPr="00871CF0">
        <w:rPr>
          <w:sz w:val="16"/>
        </w:rPr>
        <w:t xml:space="preserve"> may differ from </w:t>
      </w:r>
      <w:r w:rsidRPr="00871CF0">
        <w:rPr>
          <w:rFonts w:ascii="Cambria Math" w:hAnsi="Cambria Math" w:cs="Cambria Math"/>
          <w:sz w:val="16"/>
        </w:rPr>
        <w:t>𝑏𝑎𝐴</w:t>
      </w:r>
      <w:r w:rsidRPr="00871CF0">
        <w:rPr>
          <w:sz w:val="16"/>
        </w:rPr>
        <w:t xml:space="preserve"> for two reasons: because ̇ ̂</w:t>
      </w:r>
      <w:r w:rsidRPr="00871CF0">
        <w:rPr>
          <w:rFonts w:ascii="Cambria Math" w:hAnsi="Cambria Math" w:cs="Cambria Math"/>
          <w:sz w:val="16"/>
        </w:rPr>
        <w:t>𝑎</w:t>
      </w:r>
      <w:r w:rsidRPr="00871CF0">
        <w:rPr>
          <w:sz w:val="16"/>
        </w:rPr>
        <w:t xml:space="preserve"> </w:t>
      </w:r>
      <w:r w:rsidRPr="00871CF0">
        <w:rPr>
          <w:rFonts w:ascii="Cambria Math" w:hAnsi="Cambria Math" w:cs="Cambria Math"/>
          <w:sz w:val="16"/>
        </w:rPr>
        <w:t>𝛾</w:t>
      </w:r>
      <w:r w:rsidRPr="00871CF0">
        <w:rPr>
          <w:sz w:val="16"/>
        </w:rPr>
        <w:t xml:space="preserve"> </w:t>
      </w:r>
      <w:r w:rsidRPr="00871CF0">
        <w:rPr>
          <w:rFonts w:ascii="Cambria Math" w:hAnsi="Cambria Math" w:cs="Cambria Math"/>
          <w:sz w:val="16"/>
        </w:rPr>
        <w:t>𝐴</w:t>
      </w:r>
      <w:r w:rsidRPr="00871CF0">
        <w:rPr>
          <w:sz w:val="16"/>
        </w:rPr>
        <w:t xml:space="preserve"> &gt; ̇</w:t>
      </w:r>
      <w:r w:rsidRPr="00871CF0">
        <w:rPr>
          <w:rFonts w:ascii="Cambria Math" w:hAnsi="Cambria Math" w:cs="Cambria Math"/>
          <w:sz w:val="16"/>
        </w:rPr>
        <w:t>𝑎𝛾</w:t>
      </w:r>
      <w:r w:rsidRPr="00871CF0">
        <w:rPr>
          <w:sz w:val="16"/>
        </w:rPr>
        <w:t xml:space="preserve"> </w:t>
      </w:r>
      <w:r w:rsidRPr="00871CF0">
        <w:rPr>
          <w:rFonts w:ascii="Cambria Math" w:hAnsi="Cambria Math" w:cs="Cambria Math"/>
          <w:sz w:val="16"/>
        </w:rPr>
        <w:t>𝐴</w:t>
      </w:r>
      <w:r w:rsidRPr="00871CF0">
        <w:rPr>
          <w:sz w:val="16"/>
        </w:rPr>
        <w:t xml:space="preserve"> (in case (30) only) or because </w:t>
      </w:r>
      <w:r w:rsidRPr="00871CF0">
        <w:rPr>
          <w:rFonts w:ascii="Cambria Math" w:hAnsi="Cambria Math" w:cs="Cambria Math"/>
          <w:sz w:val="16"/>
        </w:rPr>
        <w:t>𝑣𝐴</w:t>
      </w:r>
      <w:r w:rsidRPr="00871CF0">
        <w:rPr>
          <w:sz w:val="16"/>
        </w:rPr>
        <w:t>( ̂</w:t>
      </w:r>
      <w:r w:rsidRPr="00871CF0">
        <w:rPr>
          <w:rFonts w:ascii="Cambria Math" w:hAnsi="Cambria Math" w:cs="Cambria Math"/>
          <w:sz w:val="16"/>
        </w:rPr>
        <w:t>𝑎</w:t>
      </w:r>
      <w:r w:rsidRPr="00871CF0">
        <w:rPr>
          <w:sz w:val="16"/>
        </w:rPr>
        <w:t xml:space="preserve">) ≠ </w:t>
      </w:r>
      <w:r w:rsidRPr="00871CF0">
        <w:rPr>
          <w:rFonts w:ascii="Cambria Math" w:hAnsi="Cambria Math" w:cs="Cambria Math"/>
          <w:sz w:val="16"/>
        </w:rPr>
        <w:t>𝑣𝐴</w:t>
      </w:r>
      <w:r w:rsidRPr="00871CF0">
        <w:rPr>
          <w:sz w:val="16"/>
        </w:rPr>
        <w:t>(</w:t>
      </w:r>
      <w:r w:rsidRPr="00871CF0">
        <w:rPr>
          <w:rFonts w:ascii="Cambria Math" w:hAnsi="Cambria Math" w:cs="Cambria Math"/>
          <w:sz w:val="16"/>
        </w:rPr>
        <w:t>𝑎</w:t>
      </w:r>
      <w:r w:rsidRPr="00871CF0">
        <w:rPr>
          <w:sz w:val="16"/>
        </w:rPr>
        <w:t>).</w:t>
      </w:r>
    </w:p>
    <w:p w14:paraId="32EC23E4" w14:textId="77777777" w:rsidR="00F95A6C" w:rsidRPr="00871CF0" w:rsidRDefault="00F95A6C" w:rsidP="00F95A6C">
      <w:pPr>
        <w:rPr>
          <w:sz w:val="16"/>
        </w:rPr>
      </w:pPr>
      <w:r w:rsidRPr="00871CF0">
        <w:rPr>
          <w:sz w:val="16"/>
        </w:rPr>
        <w:t xml:space="preserve">Fixing </w:t>
      </w:r>
      <w:r w:rsidRPr="00871CF0">
        <w:rPr>
          <w:rFonts w:ascii="Cambria Math" w:hAnsi="Cambria Math" w:cs="Cambria Math"/>
          <w:sz w:val="16"/>
        </w:rPr>
        <w:t>𝑣𝐴</w:t>
      </w:r>
      <w:r w:rsidRPr="00871CF0">
        <w:rPr>
          <w:sz w:val="16"/>
        </w:rPr>
        <w:t xml:space="preserve">, </w:t>
      </w:r>
      <w:r w:rsidRPr="00871CF0">
        <w:rPr>
          <w:rStyle w:val="StyleUnderline"/>
        </w:rPr>
        <w:t xml:space="preserve">faster </w:t>
      </w:r>
      <w:r w:rsidRPr="00871CF0">
        <w:rPr>
          <w:rStyle w:val="StyleUnderline"/>
          <w:highlight w:val="cyan"/>
        </w:rPr>
        <w:t>growth motivates</w:t>
      </w:r>
      <w:r w:rsidRPr="00871CF0">
        <w:rPr>
          <w:rStyle w:val="StyleUnderline"/>
        </w:rPr>
        <w:t xml:space="preserve"> more </w:t>
      </w:r>
      <w:r w:rsidRPr="00871CF0">
        <w:rPr>
          <w:rStyle w:val="Emphasis"/>
          <w:highlight w:val="cyan"/>
        </w:rPr>
        <w:t>safety</w:t>
      </w:r>
      <w:r w:rsidRPr="00871CF0">
        <w:rPr>
          <w:rStyle w:val="StyleUnderline"/>
        </w:rPr>
        <w:t xml:space="preserve"> spending</w:t>
      </w:r>
      <w:r w:rsidRPr="00871CF0">
        <w:rPr>
          <w:sz w:val="16"/>
        </w:rPr>
        <w:t xml:space="preserve"> in case (30): </w:t>
      </w:r>
      <w:r w:rsidRPr="00871CF0">
        <w:rPr>
          <w:rStyle w:val="StyleUnderline"/>
          <w:highlight w:val="cyan"/>
        </w:rPr>
        <w:t xml:space="preserve">in </w:t>
      </w:r>
      <w:r w:rsidRPr="00871CF0">
        <w:rPr>
          <w:rStyle w:val="Emphasis"/>
          <w:highlight w:val="cyan"/>
        </w:rPr>
        <w:t>riskier</w:t>
      </w:r>
      <w:r w:rsidRPr="00871CF0">
        <w:rPr>
          <w:rStyle w:val="StyleUnderline"/>
          <w:highlight w:val="cyan"/>
        </w:rPr>
        <w:t xml:space="preserve"> situations, safety</w:t>
      </w:r>
      <w:r w:rsidRPr="00871CF0">
        <w:rPr>
          <w:rStyle w:val="StyleUnderline"/>
        </w:rPr>
        <w:t xml:space="preserve"> efforts </w:t>
      </w:r>
      <w:r w:rsidRPr="00871CF0">
        <w:rPr>
          <w:rStyle w:val="StyleUnderline"/>
          <w:highlight w:val="cyan"/>
        </w:rPr>
        <w:t xml:space="preserve">tend to be </w:t>
      </w:r>
      <w:r w:rsidRPr="00871CF0">
        <w:rPr>
          <w:rStyle w:val="Emphasis"/>
          <w:highlight w:val="cyan"/>
        </w:rPr>
        <w:t>prioritized</w:t>
      </w:r>
      <w:r w:rsidRPr="00871CF0">
        <w:rPr>
          <w:rStyle w:val="StyleUnderline"/>
        </w:rPr>
        <w:t xml:space="preserve"> more</w:t>
      </w:r>
      <w:r w:rsidRPr="00871CF0">
        <w:rPr>
          <w:sz w:val="16"/>
        </w:rPr>
        <w:t xml:space="preserve"> highly </w:t>
      </w:r>
      <w:r w:rsidRPr="00871CF0">
        <w:rPr>
          <w:rStyle w:val="StyleUnderline"/>
        </w:rPr>
        <w:t xml:space="preserve">because they </w:t>
      </w:r>
      <w:r w:rsidRPr="00871CF0">
        <w:rPr>
          <w:rStyle w:val="Emphasis"/>
        </w:rPr>
        <w:t>accomplish</w:t>
      </w:r>
      <w:r w:rsidRPr="00871CF0">
        <w:rPr>
          <w:rStyle w:val="StyleUnderline"/>
        </w:rPr>
        <w:t xml:space="preserve"> more in absolute terms</w:t>
      </w:r>
      <w:r w:rsidRPr="00871CF0">
        <w:rPr>
          <w:sz w:val="16"/>
        </w:rPr>
        <w:t xml:space="preserve">. In case (31), however, speeding growth has no direct effect on policy: </w:t>
      </w:r>
      <w:r w:rsidRPr="00871CF0">
        <w:rPr>
          <w:rStyle w:val="StyleUnderline"/>
        </w:rPr>
        <w:t xml:space="preserve">the fact that mitigating risk is more </w:t>
      </w:r>
      <w:r w:rsidRPr="00871CF0">
        <w:rPr>
          <w:rStyle w:val="Emphasis"/>
        </w:rPr>
        <w:t>difficult</w:t>
      </w:r>
      <w:r w:rsidRPr="00871CF0">
        <w:rPr>
          <w:rStyle w:val="StyleUnderline"/>
        </w:rPr>
        <w:t xml:space="preserve"> fully </w:t>
      </w:r>
      <w:r w:rsidRPr="00871CF0">
        <w:rPr>
          <w:rStyle w:val="Emphasis"/>
        </w:rPr>
        <w:t>offsets</w:t>
      </w:r>
      <w:r w:rsidRPr="00871CF0">
        <w:rPr>
          <w:rStyle w:val="StyleUnderline"/>
        </w:rPr>
        <w:t xml:space="preserve"> the fact that there is </w:t>
      </w:r>
      <w:r w:rsidRPr="00871CF0">
        <w:rPr>
          <w:rStyle w:val="Emphasis"/>
        </w:rPr>
        <w:t>more risk</w:t>
      </w:r>
      <w:r w:rsidRPr="00871CF0">
        <w:rPr>
          <w:rStyle w:val="StyleUnderline"/>
        </w:rPr>
        <w:t xml:space="preserve"> to mitigate</w:t>
      </w:r>
      <w:r w:rsidRPr="00871CF0">
        <w:rPr>
          <w:sz w:val="16"/>
        </w:rPr>
        <w:t>.</w:t>
      </w:r>
    </w:p>
    <w:p w14:paraId="2829B66D" w14:textId="77777777" w:rsidR="00F95A6C" w:rsidRPr="00871CF0" w:rsidRDefault="00F95A6C" w:rsidP="00F95A6C">
      <w:pPr>
        <w:rPr>
          <w:sz w:val="16"/>
        </w:rPr>
      </w:pPr>
      <w:r w:rsidRPr="00871CF0">
        <w:rPr>
          <w:sz w:val="16"/>
        </w:rPr>
        <w:t>Fixing ̇</w:t>
      </w:r>
      <w:r w:rsidRPr="00871CF0">
        <w:rPr>
          <w:rFonts w:ascii="Cambria Math" w:hAnsi="Cambria Math" w:cs="Cambria Math"/>
          <w:sz w:val="16"/>
        </w:rPr>
        <w:t>𝑎𝐴</w:t>
      </w:r>
      <w:r w:rsidRPr="00871CF0">
        <w:rPr>
          <w:sz w:val="16"/>
        </w:rPr>
        <w:t xml:space="preserve">, here, unlike in Section 4.2 (Obs. 2), faster growth after </w:t>
      </w:r>
      <w:r w:rsidRPr="00871CF0">
        <w:rPr>
          <w:rFonts w:ascii="Cambria Math" w:hAnsi="Cambria Math" w:cs="Cambria Math"/>
          <w:sz w:val="16"/>
        </w:rPr>
        <w:t>𝐴</w:t>
      </w:r>
      <w:r w:rsidRPr="00871CF0">
        <w:rPr>
          <w:sz w:val="16"/>
        </w:rPr>
        <w:t xml:space="preserve"> has an ambiguous effect on </w:t>
      </w:r>
      <w:r w:rsidRPr="00871CF0">
        <w:rPr>
          <w:rFonts w:ascii="Cambria Math" w:hAnsi="Cambria Math" w:cs="Cambria Math"/>
          <w:sz w:val="16"/>
        </w:rPr>
        <w:t>𝑣𝐴</w:t>
      </w:r>
      <w:r w:rsidRPr="00871CF0">
        <w:rPr>
          <w:sz w:val="16"/>
        </w:rPr>
        <w:t xml:space="preserve">. This is because here, when growth is faster, it is more costly to achieve a given degree of safety. Indeed, if </w:t>
      </w:r>
      <w:r w:rsidRPr="00871CF0">
        <w:rPr>
          <w:rFonts w:ascii="Cambria Math" w:hAnsi="Cambria Math" w:cs="Cambria Math"/>
          <w:sz w:val="16"/>
        </w:rPr>
        <w:t>𝛾</w:t>
      </w:r>
      <w:r w:rsidRPr="00871CF0">
        <w:rPr>
          <w:sz w:val="16"/>
        </w:rPr>
        <w:t xml:space="preserve"> &gt; 1, a catastrophe at </w:t>
      </w:r>
      <w:r w:rsidRPr="00871CF0">
        <w:rPr>
          <w:rFonts w:ascii="Cambria Math" w:hAnsi="Cambria Math" w:cs="Cambria Math"/>
          <w:sz w:val="16"/>
        </w:rPr>
        <w:t>𝐴</w:t>
      </w:r>
      <w:r w:rsidRPr="00871CF0">
        <w:rPr>
          <w:sz w:val="16"/>
        </w:rPr>
        <w:t xml:space="preserve"> is guaranteed as ̇</w:t>
      </w:r>
      <w:r w:rsidRPr="00871CF0">
        <w:rPr>
          <w:rFonts w:ascii="Cambria Math" w:hAnsi="Cambria Math" w:cs="Cambria Math"/>
          <w:sz w:val="16"/>
        </w:rPr>
        <w:t>𝑎𝐴</w:t>
      </w:r>
      <w:r w:rsidRPr="00871CF0">
        <w:rPr>
          <w:sz w:val="16"/>
        </w:rPr>
        <w:t xml:space="preserve"> → ∞ for any </w:t>
      </w:r>
      <w:r w:rsidRPr="00871CF0">
        <w:rPr>
          <w:rFonts w:ascii="Cambria Math" w:hAnsi="Cambria Math" w:cs="Cambria Math"/>
          <w:sz w:val="16"/>
        </w:rPr>
        <w:t>𝐵</w:t>
      </w:r>
      <w:r w:rsidRPr="00871CF0">
        <w:rPr>
          <w:sz w:val="16"/>
        </w:rPr>
        <w:t xml:space="preserve"> &lt; 1 (even if </w:t>
      </w:r>
      <w:r w:rsidRPr="00871CF0">
        <w:rPr>
          <w:rFonts w:ascii="Cambria Math" w:hAnsi="Cambria Math" w:cs="Cambria Math"/>
          <w:sz w:val="16"/>
        </w:rPr>
        <w:t>𝐵</w:t>
      </w:r>
      <w:r w:rsidRPr="00871CF0">
        <w:rPr>
          <w:sz w:val="16"/>
        </w:rPr>
        <w:t xml:space="preserve"> = 1, in case (31)). For moderate accelerations, however, the </w:t>
      </w:r>
      <w:r w:rsidRPr="00871CF0">
        <w:rPr>
          <w:rFonts w:ascii="Cambria Math" w:hAnsi="Cambria Math" w:cs="Cambria Math"/>
          <w:sz w:val="16"/>
        </w:rPr>
        <w:t>𝑣𝐴</w:t>
      </w:r>
      <w:r w:rsidRPr="00871CF0">
        <w:rPr>
          <w:sz w:val="16"/>
        </w:rPr>
        <w:t>( ̂</w:t>
      </w:r>
      <w:r w:rsidRPr="00871CF0">
        <w:rPr>
          <w:rFonts w:ascii="Cambria Math" w:hAnsi="Cambria Math" w:cs="Cambria Math"/>
          <w:sz w:val="16"/>
        </w:rPr>
        <w:t>𝑎</w:t>
      </w:r>
      <w:r w:rsidRPr="00871CF0">
        <w:rPr>
          <w:sz w:val="16"/>
        </w:rPr>
        <w:t xml:space="preserve">) &gt; </w:t>
      </w:r>
      <w:r w:rsidRPr="00871CF0">
        <w:rPr>
          <w:rFonts w:ascii="Cambria Math" w:hAnsi="Cambria Math" w:cs="Cambria Math"/>
          <w:sz w:val="16"/>
        </w:rPr>
        <w:t>𝑣𝐴</w:t>
      </w:r>
      <w:r w:rsidRPr="00871CF0">
        <w:rPr>
          <w:sz w:val="16"/>
        </w:rPr>
        <w:t>(</w:t>
      </w:r>
      <w:r w:rsidRPr="00871CF0">
        <w:rPr>
          <w:rFonts w:ascii="Cambria Math" w:hAnsi="Cambria Math" w:cs="Cambria Math"/>
          <w:sz w:val="16"/>
        </w:rPr>
        <w:t>𝑎</w:t>
      </w:r>
      <w:r w:rsidRPr="00871CF0">
        <w:rPr>
          <w:sz w:val="16"/>
        </w:rPr>
        <w:t>) case, in which the planner prefers (marginally) faster growth, is presumably more empirically relevant. States generally subsidize R&amp;D, not tax it.</w:t>
      </w:r>
    </w:p>
    <w:p w14:paraId="634829D8" w14:textId="77777777" w:rsidR="00F95A6C" w:rsidRPr="00871CF0" w:rsidRDefault="00F95A6C" w:rsidP="00F95A6C">
      <w:pPr>
        <w:rPr>
          <w:sz w:val="16"/>
        </w:rPr>
      </w:pPr>
      <w:r w:rsidRPr="00871CF0">
        <w:rPr>
          <w:sz w:val="16"/>
        </w:rPr>
        <w:t>5 Conclusion</w:t>
      </w:r>
    </w:p>
    <w:p w14:paraId="627A30CA" w14:textId="77777777" w:rsidR="00F95A6C" w:rsidRPr="00871CF0" w:rsidRDefault="00F95A6C" w:rsidP="00F95A6C">
      <w:pPr>
        <w:rPr>
          <w:sz w:val="16"/>
        </w:rPr>
      </w:pPr>
      <w:r w:rsidRPr="00871CF0">
        <w:rPr>
          <w:sz w:val="16"/>
        </w:rPr>
        <w:t xml:space="preserve">Technologies can pose or mitigate existential risks. </w:t>
      </w:r>
      <w:r w:rsidRPr="00871CF0">
        <w:rPr>
          <w:rStyle w:val="StyleUnderline"/>
        </w:rPr>
        <w:t xml:space="preserve">Stagnation is </w:t>
      </w:r>
      <w:r w:rsidRPr="00871CF0">
        <w:rPr>
          <w:rStyle w:val="Emphasis"/>
        </w:rPr>
        <w:t>safe</w:t>
      </w:r>
      <w:r w:rsidRPr="00871CF0">
        <w:rPr>
          <w:sz w:val="16"/>
        </w:rPr>
        <w:t xml:space="preserve">, as assumed in existing literature, </w:t>
      </w:r>
      <w:r w:rsidRPr="00871CF0">
        <w:rPr>
          <w:rStyle w:val="Emphasis"/>
        </w:rPr>
        <w:t>only</w:t>
      </w:r>
      <w:r w:rsidRPr="00871CF0">
        <w:rPr>
          <w:rStyle w:val="StyleUnderline"/>
        </w:rPr>
        <w:t xml:space="preserve"> if the current technology state poses </w:t>
      </w:r>
      <w:r w:rsidRPr="00871CF0">
        <w:rPr>
          <w:rStyle w:val="Emphasis"/>
        </w:rPr>
        <w:t>no</w:t>
      </w:r>
      <w:r w:rsidRPr="00871CF0">
        <w:rPr>
          <w:rStyle w:val="StyleUnderline"/>
        </w:rPr>
        <w:t xml:space="preserve"> such risks. Otherwise, </w:t>
      </w:r>
      <w:r w:rsidRPr="00871CF0">
        <w:rPr>
          <w:rStyle w:val="StyleUnderline"/>
          <w:highlight w:val="cyan"/>
        </w:rPr>
        <w:t xml:space="preserve">for </w:t>
      </w:r>
      <w:r w:rsidRPr="00871CF0">
        <w:rPr>
          <w:rStyle w:val="Emphasis"/>
          <w:highlight w:val="cyan"/>
        </w:rPr>
        <w:t>any</w:t>
      </w:r>
      <w:r w:rsidRPr="00871CF0">
        <w:rPr>
          <w:sz w:val="16"/>
        </w:rPr>
        <w:t xml:space="preserve"> fixed direction of technological </w:t>
      </w:r>
      <w:r w:rsidRPr="00871CF0">
        <w:rPr>
          <w:rStyle w:val="StyleUnderline"/>
          <w:highlight w:val="cyan"/>
        </w:rPr>
        <w:t>development, safety requires</w:t>
      </w:r>
      <w:r w:rsidRPr="00871CF0">
        <w:rPr>
          <w:rStyle w:val="StyleUnderline"/>
        </w:rPr>
        <w:t xml:space="preserve"> growth, and perhaps </w:t>
      </w:r>
      <w:r w:rsidRPr="00871CF0">
        <w:rPr>
          <w:rStyle w:val="Emphasis"/>
          <w:highlight w:val="cyan"/>
        </w:rPr>
        <w:t>rapid growth</w:t>
      </w:r>
      <w:r w:rsidRPr="00871CF0">
        <w:rPr>
          <w:sz w:val="16"/>
        </w:rPr>
        <w:t>. The conventional wisdom that slower is safer holds only if policy frictions, or risks posed directly by the process of technological development, are sufficiently severe.</w:t>
      </w:r>
    </w:p>
    <w:p w14:paraId="04AE8FC0" w14:textId="77777777" w:rsidR="00F95A6C" w:rsidRDefault="00F95A6C" w:rsidP="00F95A6C">
      <w:pPr>
        <w:rPr>
          <w:sz w:val="16"/>
        </w:rPr>
      </w:pPr>
      <w:r w:rsidRPr="00D41097">
        <w:rPr>
          <w:noProof/>
          <w:sz w:val="16"/>
        </w:rPr>
        <w:drawing>
          <wp:inline distT="0" distB="0" distL="0" distR="0" wp14:anchorId="24D18940" wp14:editId="158B3006">
            <wp:extent cx="4177552" cy="2209800"/>
            <wp:effectExtent l="0" t="0" r="0" b="0"/>
            <wp:docPr id="129084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
                    <pic:cNvPicPr/>
                  </pic:nvPicPr>
                  <pic:blipFill>
                    <a:blip r:embed="rId7"/>
                    <a:stretch>
                      <a:fillRect/>
                    </a:stretch>
                  </pic:blipFill>
                  <pic:spPr>
                    <a:xfrm>
                      <a:off x="0" y="0"/>
                      <a:ext cx="4192500" cy="2217707"/>
                    </a:xfrm>
                    <a:prstGeom prst="rect">
                      <a:avLst/>
                    </a:prstGeom>
                  </pic:spPr>
                </pic:pic>
              </a:graphicData>
            </a:graphic>
          </wp:inline>
        </w:drawing>
      </w:r>
    </w:p>
    <w:p w14:paraId="37CD6E79" w14:textId="77777777" w:rsidR="00F95A6C" w:rsidRPr="00871CF0" w:rsidRDefault="00F95A6C" w:rsidP="00F95A6C">
      <w:pPr>
        <w:rPr>
          <w:sz w:val="16"/>
        </w:rPr>
      </w:pPr>
      <w:r w:rsidRPr="00871CF0">
        <w:rPr>
          <w:sz w:val="16"/>
        </w:rPr>
        <w:t>Table 2: Summary of risk-minimizing growth rates</w:t>
      </w:r>
    </w:p>
    <w:p w14:paraId="5F13FADC" w14:textId="77777777" w:rsidR="00F95A6C" w:rsidRPr="00871CF0" w:rsidRDefault="00F95A6C" w:rsidP="00F95A6C">
      <w:pPr>
        <w:rPr>
          <w:sz w:val="16"/>
        </w:rPr>
      </w:pPr>
      <w:r w:rsidRPr="00871CF0">
        <w:rPr>
          <w:sz w:val="16"/>
        </w:rPr>
        <w:t xml:space="preserve">We omit the “accrued state risk” case of Section 2.3, as it behaves largely like simple state risk, and the “Transition risk” table omits cases in which survival is impossible. Recall that given both risk types and </w:t>
      </w:r>
      <w:r w:rsidRPr="00871CF0">
        <w:rPr>
          <w:rFonts w:ascii="Cambria Math" w:hAnsi="Cambria Math" w:cs="Cambria Math"/>
          <w:sz w:val="16"/>
        </w:rPr>
        <w:t>𝛾</w:t>
      </w:r>
      <w:r w:rsidRPr="00871CF0">
        <w:rPr>
          <w:sz w:val="16"/>
        </w:rPr>
        <w:t xml:space="preserve"> &gt; 1, the finite risk-minimizing growth rate may rise to ∞ or fall to 0, depending on how the relative contributions of state and transition risk evolve.</w:t>
      </w:r>
    </w:p>
    <w:p w14:paraId="1C8BC123" w14:textId="77777777" w:rsidR="00F95A6C" w:rsidRPr="00871CF0" w:rsidRDefault="00F95A6C" w:rsidP="00F95A6C">
      <w:pPr>
        <w:rPr>
          <w:sz w:val="16"/>
        </w:rPr>
      </w:pPr>
      <w:r w:rsidRPr="00871CF0">
        <w:rPr>
          <w:rStyle w:val="StyleUnderline"/>
          <w:highlight w:val="cyan"/>
        </w:rPr>
        <w:t xml:space="preserve">Even if </w:t>
      </w:r>
      <w:r w:rsidRPr="00871CF0">
        <w:rPr>
          <w:rStyle w:val="Emphasis"/>
          <w:highlight w:val="cyan"/>
        </w:rPr>
        <w:t>tech</w:t>
      </w:r>
      <w:r w:rsidRPr="00871CF0">
        <w:rPr>
          <w:rStyle w:val="StyleUnderline"/>
        </w:rPr>
        <w:t xml:space="preserve">nological development to date has </w:t>
      </w:r>
      <w:r w:rsidRPr="00871CF0">
        <w:rPr>
          <w:rStyle w:val="Emphasis"/>
          <w:highlight w:val="cyan"/>
        </w:rPr>
        <w:t>raised</w:t>
      </w:r>
      <w:r w:rsidRPr="00871CF0">
        <w:rPr>
          <w:rStyle w:val="StyleUnderline"/>
        </w:rPr>
        <w:t xml:space="preserve"> the </w:t>
      </w:r>
      <w:r w:rsidRPr="00871CF0">
        <w:rPr>
          <w:rStyle w:val="StyleUnderline"/>
          <w:highlight w:val="cyan"/>
        </w:rPr>
        <w:t>hazard</w:t>
      </w:r>
      <w:r w:rsidRPr="00871CF0">
        <w:rPr>
          <w:rStyle w:val="StyleUnderline"/>
        </w:rPr>
        <w:t xml:space="preserve"> rate on balance</w:t>
      </w:r>
      <w:r w:rsidRPr="00871CF0">
        <w:rPr>
          <w:sz w:val="16"/>
        </w:rPr>
        <w:t xml:space="preserve">, and will do so in the immediate future, </w:t>
      </w:r>
      <w:r w:rsidRPr="00871CF0">
        <w:rPr>
          <w:rStyle w:val="StyleUnderline"/>
        </w:rPr>
        <w:t xml:space="preserve">the tendency for safety to be a </w:t>
      </w:r>
      <w:r w:rsidRPr="00871CF0">
        <w:rPr>
          <w:rStyle w:val="Emphasis"/>
        </w:rPr>
        <w:t>luxury</w:t>
      </w:r>
      <w:r w:rsidRPr="00871CF0">
        <w:rPr>
          <w:rStyle w:val="StyleUnderline"/>
        </w:rPr>
        <w:t xml:space="preserve"> good suggests that </w:t>
      </w:r>
      <w:r w:rsidRPr="00871CF0">
        <w:rPr>
          <w:rStyle w:val="StyleUnderline"/>
          <w:highlight w:val="cyan"/>
        </w:rPr>
        <w:t>x-risk</w:t>
      </w:r>
      <w:r w:rsidRPr="00871CF0">
        <w:rPr>
          <w:rStyle w:val="StyleUnderline"/>
        </w:rPr>
        <w:t xml:space="preserve"> is likely to </w:t>
      </w:r>
      <w:r w:rsidRPr="00871CF0">
        <w:rPr>
          <w:rStyle w:val="StyleUnderline"/>
          <w:highlight w:val="cyan"/>
        </w:rPr>
        <w:t>exhibit</w:t>
      </w:r>
      <w:r w:rsidRPr="00871CF0">
        <w:rPr>
          <w:rStyle w:val="StyleUnderline"/>
        </w:rPr>
        <w:t xml:space="preserve"> a </w:t>
      </w:r>
      <w:r w:rsidRPr="00871CF0">
        <w:rPr>
          <w:rStyle w:val="Emphasis"/>
          <w:highlight w:val="cyan"/>
        </w:rPr>
        <w:t>Kuznets</w:t>
      </w:r>
      <w:r w:rsidRPr="00871CF0">
        <w:rPr>
          <w:rStyle w:val="StyleUnderline"/>
          <w:highlight w:val="cyan"/>
        </w:rPr>
        <w:t xml:space="preserve"> curve</w:t>
      </w:r>
      <w:r w:rsidRPr="00871CF0">
        <w:rPr>
          <w:sz w:val="16"/>
        </w:rPr>
        <w:t xml:space="preserve">. That is, we may indeed be in Sagan’s (1997) “time of perils” (see Appendix A). If so, securing safety today comes with a massive long-term benefit. </w:t>
      </w:r>
      <w:r w:rsidRPr="00871CF0">
        <w:rPr>
          <w:rStyle w:val="StyleUnderline"/>
        </w:rPr>
        <w:t xml:space="preserve">Even </w:t>
      </w:r>
      <w:r w:rsidRPr="00871CF0">
        <w:rPr>
          <w:rStyle w:val="Emphasis"/>
        </w:rPr>
        <w:t>putting aside</w:t>
      </w:r>
      <w:r w:rsidRPr="00871CF0">
        <w:rPr>
          <w:rStyle w:val="StyleUnderline"/>
        </w:rPr>
        <w:t xml:space="preserve"> the consumption </w:t>
      </w:r>
      <w:r w:rsidRPr="00871CF0">
        <w:rPr>
          <w:rStyle w:val="Emphasis"/>
        </w:rPr>
        <w:t>benefits</w:t>
      </w:r>
      <w:r w:rsidRPr="00871CF0">
        <w:rPr>
          <w:rStyle w:val="StyleUnderline"/>
        </w:rPr>
        <w:t xml:space="preserve"> of faster growth</w:t>
      </w:r>
      <w:r w:rsidRPr="00871CF0">
        <w:rPr>
          <w:sz w:val="16"/>
        </w:rPr>
        <w:t xml:space="preserve">, however, </w:t>
      </w:r>
      <w:r w:rsidRPr="00871CF0">
        <w:rPr>
          <w:rStyle w:val="StyleUnderline"/>
        </w:rPr>
        <w:t xml:space="preserve">the </w:t>
      </w:r>
      <w:r w:rsidRPr="00871CF0">
        <w:rPr>
          <w:rStyle w:val="StyleUnderline"/>
          <w:highlight w:val="cyan"/>
        </w:rPr>
        <w:t>safety</w:t>
      </w:r>
      <w:r w:rsidRPr="00871CF0">
        <w:rPr>
          <w:rStyle w:val="StyleUnderline"/>
        </w:rPr>
        <w:t xml:space="preserve"> benefit </w:t>
      </w:r>
      <w:r w:rsidRPr="00871CF0">
        <w:rPr>
          <w:rStyle w:val="StyleUnderline"/>
          <w:highlight w:val="cyan"/>
        </w:rPr>
        <w:t xml:space="preserve">of </w:t>
      </w:r>
      <w:r w:rsidRPr="00871CF0">
        <w:rPr>
          <w:rStyle w:val="Emphasis"/>
          <w:highlight w:val="cyan"/>
        </w:rPr>
        <w:t>slower</w:t>
      </w:r>
      <w:r w:rsidRPr="00871CF0">
        <w:rPr>
          <w:sz w:val="16"/>
        </w:rPr>
        <w:t xml:space="preserve"> (and thus perhaps less disruptive or better regulated) </w:t>
      </w:r>
      <w:r w:rsidRPr="00871CF0">
        <w:rPr>
          <w:rStyle w:val="Emphasis"/>
          <w:highlight w:val="cyan"/>
        </w:rPr>
        <w:t>tech</w:t>
      </w:r>
      <w:r w:rsidRPr="00871CF0">
        <w:rPr>
          <w:rStyle w:val="StyleUnderline"/>
        </w:rPr>
        <w:t xml:space="preserve">nological development </w:t>
      </w:r>
      <w:r w:rsidRPr="00871CF0">
        <w:rPr>
          <w:rStyle w:val="Emphasis"/>
          <w:highlight w:val="cyan"/>
        </w:rPr>
        <w:t>trades off</w:t>
      </w:r>
      <w:r w:rsidRPr="00871CF0">
        <w:rPr>
          <w:rStyle w:val="StyleUnderline"/>
          <w:highlight w:val="cyan"/>
        </w:rPr>
        <w:t xml:space="preserve"> against</w:t>
      </w:r>
      <w:r w:rsidRPr="00871CF0">
        <w:rPr>
          <w:rStyle w:val="StyleUnderline"/>
        </w:rPr>
        <w:t xml:space="preserve"> that of </w:t>
      </w:r>
      <w:r w:rsidRPr="00871CF0">
        <w:rPr>
          <w:rStyle w:val="Emphasis"/>
          <w:highlight w:val="cyan"/>
        </w:rPr>
        <w:t>escaping</w:t>
      </w:r>
      <w:r w:rsidRPr="00871CF0">
        <w:rPr>
          <w:rStyle w:val="StyleUnderline"/>
        </w:rPr>
        <w:t xml:space="preserve"> the </w:t>
      </w:r>
      <w:r w:rsidRPr="00871CF0">
        <w:rPr>
          <w:rStyle w:val="StyleUnderline"/>
          <w:highlight w:val="cyan"/>
        </w:rPr>
        <w:t xml:space="preserve">perils more </w:t>
      </w:r>
      <w:r w:rsidRPr="00871CF0">
        <w:rPr>
          <w:rStyle w:val="Emphasis"/>
          <w:highlight w:val="cyan"/>
        </w:rPr>
        <w:t>quickly</w:t>
      </w:r>
      <w:r w:rsidRPr="00871CF0">
        <w:rPr>
          <w:sz w:val="16"/>
        </w:rPr>
        <w:t>.</w:t>
      </w:r>
    </w:p>
    <w:p w14:paraId="387D0ED1" w14:textId="77777777" w:rsidR="00F95A6C" w:rsidRPr="00871CF0" w:rsidRDefault="00F95A6C" w:rsidP="00F95A6C">
      <w:pPr>
        <w:rPr>
          <w:sz w:val="16"/>
        </w:rPr>
      </w:pPr>
      <w:r w:rsidRPr="00871CF0">
        <w:rPr>
          <w:rStyle w:val="StyleUnderline"/>
        </w:rPr>
        <w:t xml:space="preserve">This is </w:t>
      </w:r>
      <w:r w:rsidRPr="00871CF0">
        <w:rPr>
          <w:rStyle w:val="Emphasis"/>
        </w:rPr>
        <w:t>not</w:t>
      </w:r>
      <w:r w:rsidRPr="00871CF0">
        <w:rPr>
          <w:rStyle w:val="StyleUnderline"/>
        </w:rPr>
        <w:t xml:space="preserve"> an argument </w:t>
      </w:r>
      <w:r w:rsidRPr="00871CF0">
        <w:rPr>
          <w:rStyle w:val="Emphasis"/>
        </w:rPr>
        <w:t>against</w:t>
      </w:r>
      <w:r w:rsidRPr="00871CF0">
        <w:rPr>
          <w:rStyle w:val="StyleUnderline"/>
        </w:rPr>
        <w:t xml:space="preserve"> ever </w:t>
      </w:r>
      <w:r w:rsidRPr="00871CF0">
        <w:rPr>
          <w:rStyle w:val="Emphasis"/>
        </w:rPr>
        <w:t>regulating</w:t>
      </w:r>
      <w:r w:rsidRPr="00871CF0">
        <w:rPr>
          <w:sz w:val="16"/>
        </w:rPr>
        <w:t xml:space="preserve"> risky technologies. Indeed, an important way </w:t>
      </w:r>
      <w:r w:rsidRPr="00871CF0">
        <w:rPr>
          <w:rStyle w:val="StyleUnderline"/>
        </w:rPr>
        <w:t xml:space="preserve">technological development can </w:t>
      </w:r>
      <w:r w:rsidRPr="00871CF0">
        <w:rPr>
          <w:rStyle w:val="Emphasis"/>
        </w:rPr>
        <w:t>lower</w:t>
      </w:r>
      <w:r w:rsidRPr="00871CF0">
        <w:rPr>
          <w:rStyle w:val="StyleUnderline"/>
        </w:rPr>
        <w:t xml:space="preserve"> cumulative </w:t>
      </w:r>
      <w:r w:rsidRPr="00871CF0">
        <w:rPr>
          <w:rStyle w:val="Emphasis"/>
        </w:rPr>
        <w:t>risk</w:t>
      </w:r>
      <w:r w:rsidRPr="00871CF0">
        <w:rPr>
          <w:sz w:val="16"/>
        </w:rPr>
        <w:t xml:space="preserve"> is </w:t>
      </w:r>
      <w:r w:rsidRPr="00871CF0">
        <w:rPr>
          <w:rStyle w:val="StyleUnderline"/>
        </w:rPr>
        <w:t xml:space="preserve">by </w:t>
      </w:r>
      <w:r w:rsidRPr="00871CF0">
        <w:rPr>
          <w:rStyle w:val="Emphasis"/>
        </w:rPr>
        <w:t>hastening</w:t>
      </w:r>
      <w:r w:rsidRPr="00871CF0">
        <w:rPr>
          <w:rStyle w:val="StyleUnderline"/>
        </w:rPr>
        <w:t xml:space="preserve"> the day when </w:t>
      </w:r>
      <w:r w:rsidRPr="00871CF0">
        <w:rPr>
          <w:rStyle w:val="Emphasis"/>
        </w:rPr>
        <w:t>regulation</w:t>
      </w:r>
      <w:r w:rsidRPr="00871CF0">
        <w:rPr>
          <w:rStyle w:val="StyleUnderline"/>
        </w:rPr>
        <w:t xml:space="preserve"> is strict</w:t>
      </w:r>
      <w:r w:rsidRPr="00871CF0">
        <w:rPr>
          <w:sz w:val="16"/>
        </w:rPr>
        <w:t>. Some reactions to calls for heavy AI regulation, e.g. by Andreessen (2023), might be read as arguing that our “safety share” should never be high. If that is so, it is not for reasons presented in this paper.</w:t>
      </w:r>
    </w:p>
    <w:p w14:paraId="30AE3D1F" w14:textId="77777777" w:rsidR="00F95A6C" w:rsidRDefault="00F95A6C" w:rsidP="00F95A6C">
      <w:pPr>
        <w:rPr>
          <w:sz w:val="16"/>
        </w:rPr>
      </w:pPr>
      <w:r w:rsidRPr="00871CF0">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871CF0">
        <w:rPr>
          <w:rStyle w:val="StyleUnderline"/>
        </w:rPr>
        <w:t xml:space="preserve">even those exclusively </w:t>
      </w:r>
      <w:r w:rsidRPr="00871CF0">
        <w:rPr>
          <w:rStyle w:val="Emphasis"/>
        </w:rPr>
        <w:t>concerned</w:t>
      </w:r>
      <w:r w:rsidRPr="00871CF0">
        <w:rPr>
          <w:rStyle w:val="StyleUnderline"/>
        </w:rPr>
        <w:t xml:space="preserve"> with long-term </w:t>
      </w:r>
      <w:r w:rsidRPr="00871CF0">
        <w:rPr>
          <w:rStyle w:val="Emphasis"/>
        </w:rPr>
        <w:t>survival</w:t>
      </w:r>
      <w:r w:rsidRPr="00871CF0">
        <w:rPr>
          <w:rStyle w:val="StyleUnderline"/>
        </w:rPr>
        <w:t xml:space="preserve"> should</w:t>
      </w:r>
      <w:r w:rsidRPr="00871CF0">
        <w:rPr>
          <w:sz w:val="16"/>
        </w:rPr>
        <w:t xml:space="preserve"> often </w:t>
      </w:r>
      <w:r w:rsidRPr="00871CF0">
        <w:rPr>
          <w:rStyle w:val="StyleUnderline"/>
        </w:rPr>
        <w:t xml:space="preserve">encourage technological advances </w:t>
      </w:r>
      <w:r w:rsidRPr="00871CF0">
        <w:rPr>
          <w:rStyle w:val="Emphasis"/>
        </w:rPr>
        <w:t>despite</w:t>
      </w:r>
      <w:r w:rsidRPr="00871CF0">
        <w:rPr>
          <w:rStyle w:val="StyleUnderline"/>
        </w:rPr>
        <w:t xml:space="preserve"> their short-term </w:t>
      </w:r>
      <w:r w:rsidRPr="00871CF0">
        <w:rPr>
          <w:rStyle w:val="Emphasis"/>
        </w:rPr>
        <w:t>hazards</w:t>
      </w:r>
      <w:r w:rsidRPr="00871CF0">
        <w:rPr>
          <w:rStyle w:val="StyleUnderline"/>
        </w:rPr>
        <w:t xml:space="preserve">, and advocate </w:t>
      </w:r>
      <w:r w:rsidRPr="00871CF0">
        <w:rPr>
          <w:rStyle w:val="Emphasis"/>
        </w:rPr>
        <w:t>risk-reduction</w:t>
      </w:r>
      <w:r w:rsidRPr="00871CF0">
        <w:rPr>
          <w:rStyle w:val="StyleUnderline"/>
        </w:rPr>
        <w:t xml:space="preserve"> measures today only when they are</w:t>
      </w:r>
      <w:r w:rsidRPr="00871CF0">
        <w:rPr>
          <w:sz w:val="16"/>
        </w:rPr>
        <w:t xml:space="preserve"> sufficiently </w:t>
      </w:r>
      <w:r w:rsidRPr="00871CF0">
        <w:rPr>
          <w:rStyle w:val="Emphasis"/>
        </w:rPr>
        <w:t>targeted</w:t>
      </w:r>
      <w:r w:rsidRPr="00871CF0">
        <w:rPr>
          <w:sz w:val="16"/>
        </w:rPr>
        <w:t xml:space="preserve"> and the costs to broad-based technological progress are sufficiently small. </w:t>
      </w:r>
    </w:p>
    <w:p w14:paraId="276B95E5" w14:textId="77777777" w:rsidR="00F95A6C" w:rsidRDefault="00F95A6C" w:rsidP="00F95A6C">
      <w:pPr>
        <w:pStyle w:val="Heading3"/>
      </w:pPr>
      <w:r>
        <w:t>1AR---Transition Wars</w:t>
      </w:r>
    </w:p>
    <w:p w14:paraId="5A99B2D6" w14:textId="3E487DF3" w:rsidR="00F95A6C" w:rsidRPr="00703A56" w:rsidRDefault="00F95A6C" w:rsidP="00F95A6C">
      <w:pPr>
        <w:pStyle w:val="Heading3"/>
      </w:pPr>
      <w:r>
        <w:t>1AR---Crackdown</w:t>
      </w:r>
    </w:p>
    <w:p w14:paraId="556E9342" w14:textId="77777777" w:rsidR="00F95A6C" w:rsidRDefault="00F95A6C" w:rsidP="00F95A6C">
      <w:pPr>
        <w:pStyle w:val="Heading3"/>
      </w:pPr>
      <w:r>
        <w:t>1AR---Sustainability---Top</w:t>
      </w:r>
    </w:p>
    <w:p w14:paraId="6679C1D8" w14:textId="77777777" w:rsidR="00F95A6C" w:rsidRPr="00A56CCA" w:rsidRDefault="00F95A6C" w:rsidP="00F95A6C">
      <w:pPr>
        <w:pStyle w:val="Heading3"/>
        <w:rPr>
          <w:rFonts w:cs="Arial"/>
        </w:rPr>
      </w:pPr>
      <w:r>
        <w:rPr>
          <w:rFonts w:cs="Arial"/>
        </w:rPr>
        <w:t>[</w:t>
      </w:r>
      <w:r>
        <w:rPr>
          <w:rFonts w:cs="Arial"/>
        </w:rPr>
        <w:tab/>
        <w:t xml:space="preserve">] </w:t>
      </w:r>
      <w:r w:rsidRPr="00A56CCA">
        <w:rPr>
          <w:rFonts w:cs="Arial"/>
        </w:rPr>
        <w:t>AT: Financialization</w:t>
      </w:r>
    </w:p>
    <w:p w14:paraId="680E6F02" w14:textId="77777777" w:rsidR="00F95A6C" w:rsidRPr="00A56CCA" w:rsidRDefault="00F95A6C" w:rsidP="00F95A6C">
      <w:pPr>
        <w:pStyle w:val="Heading4"/>
        <w:rPr>
          <w:rFonts w:cs="Arial"/>
        </w:rPr>
      </w:pPr>
      <w:bookmarkStart w:id="8" w:name="_Hlk209952036"/>
      <w:r w:rsidRPr="00A56CCA">
        <w:rPr>
          <w:rFonts w:cs="Arial"/>
        </w:rPr>
        <w:t xml:space="preserve">The most </w:t>
      </w:r>
      <w:r w:rsidRPr="00A56CCA">
        <w:rPr>
          <w:rFonts w:cs="Arial"/>
          <w:u w:val="single"/>
        </w:rPr>
        <w:t>comprehensive</w:t>
      </w:r>
      <w:r w:rsidRPr="00A56CCA">
        <w:rPr>
          <w:rFonts w:cs="Arial"/>
        </w:rPr>
        <w:t xml:space="preserve"> studies prove that financialization has </w:t>
      </w:r>
      <w:r w:rsidRPr="00A56CCA">
        <w:rPr>
          <w:rFonts w:cs="Arial"/>
          <w:u w:val="single"/>
        </w:rPr>
        <w:t>heterogenous</w:t>
      </w:r>
      <w:r w:rsidRPr="00A56CCA">
        <w:rPr>
          <w:rFonts w:cs="Arial"/>
        </w:rPr>
        <w:t xml:space="preserve"> economic impacts---it </w:t>
      </w:r>
      <w:r w:rsidRPr="00A56CCA">
        <w:rPr>
          <w:rFonts w:cs="Arial"/>
          <w:u w:val="single"/>
        </w:rPr>
        <w:t>strengthens</w:t>
      </w:r>
      <w:r w:rsidRPr="00A56CCA">
        <w:rPr>
          <w:rFonts w:cs="Arial"/>
        </w:rPr>
        <w:t xml:space="preserve"> developing economies and </w:t>
      </w:r>
      <w:r w:rsidRPr="00A56CCA">
        <w:rPr>
          <w:rFonts w:cs="Arial"/>
          <w:u w:val="single"/>
        </w:rPr>
        <w:t>can’t individually tank</w:t>
      </w:r>
      <w:r w:rsidRPr="00A56CCA">
        <w:rPr>
          <w:rFonts w:cs="Arial"/>
        </w:rPr>
        <w:t xml:space="preserve"> developed economies.</w:t>
      </w:r>
    </w:p>
    <w:p w14:paraId="0CC57D04" w14:textId="77777777" w:rsidR="00F95A6C" w:rsidRPr="00A56CCA" w:rsidRDefault="00F95A6C" w:rsidP="00F95A6C">
      <w:r w:rsidRPr="00A56CCA">
        <w:t xml:space="preserve">Agne </w:t>
      </w:r>
      <w:r w:rsidRPr="00A56CCA">
        <w:rPr>
          <w:rStyle w:val="Style13ptBold"/>
        </w:rPr>
        <w:t>Setikiene and</w:t>
      </w:r>
      <w:r w:rsidRPr="00A56CCA">
        <w:t xml:space="preserve"> Mindaugas </w:t>
      </w:r>
      <w:r w:rsidRPr="00A56CCA">
        <w:rPr>
          <w:rStyle w:val="Style13ptBold"/>
        </w:rPr>
        <w:t>Butkus 21</w:t>
      </w:r>
      <w:r w:rsidRPr="00A56CCA">
        <w:t xml:space="preserve">. Institute of Regional Development, Vilnius University Siauliai Academy. Associated Professor / Senior Researcher at the Institute of Regional Development. “The Heterogeneous Impact of Financialisation on Economic Growth in the Long Run” </w:t>
      </w:r>
      <w:r w:rsidRPr="00A56CCA">
        <w:rPr>
          <w:i/>
          <w:iCs/>
        </w:rPr>
        <w:t>Journal of Risk and Financial Management</w:t>
      </w:r>
      <w:r w:rsidRPr="00A56CCA">
        <w:t>, 14(5), 209. https://www.mdpi.com/1911-8074/14/5/209/htm</w:t>
      </w:r>
    </w:p>
    <w:p w14:paraId="0F59BB67" w14:textId="77777777" w:rsidR="00F95A6C" w:rsidRPr="00A56CCA" w:rsidRDefault="00F95A6C" w:rsidP="00F95A6C">
      <w:pPr>
        <w:rPr>
          <w:sz w:val="14"/>
        </w:rPr>
      </w:pPr>
      <w:r w:rsidRPr="00A56CCA">
        <w:rPr>
          <w:rStyle w:val="StyleUnderline"/>
        </w:rPr>
        <w:t>The study results show that more developed countries,</w:t>
      </w:r>
      <w:r w:rsidRPr="00A56CCA">
        <w:rPr>
          <w:sz w:val="14"/>
        </w:rPr>
        <w:t xml:space="preserve"> regardless of their institutional quality, most </w:t>
      </w:r>
      <w:r w:rsidRPr="00A56CCA">
        <w:rPr>
          <w:rStyle w:val="StyleUnderline"/>
        </w:rPr>
        <w:t>likely experience a negative effect of financialisation on long-run economic growth</w:t>
      </w:r>
      <w:r w:rsidRPr="00A56CCA">
        <w:rPr>
          <w:sz w:val="14"/>
        </w:rPr>
        <w:t xml:space="preserve">. </w:t>
      </w:r>
      <w:r w:rsidRPr="00381A6F">
        <w:rPr>
          <w:rStyle w:val="Emphasis"/>
        </w:rPr>
        <w:t>However</w:t>
      </w:r>
      <w:r w:rsidRPr="00A56CCA">
        <w:rPr>
          <w:sz w:val="14"/>
        </w:rPr>
        <w:t xml:space="preserve">, </w:t>
      </w:r>
      <w:r w:rsidRPr="005F3F2B">
        <w:rPr>
          <w:rStyle w:val="Emphasis"/>
          <w:highlight w:val="cyan"/>
        </w:rPr>
        <w:t>in countries with</w:t>
      </w:r>
      <w:r w:rsidRPr="00381A6F">
        <w:rPr>
          <w:rStyle w:val="Emphasis"/>
        </w:rPr>
        <w:t xml:space="preserve"> a </w:t>
      </w:r>
      <w:r w:rsidRPr="005F3F2B">
        <w:rPr>
          <w:rStyle w:val="Emphasis"/>
          <w:highlight w:val="cyan"/>
        </w:rPr>
        <w:t>low</w:t>
      </w:r>
      <w:r w:rsidRPr="00381A6F">
        <w:rPr>
          <w:rStyle w:val="Emphasis"/>
        </w:rPr>
        <w:t xml:space="preserve">er level of </w:t>
      </w:r>
      <w:r w:rsidRPr="005F3F2B">
        <w:rPr>
          <w:rStyle w:val="Emphasis"/>
          <w:highlight w:val="cyan"/>
        </w:rPr>
        <w:t>development</w:t>
      </w:r>
      <w:r w:rsidRPr="00381A6F">
        <w:rPr>
          <w:rStyle w:val="Emphasis"/>
        </w:rPr>
        <w:t>,</w:t>
      </w:r>
      <w:r w:rsidRPr="00A56CCA">
        <w:rPr>
          <w:sz w:val="14"/>
        </w:rPr>
        <w:t xml:space="preserve"> </w:t>
      </w:r>
      <w:r w:rsidRPr="005F3F2B">
        <w:rPr>
          <w:rStyle w:val="Emphasis"/>
          <w:highlight w:val="cyan"/>
        </w:rPr>
        <w:t>we</w:t>
      </w:r>
      <w:r w:rsidRPr="00A56CCA">
        <w:rPr>
          <w:sz w:val="14"/>
        </w:rPr>
        <w:t xml:space="preserve">, in the majority of cases, </w:t>
      </w:r>
      <w:r w:rsidRPr="005F3F2B">
        <w:rPr>
          <w:rStyle w:val="Emphasis"/>
          <w:highlight w:val="cyan"/>
        </w:rPr>
        <w:t xml:space="preserve">find a </w:t>
      </w:r>
      <w:r w:rsidRPr="00381A6F">
        <w:rPr>
          <w:rStyle w:val="Emphasis"/>
        </w:rPr>
        <w:t xml:space="preserve">statistically </w:t>
      </w:r>
      <w:r w:rsidRPr="005F3F2B">
        <w:rPr>
          <w:rStyle w:val="Emphasis"/>
          <w:highlight w:val="cyan"/>
        </w:rPr>
        <w:t>significant positive effect</w:t>
      </w:r>
      <w:r w:rsidRPr="00A56CCA">
        <w:rPr>
          <w:sz w:val="14"/>
        </w:rPr>
        <w:t xml:space="preserve">. </w:t>
      </w:r>
      <w:r w:rsidRPr="00A56CCA">
        <w:rPr>
          <w:rStyle w:val="StyleUnderline"/>
        </w:rPr>
        <w:t xml:space="preserve">The fact that the effect of </w:t>
      </w:r>
      <w:r w:rsidRPr="005F3F2B">
        <w:rPr>
          <w:rStyle w:val="StyleUnderline"/>
          <w:highlight w:val="cyan"/>
        </w:rPr>
        <w:t>financialisation</w:t>
      </w:r>
      <w:r w:rsidRPr="00A56CCA">
        <w:rPr>
          <w:rStyle w:val="StyleUnderline"/>
        </w:rPr>
        <w:t xml:space="preserve">, mediated by institutional quality, level of development, and interaction using the same proxies, differs across countries, shows that the </w:t>
      </w:r>
      <w:r w:rsidRPr="005F3F2B">
        <w:rPr>
          <w:rStyle w:val="StyleUnderline"/>
          <w:highlight w:val="cyan"/>
        </w:rPr>
        <w:t>effect on</w:t>
      </w:r>
      <w:r w:rsidRPr="00A56CCA">
        <w:rPr>
          <w:rStyle w:val="StyleUnderline"/>
        </w:rPr>
        <w:t xml:space="preserve"> </w:t>
      </w:r>
      <w:r w:rsidRPr="005F3F2B">
        <w:rPr>
          <w:rStyle w:val="StyleUnderline"/>
          <w:highlight w:val="cyan"/>
        </w:rPr>
        <w:t xml:space="preserve">long-run growth is </w:t>
      </w:r>
      <w:r w:rsidRPr="005F3F2B">
        <w:rPr>
          <w:rStyle w:val="Emphasis"/>
          <w:highlight w:val="cyan"/>
        </w:rPr>
        <w:t>heterogeneous</w:t>
      </w:r>
      <w:r w:rsidRPr="005F3F2B">
        <w:rPr>
          <w:sz w:val="14"/>
          <w:highlight w:val="cyan"/>
        </w:rPr>
        <w:t xml:space="preserve"> </w:t>
      </w:r>
      <w:r w:rsidRPr="005F3F2B">
        <w:rPr>
          <w:rStyle w:val="StyleUnderline"/>
          <w:highlight w:val="cyan"/>
        </w:rPr>
        <w:t xml:space="preserve">and depends on </w:t>
      </w:r>
      <w:r w:rsidRPr="005F3F2B">
        <w:rPr>
          <w:rStyle w:val="Emphasis"/>
          <w:highlight w:val="cyan"/>
        </w:rPr>
        <w:t>variables</w:t>
      </w:r>
      <w:r w:rsidRPr="00A56CCA">
        <w:rPr>
          <w:rStyle w:val="StyleUnderline"/>
        </w:rPr>
        <w:t xml:space="preserve"> used to proxy the country’s development level and institutional quality</w:t>
      </w:r>
      <w:r w:rsidRPr="00A56CCA">
        <w:rPr>
          <w:sz w:val="14"/>
        </w:rPr>
        <w:t>. This finding, to some extent, explains the ambiguous conclusions of previous research.</w:t>
      </w:r>
    </w:p>
    <w:p w14:paraId="007713B2" w14:textId="77777777" w:rsidR="00F95A6C" w:rsidRPr="00A56CCA" w:rsidRDefault="00F95A6C" w:rsidP="00F95A6C">
      <w:pPr>
        <w:rPr>
          <w:sz w:val="14"/>
        </w:rPr>
      </w:pPr>
      <w:r w:rsidRPr="00A56CCA">
        <w:rPr>
          <w:sz w:val="14"/>
        </w:rPr>
        <w:t>4. Conclusions</w:t>
      </w:r>
    </w:p>
    <w:p w14:paraId="733B4CC2" w14:textId="77777777" w:rsidR="00F95A6C" w:rsidRPr="00381A6F" w:rsidRDefault="00F95A6C" w:rsidP="00F95A6C">
      <w:pPr>
        <w:rPr>
          <w:rStyle w:val="Emphasis"/>
        </w:rPr>
      </w:pPr>
      <w:r w:rsidRPr="00A56CCA">
        <w:rPr>
          <w:rStyle w:val="StyleUnderline"/>
        </w:rPr>
        <w:t>Though there have been many attempts to study the relationship between financialisation and economic growth</w:t>
      </w:r>
      <w:r w:rsidRPr="00A56CCA">
        <w:rPr>
          <w:sz w:val="14"/>
        </w:rPr>
        <w:t xml:space="preserve">, this study contributes to the literature by examining the heterogeneous impact of financialisation on long-run economic growth. </w:t>
      </w:r>
      <w:r w:rsidRPr="00A56CCA">
        <w:rPr>
          <w:rStyle w:val="StyleUnderline"/>
        </w:rPr>
        <w:t xml:space="preserve">To the best of our knowledge, </w:t>
      </w:r>
      <w:r w:rsidRPr="005F3F2B">
        <w:rPr>
          <w:rStyle w:val="Emphasis"/>
          <w:highlight w:val="cyan"/>
        </w:rPr>
        <w:t xml:space="preserve">there is no other study in which </w:t>
      </w:r>
      <w:r w:rsidRPr="00381A6F">
        <w:rPr>
          <w:rStyle w:val="Emphasis"/>
        </w:rPr>
        <w:t xml:space="preserve">the effect of </w:t>
      </w:r>
      <w:r w:rsidRPr="005F3F2B">
        <w:rPr>
          <w:rStyle w:val="Emphasis"/>
          <w:highlight w:val="cyan"/>
        </w:rPr>
        <w:t xml:space="preserve">financialisation </w:t>
      </w:r>
      <w:r w:rsidRPr="00381A6F">
        <w:rPr>
          <w:rStyle w:val="Emphasis"/>
        </w:rPr>
        <w:t xml:space="preserve">on economic growth </w:t>
      </w:r>
      <w:r w:rsidRPr="005F3F2B">
        <w:rPr>
          <w:rStyle w:val="Emphasis"/>
          <w:highlight w:val="cyan"/>
        </w:rPr>
        <w:t>is examined by</w:t>
      </w:r>
      <w:r w:rsidRPr="00381A6F">
        <w:rPr>
          <w:rStyle w:val="Emphasis"/>
        </w:rPr>
        <w:t xml:space="preserve"> </w:t>
      </w:r>
      <w:r w:rsidRPr="005F3F2B">
        <w:rPr>
          <w:rStyle w:val="Emphasis"/>
          <w:highlight w:val="cyan"/>
        </w:rPr>
        <w:t>considering two</w:t>
      </w:r>
      <w:r w:rsidRPr="00381A6F">
        <w:rPr>
          <w:rStyle w:val="Emphasis"/>
        </w:rPr>
        <w:t xml:space="preserve"> simultaneous </w:t>
      </w:r>
      <w:r w:rsidRPr="005F3F2B">
        <w:rPr>
          <w:rStyle w:val="Emphasis"/>
          <w:highlight w:val="cyan"/>
        </w:rPr>
        <w:t>mediators and their interaction</w:t>
      </w:r>
      <w:r w:rsidRPr="00381A6F">
        <w:rPr>
          <w:rStyle w:val="Emphasis"/>
        </w:rPr>
        <w:t>.</w:t>
      </w:r>
    </w:p>
    <w:p w14:paraId="44FC980D" w14:textId="77777777" w:rsidR="00F95A6C" w:rsidRPr="00A56CCA" w:rsidRDefault="00F95A6C" w:rsidP="00F95A6C">
      <w:pPr>
        <w:rPr>
          <w:sz w:val="14"/>
        </w:rPr>
      </w:pPr>
      <w:r w:rsidRPr="00A56CCA">
        <w:rPr>
          <w:sz w:val="14"/>
        </w:rPr>
        <w:t>This study contributes to the methodological approaches used to estimate the effect of financialisation by augmenting a traditional model with a three-way multiplicative term. Contrary to previous research, which only allowed to estimate the effect of the financialisation on growth directly in different groups of countries, this study contributes to the direct estimation of the variability of the financialisation, which depends on the factors that could mediate the effect of financialisation. The suggested specification of the model and the computation of conditional standard errors could contribute to the analysis of any mediating factor.</w:t>
      </w:r>
    </w:p>
    <w:p w14:paraId="29620D8E" w14:textId="77777777" w:rsidR="00F95A6C" w:rsidRPr="00A56CCA" w:rsidRDefault="00F95A6C" w:rsidP="00F95A6C">
      <w:pPr>
        <w:rPr>
          <w:sz w:val="14"/>
        </w:rPr>
      </w:pPr>
      <w:r w:rsidRPr="00A56CCA">
        <w:rPr>
          <w:sz w:val="14"/>
        </w:rPr>
        <w:t>Aiming to evaluate the heterogeneous effect of financialisation on long-run economic growth and by computing the conditional marginal effects and their standard errors, we showed that it is possible to find the positive and negative as well as significant and insignificant effect of financialisation in different countries.</w:t>
      </w:r>
    </w:p>
    <w:p w14:paraId="31AECA77" w14:textId="77777777" w:rsidR="00F95A6C" w:rsidRPr="00A56CCA" w:rsidRDefault="00F95A6C" w:rsidP="00F95A6C">
      <w:pPr>
        <w:rPr>
          <w:rStyle w:val="StyleUnderline"/>
        </w:rPr>
      </w:pPr>
      <w:r w:rsidRPr="00A56CCA">
        <w:rPr>
          <w:sz w:val="14"/>
        </w:rPr>
        <w:t xml:space="preserve">The findings of the research support the view that </w:t>
      </w:r>
      <w:r w:rsidRPr="00A56CCA">
        <w:rPr>
          <w:rStyle w:val="StyleUnderline"/>
        </w:rPr>
        <w:t>the impact of financialisation on long-run economic growth is heterogeneous</w:t>
      </w:r>
      <w:r w:rsidRPr="00A56CCA">
        <w:rPr>
          <w:sz w:val="14"/>
        </w:rPr>
        <w:t>. In addition, we find evidence that the source of heterogeneity is the country’s development level and institutional quality, which work simultaneously</w:t>
      </w:r>
      <w:r w:rsidRPr="00A56CCA">
        <w:rPr>
          <w:rStyle w:val="StyleUnderline"/>
        </w:rPr>
        <w:t>. Using different combinations of proxies for institutional quality and level of development, we found that more developed countries, regardless of their institutional quality, experience a negative effect of financialisation on long-run economic growth.</w:t>
      </w:r>
      <w:r w:rsidRPr="00A56CCA">
        <w:rPr>
          <w:sz w:val="14"/>
        </w:rPr>
        <w:t xml:space="preserve"> If investments are directed to stock markets to profit and create shareholder value, resources are shifted from the manufacturing sector to the financial sector, which has a negative impact on economic growth. Contrary, in countries with a lower development level, a positive and statistically significant effect was found. Since credit is channelled to investment in the service sector or the real sector to improve productivity and quality, the financial sector, by providing new opportunities for savers and investors, stimulates economic growth. In many cases, in relatively less-developed countries, </w:t>
      </w:r>
      <w:r w:rsidRPr="005F3F2B">
        <w:rPr>
          <w:rStyle w:val="StyleUnderline"/>
          <w:highlight w:val="cyan"/>
        </w:rPr>
        <w:t>the effect</w:t>
      </w:r>
      <w:r w:rsidRPr="00A56CCA">
        <w:rPr>
          <w:rStyle w:val="StyleUnderline"/>
        </w:rPr>
        <w:t xml:space="preserve"> of financialisation, </w:t>
      </w:r>
      <w:r w:rsidRPr="005F3F2B">
        <w:rPr>
          <w:rStyle w:val="StyleUnderline"/>
          <w:highlight w:val="cyan"/>
        </w:rPr>
        <w:t>mediated by</w:t>
      </w:r>
      <w:r w:rsidRPr="00A56CCA">
        <w:rPr>
          <w:rStyle w:val="StyleUnderline"/>
        </w:rPr>
        <w:t xml:space="preserve"> the interaction between </w:t>
      </w:r>
      <w:r w:rsidRPr="005F3F2B">
        <w:rPr>
          <w:rStyle w:val="StyleUnderline"/>
          <w:highlight w:val="cyan"/>
        </w:rPr>
        <w:t xml:space="preserve">secondary </w:t>
      </w:r>
      <w:r w:rsidRPr="00A56CCA">
        <w:rPr>
          <w:rStyle w:val="StyleUnderline"/>
        </w:rPr>
        <w:t xml:space="preserve">school enrollment </w:t>
      </w:r>
      <w:r w:rsidRPr="005F3F2B">
        <w:rPr>
          <w:rStyle w:val="StyleUnderline"/>
          <w:highlight w:val="cyan"/>
        </w:rPr>
        <w:t>or tertiary</w:t>
      </w:r>
      <w:r w:rsidRPr="00A56CCA">
        <w:rPr>
          <w:rStyle w:val="StyleUnderline"/>
        </w:rPr>
        <w:t xml:space="preserve"> </w:t>
      </w:r>
      <w:r w:rsidRPr="005F3F2B">
        <w:rPr>
          <w:rStyle w:val="StyleUnderline"/>
          <w:highlight w:val="cyan"/>
        </w:rPr>
        <w:t>school enrollment and</w:t>
      </w:r>
      <w:r w:rsidRPr="00A56CCA">
        <w:rPr>
          <w:rStyle w:val="StyleUnderline"/>
        </w:rPr>
        <w:t xml:space="preserve"> </w:t>
      </w:r>
      <w:r w:rsidRPr="005F3F2B">
        <w:rPr>
          <w:rStyle w:val="StyleUnderline"/>
          <w:highlight w:val="cyan"/>
        </w:rPr>
        <w:t>institutional</w:t>
      </w:r>
      <w:r w:rsidRPr="00A56CCA">
        <w:rPr>
          <w:rStyle w:val="StyleUnderline"/>
        </w:rPr>
        <w:t xml:space="preserve"> quality </w:t>
      </w:r>
      <w:r w:rsidRPr="005F3F2B">
        <w:rPr>
          <w:rStyle w:val="StyleUnderline"/>
          <w:highlight w:val="cyan"/>
        </w:rPr>
        <w:t xml:space="preserve">indicators, is </w:t>
      </w:r>
      <w:r w:rsidRPr="005F3F2B">
        <w:rPr>
          <w:rStyle w:val="Emphasis"/>
          <w:highlight w:val="cyan"/>
        </w:rPr>
        <w:t>insignificant</w:t>
      </w:r>
      <w:r w:rsidRPr="00A56CCA">
        <w:rPr>
          <w:sz w:val="14"/>
        </w:rPr>
        <w:t xml:space="preserve">. The country’s level of development likely has a stronger impact on the effect of financialisation on economic growth than institutional quality. </w:t>
      </w:r>
      <w:r w:rsidRPr="00A56CCA">
        <w:rPr>
          <w:rStyle w:val="StyleUnderline"/>
        </w:rPr>
        <w:t>However, this study did not intend to investigate which factor has a stronger mediating effect on the financialisation-growth nexus. Moreover, including other variables of financialisation and other mediating factors could be considered as the scope for further research.</w:t>
      </w:r>
    </w:p>
    <w:p w14:paraId="471D6ABF" w14:textId="7E14BA86" w:rsidR="00F95A6C" w:rsidRPr="00F95A6C" w:rsidRDefault="00F95A6C" w:rsidP="00F95A6C">
      <w:pPr>
        <w:rPr>
          <w:b/>
          <w:iCs/>
          <w:u w:val="single"/>
          <w:bdr w:val="single" w:sz="8" w:space="0" w:color="auto"/>
        </w:rPr>
      </w:pPr>
      <w:r w:rsidRPr="00A56CCA">
        <w:rPr>
          <w:sz w:val="14"/>
        </w:rPr>
        <w:t xml:space="preserve">The results of this paper point out some policy recommendations. For developing countries, </w:t>
      </w:r>
      <w:r w:rsidRPr="005F3F2B">
        <w:rPr>
          <w:rStyle w:val="StyleUnderline"/>
          <w:highlight w:val="cyan"/>
        </w:rPr>
        <w:t>financialisation can be a driving force</w:t>
      </w:r>
      <w:r w:rsidRPr="00A56CCA">
        <w:rPr>
          <w:rStyle w:val="StyleUnderline"/>
        </w:rPr>
        <w:t xml:space="preserve"> for economic growth</w:t>
      </w:r>
      <w:r w:rsidRPr="00A56CCA">
        <w:rPr>
          <w:sz w:val="14"/>
        </w:rPr>
        <w:t xml:space="preserve">. It is more common in countries with a lower development level to find a positive and statistically significant effect of financialisation, which is mediated by the interaction between the size of the service sector and institutional quality. Thus, it is important to allocate financial resources properly and direct investment to the service sector to stimulate its growth. In developed countries, financialisation has a positive effect on long-run economic growth only when it is driven by the interaction of secondary school enrollment and voice and accountability. </w:t>
      </w:r>
      <w:r w:rsidRPr="00A56CCA">
        <w:rPr>
          <w:rStyle w:val="StyleUnderline"/>
        </w:rPr>
        <w:t xml:space="preserve">Thus, </w:t>
      </w:r>
      <w:r w:rsidRPr="005F3F2B">
        <w:rPr>
          <w:rStyle w:val="StyleUnderline"/>
          <w:highlight w:val="cyan"/>
        </w:rPr>
        <w:t>for developed</w:t>
      </w:r>
      <w:r w:rsidRPr="00A56CCA">
        <w:rPr>
          <w:rStyle w:val="StyleUnderline"/>
        </w:rPr>
        <w:t xml:space="preserve"> </w:t>
      </w:r>
      <w:r w:rsidRPr="005F3F2B">
        <w:rPr>
          <w:rStyle w:val="StyleUnderline"/>
          <w:highlight w:val="cyan"/>
        </w:rPr>
        <w:t xml:space="preserve">countries, </w:t>
      </w:r>
      <w:r w:rsidRPr="005F3F2B">
        <w:rPr>
          <w:rStyle w:val="Emphasis"/>
          <w:highlight w:val="cyan"/>
        </w:rPr>
        <w:t>other sources of heterogeneity</w:t>
      </w:r>
      <w:r w:rsidRPr="00381A6F">
        <w:rPr>
          <w:rStyle w:val="Emphasis"/>
        </w:rPr>
        <w:t xml:space="preserve"> that </w:t>
      </w:r>
      <w:r w:rsidRPr="005F3F2B">
        <w:rPr>
          <w:rStyle w:val="Emphasis"/>
          <w:highlight w:val="cyan"/>
        </w:rPr>
        <w:t>could reduce the negative effects of financialisation</w:t>
      </w:r>
      <w:r w:rsidRPr="00381A6F">
        <w:rPr>
          <w:rStyle w:val="Emphasis"/>
        </w:rPr>
        <w:t xml:space="preserve"> on economic growth should be sought.</w:t>
      </w:r>
      <w:bookmarkEnd w:id="8"/>
    </w:p>
    <w:p w14:paraId="4E94EC8A" w14:textId="77777777" w:rsidR="00F95A6C" w:rsidRPr="00A56CCA" w:rsidRDefault="00F95A6C" w:rsidP="00F95A6C">
      <w:pPr>
        <w:pStyle w:val="Heading3"/>
        <w:rPr>
          <w:rFonts w:cs="Arial"/>
        </w:rPr>
      </w:pPr>
      <w:r>
        <w:rPr>
          <w:rFonts w:cs="Arial"/>
        </w:rPr>
        <w:t>[</w:t>
      </w:r>
      <w:r>
        <w:rPr>
          <w:rFonts w:cs="Arial"/>
        </w:rPr>
        <w:tab/>
        <w:t xml:space="preserve">] </w:t>
      </w:r>
      <w:r w:rsidRPr="00A56CCA">
        <w:rPr>
          <w:rFonts w:cs="Arial"/>
        </w:rPr>
        <w:t>AT: Complexity</w:t>
      </w:r>
    </w:p>
    <w:p w14:paraId="42434B17" w14:textId="77777777" w:rsidR="00F95A6C" w:rsidRPr="00A56CCA" w:rsidRDefault="00F95A6C" w:rsidP="00F95A6C">
      <w:pPr>
        <w:pStyle w:val="Heading4"/>
        <w:rPr>
          <w:rFonts w:cs="Arial"/>
        </w:rPr>
      </w:pPr>
      <w:r w:rsidRPr="00A56CCA">
        <w:rPr>
          <w:rFonts w:cs="Arial"/>
        </w:rPr>
        <w:t xml:space="preserve">They conflate complexity with complicatedness --- the system works and won’t collapse. </w:t>
      </w:r>
    </w:p>
    <w:p w14:paraId="2AA48CD8" w14:textId="77777777" w:rsidR="00F95A6C" w:rsidRPr="00A56CCA" w:rsidRDefault="00F95A6C" w:rsidP="00F95A6C">
      <w:r w:rsidRPr="00A56CCA">
        <w:t xml:space="preserve">Michael </w:t>
      </w:r>
      <w:r w:rsidRPr="00A56CCA">
        <w:rPr>
          <w:rStyle w:val="Style13ptBold"/>
        </w:rPr>
        <w:t>MEHAFFY AND</w:t>
      </w:r>
      <w:r w:rsidRPr="00A56CCA">
        <w:t xml:space="preserve"> Nikos A. </w:t>
      </w:r>
      <w:r w:rsidRPr="00A56CCA">
        <w:rPr>
          <w:rStyle w:val="Style13ptBold"/>
        </w:rPr>
        <w:t>SALINGAROS 12</w:t>
      </w:r>
      <w:r w:rsidRPr="00A56CCA">
        <w:t xml:space="preserve">. **Sir David Anderson Fellow at the University of Strathclyde in Glasgow, a Visiting Faculty Associate at Arizona State University; a Research Associate with the Center for Environmental Structure. **Professor of Mathematics at the University of Texas at San Antonio. “Science for Designers: The Meaning of Complexity.” Metropolis. March 30. </w:t>
      </w:r>
      <w:hyperlink r:id="rId8" w:history="1">
        <w:r w:rsidRPr="00A56CCA">
          <w:rPr>
            <w:rStyle w:val="Hyperlink"/>
          </w:rPr>
          <w:t>http://www.metropolismag.com/uncategorized/science-for-designers-the-meaning-of-complexity/</w:t>
        </w:r>
      </w:hyperlink>
      <w:r w:rsidRPr="00A56CCA">
        <w:t xml:space="preserve">. </w:t>
      </w:r>
    </w:p>
    <w:p w14:paraId="05BC0BFF" w14:textId="77777777" w:rsidR="00F95A6C" w:rsidRPr="00A56CCA" w:rsidRDefault="00F95A6C" w:rsidP="00F95A6C">
      <w:pPr>
        <w:rPr>
          <w:sz w:val="16"/>
        </w:rPr>
      </w:pPr>
      <w:r w:rsidRPr="00A56CCA">
        <w:rPr>
          <w:rStyle w:val="StyleUnderline"/>
        </w:rPr>
        <w:t>Human life on earth is creating signs of informational intelligence: an earth that is conscious because it is intimately interconnected</w:t>
      </w:r>
      <w:r w:rsidRPr="00A56CCA">
        <w:rPr>
          <w:sz w:val="16"/>
        </w:rPr>
        <w:t xml:space="preserve">. </w:t>
      </w:r>
      <w:r w:rsidRPr="005F3F2B">
        <w:rPr>
          <w:rStyle w:val="StyleUnderline"/>
          <w:highlight w:val="cyan"/>
        </w:rPr>
        <w:t>We can save civilization from self-destruction</w:t>
      </w:r>
      <w:r w:rsidRPr="00A56CCA">
        <w:rPr>
          <w:rStyle w:val="StyleUnderline"/>
        </w:rPr>
        <w:t xml:space="preserve"> by understanding the underlying mechanisms</w:t>
      </w:r>
      <w:r w:rsidRPr="00A56CCA">
        <w:rPr>
          <w:sz w:val="16"/>
        </w:rPr>
        <w:t xml:space="preserve">. </w:t>
      </w:r>
    </w:p>
    <w:p w14:paraId="1A24DABB" w14:textId="77777777" w:rsidR="00F95A6C" w:rsidRPr="00A56CCA" w:rsidRDefault="00F95A6C" w:rsidP="00F95A6C">
      <w:pPr>
        <w:rPr>
          <w:sz w:val="16"/>
        </w:rPr>
      </w:pPr>
      <w:r w:rsidRPr="00A56CCA">
        <w:rPr>
          <w:rStyle w:val="StyleUnderline"/>
        </w:rPr>
        <w:t xml:space="preserve">Note that </w:t>
      </w:r>
      <w:r w:rsidRPr="005F3F2B">
        <w:rPr>
          <w:rStyle w:val="StyleUnderline"/>
          <w:highlight w:val="cyan"/>
        </w:rPr>
        <w:t>“complexity” is very different from “complicatedness”</w:t>
      </w:r>
      <w:r w:rsidRPr="00A56CCA">
        <w:rPr>
          <w:sz w:val="16"/>
        </w:rPr>
        <w:t xml:space="preserve">. Some postmodernist urbanists seem eager to conflate these two very different ideas. </w:t>
      </w:r>
      <w:r w:rsidRPr="00A56CCA">
        <w:rPr>
          <w:rStyle w:val="StyleUnderline"/>
        </w:rPr>
        <w:t>You don’t get a system when you pile up disjointed fragments, because there is no integration</w:t>
      </w:r>
      <w:r w:rsidRPr="00A56CCA">
        <w:rPr>
          <w:sz w:val="16"/>
        </w:rPr>
        <w:t xml:space="preserve">. </w:t>
      </w:r>
      <w:r w:rsidRPr="00A56CCA">
        <w:rPr>
          <w:rStyle w:val="StyleUnderline"/>
        </w:rPr>
        <w:t xml:space="preserve">Instead, a </w:t>
      </w:r>
      <w:r w:rsidRPr="005F3F2B">
        <w:rPr>
          <w:rStyle w:val="StyleUnderline"/>
          <w:highlight w:val="cyan"/>
        </w:rPr>
        <w:t>complex system arises through a process working to organize different</w:t>
      </w:r>
      <w:r w:rsidRPr="00A56CCA">
        <w:rPr>
          <w:rStyle w:val="StyleUnderline"/>
        </w:rPr>
        <w:t xml:space="preserve"> and often conflicting </w:t>
      </w:r>
      <w:r w:rsidRPr="005F3F2B">
        <w:rPr>
          <w:rStyle w:val="StyleUnderline"/>
          <w:highlight w:val="cyan"/>
        </w:rPr>
        <w:t>elements</w:t>
      </w:r>
      <w:r w:rsidRPr="00A56CCA">
        <w:rPr>
          <w:rStyle w:val="StyleUnderline"/>
        </w:rPr>
        <w:t xml:space="preserve"> in some way, in spite of their differences</w:t>
      </w:r>
      <w:r w:rsidRPr="00A56CCA">
        <w:rPr>
          <w:sz w:val="16"/>
        </w:rPr>
        <w:t xml:space="preserve">. </w:t>
      </w:r>
      <w:r w:rsidRPr="005F3F2B">
        <w:rPr>
          <w:rStyle w:val="Emphasis"/>
          <w:highlight w:val="cyan"/>
        </w:rPr>
        <w:t>Intentionality</w:t>
      </w:r>
      <w:r w:rsidRPr="00A56CCA">
        <w:rPr>
          <w:rStyle w:val="StyleUnderline"/>
        </w:rPr>
        <w:t xml:space="preserve"> in building complexity </w:t>
      </w:r>
      <w:r w:rsidRPr="005F3F2B">
        <w:rPr>
          <w:rStyle w:val="StyleUnderline"/>
          <w:highlight w:val="cyan"/>
        </w:rPr>
        <w:t>sheds all “complicatedness”</w:t>
      </w:r>
      <w:r w:rsidRPr="00A56CCA">
        <w:rPr>
          <w:rStyle w:val="StyleUnderline"/>
        </w:rPr>
        <w:t xml:space="preserve"> that is irrelevant and unconnected, </w:t>
      </w:r>
      <w:r w:rsidRPr="005F3F2B">
        <w:rPr>
          <w:rStyle w:val="StyleUnderline"/>
          <w:highlight w:val="cyan"/>
        </w:rPr>
        <w:t xml:space="preserve">just like in </w:t>
      </w:r>
      <w:r w:rsidRPr="005F3F2B">
        <w:rPr>
          <w:rStyle w:val="Emphasis"/>
          <w:highlight w:val="cyan"/>
        </w:rPr>
        <w:t>natural systems</w:t>
      </w:r>
      <w:r w:rsidRPr="00A56CCA">
        <w:rPr>
          <w:sz w:val="16"/>
        </w:rPr>
        <w:t xml:space="preserve">. </w:t>
      </w:r>
      <w:r w:rsidRPr="00A56CCA">
        <w:rPr>
          <w:rStyle w:val="StyleUnderline"/>
        </w:rPr>
        <w:t>It</w:t>
      </w:r>
      <w:r w:rsidRPr="00A56CCA">
        <w:rPr>
          <w:sz w:val="16"/>
        </w:rPr>
        <w:t xml:space="preserve"> does not “streamline” processes to a single aim, but </w:t>
      </w:r>
      <w:r w:rsidRPr="00A56CCA">
        <w:rPr>
          <w:rStyle w:val="StyleUnderline"/>
        </w:rPr>
        <w:t>simply evolves the system to include those multiple connected cycles</w:t>
      </w:r>
      <w:r w:rsidRPr="00A56CCA">
        <w:rPr>
          <w:sz w:val="16"/>
        </w:rPr>
        <w:t xml:space="preserve">, however large or small, </w:t>
      </w:r>
      <w:r w:rsidRPr="00A56CCA">
        <w:rPr>
          <w:rStyle w:val="StyleUnderline"/>
        </w:rPr>
        <w:t>that interact in some essential way</w:t>
      </w:r>
      <w:r w:rsidRPr="00A56CCA">
        <w:rPr>
          <w:sz w:val="16"/>
        </w:rPr>
        <w:t xml:space="preserve">. </w:t>
      </w:r>
    </w:p>
    <w:p w14:paraId="12E7E80A" w14:textId="77777777" w:rsidR="00F95A6C" w:rsidRPr="00A56CCA" w:rsidRDefault="00F95A6C" w:rsidP="00F95A6C">
      <w:pPr>
        <w:rPr>
          <w:sz w:val="16"/>
        </w:rPr>
      </w:pPr>
      <w:r w:rsidRPr="005F3F2B">
        <w:rPr>
          <w:rStyle w:val="StyleUnderline"/>
          <w:highlight w:val="cyan"/>
        </w:rPr>
        <w:t>That process is</w:t>
      </w:r>
      <w:r w:rsidRPr="00A56CCA">
        <w:rPr>
          <w:rStyle w:val="StyleUnderline"/>
        </w:rPr>
        <w:t xml:space="preserve"> often a </w:t>
      </w:r>
      <w:r w:rsidRPr="005F3F2B">
        <w:rPr>
          <w:rStyle w:val="StyleUnderline"/>
          <w:highlight w:val="cyan"/>
        </w:rPr>
        <w:t>subtle</w:t>
      </w:r>
      <w:r w:rsidRPr="00A56CCA">
        <w:rPr>
          <w:rStyle w:val="StyleUnderline"/>
        </w:rPr>
        <w:t xml:space="preserve"> dynamic, </w:t>
      </w:r>
      <w:r w:rsidRPr="005F3F2B">
        <w:rPr>
          <w:rStyle w:val="StyleUnderline"/>
          <w:highlight w:val="cyan"/>
        </w:rPr>
        <w:t>such as</w:t>
      </w:r>
      <w:r w:rsidRPr="00A56CCA">
        <w:rPr>
          <w:rStyle w:val="StyleUnderline"/>
        </w:rPr>
        <w:t xml:space="preserve"> a set of apparently simple </w:t>
      </w:r>
      <w:r w:rsidRPr="005F3F2B">
        <w:rPr>
          <w:rStyle w:val="Emphasis"/>
          <w:highlight w:val="cyan"/>
        </w:rPr>
        <w:t>adaptive rules</w:t>
      </w:r>
      <w:r w:rsidRPr="005F3F2B">
        <w:rPr>
          <w:rStyle w:val="StyleUnderline"/>
          <w:highlight w:val="cyan"/>
        </w:rPr>
        <w:t xml:space="preserve"> that each element follows</w:t>
      </w:r>
      <w:r w:rsidRPr="00A56CCA">
        <w:rPr>
          <w:sz w:val="16"/>
        </w:rPr>
        <w:t xml:space="preserve">. Why do people walking through a park all move along one line and not others? Why does one store get lots of pedestrian customers and another, just as good, fail? </w:t>
      </w:r>
      <w:r w:rsidRPr="00A56CCA">
        <w:rPr>
          <w:rStyle w:val="StyleUnderline"/>
        </w:rPr>
        <w:t>We can discover and document the socio-geometric patterns that people are following, as they make the simple human calculations that we all do: head in the direction of your destination, avoid obstructions, stop only if you see something interesting, and so on</w:t>
      </w:r>
      <w:r w:rsidRPr="00A56CCA">
        <w:rPr>
          <w:sz w:val="16"/>
        </w:rPr>
        <w:t xml:space="preserve">. </w:t>
      </w:r>
    </w:p>
    <w:p w14:paraId="65BD92A2" w14:textId="77777777" w:rsidR="00F95A6C" w:rsidRPr="00A56CCA" w:rsidRDefault="00F95A6C" w:rsidP="00F95A6C">
      <w:pPr>
        <w:rPr>
          <w:sz w:val="16"/>
        </w:rPr>
      </w:pPr>
      <w:r w:rsidRPr="00A56CCA">
        <w:rPr>
          <w:sz w:val="16"/>
        </w:rPr>
        <w:t xml:space="preserve">If we understand these patterns, we can place our pavement more effectively, or place our store in a more successful location. </w:t>
      </w:r>
      <w:r w:rsidRPr="00A56CCA">
        <w:rPr>
          <w:rStyle w:val="StyleUnderline"/>
        </w:rPr>
        <w:t xml:space="preserve">Other </w:t>
      </w:r>
      <w:r w:rsidRPr="005F3F2B">
        <w:rPr>
          <w:rStyle w:val="StyleUnderline"/>
          <w:highlight w:val="cyan"/>
        </w:rPr>
        <w:t>patterns of complex organization can be</w:t>
      </w:r>
      <w:r w:rsidRPr="00A56CCA">
        <w:rPr>
          <w:rStyle w:val="StyleUnderline"/>
        </w:rPr>
        <w:t xml:space="preserve"> documented and </w:t>
      </w:r>
      <w:r w:rsidRPr="005F3F2B">
        <w:rPr>
          <w:rStyle w:val="Emphasis"/>
          <w:highlight w:val="cyan"/>
        </w:rPr>
        <w:t>put to work for us</w:t>
      </w:r>
      <w:r w:rsidRPr="00A56CCA">
        <w:rPr>
          <w:rStyle w:val="StyleUnderline"/>
        </w:rPr>
        <w:t xml:space="preserve"> in our designs</w:t>
      </w:r>
      <w:r w:rsidRPr="00A56CCA">
        <w:rPr>
          <w:sz w:val="16"/>
        </w:rPr>
        <w:t xml:space="preserve">. The human inhabitants of even the most diverse city are, and remain, part of a complex emergent whole. </w:t>
      </w:r>
      <w:r w:rsidRPr="00A56CCA">
        <w:rPr>
          <w:rStyle w:val="StyleUnderline"/>
        </w:rPr>
        <w:t>Their complex behaviors and interactions must not be reduced for the city to work like some crude yet giant machine</w:t>
      </w:r>
      <w:r w:rsidRPr="00A56CCA">
        <w:rPr>
          <w:sz w:val="16"/>
        </w:rPr>
        <w:t xml:space="preserve">, for that would (and does) severely damage living systems. So, too, the elements of an ecosystem have a history, as do other natural systems. This is the nature of complexity — it has an inherent wholeness or whole-systems quality to it. </w:t>
      </w:r>
    </w:p>
    <w:p w14:paraId="2EBCE2D1" w14:textId="3E57F695" w:rsidR="00F95A6C" w:rsidRPr="00F95A6C" w:rsidRDefault="00F95A6C" w:rsidP="00F95A6C">
      <w:pPr>
        <w:rPr>
          <w:sz w:val="16"/>
        </w:rPr>
      </w:pPr>
      <w:r w:rsidRPr="00A56CCA">
        <w:rPr>
          <w:rStyle w:val="StyleUnderline"/>
        </w:rPr>
        <w:t>The elements we are considering possess what the physicist David Bohm called an “implicate order” — they have a much deeper relationship within a whole system that predates our observation</w:t>
      </w:r>
      <w:r w:rsidRPr="00A56CCA">
        <w:rPr>
          <w:sz w:val="16"/>
        </w:rPr>
        <w:t xml:space="preserve">. We face a perceptual problem, however. </w:t>
      </w:r>
      <w:r w:rsidRPr="00A56CCA">
        <w:rPr>
          <w:rStyle w:val="StyleUnderline"/>
        </w:rPr>
        <w:t>The reason most people think of complexity as being more like “complicatedness” — a messy collection of unrelated parts — is that we are very good at seeing particular fragments of the world</w:t>
      </w:r>
      <w:r w:rsidRPr="00A56CCA">
        <w:rPr>
          <w:sz w:val="16"/>
        </w:rPr>
        <w:t xml:space="preserve">. This view has its evolutionary benefits — we can see just a snapshot of what happens at a certain point and at a particular time, and omit all the interactions that brought those parts together in the first place. While this ability gave early humans an advantage in quick decision-making, it handicaps us when confronting the complex systems that we are now capable of building. We tend to forget that </w:t>
      </w:r>
      <w:r w:rsidRPr="00A56CCA">
        <w:rPr>
          <w:rStyle w:val="StyleUnderline"/>
        </w:rPr>
        <w:t>this way of looking at the world and its complex interactions is merely an abstraction, helpful for some purposes, but not for design</w:t>
      </w:r>
      <w:r w:rsidRPr="00A56CCA">
        <w:rPr>
          <w:sz w:val="16"/>
        </w:rPr>
        <w:t xml:space="preserve">. </w:t>
      </w:r>
      <w:r w:rsidRPr="00A56CCA">
        <w:rPr>
          <w:rStyle w:val="StyleUnderline"/>
        </w:rPr>
        <w:t>This is because in design, we are working with complex, implicate-ordered systems</w:t>
      </w:r>
      <w:r w:rsidRPr="00A56CCA">
        <w:rPr>
          <w:sz w:val="16"/>
        </w:rPr>
        <w:t xml:space="preserve">. </w:t>
      </w:r>
      <w:r w:rsidRPr="00A56CCA">
        <w:rPr>
          <w:rStyle w:val="StyleUnderline"/>
        </w:rPr>
        <w:t xml:space="preserve">Earth and </w:t>
      </w:r>
      <w:r w:rsidRPr="005F3F2B">
        <w:rPr>
          <w:rStyle w:val="StyleUnderline"/>
          <w:highlight w:val="cyan"/>
        </w:rPr>
        <w:t>life systems</w:t>
      </w:r>
      <w:r w:rsidRPr="00A56CCA">
        <w:rPr>
          <w:rStyle w:val="StyleUnderline"/>
        </w:rPr>
        <w:t xml:space="preserve"> manifest </w:t>
      </w:r>
      <w:r w:rsidRPr="005F3F2B">
        <w:rPr>
          <w:rStyle w:val="StyleUnderline"/>
          <w:highlight w:val="cyan"/>
        </w:rPr>
        <w:t>design intentionality</w:t>
      </w:r>
      <w:r w:rsidRPr="00A56CCA">
        <w:rPr>
          <w:rStyle w:val="StyleUnderline"/>
        </w:rPr>
        <w:t xml:space="preserve"> (</w:t>
      </w:r>
      <w:r w:rsidRPr="005F3F2B">
        <w:rPr>
          <w:rStyle w:val="StyleUnderline"/>
          <w:highlight w:val="cyan"/>
        </w:rPr>
        <w:t>in</w:t>
      </w:r>
      <w:r w:rsidRPr="00A56CCA">
        <w:rPr>
          <w:rStyle w:val="StyleUnderline"/>
        </w:rPr>
        <w:t xml:space="preserve"> the sense of </w:t>
      </w:r>
      <w:r w:rsidRPr="005F3F2B">
        <w:rPr>
          <w:rStyle w:val="StyleUnderline"/>
          <w:highlight w:val="cyan"/>
        </w:rPr>
        <w:t>organizing their complexity</w:t>
      </w:r>
      <w:r w:rsidRPr="00A56CCA">
        <w:rPr>
          <w:rStyle w:val="StyleUnderline"/>
        </w:rPr>
        <w:t xml:space="preserve">) </w:t>
      </w:r>
      <w:r w:rsidRPr="005F3F2B">
        <w:rPr>
          <w:rStyle w:val="StyleUnderline"/>
          <w:highlight w:val="cyan"/>
        </w:rPr>
        <w:t>and intrinsic intelligence</w:t>
      </w:r>
      <w:r w:rsidRPr="00A56CCA">
        <w:rPr>
          <w:sz w:val="16"/>
        </w:rPr>
        <w:t xml:space="preserve">. </w:t>
      </w:r>
      <w:r w:rsidRPr="005F3F2B">
        <w:rPr>
          <w:rStyle w:val="StyleUnderline"/>
          <w:highlight w:val="cyan"/>
        </w:rPr>
        <w:t>When we treat</w:t>
      </w:r>
      <w:r w:rsidRPr="00A56CCA">
        <w:rPr>
          <w:rStyle w:val="StyleUnderline"/>
        </w:rPr>
        <w:t xml:space="preserve"> these </w:t>
      </w:r>
      <w:r w:rsidRPr="005F3F2B">
        <w:rPr>
          <w:rStyle w:val="StyleUnderline"/>
          <w:highlight w:val="cyan"/>
        </w:rPr>
        <w:t>systems as problems of simplicity, we fail to understand the actual</w:t>
      </w:r>
      <w:r w:rsidRPr="00A56CCA">
        <w:rPr>
          <w:rStyle w:val="StyleUnderline"/>
        </w:rPr>
        <w:t xml:space="preserve"> complex </w:t>
      </w:r>
      <w:r w:rsidRPr="005F3F2B">
        <w:rPr>
          <w:rStyle w:val="StyleUnderline"/>
          <w:highlight w:val="cyan"/>
        </w:rPr>
        <w:t>systems that we are creating</w:t>
      </w:r>
      <w:r w:rsidRPr="00A56CCA">
        <w:rPr>
          <w:rStyle w:val="StyleUnderline"/>
        </w:rPr>
        <w:t>, disturbing, and often destroying — a neighborhood, a city, an ecology, a human economy, or a living planet</w:t>
      </w:r>
      <w:r w:rsidRPr="00A56CCA">
        <w:rPr>
          <w:sz w:val="16"/>
        </w:rPr>
        <w:t xml:space="preserve">. And so, today, we find ourselves in a great deal of trouble. </w:t>
      </w:r>
    </w:p>
    <w:p w14:paraId="1F563E6D" w14:textId="77777777" w:rsidR="00F95A6C" w:rsidRPr="00A56CCA" w:rsidRDefault="00F95A6C" w:rsidP="00F95A6C">
      <w:pPr>
        <w:pStyle w:val="Heading3"/>
        <w:rPr>
          <w:rFonts w:cs="Arial"/>
        </w:rPr>
      </w:pPr>
      <w:r>
        <w:rPr>
          <w:rFonts w:cs="Arial"/>
        </w:rPr>
        <w:t>[</w:t>
      </w:r>
      <w:r>
        <w:rPr>
          <w:rFonts w:cs="Arial"/>
        </w:rPr>
        <w:tab/>
        <w:t xml:space="preserve">] </w:t>
      </w:r>
      <w:r w:rsidRPr="00A56CCA">
        <w:rPr>
          <w:rFonts w:cs="Arial"/>
        </w:rPr>
        <w:t>AT: Resource scarcity</w:t>
      </w:r>
    </w:p>
    <w:p w14:paraId="4C5A7E7B" w14:textId="77777777" w:rsidR="00F95A6C" w:rsidRPr="00A56CCA" w:rsidRDefault="00F95A6C" w:rsidP="00F95A6C">
      <w:pPr>
        <w:pStyle w:val="Heading4"/>
        <w:rPr>
          <w:rFonts w:cs="Arial"/>
        </w:rPr>
      </w:pPr>
      <w:r w:rsidRPr="00A56CCA">
        <w:rPr>
          <w:rFonts w:cs="Arial"/>
        </w:rPr>
        <w:t>2- tech removes dependence on nature and solves resource scarcity</w:t>
      </w:r>
    </w:p>
    <w:p w14:paraId="46B3048F" w14:textId="77777777" w:rsidR="00F95A6C" w:rsidRPr="00A56CCA" w:rsidRDefault="00F95A6C" w:rsidP="00F95A6C">
      <w:pPr>
        <w:rPr>
          <w:sz w:val="16"/>
        </w:rPr>
      </w:pPr>
      <w:r w:rsidRPr="00A56CCA">
        <w:rPr>
          <w:rStyle w:val="Style13ptBold"/>
        </w:rPr>
        <w:t>Adjaye 15</w:t>
      </w:r>
      <w:r w:rsidRPr="00A56CCA">
        <w:rPr>
          <w:sz w:val="16"/>
        </w:rPr>
        <w:t xml:space="preserve"> — John Asafu-Adjaye (associate professor of economics at the University of Queensland), et al., April 2015, “An Ecomodernist Manifesto,” http://www.ecomodernism.org/s/An-Ecomodernist-Manifesto.pdf</w:t>
      </w:r>
    </w:p>
    <w:p w14:paraId="41DF6DA7" w14:textId="4F9B7C88" w:rsidR="00F95A6C" w:rsidRPr="00F95A6C" w:rsidRDefault="00F95A6C">
      <w:pPr>
        <w:rPr>
          <w:sz w:val="12"/>
        </w:rPr>
      </w:pPr>
      <w:r w:rsidRPr="00A56CCA">
        <w:rPr>
          <w:sz w:val="12"/>
        </w:rPr>
        <w:t xml:space="preserve">At the same time, </w:t>
      </w:r>
      <w:r w:rsidRPr="00A56CCA">
        <w:rPr>
          <w:rStyle w:val="StyleUnderline"/>
        </w:rPr>
        <w:t>human flourishing has taken a serious toll on natural, nonhuman environments and wildlife</w:t>
      </w:r>
      <w:r w:rsidRPr="00A56CCA">
        <w:rPr>
          <w:sz w:val="12"/>
        </w:rPr>
        <w:t xml:space="preserve">. </w:t>
      </w:r>
      <w:r w:rsidRPr="00A56CCA">
        <w:rPr>
          <w:rStyle w:val="StyleUnderline"/>
        </w:rPr>
        <w:t>Humans use</w:t>
      </w:r>
      <w:r w:rsidRPr="00A56CCA">
        <w:rPr>
          <w:sz w:val="12"/>
        </w:rPr>
        <w:t xml:space="preserve"> about </w:t>
      </w:r>
      <w:r w:rsidRPr="00A56CCA">
        <w:rPr>
          <w:rStyle w:val="StyleUnderline"/>
        </w:rPr>
        <w:t xml:space="preserve">half of the planet’s ice-free land, mostly for pasture, crops, and production forestry. Of the land once covered by forests, 20 percent has been converted to human use. </w:t>
      </w:r>
      <w:r w:rsidRPr="00A56CCA">
        <w:rPr>
          <w:sz w:val="12"/>
        </w:rPr>
        <w:t xml:space="preserve">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w:t>
      </w:r>
      <w:r w:rsidRPr="00A56CCA">
        <w:rPr>
          <w:rStyle w:val="StyleUnderline"/>
        </w:rPr>
        <w:t>how is it possible that people are doing so much damage to natural systems without doing more harm to themselves?</w:t>
      </w:r>
      <w:r w:rsidRPr="00A56CCA">
        <w:rPr>
          <w:sz w:val="12"/>
        </w:rPr>
        <w:t xml:space="preserve"> </w:t>
      </w:r>
      <w:r w:rsidRPr="00A56CCA">
        <w:rPr>
          <w:rStyle w:val="StyleUnderline"/>
        </w:rPr>
        <w:t>The role that technology plays in reducing humanity’s dependence on nature explains this paradox</w:t>
      </w:r>
      <w:r w:rsidRPr="00A56CCA">
        <w:rPr>
          <w:sz w:val="12"/>
        </w:rPr>
        <w:t xml:space="preserve">. </w:t>
      </w:r>
      <w:r w:rsidRPr="00A56CCA">
        <w:rPr>
          <w:rStyle w:val="StyleUnderline"/>
        </w:rPr>
        <w:t>Human technologies,</w:t>
      </w:r>
      <w:r w:rsidRPr="00A56CCA">
        <w:rPr>
          <w:sz w:val="12"/>
        </w:rPr>
        <w:t xml:space="preserve"> from those that first enabled agriculture to replace hunting and gathering, to those that drive today’s globalized economy, </w:t>
      </w:r>
      <w:r w:rsidRPr="00A56CCA">
        <w:rPr>
          <w:rStyle w:val="StyleUnderline"/>
        </w:rPr>
        <w:t xml:space="preserve">have made humans </w:t>
      </w:r>
      <w:r w:rsidRPr="00381A6F">
        <w:rPr>
          <w:rStyle w:val="Emphasis"/>
        </w:rPr>
        <w:t>less reliant</w:t>
      </w:r>
      <w:r w:rsidRPr="00A56CCA">
        <w:rPr>
          <w:rStyle w:val="StyleUnderline"/>
        </w:rPr>
        <w:t xml:space="preserve"> upon the many ecosystems that once provided their only sustenance, even as those same ecosystems have often been left deeply damaged.</w:t>
      </w:r>
      <w:r w:rsidRPr="00A56CCA">
        <w:rPr>
          <w:rStyle w:val="StyleUnderline"/>
          <w:sz w:val="12"/>
        </w:rPr>
        <w:t xml:space="preserve"> </w:t>
      </w:r>
      <w:r w:rsidRPr="00A56CCA">
        <w:rPr>
          <w:rStyle w:val="StyleUnderline"/>
        </w:rPr>
        <w:t>Despite frequent assertions</w:t>
      </w:r>
      <w:r w:rsidRPr="00A56CCA">
        <w:rPr>
          <w:sz w:val="12"/>
        </w:rPr>
        <w:t xml:space="preserve"> starting in the 1970s </w:t>
      </w:r>
      <w:r w:rsidRPr="00A56CCA">
        <w:rPr>
          <w:rStyle w:val="StyleUnderline"/>
        </w:rPr>
        <w:t xml:space="preserve">of fundamental “limits to growth,” </w:t>
      </w:r>
      <w:r w:rsidRPr="005F3F2B">
        <w:rPr>
          <w:rStyle w:val="StyleUnderline"/>
          <w:highlight w:val="cyan"/>
        </w:rPr>
        <w:t xml:space="preserve">there is </w:t>
      </w:r>
      <w:r w:rsidRPr="00A56CCA">
        <w:rPr>
          <w:rStyle w:val="StyleUnderline"/>
        </w:rPr>
        <w:t xml:space="preserve">still remarkably </w:t>
      </w:r>
      <w:r w:rsidRPr="005F3F2B">
        <w:rPr>
          <w:rStyle w:val="Emphasis"/>
          <w:highlight w:val="cyan"/>
        </w:rPr>
        <w:t>little evidence</w:t>
      </w:r>
      <w:r w:rsidRPr="00A56CCA">
        <w:rPr>
          <w:rStyle w:val="StyleUnderline"/>
        </w:rPr>
        <w:t xml:space="preserve"> that </w:t>
      </w:r>
      <w:r w:rsidRPr="005F3F2B">
        <w:rPr>
          <w:rStyle w:val="StyleUnderline"/>
          <w:highlight w:val="cyan"/>
        </w:rPr>
        <w:t>human population and economic expansion will outstrip</w:t>
      </w:r>
      <w:r w:rsidRPr="00A56CCA">
        <w:rPr>
          <w:rStyle w:val="StyleUnderline"/>
        </w:rPr>
        <w:t xml:space="preserve"> the capacity to grow food or procure critical material </w:t>
      </w:r>
      <w:r w:rsidRPr="005F3F2B">
        <w:rPr>
          <w:rStyle w:val="StyleUnderline"/>
          <w:highlight w:val="cyan"/>
        </w:rPr>
        <w:t>resources</w:t>
      </w:r>
      <w:r w:rsidRPr="00A56CCA">
        <w:rPr>
          <w:sz w:val="12"/>
        </w:rPr>
        <w:t xml:space="preserve"> in the foreseeable future. </w:t>
      </w:r>
      <w:r w:rsidRPr="00A56CCA">
        <w:rPr>
          <w:rStyle w:val="StyleUnderline"/>
        </w:rPr>
        <w:t xml:space="preserve">To the degree to which there are fixed physical </w:t>
      </w:r>
      <w:r w:rsidRPr="005F3F2B">
        <w:rPr>
          <w:rStyle w:val="StyleUnderline"/>
          <w:highlight w:val="cyan"/>
        </w:rPr>
        <w:t xml:space="preserve">boundaries to </w:t>
      </w:r>
      <w:r w:rsidRPr="00A56CCA">
        <w:rPr>
          <w:rStyle w:val="StyleUnderline"/>
        </w:rPr>
        <w:t xml:space="preserve">human </w:t>
      </w:r>
      <w:r w:rsidRPr="005F3F2B">
        <w:rPr>
          <w:rStyle w:val="StyleUnderline"/>
          <w:highlight w:val="cyan"/>
        </w:rPr>
        <w:t>consumption</w:t>
      </w:r>
      <w:r w:rsidRPr="00A56CCA">
        <w:rPr>
          <w:rStyle w:val="StyleUnderline"/>
        </w:rPr>
        <w:t xml:space="preserve">, they </w:t>
      </w:r>
      <w:r w:rsidRPr="005F3F2B">
        <w:rPr>
          <w:rStyle w:val="StyleUnderline"/>
          <w:highlight w:val="cyan"/>
        </w:rPr>
        <w:t>are so theoretical as to be</w:t>
      </w:r>
      <w:r w:rsidRPr="00A56CCA">
        <w:rPr>
          <w:rStyle w:val="StyleUnderline"/>
        </w:rPr>
        <w:t xml:space="preserve"> </w:t>
      </w:r>
      <w:r w:rsidRPr="00381A6F">
        <w:rPr>
          <w:rStyle w:val="Emphasis"/>
        </w:rPr>
        <w:t xml:space="preserve">functionally </w:t>
      </w:r>
      <w:r w:rsidRPr="005F3F2B">
        <w:rPr>
          <w:rStyle w:val="Emphasis"/>
          <w:highlight w:val="cyan"/>
        </w:rPr>
        <w:t>irrelevant</w:t>
      </w:r>
      <w:r w:rsidRPr="00A56CCA">
        <w:rPr>
          <w:sz w:val="12"/>
        </w:rPr>
        <w:t xml:space="preserve">. The amount of solar radiation that hits the Earth, for instance, is ultimately finite but represents no meaningful constraint upon human endeavors. Human civilization can flourish for centuries and millennia on energy delivered from a closed uranium or thorium fuel cycle, or from hydrogen-deuterium fusion. </w:t>
      </w:r>
      <w:r w:rsidRPr="00A56CCA">
        <w:rPr>
          <w:rStyle w:val="StyleUnderline"/>
        </w:rPr>
        <w:t xml:space="preserve">With proper management, </w:t>
      </w:r>
      <w:r w:rsidRPr="005F3F2B">
        <w:rPr>
          <w:rStyle w:val="StyleUnderline"/>
          <w:highlight w:val="cyan"/>
        </w:rPr>
        <w:t xml:space="preserve">humans are at </w:t>
      </w:r>
      <w:r w:rsidRPr="005F3F2B">
        <w:rPr>
          <w:rStyle w:val="Emphasis"/>
          <w:highlight w:val="cyan"/>
        </w:rPr>
        <w:t>no risk</w:t>
      </w:r>
      <w:r w:rsidRPr="005F3F2B">
        <w:rPr>
          <w:rStyle w:val="StyleUnderline"/>
          <w:highlight w:val="cyan"/>
        </w:rPr>
        <w:t xml:space="preserve"> of lacking </w:t>
      </w:r>
      <w:r w:rsidRPr="00A56CCA">
        <w:rPr>
          <w:rStyle w:val="StyleUnderline"/>
        </w:rPr>
        <w:t xml:space="preserve">sufficient agricultural </w:t>
      </w:r>
      <w:r w:rsidRPr="005F3F2B">
        <w:rPr>
          <w:rStyle w:val="StyleUnderline"/>
          <w:highlight w:val="cyan"/>
        </w:rPr>
        <w:t>land</w:t>
      </w:r>
      <w:r w:rsidRPr="00A56CCA">
        <w:rPr>
          <w:rStyle w:val="StyleUnderline"/>
        </w:rPr>
        <w:t xml:space="preserve"> for food</w:t>
      </w:r>
      <w:r w:rsidRPr="00A56CCA">
        <w:rPr>
          <w:sz w:val="12"/>
        </w:rPr>
        <w:t xml:space="preserve">. Given plentiful land and unlimited energy, </w:t>
      </w:r>
      <w:r w:rsidRPr="005F3F2B">
        <w:rPr>
          <w:rStyle w:val="StyleUnderline"/>
          <w:highlight w:val="cyan"/>
        </w:rPr>
        <w:t>substitutes for</w:t>
      </w:r>
      <w:r w:rsidRPr="00A56CCA">
        <w:rPr>
          <w:rStyle w:val="StyleUnderline"/>
        </w:rPr>
        <w:t xml:space="preserve"> other material </w:t>
      </w:r>
      <w:r w:rsidRPr="005F3F2B">
        <w:rPr>
          <w:rStyle w:val="StyleUnderline"/>
          <w:highlight w:val="cyan"/>
        </w:rPr>
        <w:t>inputs</w:t>
      </w:r>
      <w:r w:rsidRPr="00A56CCA">
        <w:rPr>
          <w:rStyle w:val="StyleUnderline"/>
        </w:rPr>
        <w:t xml:space="preserve"> to human well-being </w:t>
      </w:r>
      <w:r w:rsidRPr="005F3F2B">
        <w:rPr>
          <w:rStyle w:val="StyleUnderline"/>
          <w:highlight w:val="cyan"/>
        </w:rPr>
        <w:t>can easily be found</w:t>
      </w:r>
      <w:r w:rsidRPr="00A56CCA">
        <w:rPr>
          <w:rStyle w:val="StyleUnderline"/>
        </w:rPr>
        <w:t xml:space="preserve"> if those inputs become scarce or expensive</w:t>
      </w:r>
      <w:r w:rsidRPr="00A56CCA">
        <w:rPr>
          <w:sz w:val="12"/>
        </w:rPr>
        <w:t xml:space="preserve">. </w:t>
      </w:r>
      <w:r w:rsidRPr="00A56CCA">
        <w:rPr>
          <w:rStyle w:val="StyleUnderline"/>
        </w:rPr>
        <w:t>There remain</w:t>
      </w:r>
      <w:r w:rsidRPr="00A56CCA">
        <w:rPr>
          <w:sz w:val="12"/>
        </w:rPr>
        <w:t xml:space="preserve">, however, </w:t>
      </w:r>
      <w:r w:rsidRPr="00A56CCA">
        <w:rPr>
          <w:rStyle w:val="StyleUnderline"/>
        </w:rPr>
        <w:t>serious long-term environmental threats</w:t>
      </w:r>
      <w:r w:rsidRPr="00A56CCA">
        <w:rPr>
          <w:sz w:val="12"/>
        </w:rPr>
        <w:t xml:space="preserve"> to human well-being, </w:t>
      </w:r>
      <w:r w:rsidRPr="00A56CCA">
        <w:rPr>
          <w:rStyle w:val="StyleUnderline"/>
        </w:rPr>
        <w:t>such as anthropogenic climate change</w:t>
      </w:r>
      <w:r w:rsidRPr="00A56CCA">
        <w:rPr>
          <w:sz w:val="12"/>
        </w:rPr>
        <w:t xml:space="preserve">, stratospheric </w:t>
      </w:r>
      <w:r w:rsidRPr="00A56CCA">
        <w:rPr>
          <w:rStyle w:val="StyleUnderline"/>
        </w:rPr>
        <w:t>ozone depletion, and ocean acidification. While these risks are difficult to quantify</w:t>
      </w:r>
      <w:r w:rsidRPr="00A56CCA">
        <w:rPr>
          <w:sz w:val="12"/>
        </w:rPr>
        <w:t xml:space="preserve">, the evidence is clear today that </w:t>
      </w:r>
      <w:r w:rsidRPr="00A56CCA">
        <w:rPr>
          <w:rStyle w:val="StyleUnderline"/>
        </w:rPr>
        <w:t>they could cause significant risk of catastrophic impacts on societies and ecosystems</w:t>
      </w:r>
      <w:r w:rsidRPr="00A56CCA">
        <w:rPr>
          <w:sz w:val="12"/>
        </w:rPr>
        <w:t xml:space="preserve">. Even gradual, non-catastrophic outcomes associated with these threats are likely to result in significant human and economic costs as well as rising ecological losses. </w:t>
      </w:r>
      <w:r w:rsidRPr="00A56CCA">
        <w:rPr>
          <w:rStyle w:val="StyleUnderline"/>
        </w:rPr>
        <w:t>Much of the world’s population still suffers from more-immediate local environmental health risks</w:t>
      </w:r>
      <w:r w:rsidRPr="00A56CCA">
        <w:rPr>
          <w:sz w:val="12"/>
        </w:rPr>
        <w:t xml:space="preserve">. Indoor and outdoor </w:t>
      </w:r>
      <w:r w:rsidRPr="00A56CCA">
        <w:rPr>
          <w:rStyle w:val="StyleUnderline"/>
        </w:rPr>
        <w:t>air pollution continue to bring premature death and illness to millions annually</w:t>
      </w:r>
      <w:r w:rsidRPr="00A56CCA">
        <w:rPr>
          <w:sz w:val="12"/>
        </w:rPr>
        <w:t xml:space="preserve">. </w:t>
      </w:r>
      <w:r w:rsidRPr="00A56CCA">
        <w:rPr>
          <w:rStyle w:val="StyleUnderline"/>
        </w:rPr>
        <w:t>Water pollution and water-borne illness due to pollution and degradation of watersheds cause similar suffering.</w:t>
      </w:r>
      <w:r w:rsidRPr="00A56CCA">
        <w:rPr>
          <w:rStyle w:val="StyleUnderline"/>
          <w:sz w:val="12"/>
        </w:rPr>
        <w:t xml:space="preserve"> </w:t>
      </w:r>
      <w:r w:rsidRPr="00A56CCA">
        <w:rPr>
          <w:sz w:val="12"/>
        </w:rPr>
        <w:t xml:space="preserve">2 </w:t>
      </w:r>
      <w:r w:rsidRPr="005F3F2B">
        <w:rPr>
          <w:rStyle w:val="StyleUnderline"/>
          <w:highlight w:val="cyan"/>
        </w:rPr>
        <w:t>Even as</w:t>
      </w:r>
      <w:r w:rsidRPr="00A56CCA">
        <w:rPr>
          <w:rStyle w:val="StyleUnderline"/>
        </w:rPr>
        <w:t xml:space="preserve"> human </w:t>
      </w:r>
      <w:r w:rsidRPr="005F3F2B">
        <w:rPr>
          <w:rStyle w:val="StyleUnderline"/>
          <w:highlight w:val="cyan"/>
        </w:rPr>
        <w:t>environmental impacts</w:t>
      </w:r>
      <w:r w:rsidRPr="00A56CCA">
        <w:rPr>
          <w:rStyle w:val="StyleUnderline"/>
        </w:rPr>
        <w:t xml:space="preserve"> continue to </w:t>
      </w:r>
      <w:r w:rsidRPr="005F3F2B">
        <w:rPr>
          <w:rStyle w:val="StyleUnderline"/>
          <w:highlight w:val="cyan"/>
        </w:rPr>
        <w:t>grow</w:t>
      </w:r>
      <w:r w:rsidRPr="00A56CCA">
        <w:rPr>
          <w:rStyle w:val="StyleUnderline"/>
        </w:rPr>
        <w:t xml:space="preserve"> in the aggregate, a range of </w:t>
      </w:r>
      <w:r w:rsidRPr="005F3F2B">
        <w:rPr>
          <w:rStyle w:val="StyleUnderline"/>
          <w:highlight w:val="cyan"/>
        </w:rPr>
        <w:t xml:space="preserve">long-term trends are </w:t>
      </w:r>
      <w:r w:rsidRPr="00A56CCA">
        <w:rPr>
          <w:rStyle w:val="StyleUnderline"/>
        </w:rPr>
        <w:t xml:space="preserve">today </w:t>
      </w:r>
      <w:r w:rsidRPr="005F3F2B">
        <w:rPr>
          <w:rStyle w:val="StyleUnderline"/>
          <w:highlight w:val="cyan"/>
        </w:rPr>
        <w:t>driving</w:t>
      </w:r>
      <w:r w:rsidRPr="00A56CCA">
        <w:rPr>
          <w:rStyle w:val="StyleUnderline"/>
        </w:rPr>
        <w:t xml:space="preserve"> significant </w:t>
      </w:r>
      <w:r w:rsidRPr="005F3F2B">
        <w:rPr>
          <w:rStyle w:val="StyleUnderline"/>
          <w:highlight w:val="cyan"/>
        </w:rPr>
        <w:t>decoupling</w:t>
      </w:r>
      <w:r w:rsidRPr="00A56CCA">
        <w:rPr>
          <w:rStyle w:val="StyleUnderline"/>
        </w:rPr>
        <w:t xml:space="preserve"> of human well-being from environmental impacts.</w:t>
      </w:r>
      <w:r w:rsidRPr="00A56CCA">
        <w:rPr>
          <w:rStyle w:val="StyleUnderline"/>
          <w:sz w:val="12"/>
        </w:rPr>
        <w:t xml:space="preserve"> </w:t>
      </w:r>
      <w:r w:rsidRPr="00A56CCA">
        <w:rPr>
          <w:rStyle w:val="StyleUnderline"/>
        </w:rPr>
        <w:t>Decoupling occurs in</w:t>
      </w:r>
      <w:r w:rsidRPr="00A56CCA">
        <w:rPr>
          <w:sz w:val="12"/>
        </w:rPr>
        <w:t xml:space="preserve"> both </w:t>
      </w:r>
      <w:r w:rsidRPr="00A56CCA">
        <w:rPr>
          <w:rStyle w:val="StyleUnderline"/>
        </w:rPr>
        <w:t xml:space="preserve">relative and absolute terms. Relative decoupling means that human </w:t>
      </w:r>
      <w:r w:rsidRPr="005F3F2B">
        <w:rPr>
          <w:rStyle w:val="StyleUnderline"/>
          <w:highlight w:val="cyan"/>
        </w:rPr>
        <w:t>environmental impacts rise</w:t>
      </w:r>
      <w:r w:rsidRPr="00A56CCA">
        <w:rPr>
          <w:rStyle w:val="StyleUnderline"/>
        </w:rPr>
        <w:t xml:space="preserve"> at a </w:t>
      </w:r>
      <w:r w:rsidRPr="005F3F2B">
        <w:rPr>
          <w:rStyle w:val="StyleUnderline"/>
          <w:highlight w:val="cyan"/>
        </w:rPr>
        <w:t>slower</w:t>
      </w:r>
      <w:r w:rsidRPr="00A56CCA">
        <w:rPr>
          <w:rStyle w:val="StyleUnderline"/>
        </w:rPr>
        <w:t xml:space="preserve"> rate </w:t>
      </w:r>
      <w:r w:rsidRPr="005F3F2B">
        <w:rPr>
          <w:rStyle w:val="StyleUnderline"/>
          <w:highlight w:val="cyan"/>
        </w:rPr>
        <w:t>than</w:t>
      </w:r>
      <w:r w:rsidRPr="00A56CCA">
        <w:rPr>
          <w:rStyle w:val="StyleUnderline"/>
        </w:rPr>
        <w:t xml:space="preserve"> overall </w:t>
      </w:r>
      <w:r w:rsidRPr="005F3F2B">
        <w:rPr>
          <w:rStyle w:val="StyleUnderline"/>
          <w:highlight w:val="cyan"/>
        </w:rPr>
        <w:t>economic growth</w:t>
      </w:r>
      <w:r w:rsidRPr="00A56CCA">
        <w:rPr>
          <w:sz w:val="12"/>
        </w:rPr>
        <w:t xml:space="preserve">. Thus, </w:t>
      </w:r>
      <w:r w:rsidRPr="00A56CCA">
        <w:rPr>
          <w:rStyle w:val="StyleUnderline"/>
        </w:rPr>
        <w:t>for each unit of economic output, less environmental impact</w:t>
      </w:r>
      <w:r w:rsidRPr="00A56CCA">
        <w:rPr>
          <w:sz w:val="12"/>
        </w:rPr>
        <w:t xml:space="preserve"> (e.g., deforestation, defaunation, pollution) </w:t>
      </w:r>
      <w:r w:rsidRPr="00A56CCA">
        <w:rPr>
          <w:rStyle w:val="StyleUnderline"/>
        </w:rPr>
        <w:t>results</w:t>
      </w:r>
      <w:r w:rsidRPr="00A56CCA">
        <w:rPr>
          <w:sz w:val="12"/>
        </w:rPr>
        <w:t xml:space="preserve">. Overall impacts may still increase, just at a slower rate than would otherwise be the case. </w:t>
      </w:r>
      <w:r w:rsidRPr="00A56CCA">
        <w:rPr>
          <w:rStyle w:val="StyleUnderline"/>
        </w:rPr>
        <w:t>Absolute decoupling occurs when total environmental impacts</w:t>
      </w:r>
      <w:r w:rsidRPr="00A56CCA">
        <w:rPr>
          <w:sz w:val="12"/>
        </w:rPr>
        <w:t xml:space="preserve"> — impacts in the aggregate — </w:t>
      </w:r>
      <w:r w:rsidRPr="00A56CCA">
        <w:rPr>
          <w:rStyle w:val="StyleUnderline"/>
        </w:rPr>
        <w:t>peak and begin to decline, even as the economy continues to grow.</w:t>
      </w:r>
      <w:r w:rsidRPr="00A56CCA">
        <w:rPr>
          <w:rStyle w:val="StyleUnderline"/>
          <w:sz w:val="12"/>
        </w:rPr>
        <w:t xml:space="preserve"> </w:t>
      </w:r>
      <w:r w:rsidRPr="00A56CCA">
        <w:rPr>
          <w:rStyle w:val="StyleUnderline"/>
        </w:rPr>
        <w:t>Decoupling can be driven by both technological and demographic trends</w:t>
      </w:r>
      <w:r w:rsidRPr="00A56CCA">
        <w:rPr>
          <w:sz w:val="12"/>
        </w:rPr>
        <w:t xml:space="preserve"> and usually results from a combination of the two. </w:t>
      </w:r>
      <w:r w:rsidRPr="005F3F2B">
        <w:rPr>
          <w:rStyle w:val="Emphasis"/>
          <w:highlight w:val="cyan"/>
        </w:rPr>
        <w:t>The growth rate of the</w:t>
      </w:r>
      <w:r w:rsidRPr="00381A6F">
        <w:rPr>
          <w:rStyle w:val="Emphasis"/>
        </w:rPr>
        <w:t xml:space="preserve"> human </w:t>
      </w:r>
      <w:r w:rsidRPr="005F3F2B">
        <w:rPr>
          <w:rStyle w:val="Emphasis"/>
          <w:highlight w:val="cyan"/>
        </w:rPr>
        <w:t xml:space="preserve">population has </w:t>
      </w:r>
      <w:r w:rsidRPr="00381A6F">
        <w:rPr>
          <w:rStyle w:val="Emphasis"/>
        </w:rPr>
        <w:t xml:space="preserve">already </w:t>
      </w:r>
      <w:r w:rsidRPr="005F3F2B">
        <w:rPr>
          <w:rStyle w:val="Emphasis"/>
          <w:highlight w:val="cyan"/>
        </w:rPr>
        <w:t>peaked</w:t>
      </w:r>
      <w:r w:rsidRPr="00A56CCA">
        <w:rPr>
          <w:sz w:val="12"/>
        </w:rPr>
        <w:t xml:space="preserve">. </w:t>
      </w:r>
      <w:r w:rsidRPr="00A56CCA">
        <w:rPr>
          <w:rStyle w:val="StyleUnderline"/>
        </w:rPr>
        <w:t>Today’s population growth rate is one percent per year, down from its high point</w:t>
      </w:r>
      <w:r w:rsidRPr="00A56CCA">
        <w:rPr>
          <w:sz w:val="12"/>
        </w:rPr>
        <w:t xml:space="preserve"> of 2.1 percent </w:t>
      </w:r>
      <w:r w:rsidRPr="00A56CCA">
        <w:rPr>
          <w:rStyle w:val="StyleUnderline"/>
        </w:rPr>
        <w:t>in the 1970s. Fertility rates in countries containing more than half of the global population are now below replacement level. Population growth today is primarily driven by longer life spans and lower infant mortality</w:t>
      </w:r>
      <w:r w:rsidRPr="00A56CCA">
        <w:rPr>
          <w:sz w:val="12"/>
        </w:rPr>
        <w:t xml:space="preserve">, not by rising fertility rates. Given current trends, </w:t>
      </w:r>
      <w:r w:rsidRPr="00A56CCA">
        <w:rPr>
          <w:rStyle w:val="StyleUnderline"/>
        </w:rPr>
        <w:t>it is very possible that the size of the human population will peak this century and then start to decline.</w:t>
      </w:r>
      <w:r w:rsidRPr="00A56CCA">
        <w:rPr>
          <w:rStyle w:val="StyleUnderline"/>
          <w:sz w:val="12"/>
        </w:rPr>
        <w:t xml:space="preserve"> </w:t>
      </w:r>
      <w:r w:rsidRPr="00A56CCA">
        <w:rPr>
          <w:rStyle w:val="StyleUnderline"/>
        </w:rPr>
        <w:t>Trends in population are inextricably linked to other demographic and economic dynamics</w:t>
      </w:r>
      <w:r w:rsidRPr="00A56CCA">
        <w:rPr>
          <w:sz w:val="12"/>
        </w:rPr>
        <w:t xml:space="preserve">. For the first time in human history, over half the global population lives in cities. By 2050, 70 percent are expected to dwell in cities, a number that could rise to 80 percent or more by the century’s end. </w:t>
      </w:r>
      <w:r w:rsidRPr="00A56CCA">
        <w:rPr>
          <w:rStyle w:val="StyleUnderline"/>
        </w:rPr>
        <w:t>Cities are characterized by both dense populations and low fertility rates.</w:t>
      </w:r>
      <w:r w:rsidRPr="00A56CCA">
        <w:rPr>
          <w:rStyle w:val="StyleUnderline"/>
          <w:sz w:val="12"/>
        </w:rPr>
        <w:t xml:space="preserve"> </w:t>
      </w:r>
      <w:r w:rsidRPr="00A56CCA">
        <w:rPr>
          <w:rStyle w:val="StyleUnderline"/>
        </w:rPr>
        <w:t>Cities occupy just one to three percent of the Earth’s surface and yet are home to nearly four billion people</w:t>
      </w:r>
      <w:r w:rsidRPr="00A56CCA">
        <w:rPr>
          <w:sz w:val="12"/>
        </w:rPr>
        <w:t xml:space="preserve">. As such, </w:t>
      </w:r>
      <w:r w:rsidRPr="005F3F2B">
        <w:rPr>
          <w:rStyle w:val="StyleUnderline"/>
          <w:highlight w:val="cyan"/>
        </w:rPr>
        <w:t>cities</w:t>
      </w:r>
      <w:r w:rsidRPr="00A56CCA">
        <w:rPr>
          <w:rStyle w:val="StyleUnderline"/>
        </w:rPr>
        <w:t xml:space="preserve"> both </w:t>
      </w:r>
      <w:r w:rsidRPr="005F3F2B">
        <w:rPr>
          <w:rStyle w:val="StyleUnderline"/>
          <w:highlight w:val="cyan"/>
        </w:rPr>
        <w:t>drive</w:t>
      </w:r>
      <w:r w:rsidRPr="00A56CCA">
        <w:rPr>
          <w:rStyle w:val="StyleUnderline"/>
        </w:rPr>
        <w:t xml:space="preserve"> and symbolize the </w:t>
      </w:r>
      <w:r w:rsidRPr="005F3F2B">
        <w:rPr>
          <w:rStyle w:val="StyleUnderline"/>
          <w:highlight w:val="cyan"/>
        </w:rPr>
        <w:t>decoupling</w:t>
      </w:r>
      <w:r w:rsidRPr="00A56CCA">
        <w:rPr>
          <w:rStyle w:val="StyleUnderline"/>
        </w:rPr>
        <w:t xml:space="preserve"> of humanity from nature, </w:t>
      </w:r>
      <w:r w:rsidRPr="005F3F2B">
        <w:rPr>
          <w:rStyle w:val="StyleUnderline"/>
          <w:highlight w:val="cyan"/>
        </w:rPr>
        <w:t>performing</w:t>
      </w:r>
      <w:r w:rsidRPr="00A56CCA">
        <w:rPr>
          <w:sz w:val="12"/>
        </w:rPr>
        <w:t xml:space="preserve"> far </w:t>
      </w:r>
      <w:r w:rsidRPr="005F3F2B">
        <w:rPr>
          <w:rStyle w:val="StyleUnderline"/>
          <w:highlight w:val="cyan"/>
        </w:rPr>
        <w:t>better than rural economies in</w:t>
      </w:r>
      <w:r w:rsidRPr="00A56CCA">
        <w:rPr>
          <w:rStyle w:val="StyleUnderline"/>
        </w:rPr>
        <w:t xml:space="preserve"> providing efficiently for material needs while </w:t>
      </w:r>
      <w:r w:rsidRPr="005F3F2B">
        <w:rPr>
          <w:rStyle w:val="StyleUnderline"/>
          <w:highlight w:val="cyan"/>
        </w:rPr>
        <w:t>reducing environmental impacts</w:t>
      </w:r>
      <w:r w:rsidRPr="00A56CCA">
        <w:rPr>
          <w:sz w:val="12"/>
        </w:rPr>
        <w:t>. The growth of cities along with the economic and ecological benefits that come with them are inseparable from improvements in agricultural productivity.</w:t>
      </w:r>
      <w:r w:rsidRPr="00A56CCA">
        <w:rPr>
          <w:rStyle w:val="StyleUnderline"/>
        </w:rPr>
        <w:t xml:space="preserve"> As agriculture has become more land and labor efficient, rural populations have left the countryside for the cities. Roughly half the US population worked the land in 1880. Today, less than 2 percent does.</w:t>
      </w:r>
      <w:r w:rsidRPr="00A56CCA">
        <w:rPr>
          <w:rStyle w:val="StyleUnderline"/>
          <w:sz w:val="12"/>
        </w:rPr>
        <w:t xml:space="preserve"> </w:t>
      </w:r>
      <w:r w:rsidRPr="00A56CCA">
        <w:rPr>
          <w:rStyle w:val="StyleUnderline"/>
        </w:rPr>
        <w:t>As human lives have been liberated from hard agricultural labor, enormous human resources have been freed up for other endeavors</w:t>
      </w:r>
      <w:r w:rsidRPr="00A56CCA">
        <w:rPr>
          <w:sz w:val="12"/>
        </w:rPr>
        <w:t xml:space="preserve">. Cities, as people know them today, could not exist without radical changes in farming. In contrast, modernization is not possible in a subsistence agrarian economy. 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despite the fact that modern people enjoy a far richer diet. </w:t>
      </w:r>
      <w:r w:rsidRPr="00A56CCA">
        <w:rPr>
          <w:rStyle w:val="StyleUnderline"/>
        </w:rPr>
        <w:t xml:space="preserve">Thanks to </w:t>
      </w:r>
      <w:r w:rsidRPr="00381A6F">
        <w:rPr>
          <w:rStyle w:val="Emphasis"/>
        </w:rPr>
        <w:t>technological improvements</w:t>
      </w:r>
      <w:r w:rsidRPr="00A56CCA">
        <w:rPr>
          <w:rStyle w:val="StyleUnderline"/>
        </w:rPr>
        <w:t xml:space="preserve"> in agriculture, during the half-century starting in the mid-1960s, the amount of land required for growing crops and animal feed for the average person declined by one-half.</w:t>
      </w:r>
      <w:r w:rsidRPr="00A56CCA">
        <w:rPr>
          <w:rStyle w:val="StyleUnderline"/>
          <w:sz w:val="12"/>
        </w:rPr>
        <w:t xml:space="preserve"> </w:t>
      </w:r>
      <w:r w:rsidRPr="005F3F2B">
        <w:rPr>
          <w:rStyle w:val="StyleUnderline"/>
          <w:highlight w:val="cyan"/>
        </w:rPr>
        <w:t>Agricultural intensification</w:t>
      </w:r>
      <w:r w:rsidRPr="00A56CCA">
        <w:rPr>
          <w:rStyle w:val="StyleUnderline"/>
        </w:rPr>
        <w:t xml:space="preserve">, along with the move away from the use of wood as fuel, </w:t>
      </w:r>
      <w:r w:rsidRPr="005F3F2B">
        <w:rPr>
          <w:rStyle w:val="StyleUnderline"/>
          <w:highlight w:val="cyan"/>
        </w:rPr>
        <w:t>has allowed</w:t>
      </w:r>
      <w:r w:rsidRPr="00A56CCA">
        <w:rPr>
          <w:rStyle w:val="StyleUnderline"/>
        </w:rPr>
        <w:t xml:space="preserve"> many parts of the world to experience </w:t>
      </w:r>
      <w:r w:rsidRPr="005F3F2B">
        <w:rPr>
          <w:rStyle w:val="Emphasis"/>
          <w:highlight w:val="cyan"/>
        </w:rPr>
        <w:t>net reforestation</w:t>
      </w:r>
      <w:r w:rsidRPr="00A56CCA">
        <w:rPr>
          <w:sz w:val="12"/>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5F3F2B">
        <w:rPr>
          <w:rStyle w:val="StyleUnderline"/>
          <w:highlight w:val="cyan"/>
        </w:rPr>
        <w:t xml:space="preserve">Human use of </w:t>
      </w:r>
      <w:r w:rsidRPr="00A56CCA">
        <w:rPr>
          <w:rStyle w:val="StyleUnderline"/>
        </w:rPr>
        <w:t xml:space="preserve">many </w:t>
      </w:r>
      <w:r w:rsidRPr="005F3F2B">
        <w:rPr>
          <w:rStyle w:val="StyleUnderline"/>
          <w:highlight w:val="cyan"/>
        </w:rPr>
        <w:t xml:space="preserve">other resources is </w:t>
      </w:r>
      <w:r w:rsidRPr="00A56CCA">
        <w:rPr>
          <w:rStyle w:val="StyleUnderline"/>
        </w:rPr>
        <w:t xml:space="preserve">similarly </w:t>
      </w:r>
      <w:r w:rsidRPr="005F3F2B">
        <w:rPr>
          <w:rStyle w:val="StyleUnderline"/>
          <w:highlight w:val="cyan"/>
        </w:rPr>
        <w:t>peaking</w:t>
      </w:r>
      <w:r w:rsidRPr="00A56CCA">
        <w:rPr>
          <w:rStyle w:val="StyleUnderline"/>
        </w:rPr>
        <w:t xml:space="preserve">. The amount of </w:t>
      </w:r>
      <w:r w:rsidRPr="005F3F2B">
        <w:rPr>
          <w:rStyle w:val="Emphasis"/>
          <w:highlight w:val="cyan"/>
        </w:rPr>
        <w:t>water</w:t>
      </w:r>
      <w:r w:rsidRPr="005F3F2B">
        <w:rPr>
          <w:rStyle w:val="StyleUnderline"/>
          <w:highlight w:val="cyan"/>
        </w:rPr>
        <w:t xml:space="preserve"> need</w:t>
      </w:r>
      <w:r w:rsidRPr="00A56CCA">
        <w:rPr>
          <w:rStyle w:val="StyleUnderline"/>
        </w:rPr>
        <w:t>ed</w:t>
      </w:r>
      <w:r w:rsidRPr="005F3F2B">
        <w:rPr>
          <w:rStyle w:val="StyleUnderline"/>
          <w:highlight w:val="cyan"/>
        </w:rPr>
        <w:t xml:space="preserve"> for the average diet has declined</w:t>
      </w:r>
      <w:r w:rsidRPr="00A56CCA">
        <w:rPr>
          <w:rStyle w:val="StyleUnderline"/>
        </w:rPr>
        <w:t xml:space="preserve"> by nearly 25 percent over the past half-century.</w:t>
      </w:r>
      <w:r w:rsidRPr="00A56CCA">
        <w:rPr>
          <w:sz w:val="12"/>
        </w:rPr>
        <w:t xml:space="preserve"> Nitrogen pollution continues to cause eutrophication and large dead zones in places like the Gulf of Mexico. While the total amount of nitrogen pollution is rising, the amount used per unit of production has declined significantly in developed nations. Indeed, </w:t>
      </w:r>
      <w:r w:rsidRPr="00A56CCA">
        <w:rPr>
          <w:rStyle w:val="StyleUnderline"/>
        </w:rPr>
        <w:t>in contradiction to the often-expressed fear of infinite growth colliding with a finite planet, demand for many material goods may be saturating as societies grow wealthier</w:t>
      </w:r>
      <w:r w:rsidRPr="00A56CCA">
        <w:rPr>
          <w:sz w:val="12"/>
        </w:rPr>
        <w:t xml:space="preserve">. Meat consumption, for instance, has peaked in many wealthy nations and has shifted away from beef toward protein sources that are less land intensive. </w:t>
      </w:r>
      <w:r w:rsidRPr="00A56CCA">
        <w:rPr>
          <w:rStyle w:val="StyleUnderline"/>
        </w:rPr>
        <w:t xml:space="preserve">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w:t>
      </w:r>
      <w:r w:rsidRPr="005F3F2B">
        <w:rPr>
          <w:rStyle w:val="StyleUnderline"/>
          <w:highlight w:val="cyan"/>
        </w:rPr>
        <w:t>resource-efficient tech</w:t>
      </w:r>
      <w:r w:rsidRPr="00A56CCA">
        <w:rPr>
          <w:rStyle w:val="StyleUnderline"/>
        </w:rPr>
        <w:t>nologies.</w:t>
      </w:r>
      <w:r w:rsidRPr="00A56CCA">
        <w:rPr>
          <w:rStyle w:val="StyleUnderline"/>
          <w:sz w:val="12"/>
        </w:rPr>
        <w:t xml:space="preserve"> </w:t>
      </w:r>
      <w:r w:rsidRPr="00A56CCA">
        <w:rPr>
          <w:sz w:val="12"/>
        </w:rPr>
        <w:t xml:space="preserve">Taken together, </w:t>
      </w:r>
      <w:r w:rsidRPr="00A56CCA">
        <w:rPr>
          <w:rStyle w:val="StyleUnderline"/>
        </w:rPr>
        <w:t xml:space="preserve">these </w:t>
      </w:r>
      <w:r w:rsidRPr="005F3F2B">
        <w:rPr>
          <w:rStyle w:val="StyleUnderline"/>
          <w:highlight w:val="cyan"/>
        </w:rPr>
        <w:t>trends mean</w:t>
      </w:r>
      <w:r w:rsidRPr="00A56CCA">
        <w:rPr>
          <w:rStyle w:val="StyleUnderline"/>
        </w:rPr>
        <w:t xml:space="preserve"> that </w:t>
      </w:r>
      <w:r w:rsidRPr="005F3F2B">
        <w:rPr>
          <w:rStyle w:val="StyleUnderline"/>
          <w:highlight w:val="cyan"/>
        </w:rPr>
        <w:t xml:space="preserve">the total </w:t>
      </w:r>
      <w:r w:rsidRPr="00A56CCA">
        <w:rPr>
          <w:rStyle w:val="StyleUnderline"/>
        </w:rPr>
        <w:t xml:space="preserve">human </w:t>
      </w:r>
      <w:r w:rsidRPr="005F3F2B">
        <w:rPr>
          <w:rStyle w:val="StyleUnderline"/>
          <w:highlight w:val="cyan"/>
        </w:rPr>
        <w:t>impact on the environment</w:t>
      </w:r>
      <w:r w:rsidRPr="00A56CCA">
        <w:rPr>
          <w:rStyle w:val="StyleUnderline"/>
        </w:rPr>
        <w:t xml:space="preserve">, including land-use change, overexploitation, and pollution, </w:t>
      </w:r>
      <w:r w:rsidRPr="005F3F2B">
        <w:rPr>
          <w:rStyle w:val="Emphasis"/>
          <w:highlight w:val="cyan"/>
        </w:rPr>
        <w:t>can peak and decline this century</w:t>
      </w:r>
      <w:r w:rsidRPr="00A56CCA">
        <w:rPr>
          <w:sz w:val="12"/>
        </w:rPr>
        <w:t xml:space="preserve">. By understanding and promoting these emergent processes, </w:t>
      </w:r>
      <w:r w:rsidRPr="00A56CCA">
        <w:rPr>
          <w:rStyle w:val="StyleUnderline"/>
        </w:rPr>
        <w:t>humans have the opportunity to re-wild and re-green the Earth</w:t>
      </w:r>
      <w:r w:rsidRPr="00A56CCA">
        <w:rPr>
          <w:sz w:val="12"/>
        </w:rPr>
        <w:t xml:space="preserve"> — </w:t>
      </w:r>
      <w:r w:rsidRPr="00A56CCA">
        <w:rPr>
          <w:rStyle w:val="StyleUnderline"/>
        </w:rPr>
        <w:t>even as developing countries achieve modern living standards, and material poverty ends.</w:t>
      </w:r>
    </w:p>
    <w:sectPr w:rsidR="00F95A6C" w:rsidRPr="00F95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7"/>
  </w:num>
  <w:num w:numId="15" w16cid:durableId="1830713396">
    <w:abstractNumId w:val="28"/>
  </w:num>
  <w:num w:numId="16" w16cid:durableId="1844663489">
    <w:abstractNumId w:val="23"/>
  </w:num>
  <w:num w:numId="17" w16cid:durableId="585530441">
    <w:abstractNumId w:val="10"/>
  </w:num>
  <w:num w:numId="18" w16cid:durableId="1059675076">
    <w:abstractNumId w:val="29"/>
  </w:num>
  <w:num w:numId="19" w16cid:durableId="169879515">
    <w:abstractNumId w:val="22"/>
  </w:num>
  <w:num w:numId="20" w16cid:durableId="752899006">
    <w:abstractNumId w:val="37"/>
  </w:num>
  <w:num w:numId="21" w16cid:durableId="1881281124">
    <w:abstractNumId w:val="18"/>
  </w:num>
  <w:num w:numId="22" w16cid:durableId="610015275">
    <w:abstractNumId w:val="40"/>
  </w:num>
  <w:num w:numId="23" w16cid:durableId="1521385324">
    <w:abstractNumId w:val="20"/>
  </w:num>
  <w:num w:numId="24" w16cid:durableId="130753773">
    <w:abstractNumId w:val="15"/>
  </w:num>
  <w:num w:numId="25" w16cid:durableId="1674530716">
    <w:abstractNumId w:val="42"/>
  </w:num>
  <w:num w:numId="26" w16cid:durableId="907688790">
    <w:abstractNumId w:val="32"/>
  </w:num>
  <w:num w:numId="27" w16cid:durableId="375662686">
    <w:abstractNumId w:val="39"/>
  </w:num>
  <w:num w:numId="28" w16cid:durableId="176314197">
    <w:abstractNumId w:val="38"/>
  </w:num>
  <w:num w:numId="29" w16cid:durableId="1476797033">
    <w:abstractNumId w:val="30"/>
  </w:num>
  <w:num w:numId="30" w16cid:durableId="477504237">
    <w:abstractNumId w:val="34"/>
  </w:num>
  <w:num w:numId="31" w16cid:durableId="1259944676">
    <w:abstractNumId w:val="25"/>
  </w:num>
  <w:num w:numId="32" w16cid:durableId="974141661">
    <w:abstractNumId w:val="24"/>
  </w:num>
  <w:num w:numId="33" w16cid:durableId="972322309">
    <w:abstractNumId w:val="41"/>
  </w:num>
  <w:num w:numId="34" w16cid:durableId="2056926430">
    <w:abstractNumId w:val="43"/>
  </w:num>
  <w:num w:numId="35" w16cid:durableId="1851751110">
    <w:abstractNumId w:val="27"/>
  </w:num>
  <w:num w:numId="36" w16cid:durableId="127819849">
    <w:abstractNumId w:val="36"/>
  </w:num>
  <w:num w:numId="37" w16cid:durableId="1447000849">
    <w:abstractNumId w:val="35"/>
  </w:num>
  <w:num w:numId="38" w16cid:durableId="1857620262">
    <w:abstractNumId w:val="13"/>
  </w:num>
  <w:num w:numId="39" w16cid:durableId="989359120">
    <w:abstractNumId w:val="44"/>
  </w:num>
  <w:num w:numId="40" w16cid:durableId="2011642001">
    <w:abstractNumId w:val="33"/>
  </w:num>
  <w:num w:numId="41" w16cid:durableId="417602154">
    <w:abstractNumId w:val="11"/>
  </w:num>
  <w:num w:numId="42" w16cid:durableId="1099570664">
    <w:abstractNumId w:val="12"/>
  </w:num>
  <w:num w:numId="43" w16cid:durableId="1903059270">
    <w:abstractNumId w:val="16"/>
  </w:num>
  <w:num w:numId="44" w16cid:durableId="760101989">
    <w:abstractNumId w:val="26"/>
  </w:num>
  <w:num w:numId="45" w16cid:durableId="10162329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7B"/>
    <w:rsid w:val="007B617B"/>
    <w:rsid w:val="00F95A6C"/>
    <w:rsid w:val="00FA4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53EC0"/>
  <w15:chartTrackingRefBased/>
  <w15:docId w15:val="{C7E1B682-56A9-479E-BCBB-AA9FD5918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5A6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95A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F95A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95A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95A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5A6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B6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5A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5A6C"/>
  </w:style>
  <w:style w:type="character" w:customStyle="1" w:styleId="Heading1Char">
    <w:name w:val="Heading 1 Char"/>
    <w:aliases w:val="Pocket Char"/>
    <w:basedOn w:val="DefaultParagraphFont"/>
    <w:link w:val="Heading1"/>
    <w:rsid w:val="00F95A6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F95A6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95A6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95A6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95A6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B6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7B"/>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7B6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7B6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7B"/>
    <w:pPr>
      <w:spacing w:before="160"/>
      <w:jc w:val="center"/>
    </w:pPr>
    <w:rPr>
      <w:i/>
      <w:iCs/>
      <w:color w:val="404040" w:themeColor="text1" w:themeTint="BF"/>
    </w:rPr>
  </w:style>
  <w:style w:type="character" w:customStyle="1" w:styleId="QuoteChar">
    <w:name w:val="Quote Char"/>
    <w:basedOn w:val="DefaultParagraphFont"/>
    <w:link w:val="Quote"/>
    <w:uiPriority w:val="29"/>
    <w:rsid w:val="007B617B"/>
    <w:rPr>
      <w:i/>
      <w:iCs/>
      <w:color w:val="404040" w:themeColor="text1" w:themeTint="BF"/>
    </w:rPr>
  </w:style>
  <w:style w:type="paragraph" w:styleId="ListParagraph">
    <w:name w:val="List Paragraph"/>
    <w:aliases w:val="6 font,List Paragraph1,List Paragraph2,Colorful List - Accent 11"/>
    <w:basedOn w:val="Normal"/>
    <w:uiPriority w:val="34"/>
    <w:qFormat/>
    <w:rsid w:val="007B617B"/>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7B617B"/>
    <w:rPr>
      <w:i/>
      <w:iCs/>
      <w:color w:val="0F4761" w:themeColor="accent1" w:themeShade="BF"/>
    </w:rPr>
  </w:style>
  <w:style w:type="paragraph" w:styleId="IntenseQuote">
    <w:name w:val="Intense Quote"/>
    <w:basedOn w:val="Normal"/>
    <w:next w:val="Normal"/>
    <w:link w:val="IntenseQuoteChar"/>
    <w:uiPriority w:val="30"/>
    <w:qFormat/>
    <w:rsid w:val="007B6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17B"/>
    <w:rPr>
      <w:i/>
      <w:iCs/>
      <w:color w:val="0F4761" w:themeColor="accent1" w:themeShade="BF"/>
    </w:rPr>
  </w:style>
  <w:style w:type="character" w:styleId="IntenseReference">
    <w:name w:val="Intense Reference"/>
    <w:basedOn w:val="DefaultParagraphFont"/>
    <w:uiPriority w:val="32"/>
    <w:qFormat/>
    <w:rsid w:val="007B617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F95A6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95A6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95A6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95A6C"/>
    <w:rPr>
      <w:b w:val="0"/>
      <w:sz w:val="22"/>
      <w:u w:val="single"/>
    </w:rPr>
  </w:style>
  <w:style w:type="character" w:styleId="Strong">
    <w:name w:val="Strong"/>
    <w:basedOn w:val="DefaultParagraphFont"/>
    <w:uiPriority w:val="22"/>
    <w:qFormat/>
    <w:rsid w:val="00F95A6C"/>
    <w:rPr>
      <w:b/>
      <w:bCs/>
    </w:rPr>
  </w:style>
  <w:style w:type="character" w:styleId="BookTitle">
    <w:name w:val="Book Title"/>
    <w:basedOn w:val="DefaultParagraphFont"/>
    <w:uiPriority w:val="33"/>
    <w:qFormat/>
    <w:rsid w:val="00F95A6C"/>
    <w:rPr>
      <w:b/>
      <w:bCs/>
      <w:i/>
      <w:iCs/>
      <w:spacing w:val="5"/>
    </w:rPr>
  </w:style>
  <w:style w:type="numbering" w:styleId="111111">
    <w:name w:val="Outline List 2"/>
    <w:basedOn w:val="NoList"/>
    <w:uiPriority w:val="99"/>
    <w:semiHidden/>
    <w:unhideWhenUsed/>
    <w:rsid w:val="00F95A6C"/>
  </w:style>
  <w:style w:type="paragraph" w:styleId="Header">
    <w:name w:val="header"/>
    <w:basedOn w:val="Normal"/>
    <w:link w:val="HeaderChar"/>
    <w:uiPriority w:val="99"/>
    <w:semiHidden/>
    <w:rsid w:val="00F95A6C"/>
    <w:pPr>
      <w:tabs>
        <w:tab w:val="center" w:pos="4680"/>
        <w:tab w:val="right" w:pos="9360"/>
      </w:tabs>
    </w:pPr>
  </w:style>
  <w:style w:type="character" w:customStyle="1" w:styleId="HeaderChar">
    <w:name w:val="Header Char"/>
    <w:basedOn w:val="DefaultParagraphFont"/>
    <w:link w:val="Header"/>
    <w:uiPriority w:val="99"/>
    <w:semiHidden/>
    <w:rsid w:val="00F95A6C"/>
    <w:rPr>
      <w:rFonts w:ascii="Calibri" w:hAnsi="Calibri" w:cs="Calibri"/>
      <w:kern w:val="0"/>
      <w:sz w:val="22"/>
      <w:szCs w:val="22"/>
      <w14:ligatures w14:val="none"/>
    </w:rPr>
  </w:style>
  <w:style w:type="paragraph" w:styleId="Footer">
    <w:name w:val="footer"/>
    <w:basedOn w:val="Normal"/>
    <w:link w:val="FooterChar"/>
    <w:uiPriority w:val="99"/>
    <w:semiHidden/>
    <w:rsid w:val="00F95A6C"/>
    <w:pPr>
      <w:tabs>
        <w:tab w:val="center" w:pos="4680"/>
        <w:tab w:val="right" w:pos="9360"/>
      </w:tabs>
    </w:pPr>
  </w:style>
  <w:style w:type="character" w:customStyle="1" w:styleId="FooterChar">
    <w:name w:val="Footer Char"/>
    <w:basedOn w:val="DefaultParagraphFont"/>
    <w:link w:val="Footer"/>
    <w:uiPriority w:val="99"/>
    <w:semiHidden/>
    <w:rsid w:val="00F95A6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95A6C"/>
    <w:pPr>
      <w:spacing w:after="120"/>
    </w:pPr>
  </w:style>
  <w:style w:type="character" w:customStyle="1" w:styleId="BodyTextChar">
    <w:name w:val="Body Text Char"/>
    <w:basedOn w:val="DefaultParagraphFont"/>
    <w:link w:val="BodyText"/>
    <w:uiPriority w:val="99"/>
    <w:semiHidden/>
    <w:rsid w:val="00F95A6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95A6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95A6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95A6C"/>
    <w:rPr>
      <w:color w:val="467886" w:themeColor="hyperlink"/>
      <w:u w:val="single"/>
    </w:rPr>
  </w:style>
  <w:style w:type="character" w:styleId="UnresolvedMention">
    <w:name w:val="Unresolved Mention"/>
    <w:basedOn w:val="DefaultParagraphFont"/>
    <w:uiPriority w:val="99"/>
    <w:semiHidden/>
    <w:unhideWhenUsed/>
    <w:rsid w:val="00F95A6C"/>
    <w:rPr>
      <w:color w:val="605E5C"/>
      <w:shd w:val="clear" w:color="auto" w:fill="E1DFDD"/>
    </w:rPr>
  </w:style>
  <w:style w:type="paragraph" w:customStyle="1" w:styleId="Undertag">
    <w:name w:val="Undertag"/>
    <w:link w:val="UndertagChar"/>
    <w:autoRedefine/>
    <w:uiPriority w:val="5"/>
    <w:qFormat/>
    <w:rsid w:val="00F95A6C"/>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F95A6C"/>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F95A6C"/>
    <w:rPr>
      <w:color w:val="75100D"/>
    </w:rPr>
  </w:style>
  <w:style w:type="character" w:customStyle="1" w:styleId="AnalyticChar">
    <w:name w:val="Analytic Char"/>
    <w:basedOn w:val="DefaultParagraphFont"/>
    <w:link w:val="Analytic"/>
    <w:uiPriority w:val="5"/>
    <w:rsid w:val="00F95A6C"/>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F95A6C"/>
    <w:rPr>
      <w:color w:val="000000" w:themeColor="text1"/>
    </w:rPr>
  </w:style>
  <w:style w:type="paragraph" w:customStyle="1" w:styleId="textbold">
    <w:name w:val="text bold"/>
    <w:basedOn w:val="Normal"/>
    <w:link w:val="Emphasis"/>
    <w:uiPriority w:val="8"/>
    <w:qFormat/>
    <w:rsid w:val="00F95A6C"/>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95A6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95A6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95A6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F95A6C"/>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body">
    <w:name w:val="cardbody"/>
    <w:basedOn w:val="Normal"/>
    <w:rsid w:val="00F95A6C"/>
    <w:pPr>
      <w:spacing w:before="100" w:beforeAutospacing="1" w:after="100" w:afterAutospacing="1"/>
    </w:pPr>
    <w:rPr>
      <w:rFonts w:eastAsia="Times New Roman"/>
      <w:sz w:val="24"/>
    </w:rPr>
  </w:style>
  <w:style w:type="character" w:customStyle="1" w:styleId="Boxes">
    <w:name w:val="Boxes"/>
    <w:basedOn w:val="Emphasis"/>
    <w:rsid w:val="00F95A6C"/>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F95A6C"/>
    <w:rPr>
      <w:b w:val="0"/>
      <w:sz w:val="22"/>
      <w:u w:val="single"/>
    </w:rPr>
  </w:style>
  <w:style w:type="paragraph" w:customStyle="1" w:styleId="Analyticusethisone">
    <w:name w:val="Analytic (use this one)"/>
    <w:basedOn w:val="Heading4"/>
    <w:link w:val="AnalyticusethisoneChar"/>
    <w:autoRedefine/>
    <w:rsid w:val="00F95A6C"/>
    <w:rPr>
      <w:rFonts w:cs="Times New Roman (Headings CS)"/>
      <w:color w:val="75100D"/>
    </w:rPr>
  </w:style>
  <w:style w:type="character" w:customStyle="1" w:styleId="AnalyticusethisoneChar">
    <w:name w:val="Analytic (use this one) Char"/>
    <w:basedOn w:val="DefaultParagraphFont"/>
    <w:link w:val="Analyticusethisone"/>
    <w:rsid w:val="00F95A6C"/>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F95A6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5A6C"/>
    <w:rPr>
      <w:rFonts w:ascii="Lucida Grande" w:hAnsi="Lucida Grande" w:cs="Lucida Grande"/>
      <w:kern w:val="0"/>
      <w:szCs w:val="22"/>
      <w14:ligatures w14:val="none"/>
    </w:rPr>
  </w:style>
  <w:style w:type="paragraph" w:customStyle="1" w:styleId="analytic0">
    <w:name w:val="analytic"/>
    <w:basedOn w:val="Heading4"/>
    <w:next w:val="Normal"/>
    <w:autoRedefine/>
    <w:uiPriority w:val="4"/>
    <w:rsid w:val="00F95A6C"/>
    <w:rPr>
      <w:color w:val="0E2841" w:themeColor="text2"/>
    </w:rPr>
  </w:style>
  <w:style w:type="paragraph" w:customStyle="1" w:styleId="analyticpeg">
    <w:name w:val="analytic peg"/>
    <w:basedOn w:val="Heading4"/>
    <w:next w:val="Normal"/>
    <w:autoRedefine/>
    <w:uiPriority w:val="4"/>
    <w:rsid w:val="00F95A6C"/>
    <w:rPr>
      <w:color w:val="C7336A"/>
    </w:rPr>
  </w:style>
  <w:style w:type="character" w:customStyle="1" w:styleId="qlabel">
    <w:name w:val="q_label"/>
    <w:basedOn w:val="DefaultParagraphFont"/>
    <w:rsid w:val="00F95A6C"/>
  </w:style>
  <w:style w:type="character" w:customStyle="1" w:styleId="alabel">
    <w:name w:val="a_label"/>
    <w:basedOn w:val="DefaultParagraphFont"/>
    <w:rsid w:val="00F95A6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F95A6C"/>
    <w:pPr>
      <w:spacing w:after="0" w:line="240" w:lineRule="auto"/>
    </w:pPr>
    <w:rPr>
      <w:i/>
      <w:iCs/>
      <w:color w:val="0F4761" w:themeColor="accent1" w:themeShade="BF"/>
    </w:rPr>
  </w:style>
  <w:style w:type="paragraph" w:customStyle="1" w:styleId="Analytics">
    <w:name w:val="Analytics"/>
    <w:basedOn w:val="Heading4"/>
    <w:link w:val="AnalyticsChar"/>
    <w:uiPriority w:val="99"/>
    <w:rsid w:val="00F95A6C"/>
    <w:rPr>
      <w:bCs/>
      <w:iCs w:val="0"/>
      <w:szCs w:val="28"/>
    </w:rPr>
  </w:style>
  <w:style w:type="character" w:customStyle="1" w:styleId="AnalyticsChar">
    <w:name w:val="Analytics Char"/>
    <w:basedOn w:val="DefaultParagraphFont"/>
    <w:link w:val="Analytics"/>
    <w:uiPriority w:val="99"/>
    <w:rsid w:val="00F95A6C"/>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rsid w:val="00F95A6C"/>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F95A6C"/>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F95A6C"/>
    <w:pPr>
      <w:spacing w:before="100" w:beforeAutospacing="1" w:after="100" w:afterAutospacing="1"/>
    </w:pPr>
    <w:rPr>
      <w:rFonts w:ascii="Times New Roman" w:hAnsi="Times New Roman"/>
    </w:rPr>
  </w:style>
  <w:style w:type="character" w:customStyle="1" w:styleId="underline">
    <w:name w:val="underline"/>
    <w:rsid w:val="00F95A6C"/>
    <w:rPr>
      <w:u w:val="single"/>
    </w:rPr>
  </w:style>
  <w:style w:type="character" w:customStyle="1" w:styleId="m-210620469423647202gmail-style13ptbold">
    <w:name w:val="m_-210620469423647202gmail-style13ptbold"/>
    <w:basedOn w:val="DefaultParagraphFont"/>
    <w:rsid w:val="00F95A6C"/>
  </w:style>
  <w:style w:type="character" w:customStyle="1" w:styleId="apple-converted-space">
    <w:name w:val="apple-converted-space"/>
    <w:basedOn w:val="DefaultParagraphFont"/>
    <w:rsid w:val="00F95A6C"/>
  </w:style>
  <w:style w:type="paragraph" w:customStyle="1" w:styleId="AnalyticAdvanced">
    <w:name w:val="Analytic (Advanced)"/>
    <w:basedOn w:val="Heading4"/>
    <w:link w:val="AnalyticAdvancedChar"/>
    <w:autoRedefine/>
    <w:uiPriority w:val="5"/>
    <w:rsid w:val="00F95A6C"/>
    <w:rPr>
      <w:color w:val="75100D"/>
    </w:rPr>
  </w:style>
  <w:style w:type="character" w:customStyle="1" w:styleId="AnalyticAdvancedChar">
    <w:name w:val="Analytic (Advanced) Char"/>
    <w:basedOn w:val="DefaultParagraphFont"/>
    <w:link w:val="AnalyticAdvanced"/>
    <w:uiPriority w:val="5"/>
    <w:rsid w:val="00F95A6C"/>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F95A6C"/>
    <w:pPr>
      <w:spacing w:before="120"/>
    </w:pPr>
    <w:rPr>
      <w:b/>
      <w:i/>
      <w:color w:val="0070C0"/>
    </w:rPr>
  </w:style>
  <w:style w:type="character" w:customStyle="1" w:styleId="FileNoteChar">
    <w:name w:val="File Note Char"/>
    <w:basedOn w:val="DefaultParagraphFont"/>
    <w:link w:val="FileNote"/>
    <w:uiPriority w:val="5"/>
    <w:rsid w:val="00F95A6C"/>
    <w:rPr>
      <w:rFonts w:ascii="Calibri" w:hAnsi="Calibri" w:cs="Calibri"/>
      <w:b/>
      <w:i/>
      <w:color w:val="0070C0"/>
      <w:kern w:val="0"/>
      <w:sz w:val="22"/>
      <w:szCs w:val="22"/>
      <w14:ligatures w14:val="none"/>
    </w:rPr>
  </w:style>
  <w:style w:type="character" w:styleId="SubtleEmphasis">
    <w:name w:val="Subtle Emphasis"/>
    <w:basedOn w:val="DefaultParagraphFont"/>
    <w:uiPriority w:val="19"/>
    <w:rsid w:val="00F95A6C"/>
    <w:rPr>
      <w:i/>
      <w:iCs/>
      <w:color w:val="404040" w:themeColor="text1" w:themeTint="BF"/>
    </w:rPr>
  </w:style>
  <w:style w:type="character" w:styleId="SubtleReference">
    <w:name w:val="Subtle Reference"/>
    <w:basedOn w:val="DefaultParagraphFont"/>
    <w:uiPriority w:val="31"/>
    <w:rsid w:val="00F95A6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tropolismag.com/uncategorized/science-for-designers-the-meaning-of-complexity/"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ormandrevolution.org/2025/01/20/shock-and-boogaloo-perspectives-for-trumps-second-ter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56215</Words>
  <Characters>320429</Characters>
  <Application>Microsoft Office Word</Application>
  <DocSecurity>0</DocSecurity>
  <Lines>2670</Lines>
  <Paragraphs>751</Paragraphs>
  <ScaleCrop>false</ScaleCrop>
  <Company/>
  <LinksUpToDate>false</LinksUpToDate>
  <CharactersWithSpaces>375893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2026-01-16T23:29:00Z</dcterms:created>
  <dcterms:modified xsi:type="dcterms:W3CDTF">2026-01-16T23:32:00Z</dcterms:modified>
</cp:coreProperties>
</file>