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C7DE" w14:textId="77777777" w:rsidR="00017FC6" w:rsidRDefault="00017FC6" w:rsidP="00017FC6">
      <w:pPr>
        <w:pStyle w:val="Heading1"/>
      </w:pPr>
      <w:r>
        <w:t>1AC</w:t>
      </w:r>
    </w:p>
    <w:p w14:paraId="4A9A764D" w14:textId="77777777" w:rsidR="00017FC6" w:rsidRDefault="00017FC6" w:rsidP="00017FC6">
      <w:pPr>
        <w:pStyle w:val="Heading3"/>
      </w:pPr>
      <w:r>
        <w:t>Automation---1AC</w:t>
      </w:r>
    </w:p>
    <w:p w14:paraId="22B93BF8" w14:textId="77777777" w:rsidR="00017FC6" w:rsidRDefault="00017FC6" w:rsidP="00017FC6">
      <w:pPr>
        <w:pStyle w:val="Heading4"/>
      </w:pPr>
      <w:r>
        <w:t xml:space="preserve">Advantage 1 is </w:t>
      </w:r>
      <w:r>
        <w:rPr>
          <w:u w:val="single"/>
        </w:rPr>
        <w:t>AUTOMATION</w:t>
      </w:r>
      <w:r>
        <w:t>:</w:t>
      </w:r>
    </w:p>
    <w:p w14:paraId="373E6453" w14:textId="77777777" w:rsidR="00017FC6" w:rsidRPr="00171F4C" w:rsidRDefault="00017FC6" w:rsidP="00017FC6">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6F9B85B6" w14:textId="77777777" w:rsidR="00017FC6" w:rsidRPr="007E3484" w:rsidRDefault="00017FC6" w:rsidP="00017FC6">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C6594D9" w14:textId="77777777" w:rsidR="00017FC6" w:rsidRPr="007E3484" w:rsidRDefault="00017FC6" w:rsidP="00017FC6">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00C1AE1" w14:textId="77777777" w:rsidR="00017FC6" w:rsidRPr="007E3484" w:rsidRDefault="00017FC6" w:rsidP="00017FC6">
      <w:pPr>
        <w:rPr>
          <w:sz w:val="16"/>
        </w:rPr>
      </w:pPr>
      <w:r w:rsidRPr="007E3484">
        <w:rPr>
          <w:sz w:val="16"/>
        </w:rPr>
        <w:t xml:space="preserve">Most workers are employed at-will, entitled only to minimal wage, hour, and benefit protections, violations of which are not infrequent.6 </w:t>
      </w:r>
    </w:p>
    <w:p w14:paraId="0B6FFF9C" w14:textId="77777777" w:rsidR="00017FC6" w:rsidRPr="007E3484" w:rsidRDefault="00017FC6" w:rsidP="00017FC6">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62ADBD4A" w14:textId="77777777" w:rsidR="00017FC6" w:rsidRPr="007E3484" w:rsidRDefault="00017FC6" w:rsidP="00017FC6">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3E43B3DF" w14:textId="77777777" w:rsidR="00017FC6" w:rsidRPr="007E3484" w:rsidRDefault="00017FC6" w:rsidP="00017FC6">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65852BE" w14:textId="77777777" w:rsidR="00017FC6" w:rsidRPr="007E3484" w:rsidRDefault="00017FC6" w:rsidP="00017FC6">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56B2FF8" w14:textId="77777777" w:rsidR="00017FC6" w:rsidRPr="007E3484" w:rsidRDefault="00017FC6" w:rsidP="00017FC6">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3C1C1AFB" w14:textId="77777777" w:rsidR="00017FC6" w:rsidRPr="007E3484" w:rsidRDefault="00017FC6" w:rsidP="00017FC6">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D43D984" w14:textId="77777777" w:rsidR="00017FC6" w:rsidRPr="007E3484" w:rsidRDefault="00017FC6" w:rsidP="00017FC6">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4EFC579F" w14:textId="77777777" w:rsidR="00017FC6" w:rsidRPr="007E3484" w:rsidRDefault="00017FC6" w:rsidP="00017FC6">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41BA5138" w14:textId="77777777" w:rsidR="00017FC6" w:rsidRPr="00171F4C" w:rsidRDefault="00017FC6" w:rsidP="00017FC6">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23CA9EBF" w14:textId="77777777" w:rsidR="00017FC6" w:rsidRPr="00FD270F" w:rsidRDefault="00017FC6" w:rsidP="00017FC6">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2F38D137" w14:textId="77777777" w:rsidR="00017FC6" w:rsidRPr="00257AE2" w:rsidRDefault="00017FC6" w:rsidP="00017FC6">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31BEFDED" w14:textId="77777777" w:rsidR="00017FC6" w:rsidRPr="00257AE2" w:rsidRDefault="00017FC6" w:rsidP="00017FC6">
      <w:pPr>
        <w:rPr>
          <w:sz w:val="16"/>
        </w:rPr>
      </w:pPr>
      <w:r w:rsidRPr="00257AE2">
        <w:rPr>
          <w:sz w:val="16"/>
        </w:rPr>
        <w:t xml:space="preserve">1 Introduction </w:t>
      </w:r>
    </w:p>
    <w:p w14:paraId="072049DD" w14:textId="77777777" w:rsidR="00017FC6" w:rsidRPr="00257AE2" w:rsidRDefault="00017FC6" w:rsidP="00017FC6">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7CBE51D0" w14:textId="77777777" w:rsidR="00017FC6" w:rsidRPr="00257AE2" w:rsidRDefault="00017FC6" w:rsidP="00017FC6">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2C55910C" w14:textId="77777777" w:rsidR="00017FC6" w:rsidRPr="00257AE2" w:rsidRDefault="00017FC6" w:rsidP="00017FC6">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69AA5631" w14:textId="77777777" w:rsidR="00017FC6" w:rsidRPr="00257AE2" w:rsidRDefault="00017FC6" w:rsidP="00017FC6">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6B99807" w14:textId="77777777" w:rsidR="00017FC6" w:rsidRPr="00257AE2" w:rsidRDefault="00017FC6" w:rsidP="00017FC6">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590A128B" w14:textId="77777777" w:rsidR="00017FC6" w:rsidRPr="00257AE2" w:rsidRDefault="00017FC6" w:rsidP="00017FC6">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2763BB4" w14:textId="77777777" w:rsidR="00017FC6" w:rsidRPr="00257AE2" w:rsidRDefault="00017FC6" w:rsidP="00017FC6">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3CDD6718" w14:textId="77777777" w:rsidR="00017FC6" w:rsidRPr="00257AE2" w:rsidRDefault="00017FC6" w:rsidP="00017FC6">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14C8E38E" w14:textId="77777777" w:rsidR="00017FC6" w:rsidRPr="00323549" w:rsidRDefault="00017FC6" w:rsidP="00017FC6">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79CE7E46" w14:textId="77777777" w:rsidR="00017FC6" w:rsidRPr="00323549" w:rsidRDefault="00017FC6" w:rsidP="00017FC6">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1CF2C69" w14:textId="77777777" w:rsidR="00017FC6" w:rsidRPr="00323549" w:rsidRDefault="00017FC6" w:rsidP="00017FC6">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03E757B1" w14:textId="77777777" w:rsidR="00017FC6" w:rsidRPr="00323549" w:rsidRDefault="00017FC6" w:rsidP="00017FC6">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D1BE6D6" w14:textId="77777777" w:rsidR="00017FC6" w:rsidRPr="00323549" w:rsidRDefault="00017FC6" w:rsidP="00017FC6">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12737FCB" w14:textId="77777777" w:rsidR="00017FC6" w:rsidRPr="00323549" w:rsidRDefault="00017FC6" w:rsidP="00017FC6">
      <w:pPr>
        <w:rPr>
          <w:sz w:val="16"/>
        </w:rPr>
      </w:pPr>
      <w:r w:rsidRPr="00323549">
        <w:rPr>
          <w:sz w:val="16"/>
        </w:rPr>
        <w:t xml:space="preserve">2 The problem of union decline </w:t>
      </w:r>
    </w:p>
    <w:p w14:paraId="73FA540D" w14:textId="77777777" w:rsidR="00017FC6" w:rsidRPr="00257AE2" w:rsidRDefault="00017FC6" w:rsidP="00017FC6">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65777799" w14:textId="77777777" w:rsidR="00017FC6" w:rsidRPr="00257AE2" w:rsidRDefault="00017FC6" w:rsidP="00017FC6">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334129B" w14:textId="77777777" w:rsidR="00017FC6" w:rsidRPr="00257AE2" w:rsidRDefault="00017FC6" w:rsidP="00017FC6">
      <w:r w:rsidRPr="00257AE2">
        <w:t>[graph omitted]</w:t>
      </w:r>
    </w:p>
    <w:p w14:paraId="6FBA9EF8" w14:textId="77777777" w:rsidR="00017FC6" w:rsidRPr="00257AE2" w:rsidRDefault="00017FC6" w:rsidP="00017FC6">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6571880D" w14:textId="77777777" w:rsidR="00017FC6" w:rsidRDefault="00017FC6" w:rsidP="00017FC6">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4F7D5395" w14:textId="77777777" w:rsidR="00017FC6" w:rsidRPr="004816CF" w:rsidRDefault="00017FC6" w:rsidP="00017FC6">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15FC5472" w14:textId="77777777" w:rsidR="00017FC6" w:rsidRDefault="00017FC6" w:rsidP="00017FC6">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0C4060AD" w14:textId="77777777" w:rsidR="00017FC6" w:rsidRDefault="00017FC6" w:rsidP="00017FC6">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CC9765C" w14:textId="77777777" w:rsidR="00017FC6" w:rsidRDefault="00017FC6" w:rsidP="00017FC6">
      <w:pPr>
        <w:rPr>
          <w:sz w:val="16"/>
        </w:rPr>
      </w:pPr>
      <w:r w:rsidRPr="00323549">
        <w:rPr>
          <w:sz w:val="16"/>
        </w:rPr>
        <w:t>2 Background and conceptual framework</w:t>
      </w:r>
    </w:p>
    <w:p w14:paraId="77CE7305" w14:textId="77777777" w:rsidR="00017FC6" w:rsidRDefault="00017FC6" w:rsidP="00017FC6">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461F9195" w14:textId="77777777" w:rsidR="00017FC6" w:rsidRPr="00323549" w:rsidRDefault="00017FC6" w:rsidP="00017FC6">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420EA41" w14:textId="77777777" w:rsidR="00017FC6" w:rsidRPr="00323549" w:rsidRDefault="00017FC6" w:rsidP="00017FC6">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DC79362" w14:textId="77777777" w:rsidR="00017FC6" w:rsidRDefault="00017FC6" w:rsidP="00017FC6">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2C6DF34A" w14:textId="77777777" w:rsidR="00017FC6" w:rsidRDefault="00017FC6" w:rsidP="00017FC6">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111B2BD0" w14:textId="77777777" w:rsidR="00017FC6" w:rsidRDefault="00017FC6" w:rsidP="00017FC6">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5A6C7A71" w14:textId="77777777" w:rsidR="00017FC6" w:rsidRDefault="00017FC6" w:rsidP="00017FC6">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0EA21D84" w14:textId="77777777" w:rsidR="00017FC6" w:rsidRDefault="00017FC6" w:rsidP="00017FC6">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7C5309F8" w14:textId="77777777" w:rsidR="00017FC6" w:rsidRDefault="00017FC6" w:rsidP="00017FC6">
      <w:pPr>
        <w:rPr>
          <w:sz w:val="16"/>
        </w:rPr>
      </w:pPr>
      <w:r w:rsidRPr="00323549">
        <w:rPr>
          <w:sz w:val="16"/>
        </w:rPr>
        <w:t>2.2 The role of automation</w:t>
      </w:r>
    </w:p>
    <w:p w14:paraId="18B27811" w14:textId="77777777" w:rsidR="00017FC6" w:rsidRPr="004E243C" w:rsidRDefault="00017FC6" w:rsidP="00017FC6">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11B4D927" w14:textId="77777777" w:rsidR="00017FC6" w:rsidRDefault="00017FC6" w:rsidP="00017FC6">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1FB70C0" w14:textId="77777777" w:rsidR="00017FC6" w:rsidRPr="004E243C" w:rsidRDefault="00017FC6" w:rsidP="00017FC6">
      <w:r>
        <w:t>&lt;&lt;TEXT CONDENSED, NONE OMITTED&gt;&gt;</w:t>
      </w:r>
    </w:p>
    <w:p w14:paraId="06216FD0" w14:textId="77777777" w:rsidR="00017FC6" w:rsidRDefault="00017FC6" w:rsidP="00017FC6">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4BCB2DEB" w14:textId="77777777" w:rsidR="00017FC6" w:rsidRPr="004E243C" w:rsidRDefault="00017FC6" w:rsidP="00017FC6">
      <w:r>
        <w:t>&lt;&lt;PARAGRAPH INTEGRITY RESUMES&gt;&gt;</w:t>
      </w:r>
    </w:p>
    <w:p w14:paraId="4CAD626B" w14:textId="77777777" w:rsidR="00017FC6" w:rsidRDefault="00017FC6" w:rsidP="00017FC6">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32A578BD" w14:textId="77777777" w:rsidR="00017FC6" w:rsidRDefault="00017FC6" w:rsidP="00017FC6">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1115CAA6" w14:textId="77777777" w:rsidR="00017FC6" w:rsidRDefault="00017FC6" w:rsidP="00017FC6">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C0BE992" w14:textId="77777777" w:rsidR="00017FC6" w:rsidRDefault="00017FC6" w:rsidP="00017FC6">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00C4069" w14:textId="77777777" w:rsidR="00017FC6" w:rsidRDefault="00017FC6" w:rsidP="00017FC6">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310FC2BA" w14:textId="77777777" w:rsidR="00017FC6" w:rsidRPr="00855DA8" w:rsidRDefault="00017FC6" w:rsidP="00017FC6">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44AE3775" w14:textId="77777777" w:rsidR="00017FC6" w:rsidRPr="00E81A0D" w:rsidRDefault="00017FC6" w:rsidP="00017FC6">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6A924DD5" w14:textId="77777777" w:rsidR="00017FC6" w:rsidRPr="00E81A0D" w:rsidRDefault="00017FC6" w:rsidP="00017FC6">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09C0C56A" w14:textId="77777777" w:rsidR="00017FC6" w:rsidRPr="00E81A0D" w:rsidRDefault="00017FC6" w:rsidP="00017FC6">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43622F9A" w14:textId="77777777" w:rsidR="00017FC6" w:rsidRPr="00E81A0D" w:rsidRDefault="00017FC6" w:rsidP="00017FC6">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28C8F459" w14:textId="77777777" w:rsidR="00017FC6" w:rsidRPr="00FB127E" w:rsidRDefault="00017FC6" w:rsidP="00017FC6">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4052C629" w14:textId="77777777" w:rsidR="00017FC6" w:rsidRPr="00855DA8" w:rsidRDefault="00017FC6" w:rsidP="00017FC6">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4288E5D7" w14:textId="77777777" w:rsidR="00017FC6" w:rsidRPr="00855DA8" w:rsidRDefault="00017FC6" w:rsidP="00017FC6">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8E645DF" w14:textId="77777777" w:rsidR="00017FC6" w:rsidRPr="00FB127E" w:rsidRDefault="00017FC6" w:rsidP="00017FC6">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55132A8B" w14:textId="77777777" w:rsidR="00017FC6" w:rsidRPr="00855DA8" w:rsidRDefault="00017FC6" w:rsidP="00017FC6">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B53E89E" w14:textId="77777777" w:rsidR="00017FC6" w:rsidRPr="00FB127E" w:rsidRDefault="00017FC6" w:rsidP="00017FC6">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D0FD23C" w14:textId="77777777" w:rsidR="00017FC6" w:rsidRPr="00CD4DCC" w:rsidRDefault="00017FC6" w:rsidP="00017FC6">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230123A9" w14:textId="77777777" w:rsidR="00017FC6" w:rsidRPr="00FB127E" w:rsidRDefault="00017FC6" w:rsidP="00017FC6">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7DC1D864" w14:textId="77777777" w:rsidR="00017FC6" w:rsidRPr="00FB127E" w:rsidRDefault="00017FC6" w:rsidP="00017FC6">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109777E8" w14:textId="77777777" w:rsidR="00017FC6" w:rsidRPr="00FB127E" w:rsidRDefault="00017FC6" w:rsidP="00017FC6">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DDFB143" w14:textId="77777777" w:rsidR="00017FC6" w:rsidRPr="00FB127E" w:rsidRDefault="00017FC6" w:rsidP="00017FC6">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9A010BD" w14:textId="77777777" w:rsidR="00017FC6" w:rsidRPr="00FB127E" w:rsidRDefault="00017FC6" w:rsidP="00017FC6">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7CAEDB61" w14:textId="77777777" w:rsidR="00017FC6" w:rsidRPr="00FB127E" w:rsidRDefault="00017FC6" w:rsidP="00017FC6">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B230555" w14:textId="77777777" w:rsidR="00017FC6" w:rsidRPr="00FB127E" w:rsidRDefault="00017FC6" w:rsidP="00017FC6">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699079B3" w14:textId="77777777" w:rsidR="00017FC6" w:rsidRDefault="00017FC6" w:rsidP="00017FC6">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6699B07A" w14:textId="77777777" w:rsidR="00017FC6" w:rsidRPr="007E3484" w:rsidRDefault="00017FC6" w:rsidP="00017FC6">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31141A1A" w14:textId="77777777" w:rsidR="00017FC6" w:rsidRPr="007E3484" w:rsidRDefault="00017FC6" w:rsidP="00017FC6">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6B3A32DB" w14:textId="77777777" w:rsidR="00017FC6" w:rsidRPr="007E3484" w:rsidRDefault="00017FC6" w:rsidP="00017FC6">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32BDEC7A" w14:textId="77777777" w:rsidR="00017FC6" w:rsidRPr="007E3484" w:rsidRDefault="00017FC6" w:rsidP="00017FC6">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B25D3F8" w14:textId="77777777" w:rsidR="00017FC6" w:rsidRPr="007E3484" w:rsidRDefault="00017FC6" w:rsidP="00017FC6">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3541AE28" w14:textId="77777777" w:rsidR="00017FC6" w:rsidRPr="007E3484" w:rsidRDefault="00017FC6" w:rsidP="00017FC6">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3C2FEF0" w14:textId="77777777" w:rsidR="00017FC6" w:rsidRPr="007E3484" w:rsidRDefault="00017FC6" w:rsidP="00017FC6">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ABAFED3" w14:textId="77777777" w:rsidR="00017FC6" w:rsidRPr="007E3484" w:rsidRDefault="00017FC6" w:rsidP="00017FC6">
      <w:pPr>
        <w:rPr>
          <w:sz w:val="16"/>
        </w:rPr>
      </w:pPr>
      <w:r w:rsidRPr="007E3484">
        <w:rPr>
          <w:sz w:val="16"/>
        </w:rPr>
        <w:t>Before-and-after studies of single countries</w:t>
      </w:r>
    </w:p>
    <w:p w14:paraId="52CEC2FC" w14:textId="77777777" w:rsidR="00017FC6" w:rsidRPr="007E3484" w:rsidRDefault="00017FC6" w:rsidP="00017FC6">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611B31AF" w14:textId="77777777" w:rsidR="00017FC6" w:rsidRPr="007E3484" w:rsidRDefault="00017FC6" w:rsidP="00017FC6">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6B4DF53E" w14:textId="77777777" w:rsidR="00017FC6" w:rsidRPr="00B231F0" w:rsidRDefault="00017FC6" w:rsidP="00017FC6">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28C6303B" w14:textId="77777777" w:rsidR="00017FC6" w:rsidRPr="007E3484" w:rsidRDefault="00017FC6" w:rsidP="00017FC6">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5634FFB4" w14:textId="77777777" w:rsidR="00017FC6" w:rsidRPr="007E3484" w:rsidRDefault="00017FC6" w:rsidP="00017FC6">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4A42860A" w14:textId="77777777" w:rsidR="00017FC6" w:rsidRPr="007E3484" w:rsidRDefault="00017FC6" w:rsidP="00017FC6">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751D0BD1" w14:textId="77777777" w:rsidR="00017FC6" w:rsidRPr="007E3484" w:rsidRDefault="00017FC6" w:rsidP="00017FC6">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765B3720" w14:textId="77777777" w:rsidR="00017FC6" w:rsidRPr="007E3484" w:rsidRDefault="00017FC6" w:rsidP="00017FC6">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245EBD8A" w14:textId="77777777" w:rsidR="00017FC6" w:rsidRPr="007E3484" w:rsidRDefault="00017FC6" w:rsidP="00017FC6">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619A14CC" w14:textId="77777777" w:rsidR="00017FC6" w:rsidRPr="007E3484" w:rsidRDefault="00017FC6" w:rsidP="00017FC6">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6F1CC2C1" w14:textId="77777777" w:rsidR="00017FC6" w:rsidRDefault="00017FC6" w:rsidP="00017FC6">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3D684E7D" w14:textId="77777777" w:rsidR="00017FC6" w:rsidRPr="009E46E1" w:rsidRDefault="00017FC6" w:rsidP="00017FC6">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6597EC4C" w14:textId="77777777" w:rsidR="00017FC6" w:rsidRPr="009E46E1" w:rsidRDefault="00017FC6" w:rsidP="00017FC6">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051061D" w14:textId="77777777" w:rsidR="00017FC6" w:rsidRPr="00355490" w:rsidRDefault="00017FC6" w:rsidP="00017FC6">
      <w:pPr>
        <w:rPr>
          <w:sz w:val="16"/>
        </w:rPr>
      </w:pPr>
      <w:r w:rsidRPr="00355490">
        <w:rPr>
          <w:sz w:val="16"/>
        </w:rPr>
        <w:t>The attack on Ukraine focuses the mind on a most critical question for humanity: In our fast-changing world, what is democracy's future?</w:t>
      </w:r>
    </w:p>
    <w:p w14:paraId="0F644C99" w14:textId="77777777" w:rsidR="00017FC6" w:rsidRPr="00355490" w:rsidRDefault="00017FC6" w:rsidP="00017FC6">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15DB36B1" w14:textId="77777777" w:rsidR="00017FC6" w:rsidRPr="00355490" w:rsidRDefault="00017FC6" w:rsidP="00017FC6">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15CDE51E" w14:textId="77777777" w:rsidR="00017FC6" w:rsidRPr="00355490" w:rsidRDefault="00017FC6" w:rsidP="00017FC6">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16DB67F3" w14:textId="77777777" w:rsidR="00017FC6" w:rsidRPr="00CA3647" w:rsidRDefault="00017FC6" w:rsidP="00017FC6">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A2F83A8" w14:textId="77777777" w:rsidR="00017FC6" w:rsidRDefault="00017FC6" w:rsidP="00017FC6">
      <w:pPr>
        <w:pStyle w:val="Heading3"/>
      </w:pPr>
      <w:r>
        <w:t>Corporatism---1AC</w:t>
      </w:r>
    </w:p>
    <w:p w14:paraId="0BDAAE95" w14:textId="77777777" w:rsidR="00017FC6" w:rsidRPr="00CA3647" w:rsidRDefault="00017FC6" w:rsidP="00017FC6">
      <w:pPr>
        <w:pStyle w:val="Heading4"/>
      </w:pPr>
      <w:r>
        <w:t xml:space="preserve">Advantage 2 is </w:t>
      </w:r>
      <w:r w:rsidRPr="00CA3647">
        <w:rPr>
          <w:u w:val="single"/>
        </w:rPr>
        <w:t>CORPORATISM</w:t>
      </w:r>
      <w:r>
        <w:t>:</w:t>
      </w:r>
    </w:p>
    <w:p w14:paraId="5F6848FE" w14:textId="77777777" w:rsidR="00017FC6" w:rsidRPr="00DB2886" w:rsidRDefault="00017FC6" w:rsidP="00017FC6">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3EC52153" w14:textId="77777777" w:rsidR="00017FC6" w:rsidRPr="00DB2886" w:rsidRDefault="00017FC6" w:rsidP="00017FC6">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2B9C39F5" w14:textId="77777777" w:rsidR="00017FC6" w:rsidRPr="00DB2886" w:rsidRDefault="00017FC6" w:rsidP="00017FC6">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23682673" w14:textId="77777777" w:rsidR="00017FC6" w:rsidRPr="00DB2886" w:rsidRDefault="00017FC6" w:rsidP="00017FC6">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D97D753" w14:textId="77777777" w:rsidR="00017FC6" w:rsidRPr="00DB2886" w:rsidRDefault="00017FC6" w:rsidP="00017FC6">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52C8B47" w14:textId="77777777" w:rsidR="00017FC6" w:rsidRPr="00DB2886" w:rsidRDefault="00017FC6" w:rsidP="00017FC6">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8E81402" w14:textId="77777777" w:rsidR="00017FC6" w:rsidRPr="00DB2886" w:rsidRDefault="00017FC6" w:rsidP="00017FC6">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0A547C41" w14:textId="77777777" w:rsidR="00017FC6" w:rsidRPr="00DB2886" w:rsidRDefault="00017FC6" w:rsidP="00017FC6">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662F6FD3" w14:textId="77777777" w:rsidR="00017FC6" w:rsidRPr="00DB2886" w:rsidRDefault="00017FC6" w:rsidP="00017FC6">
      <w:pPr>
        <w:rPr>
          <w:sz w:val="16"/>
        </w:rPr>
      </w:pPr>
      <w:r w:rsidRPr="00DB2886">
        <w:rPr>
          <w:sz w:val="16"/>
        </w:rPr>
        <w:t>The human brain must work on relatively simple principles, as it grows out of a developmental process with sensitive initial conditions rather than being fully specified in our DNA.</w:t>
      </w:r>
    </w:p>
    <w:p w14:paraId="44E1E3EB" w14:textId="77777777" w:rsidR="00017FC6" w:rsidRPr="00DB2886" w:rsidRDefault="00017FC6" w:rsidP="00017FC6">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28F18849" w14:textId="77777777" w:rsidR="00017FC6" w:rsidRPr="00DB2886" w:rsidRDefault="00017FC6" w:rsidP="00017FC6">
      <w:pPr>
        <w:rPr>
          <w:sz w:val="16"/>
        </w:rPr>
      </w:pPr>
      <w:r w:rsidRPr="00DB2886">
        <w:rPr>
          <w:sz w:val="16"/>
        </w:rPr>
        <w:t>We tend to overestimate human intelligence because, as humans, we are computationally bounded in our ability to model and predict other humans.</w:t>
      </w:r>
    </w:p>
    <w:p w14:paraId="55063129" w14:textId="77777777" w:rsidR="00017FC6" w:rsidRPr="00DB2886" w:rsidRDefault="00017FC6" w:rsidP="00017FC6">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6998C729" w14:textId="77777777" w:rsidR="00017FC6" w:rsidRPr="00DB2886" w:rsidRDefault="00017FC6" w:rsidP="00017FC6">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251D64DC" w14:textId="77777777" w:rsidR="00017FC6" w:rsidRPr="00DB2886" w:rsidRDefault="00017FC6" w:rsidP="00017FC6">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3B31426" w14:textId="77777777" w:rsidR="00017FC6" w:rsidRPr="00DB2886" w:rsidRDefault="00017FC6" w:rsidP="00017FC6">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3818F9E7" w14:textId="77777777" w:rsidR="00017FC6" w:rsidRPr="00DB2886" w:rsidRDefault="00017FC6" w:rsidP="00017FC6">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3137F5C0" w14:textId="77777777" w:rsidR="00017FC6" w:rsidRPr="00DB2886" w:rsidRDefault="00017FC6" w:rsidP="00017FC6">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ADB90A1" w14:textId="77777777" w:rsidR="00017FC6" w:rsidRPr="00DB2886" w:rsidRDefault="00017FC6" w:rsidP="00017FC6">
      <w:pPr>
        <w:rPr>
          <w:sz w:val="16"/>
        </w:rPr>
      </w:pPr>
      <w:r w:rsidRPr="00DB2886">
        <w:rPr>
          <w:sz w:val="16"/>
        </w:rPr>
        <w:t>The view from information theory</w:t>
      </w:r>
    </w:p>
    <w:p w14:paraId="64484E12" w14:textId="77777777" w:rsidR="00017FC6" w:rsidRPr="00DB2886" w:rsidRDefault="00017FC6" w:rsidP="00017FC6">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44E803B9" w14:textId="77777777" w:rsidR="00017FC6" w:rsidRPr="00DB2886" w:rsidRDefault="00017FC6" w:rsidP="00017FC6">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3E39B5D" w14:textId="77777777" w:rsidR="00017FC6" w:rsidRPr="00DB2886" w:rsidRDefault="00017FC6" w:rsidP="00017FC6">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1DCBF962" w14:textId="77777777" w:rsidR="00017FC6" w:rsidRPr="00B9659F" w:rsidRDefault="00017FC6" w:rsidP="00017FC6">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352AD9BA" w14:textId="77777777" w:rsidR="00017FC6" w:rsidRDefault="00017FC6" w:rsidP="00017FC6">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47EF8618" w14:textId="77777777" w:rsidR="00017FC6" w:rsidRPr="004E243C" w:rsidRDefault="00017FC6" w:rsidP="00017FC6">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AF8122C" w14:textId="77777777" w:rsidR="00017FC6" w:rsidRPr="004E243C" w:rsidRDefault="00017FC6" w:rsidP="00017FC6">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29DDF874" w14:textId="77777777" w:rsidR="00017FC6" w:rsidRPr="004E243C" w:rsidRDefault="00017FC6" w:rsidP="00017FC6">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3914525" w14:textId="77777777" w:rsidR="00017FC6" w:rsidRPr="004E243C" w:rsidRDefault="00017FC6" w:rsidP="00017FC6">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7166F76" w14:textId="77777777" w:rsidR="00017FC6" w:rsidRPr="004E243C" w:rsidRDefault="00017FC6" w:rsidP="00017FC6">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72BEE598" w14:textId="77777777" w:rsidR="00017FC6" w:rsidRPr="004E243C" w:rsidRDefault="00017FC6" w:rsidP="00017FC6">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207AEF5B" w14:textId="77777777" w:rsidR="00017FC6" w:rsidRPr="004E243C" w:rsidRDefault="00017FC6" w:rsidP="00017FC6">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73D48B5" w14:textId="77777777" w:rsidR="00017FC6" w:rsidRPr="004E243C" w:rsidRDefault="00017FC6" w:rsidP="00017FC6">
      <w:pPr>
        <w:rPr>
          <w:sz w:val="16"/>
        </w:rPr>
      </w:pPr>
      <w:r w:rsidRPr="004E243C">
        <w:rPr>
          <w:sz w:val="16"/>
        </w:rPr>
        <w:t>So far, there is nothing standing in the way to stop an increasing concentration of power, the likes of which the world has never known.</w:t>
      </w:r>
    </w:p>
    <w:p w14:paraId="751B08A4" w14:textId="77777777" w:rsidR="00017FC6" w:rsidRPr="004E243C" w:rsidRDefault="00017FC6" w:rsidP="00017FC6">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292760F5" w14:textId="77777777" w:rsidR="00017FC6" w:rsidRPr="004E243C" w:rsidRDefault="00017FC6" w:rsidP="00017FC6">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66BF67B3" w14:textId="77777777" w:rsidR="00017FC6" w:rsidRPr="004E243C" w:rsidRDefault="00017FC6" w:rsidP="00017FC6">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57FA2FEB" w14:textId="77777777" w:rsidR="00017FC6" w:rsidRPr="004E243C" w:rsidRDefault="00017FC6" w:rsidP="00017FC6">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340D27CF" w14:textId="77777777" w:rsidR="00017FC6" w:rsidRPr="004E243C" w:rsidRDefault="00017FC6" w:rsidP="00017FC6">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77BCF714" w14:textId="77777777" w:rsidR="00017FC6" w:rsidRPr="004E243C" w:rsidRDefault="00017FC6" w:rsidP="00017FC6">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275FB407" w14:textId="77777777" w:rsidR="00017FC6" w:rsidRPr="00B77A9B" w:rsidRDefault="00017FC6" w:rsidP="00017FC6">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1D8A2A77" w14:textId="77777777" w:rsidR="00017FC6" w:rsidRPr="004E243C" w:rsidRDefault="00017FC6" w:rsidP="00017FC6">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88BDA5D" w14:textId="77777777" w:rsidR="00017FC6" w:rsidRPr="004E243C" w:rsidRDefault="00017FC6" w:rsidP="00017FC6">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08451866" w14:textId="77777777" w:rsidR="00017FC6" w:rsidRPr="00234484" w:rsidRDefault="00017FC6" w:rsidP="00017FC6">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5DC5C922" w14:textId="77777777" w:rsidR="00017FC6" w:rsidRDefault="00017FC6" w:rsidP="00017FC6">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07C21384" w14:textId="77777777" w:rsidR="00017FC6" w:rsidRPr="00234484" w:rsidRDefault="00017FC6" w:rsidP="00017FC6">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3B737397" w14:textId="77777777" w:rsidR="00017FC6" w:rsidRPr="00CF706E" w:rsidRDefault="00017FC6" w:rsidP="00017FC6">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57262A04" w14:textId="77777777" w:rsidR="00017FC6" w:rsidRDefault="00017FC6" w:rsidP="00017FC6">
      <w:r>
        <w:t>&lt;&lt;TEXT CONDENSED, NONE OMITTED&gt;&gt;</w:t>
      </w:r>
    </w:p>
    <w:p w14:paraId="6E26C433" w14:textId="77777777" w:rsidR="00017FC6" w:rsidRPr="001A6D8A" w:rsidRDefault="00017FC6" w:rsidP="00017FC6">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6041D62E" w14:textId="77777777" w:rsidR="00017FC6" w:rsidRDefault="00017FC6" w:rsidP="00017FC6">
      <w:r>
        <w:t>&lt;&lt;PARAGRAPH BREAKS RESUME&gt;&gt;</w:t>
      </w:r>
    </w:p>
    <w:p w14:paraId="58C29414" w14:textId="77777777" w:rsidR="00017FC6" w:rsidRPr="00234484" w:rsidRDefault="00017FC6" w:rsidP="00017FC6">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BB79649" w14:textId="77777777" w:rsidR="00017FC6" w:rsidRPr="00A22B8C" w:rsidRDefault="00017FC6" w:rsidP="00017FC6">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0D0D5241" w14:textId="77777777" w:rsidR="00017FC6" w:rsidRPr="00234484" w:rsidRDefault="00017FC6" w:rsidP="00017FC6">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53193206" w14:textId="77777777" w:rsidR="00017FC6" w:rsidRDefault="00017FC6" w:rsidP="00017FC6">
      <w:r>
        <w:t>&lt;&lt;TEXT CONDENSED, NONE OMITTED&gt;&gt;</w:t>
      </w:r>
    </w:p>
    <w:p w14:paraId="08A0E2AE" w14:textId="77777777" w:rsidR="00017FC6" w:rsidRPr="001A6D8A" w:rsidRDefault="00017FC6" w:rsidP="00017FC6">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1F24E02A" w14:textId="77777777" w:rsidR="00017FC6" w:rsidRDefault="00017FC6" w:rsidP="00017FC6">
      <w:r>
        <w:t>&lt;&lt;PARAGRAPH BREAKS RESUME&gt;&gt;</w:t>
      </w:r>
    </w:p>
    <w:p w14:paraId="64B87283" w14:textId="77777777" w:rsidR="00017FC6" w:rsidRPr="00A22B8C" w:rsidRDefault="00017FC6" w:rsidP="00017FC6">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130E01D4" w14:textId="77777777" w:rsidR="00017FC6" w:rsidRPr="00A22B8C" w:rsidRDefault="00017FC6" w:rsidP="00017FC6">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1B68ED9F" w14:textId="77777777" w:rsidR="00017FC6" w:rsidRPr="00A22B8C" w:rsidRDefault="00017FC6" w:rsidP="00017FC6">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2370AACE" w14:textId="77777777" w:rsidR="00017FC6" w:rsidRPr="00A22B8C" w:rsidRDefault="00017FC6" w:rsidP="00017FC6">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34556399" w14:textId="77777777" w:rsidR="00017FC6" w:rsidRPr="00A22B8C" w:rsidRDefault="00017FC6" w:rsidP="00017FC6">
      <w:pPr>
        <w:rPr>
          <w:sz w:val="16"/>
        </w:rPr>
      </w:pPr>
      <w:r w:rsidRPr="00A22B8C">
        <w:rPr>
          <w:sz w:val="16"/>
        </w:rPr>
        <w:t>The road to safe AGI remains uncharted, but our choice is clear: drive together with imperfect maps or crash separately in the dark.</w:t>
      </w:r>
    </w:p>
    <w:p w14:paraId="4ADAB85A" w14:textId="77777777" w:rsidR="00017FC6" w:rsidRPr="00A22B8C" w:rsidRDefault="00017FC6" w:rsidP="00017FC6">
      <w:pPr>
        <w:rPr>
          <w:sz w:val="16"/>
        </w:rPr>
      </w:pPr>
      <w:r w:rsidRPr="00A22B8C">
        <w:rPr>
          <w:sz w:val="16"/>
        </w:rPr>
        <w:t>5Conclusion</w:t>
      </w:r>
    </w:p>
    <w:p w14:paraId="43DF3162" w14:textId="77777777" w:rsidR="00017FC6" w:rsidRPr="00A22B8C" w:rsidRDefault="00017FC6" w:rsidP="00017FC6">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64764A86" w14:textId="77777777" w:rsidR="00017FC6" w:rsidRPr="00A22B8C" w:rsidRDefault="00017FC6" w:rsidP="00017FC6">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2915F34A" w14:textId="77777777" w:rsidR="00017FC6" w:rsidRPr="00A22B8C" w:rsidRDefault="00017FC6" w:rsidP="00017FC6">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4A2313FB" w14:textId="77777777" w:rsidR="00017FC6" w:rsidRPr="00A22B8C" w:rsidRDefault="00017FC6" w:rsidP="00017FC6">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3EC26391" w14:textId="77777777" w:rsidR="00017FC6" w:rsidRDefault="00017FC6" w:rsidP="00017FC6">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2729448" w14:textId="77777777" w:rsidR="00017FC6" w:rsidRPr="00195908" w:rsidRDefault="00017FC6" w:rsidP="00017FC6">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0AF697E" w14:textId="77777777" w:rsidR="00017FC6" w:rsidRPr="00630B0B" w:rsidRDefault="00017FC6" w:rsidP="00017FC6">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246EF0B9" w14:textId="77777777" w:rsidR="00017FC6" w:rsidRPr="00630B0B" w:rsidRDefault="00017FC6" w:rsidP="00017FC6">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F15BCE7" w14:textId="77777777" w:rsidR="00017FC6" w:rsidRPr="00630B0B" w:rsidRDefault="00017FC6" w:rsidP="00017FC6">
      <w:pPr>
        <w:rPr>
          <w:sz w:val="16"/>
        </w:rPr>
      </w:pPr>
      <w:r w:rsidRPr="00630B0B">
        <w:rPr>
          <w:sz w:val="16"/>
        </w:rPr>
        <w:t>Why the Incoming Congress Should Empower Unions to Monitor AI?</w:t>
      </w:r>
    </w:p>
    <w:p w14:paraId="0FFCBFA4" w14:textId="77777777" w:rsidR="00017FC6" w:rsidRPr="00630B0B" w:rsidRDefault="00017FC6" w:rsidP="00017FC6">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6E50A242" w14:textId="77777777" w:rsidR="00017FC6" w:rsidRPr="00630B0B" w:rsidRDefault="00017FC6" w:rsidP="00017FC6">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266DBA36" w14:textId="77777777" w:rsidR="00017FC6" w:rsidRPr="00630B0B" w:rsidRDefault="00017FC6" w:rsidP="00017FC6">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5A8D6363" w14:textId="77777777" w:rsidR="00017FC6" w:rsidRPr="00630B0B" w:rsidRDefault="00017FC6" w:rsidP="00017FC6">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7D2AA886" w14:textId="77777777" w:rsidR="00017FC6" w:rsidRPr="00630B0B" w:rsidRDefault="00017FC6" w:rsidP="00017FC6">
      <w:pPr>
        <w:rPr>
          <w:sz w:val="16"/>
        </w:rPr>
      </w:pPr>
      <w:r w:rsidRPr="00630B0B">
        <w:rPr>
          <w:sz w:val="16"/>
        </w:rPr>
        <w:t>Why does a Bargaining for the Common Good Framework Make Sense for AI?</w:t>
      </w:r>
    </w:p>
    <w:p w14:paraId="68901B88" w14:textId="77777777" w:rsidR="00017FC6" w:rsidRPr="00630B0B" w:rsidRDefault="00017FC6" w:rsidP="00017FC6">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B7D1E2C" w14:textId="77777777" w:rsidR="00017FC6" w:rsidRPr="00630B0B" w:rsidRDefault="00017FC6" w:rsidP="00017FC6">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9FB8229" w14:textId="77777777" w:rsidR="00017FC6" w:rsidRPr="00630B0B" w:rsidRDefault="00017FC6" w:rsidP="00017FC6">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0BD2242" w14:textId="77777777" w:rsidR="00017FC6" w:rsidRPr="00630B0B" w:rsidRDefault="00017FC6" w:rsidP="00017FC6">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2D7FCC4" w14:textId="77777777" w:rsidR="00017FC6" w:rsidRPr="00630B0B" w:rsidRDefault="00017FC6" w:rsidP="00017FC6">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7308CD48" w14:textId="77777777" w:rsidR="00017FC6" w:rsidRPr="00630B0B" w:rsidRDefault="00017FC6" w:rsidP="00017FC6">
      <w:pPr>
        <w:rPr>
          <w:sz w:val="16"/>
        </w:rPr>
      </w:pPr>
      <w:r w:rsidRPr="00630B0B">
        <w:rPr>
          <w:sz w:val="16"/>
        </w:rPr>
        <w:t>Applying BCG to Union Bargaining Over AI Governance</w:t>
      </w:r>
    </w:p>
    <w:p w14:paraId="33B83A71" w14:textId="77777777" w:rsidR="00017FC6" w:rsidRPr="00630B0B" w:rsidRDefault="00017FC6" w:rsidP="00017FC6">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3DA6E17C" w14:textId="77777777" w:rsidR="00017FC6" w:rsidRPr="00B77A9B" w:rsidRDefault="00017FC6" w:rsidP="00017FC6">
      <w:r>
        <w:t>&lt;&lt;TEXT CONDENSED, NONE OMITTED&gt;&gt;</w:t>
      </w:r>
    </w:p>
    <w:p w14:paraId="4625231F" w14:textId="77777777" w:rsidR="00017FC6" w:rsidRDefault="00017FC6" w:rsidP="00017FC6">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19C12445" w14:textId="77777777" w:rsidR="00017FC6" w:rsidRPr="00B77A9B" w:rsidRDefault="00017FC6" w:rsidP="00017FC6">
      <w:r>
        <w:t>&lt;&lt;PARAGRAPH INTEGRITY RESUMSE&gt;&gt;</w:t>
      </w:r>
    </w:p>
    <w:p w14:paraId="219933E6" w14:textId="77777777" w:rsidR="00017FC6" w:rsidRPr="00630B0B" w:rsidRDefault="00017FC6" w:rsidP="00017FC6">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D68C750" w14:textId="77777777" w:rsidR="00017FC6" w:rsidRPr="00630B0B" w:rsidRDefault="00017FC6" w:rsidP="00017FC6">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07B309DA" w14:textId="77777777" w:rsidR="00017FC6" w:rsidRPr="00E4666B" w:rsidRDefault="00017FC6" w:rsidP="00017FC6">
      <w:pPr>
        <w:pStyle w:val="Heading4"/>
      </w:pPr>
      <w:r>
        <w:t xml:space="preserve">That </w:t>
      </w:r>
      <w:r w:rsidRPr="00B106EA">
        <w:t>jump-starts</w:t>
      </w:r>
      <w:r>
        <w:t xml:space="preserve"> </w:t>
      </w:r>
      <w:r w:rsidRPr="00B106EA">
        <w:rPr>
          <w:u w:val="single"/>
        </w:rPr>
        <w:t>international</w:t>
      </w:r>
      <w:r>
        <w:t xml:space="preserve"> AI frameworks.</w:t>
      </w:r>
    </w:p>
    <w:p w14:paraId="7A8DB61A" w14:textId="77777777" w:rsidR="00017FC6" w:rsidRDefault="00017FC6" w:rsidP="00017FC6">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298FEF58" w14:textId="77777777" w:rsidR="00017FC6" w:rsidRPr="00770E7B" w:rsidRDefault="00017FC6" w:rsidP="00017FC6">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11DDCC07" w14:textId="77777777" w:rsidR="00017FC6" w:rsidRPr="00770E7B" w:rsidRDefault="00017FC6" w:rsidP="00017FC6">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04E8DFD8" w14:textId="77777777" w:rsidR="00017FC6" w:rsidRPr="00550F8E" w:rsidRDefault="00017FC6" w:rsidP="00017FC6">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74E016E4" w14:textId="77777777" w:rsidR="00017FC6" w:rsidRPr="00550F8E" w:rsidRDefault="00017FC6" w:rsidP="00017FC6">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53DB1639" w14:textId="77777777" w:rsidR="00017FC6" w:rsidRPr="00E6281D" w:rsidRDefault="00017FC6" w:rsidP="00017FC6">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16F06A0B" w14:textId="77777777" w:rsidR="00017FC6" w:rsidRPr="00770E7B" w:rsidRDefault="00017FC6" w:rsidP="00017FC6">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020D99A" w14:textId="77777777" w:rsidR="00017FC6" w:rsidRPr="00E6281D" w:rsidRDefault="00017FC6" w:rsidP="00017FC6">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748A5DD" w14:textId="77777777" w:rsidR="00017FC6" w:rsidRPr="00E6281D" w:rsidRDefault="00017FC6" w:rsidP="00017FC6">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90FDC9D" w14:textId="77777777" w:rsidR="00017FC6" w:rsidRPr="00770E7B" w:rsidRDefault="00017FC6" w:rsidP="00017FC6">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608F37E5" w14:textId="77777777" w:rsidR="00017FC6" w:rsidRPr="00770E7B" w:rsidRDefault="00017FC6" w:rsidP="00017FC6">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71602341" w14:textId="77777777" w:rsidR="00017FC6" w:rsidRPr="00770E7B" w:rsidRDefault="00017FC6" w:rsidP="00017FC6">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1035775E" w14:textId="77777777" w:rsidR="00017FC6" w:rsidRPr="00770E7B" w:rsidRDefault="00017FC6" w:rsidP="00017FC6">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6E310346" w14:textId="77777777" w:rsidR="00017FC6" w:rsidRPr="00770E7B" w:rsidRDefault="00017FC6" w:rsidP="00017FC6">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6957821F" w14:textId="77777777" w:rsidR="00017FC6" w:rsidRPr="00770E7B" w:rsidRDefault="00017FC6" w:rsidP="00017FC6">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5D27DC77" w14:textId="77777777" w:rsidR="00017FC6" w:rsidRPr="00E6281D" w:rsidRDefault="00017FC6" w:rsidP="00017FC6">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5D41AF13" w14:textId="77777777" w:rsidR="00017FC6" w:rsidRDefault="00017FC6" w:rsidP="00017FC6">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BE650AE" w14:textId="77777777" w:rsidR="00017FC6" w:rsidRPr="008D16C5" w:rsidRDefault="00017FC6" w:rsidP="00017FC6">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0DB208D1" w14:textId="77777777" w:rsidR="00017FC6" w:rsidRDefault="00017FC6" w:rsidP="00017FC6">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0208F918" w14:textId="77777777" w:rsidR="00017FC6" w:rsidRDefault="00017FC6" w:rsidP="00017FC6">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2D48C5EB" w14:textId="77777777" w:rsidR="00017FC6" w:rsidRDefault="00017FC6" w:rsidP="00017FC6">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5BDD84B0" w14:textId="77777777" w:rsidR="00017FC6" w:rsidRDefault="00017FC6" w:rsidP="00017FC6">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5C384D3F" w14:textId="77777777" w:rsidR="00017FC6" w:rsidRDefault="00017FC6" w:rsidP="00017FC6">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76F846A5" w14:textId="77777777" w:rsidR="00017FC6" w:rsidRDefault="00017FC6" w:rsidP="00017FC6">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2DBB2333" w14:textId="77777777" w:rsidR="00017FC6" w:rsidRDefault="00017FC6" w:rsidP="00017FC6">
      <w:pPr>
        <w:rPr>
          <w:sz w:val="16"/>
        </w:rPr>
      </w:pPr>
      <w:r>
        <w:rPr>
          <w:sz w:val="16"/>
        </w:rPr>
        <w:t xml:space="preserve">Serving the Public Good Through Collective Bargaining </w:t>
      </w:r>
    </w:p>
    <w:p w14:paraId="7F422DB8" w14:textId="77777777" w:rsidR="00017FC6" w:rsidRDefault="00017FC6" w:rsidP="00017FC6">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28E0F603" w14:textId="77777777" w:rsidR="00017FC6" w:rsidRDefault="00017FC6" w:rsidP="00017FC6">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594AA8D4" w14:textId="77777777" w:rsidR="00017FC6" w:rsidRDefault="00017FC6" w:rsidP="00017FC6">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203BC1C2" w14:textId="77777777" w:rsidR="00017FC6" w:rsidRDefault="00017FC6" w:rsidP="00017FC6">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2F84E2CE" w14:textId="77777777" w:rsidR="00017FC6" w:rsidRDefault="00017FC6" w:rsidP="00017FC6">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17FDBC93" w14:textId="77777777" w:rsidR="00017FC6" w:rsidRDefault="00017FC6" w:rsidP="00017FC6">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7C380EAB" w14:textId="77777777" w:rsidR="00017FC6" w:rsidRDefault="00017FC6" w:rsidP="00017FC6">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0D97A9F7" w14:textId="77777777" w:rsidR="00017FC6" w:rsidRDefault="00017FC6" w:rsidP="00017FC6">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0E601551" w14:textId="77777777" w:rsidR="00017FC6" w:rsidRDefault="00017FC6" w:rsidP="00017FC6">
      <w:pPr>
        <w:rPr>
          <w:sz w:val="16"/>
        </w:rPr>
      </w:pPr>
      <w:r>
        <w:rPr>
          <w:sz w:val="16"/>
        </w:rPr>
        <w:t>Regulating Big Tech Through Big Tech Unions</w:t>
      </w:r>
    </w:p>
    <w:p w14:paraId="171E7AD4" w14:textId="77777777" w:rsidR="00017FC6" w:rsidRDefault="00017FC6" w:rsidP="00017FC6">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075AC58D" w14:textId="77777777" w:rsidR="00017FC6" w:rsidRDefault="00017FC6" w:rsidP="00017FC6">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40595DFB" w14:textId="77777777" w:rsidR="00017FC6" w:rsidRDefault="00017FC6" w:rsidP="00017FC6">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3F774305" w14:textId="77777777" w:rsidR="00017FC6" w:rsidRDefault="00017FC6" w:rsidP="00017FC6">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5D52F2AD" w14:textId="77777777" w:rsidR="00017FC6" w:rsidRDefault="00017FC6" w:rsidP="00017FC6">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5234CB36" w14:textId="77777777" w:rsidR="00017FC6" w:rsidRDefault="00017FC6" w:rsidP="00017FC6">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4E64B3D4" w14:textId="77777777" w:rsidR="00017FC6" w:rsidRPr="007165DC" w:rsidRDefault="00017FC6" w:rsidP="00017FC6">
      <w:pPr>
        <w:pStyle w:val="Heading4"/>
        <w:rPr>
          <w:bCs/>
        </w:rPr>
      </w:pPr>
      <w:r w:rsidRPr="007165DC">
        <w:rPr>
          <w:bCs/>
        </w:rPr>
        <w:t>Extinction.</w:t>
      </w:r>
    </w:p>
    <w:p w14:paraId="0853A45C" w14:textId="77777777" w:rsidR="00017FC6" w:rsidRDefault="00017FC6" w:rsidP="00017FC6">
      <w:pPr>
        <w:pStyle w:val="Undertag"/>
      </w:pPr>
      <w:r>
        <w:t>--Not a double turn with AI impact! Our i/l to AGI is corporate mismanagement, which aligns with this, and the article title is not to be taken literally based on its contents.</w:t>
      </w:r>
    </w:p>
    <w:p w14:paraId="0BD516D2" w14:textId="77777777" w:rsidR="00017FC6" w:rsidRDefault="00017FC6" w:rsidP="00017FC6">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08D92F03" w14:textId="77777777" w:rsidR="00017FC6" w:rsidRDefault="00017FC6" w:rsidP="00017FC6">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0EED4CD3" w14:textId="77777777" w:rsidR="00017FC6" w:rsidRDefault="00017FC6" w:rsidP="00017FC6">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40A9001C" w14:textId="77777777" w:rsidR="00017FC6" w:rsidRDefault="00017FC6" w:rsidP="00017FC6">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2E761AA0" w14:textId="77777777" w:rsidR="00017FC6" w:rsidRDefault="00017FC6" w:rsidP="00017FC6">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03E8278C" w14:textId="77777777" w:rsidR="00017FC6" w:rsidRDefault="00017FC6" w:rsidP="00017FC6">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7C41DAE8" w14:textId="77777777" w:rsidR="00017FC6" w:rsidRDefault="00017FC6" w:rsidP="00017FC6">
      <w:r>
        <w:t>&lt;&lt;TEXT CONDENSED, NONE OMITTED&gt;&gt;</w:t>
      </w:r>
    </w:p>
    <w:p w14:paraId="0577E734" w14:textId="77777777" w:rsidR="00017FC6" w:rsidRDefault="00017FC6" w:rsidP="00017FC6">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63ED5F2D" w14:textId="77777777" w:rsidR="00017FC6" w:rsidRDefault="00017FC6" w:rsidP="00017FC6">
      <w:r>
        <w:t>&lt;&lt;PARAGRAPH INTEGRITY RESUMES&gt;&gt;</w:t>
      </w:r>
    </w:p>
    <w:p w14:paraId="24691E69" w14:textId="77777777" w:rsidR="00017FC6" w:rsidRPr="003E09A1" w:rsidRDefault="00017FC6" w:rsidP="00017FC6">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6FC06C8C" w14:textId="77777777" w:rsidR="00017FC6" w:rsidRPr="00E949A2" w:rsidRDefault="00017FC6" w:rsidP="00017FC6">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44111EDC" w14:textId="77777777" w:rsidR="00017FC6" w:rsidRDefault="00017FC6" w:rsidP="00017FC6">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5FD9BC41" w14:textId="77777777" w:rsidR="00017FC6" w:rsidRPr="00FB7A7B" w:rsidRDefault="00017FC6" w:rsidP="00017FC6">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3F17FDC1" w14:textId="77777777" w:rsidR="00017FC6" w:rsidRPr="00FB7A7B" w:rsidRDefault="00017FC6" w:rsidP="00017FC6">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166E9D6C" w14:textId="77777777" w:rsidR="00017FC6" w:rsidRPr="00FB7A7B" w:rsidRDefault="00017FC6" w:rsidP="00017FC6">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2C99F694" w14:textId="77777777" w:rsidR="00017FC6" w:rsidRPr="00575AC6" w:rsidRDefault="00017FC6" w:rsidP="00017FC6">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2995440A" w14:textId="77777777" w:rsidR="00017FC6" w:rsidRPr="003F4E2C" w:rsidRDefault="00017FC6" w:rsidP="00017FC6">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5E5FF6EB" w14:textId="77777777" w:rsidR="00017FC6" w:rsidRPr="007E3484" w:rsidRDefault="00017FC6" w:rsidP="00017FC6">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2290738F" w14:textId="77777777" w:rsidR="00017FC6" w:rsidRPr="007E3484" w:rsidRDefault="00017FC6" w:rsidP="00017FC6">
      <w:pPr>
        <w:rPr>
          <w:sz w:val="16"/>
        </w:rPr>
      </w:pPr>
      <w:r w:rsidRPr="007E3484">
        <w:rPr>
          <w:sz w:val="16"/>
        </w:rPr>
        <w:t>II. STRANGE BEDFELLOWS?: THE CASE FOR COLLABORATION BETWEEN THE LABOR AND CLIMATE MOVEMENTS</w:t>
      </w:r>
    </w:p>
    <w:p w14:paraId="1AADF4CA" w14:textId="77777777" w:rsidR="00017FC6" w:rsidRPr="007E3484" w:rsidRDefault="00017FC6" w:rsidP="00017FC6">
      <w:pPr>
        <w:rPr>
          <w:sz w:val="16"/>
        </w:rPr>
      </w:pPr>
      <w:r w:rsidRPr="007E3484">
        <w:rPr>
          <w:sz w:val="16"/>
        </w:rPr>
        <w:t>A. WORKERS WILL BE MAJOR BENEFICIARIES OF CLIMATE MOVEMENT PRIORITIES</w:t>
      </w:r>
    </w:p>
    <w:p w14:paraId="1E94B9EF" w14:textId="77777777" w:rsidR="00017FC6" w:rsidRPr="007E3484" w:rsidRDefault="00017FC6" w:rsidP="00017FC6">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4AADC36A" w14:textId="77777777" w:rsidR="00017FC6" w:rsidRPr="007E3484" w:rsidRDefault="00017FC6" w:rsidP="00017FC6">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72E9F30" w14:textId="77777777" w:rsidR="00017FC6" w:rsidRPr="007E3484" w:rsidRDefault="00017FC6" w:rsidP="00017FC6">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229DBA93" w14:textId="77777777" w:rsidR="00017FC6" w:rsidRPr="007E3484" w:rsidRDefault="00017FC6" w:rsidP="00017FC6">
      <w:pPr>
        <w:rPr>
          <w:sz w:val="16"/>
        </w:rPr>
      </w:pPr>
      <w:r w:rsidRPr="007E3484">
        <w:rPr>
          <w:sz w:val="16"/>
        </w:rPr>
        <w:t>B. THE CLIMATE MOVEMENT NEEDS THE LABOR MOVEMENT</w:t>
      </w:r>
    </w:p>
    <w:p w14:paraId="180B4D7B" w14:textId="77777777" w:rsidR="00017FC6" w:rsidRPr="007E3484" w:rsidRDefault="00017FC6" w:rsidP="00017FC6">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04A82461" w14:textId="77777777" w:rsidR="00017FC6" w:rsidRPr="007E3484" w:rsidRDefault="00017FC6" w:rsidP="00017FC6">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418855A9" w14:textId="77777777" w:rsidR="00017FC6" w:rsidRPr="007E3484" w:rsidRDefault="00017FC6" w:rsidP="00017FC6">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264B059E" w14:textId="77777777" w:rsidR="00017FC6" w:rsidRPr="007E3484" w:rsidRDefault="00017FC6" w:rsidP="00017FC6">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27235458" w14:textId="77777777" w:rsidR="00017FC6" w:rsidRPr="007E3484" w:rsidRDefault="00017FC6" w:rsidP="00017FC6">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1167748F" w14:textId="77777777" w:rsidR="00017FC6" w:rsidRPr="007E3484" w:rsidRDefault="00017FC6" w:rsidP="00017FC6">
      <w:pPr>
        <w:rPr>
          <w:sz w:val="16"/>
        </w:rPr>
      </w:pPr>
      <w:r w:rsidRPr="007E3484">
        <w:rPr>
          <w:sz w:val="16"/>
        </w:rPr>
        <w:t>C. WE OWE A DEBT TO WORKERS</w:t>
      </w:r>
    </w:p>
    <w:p w14:paraId="48EF5B74" w14:textId="77777777" w:rsidR="00017FC6" w:rsidRPr="007E3484" w:rsidRDefault="00017FC6" w:rsidP="00017FC6">
      <w:pPr>
        <w:rPr>
          <w:sz w:val="16"/>
        </w:rPr>
      </w:pPr>
      <w:r w:rsidRPr="007E3484">
        <w:rPr>
          <w:sz w:val="16"/>
        </w:rPr>
        <w:t>We have a moral responsibility to support the health and financial stability of workers in the fossil fuel industry as we move away from those sources of energy.</w:t>
      </w:r>
    </w:p>
    <w:p w14:paraId="21945240" w14:textId="77777777" w:rsidR="00017FC6" w:rsidRPr="007E3484" w:rsidRDefault="00017FC6" w:rsidP="00017FC6">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5224244F" w14:textId="77777777" w:rsidR="00017FC6" w:rsidRPr="007E3484" w:rsidRDefault="00017FC6" w:rsidP="00017FC6">
      <w:pPr>
        <w:rPr>
          <w:sz w:val="16"/>
        </w:rPr>
      </w:pPr>
      <w:r w:rsidRPr="007E3484">
        <w:rPr>
          <w:sz w:val="16"/>
        </w:rPr>
        <w:t>III. WORKER EXPLOITATION AND ENVIRONMENTAL DEGRADATION GO HAND-IN-HAND</w:t>
      </w:r>
    </w:p>
    <w:p w14:paraId="4F91DA57" w14:textId="77777777" w:rsidR="00017FC6" w:rsidRPr="007E3484" w:rsidRDefault="00017FC6" w:rsidP="00017FC6">
      <w:pPr>
        <w:rPr>
          <w:sz w:val="16"/>
        </w:rPr>
      </w:pPr>
      <w:r w:rsidRPr="007E3484">
        <w:rPr>
          <w:sz w:val="16"/>
        </w:rPr>
        <w:t>A. THE SAME POLICIES EXPLOIT WORKERS AND DEGRADE THE ENVIRONMENT</w:t>
      </w:r>
    </w:p>
    <w:p w14:paraId="29722E2C" w14:textId="77777777" w:rsidR="00017FC6" w:rsidRPr="007E3484" w:rsidRDefault="00017FC6" w:rsidP="00017FC6">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1C621D69" w14:textId="77777777" w:rsidR="00017FC6" w:rsidRPr="007E3484" w:rsidRDefault="00017FC6" w:rsidP="00017FC6">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7B0F0D4C" w14:textId="77777777" w:rsidR="00017FC6" w:rsidRPr="007E3484" w:rsidRDefault="00017FC6" w:rsidP="00017FC6">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0B7E19BE" w14:textId="77777777" w:rsidR="00017FC6" w:rsidRPr="007E3484" w:rsidRDefault="00017FC6" w:rsidP="00017FC6">
      <w:pPr>
        <w:rPr>
          <w:sz w:val="16"/>
        </w:rPr>
      </w:pPr>
      <w:r w:rsidRPr="007E3484">
        <w:rPr>
          <w:sz w:val="16"/>
        </w:rPr>
        <w:t>B. SHAREHOLDER VALUE AT THE COST OF HUMAN AND ENVIRONMENTAL VALUE</w:t>
      </w:r>
    </w:p>
    <w:p w14:paraId="7FAE4EAF" w14:textId="77777777" w:rsidR="00017FC6" w:rsidRPr="007E3484" w:rsidRDefault="00017FC6" w:rsidP="00017FC6">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5D0D8669" w14:textId="77777777" w:rsidR="00017FC6" w:rsidRPr="007E3484" w:rsidRDefault="00017FC6" w:rsidP="00017FC6">
      <w:pPr>
        <w:rPr>
          <w:sz w:val="16"/>
        </w:rPr>
      </w:pPr>
      <w:r w:rsidRPr="007E3484">
        <w:rPr>
          <w:sz w:val="16"/>
        </w:rPr>
        <w:t>C. THE CASE FOR LINKING THE POLICY PRIORITIES</w:t>
      </w:r>
    </w:p>
    <w:p w14:paraId="6AEA4747" w14:textId="77777777" w:rsidR="00017FC6" w:rsidRPr="007E3484" w:rsidRDefault="00017FC6" w:rsidP="00017FC6">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38BD6687" w14:textId="77777777" w:rsidR="00017FC6" w:rsidRPr="007E3484" w:rsidRDefault="00017FC6" w:rsidP="00017FC6">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55132D12" w14:textId="77777777" w:rsidR="00017FC6" w:rsidRDefault="00017FC6" w:rsidP="00017FC6">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5BB4F82F" w14:textId="77777777" w:rsidR="00017FC6" w:rsidRPr="00195908" w:rsidRDefault="00017FC6" w:rsidP="00017FC6">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48A20B73" w14:textId="77777777" w:rsidR="00017FC6" w:rsidRDefault="00017FC6" w:rsidP="00017FC6">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0B9E1598" w14:textId="77777777" w:rsidR="00017FC6" w:rsidRPr="00872120" w:rsidRDefault="00017FC6" w:rsidP="00017FC6">
      <w:pPr>
        <w:rPr>
          <w:rStyle w:val="Emphasis"/>
        </w:rPr>
      </w:pPr>
      <w:r w:rsidRPr="00CB71A5">
        <w:rPr>
          <w:sz w:val="16"/>
        </w:rPr>
        <w:t>1. Introduction</w:t>
      </w:r>
    </w:p>
    <w:p w14:paraId="4AAF2164" w14:textId="77777777" w:rsidR="00017FC6" w:rsidRPr="00872120" w:rsidRDefault="00017FC6" w:rsidP="00017FC6">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3BA0C382" w14:textId="77777777" w:rsidR="00017FC6" w:rsidRPr="00872120" w:rsidRDefault="00017FC6" w:rsidP="00017FC6">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21792553" w14:textId="77777777" w:rsidR="00017FC6" w:rsidRPr="002E1B33" w:rsidRDefault="00017FC6" w:rsidP="00017FC6">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3F99A57D" w14:textId="77777777" w:rsidR="00017FC6" w:rsidRDefault="00017FC6" w:rsidP="00017FC6">
      <w:r>
        <w:t>&lt;&lt;TEXT CONDENSED, NONE OMITTED&gt;&gt;</w:t>
      </w:r>
    </w:p>
    <w:p w14:paraId="046E7911" w14:textId="77777777" w:rsidR="00017FC6" w:rsidRPr="000C7830" w:rsidRDefault="00017FC6" w:rsidP="00017FC6">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1D272DB0" w14:textId="77777777" w:rsidR="00017FC6" w:rsidRPr="00CB71A5" w:rsidRDefault="00017FC6" w:rsidP="00017FC6">
      <w:r>
        <w:t>&lt;&lt;PARAGRAPH INTEGRITY RESUMES&gt;&gt;</w:t>
      </w:r>
    </w:p>
    <w:p w14:paraId="0310685F" w14:textId="77777777" w:rsidR="00017FC6" w:rsidRPr="002E1B33" w:rsidRDefault="00017FC6" w:rsidP="00017FC6">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2780B72A" w14:textId="77777777" w:rsidR="00017FC6" w:rsidRPr="002E1B33" w:rsidRDefault="00017FC6" w:rsidP="00017FC6">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0FFF9803" w14:textId="77777777" w:rsidR="00017FC6" w:rsidRDefault="00017FC6" w:rsidP="00017FC6">
      <w:r>
        <w:t>&lt;&lt;TEXT CONDENSED, NONE OMITTED&gt;&gt;</w:t>
      </w:r>
    </w:p>
    <w:p w14:paraId="5B7755B9" w14:textId="77777777" w:rsidR="00017FC6" w:rsidRPr="002B3D1E" w:rsidRDefault="00017FC6" w:rsidP="00017FC6">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0C20819D" w14:textId="77777777" w:rsidR="00017FC6" w:rsidRPr="009C2E64" w:rsidRDefault="00017FC6" w:rsidP="00017FC6">
      <w:r>
        <w:t>&lt;&lt;PARAGRAPH INTEGRITY RESUMES&gt;&gt;</w:t>
      </w:r>
    </w:p>
    <w:p w14:paraId="56190A9F" w14:textId="77777777" w:rsidR="00017FC6" w:rsidRDefault="00017FC6" w:rsidP="00017FC6">
      <w:r>
        <w:t>&lt;&lt;</w:t>
      </w:r>
      <w:r w:rsidRPr="009C2E64">
        <w:t>REFERENCES OMITTED</w:t>
      </w:r>
      <w:r>
        <w:t xml:space="preserve">, </w:t>
      </w:r>
      <w:r w:rsidRPr="009C2E64">
        <w:t>CHAPTER 14 BEGINS</w:t>
      </w:r>
      <w:r>
        <w:t>&gt;&gt;</w:t>
      </w:r>
    </w:p>
    <w:p w14:paraId="19B96482" w14:textId="77777777" w:rsidR="00017FC6" w:rsidRPr="00CF0A4D" w:rsidRDefault="00017FC6" w:rsidP="00017FC6">
      <w:pPr>
        <w:rPr>
          <w:sz w:val="12"/>
          <w:szCs w:val="12"/>
        </w:rPr>
      </w:pPr>
      <w:r w:rsidRPr="00CF0A4D">
        <w:rPr>
          <w:sz w:val="12"/>
          <w:szCs w:val="12"/>
        </w:rPr>
        <w:t>Highlights:</w:t>
      </w:r>
    </w:p>
    <w:p w14:paraId="78519488" w14:textId="77777777" w:rsidR="00017FC6" w:rsidRPr="00CF0A4D" w:rsidRDefault="00017FC6" w:rsidP="00017FC6">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6CBC2648" w14:textId="77777777" w:rsidR="00017FC6" w:rsidRPr="00CF0A4D" w:rsidRDefault="00017FC6" w:rsidP="00017FC6">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0915822F" w14:textId="77777777" w:rsidR="00017FC6" w:rsidRPr="00CF0A4D" w:rsidRDefault="00017FC6" w:rsidP="00017FC6">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192FF974" w14:textId="77777777" w:rsidR="00017FC6" w:rsidRPr="00CF0A4D" w:rsidRDefault="00017FC6" w:rsidP="00017FC6">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60818957" w14:textId="77777777" w:rsidR="00017FC6" w:rsidRPr="00CF0A4D" w:rsidRDefault="00017FC6" w:rsidP="00017FC6">
      <w:pPr>
        <w:rPr>
          <w:sz w:val="12"/>
          <w:szCs w:val="12"/>
        </w:rPr>
      </w:pPr>
      <w:r w:rsidRPr="00CF0A4D">
        <w:rPr>
          <w:sz w:val="12"/>
          <w:szCs w:val="12"/>
        </w:rPr>
        <w:t>1. Asking the Wrong Questions for the Right Reasons</w:t>
      </w:r>
    </w:p>
    <w:p w14:paraId="647EC344" w14:textId="77777777" w:rsidR="00017FC6" w:rsidRPr="006B4973" w:rsidRDefault="00017FC6" w:rsidP="00017FC6">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E1600C9" w14:textId="77777777" w:rsidR="00017FC6" w:rsidRPr="006B4973" w:rsidRDefault="00017FC6" w:rsidP="00017FC6">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5D290D3D" w14:textId="77777777" w:rsidR="00017FC6" w:rsidRPr="006B4973" w:rsidRDefault="00017FC6" w:rsidP="00017FC6">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0AEDBE7F" w14:textId="77777777" w:rsidR="00017FC6" w:rsidRPr="006B4973" w:rsidRDefault="00017FC6" w:rsidP="00017FC6">
      <w:pPr>
        <w:rPr>
          <w:sz w:val="16"/>
        </w:rPr>
      </w:pPr>
      <w:r w:rsidRPr="006B4973">
        <w:rPr>
          <w:sz w:val="16"/>
        </w:rPr>
        <w:t>2. Catastrophic Neglect</w:t>
      </w:r>
    </w:p>
    <w:p w14:paraId="5DB1BFBD" w14:textId="77777777" w:rsidR="00017FC6" w:rsidRPr="00C83A39" w:rsidRDefault="00017FC6" w:rsidP="00017FC6">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071598F2" w14:textId="77777777" w:rsidR="00017FC6" w:rsidRPr="007E6403" w:rsidRDefault="00017FC6" w:rsidP="00017FC6">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29922E0" w14:textId="77777777" w:rsidR="00017FC6" w:rsidRPr="00F757D3" w:rsidRDefault="00017FC6" w:rsidP="00017FC6">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7DBD699" w14:textId="77777777" w:rsidR="00017FC6" w:rsidRPr="00F757D3" w:rsidRDefault="00017FC6" w:rsidP="00017FC6">
      <w:pPr>
        <w:rPr>
          <w:sz w:val="12"/>
          <w:szCs w:val="12"/>
        </w:rPr>
      </w:pPr>
      <w:r w:rsidRPr="00F757D3">
        <w:rPr>
          <w:sz w:val="12"/>
          <w:szCs w:val="12"/>
        </w:rPr>
        <w:t>3. The Risks and Rewards of Responding</w:t>
      </w:r>
    </w:p>
    <w:p w14:paraId="37C482A6" w14:textId="77777777" w:rsidR="00017FC6" w:rsidRPr="00F757D3" w:rsidRDefault="00017FC6" w:rsidP="00017FC6">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8D4F6B2" w14:textId="77777777" w:rsidR="00017FC6" w:rsidRPr="00B106EA" w:rsidRDefault="00017FC6" w:rsidP="00017FC6">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6D08BCB7" w14:textId="77777777" w:rsidR="00017FC6" w:rsidRPr="00C83A39" w:rsidRDefault="00017FC6" w:rsidP="00017FC6">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033C9F36" w14:textId="77777777" w:rsidR="00017FC6" w:rsidRDefault="00017FC6" w:rsidP="00017FC6">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47B48F4B" w14:textId="77777777" w:rsidR="00017FC6" w:rsidRPr="007E3484" w:rsidRDefault="00017FC6" w:rsidP="00017FC6">
      <w:pPr>
        <w:pStyle w:val="Heading3"/>
      </w:pPr>
      <w:r>
        <w:t>Plan---1AC</w:t>
      </w:r>
    </w:p>
    <w:p w14:paraId="74E9FE52" w14:textId="77777777" w:rsidR="00017FC6" w:rsidRDefault="00017FC6" w:rsidP="00017FC6">
      <w:pPr>
        <w:pStyle w:val="Heading4"/>
      </w:pPr>
      <w:r>
        <w:t xml:space="preserve">Thus, the </w:t>
      </w:r>
      <w:r w:rsidRPr="00F152C7">
        <w:rPr>
          <w:u w:val="single"/>
        </w:rPr>
        <w:t>plan</w:t>
      </w:r>
      <w:r>
        <w:t>:</w:t>
      </w:r>
    </w:p>
    <w:p w14:paraId="4FCE8AF8" w14:textId="77777777" w:rsidR="00017FC6" w:rsidRPr="009254E0" w:rsidRDefault="00017FC6" w:rsidP="00017FC6">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41B63D9C" w14:textId="77777777" w:rsidR="00017FC6" w:rsidRPr="00861C09" w:rsidRDefault="00017FC6" w:rsidP="00017FC6">
      <w:pPr>
        <w:pStyle w:val="Heading3"/>
      </w:pPr>
      <w:r>
        <w:t>Solvency---1AC</w:t>
      </w:r>
    </w:p>
    <w:p w14:paraId="07666AA2" w14:textId="77777777" w:rsidR="00017FC6" w:rsidRDefault="00017FC6" w:rsidP="00017FC6">
      <w:pPr>
        <w:pStyle w:val="Heading4"/>
      </w:pPr>
      <w:r>
        <w:rPr>
          <w:u w:val="single"/>
        </w:rPr>
        <w:t>SOLVENCY</w:t>
      </w:r>
      <w:r>
        <w:t>:</w:t>
      </w:r>
    </w:p>
    <w:p w14:paraId="7F157DF9" w14:textId="77777777" w:rsidR="00017FC6" w:rsidRPr="006E1BF7" w:rsidRDefault="00017FC6" w:rsidP="00017FC6">
      <w:pPr>
        <w:pStyle w:val="Heading4"/>
      </w:pPr>
      <w:r>
        <w:t>The plan is key.</w:t>
      </w:r>
    </w:p>
    <w:p w14:paraId="768EB157" w14:textId="77777777" w:rsidR="00017FC6" w:rsidRDefault="00017FC6" w:rsidP="00017FC6">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5B36486C" w14:textId="77777777" w:rsidR="00017FC6" w:rsidRDefault="00017FC6" w:rsidP="00017FC6">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4C852DC7" w14:textId="77777777" w:rsidR="00017FC6" w:rsidRPr="00F35F66" w:rsidRDefault="00017FC6" w:rsidP="00017FC6">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2C39FD44" w14:textId="77777777" w:rsidR="00017FC6" w:rsidRPr="00692C92" w:rsidRDefault="00017FC6" w:rsidP="00017FC6">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7B5E89A" w14:textId="77777777" w:rsidR="00017FC6" w:rsidRPr="00692C92" w:rsidRDefault="00017FC6" w:rsidP="00017FC6">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28A9400D" w14:textId="77777777" w:rsidR="00017FC6" w:rsidRPr="00692C92" w:rsidRDefault="00017FC6" w:rsidP="00017FC6">
      <w:pPr>
        <w:rPr>
          <w:sz w:val="16"/>
        </w:rPr>
      </w:pPr>
      <w:bookmarkStart w:id="5"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5"/>
    <w:p w14:paraId="000AFFFA" w14:textId="77777777" w:rsidR="00017FC6" w:rsidRDefault="00017FC6" w:rsidP="00017FC6">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410AD7B6" w14:textId="77777777" w:rsidR="00017FC6" w:rsidRDefault="00017FC6" w:rsidP="00017FC6">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58023C4E" w14:textId="77777777" w:rsidR="00017FC6" w:rsidRDefault="00017FC6" w:rsidP="00017FC6">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68D065FC" w14:textId="77777777" w:rsidR="00017FC6" w:rsidRDefault="00017FC6" w:rsidP="00017FC6">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1DE552BC" w14:textId="77777777" w:rsidR="00017FC6" w:rsidRPr="00F77B6D" w:rsidRDefault="00017FC6" w:rsidP="00017FC6">
      <w:r>
        <w:t>&lt;&lt;TEXT CONDENSED, NONE OMITTED&gt;&gt;</w:t>
      </w:r>
    </w:p>
    <w:p w14:paraId="01A3B624" w14:textId="77777777" w:rsidR="00017FC6" w:rsidRDefault="00017FC6" w:rsidP="00017FC6">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008F2D44" w14:textId="77777777" w:rsidR="00017FC6" w:rsidRDefault="00017FC6" w:rsidP="00017FC6">
      <w:r>
        <w:t>&lt;&lt;PARAGRAPH INTEGRITY RESUMES&gt;&gt;</w:t>
      </w:r>
    </w:p>
    <w:p w14:paraId="0FC8474C" w14:textId="77777777" w:rsidR="00017FC6" w:rsidRPr="00747406" w:rsidRDefault="00017FC6" w:rsidP="00017FC6">
      <w:r w:rsidRPr="00747406">
        <w:rPr>
          <w:sz w:val="12"/>
          <w:szCs w:val="14"/>
        </w:rPr>
        <w:t>SPILLOVER</w:t>
      </w:r>
      <w:r>
        <w:rPr>
          <w:sz w:val="12"/>
          <w:szCs w:val="14"/>
        </w:rPr>
        <w:t>S</w:t>
      </w:r>
    </w:p>
    <w:p w14:paraId="1163F96D" w14:textId="77777777" w:rsidR="00017FC6" w:rsidRPr="00353880" w:rsidRDefault="00017FC6" w:rsidP="00017FC6">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43648860" w14:textId="77777777" w:rsidR="00017FC6" w:rsidRPr="00353880" w:rsidRDefault="00017FC6" w:rsidP="00017FC6">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02D0AECC" w14:textId="77777777" w:rsidR="00017FC6" w:rsidRPr="008A207D" w:rsidRDefault="00017FC6" w:rsidP="00017FC6">
      <w:pPr>
        <w:rPr>
          <w:sz w:val="16"/>
          <w:szCs w:val="16"/>
        </w:rPr>
      </w:pPr>
      <w:r w:rsidRPr="008A207D">
        <w:rPr>
          <w:sz w:val="16"/>
          <w:szCs w:val="16"/>
        </w:rPr>
        <w:t>CONCLUSION</w:t>
      </w:r>
    </w:p>
    <w:p w14:paraId="1ACE70B9" w14:textId="77777777" w:rsidR="00017FC6" w:rsidRPr="008A207D" w:rsidRDefault="00017FC6" w:rsidP="00017FC6">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7CC72DEA" w14:textId="77777777" w:rsidR="00017FC6" w:rsidRPr="008A207D" w:rsidRDefault="00017FC6" w:rsidP="00017FC6">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00397082" w14:textId="77777777" w:rsidR="00017FC6" w:rsidRPr="000A4953" w:rsidRDefault="00017FC6" w:rsidP="00017FC6">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69DE080" w14:textId="77777777" w:rsidR="00017FC6" w:rsidRPr="00111B05" w:rsidRDefault="00017FC6" w:rsidP="00017FC6">
      <w:pPr>
        <w:pStyle w:val="Heading4"/>
      </w:pPr>
      <w:r>
        <w:t>3</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61BA6DF5" w14:textId="77777777" w:rsidR="00017FC6" w:rsidRDefault="00017FC6" w:rsidP="00017FC6">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481947F7" w14:textId="77777777" w:rsidR="00017FC6" w:rsidRPr="0028372B" w:rsidRDefault="00017FC6" w:rsidP="00017FC6">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0CEAA128" w14:textId="77777777" w:rsidR="00017FC6" w:rsidRPr="0028372B" w:rsidRDefault="00017FC6" w:rsidP="00017FC6">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20352784" w14:textId="77777777" w:rsidR="00017FC6" w:rsidRDefault="00017FC6" w:rsidP="00017FC6">
      <w:pPr>
        <w:pStyle w:val="Heading4"/>
      </w:pPr>
      <w:r>
        <w:t>Our methodology is good:</w:t>
      </w:r>
    </w:p>
    <w:p w14:paraId="3239BE55" w14:textId="77777777" w:rsidR="00017FC6" w:rsidRPr="006E1BF7" w:rsidRDefault="00017FC6" w:rsidP="00017FC6">
      <w:pPr>
        <w:pStyle w:val="Heading4"/>
        <w:rPr>
          <w:rStyle w:val="Style13ptBold"/>
          <w:b/>
          <w:bCs w:val="0"/>
        </w:rPr>
      </w:pPr>
      <w:r w:rsidRPr="006E1BF7">
        <w:rPr>
          <w:rStyle w:val="Style13ptBold"/>
          <w:b/>
          <w:bCs w:val="0"/>
        </w:rPr>
        <w:t xml:space="preserve">Extinction is a global </w:t>
      </w:r>
      <w:r w:rsidRPr="006E1BF7">
        <w:rPr>
          <w:rStyle w:val="Style13ptBold"/>
          <w:b/>
          <w:bCs w:val="0"/>
          <w:u w:val="single"/>
        </w:rPr>
        <w:t>ethical</w:t>
      </w:r>
      <w:r w:rsidRPr="006E1BF7">
        <w:rPr>
          <w:rStyle w:val="Style13ptBold"/>
          <w:b/>
          <w:bCs w:val="0"/>
        </w:rPr>
        <w:t xml:space="preserve"> </w:t>
      </w:r>
      <w:r w:rsidRPr="006E1BF7">
        <w:rPr>
          <w:rStyle w:val="Style13ptBold"/>
          <w:b/>
          <w:bCs w:val="0"/>
          <w:u w:val="single"/>
        </w:rPr>
        <w:t>threat</w:t>
      </w:r>
      <w:r w:rsidRPr="006E1BF7">
        <w:rPr>
          <w:rStyle w:val="Style13ptBold"/>
          <w:b/>
          <w:bCs w:val="0"/>
        </w:rPr>
        <w:t>---</w:t>
      </w:r>
      <w:r w:rsidRPr="006E1BF7">
        <w:rPr>
          <w:rStyle w:val="Style13ptBold"/>
          <w:b/>
          <w:bCs w:val="0"/>
          <w:u w:val="single"/>
        </w:rPr>
        <w:t>all</w:t>
      </w:r>
      <w:r w:rsidRPr="006E1BF7">
        <w:rPr>
          <w:rStyle w:val="Style13ptBold"/>
          <w:b/>
          <w:bCs w:val="0"/>
        </w:rPr>
        <w:t xml:space="preserve"> life on Earth is intrinsically </w:t>
      </w:r>
      <w:r w:rsidRPr="006E1BF7">
        <w:rPr>
          <w:rStyle w:val="Style13ptBold"/>
          <w:b/>
          <w:bCs w:val="0"/>
          <w:u w:val="single"/>
        </w:rPr>
        <w:t>connected</w:t>
      </w:r>
      <w:r w:rsidRPr="006E1BF7">
        <w:rPr>
          <w:rStyle w:val="Style13ptBold"/>
          <w:b/>
          <w:bCs w:val="0"/>
        </w:rPr>
        <w:t xml:space="preserve">. </w:t>
      </w:r>
    </w:p>
    <w:p w14:paraId="6C479260" w14:textId="77777777" w:rsidR="00017FC6" w:rsidRPr="005F07A0" w:rsidRDefault="00017FC6" w:rsidP="00017FC6">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10C7625E" w14:textId="77777777" w:rsidR="00017FC6" w:rsidRPr="005F07A0" w:rsidRDefault="00017FC6" w:rsidP="00017FC6">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4C155C6E" w14:textId="77777777" w:rsidR="00017FC6" w:rsidRPr="005F07A0" w:rsidRDefault="00017FC6" w:rsidP="00017FC6">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6A87CF36" w14:textId="77777777" w:rsidR="00017FC6" w:rsidRPr="006A376C" w:rsidRDefault="00017FC6" w:rsidP="00017FC6">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77252FFE" w14:textId="77777777" w:rsidR="00017FC6" w:rsidRPr="005F07A0" w:rsidRDefault="00017FC6" w:rsidP="00017FC6">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68AF1A42" w14:textId="77777777" w:rsidR="00017FC6" w:rsidRPr="005F07A0" w:rsidRDefault="00017FC6" w:rsidP="00017FC6">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208F40E7" w14:textId="77777777" w:rsidR="00017FC6" w:rsidRPr="006E1BF7" w:rsidRDefault="00017FC6" w:rsidP="00017FC6">
      <w:pPr>
        <w:pStyle w:val="Heading4"/>
        <w:rPr>
          <w:rStyle w:val="Style13ptBold"/>
          <w:b/>
          <w:bCs w:val="0"/>
        </w:rPr>
      </w:pPr>
      <w:r w:rsidRPr="006E1BF7">
        <w:rPr>
          <w:rStyle w:val="Style13ptBold"/>
          <w:b/>
          <w:bCs w:val="0"/>
          <w:u w:val="single"/>
        </w:rPr>
        <w:t>Utilizing</w:t>
      </w:r>
      <w:r w:rsidRPr="006E1BF7">
        <w:rPr>
          <w:rStyle w:val="Style13ptBold"/>
          <w:b/>
          <w:bCs w:val="0"/>
        </w:rPr>
        <w:t xml:space="preserve"> the </w:t>
      </w:r>
      <w:r w:rsidRPr="006E1BF7">
        <w:rPr>
          <w:rStyle w:val="Style13ptBold"/>
          <w:b/>
          <w:bCs w:val="0"/>
          <w:u w:val="single"/>
        </w:rPr>
        <w:t>state</w:t>
      </w:r>
      <w:r w:rsidRPr="006E1BF7">
        <w:rPr>
          <w:rStyle w:val="Style13ptBold"/>
          <w:b/>
          <w:bCs w:val="0"/>
        </w:rPr>
        <w:t xml:space="preserve"> is the only way to </w:t>
      </w:r>
      <w:r w:rsidRPr="006E1BF7">
        <w:rPr>
          <w:rStyle w:val="Style13ptBold"/>
          <w:b/>
          <w:bCs w:val="0"/>
          <w:u w:val="single"/>
        </w:rPr>
        <w:t>harness</w:t>
      </w:r>
      <w:r w:rsidRPr="006E1BF7">
        <w:rPr>
          <w:rStyle w:val="Style13ptBold"/>
          <w:b/>
          <w:bCs w:val="0"/>
        </w:rPr>
        <w:t xml:space="preserve"> working-class power. </w:t>
      </w:r>
    </w:p>
    <w:p w14:paraId="32B9991D" w14:textId="77777777" w:rsidR="00017FC6" w:rsidRPr="005F07A0" w:rsidRDefault="00017FC6" w:rsidP="00017FC6">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1533B40C" w14:textId="77777777" w:rsidR="00017FC6" w:rsidRPr="005F07A0" w:rsidRDefault="00017FC6" w:rsidP="00017FC6">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7B8EE0E9" w14:textId="77777777" w:rsidR="00017FC6" w:rsidRPr="00113FA7" w:rsidRDefault="00017FC6" w:rsidP="00017FC6">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33573F75" w14:textId="77777777" w:rsidR="00017FC6" w:rsidRPr="005F07A0" w:rsidRDefault="00017FC6" w:rsidP="00017FC6">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352A4C3D" w14:textId="77777777" w:rsidR="00017FC6" w:rsidRPr="005F07A0" w:rsidRDefault="00017FC6" w:rsidP="00017FC6">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32BB86BE" w14:textId="77777777" w:rsidR="00017FC6" w:rsidRPr="005F07A0" w:rsidRDefault="00017FC6" w:rsidP="00017FC6">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5F2D04E8" w14:textId="77777777" w:rsidR="00017FC6" w:rsidRPr="005F07A0" w:rsidRDefault="00017FC6" w:rsidP="00017FC6">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5D2228F9" w14:textId="77777777" w:rsidR="00017FC6" w:rsidRPr="005F07A0" w:rsidRDefault="00017FC6" w:rsidP="00017FC6">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028AB97E" w14:textId="77777777" w:rsidR="00017FC6" w:rsidRPr="005F07A0" w:rsidRDefault="00017FC6" w:rsidP="00017FC6">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1EFAD2DE" w14:textId="77777777" w:rsidR="00017FC6" w:rsidRPr="005F07A0" w:rsidRDefault="00017FC6" w:rsidP="00017FC6">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17785C0E" w14:textId="77777777" w:rsidR="00017FC6" w:rsidRPr="005F07A0" w:rsidRDefault="00017FC6" w:rsidP="00017FC6">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7F70418D" w14:textId="77777777" w:rsidR="00017FC6" w:rsidRPr="005F07A0" w:rsidRDefault="00017FC6" w:rsidP="00017FC6">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108FAE78" w14:textId="77777777" w:rsidR="00017FC6" w:rsidRPr="005F07A0" w:rsidRDefault="00017FC6" w:rsidP="00017FC6">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7324E8F7" w14:textId="77777777" w:rsidR="00017FC6" w:rsidRPr="005F07A0" w:rsidRDefault="00017FC6" w:rsidP="00017FC6">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6A0A2E7C" w14:textId="77777777" w:rsidR="00017FC6" w:rsidRPr="005F07A0" w:rsidRDefault="00017FC6" w:rsidP="00017FC6">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23A63479" w14:textId="77777777" w:rsidR="00017FC6" w:rsidRPr="005F07A0" w:rsidRDefault="00017FC6" w:rsidP="00017FC6">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3A37CF3D" w14:textId="77777777" w:rsidR="00017FC6" w:rsidRPr="005F07A0" w:rsidRDefault="00017FC6" w:rsidP="00017FC6">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0A16235E" w14:textId="77777777" w:rsidR="00017FC6" w:rsidRPr="005F07A0" w:rsidRDefault="00017FC6" w:rsidP="00017FC6">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0E577636" w14:textId="77777777" w:rsidR="00017FC6" w:rsidRPr="005F07A0" w:rsidRDefault="00017FC6" w:rsidP="00017FC6">
      <w:pPr>
        <w:rPr>
          <w:rFonts w:eastAsia="Aptos"/>
          <w:sz w:val="16"/>
        </w:rPr>
      </w:pPr>
      <w:r w:rsidRPr="005F07A0">
        <w:rPr>
          <w:rFonts w:eastAsia="Aptos"/>
          <w:sz w:val="16"/>
        </w:rPr>
        <w:t>Frame Shifting versus Rational Reconstruction</w:t>
      </w:r>
    </w:p>
    <w:p w14:paraId="4C5EBDC6" w14:textId="77777777" w:rsidR="00017FC6" w:rsidRPr="005F07A0" w:rsidRDefault="00017FC6" w:rsidP="00017FC6">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69A32BB2" w14:textId="77777777" w:rsidR="00017FC6" w:rsidRPr="005F07A0" w:rsidRDefault="00017FC6" w:rsidP="00017FC6">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33D0328B" w14:textId="77777777" w:rsidR="00017FC6" w:rsidRPr="005F07A0" w:rsidRDefault="00017FC6" w:rsidP="00017FC6">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552FC108" w14:textId="77777777" w:rsidR="00017FC6" w:rsidRPr="005F07A0" w:rsidRDefault="00017FC6" w:rsidP="00017FC6">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240D3523" w14:textId="77777777" w:rsidR="00017FC6" w:rsidRPr="005F07A0" w:rsidRDefault="00017FC6" w:rsidP="00017FC6">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29BC4267" w14:textId="77777777" w:rsidR="00017FC6" w:rsidRPr="005F07A0" w:rsidRDefault="00017FC6" w:rsidP="00017FC6">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364C3638" w14:textId="77777777" w:rsidR="00017FC6" w:rsidRPr="005F07A0" w:rsidRDefault="00017FC6" w:rsidP="00017FC6">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49BF1CB8" w14:textId="13B55785" w:rsidR="00017FC6" w:rsidRDefault="00017FC6" w:rsidP="00017FC6">
      <w:pPr>
        <w:pStyle w:val="Heading1"/>
      </w:pPr>
      <w:r>
        <w:t>2AC</w:t>
      </w:r>
    </w:p>
    <w:p w14:paraId="10EC03B9" w14:textId="77777777" w:rsidR="00017FC6" w:rsidRDefault="00017FC6" w:rsidP="00017FC6">
      <w:pPr>
        <w:pStyle w:val="Heading2"/>
      </w:pPr>
      <w:r>
        <w:t>Automation</w:t>
      </w:r>
    </w:p>
    <w:p w14:paraId="49577A77" w14:textId="77777777" w:rsidR="00017FC6" w:rsidRDefault="00017FC6" w:rsidP="00017FC6">
      <w:pPr>
        <w:pStyle w:val="Heading3"/>
      </w:pPr>
      <w:r>
        <w:t>2AC---Populism---!</w:t>
      </w:r>
    </w:p>
    <w:p w14:paraId="3C021227" w14:textId="77777777" w:rsidR="00017FC6" w:rsidRDefault="00017FC6" w:rsidP="00017FC6">
      <w:pPr>
        <w:pStyle w:val="Heading3"/>
      </w:pPr>
      <w:r>
        <w:t>2AC</w:t>
      </w:r>
      <w:r w:rsidRPr="00B77DFE">
        <w:t>---Democracy</w:t>
      </w:r>
      <w:r>
        <w:t>---!</w:t>
      </w:r>
    </w:p>
    <w:p w14:paraId="367F43BA" w14:textId="77777777" w:rsidR="00017FC6" w:rsidRDefault="00017FC6" w:rsidP="00017FC6">
      <w:pPr>
        <w:pStyle w:val="Heading3"/>
      </w:pPr>
      <w:r>
        <w:t>Decrease Worker Power</w:t>
      </w:r>
    </w:p>
    <w:p w14:paraId="3CDABF2F" w14:textId="77777777" w:rsidR="00017FC6" w:rsidRDefault="00017FC6" w:rsidP="00017FC6">
      <w:pPr>
        <w:pStyle w:val="Heading3"/>
      </w:pPr>
      <w:r>
        <w:t>Cant solve ineq</w:t>
      </w:r>
    </w:p>
    <w:p w14:paraId="2EE53C87" w14:textId="77777777" w:rsidR="00017FC6" w:rsidRDefault="00017FC6" w:rsidP="00017FC6">
      <w:pPr>
        <w:pStyle w:val="Heading3"/>
      </w:pPr>
      <w:r>
        <w:t>Populism inev</w:t>
      </w:r>
    </w:p>
    <w:p w14:paraId="2DB8E639" w14:textId="77777777" w:rsidR="00017FC6" w:rsidRDefault="00017FC6" w:rsidP="00017FC6">
      <w:pPr>
        <w:pStyle w:val="Heading3"/>
      </w:pPr>
      <w:r>
        <w:t>Democracy cant solve war</w:t>
      </w:r>
    </w:p>
    <w:p w14:paraId="2964D45A" w14:textId="77777777" w:rsidR="00017FC6" w:rsidRPr="00D724A3" w:rsidRDefault="00017FC6" w:rsidP="00017FC6">
      <w:pPr>
        <w:pStyle w:val="Heading4"/>
        <w:rPr>
          <w:rFonts w:eastAsia="Times New Roman"/>
          <w:bCs/>
        </w:rPr>
      </w:pPr>
      <w:r w:rsidRPr="00D724A3">
        <w:rPr>
          <w:rFonts w:eastAsia="Times New Roman"/>
        </w:rPr>
        <w:t xml:space="preserve">EMPIRICALLY---nonparametric sensitivity analysis proves a </w:t>
      </w:r>
      <w:r w:rsidRPr="00D724A3">
        <w:rPr>
          <w:rFonts w:eastAsia="Times New Roman"/>
          <w:u w:val="single"/>
        </w:rPr>
        <w:t>robust</w:t>
      </w:r>
      <w:r w:rsidRPr="00D724A3">
        <w:rPr>
          <w:rFonts w:eastAsia="Times New Roman"/>
        </w:rPr>
        <w:t xml:space="preserve"> correlation between </w:t>
      </w:r>
      <w:r w:rsidRPr="00D724A3">
        <w:rPr>
          <w:rFonts w:eastAsia="Times New Roman"/>
          <w:u w:val="single"/>
        </w:rPr>
        <w:t>democracies</w:t>
      </w:r>
      <w:r w:rsidRPr="00D724A3">
        <w:rPr>
          <w:rFonts w:eastAsia="Times New Roman"/>
        </w:rPr>
        <w:t xml:space="preserve"> and </w:t>
      </w:r>
      <w:r w:rsidRPr="00D724A3">
        <w:rPr>
          <w:rFonts w:eastAsia="Times New Roman"/>
          <w:u w:val="single"/>
        </w:rPr>
        <w:t>peace</w:t>
      </w:r>
      <w:r w:rsidRPr="00D724A3">
        <w:rPr>
          <w:rFonts w:eastAsia="Times New Roman"/>
        </w:rPr>
        <w:t xml:space="preserve"> while </w:t>
      </w:r>
      <w:r w:rsidRPr="00D724A3">
        <w:rPr>
          <w:rFonts w:eastAsia="Times New Roman"/>
          <w:u w:val="single"/>
        </w:rPr>
        <w:t>avoiding</w:t>
      </w:r>
      <w:r w:rsidRPr="00D724A3">
        <w:rPr>
          <w:rFonts w:eastAsia="Times New Roman"/>
        </w:rPr>
        <w:t xml:space="preserve"> their authors’ </w:t>
      </w:r>
      <w:r w:rsidRPr="00D724A3">
        <w:rPr>
          <w:rFonts w:eastAsia="Times New Roman"/>
          <w:u w:val="single"/>
        </w:rPr>
        <w:t>modeling errors</w:t>
      </w:r>
      <w:r w:rsidRPr="00D724A3">
        <w:rPr>
          <w:rFonts w:eastAsia="Times New Roman"/>
        </w:rPr>
        <w:t xml:space="preserve">. </w:t>
      </w:r>
    </w:p>
    <w:p w14:paraId="1C334AA7" w14:textId="77777777" w:rsidR="00017FC6" w:rsidRPr="00D724A3" w:rsidRDefault="00017FC6" w:rsidP="00017FC6">
      <w:pPr>
        <w:spacing w:line="256" w:lineRule="auto"/>
        <w:rPr>
          <w:rFonts w:eastAsia="Calibri"/>
        </w:rPr>
      </w:pPr>
      <w:r w:rsidRPr="000E3A26">
        <w:rPr>
          <w:rStyle w:val="Style13ptBold"/>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76C3A6DB" w14:textId="77777777" w:rsidR="00017FC6" w:rsidRPr="00D724A3" w:rsidRDefault="00017FC6" w:rsidP="00017FC6">
      <w:pPr>
        <w:spacing w:line="256" w:lineRule="auto"/>
        <w:rPr>
          <w:rFonts w:eastAsia="Calibri"/>
          <w:sz w:val="12"/>
        </w:rPr>
      </w:pPr>
      <w:r w:rsidRPr="00D724A3">
        <w:rPr>
          <w:rFonts w:eastAsia="Calibri"/>
          <w:sz w:val="12"/>
        </w:rPr>
        <w:t xml:space="preserve">The proposition that </w:t>
      </w:r>
      <w:r w:rsidRPr="005F3645">
        <w:rPr>
          <w:rFonts w:eastAsia="Calibri"/>
          <w:b/>
          <w:iCs/>
          <w:highlight w:val="cyan"/>
          <w:u w:val="single"/>
        </w:rPr>
        <w:t>democratic states</w:t>
      </w:r>
      <w:r w:rsidRPr="005F3645">
        <w:rPr>
          <w:rFonts w:eastAsia="Calibri"/>
          <w:highlight w:val="cyan"/>
          <w:u w:val="single"/>
        </w:rPr>
        <w:t xml:space="preserve"> do not fight </w:t>
      </w:r>
      <w:r w:rsidRPr="005F3645">
        <w:rPr>
          <w:rFonts w:eastAsia="Calibri"/>
          <w:b/>
          <w:iCs/>
          <w:highlight w:val="cya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5F3645">
        <w:rPr>
          <w:rFonts w:eastAsia="Calibri"/>
          <w:b/>
          <w:iCs/>
          <w:highlight w:val="cyan"/>
          <w:u w:val="single"/>
        </w:rPr>
        <w:t>literature</w:t>
      </w:r>
      <w:r w:rsidRPr="00D724A3">
        <w:rPr>
          <w:rFonts w:eastAsia="Calibri"/>
          <w:u w:val="single"/>
        </w:rPr>
        <w:t xml:space="preserve"> empirically </w:t>
      </w:r>
      <w:r w:rsidRPr="005F3645">
        <w:rPr>
          <w:rFonts w:eastAsia="Calibri"/>
          <w:b/>
          <w:iCs/>
          <w:highlight w:val="cyan"/>
          <w:u w:val="single"/>
        </w:rPr>
        <w:t>documenting</w:t>
      </w:r>
      <w:r w:rsidRPr="005F3645">
        <w:rPr>
          <w:rFonts w:eastAsia="Calibri"/>
          <w:highlight w:val="cyan"/>
          <w:u w:val="single"/>
        </w:rPr>
        <w:t xml:space="preserve"> a </w:t>
      </w:r>
      <w:r w:rsidRPr="005F3645">
        <w:rPr>
          <w:rFonts w:eastAsia="Calibri"/>
          <w:b/>
          <w:iCs/>
          <w:highlight w:val="cyan"/>
          <w:u w:val="single"/>
        </w:rPr>
        <w:t>negative association</w:t>
      </w:r>
      <w:r w:rsidRPr="005F3645">
        <w:rPr>
          <w:rFonts w:eastAsia="Calibri"/>
          <w:highlight w:val="cyan"/>
          <w:u w:val="single"/>
        </w:rPr>
        <w:t xml:space="preserve"> between </w:t>
      </w:r>
      <w:r w:rsidRPr="005F3645">
        <w:rPr>
          <w:rFonts w:eastAsia="Calibri"/>
          <w:b/>
          <w:iCs/>
          <w:highlight w:val="cyan"/>
          <w:u w:val="single"/>
        </w:rPr>
        <w:t>democracy</w:t>
      </w:r>
      <w:r w:rsidRPr="005F3645">
        <w:rPr>
          <w:rFonts w:eastAsia="Calibri"/>
          <w:highlight w:val="cyan"/>
          <w:u w:val="single"/>
        </w:rPr>
        <w:t xml:space="preserve"> and </w:t>
      </w:r>
      <w:r w:rsidRPr="005F3645">
        <w:rPr>
          <w:rFonts w:eastAsia="Calibri"/>
          <w:b/>
          <w:iCs/>
          <w:highlight w:val="cya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5F3645">
        <w:rPr>
          <w:rFonts w:eastAsia="Calibri"/>
          <w:b/>
          <w:iCs/>
          <w:highlight w:val="cyan"/>
          <w:u w:val="single"/>
        </w:rPr>
        <w:t>closest thing</w:t>
      </w:r>
      <w:r w:rsidRPr="00D724A3">
        <w:rPr>
          <w:rFonts w:eastAsia="Calibri"/>
          <w:u w:val="single"/>
        </w:rPr>
        <w:t xml:space="preserve"> we have </w:t>
      </w:r>
      <w:r w:rsidRPr="005F3645">
        <w:rPr>
          <w:rFonts w:eastAsia="Calibri"/>
          <w:highlight w:val="cyan"/>
          <w:u w:val="single"/>
        </w:rPr>
        <w:t xml:space="preserve">to an </w:t>
      </w:r>
      <w:r w:rsidRPr="005F3645">
        <w:rPr>
          <w:rFonts w:eastAsia="Calibri"/>
          <w:b/>
          <w:iCs/>
          <w:highlight w:val="cya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4AE5169F" w14:textId="77777777" w:rsidR="00017FC6" w:rsidRPr="00D724A3" w:rsidRDefault="00017FC6" w:rsidP="00017FC6">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51A19D5D" w14:textId="77777777" w:rsidR="00017FC6" w:rsidRPr="00D724A3" w:rsidRDefault="00017FC6" w:rsidP="00017FC6">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401EDD30" w14:textId="77777777" w:rsidR="00017FC6" w:rsidRPr="00D724A3" w:rsidRDefault="00017FC6" w:rsidP="00017FC6">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5F3645">
        <w:rPr>
          <w:rFonts w:eastAsia="Calibri"/>
          <w:b/>
          <w:iCs/>
          <w:highlight w:val="cyan"/>
          <w:u w:val="single"/>
        </w:rPr>
        <w:t>compute</w:t>
      </w:r>
      <w:r w:rsidRPr="005F3645">
        <w:rPr>
          <w:rFonts w:eastAsia="Calibri"/>
          <w:highlight w:val="cyan"/>
          <w:u w:val="single"/>
        </w:rPr>
        <w:t xml:space="preserve"> the </w:t>
      </w:r>
      <w:r w:rsidRPr="005F3645">
        <w:rPr>
          <w:rFonts w:eastAsia="Calibri"/>
          <w:b/>
          <w:iCs/>
          <w:highlight w:val="cyan"/>
          <w:u w:val="single"/>
        </w:rPr>
        <w:t>precise leve</w:t>
      </w:r>
      <w:r w:rsidRPr="005F3645">
        <w:rPr>
          <w:rFonts w:eastAsia="Calibri"/>
          <w:highlight w:val="cya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5F3645">
        <w:rPr>
          <w:rFonts w:eastAsia="Calibri"/>
          <w:highlight w:val="cyan"/>
          <w:u w:val="single"/>
        </w:rPr>
        <w:t xml:space="preserve">needed to </w:t>
      </w:r>
      <w:r w:rsidRPr="005F3645">
        <w:rPr>
          <w:rFonts w:eastAsia="Calibri"/>
          <w:b/>
          <w:iCs/>
          <w:highlight w:val="cyan"/>
          <w:u w:val="single"/>
        </w:rPr>
        <w:t>render</w:t>
      </w:r>
      <w:r w:rsidRPr="005F3645">
        <w:rPr>
          <w:rFonts w:eastAsia="Calibri"/>
          <w:highlight w:val="cyan"/>
          <w:u w:val="single"/>
        </w:rPr>
        <w:t xml:space="preserve"> the observed </w:t>
      </w:r>
      <w:r w:rsidRPr="005F3645">
        <w:rPr>
          <w:rFonts w:eastAsia="Calibri"/>
          <w:b/>
          <w:iCs/>
          <w:highlight w:val="cyan"/>
          <w:u w:val="single"/>
        </w:rPr>
        <w:t>association</w:t>
      </w:r>
      <w:r w:rsidRPr="00D724A3">
        <w:rPr>
          <w:rFonts w:eastAsia="Calibri"/>
          <w:u w:val="single"/>
        </w:rPr>
        <w:t xml:space="preserve"> between democracy and conflict </w:t>
      </w:r>
      <w:r w:rsidRPr="005F3645">
        <w:rPr>
          <w:rFonts w:eastAsia="Calibri"/>
          <w:b/>
          <w:iCs/>
          <w:highlight w:val="cya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7B18638F" w14:textId="77777777" w:rsidR="00017FC6" w:rsidRPr="00D724A3" w:rsidRDefault="00017FC6" w:rsidP="00017FC6">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71B05F14" w14:textId="77777777" w:rsidR="00017FC6" w:rsidRPr="00D724A3" w:rsidRDefault="00017FC6" w:rsidP="00017FC6">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63C8578" w14:textId="77777777" w:rsidR="00017FC6" w:rsidRPr="00D724A3" w:rsidRDefault="00017FC6" w:rsidP="00017FC6">
      <w:pPr>
        <w:spacing w:line="256" w:lineRule="auto"/>
        <w:rPr>
          <w:rFonts w:eastAsia="Calibri"/>
          <w:sz w:val="12"/>
        </w:rPr>
      </w:pPr>
      <w:r w:rsidRPr="00D724A3">
        <w:rPr>
          <w:rFonts w:eastAsia="Calibri"/>
          <w:sz w:val="12"/>
        </w:rPr>
        <w:t xml:space="preserve">Our </w:t>
      </w:r>
      <w:r w:rsidRPr="005F3645">
        <w:rPr>
          <w:rFonts w:eastAsia="Calibri"/>
          <w:b/>
          <w:iCs/>
          <w:highlight w:val="cya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5F3645">
        <w:rPr>
          <w:rFonts w:eastAsia="Calibri"/>
          <w:b/>
          <w:iCs/>
          <w:highlight w:val="cyan"/>
          <w:u w:val="single"/>
        </w:rPr>
        <w:t>yields</w:t>
      </w:r>
      <w:r w:rsidRPr="005F3645">
        <w:rPr>
          <w:rFonts w:eastAsia="Calibri"/>
          <w:highlight w:val="cyan"/>
          <w:u w:val="single"/>
        </w:rPr>
        <w:t xml:space="preserve"> </w:t>
      </w:r>
      <w:r w:rsidRPr="005F3645">
        <w:rPr>
          <w:rFonts w:eastAsia="Calibri"/>
          <w:b/>
          <w:iCs/>
          <w:highlight w:val="cya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5F3645">
        <w:rPr>
          <w:rFonts w:eastAsia="Calibri"/>
          <w:b/>
          <w:iCs/>
          <w:highlight w:val="cyan"/>
          <w:u w:val="single"/>
        </w:rPr>
        <w:t>confounder</w:t>
      </w:r>
      <w:r w:rsidRPr="00D724A3">
        <w:rPr>
          <w:rFonts w:eastAsia="Calibri"/>
          <w:u w:val="single"/>
        </w:rPr>
        <w:t xml:space="preserve"> </w:t>
      </w:r>
      <w:r w:rsidRPr="005F3645">
        <w:rPr>
          <w:rFonts w:eastAsia="Calibri"/>
          <w:highlight w:val="cyan"/>
          <w:u w:val="single"/>
        </w:rPr>
        <w:t xml:space="preserve">must be at least </w:t>
      </w:r>
      <w:r w:rsidRPr="005F3645">
        <w:rPr>
          <w:rFonts w:eastAsia="Calibri"/>
          <w:b/>
          <w:iCs/>
          <w:highlight w:val="cyan"/>
          <w:u w:val="single"/>
        </w:rPr>
        <w:t>forty-seven times</w:t>
      </w:r>
      <w:r w:rsidRPr="005F3645">
        <w:rPr>
          <w:rFonts w:eastAsia="Calibri"/>
          <w:highlight w:val="cyan"/>
          <w:u w:val="single"/>
        </w:rPr>
        <w:t xml:space="preserve"> more </w:t>
      </w:r>
      <w:r w:rsidRPr="005F3645">
        <w:rPr>
          <w:rFonts w:eastAsia="Calibri"/>
          <w:b/>
          <w:iCs/>
          <w:highlight w:val="cya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5F3645">
        <w:rPr>
          <w:rFonts w:eastAsia="Calibri"/>
          <w:b/>
          <w:iCs/>
          <w:highlight w:val="cyan"/>
          <w:u w:val="single"/>
        </w:rPr>
        <w:t>positive association</w:t>
      </w:r>
      <w:r w:rsidRPr="00D724A3">
        <w:rPr>
          <w:rFonts w:eastAsia="Calibri"/>
          <w:u w:val="single"/>
        </w:rPr>
        <w:t xml:space="preserve"> between democracy and peace </w:t>
      </w:r>
      <w:r w:rsidRPr="005F3645">
        <w:rPr>
          <w:rFonts w:eastAsia="Calibri"/>
          <w:highlight w:val="cyan"/>
          <w:u w:val="single"/>
        </w:rPr>
        <w:t xml:space="preserve">is </w:t>
      </w:r>
      <w:r w:rsidRPr="005F3645">
        <w:rPr>
          <w:rFonts w:eastAsia="Calibri"/>
          <w:b/>
          <w:iCs/>
          <w:highlight w:val="cyan"/>
          <w:u w:val="single"/>
        </w:rPr>
        <w:t>much more robust</w:t>
      </w:r>
      <w:r w:rsidRPr="00D724A3">
        <w:rPr>
          <w:rFonts w:eastAsia="Calibri"/>
          <w:sz w:val="12"/>
        </w:rPr>
        <w:t xml:space="preserve"> than that between smoking and lung cancer.</w:t>
      </w:r>
    </w:p>
    <w:p w14:paraId="2AD9022B" w14:textId="77777777" w:rsidR="00017FC6" w:rsidRPr="00D724A3" w:rsidRDefault="00017FC6" w:rsidP="00017FC6">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5F3645">
        <w:rPr>
          <w:rFonts w:eastAsia="Calibri"/>
          <w:b/>
          <w:iCs/>
          <w:highlight w:val="cya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5F3645">
        <w:rPr>
          <w:rFonts w:eastAsia="Calibri"/>
          <w:b/>
          <w:iCs/>
          <w:highlight w:val="cyan"/>
          <w:u w:val="single"/>
        </w:rPr>
        <w:t>findings imply</w:t>
      </w:r>
      <w:r w:rsidRPr="005F3645">
        <w:rPr>
          <w:rFonts w:eastAsia="Calibri"/>
          <w:highlight w:val="cyan"/>
          <w:u w:val="single"/>
        </w:rPr>
        <w:t xml:space="preserve"> that for a</w:t>
      </w:r>
      <w:r w:rsidRPr="00D724A3">
        <w:rPr>
          <w:rFonts w:eastAsia="Calibri"/>
          <w:u w:val="single"/>
        </w:rPr>
        <w:t xml:space="preserve"> </w:t>
      </w:r>
      <w:r w:rsidRPr="00D724A3">
        <w:rPr>
          <w:rFonts w:eastAsia="Calibri"/>
          <w:b/>
          <w:iCs/>
          <w:u w:val="single"/>
        </w:rPr>
        <w:t xml:space="preserve">potential </w:t>
      </w:r>
      <w:r w:rsidRPr="005F3645">
        <w:rPr>
          <w:rFonts w:eastAsia="Calibri"/>
          <w:b/>
          <w:iCs/>
          <w:highlight w:val="cyan"/>
          <w:u w:val="single"/>
        </w:rPr>
        <w:t>confounder</w:t>
      </w:r>
      <w:r w:rsidRPr="005F3645">
        <w:rPr>
          <w:rFonts w:eastAsia="Calibri"/>
          <w:highlight w:val="cyan"/>
          <w:u w:val="single"/>
        </w:rPr>
        <w:t xml:space="preserve"> to </w:t>
      </w:r>
      <w:r w:rsidRPr="005F3645">
        <w:rPr>
          <w:rFonts w:eastAsia="Calibri"/>
          <w:b/>
          <w:iCs/>
          <w:highlight w:val="cyan"/>
          <w:u w:val="single"/>
        </w:rPr>
        <w:t>explain away</w:t>
      </w:r>
      <w:r w:rsidRPr="00D724A3">
        <w:rPr>
          <w:rFonts w:eastAsia="Calibri"/>
          <w:u w:val="single"/>
        </w:rPr>
        <w:t xml:space="preserve"> the </w:t>
      </w:r>
      <w:r w:rsidRPr="005F3645">
        <w:rPr>
          <w:rFonts w:eastAsia="Calibri"/>
          <w:b/>
          <w:iCs/>
          <w:highlight w:val="cyan"/>
          <w:u w:val="single"/>
        </w:rPr>
        <w:t>democratic peace</w:t>
      </w:r>
      <w:r w:rsidRPr="00D724A3">
        <w:rPr>
          <w:rFonts w:eastAsia="Calibri"/>
          <w:sz w:val="12"/>
        </w:rPr>
        <w:t xml:space="preserve">, </w:t>
      </w:r>
      <w:r w:rsidRPr="005F3645">
        <w:rPr>
          <w:rFonts w:eastAsia="Calibri"/>
          <w:highlight w:val="cyan"/>
          <w:u w:val="single"/>
        </w:rPr>
        <w:t>it must be much more</w:t>
      </w:r>
      <w:r w:rsidRPr="00D724A3">
        <w:rPr>
          <w:rFonts w:eastAsia="Calibri"/>
          <w:u w:val="single"/>
        </w:rPr>
        <w:t xml:space="preserve"> </w:t>
      </w:r>
      <w:r w:rsidRPr="00D724A3">
        <w:rPr>
          <w:rFonts w:eastAsia="Calibri"/>
          <w:b/>
          <w:iCs/>
          <w:u w:val="single"/>
        </w:rPr>
        <w:t xml:space="preserve">strongly </w:t>
      </w:r>
      <w:r w:rsidRPr="005F3645">
        <w:rPr>
          <w:rFonts w:eastAsia="Calibri"/>
          <w:b/>
          <w:iCs/>
          <w:highlight w:val="cya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5F3645">
        <w:rPr>
          <w:rFonts w:eastAsia="Calibri"/>
          <w:highlight w:val="cyan"/>
          <w:u w:val="single"/>
        </w:rPr>
        <w:t>than</w:t>
      </w:r>
      <w:r w:rsidRPr="00D724A3">
        <w:rPr>
          <w:rFonts w:eastAsia="Calibri"/>
          <w:u w:val="single"/>
        </w:rPr>
        <w:t xml:space="preserve"> the </w:t>
      </w:r>
      <w:r w:rsidRPr="005F3645">
        <w:rPr>
          <w:rFonts w:eastAsia="Calibri"/>
          <w:b/>
          <w:iCs/>
          <w:highlight w:val="cyan"/>
          <w:u w:val="single"/>
        </w:rPr>
        <w:t>confounders</w:t>
      </w:r>
      <w:r w:rsidRPr="00D724A3">
        <w:rPr>
          <w:rFonts w:eastAsia="Calibri"/>
          <w:u w:val="single"/>
        </w:rPr>
        <w:t xml:space="preserve"> that have been </w:t>
      </w:r>
      <w:r w:rsidRPr="005F3645">
        <w:rPr>
          <w:rFonts w:eastAsia="Calibri"/>
          <w:b/>
          <w:iCs/>
          <w:highlight w:val="cya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62350097" w14:textId="77777777" w:rsidR="00017FC6" w:rsidRDefault="00017FC6" w:rsidP="00017FC6">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5F3645">
        <w:rPr>
          <w:rFonts w:eastAsia="Calibri"/>
          <w:highlight w:val="cyan"/>
          <w:u w:val="single"/>
        </w:rPr>
        <w:t>nonparametric</w:t>
      </w:r>
      <w:r w:rsidRPr="00D724A3">
        <w:rPr>
          <w:rFonts w:eastAsia="Calibri"/>
          <w:u w:val="single"/>
        </w:rPr>
        <w:t xml:space="preserve"> sensitivity </w:t>
      </w:r>
      <w:r w:rsidRPr="005F3645">
        <w:rPr>
          <w:rFonts w:eastAsia="Calibri"/>
          <w:highlight w:val="cyan"/>
          <w:u w:val="single"/>
        </w:rPr>
        <w:t xml:space="preserve">analyses </w:t>
      </w:r>
      <w:r w:rsidRPr="005F3645">
        <w:rPr>
          <w:rFonts w:eastAsia="Calibri"/>
          <w:b/>
          <w:iCs/>
          <w:highlight w:val="cyan"/>
          <w:u w:val="single"/>
        </w:rPr>
        <w:t>avoid modeling assumptions</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hence </w:t>
      </w:r>
      <w:r w:rsidRPr="005F3645">
        <w:rPr>
          <w:rFonts w:eastAsia="Calibri"/>
          <w:b/>
          <w:iCs/>
          <w:highlight w:val="cyan"/>
          <w:u w:val="single"/>
        </w:rPr>
        <w:t>offer a robust method</w:t>
      </w:r>
      <w:r w:rsidRPr="005F3645">
        <w:rPr>
          <w:rFonts w:eastAsia="Calibri"/>
          <w:highlight w:val="cyan"/>
          <w:u w:val="single"/>
        </w:rPr>
        <w:t xml:space="preserve"> to </w:t>
      </w:r>
      <w:r w:rsidRPr="005F3645">
        <w:rPr>
          <w:rFonts w:eastAsia="Calibri"/>
          <w:b/>
          <w:iCs/>
          <w:highlight w:val="cya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5F3645">
        <w:rPr>
          <w:rFonts w:eastAsia="Calibri"/>
          <w:b/>
          <w:iCs/>
          <w:highlight w:val="cyan"/>
          <w:u w:val="single"/>
        </w:rPr>
        <w:t>conclusions</w:t>
      </w:r>
      <w:r w:rsidRPr="00D724A3">
        <w:rPr>
          <w:rFonts w:eastAsia="Calibri"/>
          <w:sz w:val="12"/>
        </w:rPr>
        <w:t>.</w:t>
      </w:r>
    </w:p>
    <w:p w14:paraId="266479F2" w14:textId="77777777" w:rsidR="00017FC6" w:rsidRDefault="00017FC6" w:rsidP="00017FC6">
      <w:pPr>
        <w:pStyle w:val="Heading3"/>
      </w:pPr>
      <w:r>
        <w:t>2AC---Solvency---AT: Circumvention</w:t>
      </w:r>
    </w:p>
    <w:p w14:paraId="77A711A0" w14:textId="77777777" w:rsidR="00017FC6" w:rsidRDefault="00017FC6" w:rsidP="00017FC6">
      <w:pPr>
        <w:pStyle w:val="Heading3"/>
      </w:pPr>
      <w:r>
        <w:t>2AC---Solvency---AT: NLRB (Trump)</w:t>
      </w:r>
    </w:p>
    <w:p w14:paraId="5F5C29B9" w14:textId="77777777" w:rsidR="00017FC6" w:rsidRPr="005E6A1A" w:rsidRDefault="00017FC6" w:rsidP="00017FC6">
      <w:pPr>
        <w:pStyle w:val="Heading4"/>
      </w:pPr>
      <w:r>
        <w:t xml:space="preserve">Unions </w:t>
      </w:r>
      <w:r w:rsidRPr="00843A6A">
        <w:rPr>
          <w:u w:val="single"/>
        </w:rPr>
        <w:t>can cope</w:t>
      </w:r>
      <w:r>
        <w:t xml:space="preserve"> with the Trump administration. He can’t mess with the </w:t>
      </w:r>
      <w:r w:rsidRPr="00AC6A65">
        <w:rPr>
          <w:u w:val="single"/>
        </w:rPr>
        <w:t>most improtant</w:t>
      </w:r>
      <w:r>
        <w:t xml:space="preserve"> NLRB functions.</w:t>
      </w:r>
    </w:p>
    <w:p w14:paraId="6DB98F1F" w14:textId="77777777" w:rsidR="00017FC6" w:rsidRPr="005E6A1A" w:rsidRDefault="00017FC6" w:rsidP="00017FC6">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02B48E34" w14:textId="77777777" w:rsidR="00017FC6" w:rsidRPr="005E6A1A" w:rsidRDefault="00017FC6" w:rsidP="00017FC6">
      <w:pPr>
        <w:rPr>
          <w:sz w:val="16"/>
        </w:rPr>
      </w:pPr>
      <w:r w:rsidRPr="005E6A1A">
        <w:rPr>
          <w:sz w:val="16"/>
        </w:rPr>
        <w:t xml:space="preserve">No one knows what will happen to labor in the coming years </w:t>
      </w:r>
      <w:r w:rsidRPr="005E6A1A">
        <w:rPr>
          <w:u w:val="single"/>
        </w:rPr>
        <w:t xml:space="preserve">under the hostile </w:t>
      </w:r>
      <w:r w:rsidRPr="00E24227">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E24227">
        <w:rPr>
          <w:highlight w:val="cyan"/>
          <w:u w:val="single"/>
        </w:rPr>
        <w:t>might</w:t>
      </w:r>
      <w:r w:rsidRPr="005E6A1A">
        <w:rPr>
          <w:u w:val="single"/>
        </w:rPr>
        <w:t xml:space="preserve"> take further actions to </w:t>
      </w:r>
      <w:r w:rsidRPr="00E24227">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63C010C5" w14:textId="77777777" w:rsidR="00017FC6" w:rsidRPr="005E6A1A" w:rsidRDefault="00017FC6" w:rsidP="00017FC6">
      <w:pPr>
        <w:rPr>
          <w:sz w:val="16"/>
        </w:rPr>
      </w:pPr>
      <w:r w:rsidRPr="00E24227">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E24227">
        <w:rPr>
          <w:highlight w:val="cyan"/>
          <w:u w:val="single"/>
        </w:rPr>
        <w:t xml:space="preserve">there is </w:t>
      </w:r>
      <w:r w:rsidRPr="00E24227">
        <w:rPr>
          <w:b/>
          <w:iCs/>
          <w:highlight w:val="cyan"/>
          <w:u w:val="single"/>
          <w:bdr w:val="single" w:sz="8" w:space="0" w:color="auto"/>
        </w:rPr>
        <w:t>still</w:t>
      </w:r>
      <w:r w:rsidRPr="005E6A1A">
        <w:rPr>
          <w:u w:val="single"/>
        </w:rPr>
        <w:t xml:space="preserve"> a National Labor Relations agency </w:t>
      </w:r>
      <w:r w:rsidRPr="00E24227">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E24227">
        <w:rPr>
          <w:highlight w:val="cyan"/>
          <w:u w:val="single"/>
        </w:rPr>
        <w:t>regional attorneys</w:t>
      </w:r>
      <w:r w:rsidRPr="005E6A1A">
        <w:rPr>
          <w:u w:val="single"/>
        </w:rPr>
        <w:t xml:space="preserve"> and staff are still working, </w:t>
      </w:r>
      <w:r w:rsidRPr="00E24227">
        <w:rPr>
          <w:rStyle w:val="Emphasis"/>
          <w:highlight w:val="cyan"/>
        </w:rPr>
        <w:t>A</w:t>
      </w:r>
      <w:r w:rsidRPr="005E6A1A">
        <w:rPr>
          <w:u w:val="single"/>
        </w:rPr>
        <w:t xml:space="preserve">dministrative </w:t>
      </w:r>
      <w:r w:rsidRPr="00E24227">
        <w:rPr>
          <w:rStyle w:val="Emphasis"/>
          <w:highlight w:val="cyan"/>
        </w:rPr>
        <w:t>L</w:t>
      </w:r>
      <w:r w:rsidRPr="005E6A1A">
        <w:rPr>
          <w:u w:val="single"/>
        </w:rPr>
        <w:t xml:space="preserve">aw </w:t>
      </w:r>
      <w:r w:rsidRPr="00E24227">
        <w:rPr>
          <w:rStyle w:val="Emphasis"/>
          <w:highlight w:val="cyan"/>
        </w:rPr>
        <w:t>J</w:t>
      </w:r>
      <w:r w:rsidRPr="005E6A1A">
        <w:rPr>
          <w:u w:val="single"/>
        </w:rPr>
        <w:t>udge</w:t>
      </w:r>
      <w:r w:rsidRPr="00E24227">
        <w:rPr>
          <w:highlight w:val="cyan"/>
          <w:u w:val="single"/>
        </w:rPr>
        <w:t>s</w:t>
      </w:r>
      <w:r w:rsidRPr="005E6A1A">
        <w:rPr>
          <w:u w:val="single"/>
        </w:rPr>
        <w:t xml:space="preserve"> are still having hearings, </w:t>
      </w:r>
      <w:r w:rsidRPr="00E24227">
        <w:rPr>
          <w:highlight w:val="cyan"/>
          <w:u w:val="single"/>
        </w:rPr>
        <w:t>Regional Directors are</w:t>
      </w:r>
      <w:r w:rsidRPr="005E6A1A">
        <w:rPr>
          <w:u w:val="single"/>
        </w:rPr>
        <w:t xml:space="preserve"> still </w:t>
      </w:r>
      <w:r w:rsidRPr="00E24227">
        <w:rPr>
          <w:highlight w:val="cyan"/>
          <w:u w:val="single"/>
        </w:rPr>
        <w:t>issuing certifications</w:t>
      </w:r>
      <w:r w:rsidRPr="005E6A1A">
        <w:rPr>
          <w:sz w:val="16"/>
        </w:rPr>
        <w:t xml:space="preserve">. In this moment, what does that mean, what can we do, and what should we avoid? </w:t>
      </w:r>
    </w:p>
    <w:p w14:paraId="5A503207" w14:textId="77777777" w:rsidR="00017FC6" w:rsidRPr="005E6A1A" w:rsidRDefault="00017FC6" w:rsidP="00017FC6">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gotten dozens of Complaints issued, ALJ decisions rendered, Decisions &amp; Direction of Elections issued, Hearing Officer and Regional Director decisions delivered, and settlements entered into—</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E24227">
        <w:rPr>
          <w:highlight w:val="cyan"/>
          <w:u w:val="single"/>
        </w:rPr>
        <w:t>have worked under the</w:t>
      </w:r>
      <w:r w:rsidRPr="005E6A1A">
        <w:rPr>
          <w:u w:val="single"/>
        </w:rPr>
        <w:t xml:space="preserve"> status-quo </w:t>
      </w:r>
      <w:r w:rsidRPr="00E24227">
        <w:rPr>
          <w:b/>
          <w:iCs/>
          <w:highlight w:val="cyan"/>
          <w:u w:val="single"/>
          <w:bdr w:val="single" w:sz="8" w:space="0" w:color="auto"/>
        </w:rPr>
        <w:t>under-funded</w:t>
      </w:r>
      <w:r w:rsidRPr="00E24227">
        <w:rPr>
          <w:highlight w:val="cyan"/>
          <w:u w:val="single"/>
        </w:rPr>
        <w:t xml:space="preserve"> Board</w:t>
      </w:r>
      <w:r w:rsidRPr="0051214E">
        <w:rPr>
          <w:u w:val="single"/>
        </w:rPr>
        <w:t xml:space="preserve"> for years,</w:t>
      </w:r>
      <w:r w:rsidRPr="005E6A1A">
        <w:rPr>
          <w:u w:val="single"/>
        </w:rPr>
        <w:t xml:space="preserve"> </w:t>
      </w:r>
      <w:r w:rsidRPr="00E24227">
        <w:rPr>
          <w:highlight w:val="cyan"/>
          <w:u w:val="single"/>
        </w:rPr>
        <w:t>and</w:t>
      </w:r>
      <w:r w:rsidRPr="005E6A1A">
        <w:rPr>
          <w:u w:val="single"/>
        </w:rPr>
        <w:t xml:space="preserve"> under </w:t>
      </w:r>
      <w:r w:rsidRPr="00E24227">
        <w:rPr>
          <w:b/>
          <w:iCs/>
          <w:highlight w:val="cyan"/>
          <w:u w:val="single"/>
          <w:bdr w:val="single" w:sz="8" w:space="0" w:color="auto"/>
        </w:rPr>
        <w:t>hostile</w:t>
      </w:r>
      <w:r w:rsidRPr="005E6A1A">
        <w:rPr>
          <w:b/>
          <w:iCs/>
          <w:u w:val="single"/>
          <w:bdr w:val="single" w:sz="8" w:space="0" w:color="auto"/>
        </w:rPr>
        <w:t xml:space="preserve"> Republican </w:t>
      </w:r>
      <w:r w:rsidRPr="00E24227">
        <w:rPr>
          <w:b/>
          <w:iCs/>
          <w:highlight w:val="cyan"/>
          <w:u w:val="single"/>
          <w:bdr w:val="single" w:sz="8" w:space="0" w:color="auto"/>
        </w:rPr>
        <w:t>administration</w:t>
      </w:r>
      <w:r w:rsidRPr="005E6A1A">
        <w:rPr>
          <w:u w:val="single"/>
        </w:rPr>
        <w:t xml:space="preserve"> boards </w:t>
      </w:r>
      <w:r w:rsidRPr="00E24227">
        <w:rPr>
          <w:b/>
          <w:iCs/>
          <w:highlight w:val="cyan"/>
          <w:u w:val="single"/>
          <w:bdr w:val="single" w:sz="8" w:space="0" w:color="auto"/>
        </w:rPr>
        <w:t>before</w:t>
      </w:r>
      <w:r w:rsidRPr="005E6A1A">
        <w:rPr>
          <w:sz w:val="16"/>
        </w:rPr>
        <w:t xml:space="preserve">—we can mine that experience for strategies to employ today. </w:t>
      </w:r>
    </w:p>
    <w:p w14:paraId="519C2CEE" w14:textId="77777777" w:rsidR="00017FC6" w:rsidRPr="005E6A1A" w:rsidRDefault="00017FC6" w:rsidP="00017FC6">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6F747FFF" w14:textId="77777777" w:rsidR="00017FC6" w:rsidRPr="005E6A1A" w:rsidRDefault="00017FC6" w:rsidP="00017FC6">
      <w:pPr>
        <w:rPr>
          <w:sz w:val="16"/>
        </w:rPr>
      </w:pPr>
      <w:r w:rsidRPr="005E6A1A">
        <w:rPr>
          <w:sz w:val="16"/>
        </w:rPr>
        <w:t>What Does No Board Mean for Forming a Union?</w:t>
      </w:r>
    </w:p>
    <w:p w14:paraId="5C5F7AEB" w14:textId="2EEB426A" w:rsidR="00017FC6" w:rsidRPr="00017FC6" w:rsidRDefault="00017FC6" w:rsidP="00017FC6">
      <w:pPr>
        <w:rPr>
          <w:u w:val="single"/>
        </w:rPr>
      </w:pPr>
      <w:r w:rsidRPr="005E6A1A">
        <w:rPr>
          <w:sz w:val="16"/>
        </w:rPr>
        <w:t xml:space="preserve">One piece of good news is that </w:t>
      </w:r>
      <w:r w:rsidRPr="005E6A1A">
        <w:rPr>
          <w:u w:val="single"/>
        </w:rPr>
        <w:t xml:space="preserve">the </w:t>
      </w:r>
      <w:r w:rsidRPr="00E24227">
        <w:rPr>
          <w:b/>
          <w:iCs/>
          <w:highlight w:val="cyan"/>
          <w:u w:val="single"/>
          <w:bdr w:val="single" w:sz="8" w:space="0" w:color="auto"/>
        </w:rPr>
        <w:t>expedited rules</w:t>
      </w:r>
      <w:r w:rsidRPr="005E6A1A">
        <w:rPr>
          <w:u w:val="single"/>
        </w:rPr>
        <w:t xml:space="preserve"> for representation proceedings </w:t>
      </w:r>
      <w:r w:rsidRPr="00E24227">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E24227">
        <w:rPr>
          <w:highlight w:val="cyan"/>
          <w:u w:val="single"/>
        </w:rPr>
        <w:t>it cannot be undone except by</w:t>
      </w:r>
      <w:r w:rsidRPr="005E6A1A">
        <w:rPr>
          <w:u w:val="single"/>
        </w:rPr>
        <w:t xml:space="preserve"> future </w:t>
      </w:r>
      <w:r w:rsidRPr="00E24227">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example under the old rules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r w:rsidRPr="00E24227">
        <w:rPr>
          <w:highlight w:val="cyan"/>
          <w:u w:val="single"/>
        </w:rPr>
        <w:t xml:space="preserve">the majority of issues are now </w:t>
      </w:r>
      <w:r w:rsidRPr="00E24227">
        <w:rPr>
          <w:b/>
          <w:iCs/>
          <w:highlight w:val="cyan"/>
          <w:u w:val="single"/>
          <w:bdr w:val="single" w:sz="8" w:space="0" w:color="auto"/>
        </w:rPr>
        <w:t>resolved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55FB6409" w14:textId="77777777" w:rsidR="00017FC6" w:rsidRDefault="00017FC6" w:rsidP="00017FC6">
      <w:pPr>
        <w:pStyle w:val="Heading2"/>
      </w:pPr>
      <w:r>
        <w:t>Corporatism</w:t>
      </w:r>
    </w:p>
    <w:p w14:paraId="28397EDE" w14:textId="77777777" w:rsidR="00017FC6" w:rsidRDefault="00017FC6" w:rsidP="00017FC6">
      <w:pPr>
        <w:pStyle w:val="Heading3"/>
      </w:pPr>
      <w:r>
        <w:t>2AC---AGI---!</w:t>
      </w:r>
    </w:p>
    <w:p w14:paraId="40C4DD12" w14:textId="77777777" w:rsidR="00017FC6" w:rsidRDefault="00017FC6" w:rsidP="00017FC6">
      <w:pPr>
        <w:pStyle w:val="Heading3"/>
      </w:pPr>
      <w:r>
        <w:t>2AC---Arms Racing---!</w:t>
      </w:r>
    </w:p>
    <w:p w14:paraId="5B61CDE2" w14:textId="77777777" w:rsidR="00017FC6" w:rsidRDefault="00017FC6" w:rsidP="00017FC6">
      <w:pPr>
        <w:pStyle w:val="Heading3"/>
      </w:pPr>
      <w:r>
        <w:t>2AC---Warming---!</w:t>
      </w:r>
    </w:p>
    <w:p w14:paraId="522448D8" w14:textId="77777777" w:rsidR="00017FC6" w:rsidRDefault="00017FC6" w:rsidP="00017FC6">
      <w:pPr>
        <w:pStyle w:val="Heading3"/>
      </w:pPr>
      <w:r>
        <w:t>No follow on</w:t>
      </w:r>
    </w:p>
    <w:p w14:paraId="2EEDDA38" w14:textId="77777777" w:rsidR="00017FC6" w:rsidRDefault="00017FC6" w:rsidP="00017FC6">
      <w:pPr>
        <w:pStyle w:val="Heading3"/>
      </w:pPr>
      <w:r>
        <w:t>Profit motives</w:t>
      </w:r>
    </w:p>
    <w:p w14:paraId="75D968FD" w14:textId="77777777" w:rsidR="00017FC6" w:rsidRDefault="00017FC6" w:rsidP="00017FC6">
      <w:pPr>
        <w:pStyle w:val="Heading3"/>
      </w:pPr>
      <w:r>
        <w:t>No e tech impact</w:t>
      </w:r>
    </w:p>
    <w:p w14:paraId="309D992A" w14:textId="77777777" w:rsidR="00017FC6" w:rsidRDefault="00017FC6" w:rsidP="00017FC6">
      <w:pPr>
        <w:pStyle w:val="Heading3"/>
      </w:pPr>
      <w:r>
        <w:t>No warming</w:t>
      </w:r>
    </w:p>
    <w:p w14:paraId="7135D0CB" w14:textId="125F9FB9" w:rsidR="00017FC6" w:rsidRPr="00214477" w:rsidRDefault="00017FC6" w:rsidP="00017FC6">
      <w:pPr>
        <w:pStyle w:val="Heading3"/>
      </w:pPr>
      <w:r>
        <w:t>No arms race</w:t>
      </w:r>
    </w:p>
    <w:p w14:paraId="3897DE6D" w14:textId="77777777" w:rsidR="00017FC6" w:rsidRDefault="00017FC6" w:rsidP="00017FC6">
      <w:pPr>
        <w:pStyle w:val="Heading2"/>
      </w:pPr>
      <w:r>
        <w:t>OFF</w:t>
      </w:r>
    </w:p>
    <w:p w14:paraId="353CDDFB" w14:textId="77777777" w:rsidR="00017FC6" w:rsidRDefault="00017FC6" w:rsidP="00017FC6">
      <w:pPr>
        <w:pStyle w:val="Heading3"/>
      </w:pPr>
      <w:r>
        <w:t>2AC—T CBR</w:t>
      </w:r>
    </w:p>
    <w:p w14:paraId="1616F95A" w14:textId="77777777" w:rsidR="00017FC6" w:rsidRDefault="00017FC6" w:rsidP="00017FC6">
      <w:pPr>
        <w:pStyle w:val="Heading4"/>
      </w:pPr>
      <w:r>
        <w:t>2---</w:t>
      </w:r>
      <w:r w:rsidRPr="00D110BC">
        <w:t xml:space="preserve"> </w:t>
      </w:r>
      <w:r>
        <w:t>Collective bargaining is the process used to negotiate terms of employment</w:t>
      </w:r>
    </w:p>
    <w:p w14:paraId="0A689DFB" w14:textId="77777777" w:rsidR="00017FC6" w:rsidRDefault="00017FC6" w:rsidP="00017FC6">
      <w:r w:rsidRPr="00B14D28">
        <w:rPr>
          <w:rStyle w:val="Style13ptBold"/>
        </w:rPr>
        <w:t>AFL CIO, No Date</w:t>
      </w:r>
      <w:r>
        <w:t xml:space="preserve"> (</w:t>
      </w:r>
      <w:r w:rsidRPr="00B14D28">
        <w:t xml:space="preserve"> "Collective Bargaining", No Publication, </w:t>
      </w:r>
      <w:hyperlink r:id="rId5" w:history="1">
        <w:r w:rsidRPr="003A0976">
          <w:rPr>
            <w:rStyle w:val="Hyperlink"/>
          </w:rPr>
          <w:t>https://aflcio.org/what-unions-do/empower-workers/collective-bargaining</w:t>
        </w:r>
      </w:hyperlink>
      <w:r>
        <w:t xml:space="preserve">, DoA 5/31/2025, DVOG) </w:t>
      </w:r>
    </w:p>
    <w:p w14:paraId="6A816712" w14:textId="77777777" w:rsidR="00017FC6" w:rsidRPr="00711946" w:rsidRDefault="00017FC6" w:rsidP="00017FC6">
      <w:r w:rsidRPr="00D110BC">
        <w:rPr>
          <w:b/>
          <w:bCs/>
          <w:highlight w:val="cyan"/>
          <w:u w:val="single"/>
        </w:rPr>
        <w:t>Collective bargaining is the process in which working people, through their unions, negotiate contracts with their employers to determine their terms of employment</w:t>
      </w:r>
      <w:r w:rsidRPr="00D110BC">
        <w:rPr>
          <w:highlight w:val="cyan"/>
        </w:rPr>
        <w:t>,</w:t>
      </w:r>
      <w:r w:rsidRPr="00711946">
        <w:t xml:space="preserve">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015C02EC" w14:textId="77777777" w:rsidR="00017FC6" w:rsidRPr="00711946" w:rsidRDefault="00017FC6" w:rsidP="00017FC6">
      <w:r w:rsidRPr="00711946">
        <w:rPr>
          <w:b/>
          <w:bCs/>
          <w:u w:val="single"/>
        </w:rPr>
        <w:t xml:space="preserve">In the United States, some three-quarters of private-sector workers and two-thirds of public employees have the right to collective bargaining. This right came to U.S. workers through a series of laws. The Railway Labor Act granted collective bargaining to railroad workers in 1926 and now covers many transportation workers, such as those in airlines. In 1935, </w:t>
      </w:r>
      <w:r w:rsidRPr="00D110BC">
        <w:rPr>
          <w:b/>
          <w:bCs/>
          <w:highlight w:val="cyan"/>
          <w:u w:val="single"/>
        </w:rPr>
        <w:t>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19671833" w14:textId="77777777" w:rsidR="00017FC6" w:rsidRDefault="00017FC6" w:rsidP="00017FC6">
      <w:pPr>
        <w:pStyle w:val="Heading3"/>
      </w:pPr>
      <w:r>
        <w:t>2AC--- K</w:t>
      </w:r>
    </w:p>
    <w:p w14:paraId="7C9AD3DE" w14:textId="77777777" w:rsidR="00017FC6" w:rsidRPr="00AB5576" w:rsidRDefault="00017FC6" w:rsidP="00017FC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5ABEE016" w14:textId="77777777" w:rsidR="00017FC6" w:rsidRDefault="00017FC6" w:rsidP="00017FC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7A79052" w14:textId="77777777" w:rsidR="00017FC6" w:rsidRPr="00AB5576" w:rsidRDefault="00017FC6" w:rsidP="00017FC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22587BF2" w14:textId="77777777" w:rsidR="00017FC6" w:rsidRPr="00AB5576" w:rsidRDefault="00017FC6" w:rsidP="00017FC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797CACE" w14:textId="77777777" w:rsidR="00017FC6" w:rsidRPr="00AB5576" w:rsidRDefault="00017FC6" w:rsidP="00017FC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54C1D26" w14:textId="77777777" w:rsidR="00017FC6" w:rsidRPr="006C72B2" w:rsidRDefault="00017FC6" w:rsidP="00017FC6">
      <w:pPr>
        <w:rPr>
          <w:sz w:val="14"/>
        </w:rPr>
      </w:pPr>
      <w:r w:rsidRPr="006C72B2">
        <w:rPr>
          <w:sz w:val="14"/>
        </w:rPr>
        <w:t xml:space="preserve">But much contestation instead </w:t>
      </w:r>
      <w:r w:rsidRPr="006C72B2">
        <w:rPr>
          <w:rStyle w:val="StyleUnderline"/>
        </w:rPr>
        <w:t>involves efforts by subaltern</w:t>
      </w:r>
      <w:r w:rsidRPr="006C72B2">
        <w:rPr>
          <w:sz w:val="14"/>
        </w:rPr>
        <w:t xml:space="preserve"> semifree or unfree </w:t>
      </w:r>
      <w:r w:rsidRPr="006C72B2">
        <w:rPr>
          <w:rStyle w:val="StyleUnderline"/>
        </w:rPr>
        <w:t xml:space="preserve">groups to mobilize </w:t>
      </w:r>
      <w:r w:rsidRPr="006C72B2">
        <w:rPr>
          <w:rStyle w:val="Emphasis"/>
        </w:rPr>
        <w:t>liberal legal principles</w:t>
      </w:r>
      <w:r w:rsidRPr="006C72B2">
        <w:rPr>
          <w:sz w:val="14"/>
        </w:rPr>
        <w:t xml:space="preserve"> of equal treatment </w:t>
      </w:r>
      <w:r w:rsidRPr="006C72B2">
        <w:rPr>
          <w:rStyle w:val="StyleUnderline"/>
        </w:rPr>
        <w:t xml:space="preserve">to </w:t>
      </w:r>
      <w:r w:rsidRPr="006C72B2">
        <w:rPr>
          <w:rStyle w:val="Emphasis"/>
        </w:rPr>
        <w:t>challenge</w:t>
      </w:r>
      <w:r w:rsidRPr="006C72B2">
        <w:rPr>
          <w:rStyle w:val="StyleUnderline"/>
        </w:rPr>
        <w:t xml:space="preserve"> the overtly repressive forms of institutionalized social control and domination in various zones of society</w:t>
      </w:r>
      <w:r w:rsidRPr="006C72B2">
        <w:rPr>
          <w:sz w:val="14"/>
        </w:rPr>
        <w:t xml:space="preserve">, thus </w:t>
      </w:r>
      <w:r w:rsidRPr="006C72B2">
        <w:rPr>
          <w:rStyle w:val="StyleUnderline"/>
        </w:rPr>
        <w:t xml:space="preserve">endeavoring to </w:t>
      </w:r>
      <w:r w:rsidRPr="006C72B2">
        <w:rPr>
          <w:rStyle w:val="Emphasis"/>
        </w:rPr>
        <w:t>expand</w:t>
      </w:r>
      <w:r w:rsidRPr="006C72B2">
        <w:rPr>
          <w:rStyle w:val="StyleUnderline"/>
        </w:rPr>
        <w:t xml:space="preserve"> the promises of </w:t>
      </w:r>
      <w:r w:rsidRPr="006C72B2">
        <w:rPr>
          <w:rStyle w:val="Emphasis"/>
        </w:rPr>
        <w:t>liberal legal equality</w:t>
      </w:r>
      <w:r w:rsidRPr="006C72B2">
        <w:rPr>
          <w:rStyle w:val="StyleUnderline"/>
        </w:rPr>
        <w:t xml:space="preserve"> to historically marginalized subjects and illiberally governed institutional spaces</w:t>
      </w:r>
      <w:r w:rsidRPr="006C72B2">
        <w:rPr>
          <w:sz w:val="14"/>
        </w:rPr>
        <w:t xml:space="preserve">. The history of </w:t>
      </w:r>
      <w:r w:rsidRPr="006C72B2">
        <w:rPr>
          <w:rStyle w:val="Emphasis"/>
          <w:highlight w:val="cyan"/>
        </w:rPr>
        <w:t>workers’ class struggles</w:t>
      </w:r>
      <w:r w:rsidRPr="006C72B2">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6C72B2">
        <w:rPr>
          <w:rStyle w:val="StyleUnderline"/>
        </w:rPr>
        <w:t>routinely take this more ambitious</w:t>
      </w:r>
      <w:r w:rsidRPr="006C72B2">
        <w:rPr>
          <w:sz w:val="14"/>
        </w:rPr>
        <w:t xml:space="preserve">, </w:t>
      </w:r>
      <w:r w:rsidRPr="006C72B2">
        <w:rPr>
          <w:rStyle w:val="StyleUnderline"/>
          <w:highlight w:val="cyan"/>
        </w:rPr>
        <w:t xml:space="preserve">systematically </w:t>
      </w:r>
      <w:r w:rsidRPr="006C72B2">
        <w:rPr>
          <w:rStyle w:val="Emphasis"/>
          <w:highlight w:val="cyan"/>
        </w:rPr>
        <w:t>reform-oriented</w:t>
      </w:r>
      <w:r w:rsidRPr="006C72B2">
        <w:rPr>
          <w:rStyle w:val="StyleUnderline"/>
          <w:highlight w:val="cyan"/>
        </w:rPr>
        <w:t xml:space="preserve"> character</w:t>
      </w:r>
      <w:r w:rsidRPr="006C72B2">
        <w:rPr>
          <w:sz w:val="14"/>
        </w:rPr>
        <w:t xml:space="preserve"> as well (Smith 1997). For example, </w:t>
      </w:r>
      <w:r w:rsidRPr="006C72B2">
        <w:rPr>
          <w:rStyle w:val="StyleUnderline"/>
        </w:rPr>
        <w:t xml:space="preserve">liberal equality principles have provided </w:t>
      </w:r>
      <w:r w:rsidRPr="006C72B2">
        <w:rPr>
          <w:rStyle w:val="Emphasis"/>
        </w:rPr>
        <w:t>useful</w:t>
      </w:r>
      <w:r w:rsidRPr="006C72B2">
        <w:rPr>
          <w:rStyle w:val="StyleUnderline"/>
        </w:rPr>
        <w:t xml:space="preserve"> if </w:t>
      </w:r>
      <w:r w:rsidRPr="006C72B2">
        <w:rPr>
          <w:rStyle w:val="Emphasis"/>
        </w:rPr>
        <w:t>limited</w:t>
      </w:r>
      <w:r w:rsidRPr="006C72B2">
        <w:rPr>
          <w:rStyle w:val="StyleUnderline"/>
        </w:rPr>
        <w:t xml:space="preserve"> resources for challenges to de facto as well as de jure </w:t>
      </w:r>
      <w:r w:rsidRPr="006C72B2">
        <w:rPr>
          <w:rStyle w:val="Emphasis"/>
        </w:rPr>
        <w:t>racial segregation</w:t>
      </w:r>
      <w:r w:rsidRPr="006C72B2">
        <w:rPr>
          <w:sz w:val="14"/>
        </w:rPr>
        <w:t xml:space="preserve"> in public and workplace institutions </w:t>
      </w:r>
      <w:r w:rsidRPr="006C72B2">
        <w:rPr>
          <w:rStyle w:val="StyleUnderline"/>
        </w:rPr>
        <w:t xml:space="preserve">as well as racially targeted </w:t>
      </w:r>
      <w:r w:rsidRPr="006C72B2">
        <w:rPr>
          <w:rStyle w:val="Emphasis"/>
        </w:rPr>
        <w:t>police violence</w:t>
      </w:r>
      <w:r w:rsidRPr="006C72B2">
        <w:rPr>
          <w:sz w:val="14"/>
        </w:rPr>
        <w:t xml:space="preserve">—a classic manifestation of repressive law—over the last century, </w:t>
      </w:r>
      <w:r w:rsidRPr="006C72B2">
        <w:rPr>
          <w:rStyle w:val="StyleUnderline"/>
        </w:rPr>
        <w:t>from the</w:t>
      </w:r>
      <w:r w:rsidRPr="006C72B2">
        <w:rPr>
          <w:sz w:val="14"/>
        </w:rPr>
        <w:t xml:space="preserve"> early </w:t>
      </w:r>
      <w:r w:rsidRPr="006C72B2">
        <w:rPr>
          <w:rStyle w:val="Emphasis"/>
        </w:rPr>
        <w:t>NAACP</w:t>
      </w:r>
      <w:r w:rsidRPr="006C72B2">
        <w:rPr>
          <w:sz w:val="14"/>
        </w:rPr>
        <w:t xml:space="preserve"> </w:t>
      </w:r>
      <w:r w:rsidRPr="006C72B2">
        <w:rPr>
          <w:rStyle w:val="StyleUnderline"/>
        </w:rPr>
        <w:t>through</w:t>
      </w:r>
      <w:r w:rsidRPr="006C72B2">
        <w:rPr>
          <w:sz w:val="14"/>
        </w:rPr>
        <w:t xml:space="preserve"> the </w:t>
      </w:r>
      <w:r w:rsidRPr="006C72B2">
        <w:rPr>
          <w:rStyle w:val="Emphasis"/>
        </w:rPr>
        <w:t>B</w:t>
      </w:r>
      <w:r w:rsidRPr="006C72B2">
        <w:rPr>
          <w:sz w:val="14"/>
        </w:rPr>
        <w:t xml:space="preserve">lack </w:t>
      </w:r>
      <w:r w:rsidRPr="006C72B2">
        <w:rPr>
          <w:rStyle w:val="Emphasis"/>
        </w:rPr>
        <w:t>L</w:t>
      </w:r>
      <w:r w:rsidRPr="006C72B2">
        <w:rPr>
          <w:sz w:val="14"/>
        </w:rPr>
        <w:t xml:space="preserve">ives </w:t>
      </w:r>
      <w:r w:rsidRPr="006C72B2">
        <w:rPr>
          <w:rStyle w:val="Emphasis"/>
        </w:rPr>
        <w:t>M</w:t>
      </w:r>
      <w:r w:rsidRPr="006C72B2">
        <w:rPr>
          <w:sz w:val="14"/>
        </w:rPr>
        <w:t xml:space="preserve">atter movement (Francis 2014; see also Epp 2010). Similarly, the </w:t>
      </w:r>
      <w:r w:rsidRPr="006C72B2">
        <w:rPr>
          <w:rStyle w:val="StyleUnderline"/>
        </w:rPr>
        <w:t>appeals to</w:t>
      </w:r>
      <w:r w:rsidRPr="006C72B2">
        <w:rPr>
          <w:sz w:val="14"/>
        </w:rPr>
        <w:t xml:space="preserve"> liberal principles of equal </w:t>
      </w:r>
      <w:r w:rsidRPr="006C72B2">
        <w:rPr>
          <w:rStyle w:val="StyleUnderline"/>
        </w:rPr>
        <w:t>rights provided</w:t>
      </w:r>
      <w:r w:rsidRPr="006C72B2">
        <w:rPr>
          <w:sz w:val="14"/>
        </w:rPr>
        <w:t xml:space="preserve"> unfairly compensated </w:t>
      </w:r>
      <w:r w:rsidRPr="006C72B2">
        <w:rPr>
          <w:rStyle w:val="StyleUnderline"/>
        </w:rPr>
        <w:t>women in gender-segregated occupations grounds for</w:t>
      </w:r>
      <w:r w:rsidRPr="006C72B2">
        <w:rPr>
          <w:sz w:val="14"/>
        </w:rPr>
        <w:t xml:space="preserve"> potentially </w:t>
      </w:r>
      <w:r w:rsidRPr="006C72B2">
        <w:rPr>
          <w:rStyle w:val="StyleUnderline"/>
        </w:rPr>
        <w:t xml:space="preserve">transformative challenges in the </w:t>
      </w:r>
      <w:r w:rsidRPr="006C72B2">
        <w:rPr>
          <w:rStyle w:val="Emphasis"/>
        </w:rPr>
        <w:t>wage-equity movement</w:t>
      </w:r>
      <w:r w:rsidRPr="006C72B2">
        <w:rPr>
          <w:sz w:val="14"/>
        </w:rPr>
        <w:t xml:space="preserve"> during the 1970s and 1980s (McCann 1994). </w:t>
      </w:r>
      <w:r w:rsidRPr="006C72B2">
        <w:rPr>
          <w:rStyle w:val="StyleUnderline"/>
        </w:rPr>
        <w:t xml:space="preserve">Efforts to expand and fortify rights for victims of </w:t>
      </w:r>
      <w:r w:rsidRPr="006C72B2">
        <w:rPr>
          <w:rStyle w:val="Emphasis"/>
        </w:rPr>
        <w:t>domestic violence</w:t>
      </w:r>
      <w:r w:rsidRPr="006C72B2">
        <w:rPr>
          <w:rStyle w:val="StyleUnderline"/>
        </w:rPr>
        <w:t xml:space="preserve"> fit the tradition of activism as well</w:t>
      </w:r>
      <w:r w:rsidRPr="006C72B2">
        <w:rPr>
          <w:sz w:val="14"/>
        </w:rPr>
        <w:t xml:space="preserve"> (A.-M. Marshall 2016; Merry 2000, 2003). Finally, our historical story about how unfree, noncitizen </w:t>
      </w:r>
      <w:r w:rsidRPr="006C72B2">
        <w:rPr>
          <w:rStyle w:val="Emphasis"/>
        </w:rPr>
        <w:t>Filipino nationals</w:t>
      </w:r>
      <w:r w:rsidRPr="006C72B2">
        <w:rPr>
          <w:rStyle w:val="StyleUnderline"/>
        </w:rPr>
        <w:t xml:space="preserve"> struggled to expand</w:t>
      </w:r>
      <w:r w:rsidRPr="006C72B2">
        <w:rPr>
          <w:sz w:val="14"/>
        </w:rPr>
        <w:t xml:space="preserve"> basic equal-protection </w:t>
      </w:r>
      <w:r w:rsidRPr="006C72B2">
        <w:rPr>
          <w:rStyle w:val="StyleUnderline"/>
        </w:rPr>
        <w:t>rights and to challenge multiple manifestations of repressive law at and beyond work</w:t>
      </w:r>
      <w:r w:rsidRPr="006C72B2">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4070C40" w14:textId="77777777" w:rsidR="00017FC6" w:rsidRPr="00AB5576" w:rsidRDefault="00017FC6" w:rsidP="00017FC6">
      <w:pPr>
        <w:rPr>
          <w:sz w:val="14"/>
        </w:rPr>
      </w:pPr>
      <w:r w:rsidRPr="006C72B2">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6C72B2">
        <w:rPr>
          <w:rStyle w:val="StyleUnderline"/>
        </w:rPr>
        <w:t>legal mobilization</w:t>
      </w:r>
      <w:r w:rsidRPr="006C72B2">
        <w:rPr>
          <w:sz w:val="14"/>
        </w:rPr>
        <w:t xml:space="preserve"> in practice </w:t>
      </w:r>
      <w:r w:rsidRPr="006C72B2">
        <w:rPr>
          <w:rStyle w:val="Emphasis"/>
        </w:rPr>
        <w:t>does not require</w:t>
      </w:r>
      <w:r w:rsidRPr="006C72B2">
        <w:rPr>
          <w:rStyle w:val="StyleUnderline"/>
        </w:rPr>
        <w:t xml:space="preserve"> subaltern groups to </w:t>
      </w:r>
      <w:r w:rsidRPr="006C72B2">
        <w:rPr>
          <w:rStyle w:val="Emphasis"/>
        </w:rPr>
        <w:t>completely accept</w:t>
      </w:r>
      <w:r w:rsidRPr="006C72B2">
        <w:rPr>
          <w:rStyle w:val="StyleUnderline"/>
        </w:rPr>
        <w:t xml:space="preserve"> prevailing liberal</w:t>
      </w:r>
      <w:r w:rsidRPr="006C72B2">
        <w:rPr>
          <w:sz w:val="14"/>
        </w:rPr>
        <w:t xml:space="preserve">, </w:t>
      </w:r>
      <w:r w:rsidRPr="006C72B2">
        <w:rPr>
          <w:rStyle w:val="StyleUnderline"/>
        </w:rPr>
        <w:t>process-based legal norms sustaining hierarchical order</w:t>
      </w:r>
      <w:r w:rsidRPr="006C72B2">
        <w:rPr>
          <w:sz w:val="14"/>
        </w:rPr>
        <w:t xml:space="preserve">. After all, </w:t>
      </w:r>
      <w:r w:rsidRPr="006C72B2">
        <w:rPr>
          <w:rStyle w:val="StyleUnderline"/>
        </w:rPr>
        <w:t xml:space="preserve">moderate claims that may be resonant at </w:t>
      </w:r>
      <w:r w:rsidRPr="006C72B2">
        <w:rPr>
          <w:rStyle w:val="Emphasis"/>
        </w:rPr>
        <w:t>one</w:t>
      </w:r>
      <w:r w:rsidRPr="006C72B2">
        <w:rPr>
          <w:rStyle w:val="StyleUnderline"/>
        </w:rPr>
        <w:t xml:space="preserve"> moment can become more </w:t>
      </w:r>
      <w:r w:rsidRPr="006C72B2">
        <w:rPr>
          <w:rStyle w:val="Emphasis"/>
        </w:rPr>
        <w:t>radical</w:t>
      </w:r>
      <w:r w:rsidRPr="006C72B2">
        <w:rPr>
          <w:rStyle w:val="StyleUnderline"/>
        </w:rPr>
        <w:t xml:space="preserve"> and potentially </w:t>
      </w:r>
      <w:r w:rsidRPr="006C72B2">
        <w:rPr>
          <w:rStyle w:val="Emphasis"/>
        </w:rPr>
        <w:t>transformative</w:t>
      </w:r>
      <w:r w:rsidRPr="006C72B2">
        <w:rPr>
          <w:rStyle w:val="StyleUnderline"/>
        </w:rPr>
        <w:t xml:space="preserve"> at </w:t>
      </w:r>
      <w:r w:rsidRPr="006C72B2">
        <w:rPr>
          <w:rStyle w:val="Emphasis"/>
        </w:rPr>
        <w:t>another</w:t>
      </w:r>
      <w:r w:rsidRPr="006C72B2">
        <w:rPr>
          <w:rStyle w:val="StyleUnderline"/>
        </w:rPr>
        <w:t xml:space="preserve"> juncture</w:t>
      </w:r>
      <w:r w:rsidRPr="006C72B2">
        <w:rPr>
          <w:sz w:val="14"/>
        </w:rPr>
        <w:t xml:space="preserve">, </w:t>
      </w:r>
      <w:r w:rsidRPr="006C72B2">
        <w:rPr>
          <w:rStyle w:val="StyleUnderline"/>
        </w:rPr>
        <w:t xml:space="preserve">and </w:t>
      </w:r>
      <w:r w:rsidRPr="006C72B2">
        <w:rPr>
          <w:rStyle w:val="Emphasis"/>
        </w:rPr>
        <w:t>vice versa</w:t>
      </w:r>
      <w:r w:rsidRPr="006C72B2">
        <w:rPr>
          <w:sz w:val="14"/>
        </w:rPr>
        <w:t xml:space="preserve">. </w:t>
      </w:r>
      <w:r w:rsidRPr="006C72B2">
        <w:rPr>
          <w:rStyle w:val="StyleUnderline"/>
        </w:rPr>
        <w:t>This</w:t>
      </w:r>
      <w:r w:rsidRPr="006C72B2">
        <w:rPr>
          <w:sz w:val="14"/>
        </w:rPr>
        <w:t xml:space="preserve"> was E. P. Thompson’s core theoretical point. And it </w:t>
      </w:r>
      <w:r w:rsidRPr="006C72B2">
        <w:rPr>
          <w:rStyle w:val="StyleUnderline"/>
        </w:rPr>
        <w:t>has been illustrated by</w:t>
      </w:r>
      <w:r w:rsidRPr="006C72B2">
        <w:rPr>
          <w:sz w:val="14"/>
        </w:rPr>
        <w:t xml:space="preserve"> our historical narrative regarding both </w:t>
      </w:r>
      <w:r w:rsidRPr="006C72B2">
        <w:rPr>
          <w:rStyle w:val="StyleUnderline"/>
        </w:rPr>
        <w:t xml:space="preserve">generations of </w:t>
      </w:r>
      <w:r w:rsidRPr="006C72B2">
        <w:rPr>
          <w:rStyle w:val="Emphasis"/>
        </w:rPr>
        <w:t>Filipino labor activists</w:t>
      </w:r>
      <w:r w:rsidRPr="006C72B2">
        <w:rPr>
          <w:rStyle w:val="StyleUnderline"/>
        </w:rPr>
        <w:t xml:space="preserve"> who </w:t>
      </w:r>
      <w:r w:rsidRPr="006C72B2">
        <w:rPr>
          <w:rStyle w:val="Emphasis"/>
        </w:rPr>
        <w:t>persistently mobilized</w:t>
      </w:r>
      <w:r w:rsidRPr="006C72B2">
        <w:rPr>
          <w:rStyle w:val="StyleUnderline"/>
        </w:rPr>
        <w:t xml:space="preserve"> conventional rights for reconstructive purposes and </w:t>
      </w:r>
      <w:r w:rsidRPr="006C72B2">
        <w:rPr>
          <w:rStyle w:val="Emphasis"/>
        </w:rPr>
        <w:t>reconfigured</w:t>
      </w:r>
      <w:r w:rsidRPr="006C72B2">
        <w:rPr>
          <w:rStyle w:val="StyleUnderline"/>
        </w:rPr>
        <w:t xml:space="preserve"> familiar rights into new</w:t>
      </w:r>
      <w:r w:rsidRPr="006C72B2">
        <w:rPr>
          <w:sz w:val="14"/>
        </w:rPr>
        <w:t xml:space="preserve">, </w:t>
      </w:r>
      <w:r w:rsidRPr="006C72B2">
        <w:rPr>
          <w:rStyle w:val="StyleUnderline"/>
        </w:rPr>
        <w:t>substantively radical visions for action</w:t>
      </w:r>
      <w:r w:rsidRPr="006C72B2">
        <w:rPr>
          <w:sz w:val="14"/>
        </w:rPr>
        <w:t xml:space="preserve">. Indeed, previous pages have shown that </w:t>
      </w:r>
      <w:r w:rsidRPr="006C72B2">
        <w:rPr>
          <w:rStyle w:val="StyleUnderline"/>
        </w:rPr>
        <w:t>struggles on behalf of transformative rights claims</w:t>
      </w:r>
      <w:r w:rsidRPr="006C72B2">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C72B2">
        <w:rPr>
          <w:rStyle w:val="Emphasis"/>
        </w:rPr>
        <w:t>contest</w:t>
      </w:r>
      <w:r w:rsidRPr="006C72B2">
        <w:rPr>
          <w:rStyle w:val="StyleUnderline"/>
        </w:rPr>
        <w:t xml:space="preserve"> the </w:t>
      </w:r>
      <w:r w:rsidRPr="006C72B2">
        <w:rPr>
          <w:rStyle w:val="Emphasis"/>
        </w:rPr>
        <w:t>proprietarian</w:t>
      </w:r>
      <w:r w:rsidRPr="006C72B2">
        <w:rPr>
          <w:sz w:val="14"/>
        </w:rPr>
        <w:t xml:space="preserve">, </w:t>
      </w:r>
      <w:r w:rsidRPr="006C72B2">
        <w:rPr>
          <w:rStyle w:val="Emphasis"/>
        </w:rPr>
        <w:t>profit-based principles</w:t>
      </w:r>
      <w:r w:rsidRPr="006C72B2">
        <w:rPr>
          <w:rStyle w:val="StyleUnderline"/>
        </w:rPr>
        <w:t xml:space="preserve"> of capitalism and</w:t>
      </w:r>
      <w:r w:rsidRPr="006C72B2">
        <w:rPr>
          <w:sz w:val="14"/>
        </w:rPr>
        <w:t xml:space="preserve"> to </w:t>
      </w:r>
      <w:r w:rsidRPr="006C72B2">
        <w:rPr>
          <w:rStyle w:val="Emphasis"/>
        </w:rPr>
        <w:t>challenge</w:t>
      </w:r>
      <w:r w:rsidRPr="006C72B2">
        <w:rPr>
          <w:rStyle w:val="StyleUnderline"/>
        </w:rPr>
        <w:t xml:space="preserve"> the </w:t>
      </w:r>
      <w:r w:rsidRPr="006C72B2">
        <w:rPr>
          <w:rStyle w:val="Emphasis"/>
        </w:rPr>
        <w:t>directly unequal material resource distribution</w:t>
      </w:r>
      <w:r w:rsidRPr="006C72B2">
        <w:rPr>
          <w:rStyle w:val="StyleUnderline"/>
        </w:rPr>
        <w:t xml:space="preserve"> and </w:t>
      </w:r>
      <w:r w:rsidRPr="006C72B2">
        <w:rPr>
          <w:rStyle w:val="Emphasis"/>
        </w:rPr>
        <w:t>intersectional</w:t>
      </w:r>
      <w:r w:rsidRPr="006C72B2">
        <w:rPr>
          <w:sz w:val="14"/>
        </w:rPr>
        <w:t xml:space="preserve"> race/class/ gender </w:t>
      </w:r>
      <w:r w:rsidRPr="006C72B2">
        <w:rPr>
          <w:rStyle w:val="Emphasis"/>
        </w:rPr>
        <w:t>exploitation</w:t>
      </w:r>
      <w:r w:rsidRPr="006C72B2">
        <w:rPr>
          <w:rStyle w:val="StyleUnderline"/>
        </w:rPr>
        <w:t xml:space="preserve"> at the </w:t>
      </w:r>
      <w:r w:rsidRPr="006C72B2">
        <w:rPr>
          <w:rStyle w:val="Emphasis"/>
        </w:rPr>
        <w:t>heart</w:t>
      </w:r>
      <w:r w:rsidRPr="006C72B2">
        <w:rPr>
          <w:rStyle w:val="StyleUnderline"/>
        </w:rPr>
        <w:t xml:space="preserve"> of the liberal legal system</w:t>
      </w:r>
      <w:r w:rsidRPr="006C72B2">
        <w:rPr>
          <w:sz w:val="14"/>
        </w:rPr>
        <w:t xml:space="preserve"> (W. Brown 2002; Smith 1997; also Kelley 2015). Such “novel” egalitarian </w:t>
      </w:r>
      <w:r w:rsidRPr="006C72B2">
        <w:rPr>
          <w:rStyle w:val="StyleUnderline"/>
        </w:rPr>
        <w:t>rights claims</w:t>
      </w:r>
      <w:r w:rsidRPr="006C72B2">
        <w:rPr>
          <w:sz w:val="14"/>
        </w:rPr>
        <w:t xml:space="preserve"> (Polletta 2000) </w:t>
      </w:r>
      <w:r w:rsidRPr="006C72B2">
        <w:rPr>
          <w:rStyle w:val="StyleUnderline"/>
        </w:rPr>
        <w:t>express</w:t>
      </w:r>
      <w:r w:rsidRPr="006C72B2">
        <w:rPr>
          <w:sz w:val="14"/>
        </w:rPr>
        <w:t xml:space="preserve"> “</w:t>
      </w:r>
      <w:r w:rsidRPr="006C72B2">
        <w:rPr>
          <w:rStyle w:val="Emphasis"/>
        </w:rPr>
        <w:t>radical ideas</w:t>
      </w:r>
      <w:r w:rsidRPr="006C72B2">
        <w:rPr>
          <w:sz w:val="14"/>
        </w:rPr>
        <w:t xml:space="preserve"> [</w:t>
      </w:r>
      <w:r w:rsidRPr="006C72B2">
        <w:rPr>
          <w:rStyle w:val="StyleUnderline"/>
        </w:rPr>
        <w:t>that</w:t>
      </w:r>
      <w:r w:rsidRPr="006C72B2">
        <w:rPr>
          <w:sz w:val="14"/>
        </w:rPr>
        <w:t xml:space="preserve">] </w:t>
      </w:r>
      <w:r w:rsidRPr="006C72B2">
        <w:rPr>
          <w:rStyle w:val="StyleUnderline"/>
        </w:rPr>
        <w:t>are attractive to movement actors who seek a restructuring of hegemonic ideas</w:t>
      </w:r>
      <w:r w:rsidRPr="006C72B2">
        <w:rPr>
          <w:sz w:val="14"/>
        </w:rPr>
        <w:t xml:space="preserve"> and the interests they express and support” (Ferree 2003, 305– 6).</w:t>
      </w:r>
    </w:p>
    <w:p w14:paraId="7D6DDE18" w14:textId="77777777" w:rsidR="00017FC6" w:rsidRPr="00777552" w:rsidRDefault="00017FC6" w:rsidP="00017FC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E56399E" w14:textId="77777777" w:rsidR="00017FC6" w:rsidRDefault="00017FC6" w:rsidP="00017FC6">
      <w:pPr>
        <w:pStyle w:val="Heading3"/>
      </w:pPr>
      <w:r>
        <w:t>2AC AT: Day 15</w:t>
      </w:r>
    </w:p>
    <w:p w14:paraId="1CED2490" w14:textId="77777777" w:rsidR="00017FC6" w:rsidRPr="00286123" w:rsidRDefault="00017FC6" w:rsidP="00017FC6">
      <w:pPr>
        <w:pStyle w:val="Heading4"/>
        <w:rPr>
          <w:rFonts w:eastAsia="MS Gothic"/>
        </w:rPr>
      </w:pPr>
      <w:r>
        <w:rPr>
          <w:rFonts w:eastAsia="MS Gothic"/>
        </w:rPr>
        <w:t>S</w:t>
      </w:r>
      <w:r w:rsidRPr="00286123">
        <w:rPr>
          <w:rFonts w:eastAsia="MS Gothic"/>
        </w:rPr>
        <w:t xml:space="preserve">weeping theories of indigeneity </w:t>
      </w:r>
      <w:r w:rsidRPr="00286123">
        <w:rPr>
          <w:rFonts w:eastAsia="MS Gothic"/>
          <w:u w:val="single"/>
        </w:rPr>
        <w:t>totalize</w:t>
      </w:r>
      <w:r w:rsidRPr="00286123">
        <w:rPr>
          <w:rFonts w:eastAsia="MS Gothic"/>
        </w:rPr>
        <w:t xml:space="preserve"> and </w:t>
      </w:r>
      <w:r w:rsidRPr="00286123">
        <w:rPr>
          <w:rFonts w:eastAsia="MS Gothic"/>
          <w:u w:val="single"/>
        </w:rPr>
        <w:t>disempower</w:t>
      </w:r>
      <w:r w:rsidRPr="00286123">
        <w:rPr>
          <w:rFonts w:eastAsia="MS Gothic"/>
        </w:rPr>
        <w:t xml:space="preserve"> resistance. </w:t>
      </w:r>
    </w:p>
    <w:p w14:paraId="50A06AB3" w14:textId="77777777" w:rsidR="00017FC6" w:rsidRPr="00286123" w:rsidRDefault="00017FC6" w:rsidP="00017FC6">
      <w:pPr>
        <w:rPr>
          <w:rFonts w:eastAsia="Calibri"/>
        </w:rPr>
      </w:pPr>
      <w:r w:rsidRPr="00D037A2">
        <w:rPr>
          <w:rStyle w:val="Style13ptBold"/>
        </w:rPr>
        <w:t>Rosenow, 19</w:t>
      </w:r>
      <w:r w:rsidRPr="003D7033">
        <w:t>—Senior</w:t>
      </w:r>
      <w:r w:rsidRPr="00D037A2">
        <w:rPr>
          <w:rStyle w:val="Style13ptBold"/>
        </w:rPr>
        <w:t xml:space="preserve"> </w:t>
      </w:r>
      <w:r w:rsidRPr="00286123">
        <w:rPr>
          <w:rFonts w:eastAsia="Calibri"/>
        </w:rPr>
        <w:t>Lecturer in International Relations at Oxford Brookes University (Doerthe, “Decolonising the Decolonisers? Of Ontological Encounters in the GMO Controversy and Beyond,” Global Society, 33:1, 82-99)</w:t>
      </w:r>
    </w:p>
    <w:p w14:paraId="352A2C52" w14:textId="77777777" w:rsidR="00017FC6" w:rsidRPr="00286123" w:rsidRDefault="00017FC6" w:rsidP="00017FC6">
      <w:pPr>
        <w:rPr>
          <w:rFonts w:eastAsia="Calibri"/>
          <w:sz w:val="16"/>
        </w:rPr>
      </w:pPr>
      <w:r w:rsidRPr="00286123">
        <w:rPr>
          <w:rFonts w:eastAsia="Calibri"/>
          <w:sz w:val="16"/>
        </w:rPr>
        <w:t xml:space="preserve">Despite the force and importance of this argument, I have felt slightly uneasy when reading those conclusions. </w:t>
      </w:r>
      <w:r w:rsidRPr="00480A46">
        <w:rPr>
          <w:rStyle w:val="Emphasis"/>
          <w:highlight w:val="cyan"/>
        </w:rPr>
        <w:t>Focusing on radical</w:t>
      </w:r>
      <w:r w:rsidRPr="00480A46">
        <w:rPr>
          <w:rStyle w:val="Emphasis"/>
        </w:rPr>
        <w:t xml:space="preserve"> ontological </w:t>
      </w:r>
      <w:r w:rsidRPr="00480A46">
        <w:rPr>
          <w:rStyle w:val="Emphasis"/>
          <w:highlight w:val="cyan"/>
        </w:rPr>
        <w:t>difference</w:t>
      </w:r>
      <w:r w:rsidRPr="00480A46">
        <w:rPr>
          <w:rStyle w:val="Emphasis"/>
        </w:rPr>
        <w:t xml:space="preserve"> can easily </w:t>
      </w:r>
      <w:r w:rsidRPr="00480A46">
        <w:rPr>
          <w:rStyle w:val="Emphasis"/>
          <w:highlight w:val="cyan"/>
        </w:rPr>
        <w:t>lead to</w:t>
      </w:r>
      <w:r w:rsidRPr="00480A46">
        <w:rPr>
          <w:rStyle w:val="Emphasis"/>
        </w:rPr>
        <w:t xml:space="preserve"> a romanticised </w:t>
      </w:r>
      <w:r w:rsidRPr="00480A46">
        <w:rPr>
          <w:rStyle w:val="Emphasis"/>
          <w:highlight w:val="cyan"/>
        </w:rPr>
        <w:t>reification of</w:t>
      </w:r>
      <w:r w:rsidRPr="00480A46">
        <w:rPr>
          <w:rStyle w:val="Emphasis"/>
        </w:rPr>
        <w:t xml:space="preserve"> other peoples’ </w:t>
      </w:r>
      <w:r w:rsidRPr="00480A46">
        <w:rPr>
          <w:rStyle w:val="Emphasis"/>
          <w:highlight w:val="cyan"/>
        </w:rPr>
        <w:t>difference</w:t>
      </w:r>
      <w:r w:rsidRPr="00480A46">
        <w:rPr>
          <w:rStyle w:val="Emphasis"/>
        </w:rPr>
        <w:t xml:space="preserve"> that is </w:t>
      </w:r>
      <w:r w:rsidRPr="00480A46">
        <w:rPr>
          <w:rStyle w:val="Emphasis"/>
          <w:highlight w:val="cyan"/>
        </w:rPr>
        <w:t>in danger of ignorin</w:t>
      </w:r>
      <w:r w:rsidRPr="00480A46">
        <w:rPr>
          <w:rStyle w:val="Emphasis"/>
        </w:rPr>
        <w:t xml:space="preserve">g actual </w:t>
      </w:r>
      <w:r w:rsidRPr="00480A46">
        <w:rPr>
          <w:rStyle w:val="Emphasis"/>
          <w:highlight w:val="cyan"/>
        </w:rPr>
        <w:t>political</w:t>
      </w:r>
      <w:r w:rsidRPr="00480A46">
        <w:rPr>
          <w:rStyle w:val="Emphasis"/>
        </w:rPr>
        <w:t xml:space="preserve"> struggles and </w:t>
      </w:r>
      <w:r w:rsidRPr="00480A46">
        <w:rPr>
          <w:rStyle w:val="Emphasis"/>
          <w:highlight w:val="cyan"/>
        </w:rPr>
        <w:t>demands</w:t>
      </w:r>
      <w:r w:rsidRPr="00480A46">
        <w:rPr>
          <w:rStyle w:val="Emphasis"/>
        </w:rPr>
        <w:t xml:space="preserve"> on the ground</w:t>
      </w:r>
      <w:r w:rsidRPr="00286123">
        <w:rPr>
          <w:rFonts w:eastAsia="Calibri"/>
          <w:sz w:val="16"/>
        </w:rPr>
        <w:t xml:space="preserve">. As Cusicanqui argues, </w:t>
      </w:r>
      <w:r w:rsidRPr="00480A46">
        <w:rPr>
          <w:rStyle w:val="Emphasis"/>
          <w:highlight w:val="cyan"/>
        </w:rPr>
        <w:t>those</w:t>
      </w:r>
      <w:r w:rsidRPr="00480A46">
        <w:rPr>
          <w:rStyle w:val="Emphasis"/>
        </w:rPr>
        <w:t xml:space="preserve"> struggles </w:t>
      </w:r>
      <w:r w:rsidRPr="00480A46">
        <w:rPr>
          <w:rStyle w:val="Emphasis"/>
          <w:highlight w:val="cyan"/>
        </w:rPr>
        <w:t>might</w:t>
      </w:r>
      <w:r w:rsidRPr="00480A46">
        <w:rPr>
          <w:rStyle w:val="Emphasis"/>
        </w:rPr>
        <w:t xml:space="preserve"> very well </w:t>
      </w:r>
      <w:r w:rsidRPr="00480A46">
        <w:rPr>
          <w:rStyle w:val="Emphasis"/>
          <w:highlight w:val="cyan"/>
        </w:rPr>
        <w:t>emerge out of an “indigenous modernity”</w:t>
      </w:r>
      <w:r w:rsidRPr="00480A46">
        <w:rPr>
          <w:rStyle w:val="Emphasis"/>
        </w:rPr>
        <w:t>, rather than an insistence on the right to one’s difference</w:t>
      </w:r>
      <w:r w:rsidRPr="00286123">
        <w:rPr>
          <w:rFonts w:eastAsia="Calibri"/>
          <w:sz w:val="16"/>
        </w:rPr>
        <w:t xml:space="preserve">. By this she means that </w:t>
      </w:r>
      <w:r w:rsidRPr="00480A46">
        <w:rPr>
          <w:rStyle w:val="Emphasis"/>
        </w:rPr>
        <w:t xml:space="preserve">some </w:t>
      </w:r>
      <w:r w:rsidRPr="00480A46">
        <w:rPr>
          <w:rStyle w:val="Emphasis"/>
          <w:highlight w:val="cyan"/>
        </w:rPr>
        <w:t>Indigenous people</w:t>
      </w:r>
      <w:r w:rsidRPr="00480A46">
        <w:rPr>
          <w:rStyle w:val="Emphasis"/>
        </w:rPr>
        <w:t xml:space="preserve"> aim to formulate a hegemonic vision for how to structure a society that is valid for everyone (Indigenous AND non-Indigenous)</w:t>
      </w:r>
      <w:r w:rsidRPr="00286123">
        <w:rPr>
          <w:rFonts w:eastAsia="Calibri"/>
          <w:sz w:val="16"/>
        </w:rPr>
        <w:t xml:space="preserve">: they work for a society that is in their “image and likeness”, </w:t>
      </w:r>
      <w:r w:rsidRPr="00480A46">
        <w:rPr>
          <w:rStyle w:val="Emphasis"/>
        </w:rPr>
        <w:t>and</w:t>
      </w:r>
      <w:r w:rsidRPr="00286123">
        <w:rPr>
          <w:rFonts w:eastAsia="Calibri"/>
          <w:sz w:val="16"/>
        </w:rPr>
        <w:t xml:space="preserve"> to </w:t>
      </w:r>
      <w:r w:rsidRPr="00480A46">
        <w:rPr>
          <w:rStyle w:val="Emphasis"/>
          <w:highlight w:val="cyan"/>
        </w:rPr>
        <w:t>use</w:t>
      </w:r>
      <w:r w:rsidRPr="00480A46">
        <w:rPr>
          <w:rStyle w:val="Emphasis"/>
        </w:rPr>
        <w:t xml:space="preserve"> modern notions such as </w:t>
      </w:r>
      <w:r w:rsidRPr="00480A46">
        <w:rPr>
          <w:rStyle w:val="Emphasis"/>
          <w:highlight w:val="cyan"/>
        </w:rPr>
        <w:t>“citizenship”</w:t>
      </w:r>
      <w:r w:rsidRPr="00480A46">
        <w:rPr>
          <w:rStyle w:val="Emphasis"/>
        </w:rPr>
        <w:t xml:space="preserve"> for this purpose, </w:t>
      </w:r>
      <w:r w:rsidRPr="00480A46">
        <w:rPr>
          <w:rStyle w:val="Emphasis"/>
          <w:highlight w:val="cyan"/>
        </w:rPr>
        <w:t>rather than rejecting</w:t>
      </w:r>
      <w:r w:rsidRPr="00480A46">
        <w:rPr>
          <w:rStyle w:val="Emphasis"/>
        </w:rPr>
        <w:t xml:space="preserve"> the latter </w:t>
      </w:r>
      <w:r w:rsidRPr="00480A46">
        <w:rPr>
          <w:rStyle w:val="Emphasis"/>
          <w:highlight w:val="cyan"/>
        </w:rPr>
        <w:t>as irreconcilable</w:t>
      </w:r>
      <w:r w:rsidRPr="00480A46">
        <w:rPr>
          <w:rStyle w:val="Emphasis"/>
        </w:rPr>
        <w:t xml:space="preserve"> with one’s own world</w:t>
      </w:r>
      <w:r w:rsidRPr="00286123">
        <w:rPr>
          <w:rFonts w:eastAsia="Calibri"/>
          <w:sz w:val="16"/>
        </w:rPr>
        <w:t xml:space="preserve">.39 By contrast, </w:t>
      </w:r>
      <w:r w:rsidRPr="00480A46">
        <w:rPr>
          <w:rStyle w:val="Emphasis"/>
        </w:rPr>
        <w:t>some</w:t>
      </w:r>
      <w:r w:rsidRPr="00286123">
        <w:rPr>
          <w:rFonts w:eastAsia="Calibri"/>
          <w:sz w:val="16"/>
        </w:rPr>
        <w:t xml:space="preserve"> North American Indigenous </w:t>
      </w:r>
      <w:r w:rsidRPr="00480A46">
        <w:rPr>
          <w:rStyle w:val="Emphasis"/>
        </w:rPr>
        <w:t>intellectuals call for an Indigenous “resurgence” that, rather than seeking hegemony, altogether turns away from seeking recognition by wider (colonial) “society”</w:t>
      </w:r>
      <w:r w:rsidRPr="00286123">
        <w:rPr>
          <w:rFonts w:eastAsia="Calibri"/>
          <w:sz w:val="16"/>
        </w:rPr>
        <w:t xml:space="preserve">. As Leanne Betasamosake Simpson points out, </w:t>
      </w:r>
      <w:r w:rsidRPr="00480A46">
        <w:rPr>
          <w:rStyle w:val="Emphasis"/>
        </w:rPr>
        <w:t>in such “resurgent mobilization … there is virtually no room for white people”.</w:t>
      </w:r>
      <w:r w:rsidRPr="00286123">
        <w:rPr>
          <w:rFonts w:eastAsia="Calibri"/>
          <w:sz w:val="16"/>
        </w:rPr>
        <w:t xml:space="preserve"> 40 </w:t>
      </w:r>
    </w:p>
    <w:p w14:paraId="2DF310B8" w14:textId="77777777" w:rsidR="00017FC6" w:rsidRPr="00286123" w:rsidRDefault="00017FC6" w:rsidP="00017FC6">
      <w:pPr>
        <w:rPr>
          <w:rFonts w:eastAsia="Calibri"/>
          <w:sz w:val="16"/>
        </w:rPr>
      </w:pPr>
      <w:r w:rsidRPr="00286123">
        <w:rPr>
          <w:rFonts w:eastAsia="Calibri"/>
          <w:sz w:val="16"/>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w:t>
      </w:r>
    </w:p>
    <w:p w14:paraId="60D52EE5" w14:textId="77777777" w:rsidR="00017FC6" w:rsidRPr="00286123" w:rsidRDefault="00017FC6" w:rsidP="00017FC6">
      <w:pPr>
        <w:rPr>
          <w:rFonts w:eastAsia="Calibri"/>
          <w:sz w:val="16"/>
        </w:rPr>
      </w:pPr>
      <w:r w:rsidRPr="00286123">
        <w:rPr>
          <w:rFonts w:eastAsia="Calibri"/>
          <w:sz w:val="16"/>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6D74EF0A" w14:textId="77777777" w:rsidR="00017FC6" w:rsidRPr="00286123" w:rsidRDefault="00017FC6" w:rsidP="00017FC6">
      <w:pPr>
        <w:rPr>
          <w:rFonts w:eastAsia="Calibri"/>
          <w:sz w:val="16"/>
        </w:rPr>
      </w:pPr>
      <w:r w:rsidRPr="00480A46">
        <w:rPr>
          <w:rStyle w:val="Emphasis"/>
        </w:rPr>
        <w:t>This is</w:t>
      </w:r>
      <w:r w:rsidRPr="00286123">
        <w:rPr>
          <w:rFonts w:eastAsia="Calibri"/>
          <w:sz w:val="16"/>
        </w:rPr>
        <w:t xml:space="preserve"> also </w:t>
      </w:r>
      <w:r w:rsidRPr="00480A46">
        <w:rPr>
          <w:rStyle w:val="Emphasis"/>
        </w:rPr>
        <w:t>the problem of some central decolonial work</w:t>
      </w:r>
      <w:r w:rsidRPr="00286123">
        <w:rPr>
          <w:rFonts w:eastAsia="Calibri"/>
          <w:sz w:val="16"/>
        </w:rPr>
        <w:t xml:space="preserve">. Drawing on Edouard Glissant, Mignolo, for example, critiques the “requirement of transparency” that forms the basis for understanding in Western social science scholarship. He argues for </w:t>
      </w:r>
      <w:r w:rsidRPr="00480A46">
        <w:rPr>
          <w:rStyle w:val="Emphasis"/>
        </w:rPr>
        <w:t>the “right to opacity” of those located on the other side of the colonial difference</w:t>
      </w:r>
      <w:r w:rsidRPr="00286123">
        <w:rPr>
          <w:rFonts w:eastAsia="Calibri"/>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480A46">
        <w:rPr>
          <w:rStyle w:val="Emphasis"/>
        </w:rPr>
        <w:t>are coined in order to have a (one!) concept for a similarly all-encompassing solution to domination</w:t>
      </w:r>
      <w:r w:rsidRPr="00286123">
        <w:rPr>
          <w:rFonts w:eastAsia="Calibri"/>
          <w:sz w:val="16"/>
        </w:rPr>
        <w:t xml:space="preserve">. While de la Cadena is critical of her own “anxiety to understand coherently (with which I meant clearly and without contradiction”), and while she points out how </w:t>
      </w:r>
      <w:r w:rsidRPr="00480A46">
        <w:rPr>
          <w:rStyle w:val="Emphasis"/>
        </w:rPr>
        <w:t>this</w:t>
      </w:r>
      <w:r w:rsidRPr="00286123">
        <w:rPr>
          <w:rFonts w:eastAsia="Calibri"/>
          <w:sz w:val="16"/>
        </w:rPr>
        <w:t xml:space="preserve"> “was often out of place”, 45 Mignolo as well as Rojas and Blaney and Tickner </w:t>
      </w:r>
      <w:r w:rsidRPr="00480A46">
        <w:rPr>
          <w:rStyle w:val="Emphasis"/>
        </w:rPr>
        <w:t>seek to place</w:t>
      </w:r>
      <w:r w:rsidRPr="00286123">
        <w:rPr>
          <w:rFonts w:eastAsia="Calibri"/>
          <w:sz w:val="16"/>
        </w:rPr>
        <w:t xml:space="preserve"> such </w:t>
      </w:r>
      <w:r w:rsidRPr="00480A46">
        <w:rPr>
          <w:rStyle w:val="Emphasis"/>
        </w:rPr>
        <w:t>anxiety in yet another coherent framework that holds everything together</w:t>
      </w:r>
      <w:r w:rsidRPr="00286123">
        <w:rPr>
          <w:rFonts w:eastAsia="Calibri"/>
          <w:sz w:val="16"/>
        </w:rPr>
        <w:t>.</w:t>
      </w:r>
    </w:p>
    <w:p w14:paraId="3A034965" w14:textId="77777777" w:rsidR="00017FC6" w:rsidRPr="00286123" w:rsidRDefault="00017FC6" w:rsidP="00017FC6">
      <w:pPr>
        <w:rPr>
          <w:rFonts w:eastAsia="Calibri"/>
          <w:sz w:val="6"/>
          <w:szCs w:val="6"/>
        </w:rPr>
      </w:pPr>
      <w:r w:rsidRPr="00286123">
        <w:rPr>
          <w:rFonts w:eastAsia="Calibri"/>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w:t>
      </w:r>
    </w:p>
    <w:p w14:paraId="2B237DC9" w14:textId="77777777" w:rsidR="00017FC6" w:rsidRPr="00286123" w:rsidRDefault="00017FC6" w:rsidP="00017FC6">
      <w:pPr>
        <w:rPr>
          <w:rFonts w:eastAsia="Calibri"/>
          <w:sz w:val="6"/>
          <w:szCs w:val="6"/>
        </w:rPr>
      </w:pPr>
      <w:r w:rsidRPr="00286123">
        <w:rPr>
          <w:rFonts w:eastAsia="Calibri"/>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w:t>
      </w:r>
    </w:p>
    <w:p w14:paraId="0B9D568C" w14:textId="77777777" w:rsidR="00017FC6" w:rsidRPr="00286123" w:rsidRDefault="00017FC6" w:rsidP="00017FC6">
      <w:pPr>
        <w:rPr>
          <w:rFonts w:eastAsia="Calibri"/>
          <w:sz w:val="6"/>
          <w:szCs w:val="6"/>
        </w:rPr>
      </w:pPr>
      <w:r w:rsidRPr="00286123">
        <w:rPr>
          <w:rFonts w:eastAsia="Calibri"/>
          <w:sz w:val="6"/>
          <w:szCs w:val="6"/>
        </w:rPr>
        <w:t xml:space="preserve">3. Ontological Encounters in the GMO Controversy </w:t>
      </w:r>
    </w:p>
    <w:p w14:paraId="2E0DFA20" w14:textId="77777777" w:rsidR="00017FC6" w:rsidRPr="00286123" w:rsidRDefault="00017FC6" w:rsidP="00017FC6">
      <w:pPr>
        <w:rPr>
          <w:rFonts w:eastAsia="Calibri"/>
          <w:sz w:val="6"/>
          <w:szCs w:val="6"/>
        </w:rPr>
      </w:pPr>
      <w:r w:rsidRPr="00286123">
        <w:rPr>
          <w:rFonts w:eastAsia="Calibri"/>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6941591E" w14:textId="77777777" w:rsidR="00017FC6" w:rsidRPr="00286123" w:rsidRDefault="00017FC6" w:rsidP="00017FC6">
      <w:pPr>
        <w:rPr>
          <w:rFonts w:eastAsia="Calibri"/>
          <w:sz w:val="6"/>
          <w:szCs w:val="6"/>
        </w:rPr>
      </w:pPr>
      <w:r w:rsidRPr="00286123">
        <w:rPr>
          <w:rFonts w:eastAsia="Calibri"/>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0B04B648" w14:textId="77777777" w:rsidR="00017FC6" w:rsidRPr="00286123" w:rsidRDefault="00017FC6" w:rsidP="00017FC6">
      <w:pPr>
        <w:rPr>
          <w:rFonts w:eastAsia="Calibri"/>
          <w:sz w:val="6"/>
          <w:szCs w:val="6"/>
        </w:rPr>
      </w:pPr>
      <w:r w:rsidRPr="00286123">
        <w:rPr>
          <w:rFonts w:eastAsia="Calibri"/>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w:t>
      </w:r>
    </w:p>
    <w:p w14:paraId="4ED1AE97" w14:textId="77777777" w:rsidR="00017FC6" w:rsidRPr="00286123" w:rsidRDefault="00017FC6" w:rsidP="00017FC6">
      <w:pPr>
        <w:rPr>
          <w:rFonts w:eastAsia="Calibri"/>
          <w:sz w:val="6"/>
          <w:szCs w:val="6"/>
        </w:rPr>
      </w:pPr>
      <w:r w:rsidRPr="00286123">
        <w:rPr>
          <w:rFonts w:eastAsia="Calibri"/>
          <w:sz w:val="6"/>
          <w:szCs w:val="6"/>
        </w:rPr>
        <w:t xml:space="preserve">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w:t>
      </w:r>
    </w:p>
    <w:p w14:paraId="5D23A6CD" w14:textId="77777777" w:rsidR="00017FC6" w:rsidRPr="00286123" w:rsidRDefault="00017FC6" w:rsidP="00017FC6">
      <w:pPr>
        <w:rPr>
          <w:rFonts w:eastAsia="Calibri"/>
          <w:sz w:val="6"/>
          <w:szCs w:val="6"/>
        </w:rPr>
      </w:pPr>
      <w:r w:rsidRPr="00286123">
        <w:rPr>
          <w:rFonts w:eastAsia="Calibri"/>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w:t>
      </w:r>
    </w:p>
    <w:p w14:paraId="3BC2FF68" w14:textId="77777777" w:rsidR="00017FC6" w:rsidRPr="00286123" w:rsidRDefault="00017FC6" w:rsidP="00017FC6">
      <w:pPr>
        <w:rPr>
          <w:rFonts w:eastAsia="Calibri"/>
          <w:sz w:val="6"/>
          <w:szCs w:val="6"/>
        </w:rPr>
      </w:pPr>
      <w:r w:rsidRPr="00286123">
        <w:rPr>
          <w:rFonts w:eastAsia="Calibri"/>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42CD1910" w14:textId="77777777" w:rsidR="00017FC6" w:rsidRPr="00286123" w:rsidRDefault="00017FC6" w:rsidP="00017FC6">
      <w:pPr>
        <w:rPr>
          <w:rFonts w:eastAsia="Calibri"/>
          <w:sz w:val="6"/>
          <w:szCs w:val="6"/>
        </w:rPr>
      </w:pPr>
      <w:r w:rsidRPr="00286123">
        <w:rPr>
          <w:rFonts w:eastAsia="Calibri"/>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51476450" w14:textId="77777777" w:rsidR="00017FC6" w:rsidRPr="00286123" w:rsidRDefault="00017FC6" w:rsidP="00017FC6">
      <w:pPr>
        <w:rPr>
          <w:rFonts w:eastAsia="Calibri"/>
          <w:sz w:val="6"/>
          <w:szCs w:val="6"/>
        </w:rPr>
      </w:pPr>
      <w:r w:rsidRPr="00286123">
        <w:rPr>
          <w:rFonts w:eastAsia="Calibri"/>
          <w:sz w:val="6"/>
          <w:szCs w:val="6"/>
        </w:rPr>
        <w:t xml:space="preserve">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3AE02150" w14:textId="77777777" w:rsidR="00017FC6" w:rsidRPr="00286123" w:rsidRDefault="00017FC6" w:rsidP="00017FC6">
      <w:pPr>
        <w:rPr>
          <w:rFonts w:eastAsia="Calibri"/>
          <w:sz w:val="6"/>
          <w:szCs w:val="6"/>
        </w:rPr>
      </w:pPr>
      <w:r w:rsidRPr="00286123">
        <w:rPr>
          <w:rFonts w:eastAsia="Calibri"/>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w:t>
      </w:r>
    </w:p>
    <w:p w14:paraId="436AC225" w14:textId="77777777" w:rsidR="00017FC6" w:rsidRPr="00286123" w:rsidRDefault="00017FC6" w:rsidP="00017FC6">
      <w:pPr>
        <w:rPr>
          <w:rFonts w:eastAsia="Calibri"/>
          <w:sz w:val="6"/>
          <w:szCs w:val="6"/>
        </w:rPr>
      </w:pPr>
      <w:r w:rsidRPr="00286123">
        <w:rPr>
          <w:rFonts w:eastAsia="Calibri"/>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w:t>
      </w:r>
    </w:p>
    <w:p w14:paraId="71A6D53D" w14:textId="77777777" w:rsidR="00017FC6" w:rsidRPr="00286123" w:rsidRDefault="00017FC6" w:rsidP="00017FC6">
      <w:pPr>
        <w:rPr>
          <w:rFonts w:eastAsia="Calibri"/>
          <w:sz w:val="6"/>
          <w:szCs w:val="6"/>
        </w:rPr>
      </w:pPr>
      <w:r w:rsidRPr="00286123">
        <w:rPr>
          <w:rFonts w:eastAsia="Calibri"/>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284F7029" w14:textId="77777777" w:rsidR="00017FC6" w:rsidRPr="00286123" w:rsidRDefault="00017FC6" w:rsidP="00017FC6">
      <w:pPr>
        <w:rPr>
          <w:rFonts w:eastAsia="Calibri"/>
          <w:sz w:val="6"/>
          <w:szCs w:val="6"/>
        </w:rPr>
      </w:pPr>
      <w:r w:rsidRPr="00286123">
        <w:rPr>
          <w:rFonts w:eastAsia="Calibri"/>
          <w:sz w:val="6"/>
          <w:szCs w:val="6"/>
        </w:rPr>
        <w:t>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w:t>
      </w:r>
    </w:p>
    <w:p w14:paraId="0A8E970F" w14:textId="77777777" w:rsidR="00017FC6" w:rsidRPr="00286123" w:rsidRDefault="00017FC6" w:rsidP="00017FC6">
      <w:pPr>
        <w:rPr>
          <w:rFonts w:eastAsia="Calibri"/>
          <w:sz w:val="6"/>
          <w:szCs w:val="6"/>
        </w:rPr>
      </w:pPr>
      <w:r w:rsidRPr="00286123">
        <w:rPr>
          <w:rFonts w:eastAsia="Calibri"/>
          <w:sz w:val="6"/>
          <w:szCs w:val="6"/>
        </w:rPr>
        <w:t xml:space="preserve">It is a joy to plant, getting hold of the maize, of a beautiful cob which is pleasant, to go to the harvest, to look at pretty cobs, all regular. Because this is what sustains me. </w:t>
      </w:r>
    </w:p>
    <w:p w14:paraId="1B45DCD7" w14:textId="77777777" w:rsidR="00017FC6" w:rsidRPr="00286123" w:rsidRDefault="00017FC6" w:rsidP="00017FC6">
      <w:pPr>
        <w:rPr>
          <w:rFonts w:eastAsia="Calibri"/>
          <w:sz w:val="6"/>
          <w:szCs w:val="6"/>
        </w:rPr>
      </w:pPr>
      <w:r w:rsidRPr="00286123">
        <w:rPr>
          <w:rFonts w:eastAsia="Calibri"/>
          <w:sz w:val="6"/>
          <w:szCs w:val="6"/>
        </w:rPr>
        <w:t xml:space="preserve">You can see the difference in the seeds straight away … You need to look at the cob and as soon as I grab it I see the difference. </w:t>
      </w:r>
    </w:p>
    <w:p w14:paraId="6235D508" w14:textId="77777777" w:rsidR="00017FC6" w:rsidRPr="00286123" w:rsidRDefault="00017FC6" w:rsidP="00017FC6">
      <w:pPr>
        <w:rPr>
          <w:rFonts w:eastAsia="Calibri"/>
          <w:sz w:val="6"/>
          <w:szCs w:val="6"/>
        </w:rPr>
      </w:pPr>
      <w:r w:rsidRPr="00286123">
        <w:rPr>
          <w:rFonts w:eastAsia="Calibri"/>
          <w:sz w:val="6"/>
          <w:szCs w:val="6"/>
        </w:rPr>
        <w:t xml:space="preserve">It is the person who knows the seed the one who chooses it [for replanting the following year].64 </w:t>
      </w:r>
    </w:p>
    <w:p w14:paraId="463A8533" w14:textId="77777777" w:rsidR="00017FC6" w:rsidRPr="00286123" w:rsidRDefault="00017FC6" w:rsidP="00017FC6">
      <w:pPr>
        <w:rPr>
          <w:rFonts w:eastAsia="Calibri"/>
          <w:sz w:val="6"/>
          <w:szCs w:val="6"/>
        </w:rPr>
      </w:pPr>
      <w:r w:rsidRPr="00286123">
        <w:rPr>
          <w:rFonts w:eastAsia="Calibri"/>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w:t>
      </w:r>
    </w:p>
    <w:p w14:paraId="4E14C194" w14:textId="77777777" w:rsidR="00017FC6" w:rsidRPr="00286123" w:rsidRDefault="00017FC6" w:rsidP="00017FC6">
      <w:pPr>
        <w:rPr>
          <w:rFonts w:eastAsia="Calibri"/>
          <w:sz w:val="6"/>
          <w:szCs w:val="6"/>
        </w:rPr>
      </w:pPr>
      <w:r w:rsidRPr="00286123">
        <w:rPr>
          <w:rFonts w:eastAsia="Calibri"/>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w:t>
      </w:r>
    </w:p>
    <w:p w14:paraId="0D53329F" w14:textId="77777777" w:rsidR="00017FC6" w:rsidRPr="00286123" w:rsidRDefault="00017FC6" w:rsidP="00017FC6">
      <w:pPr>
        <w:rPr>
          <w:rFonts w:eastAsia="Calibri"/>
          <w:sz w:val="6"/>
          <w:szCs w:val="6"/>
        </w:rPr>
      </w:pPr>
      <w:r w:rsidRPr="00286123">
        <w:rPr>
          <w:rFonts w:eastAsia="Calibri"/>
          <w:sz w:val="6"/>
          <w:szCs w:val="6"/>
        </w:rPr>
        <w:t xml:space="preserve">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4BC9A7CC" w14:textId="77777777" w:rsidR="00017FC6" w:rsidRPr="00286123" w:rsidRDefault="00017FC6" w:rsidP="00017FC6">
      <w:pPr>
        <w:rPr>
          <w:rFonts w:eastAsia="Calibri"/>
          <w:sz w:val="6"/>
          <w:szCs w:val="6"/>
        </w:rPr>
      </w:pPr>
      <w:r w:rsidRPr="00286123">
        <w:rPr>
          <w:rFonts w:eastAsia="Calibri"/>
          <w:sz w:val="6"/>
          <w:szCs w:val="6"/>
        </w:rPr>
        <w:t>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p>
    <w:p w14:paraId="12371321" w14:textId="77777777" w:rsidR="00017FC6" w:rsidRPr="00286123" w:rsidRDefault="00017FC6" w:rsidP="00017FC6">
      <w:pPr>
        <w:rPr>
          <w:rFonts w:eastAsia="Calibri"/>
          <w:sz w:val="6"/>
          <w:szCs w:val="6"/>
        </w:rPr>
      </w:pPr>
      <w:r w:rsidRPr="00286123">
        <w:rPr>
          <w:rFonts w:eastAsia="Calibri"/>
          <w:sz w:val="6"/>
          <w:szCs w:val="6"/>
        </w:rPr>
        <w:t xml:space="preserve">4. Turtles all the Way Down: (Further) Reflections on What Questions to Ask </w:t>
      </w:r>
    </w:p>
    <w:p w14:paraId="65E5A08B" w14:textId="77777777" w:rsidR="00017FC6" w:rsidRPr="00286123" w:rsidRDefault="00017FC6" w:rsidP="00017FC6">
      <w:pPr>
        <w:rPr>
          <w:rFonts w:eastAsia="Calibri"/>
          <w:sz w:val="6"/>
          <w:szCs w:val="6"/>
        </w:rPr>
      </w:pPr>
      <w:r w:rsidRPr="00286123">
        <w:rPr>
          <w:rFonts w:eastAsia="Calibri"/>
          <w:sz w:val="6"/>
          <w:szCs w:val="6"/>
        </w:rPr>
        <w:t xml:space="preserve">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w:t>
      </w:r>
    </w:p>
    <w:p w14:paraId="354CE03E" w14:textId="77777777" w:rsidR="00017FC6" w:rsidRPr="00286123" w:rsidRDefault="00017FC6" w:rsidP="00017FC6">
      <w:pPr>
        <w:rPr>
          <w:rFonts w:eastAsia="Calibri"/>
          <w:sz w:val="6"/>
          <w:szCs w:val="6"/>
        </w:rPr>
      </w:pPr>
      <w:r w:rsidRPr="00286123">
        <w:rPr>
          <w:rFonts w:eastAsia="Calibri"/>
          <w:sz w:val="6"/>
          <w:szCs w:val="6"/>
        </w:rPr>
        <w:t xml:space="preserve">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61438C01" w14:textId="77777777" w:rsidR="00017FC6" w:rsidRPr="00286123" w:rsidRDefault="00017FC6" w:rsidP="00017FC6">
      <w:pPr>
        <w:rPr>
          <w:rFonts w:eastAsia="Calibri"/>
          <w:sz w:val="6"/>
          <w:szCs w:val="6"/>
        </w:rPr>
      </w:pPr>
      <w:r w:rsidRPr="00286123">
        <w:rPr>
          <w:rFonts w:eastAsia="Calibri"/>
          <w:sz w:val="6"/>
          <w:szCs w:val="6"/>
        </w:rPr>
        <w:t xml:space="preserve">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775EE843" w14:textId="77777777" w:rsidR="00017FC6" w:rsidRPr="00286123" w:rsidRDefault="00017FC6" w:rsidP="00017FC6">
      <w:pPr>
        <w:rPr>
          <w:rFonts w:eastAsia="Calibri"/>
          <w:sz w:val="6"/>
          <w:szCs w:val="6"/>
        </w:rPr>
      </w:pPr>
      <w:r w:rsidRPr="00286123">
        <w:rPr>
          <w:rFonts w:eastAsia="Calibri"/>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t>
      </w:r>
    </w:p>
    <w:p w14:paraId="0F0153BF" w14:textId="77777777" w:rsidR="00017FC6" w:rsidRPr="00286123" w:rsidRDefault="00017FC6" w:rsidP="00017FC6">
      <w:pPr>
        <w:rPr>
          <w:rFonts w:eastAsia="Calibri"/>
          <w:sz w:val="6"/>
          <w:szCs w:val="6"/>
        </w:rPr>
      </w:pPr>
      <w:r w:rsidRPr="00286123">
        <w:rPr>
          <w:rFonts w:eastAsia="Calibri"/>
          <w:sz w:val="6"/>
          <w:szCs w:val="6"/>
        </w:rPr>
        <w:t xml:space="preserve">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w:t>
      </w:r>
    </w:p>
    <w:p w14:paraId="40F66E2D" w14:textId="77777777" w:rsidR="00017FC6" w:rsidRPr="00286123" w:rsidRDefault="00017FC6" w:rsidP="00017FC6">
      <w:pPr>
        <w:rPr>
          <w:rFonts w:eastAsia="Calibri"/>
          <w:sz w:val="6"/>
          <w:szCs w:val="6"/>
        </w:rPr>
      </w:pPr>
      <w:r w:rsidRPr="00286123">
        <w:rPr>
          <w:rFonts w:eastAsia="Calibri"/>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48ED7922" w14:textId="77777777" w:rsidR="00017FC6" w:rsidRDefault="00017FC6" w:rsidP="00017FC6">
      <w:pPr>
        <w:rPr>
          <w:rFonts w:eastAsia="Calibri"/>
          <w:sz w:val="16"/>
        </w:rPr>
      </w:pPr>
      <w:r w:rsidRPr="00286123">
        <w:rPr>
          <w:rFonts w:eastAsia="Calibri"/>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480A46">
        <w:rPr>
          <w:rStyle w:val="Emphasis"/>
        </w:rPr>
        <w:t>there is still (always) a need to go further, in order to more fundamentally challenge hegemonic, modern/colonial modes of knowledge production</w:t>
      </w:r>
      <w:r w:rsidRPr="00286123">
        <w:rPr>
          <w:rFonts w:eastAsia="Calibri"/>
          <w:sz w:val="16"/>
        </w:rPr>
        <w:t xml:space="preserve">. The sense of unease that I have outlined in section two was particularly strong when reading conclusions that were geared towards making recommendations for the discipline of IR, or for “international politics”, as such. </w:t>
      </w:r>
      <w:r w:rsidRPr="00480A46">
        <w:rPr>
          <w:rStyle w:val="Emphasis"/>
          <w:highlight w:val="cyan"/>
        </w:rPr>
        <w:t xml:space="preserve">Aiming to make generic conclusions for </w:t>
      </w:r>
      <w:r w:rsidRPr="00480A46">
        <w:rPr>
          <w:rStyle w:val="Emphasis"/>
        </w:rPr>
        <w:t xml:space="preserve">entire disciplines, political fields, or </w:t>
      </w:r>
      <w:r w:rsidRPr="00480A46">
        <w:rPr>
          <w:rStyle w:val="Emphasis"/>
          <w:highlight w:val="cyan"/>
        </w:rPr>
        <w:t>global “issues” pushes</w:t>
      </w:r>
      <w:r w:rsidRPr="00480A46">
        <w:rPr>
          <w:rStyle w:val="Emphasis"/>
        </w:rPr>
        <w:t xml:space="preserve"> the generality and </w:t>
      </w:r>
      <w:r w:rsidRPr="00480A46">
        <w:rPr>
          <w:rStyle w:val="Emphasis"/>
          <w:highlight w:val="cyan"/>
        </w:rPr>
        <w:t>abstraction</w:t>
      </w:r>
      <w:r w:rsidRPr="00480A46">
        <w:rPr>
          <w:rStyle w:val="Emphasis"/>
        </w:rPr>
        <w:t xml:space="preserve"> of a contribution even </w:t>
      </w:r>
      <w:r w:rsidRPr="00480A46">
        <w:rPr>
          <w:rStyle w:val="Emphasis"/>
          <w:highlight w:val="cyan"/>
        </w:rPr>
        <w:t>further away from</w:t>
      </w:r>
      <w:r w:rsidRPr="00480A46">
        <w:rPr>
          <w:rStyle w:val="Emphasis"/>
        </w:rPr>
        <w:t xml:space="preserve"> an advocacy of </w:t>
      </w:r>
      <w:r w:rsidRPr="00480A46">
        <w:rPr>
          <w:rStyle w:val="Emphasis"/>
          <w:highlight w:val="cyan"/>
        </w:rPr>
        <w:t>the concrete</w:t>
      </w:r>
      <w:r w:rsidRPr="00286123">
        <w:rPr>
          <w:rFonts w:eastAsia="Calibri"/>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480A46">
        <w:rPr>
          <w:rStyle w:val="Emphasis"/>
          <w:highlight w:val="cyan"/>
        </w:rPr>
        <w:t>This</w:t>
      </w:r>
      <w:r w:rsidRPr="00480A46">
        <w:rPr>
          <w:rStyle w:val="Emphasis"/>
        </w:rPr>
        <w:t xml:space="preserve"> is not just a theoretical problem, but it </w:t>
      </w:r>
      <w:r w:rsidRPr="00480A46">
        <w:rPr>
          <w:rStyle w:val="Emphasis"/>
          <w:highlight w:val="cyan"/>
        </w:rPr>
        <w:t>has real-life consequences for</w:t>
      </w:r>
      <w:r w:rsidRPr="00480A46">
        <w:rPr>
          <w:rStyle w:val="Emphasis"/>
        </w:rPr>
        <w:t xml:space="preserve"> actually-existing </w:t>
      </w:r>
      <w:r w:rsidRPr="00480A46">
        <w:rPr>
          <w:rStyle w:val="Emphasis"/>
          <w:highlight w:val="cyan"/>
        </w:rPr>
        <w:t>decolonial struggles. The desire for making a generic argument</w:t>
      </w:r>
      <w:r w:rsidRPr="00480A46">
        <w:rPr>
          <w:rStyle w:val="Emphasis"/>
        </w:rPr>
        <w:t xml:space="preserve"> about relational ontologies and a pluriversal politics </w:t>
      </w:r>
      <w:r w:rsidRPr="00480A46">
        <w:rPr>
          <w:rStyle w:val="Emphasis"/>
          <w:highlight w:val="cyan"/>
        </w:rPr>
        <w:t xml:space="preserve">harbours </w:t>
      </w:r>
      <w:r w:rsidRPr="00480A46">
        <w:rPr>
          <w:rStyle w:val="Emphasis"/>
        </w:rPr>
        <w:t xml:space="preserve">the danger of making </w:t>
      </w:r>
      <w:r w:rsidRPr="00480A46">
        <w:rPr>
          <w:rStyle w:val="Emphasis"/>
          <w:highlight w:val="cyan"/>
        </w:rPr>
        <w:t>a huge variety of demands and struggles</w:t>
      </w:r>
      <w:r w:rsidRPr="00480A46">
        <w:rPr>
          <w:rStyle w:val="Emphasis"/>
        </w:rPr>
        <w:t xml:space="preserve"> that often exist </w:t>
      </w:r>
      <w:r w:rsidRPr="00480A46">
        <w:rPr>
          <w:rStyle w:val="Emphasis"/>
          <w:highlight w:val="cyan"/>
        </w:rPr>
        <w:t>in tension</w:t>
      </w:r>
      <w:r w:rsidRPr="00480A46">
        <w:rPr>
          <w:rStyle w:val="Emphasis"/>
        </w:rPr>
        <w:t xml:space="preserve"> and contradiction </w:t>
      </w:r>
      <w:r w:rsidRPr="00480A46">
        <w:rPr>
          <w:rStyle w:val="Emphasis"/>
          <w:highlight w:val="cyan"/>
        </w:rPr>
        <w:t>with each other</w:t>
      </w:r>
      <w:r w:rsidRPr="00480A46">
        <w:rPr>
          <w:rStyle w:val="Emphasis"/>
        </w:rPr>
        <w:t xml:space="preserve"> commensurable</w:t>
      </w:r>
      <w:r w:rsidRPr="00286123">
        <w:rPr>
          <w:rFonts w:eastAsia="Calibr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480A46">
        <w:rPr>
          <w:rStyle w:val="Emphasis"/>
        </w:rPr>
        <w:t>While</w:t>
      </w:r>
      <w:r w:rsidRPr="00286123">
        <w:rPr>
          <w:rFonts w:eastAsia="Calibri"/>
          <w:sz w:val="16"/>
        </w:rPr>
        <w:t xml:space="preserve"> it can be argued that </w:t>
      </w:r>
      <w:r w:rsidRPr="00480A46">
        <w:rPr>
          <w:rStyle w:val="Emphasis"/>
          <w:highlight w:val="cyan"/>
        </w:rPr>
        <w:t>this</w:t>
      </w:r>
      <w:r w:rsidRPr="00480A46">
        <w:rPr>
          <w:rStyle w:val="Emphasis"/>
        </w:rPr>
        <w:t xml:space="preserve"> problem of seeing all these struggles and demands as commensurable </w:t>
      </w:r>
      <w:r w:rsidRPr="00480A46">
        <w:rPr>
          <w:rStyle w:val="Emphasis"/>
          <w:highlight w:val="cyan"/>
        </w:rPr>
        <w:t xml:space="preserve">goes back to a lack of </w:t>
      </w:r>
      <w:r w:rsidRPr="00480A46">
        <w:rPr>
          <w:rStyle w:val="Emphasis"/>
        </w:rPr>
        <w:t xml:space="preserve">actual </w:t>
      </w:r>
      <w:r w:rsidRPr="00480A46">
        <w:rPr>
          <w:rStyle w:val="Emphasis"/>
          <w:highlight w:val="cyan"/>
        </w:rPr>
        <w:t>engagement with particular</w:t>
      </w:r>
      <w:r w:rsidRPr="00480A46">
        <w:rPr>
          <w:rStyle w:val="Emphasis"/>
        </w:rPr>
        <w:t xml:space="preserve"> decolonial </w:t>
      </w:r>
      <w:r w:rsidRPr="00480A46">
        <w:rPr>
          <w:rStyle w:val="Emphasis"/>
          <w:highlight w:val="cyan"/>
        </w:rPr>
        <w:t>practices</w:t>
      </w:r>
      <w:r w:rsidRPr="00480A46">
        <w:rPr>
          <w:rStyle w:val="Emphasis"/>
        </w:rPr>
        <w:t xml:space="preserve"> and battles</w:t>
      </w:r>
      <w:r w:rsidRPr="00286123">
        <w:rPr>
          <w:rFonts w:eastAsia="Calibri"/>
          <w:sz w:val="16"/>
        </w:rPr>
        <w:t xml:space="preserve">, what I have argued in this article is that </w:t>
      </w:r>
      <w:r w:rsidRPr="00480A46">
        <w:rPr>
          <w:rStyle w:val="Emphasis"/>
        </w:rPr>
        <w:t xml:space="preserve">it is also related to the problem of how and </w:t>
      </w:r>
      <w:r w:rsidRPr="00480A46">
        <w:rPr>
          <w:rStyle w:val="Emphasis"/>
          <w:highlight w:val="cyan"/>
        </w:rPr>
        <w:t>what</w:t>
      </w:r>
      <w:r w:rsidRPr="00480A46">
        <w:rPr>
          <w:rStyle w:val="Emphasis"/>
        </w:rPr>
        <w:t xml:space="preserve"> sort of </w:t>
      </w:r>
      <w:r w:rsidRPr="00480A46">
        <w:rPr>
          <w:rStyle w:val="Emphasis"/>
          <w:highlight w:val="cyan"/>
        </w:rPr>
        <w:t>knowledge is</w:t>
      </w:r>
      <w:r w:rsidRPr="00480A46">
        <w:rPr>
          <w:rStyle w:val="Emphasis"/>
        </w:rPr>
        <w:t xml:space="preserve"> produced and </w:t>
      </w:r>
      <w:r w:rsidRPr="00480A46">
        <w:rPr>
          <w:rStyle w:val="Emphasis"/>
          <w:highlight w:val="cyan"/>
        </w:rPr>
        <w:t>valued in the</w:t>
      </w:r>
      <w:r w:rsidRPr="00480A46">
        <w:rPr>
          <w:rStyle w:val="Emphasis"/>
        </w:rPr>
        <w:t xml:space="preserve"> Western </w:t>
      </w:r>
      <w:r w:rsidRPr="00480A46">
        <w:rPr>
          <w:rStyle w:val="Emphasis"/>
          <w:highlight w:val="cyan"/>
        </w:rPr>
        <w:t>academy: knowledge that is abstract, generic, and</w:t>
      </w:r>
      <w:r w:rsidRPr="00480A46">
        <w:rPr>
          <w:rStyle w:val="Emphasis"/>
        </w:rPr>
        <w:t xml:space="preserve"> applicable </w:t>
      </w:r>
      <w:r w:rsidRPr="00480A46">
        <w:rPr>
          <w:rStyle w:val="Emphasis"/>
          <w:highlight w:val="cyan"/>
        </w:rPr>
        <w:t>beyond</w:t>
      </w:r>
      <w:r w:rsidRPr="00480A46">
        <w:rPr>
          <w:rStyle w:val="Emphasis"/>
        </w:rPr>
        <w:t xml:space="preserve"> a specific </w:t>
      </w:r>
      <w:r w:rsidRPr="00480A46">
        <w:rPr>
          <w:rStyle w:val="Emphasis"/>
          <w:highlight w:val="cyan"/>
        </w:rPr>
        <w:t>context</w:t>
      </w:r>
      <w:r w:rsidRPr="00480A46">
        <w:rPr>
          <w:rStyle w:val="Emphasis"/>
        </w:rPr>
        <w:t>. Knowledge that is driven by the desire to know what is.</w:t>
      </w:r>
      <w:r w:rsidRPr="00286123">
        <w:rPr>
          <w:rFonts w:eastAsia="Calibri"/>
          <w:sz w:val="16"/>
        </w:rPr>
        <w:t xml:space="preserve"> Knowledge that desires to know what holds the turtle—all the way down.</w:t>
      </w:r>
    </w:p>
    <w:p w14:paraId="594CDD73" w14:textId="77777777" w:rsidR="00017FC6" w:rsidRPr="00286123" w:rsidRDefault="00017FC6" w:rsidP="00017FC6">
      <w:pPr>
        <w:pStyle w:val="Heading4"/>
        <w:rPr>
          <w:rFonts w:eastAsia="MS Gothic"/>
        </w:rPr>
      </w:pPr>
      <w:r>
        <w:rPr>
          <w:rFonts w:eastAsia="MS Gothic"/>
        </w:rPr>
        <w:t>Relations can always improve---</w:t>
      </w:r>
      <w:r w:rsidRPr="00286123">
        <w:rPr>
          <w:rFonts w:eastAsia="MS Gothic"/>
        </w:rPr>
        <w:t xml:space="preserve">Eschewing </w:t>
      </w:r>
      <w:r w:rsidRPr="00286123">
        <w:rPr>
          <w:rFonts w:eastAsia="MS Gothic"/>
          <w:u w:val="single"/>
        </w:rPr>
        <w:t>contingent</w:t>
      </w:r>
      <w:r w:rsidRPr="00286123">
        <w:rPr>
          <w:rFonts w:eastAsia="MS Gothic"/>
        </w:rPr>
        <w:t xml:space="preserve"> harm reduction </w:t>
      </w:r>
      <w:r w:rsidRPr="00286123">
        <w:rPr>
          <w:rFonts w:eastAsia="MS Gothic"/>
          <w:u w:val="single"/>
        </w:rPr>
        <w:t>reinforces</w:t>
      </w:r>
      <w:r w:rsidRPr="00286123">
        <w:rPr>
          <w:rFonts w:eastAsia="MS Gothic"/>
        </w:rPr>
        <w:t xml:space="preserve"> the violence they critique. </w:t>
      </w:r>
    </w:p>
    <w:p w14:paraId="74D86548" w14:textId="77777777" w:rsidR="00017FC6" w:rsidRPr="00286123" w:rsidRDefault="00017FC6" w:rsidP="00017FC6">
      <w:pPr>
        <w:rPr>
          <w:rFonts w:eastAsia="Calibri"/>
        </w:rPr>
      </w:pPr>
      <w:r w:rsidRPr="00D037A2">
        <w:rPr>
          <w:rStyle w:val="Style13ptBold"/>
        </w:rPr>
        <w:t>Hanna, 18</w:t>
      </w:r>
      <w:r w:rsidRPr="00D535DF">
        <w:t>—teaches</w:t>
      </w:r>
      <w:r w:rsidRPr="00D037A2">
        <w:rPr>
          <w:rStyle w:val="Style13ptBold"/>
        </w:rPr>
        <w:t xml:space="preserve"> </w:t>
      </w:r>
      <w:r w:rsidRPr="00286123">
        <w:rPr>
          <w:rFonts w:eastAsia="Calibri"/>
        </w:rPr>
        <w:t>courses in Aboriginal law and Indigenous laws methodology at the University of Victoria (Alan, “SPACES FOR SHARING: SEARCHING FOR INDIGENOUS LAW ON THE CANADIAN LEGAL LANDSCAPE,” University of British Columbia Law Review. 51.1 (Jan. 2018): p105, dml)</w:t>
      </w:r>
    </w:p>
    <w:p w14:paraId="2CB27990" w14:textId="77777777" w:rsidR="00017FC6" w:rsidRPr="00286123" w:rsidRDefault="00017FC6" w:rsidP="00017FC6">
      <w:pPr>
        <w:rPr>
          <w:rFonts w:eastAsia="Calibri"/>
          <w:sz w:val="16"/>
        </w:rPr>
      </w:pPr>
      <w:r w:rsidRPr="00480A46">
        <w:rPr>
          <w:rStyle w:val="Emphasis"/>
          <w:highlight w:val="cyan"/>
        </w:rPr>
        <w:t>Substantive meaning</w:t>
      </w:r>
      <w:r w:rsidRPr="00480A46">
        <w:rPr>
          <w:rStyle w:val="Emphasis"/>
        </w:rPr>
        <w:t xml:space="preserve"> in Indigenous laws will </w:t>
      </w:r>
      <w:r w:rsidRPr="00480A46">
        <w:rPr>
          <w:rStyle w:val="Emphasis"/>
          <w:highlight w:val="cyan"/>
        </w:rPr>
        <w:t>come from</w:t>
      </w:r>
      <w:r w:rsidRPr="00480A46">
        <w:rPr>
          <w:rStyle w:val="Emphasis"/>
        </w:rPr>
        <w:t xml:space="preserve"> substantive </w:t>
      </w:r>
      <w:r w:rsidRPr="00480A46">
        <w:rPr>
          <w:rStyle w:val="Emphasis"/>
          <w:highlight w:val="cyan"/>
        </w:rPr>
        <w:t>change</w:t>
      </w:r>
      <w:r w:rsidRPr="00286123">
        <w:rPr>
          <w:rFonts w:eastAsia="Calibri"/>
          <w:sz w:val="16"/>
        </w:rPr>
        <w:t xml:space="preserve">. According to Canadian legal scholar, Robert Samek, </w:t>
      </w:r>
      <w:r w:rsidRPr="00480A46">
        <w:rPr>
          <w:rStyle w:val="Emphasis"/>
          <w:highlight w:val="cyan"/>
        </w:rPr>
        <w:t>meaningful</w:t>
      </w:r>
      <w:r w:rsidRPr="00480A46">
        <w:rPr>
          <w:rStyle w:val="Emphasis"/>
        </w:rPr>
        <w:t xml:space="preserve"> and effective </w:t>
      </w:r>
      <w:r w:rsidRPr="00480A46">
        <w:rPr>
          <w:rStyle w:val="Emphasis"/>
          <w:highlight w:val="cyan"/>
        </w:rPr>
        <w:t>legal reform requires</w:t>
      </w:r>
      <w:r w:rsidRPr="00480A46">
        <w:rPr>
          <w:rStyle w:val="Emphasis"/>
        </w:rPr>
        <w:t xml:space="preserve"> serious </w:t>
      </w:r>
      <w:r w:rsidRPr="00480A46">
        <w:rPr>
          <w:rStyle w:val="Emphasis"/>
          <w:highlight w:val="cyan"/>
        </w:rPr>
        <w:t>commitment</w:t>
      </w:r>
      <w:r w:rsidRPr="00480A46">
        <w:rPr>
          <w:rStyle w:val="Emphasis"/>
        </w:rPr>
        <w:t xml:space="preserve"> to effect proper </w:t>
      </w:r>
      <w:r w:rsidRPr="00480A46">
        <w:rPr>
          <w:rStyle w:val="Emphasis"/>
          <w:highlight w:val="cyan"/>
        </w:rPr>
        <w:t>social change</w:t>
      </w:r>
      <w:r w:rsidRPr="00286123">
        <w:rPr>
          <w:rFonts w:eastAsia="Calibri"/>
          <w:sz w:val="16"/>
          <w:highlight w:val="cyan"/>
        </w:rPr>
        <w:t>:</w:t>
      </w:r>
    </w:p>
    <w:p w14:paraId="55EE4D45" w14:textId="77777777" w:rsidR="00017FC6" w:rsidRPr="00286123" w:rsidRDefault="00017FC6" w:rsidP="00017FC6">
      <w:pPr>
        <w:rPr>
          <w:rFonts w:eastAsia="Calibri"/>
          <w:sz w:val="16"/>
        </w:rPr>
      </w:pPr>
      <w:r w:rsidRPr="00286123">
        <w:rPr>
          <w:rFonts w:eastAsia="Calibri"/>
          <w:sz w:val="16"/>
        </w:rPr>
        <w:t xml:space="preserve">Changing the letter of the law does not of itself cure one social ill. It merely changes the scenery on the stage; the play still goes on. </w:t>
      </w:r>
      <w:r w:rsidRPr="00480A46">
        <w:rPr>
          <w:rStyle w:val="Emphasis"/>
        </w:rPr>
        <w:t>[T]he greatest illusion of all is to think of the present as fixed, as a piece of machinery which can be kept going forever by replacing a few parts here and there, and patching up the test. Any social fabric can only take so much patchwork. Beneath every reforming patch yawns a tear</w:t>
      </w:r>
      <w:r w:rsidRPr="00286123">
        <w:rPr>
          <w:rFonts w:eastAsia="Calibri"/>
          <w:sz w:val="16"/>
        </w:rPr>
        <w:t>. (173)</w:t>
      </w:r>
    </w:p>
    <w:p w14:paraId="3217469B" w14:textId="77777777" w:rsidR="00017FC6" w:rsidRPr="00286123" w:rsidRDefault="00017FC6" w:rsidP="00017FC6">
      <w:pPr>
        <w:rPr>
          <w:rFonts w:eastAsia="Calibri"/>
          <w:sz w:val="16"/>
        </w:rPr>
      </w:pPr>
      <w:r w:rsidRPr="00480A46">
        <w:rPr>
          <w:rStyle w:val="Emphasis"/>
        </w:rPr>
        <w:t xml:space="preserve">Significant </w:t>
      </w:r>
      <w:r w:rsidRPr="00480A46">
        <w:rPr>
          <w:rStyle w:val="Emphasis"/>
          <w:highlight w:val="cyan"/>
        </w:rPr>
        <w:t>change comes from legal reform, rather than tweaking</w:t>
      </w:r>
      <w:r w:rsidRPr="00480A46">
        <w:rPr>
          <w:rStyle w:val="Emphasis"/>
        </w:rPr>
        <w:t xml:space="preserve"> an already </w:t>
      </w:r>
      <w:r w:rsidRPr="00480A46">
        <w:rPr>
          <w:rStyle w:val="Emphasis"/>
          <w:highlight w:val="cyan"/>
        </w:rPr>
        <w:t>archaic, inflexible, dilapidated system that has too many patches</w:t>
      </w:r>
      <w:r w:rsidRPr="00480A46">
        <w:rPr>
          <w:rStyle w:val="Emphasis"/>
        </w:rPr>
        <w:t>. The question is whether people are capable of change that will align contemporary society with</w:t>
      </w:r>
      <w:r w:rsidRPr="00286123">
        <w:rPr>
          <w:rFonts w:eastAsia="Calibri"/>
          <w:sz w:val="16"/>
        </w:rPr>
        <w:t xml:space="preserve"> the </w:t>
      </w:r>
      <w:r w:rsidRPr="00480A46">
        <w:rPr>
          <w:rStyle w:val="Emphasis"/>
        </w:rPr>
        <w:t>values and beliefs</w:t>
      </w:r>
      <w:r w:rsidRPr="00286123">
        <w:rPr>
          <w:rFonts w:eastAsia="Calibri"/>
          <w:sz w:val="16"/>
        </w:rPr>
        <w:t xml:space="preserve"> Canadians hold of ourselves. In </w:t>
      </w:r>
      <w:r w:rsidRPr="00480A46">
        <w:rPr>
          <w:rStyle w:val="Emphasis"/>
        </w:rPr>
        <w:t>the</w:t>
      </w:r>
      <w:r w:rsidRPr="00286123">
        <w:rPr>
          <w:rFonts w:eastAsia="Calibri"/>
          <w:sz w:val="16"/>
        </w:rPr>
        <w:t xml:space="preserve"> Tsilhqot'in BCSC trial </w:t>
      </w:r>
      <w:r w:rsidRPr="00480A46">
        <w:rPr>
          <w:rStyle w:val="Emphasis"/>
          <w:highlight w:val="cyan"/>
        </w:rPr>
        <w:t>decision</w:t>
      </w:r>
      <w:r w:rsidRPr="00286123">
        <w:rPr>
          <w:rFonts w:eastAsia="Calibri"/>
          <w:sz w:val="16"/>
        </w:rPr>
        <w:t xml:space="preserve">, Vickers J </w:t>
      </w:r>
      <w:r w:rsidRPr="00480A46">
        <w:rPr>
          <w:rStyle w:val="Emphasis"/>
          <w:highlight w:val="cyan"/>
        </w:rPr>
        <w:t>contemplated</w:t>
      </w:r>
      <w:r w:rsidRPr="00286123">
        <w:rPr>
          <w:rFonts w:eastAsia="Calibri"/>
          <w:sz w:val="16"/>
        </w:rPr>
        <w:t xml:space="preserve"> what </w:t>
      </w:r>
      <w:r w:rsidRPr="00480A46">
        <w:rPr>
          <w:rStyle w:val="Emphasis"/>
        </w:rPr>
        <w:t xml:space="preserve">the </w:t>
      </w:r>
      <w:r w:rsidRPr="00480A46">
        <w:rPr>
          <w:rStyle w:val="Emphasis"/>
          <w:highlight w:val="cyan"/>
        </w:rPr>
        <w:t>consequence</w:t>
      </w:r>
      <w:r w:rsidRPr="00286123">
        <w:rPr>
          <w:rFonts w:eastAsia="Calibri"/>
          <w:sz w:val="16"/>
        </w:rPr>
        <w:t xml:space="preserve"> might be </w:t>
      </w:r>
      <w:r w:rsidRPr="00480A46">
        <w:rPr>
          <w:rStyle w:val="Emphasis"/>
        </w:rPr>
        <w:t>if the Crown suddenly admitted the Tsilhqot'in had existed on their territory for 200 years: "the real question to be answered . . . concerned the consequences that would follow such an admission."</w:t>
      </w:r>
      <w:r w:rsidRPr="00286123">
        <w:rPr>
          <w:rFonts w:eastAsia="Calibri"/>
          <w:sz w:val="16"/>
        </w:rPr>
        <w:t xml:space="preserve"> (174) </w:t>
      </w:r>
      <w:r w:rsidRPr="00480A46">
        <w:rPr>
          <w:rStyle w:val="Emphasis"/>
        </w:rPr>
        <w:t>Would the result be consequential? If so, for whom? Does doing nothing not continue the consequence of colonization on First Nations and their citizens</w:t>
      </w:r>
      <w:r w:rsidRPr="00286123">
        <w:rPr>
          <w:rFonts w:eastAsia="Calibri"/>
          <w:sz w:val="16"/>
        </w:rPr>
        <w:t>, as Vickers J held: "[a]s a consequence of colonization and government policy, Tsilhqot'in people can no longer live on the land as their forefathers did"? (175)</w:t>
      </w:r>
    </w:p>
    <w:p w14:paraId="41FC696C" w14:textId="77777777" w:rsidR="00017FC6" w:rsidRPr="00480A46" w:rsidRDefault="00017FC6" w:rsidP="00017FC6">
      <w:pPr>
        <w:rPr>
          <w:rStyle w:val="Emphasis"/>
        </w:rPr>
      </w:pPr>
      <w:r w:rsidRPr="00480A46">
        <w:rPr>
          <w:rStyle w:val="Emphasis"/>
        </w:rPr>
        <w:t xml:space="preserve">So what of change ? What does it mean to </w:t>
      </w:r>
      <w:r w:rsidRPr="00480A46">
        <w:rPr>
          <w:rStyle w:val="Emphasis"/>
          <w:highlight w:val="cyan"/>
        </w:rPr>
        <w:t>reform</w:t>
      </w:r>
      <w:r w:rsidRPr="00286123">
        <w:rPr>
          <w:rFonts w:eastAsia="Calibri"/>
          <w:sz w:val="16"/>
        </w:rPr>
        <w:t xml:space="preserve"> Canada's legal system </w:t>
      </w:r>
      <w:r w:rsidRPr="00480A46">
        <w:rPr>
          <w:rStyle w:val="Emphasis"/>
        </w:rPr>
        <w:t xml:space="preserve">so Indigenous laws can </w:t>
      </w:r>
      <w:r w:rsidRPr="00480A46">
        <w:rPr>
          <w:rStyle w:val="Emphasis"/>
          <w:highlight w:val="cyan"/>
        </w:rPr>
        <w:t>participate in a meaningful way</w:t>
      </w:r>
      <w:r w:rsidRPr="00286123">
        <w:rPr>
          <w:rFonts w:eastAsia="Calibri"/>
          <w:sz w:val="16"/>
        </w:rPr>
        <w:t xml:space="preserve"> ? This is the topic of another paper. However, </w:t>
      </w:r>
      <w:r w:rsidRPr="00480A46">
        <w:rPr>
          <w:rStyle w:val="Emphasis"/>
          <w:highlight w:val="cyan"/>
        </w:rPr>
        <w:t>acknowledging</w:t>
      </w:r>
      <w:r w:rsidRPr="00480A46">
        <w:rPr>
          <w:rStyle w:val="Emphasis"/>
        </w:rPr>
        <w:t xml:space="preserve"> the squatter state's </w:t>
      </w:r>
      <w:r w:rsidRPr="00480A46">
        <w:rPr>
          <w:rStyle w:val="Emphasis"/>
          <w:highlight w:val="cyan"/>
        </w:rPr>
        <w:t>unlawful presence</w:t>
      </w:r>
      <w:r w:rsidRPr="00480A46">
        <w:rPr>
          <w:rStyle w:val="Emphasis"/>
        </w:rPr>
        <w:t xml:space="preserve"> and authority on the land would be a </w:t>
      </w:r>
      <w:r w:rsidRPr="00480A46">
        <w:rPr>
          <w:rStyle w:val="Emphasis"/>
          <w:highlight w:val="cyan"/>
        </w:rPr>
        <w:t>signal toward</w:t>
      </w:r>
      <w:r w:rsidRPr="00480A46">
        <w:rPr>
          <w:rStyle w:val="Emphasis"/>
        </w:rPr>
        <w:t xml:space="preserve"> seeking meaningful </w:t>
      </w:r>
      <w:r w:rsidRPr="00480A46">
        <w:rPr>
          <w:rStyle w:val="Emphasis"/>
          <w:highlight w:val="cyan"/>
        </w:rPr>
        <w:t>reconciliation</w:t>
      </w:r>
      <w:r w:rsidRPr="00286123">
        <w:rPr>
          <w:rFonts w:eastAsia="Calibri"/>
          <w:sz w:val="16"/>
        </w:rPr>
        <w:t xml:space="preserve">. Rejecting the suffocating and untenable test for title in BC is a starting point (a test Canada would fail). (176) Accept that BC is unceded Indigenous territoty, meaning Aboriginal title is everywhere and unextinguished--de facto title. </w:t>
      </w:r>
      <w:r w:rsidRPr="00480A46">
        <w:rPr>
          <w:rStyle w:val="Emphasis"/>
        </w:rPr>
        <w:t xml:space="preserve">This would </w:t>
      </w:r>
      <w:r w:rsidRPr="00480A46">
        <w:rPr>
          <w:rStyle w:val="Emphasis"/>
          <w:highlight w:val="cyan"/>
        </w:rPr>
        <w:t>require giving meaning to</w:t>
      </w:r>
      <w:r w:rsidRPr="00286123">
        <w:rPr>
          <w:rFonts w:eastAsia="Calibri"/>
          <w:sz w:val="16"/>
        </w:rPr>
        <w:t xml:space="preserve"> shared or joint </w:t>
      </w:r>
      <w:r w:rsidRPr="00480A46">
        <w:rPr>
          <w:rStyle w:val="Emphasis"/>
        </w:rPr>
        <w:t xml:space="preserve">jurisdiction in a manner that First Nations propose, according to their </w:t>
      </w:r>
      <w:r w:rsidRPr="00480A46">
        <w:rPr>
          <w:rStyle w:val="Emphasis"/>
          <w:highlight w:val="cyan"/>
        </w:rPr>
        <w:t>legal processes.</w:t>
      </w:r>
      <w:r w:rsidRPr="00480A46">
        <w:rPr>
          <w:rStyle w:val="Emphasis"/>
        </w:rPr>
        <w:t xml:space="preserve"> Begin meaningful consultations with First Nations to develop legislation that sets out how to proceed when wanting to enter First Nations' territories</w:t>
      </w:r>
      <w:r w:rsidRPr="00286123">
        <w:rPr>
          <w:rFonts w:eastAsia="Calibri"/>
          <w:sz w:val="16"/>
        </w:rPr>
        <w:t xml:space="preserve"> through a process that includes respect, reciprocity, relationality, consent, and sharing. </w:t>
      </w:r>
      <w:r w:rsidRPr="00480A46">
        <w:rPr>
          <w:rStyle w:val="Emphasis"/>
        </w:rPr>
        <w:t>This would be a place to start.</w:t>
      </w:r>
    </w:p>
    <w:p w14:paraId="0B652828" w14:textId="77777777" w:rsidR="00017FC6" w:rsidRPr="00286123" w:rsidRDefault="00017FC6" w:rsidP="00017FC6">
      <w:pPr>
        <w:rPr>
          <w:rFonts w:eastAsia="Calibri"/>
          <w:sz w:val="16"/>
        </w:rPr>
      </w:pPr>
      <w:r w:rsidRPr="00286123">
        <w:rPr>
          <w:rFonts w:eastAsia="Calibri"/>
          <w:sz w:val="16"/>
        </w:rPr>
        <w:t xml:space="preserve">The prospect of Nisga'a being granted limited governing powers was considered by some to potentially cause "a profound constitutional upheaval," which we now know simply was not true. (177) </w:t>
      </w:r>
      <w:r w:rsidRPr="00480A46">
        <w:rPr>
          <w:rStyle w:val="Emphasis"/>
        </w:rPr>
        <w:t xml:space="preserve">Initiating significant </w:t>
      </w:r>
      <w:r w:rsidRPr="00480A46">
        <w:rPr>
          <w:rStyle w:val="Emphasis"/>
          <w:highlight w:val="cyan"/>
        </w:rPr>
        <w:t>change</w:t>
      </w:r>
      <w:r w:rsidRPr="00480A46">
        <w:rPr>
          <w:rStyle w:val="Emphasis"/>
        </w:rPr>
        <w:t xml:space="preserve"> that </w:t>
      </w:r>
      <w:r w:rsidRPr="00480A46">
        <w:rPr>
          <w:rStyle w:val="Emphasis"/>
          <w:highlight w:val="cyan"/>
        </w:rPr>
        <w:t>serves to decolonize the state</w:t>
      </w:r>
      <w:r w:rsidRPr="00480A46">
        <w:rPr>
          <w:rStyle w:val="Emphasis"/>
        </w:rPr>
        <w:t xml:space="preserve"> and its practices will be significant, but the world will not end, the economy will not collapse, people will not be run off the lands, although the humility in accepting these possibilities is a part of what seeking true reconciliation requires. Much harm has been done for a very long time. Change will not be simple or easy, but the results will provide its own reward</w:t>
      </w:r>
      <w:r w:rsidRPr="00286123">
        <w:rPr>
          <w:rFonts w:eastAsia="Calibri"/>
          <w:sz w:val="16"/>
        </w:rPr>
        <w:t xml:space="preserve"> (e.g. strengthened values and beliefs, strengthened economy, enriched and more sustainable environmental practices, respectful relationships).</w:t>
      </w:r>
    </w:p>
    <w:p w14:paraId="42C24ACB" w14:textId="77777777" w:rsidR="00017FC6" w:rsidRPr="00286123" w:rsidRDefault="00017FC6" w:rsidP="00017FC6">
      <w:pPr>
        <w:rPr>
          <w:rFonts w:eastAsia="Calibri"/>
          <w:sz w:val="16"/>
        </w:rPr>
      </w:pPr>
    </w:p>
    <w:p w14:paraId="32BC136E" w14:textId="77777777" w:rsidR="00017FC6" w:rsidRDefault="00017FC6" w:rsidP="00017FC6">
      <w:pPr>
        <w:pStyle w:val="Heading3"/>
      </w:pPr>
      <w:r>
        <w:t>2AC AT: Logic of Elimination</w:t>
      </w:r>
    </w:p>
    <w:p w14:paraId="744239F3" w14:textId="77777777" w:rsidR="00017FC6" w:rsidRPr="00286123" w:rsidRDefault="00017FC6" w:rsidP="00017FC6">
      <w:pPr>
        <w:pStyle w:val="Heading4"/>
        <w:rPr>
          <w:rFonts w:eastAsia="MS Gothic"/>
        </w:rPr>
      </w:pPr>
      <w:r w:rsidRPr="00286123">
        <w:rPr>
          <w:rFonts w:eastAsia="MS Gothic"/>
        </w:rPr>
        <w:t>Imagining possible futures</w:t>
      </w:r>
      <w:r>
        <w:rPr>
          <w:rFonts w:eastAsia="MS Gothic"/>
        </w:rPr>
        <w:t xml:space="preserve"> and legal reform</w:t>
      </w:r>
      <w:r w:rsidRPr="00286123">
        <w:rPr>
          <w:rFonts w:eastAsia="MS Gothic"/>
        </w:rPr>
        <w:t xml:space="preserve"> is key to indigenous environmental organizing</w:t>
      </w:r>
      <w:r>
        <w:rPr>
          <w:rFonts w:eastAsia="MS Gothic"/>
        </w:rPr>
        <w:t xml:space="preserve"> and debunks the logics of elimination</w:t>
      </w:r>
    </w:p>
    <w:p w14:paraId="2BB61B0F" w14:textId="77777777" w:rsidR="00017FC6" w:rsidRPr="00286123" w:rsidRDefault="00017FC6" w:rsidP="00017FC6">
      <w:pPr>
        <w:rPr>
          <w:rFonts w:eastAsia="Calibri"/>
        </w:rPr>
      </w:pPr>
      <w:r w:rsidRPr="00D535DF">
        <w:t xml:space="preserve">Anne </w:t>
      </w:r>
      <w:r w:rsidRPr="00D037A2">
        <w:rPr>
          <w:rStyle w:val="Style13ptBold"/>
        </w:rPr>
        <w:t>Spice 16,</w:t>
      </w:r>
      <w:r w:rsidRPr="00286123">
        <w:rPr>
          <w:rFonts w:eastAsia="Calibri"/>
        </w:rPr>
        <w:t xml:space="preserve"> Tlingit member of Kwanlin Dun First Nation and a doctoral student in anthropology at the CUNY Graduate Center, A History and Future of Resistance, https://www.jacobinmag.com/2016/09/standing-rock-dakota-access-pipeline-protest/ </w:t>
      </w:r>
    </w:p>
    <w:p w14:paraId="0438EAFD" w14:textId="77777777" w:rsidR="00017FC6" w:rsidRPr="00286123" w:rsidRDefault="00017FC6" w:rsidP="00017FC6">
      <w:pPr>
        <w:rPr>
          <w:rFonts w:eastAsia="Calibri"/>
          <w:sz w:val="16"/>
        </w:rPr>
      </w:pPr>
      <w:r w:rsidRPr="00480A46">
        <w:rPr>
          <w:rStyle w:val="Emphasis"/>
          <w:highlight w:val="cyan"/>
        </w:rPr>
        <w:t>The struggle against</w:t>
      </w:r>
      <w:r w:rsidRPr="00480A46">
        <w:rPr>
          <w:rStyle w:val="Emphasis"/>
        </w:rPr>
        <w:t xml:space="preserve"> the </w:t>
      </w:r>
      <w:r w:rsidRPr="00480A46">
        <w:rPr>
          <w:rStyle w:val="Emphasis"/>
          <w:highlight w:val="cyan"/>
        </w:rPr>
        <w:t>D</w:t>
      </w:r>
      <w:r w:rsidRPr="00480A46">
        <w:rPr>
          <w:rStyle w:val="Emphasis"/>
        </w:rPr>
        <w:t xml:space="preserve">akota </w:t>
      </w:r>
      <w:r w:rsidRPr="00480A46">
        <w:rPr>
          <w:rStyle w:val="Emphasis"/>
          <w:highlight w:val="cyan"/>
        </w:rPr>
        <w:t>A</w:t>
      </w:r>
      <w:r w:rsidRPr="00480A46">
        <w:rPr>
          <w:rStyle w:val="Emphasis"/>
        </w:rPr>
        <w:t xml:space="preserve">ccess </w:t>
      </w:r>
      <w:r w:rsidRPr="00480A46">
        <w:rPr>
          <w:rStyle w:val="Emphasis"/>
          <w:highlight w:val="cyan"/>
        </w:rPr>
        <w:t>P</w:t>
      </w:r>
      <w:r w:rsidRPr="00480A46">
        <w:rPr>
          <w:rStyle w:val="Emphasis"/>
        </w:rPr>
        <w:t>ipe</w:t>
      </w:r>
      <w:r w:rsidRPr="00480A46">
        <w:rPr>
          <w:rStyle w:val="Emphasis"/>
          <w:highlight w:val="cyan"/>
        </w:rPr>
        <w:t>l</w:t>
      </w:r>
      <w:r w:rsidRPr="00480A46">
        <w:rPr>
          <w:rStyle w:val="Emphasis"/>
        </w:rPr>
        <w:t xml:space="preserve">ine </w:t>
      </w:r>
      <w:r w:rsidRPr="00480A46">
        <w:rPr>
          <w:rStyle w:val="Emphasis"/>
          <w:highlight w:val="cyan"/>
        </w:rPr>
        <w:t>is rooted in</w:t>
      </w:r>
      <w:r w:rsidRPr="00286123">
        <w:rPr>
          <w:rFonts w:eastAsia="Calibri"/>
          <w:sz w:val="16"/>
        </w:rPr>
        <w:t xml:space="preserve"> this </w:t>
      </w:r>
      <w:r w:rsidRPr="00480A46">
        <w:rPr>
          <w:rStyle w:val="Emphasis"/>
          <w:highlight w:val="cyan"/>
        </w:rPr>
        <w:t>history</w:t>
      </w:r>
      <w:r w:rsidRPr="00480A46">
        <w:rPr>
          <w:rStyle w:val="Emphasis"/>
        </w:rPr>
        <w:t xml:space="preserve">. Indeed, the pipeline violates the same treaty that underwrote the AIM occupation of Wounded Knee. And </w:t>
      </w:r>
      <w:r w:rsidRPr="00480A46">
        <w:rPr>
          <w:rStyle w:val="Emphasis"/>
          <w:highlight w:val="cyan"/>
        </w:rPr>
        <w:t>just as AIM demanded respect for</w:t>
      </w:r>
      <w:r w:rsidRPr="00480A46">
        <w:rPr>
          <w:rStyle w:val="Emphasis"/>
        </w:rPr>
        <w:t xml:space="preserve"> the </w:t>
      </w:r>
      <w:r w:rsidRPr="00480A46">
        <w:rPr>
          <w:rStyle w:val="Emphasis"/>
          <w:highlight w:val="cyan"/>
        </w:rPr>
        <w:t>treaties and</w:t>
      </w:r>
      <w:r w:rsidRPr="00480A46">
        <w:rPr>
          <w:rStyle w:val="Emphasis"/>
        </w:rPr>
        <w:t xml:space="preserve"> indigenous </w:t>
      </w:r>
      <w:r w:rsidRPr="00480A46">
        <w:rPr>
          <w:rStyle w:val="Emphasis"/>
          <w:highlight w:val="cyan"/>
        </w:rPr>
        <w:t>sovereignty, the Standing Rock</w:t>
      </w:r>
      <w:r w:rsidRPr="00480A46">
        <w:rPr>
          <w:rStyle w:val="Emphasis"/>
        </w:rPr>
        <w:t xml:space="preserve"> Sioux</w:t>
      </w:r>
      <w:r w:rsidRPr="00286123">
        <w:rPr>
          <w:rFonts w:eastAsia="Calibri"/>
          <w:sz w:val="16"/>
        </w:rPr>
        <w:t xml:space="preserve"> </w:t>
      </w:r>
      <w:r w:rsidRPr="00480A46">
        <w:rPr>
          <w:rStyle w:val="Emphasis"/>
          <w:highlight w:val="cyan"/>
        </w:rPr>
        <w:t>are demanding</w:t>
      </w:r>
      <w:r w:rsidRPr="00480A46">
        <w:rPr>
          <w:rStyle w:val="Emphasis"/>
        </w:rPr>
        <w:t xml:space="preserve"> that </w:t>
      </w:r>
      <w:r w:rsidRPr="00480A46">
        <w:rPr>
          <w:rStyle w:val="Emphasis"/>
          <w:highlight w:val="cyan"/>
        </w:rPr>
        <w:t>the Fort Laramie Treaty be</w:t>
      </w:r>
      <w:r w:rsidRPr="00286123">
        <w:rPr>
          <w:rFonts w:eastAsia="Calibri"/>
          <w:sz w:val="16"/>
          <w:highlight w:val="cyan"/>
        </w:rPr>
        <w:t xml:space="preserve"> </w:t>
      </w:r>
      <w:r w:rsidRPr="00480A46">
        <w:rPr>
          <w:rStyle w:val="Emphasis"/>
          <w:highlight w:val="cyan"/>
        </w:rPr>
        <w:t>honored</w:t>
      </w:r>
      <w:r w:rsidRPr="00286123">
        <w:rPr>
          <w:rFonts w:eastAsia="Calibri"/>
          <w:sz w:val="16"/>
        </w:rPr>
        <w:t xml:space="preserve"> </w:t>
      </w:r>
      <w:r w:rsidRPr="00480A46">
        <w:rPr>
          <w:rStyle w:val="Emphasis"/>
        </w:rPr>
        <w:t>and the</w:t>
      </w:r>
      <w:r w:rsidRPr="00286123">
        <w:rPr>
          <w:rFonts w:eastAsia="Calibri"/>
          <w:sz w:val="16"/>
        </w:rPr>
        <w:t xml:space="preserve"> </w:t>
      </w:r>
      <w:r w:rsidRPr="00480A46">
        <w:rPr>
          <w:rStyle w:val="Emphasis"/>
        </w:rPr>
        <w:t xml:space="preserve">land and water be protected. The </w:t>
      </w:r>
      <w:r w:rsidRPr="00480A46">
        <w:rPr>
          <w:rStyle w:val="Emphasis"/>
          <w:highlight w:val="cyan"/>
        </w:rPr>
        <w:t>people who</w:t>
      </w:r>
      <w:r w:rsidRPr="00480A46">
        <w:rPr>
          <w:rStyle w:val="Emphasis"/>
        </w:rPr>
        <w:t xml:space="preserve"> have </w:t>
      </w:r>
      <w:r w:rsidRPr="00480A46">
        <w:rPr>
          <w:rStyle w:val="Emphasis"/>
          <w:highlight w:val="cyan"/>
        </w:rPr>
        <w:t>endured</w:t>
      </w:r>
      <w:r w:rsidRPr="00480A46">
        <w:rPr>
          <w:rStyle w:val="Emphasis"/>
        </w:rPr>
        <w:t xml:space="preserve"> centuries of </w:t>
      </w:r>
      <w:r w:rsidRPr="00480A46">
        <w:rPr>
          <w:rStyle w:val="Emphasis"/>
          <w:highlight w:val="cyan"/>
        </w:rPr>
        <w:t>dispossession</w:t>
      </w:r>
      <w:r w:rsidRPr="00286123">
        <w:rPr>
          <w:rFonts w:eastAsia="Calibri"/>
          <w:sz w:val="16"/>
        </w:rPr>
        <w:t xml:space="preserve"> and attempted </w:t>
      </w:r>
      <w:r w:rsidRPr="00E66D64">
        <w:rPr>
          <w:rFonts w:eastAsia="Calibri"/>
          <w:highlight w:val="cyan"/>
          <w:u w:val="single"/>
        </w:rPr>
        <w:t>elimination</w:t>
      </w:r>
      <w:r w:rsidRPr="00286123">
        <w:rPr>
          <w:rFonts w:eastAsia="Calibri"/>
          <w:sz w:val="16"/>
        </w:rPr>
        <w:t xml:space="preserve"> — the poorest of the poor, the most likely to be killed by law enforcement, the most easily forgotten — </w:t>
      </w:r>
      <w:r w:rsidRPr="00480A46">
        <w:rPr>
          <w:rStyle w:val="Emphasis"/>
          <w:highlight w:val="cyan"/>
        </w:rPr>
        <w:t>are</w:t>
      </w:r>
      <w:r w:rsidRPr="00286123">
        <w:rPr>
          <w:rFonts w:eastAsia="Calibri"/>
          <w:sz w:val="16"/>
        </w:rPr>
        <w:t xml:space="preserve"> </w:t>
      </w:r>
      <w:r w:rsidRPr="00480A46">
        <w:rPr>
          <w:rStyle w:val="Emphasis"/>
        </w:rPr>
        <w:t xml:space="preserve">still here and </w:t>
      </w:r>
      <w:r w:rsidRPr="00480A46">
        <w:rPr>
          <w:rStyle w:val="Emphasis"/>
          <w:highlight w:val="cyan"/>
        </w:rPr>
        <w:t>still fighting. They have built alternatives</w:t>
      </w:r>
      <w:r w:rsidRPr="00286123">
        <w:rPr>
          <w:rFonts w:eastAsia="Calibri"/>
          <w:sz w:val="16"/>
        </w:rPr>
        <w:t xml:space="preserve"> within and beyond capitalism </w:t>
      </w:r>
      <w:r w:rsidRPr="00480A46">
        <w:rPr>
          <w:rStyle w:val="Emphasis"/>
        </w:rPr>
        <w:t>for</w:t>
      </w:r>
      <w:r w:rsidRPr="00286123">
        <w:rPr>
          <w:rFonts w:eastAsia="Calibri"/>
          <w:sz w:val="16"/>
        </w:rPr>
        <w:t xml:space="preserve"> </w:t>
      </w:r>
      <w:r w:rsidRPr="00480A46">
        <w:rPr>
          <w:rStyle w:val="Emphasis"/>
        </w:rPr>
        <w:t>hundreds of years</w:t>
      </w:r>
      <w:r w:rsidRPr="00286123">
        <w:rPr>
          <w:rFonts w:eastAsia="Calibri"/>
          <w:sz w:val="16"/>
        </w:rPr>
        <w:t xml:space="preserve">. </w:t>
      </w:r>
      <w:r w:rsidRPr="00480A46">
        <w:rPr>
          <w:rStyle w:val="Emphasis"/>
        </w:rPr>
        <w:t>They are the carriers of traditions of</w:t>
      </w:r>
      <w:r w:rsidRPr="00286123">
        <w:rPr>
          <w:rFonts w:eastAsia="Calibri"/>
          <w:sz w:val="16"/>
        </w:rPr>
        <w:t xml:space="preserve"> </w:t>
      </w:r>
      <w:r w:rsidRPr="00480A46">
        <w:rPr>
          <w:rStyle w:val="Emphasis"/>
        </w:rPr>
        <w:t>indigenous resistance and resurgence</w:t>
      </w:r>
      <w:r w:rsidRPr="00286123">
        <w:rPr>
          <w:rFonts w:eastAsia="Calibri"/>
          <w:sz w:val="16"/>
        </w:rPr>
        <w:t xml:space="preserve"> </w:t>
      </w:r>
      <w:r w:rsidRPr="00480A46">
        <w:rPr>
          <w:rStyle w:val="Emphasis"/>
        </w:rPr>
        <w:t>simultaneously rooted in Lakota land and history, and global in scope</w:t>
      </w:r>
      <w:r w:rsidRPr="00286123">
        <w:rPr>
          <w:rFonts w:eastAsia="Calibri"/>
          <w:sz w:val="16"/>
        </w:rPr>
        <w:t xml:space="preserve">. In recent decades, this struggle has been threatened by neoliberal cooptation. </w:t>
      </w:r>
      <w:r w:rsidRPr="00480A46">
        <w:rPr>
          <w:rStyle w:val="Emphasis"/>
        </w:rPr>
        <w:t>Repelled by a colonizing state, many indigenous groups found themselves in an</w:t>
      </w:r>
      <w:r w:rsidRPr="00286123">
        <w:rPr>
          <w:rFonts w:eastAsia="Calibri"/>
          <w:sz w:val="16"/>
        </w:rPr>
        <w:t xml:space="preserve"> </w:t>
      </w:r>
      <w:r w:rsidRPr="00480A46">
        <w:rPr>
          <w:rStyle w:val="Emphasis"/>
        </w:rPr>
        <w:t>uneasy alliance</w:t>
      </w:r>
      <w:r w:rsidRPr="00286123">
        <w:rPr>
          <w:rFonts w:eastAsia="Calibri"/>
          <w:sz w:val="16"/>
        </w:rPr>
        <w:t xml:space="preserve"> </w:t>
      </w:r>
      <w:r w:rsidRPr="00480A46">
        <w:rPr>
          <w:rStyle w:val="Emphasis"/>
        </w:rPr>
        <w:t>with neoliberals who denounced “big government”</w:t>
      </w:r>
      <w:r w:rsidRPr="00286123">
        <w:rPr>
          <w:rFonts w:eastAsia="Calibri"/>
          <w:sz w:val="16"/>
        </w:rPr>
        <w:t xml:space="preserve"> and jumped at the opportunity to slash the welfare state and restructure tribes as junior corporate partners in the global economy. “Tribal sovereignty” became increasingly conflated with owning and profiting from an Indian casino. Yet </w:t>
      </w:r>
      <w:r w:rsidRPr="00480A46">
        <w:rPr>
          <w:rStyle w:val="Emphasis"/>
        </w:rPr>
        <w:t>despite the absence of a free-market critique in some indigenous circles, Standing Rock and other actions have emerged as</w:t>
      </w:r>
      <w:r w:rsidRPr="00286123">
        <w:rPr>
          <w:rFonts w:eastAsia="Calibri"/>
          <w:sz w:val="16"/>
        </w:rPr>
        <w:t xml:space="preserve"> </w:t>
      </w:r>
      <w:r w:rsidRPr="00480A46">
        <w:rPr>
          <w:rStyle w:val="Emphasis"/>
        </w:rPr>
        <w:t>exemplary counterweights</w:t>
      </w:r>
      <w:r w:rsidRPr="00286123">
        <w:rPr>
          <w:rFonts w:eastAsia="Calibri"/>
          <w:sz w:val="16"/>
        </w:rPr>
        <w:t xml:space="preserve"> </w:t>
      </w:r>
      <w:r w:rsidRPr="00480A46">
        <w:rPr>
          <w:rStyle w:val="Emphasis"/>
        </w:rPr>
        <w:t>to this pernicious drift</w:t>
      </w:r>
      <w:r w:rsidRPr="00286123">
        <w:rPr>
          <w:rFonts w:eastAsia="Calibri"/>
          <w:sz w:val="16"/>
        </w:rPr>
        <w:t xml:space="preserve">. And </w:t>
      </w:r>
      <w:r w:rsidRPr="00480A46">
        <w:rPr>
          <w:rStyle w:val="Emphasis"/>
        </w:rPr>
        <w:t>elsewhere, indigenous land protectors are also</w:t>
      </w:r>
      <w:r w:rsidRPr="00286123">
        <w:rPr>
          <w:rFonts w:eastAsia="Calibri"/>
          <w:sz w:val="16"/>
        </w:rPr>
        <w:t xml:space="preserve"> </w:t>
      </w:r>
      <w:r w:rsidRPr="00480A46">
        <w:rPr>
          <w:rStyle w:val="Emphasis"/>
          <w:highlight w:val="cyan"/>
        </w:rPr>
        <w:t>navigating</w:t>
      </w:r>
      <w:r w:rsidRPr="00480A46">
        <w:rPr>
          <w:rStyle w:val="Emphasis"/>
        </w:rPr>
        <w:t xml:space="preserve"> the currents of </w:t>
      </w:r>
      <w:r w:rsidRPr="00480A46">
        <w:rPr>
          <w:rStyle w:val="Emphasis"/>
          <w:highlight w:val="cyan"/>
        </w:rPr>
        <w:t>globalization</w:t>
      </w:r>
      <w:r w:rsidRPr="00286123">
        <w:rPr>
          <w:rFonts w:eastAsia="Calibri"/>
          <w:sz w:val="16"/>
          <w:highlight w:val="cyan"/>
        </w:rPr>
        <w:t xml:space="preserve"> </w:t>
      </w:r>
      <w:r w:rsidRPr="00480A46">
        <w:rPr>
          <w:rStyle w:val="Emphasis"/>
          <w:highlight w:val="cyan"/>
        </w:rPr>
        <w:t>to great effect</w:t>
      </w:r>
      <w:r w:rsidRPr="00480A46">
        <w:rPr>
          <w:rStyle w:val="Emphasis"/>
        </w:rPr>
        <w:t xml:space="preserve">. The </w:t>
      </w:r>
      <w:r w:rsidRPr="00480A46">
        <w:rPr>
          <w:rStyle w:val="Emphasis"/>
          <w:highlight w:val="cyan"/>
        </w:rPr>
        <w:t>Unist’ot’en</w:t>
      </w:r>
      <w:r w:rsidRPr="00480A46">
        <w:rPr>
          <w:rStyle w:val="Emphasis"/>
        </w:rPr>
        <w:t xml:space="preserve"> camp in northern British Columbia has</w:t>
      </w:r>
      <w:r w:rsidRPr="00286123">
        <w:rPr>
          <w:rFonts w:eastAsia="Calibri"/>
          <w:sz w:val="16"/>
        </w:rPr>
        <w:t xml:space="preserve">, thus far, </w:t>
      </w:r>
      <w:r w:rsidRPr="00480A46">
        <w:rPr>
          <w:rStyle w:val="Emphasis"/>
          <w:highlight w:val="cyan"/>
        </w:rPr>
        <w:t>blocked</w:t>
      </w:r>
      <w:r w:rsidRPr="00480A46">
        <w:rPr>
          <w:rStyle w:val="Emphasis"/>
        </w:rPr>
        <w:t xml:space="preserve"> construction of </w:t>
      </w:r>
      <w:r w:rsidRPr="00480A46">
        <w:rPr>
          <w:rStyle w:val="Emphasis"/>
          <w:highlight w:val="cyan"/>
        </w:rPr>
        <w:t>numerous</w:t>
      </w:r>
      <w:r w:rsidRPr="00480A46">
        <w:rPr>
          <w:rStyle w:val="Emphasis"/>
        </w:rPr>
        <w:t xml:space="preserve"> potential and proposed </w:t>
      </w:r>
      <w:r w:rsidRPr="00480A46">
        <w:rPr>
          <w:rStyle w:val="Emphasis"/>
          <w:highlight w:val="cyan"/>
        </w:rPr>
        <w:t>pipelines</w:t>
      </w:r>
      <w:r w:rsidRPr="00286123">
        <w:rPr>
          <w:rFonts w:eastAsia="Calibri"/>
          <w:sz w:val="16"/>
        </w:rPr>
        <w:t xml:space="preserve"> </w:t>
      </w:r>
      <w:r w:rsidRPr="00480A46">
        <w:rPr>
          <w:rStyle w:val="Emphasis"/>
        </w:rPr>
        <w:t xml:space="preserve">through their territory, </w:t>
      </w:r>
      <w:r w:rsidRPr="00480A46">
        <w:rPr>
          <w:rStyle w:val="Emphasis"/>
          <w:highlight w:val="cyan"/>
        </w:rPr>
        <w:t>building a space where indigenous lifeways can persist on lands defined</w:t>
      </w:r>
      <w:r w:rsidRPr="00480A46">
        <w:rPr>
          <w:rStyle w:val="Emphasis"/>
        </w:rPr>
        <w:t xml:space="preserve"> by industry </w:t>
      </w:r>
      <w:r w:rsidRPr="00480A46">
        <w:rPr>
          <w:rStyle w:val="Emphasis"/>
          <w:highlight w:val="cyan"/>
        </w:rPr>
        <w:t>as an “energy corridor.” In Minnesota</w:t>
      </w:r>
      <w:r w:rsidRPr="00286123">
        <w:rPr>
          <w:rFonts w:eastAsia="Calibri"/>
          <w:sz w:val="16"/>
        </w:rPr>
        <w:t xml:space="preserve">, the energy company </w:t>
      </w:r>
      <w:r w:rsidRPr="00480A46">
        <w:rPr>
          <w:rStyle w:val="Emphasis"/>
          <w:highlight w:val="cyan"/>
        </w:rPr>
        <w:t>Enbridge</w:t>
      </w:r>
      <w:r w:rsidRPr="00286123">
        <w:rPr>
          <w:rFonts w:eastAsia="Calibri"/>
          <w:sz w:val="16"/>
        </w:rPr>
        <w:t xml:space="preserve"> </w:t>
      </w:r>
      <w:r w:rsidRPr="00480A46">
        <w:rPr>
          <w:rStyle w:val="Emphasis"/>
        </w:rPr>
        <w:t xml:space="preserve">recently </w:t>
      </w:r>
      <w:r w:rsidRPr="00480A46">
        <w:rPr>
          <w:rStyle w:val="Emphasis"/>
          <w:highlight w:val="cyan"/>
        </w:rPr>
        <w:t>shelved plans for the Sandpiper</w:t>
      </w:r>
      <w:r w:rsidRPr="00286123">
        <w:rPr>
          <w:rFonts w:eastAsia="Calibri"/>
          <w:sz w:val="16"/>
          <w:highlight w:val="cyan"/>
        </w:rPr>
        <w:t xml:space="preserve"> </w:t>
      </w:r>
      <w:r w:rsidRPr="00480A46">
        <w:rPr>
          <w:rStyle w:val="Emphasis"/>
          <w:highlight w:val="cyan"/>
        </w:rPr>
        <w:t>pipeline</w:t>
      </w:r>
      <w:r w:rsidRPr="00286123">
        <w:rPr>
          <w:rFonts w:eastAsia="Calibri"/>
          <w:sz w:val="16"/>
        </w:rPr>
        <w:t xml:space="preserve">, partially </w:t>
      </w:r>
      <w:r w:rsidRPr="00480A46">
        <w:rPr>
          <w:rStyle w:val="Emphasis"/>
          <w:highlight w:val="cyan"/>
        </w:rPr>
        <w:t>in response to</w:t>
      </w:r>
      <w:r w:rsidRPr="00286123">
        <w:rPr>
          <w:rFonts w:eastAsia="Calibri"/>
          <w:sz w:val="16"/>
          <w:highlight w:val="cyan"/>
        </w:rPr>
        <w:t xml:space="preserve"> </w:t>
      </w:r>
      <w:r w:rsidRPr="00480A46">
        <w:rPr>
          <w:rStyle w:val="Emphasis"/>
          <w:highlight w:val="cyan"/>
        </w:rPr>
        <w:t>tribal opposition</w:t>
      </w:r>
      <w:r w:rsidRPr="00286123">
        <w:rPr>
          <w:rFonts w:eastAsia="Calibri"/>
          <w:sz w:val="16"/>
        </w:rPr>
        <w:t xml:space="preserve">. And the </w:t>
      </w:r>
      <w:r w:rsidRPr="00480A46">
        <w:rPr>
          <w:rStyle w:val="Emphasis"/>
          <w:highlight w:val="cyan"/>
        </w:rPr>
        <w:t>Obama</w:t>
      </w:r>
      <w:r w:rsidRPr="00286123">
        <w:rPr>
          <w:rFonts w:eastAsia="Calibri"/>
          <w:sz w:val="16"/>
        </w:rPr>
        <w:t xml:space="preserve"> administration </w:t>
      </w:r>
      <w:r w:rsidRPr="00480A46">
        <w:rPr>
          <w:rStyle w:val="Emphasis"/>
          <w:highlight w:val="cyan"/>
        </w:rPr>
        <w:t>nixed</w:t>
      </w:r>
      <w:r w:rsidRPr="00286123">
        <w:rPr>
          <w:rFonts w:eastAsia="Calibri"/>
          <w:sz w:val="16"/>
        </w:rPr>
        <w:t xml:space="preserve"> the </w:t>
      </w:r>
      <w:r w:rsidRPr="00480A46">
        <w:rPr>
          <w:rStyle w:val="Emphasis"/>
          <w:highlight w:val="cyan"/>
        </w:rPr>
        <w:t>K</w:t>
      </w:r>
      <w:r w:rsidRPr="00480A46">
        <w:rPr>
          <w:rStyle w:val="Emphasis"/>
        </w:rPr>
        <w:t xml:space="preserve">eystone </w:t>
      </w:r>
      <w:r w:rsidRPr="00480A46">
        <w:rPr>
          <w:rStyle w:val="Emphasis"/>
          <w:highlight w:val="cyan"/>
        </w:rPr>
        <w:t>XL</w:t>
      </w:r>
      <w:r w:rsidRPr="00286123">
        <w:rPr>
          <w:rFonts w:eastAsia="Calibri"/>
          <w:sz w:val="16"/>
        </w:rPr>
        <w:t xml:space="preserve"> Pipeline, </w:t>
      </w:r>
      <w:r w:rsidRPr="00480A46">
        <w:rPr>
          <w:rStyle w:val="Emphasis"/>
        </w:rPr>
        <w:t xml:space="preserve">after facing enormous pressure from tribes and their allies. </w:t>
      </w:r>
      <w:r w:rsidRPr="00480A46">
        <w:rPr>
          <w:rStyle w:val="Emphasis"/>
          <w:highlight w:val="cyan"/>
        </w:rPr>
        <w:t>In</w:t>
      </w:r>
      <w:r w:rsidRPr="00480A46">
        <w:rPr>
          <w:rStyle w:val="Emphasis"/>
        </w:rPr>
        <w:t xml:space="preserve"> each of </w:t>
      </w:r>
      <w:r w:rsidRPr="00480A46">
        <w:rPr>
          <w:rStyle w:val="Emphasis"/>
          <w:highlight w:val="cyan"/>
        </w:rPr>
        <w:t>these instances, indigenous peoples are more than</w:t>
      </w:r>
      <w:r w:rsidRPr="00480A46">
        <w:rPr>
          <w:rStyle w:val="Emphasis"/>
        </w:rPr>
        <w:t xml:space="preserve"> cameo </w:t>
      </w:r>
      <w:r w:rsidRPr="00480A46">
        <w:rPr>
          <w:rStyle w:val="Emphasis"/>
          <w:highlight w:val="cyan"/>
        </w:rPr>
        <w:t>extras. They are central protagonists</w:t>
      </w:r>
      <w:r w:rsidRPr="00286123">
        <w:rPr>
          <w:rFonts w:eastAsia="Calibri"/>
          <w:sz w:val="16"/>
          <w:highlight w:val="cyan"/>
        </w:rPr>
        <w:t xml:space="preserve"> </w:t>
      </w:r>
      <w:r w:rsidRPr="00480A46">
        <w:rPr>
          <w:rStyle w:val="Emphasis"/>
          <w:highlight w:val="cyan"/>
        </w:rPr>
        <w:t>in the fight against</w:t>
      </w:r>
      <w:r w:rsidRPr="00480A46">
        <w:rPr>
          <w:rStyle w:val="Emphasis"/>
        </w:rPr>
        <w:t xml:space="preserve"> the forces of </w:t>
      </w:r>
      <w:r w:rsidRPr="00480A46">
        <w:rPr>
          <w:rStyle w:val="Emphasis"/>
          <w:highlight w:val="cyan"/>
        </w:rPr>
        <w:t>capitalist expansion</w:t>
      </w:r>
      <w:r w:rsidRPr="00480A46">
        <w:rPr>
          <w:rStyle w:val="Emphasis"/>
        </w:rPr>
        <w:t xml:space="preserve">, who would destroy the land and water, and trample indigenous sovereignty, all for the purposes of resource extraction. At Standing Rock, </w:t>
      </w:r>
      <w:r w:rsidRPr="00FA6ADC">
        <w:rPr>
          <w:rStyle w:val="Emphasis"/>
        </w:rPr>
        <w:t xml:space="preserve">disparate tribes have </w:t>
      </w:r>
      <w:r w:rsidRPr="00480A46">
        <w:rPr>
          <w:rStyle w:val="Emphasis"/>
          <w:highlight w:val="cyan"/>
        </w:rPr>
        <w:t>set aside differences and come together</w:t>
      </w:r>
      <w:r w:rsidRPr="00480A46">
        <w:rPr>
          <w:rStyle w:val="Emphasis"/>
        </w:rPr>
        <w:t xml:space="preserve"> as one. People from indigenous nations across the continent have travelled thousands of miles</w:t>
      </w:r>
      <w:r w:rsidRPr="00286123">
        <w:rPr>
          <w:rFonts w:eastAsia="Calibri"/>
          <w:sz w:val="16"/>
        </w:rPr>
        <w:t xml:space="preserve"> </w:t>
      </w:r>
      <w:r w:rsidRPr="00480A46">
        <w:rPr>
          <w:rStyle w:val="Emphasis"/>
        </w:rPr>
        <w:t>to stand with them</w:t>
      </w:r>
      <w:r w:rsidRPr="00286123">
        <w:rPr>
          <w:rFonts w:eastAsia="Calibri"/>
          <w:sz w:val="16"/>
        </w:rPr>
        <w:t xml:space="preserve">. Indigenous people are rallying in support from New York City to San Francisco. </w:t>
      </w:r>
      <w:r w:rsidRPr="00480A46">
        <w:rPr>
          <w:rStyle w:val="Emphasis"/>
          <w:highlight w:val="cyan"/>
        </w:rPr>
        <w:t>Together, they</w:t>
      </w:r>
      <w:r w:rsidRPr="00480A46">
        <w:rPr>
          <w:rStyle w:val="Emphasis"/>
        </w:rPr>
        <w:t xml:space="preserve"> are </w:t>
      </w:r>
      <w:r w:rsidRPr="00480A46">
        <w:rPr>
          <w:rStyle w:val="Emphasis"/>
          <w:highlight w:val="cyan"/>
        </w:rPr>
        <w:t>envision</w:t>
      </w:r>
      <w:r w:rsidRPr="00480A46">
        <w:rPr>
          <w:rStyle w:val="Emphasis"/>
        </w:rPr>
        <w:t xml:space="preserve">ing </w:t>
      </w:r>
      <w:r w:rsidRPr="00480A46">
        <w:rPr>
          <w:rStyle w:val="Emphasis"/>
          <w:highlight w:val="cyan"/>
        </w:rPr>
        <w:t>a future without</w:t>
      </w:r>
      <w:r w:rsidRPr="00480A46">
        <w:rPr>
          <w:rStyle w:val="Emphasis"/>
        </w:rPr>
        <w:t xml:space="preserve"> a </w:t>
      </w:r>
      <w:r w:rsidRPr="00480A46">
        <w:rPr>
          <w:rStyle w:val="Emphasis"/>
          <w:highlight w:val="cyan"/>
        </w:rPr>
        <w:t>D</w:t>
      </w:r>
      <w:r w:rsidRPr="00480A46">
        <w:rPr>
          <w:rStyle w:val="Emphasis"/>
        </w:rPr>
        <w:t xml:space="preserve">akota </w:t>
      </w:r>
      <w:r w:rsidRPr="00480A46">
        <w:rPr>
          <w:rStyle w:val="Emphasis"/>
          <w:highlight w:val="cyan"/>
        </w:rPr>
        <w:t>A</w:t>
      </w:r>
      <w:r w:rsidRPr="00480A46">
        <w:rPr>
          <w:rStyle w:val="Emphasis"/>
        </w:rPr>
        <w:t xml:space="preserve">ccess </w:t>
      </w:r>
      <w:r w:rsidRPr="00480A46">
        <w:rPr>
          <w:rStyle w:val="Emphasis"/>
          <w:highlight w:val="cyan"/>
        </w:rPr>
        <w:t>P</w:t>
      </w:r>
      <w:r w:rsidRPr="00480A46">
        <w:rPr>
          <w:rStyle w:val="Emphasis"/>
        </w:rPr>
        <w:t>ipe</w:t>
      </w:r>
      <w:r w:rsidRPr="00480A46">
        <w:rPr>
          <w:rStyle w:val="Emphasis"/>
          <w:highlight w:val="cyan"/>
        </w:rPr>
        <w:t>l</w:t>
      </w:r>
      <w:r w:rsidRPr="00480A46">
        <w:rPr>
          <w:rStyle w:val="Emphasis"/>
        </w:rPr>
        <w:t xml:space="preserve">ine, </w:t>
      </w:r>
      <w:r w:rsidRPr="00480A46">
        <w:rPr>
          <w:rStyle w:val="Emphasis"/>
          <w:highlight w:val="cyan"/>
        </w:rPr>
        <w:t>and enacting a future where indigenous nations</w:t>
      </w:r>
      <w:r w:rsidRPr="00480A46">
        <w:rPr>
          <w:rStyle w:val="Emphasis"/>
        </w:rPr>
        <w:t xml:space="preserve"> exercise their rights to </w:t>
      </w:r>
      <w:r w:rsidRPr="00480A46">
        <w:rPr>
          <w:rStyle w:val="Emphasis"/>
          <w:highlight w:val="cyan"/>
        </w:rPr>
        <w:t>define a more just</w:t>
      </w:r>
      <w:r w:rsidRPr="00480A46">
        <w:rPr>
          <w:rStyle w:val="Emphasis"/>
        </w:rPr>
        <w:t xml:space="preserve">, equal, and sustainable </w:t>
      </w:r>
      <w:r w:rsidRPr="00480A46">
        <w:rPr>
          <w:rStyle w:val="Emphasis"/>
          <w:highlight w:val="cyan"/>
        </w:rPr>
        <w:t>path forward</w:t>
      </w:r>
      <w:r w:rsidRPr="00286123">
        <w:rPr>
          <w:rFonts w:eastAsia="Calibri"/>
          <w:sz w:val="16"/>
        </w:rPr>
        <w:t xml:space="preserve">, as stewards of land, water, humanity, and each other. </w:t>
      </w:r>
      <w:r w:rsidRPr="00480A46">
        <w:rPr>
          <w:rStyle w:val="Emphasis"/>
        </w:rPr>
        <w:t xml:space="preserve">At Standing Rock, the audacious </w:t>
      </w:r>
      <w:r w:rsidRPr="00480A46">
        <w:rPr>
          <w:rStyle w:val="Emphasis"/>
          <w:highlight w:val="cyan"/>
        </w:rPr>
        <w:t>vision for an indigenous future</w:t>
      </w:r>
      <w:r w:rsidRPr="00480A46">
        <w:rPr>
          <w:rStyle w:val="Emphasis"/>
        </w:rPr>
        <w:t xml:space="preserve">, handed down from Wounded Knee and </w:t>
      </w:r>
      <w:r w:rsidRPr="00480A46">
        <w:rPr>
          <w:rStyle w:val="Emphasis"/>
          <w:highlight w:val="cyan"/>
        </w:rPr>
        <w:t>global in force, is alive and well</w:t>
      </w:r>
      <w:r w:rsidRPr="00286123">
        <w:rPr>
          <w:rFonts w:eastAsia="Calibri"/>
          <w:sz w:val="16"/>
        </w:rPr>
        <w:t xml:space="preserve">. </w:t>
      </w:r>
      <w:r w:rsidRPr="00480A46">
        <w:rPr>
          <w:rStyle w:val="Emphasis"/>
        </w:rPr>
        <w:t>This is</w:t>
      </w:r>
      <w:r w:rsidRPr="00286123">
        <w:rPr>
          <w:rFonts w:eastAsia="Calibri"/>
          <w:sz w:val="16"/>
        </w:rPr>
        <w:t xml:space="preserve"> </w:t>
      </w:r>
      <w:r w:rsidRPr="00480A46">
        <w:rPr>
          <w:rStyle w:val="Emphasis"/>
        </w:rPr>
        <w:t>how you Ghost Dance in 2016</w:t>
      </w:r>
      <w:r w:rsidRPr="00286123">
        <w:rPr>
          <w:rFonts w:eastAsia="Calibri"/>
          <w:sz w:val="16"/>
        </w:rPr>
        <w:t>.</w:t>
      </w:r>
    </w:p>
    <w:p w14:paraId="169BABE7" w14:textId="77777777" w:rsidR="00017FC6" w:rsidRDefault="00017FC6" w:rsidP="00017FC6">
      <w:pPr>
        <w:pStyle w:val="Heading3"/>
      </w:pPr>
      <w:r>
        <w:t>2AC AT: Social Death</w:t>
      </w:r>
    </w:p>
    <w:p w14:paraId="6D1E7509" w14:textId="77777777" w:rsidR="00017FC6" w:rsidRPr="00286123" w:rsidRDefault="00017FC6" w:rsidP="00017FC6">
      <w:pPr>
        <w:pStyle w:val="Heading4"/>
        <w:rPr>
          <w:rFonts w:eastAsia="Times New Roman"/>
          <w:u w:val="single"/>
        </w:rPr>
      </w:pPr>
      <w:r>
        <w:rPr>
          <w:rFonts w:eastAsia="Times New Roman"/>
        </w:rPr>
        <w:t>Its wrong---</w:t>
      </w:r>
      <w:r w:rsidRPr="00286123">
        <w:rPr>
          <w:rFonts w:eastAsia="Times New Roman"/>
        </w:rPr>
        <w:t xml:space="preserve">Voting for the alt requires </w:t>
      </w:r>
      <w:r w:rsidRPr="00286123">
        <w:rPr>
          <w:rFonts w:eastAsia="Times New Roman"/>
          <w:u w:val="single"/>
        </w:rPr>
        <w:t xml:space="preserve">complete </w:t>
      </w:r>
      <w:r w:rsidRPr="00286123">
        <w:rPr>
          <w:rFonts w:eastAsia="Times New Roman"/>
        </w:rPr>
        <w:t xml:space="preserve">confidence in the NEG’s theorization---it’s </w:t>
      </w:r>
      <w:r w:rsidRPr="00286123">
        <w:rPr>
          <w:rFonts w:eastAsia="Times New Roman"/>
          <w:u w:val="single"/>
        </w:rPr>
        <w:t>more likely</w:t>
      </w:r>
      <w:r w:rsidRPr="00286123">
        <w:rPr>
          <w:rFonts w:eastAsia="Times New Roman"/>
        </w:rPr>
        <w:t xml:space="preserve"> to fail and cause more suffering for black people</w:t>
      </w:r>
    </w:p>
    <w:p w14:paraId="447CDC58" w14:textId="77777777" w:rsidR="00017FC6" w:rsidRPr="00286123" w:rsidRDefault="00017FC6" w:rsidP="00017FC6">
      <w:pPr>
        <w:rPr>
          <w:rFonts w:eastAsia="Times New Roman"/>
        </w:rPr>
      </w:pPr>
      <w:r w:rsidRPr="00397456">
        <w:t>Patrick</w:t>
      </w:r>
      <w:r w:rsidRPr="00D037A2">
        <w:rPr>
          <w:rStyle w:val="Style13ptBold"/>
        </w:rPr>
        <w:t xml:space="preserve"> O’Donnell 20,</w:t>
      </w:r>
      <w:r w:rsidRPr="00286123">
        <w:rPr>
          <w:rFonts w:eastAsia="Times New Roman"/>
        </w:rPr>
        <w:t xml:space="preserve"> Professor of Humanities and Philosophy at Oakton Community College, “Ontology, Experience, and Social Death: On Frank Wilderson’s Afropessimism,” 7/12/20, https://philarchive.org/archive/ODOOEA</w:t>
      </w:r>
    </w:p>
    <w:p w14:paraId="051E0266" w14:textId="77777777" w:rsidR="00017FC6" w:rsidRPr="00286123" w:rsidRDefault="00017FC6" w:rsidP="00017FC6">
      <w:pPr>
        <w:rPr>
          <w:rFonts w:eastAsia="Times New Roman"/>
          <w:sz w:val="16"/>
        </w:rPr>
      </w:pPr>
      <w:r w:rsidRPr="00286123">
        <w:rPr>
          <w:rFonts w:eastAsia="Times New Roman"/>
          <w:sz w:val="16"/>
        </w:rPr>
        <w:t>5. The Politics of Afropessimism</w:t>
      </w:r>
    </w:p>
    <w:p w14:paraId="6B4EC224" w14:textId="77777777" w:rsidR="00017FC6" w:rsidRPr="00480A46" w:rsidRDefault="00017FC6" w:rsidP="00017FC6">
      <w:pPr>
        <w:rPr>
          <w:rStyle w:val="Emphasis"/>
        </w:rPr>
      </w:pPr>
      <w:r w:rsidRPr="00286123">
        <w:rPr>
          <w:rFonts w:eastAsia="Times New Roman"/>
          <w:sz w:val="16"/>
        </w:rPr>
        <w:t xml:space="preserve">Finally, </w:t>
      </w:r>
      <w:r w:rsidRPr="00480A46">
        <w:rPr>
          <w:rStyle w:val="Emphasis"/>
        </w:rPr>
        <w:t>it is worth discussing the political upshots of Afropessimism, and how the book “reads” within our current political moment</w:t>
      </w:r>
      <w:r w:rsidRPr="00286123">
        <w:rPr>
          <w:rFonts w:eastAsia="Times New Roman"/>
          <w:sz w:val="16"/>
        </w:rPr>
        <w:t xml:space="preserve">. </w:t>
      </w:r>
      <w:r w:rsidRPr="00480A46">
        <w:rPr>
          <w:rStyle w:val="Emphasis"/>
        </w:rPr>
        <w:t>Wilderson’s own political stance is clear enough in its broad outlines: Black liberation requires the total destruction of the existing relation between Slaves</w:t>
      </w:r>
      <w:r w:rsidRPr="00286123">
        <w:rPr>
          <w:rFonts w:eastAsia="Times New Roman"/>
          <w:sz w:val="16"/>
        </w:rPr>
        <w:t xml:space="preserve"> 11 </w:t>
      </w:r>
      <w:r w:rsidRPr="00480A46">
        <w:rPr>
          <w:rStyle w:val="Emphasis"/>
        </w:rPr>
        <w:t>and Humans</w:t>
      </w:r>
      <w:r w:rsidRPr="00286123">
        <w:rPr>
          <w:rFonts w:eastAsia="Times New Roman"/>
          <w:sz w:val="16"/>
        </w:rPr>
        <w:t>. In one of the book’s more hopeful moments, Wilderson grants that “</w:t>
      </w:r>
      <w:r w:rsidRPr="00E66D64">
        <w:rPr>
          <w:rFonts w:eastAsia="Times New Roman"/>
          <w:highlight w:val="cyan"/>
          <w:u w:val="single"/>
        </w:rPr>
        <w:t>social death</w:t>
      </w:r>
      <w:r w:rsidRPr="00286123">
        <w:rPr>
          <w:rFonts w:eastAsia="Times New Roman"/>
          <w:sz w:val="16"/>
        </w:rPr>
        <w:t xml:space="preserve">,” like class and gender, can be overcome, since it is ultimately “constructed by the violence and imagination of other sentient beings.” </w:t>
      </w:r>
      <w:r w:rsidRPr="00480A46">
        <w:rPr>
          <w:rStyle w:val="Emphasis"/>
        </w:rPr>
        <w:t>Overcoming social death</w:t>
      </w:r>
      <w:r w:rsidRPr="00286123">
        <w:rPr>
          <w:rFonts w:eastAsia="Times New Roman"/>
          <w:sz w:val="16"/>
        </w:rPr>
        <w:t xml:space="preserve">, however, </w:t>
      </w:r>
      <w:r w:rsidRPr="00480A46">
        <w:rPr>
          <w:rStyle w:val="Emphasis"/>
        </w:rPr>
        <w:t>is necessarily apocalyptic</w:t>
      </w:r>
      <w:r w:rsidRPr="00286123">
        <w:rPr>
          <w:rFonts w:eastAsia="Times New Roman"/>
          <w:sz w:val="16"/>
        </w:rPr>
        <w:t xml:space="preserve">: “The first step toward the destruction is to assume one’s position… and then burn the ship or the plantation, in its past and present incarnations, from the inside out” (103). </w:t>
      </w:r>
      <w:r w:rsidRPr="00480A46">
        <w:rPr>
          <w:rStyle w:val="Emphasis"/>
        </w:rPr>
        <w:t>Afropessimism proposes a political ethic for those outside politics, whose engagement with the political would signify the end of politics as we know it.</w:t>
      </w:r>
    </w:p>
    <w:p w14:paraId="477ADD08" w14:textId="77777777" w:rsidR="00017FC6" w:rsidRPr="00480A46" w:rsidRDefault="00017FC6" w:rsidP="00017FC6">
      <w:pPr>
        <w:rPr>
          <w:rStyle w:val="Emphasis"/>
        </w:rPr>
      </w:pPr>
      <w:r w:rsidRPr="00480A46">
        <w:rPr>
          <w:rStyle w:val="Emphasis"/>
        </w:rPr>
        <w:t xml:space="preserve">Wilderson’s political vision </w:t>
      </w:r>
      <w:r w:rsidRPr="00E66D64">
        <w:rPr>
          <w:rStyle w:val="Emphasis"/>
          <w:highlight w:val="cyan"/>
        </w:rPr>
        <w:t>is a “grenade without a pin</w:t>
      </w:r>
      <w:r w:rsidRPr="00480A46">
        <w:rPr>
          <w:rStyle w:val="Emphasis"/>
        </w:rPr>
        <w:t>,” or a “looter’s creed</w:t>
      </w:r>
      <w:r w:rsidRPr="00286123">
        <w:rPr>
          <w:rFonts w:eastAsia="Times New Roman"/>
          <w:sz w:val="16"/>
        </w:rPr>
        <w:t xml:space="preserve">” which strives to bring about the Fanonian “end of the world” (174). </w:t>
      </w:r>
      <w:r w:rsidRPr="00480A46">
        <w:rPr>
          <w:rStyle w:val="Emphasis"/>
        </w:rPr>
        <w:t xml:space="preserve">Yet </w:t>
      </w:r>
      <w:r w:rsidRPr="00480A46">
        <w:rPr>
          <w:rStyle w:val="Emphasis"/>
          <w:highlight w:val="cyan"/>
        </w:rPr>
        <w:t>if your politics requires you to “burn the ship</w:t>
      </w:r>
      <w:r w:rsidRPr="00480A46">
        <w:rPr>
          <w:rStyle w:val="Emphasis"/>
        </w:rPr>
        <w:t xml:space="preserve"> or the plantation…. from the inside out” </w:t>
      </w:r>
      <w:r w:rsidRPr="00480A46">
        <w:rPr>
          <w:rStyle w:val="Emphasis"/>
          <w:highlight w:val="cyan"/>
        </w:rPr>
        <w:t>with yourself inside</w:t>
      </w:r>
      <w:r w:rsidRPr="00286123">
        <w:rPr>
          <w:rFonts w:eastAsia="Times New Roman"/>
          <w:sz w:val="16"/>
        </w:rPr>
        <w:t xml:space="preserve">, </w:t>
      </w:r>
      <w:r w:rsidRPr="00480A46">
        <w:rPr>
          <w:rStyle w:val="Emphasis"/>
          <w:highlight w:val="cyan"/>
        </w:rPr>
        <w:t>you should be extremely sure</w:t>
      </w:r>
      <w:r w:rsidRPr="00480A46">
        <w:rPr>
          <w:rStyle w:val="Emphasis"/>
        </w:rPr>
        <w:t xml:space="preserve"> that </w:t>
      </w:r>
      <w:r w:rsidRPr="00480A46">
        <w:rPr>
          <w:rStyle w:val="Emphasis"/>
          <w:highlight w:val="cyan"/>
        </w:rPr>
        <w:t>this politics is</w:t>
      </w:r>
      <w:r w:rsidRPr="00480A46">
        <w:rPr>
          <w:rStyle w:val="Emphasis"/>
        </w:rPr>
        <w:t xml:space="preserve"> rooted in </w:t>
      </w:r>
      <w:r w:rsidRPr="00480A46">
        <w:rPr>
          <w:rStyle w:val="Emphasis"/>
          <w:highlight w:val="cyan"/>
        </w:rPr>
        <w:t>a</w:t>
      </w:r>
      <w:r w:rsidRPr="00286123">
        <w:rPr>
          <w:rFonts w:eastAsia="Times New Roman"/>
          <w:sz w:val="16"/>
          <w:highlight w:val="cyan"/>
        </w:rPr>
        <w:t xml:space="preserve"> </w:t>
      </w:r>
      <w:r w:rsidRPr="00480A46">
        <w:rPr>
          <w:rStyle w:val="Emphasis"/>
          <w:highlight w:val="cyan"/>
        </w:rPr>
        <w:t>true</w:t>
      </w:r>
      <w:r w:rsidRPr="00286123">
        <w:rPr>
          <w:rFonts w:eastAsia="Times New Roman"/>
          <w:sz w:val="16"/>
          <w:highlight w:val="cyan"/>
        </w:rPr>
        <w:t xml:space="preserve"> </w:t>
      </w:r>
      <w:r w:rsidRPr="00480A46">
        <w:rPr>
          <w:rStyle w:val="Emphasis"/>
          <w:highlight w:val="cyan"/>
        </w:rPr>
        <w:t>and</w:t>
      </w:r>
      <w:r w:rsidRPr="00286123">
        <w:rPr>
          <w:rFonts w:eastAsia="Times New Roman"/>
          <w:sz w:val="16"/>
          <w:highlight w:val="cyan"/>
        </w:rPr>
        <w:t xml:space="preserve"> </w:t>
      </w:r>
      <w:r w:rsidRPr="00480A46">
        <w:rPr>
          <w:rStyle w:val="Emphasis"/>
          <w:highlight w:val="cyan"/>
        </w:rPr>
        <w:t>comprehensive</w:t>
      </w:r>
      <w:r w:rsidRPr="00286123">
        <w:rPr>
          <w:rFonts w:eastAsia="Times New Roman"/>
          <w:sz w:val="16"/>
          <w:highlight w:val="cyan"/>
        </w:rPr>
        <w:t xml:space="preserve"> </w:t>
      </w:r>
      <w:r w:rsidRPr="00480A46">
        <w:rPr>
          <w:rStyle w:val="Emphasis"/>
          <w:highlight w:val="cyan"/>
        </w:rPr>
        <w:t>vision</w:t>
      </w:r>
      <w:r w:rsidRPr="00480A46">
        <w:rPr>
          <w:rStyle w:val="Emphasis"/>
        </w:rPr>
        <w:t xml:space="preserve"> </w:t>
      </w:r>
      <w:r w:rsidRPr="00480A46">
        <w:rPr>
          <w:rStyle w:val="Emphasis"/>
          <w:highlight w:val="cyan"/>
        </w:rPr>
        <w:t>of Black people’s situation</w:t>
      </w:r>
      <w:r w:rsidRPr="00480A46">
        <w:rPr>
          <w:rStyle w:val="Emphasis"/>
        </w:rPr>
        <w:t xml:space="preserve"> in the world</w:t>
      </w:r>
      <w:r w:rsidRPr="00286123">
        <w:rPr>
          <w:rFonts w:eastAsia="Times New Roman"/>
          <w:sz w:val="16"/>
        </w:rPr>
        <w:t xml:space="preserve">. </w:t>
      </w:r>
      <w:r w:rsidRPr="00480A46">
        <w:rPr>
          <w:rStyle w:val="Emphasis"/>
          <w:highlight w:val="cyan"/>
        </w:rPr>
        <w:t xml:space="preserve">Pinless grenades </w:t>
      </w:r>
      <w:r w:rsidRPr="00480A46">
        <w:rPr>
          <w:rStyle w:val="Emphasis"/>
        </w:rPr>
        <w:t xml:space="preserve">and looter’s creeds can fall into anyone’s hands. They </w:t>
      </w:r>
      <w:r w:rsidRPr="00480A46">
        <w:rPr>
          <w:rStyle w:val="Emphasis"/>
          <w:highlight w:val="cyan"/>
        </w:rPr>
        <w:t>can harm</w:t>
      </w:r>
      <w:r w:rsidRPr="00480A46">
        <w:rPr>
          <w:rStyle w:val="Emphasis"/>
        </w:rPr>
        <w:t xml:space="preserve"> countless </w:t>
      </w:r>
      <w:r w:rsidRPr="00480A46">
        <w:rPr>
          <w:rStyle w:val="Emphasis"/>
          <w:highlight w:val="cyan"/>
        </w:rPr>
        <w:t>bystanders</w:t>
      </w:r>
      <w:r w:rsidRPr="00286123">
        <w:rPr>
          <w:rFonts w:eastAsia="Times New Roman"/>
          <w:sz w:val="16"/>
        </w:rPr>
        <w:t xml:space="preserve">. </w:t>
      </w:r>
      <w:r w:rsidRPr="00480A46">
        <w:rPr>
          <w:rStyle w:val="Emphasis"/>
        </w:rPr>
        <w:t>Their volatility makes them</w:t>
      </w:r>
      <w:r w:rsidRPr="00286123">
        <w:rPr>
          <w:rFonts w:eastAsia="Times New Roman"/>
          <w:sz w:val="16"/>
        </w:rPr>
        <w:t xml:space="preserve"> </w:t>
      </w:r>
      <w:r w:rsidRPr="00480A46">
        <w:rPr>
          <w:rStyle w:val="Emphasis"/>
        </w:rPr>
        <w:t>unpredictable</w:t>
      </w:r>
      <w:r w:rsidRPr="00286123">
        <w:rPr>
          <w:rFonts w:eastAsia="Times New Roman"/>
          <w:sz w:val="16"/>
        </w:rPr>
        <w:t xml:space="preserve">. </w:t>
      </w:r>
      <w:r w:rsidRPr="00480A46">
        <w:rPr>
          <w:rStyle w:val="Emphasis"/>
          <w:highlight w:val="cyan"/>
        </w:rPr>
        <w:t>What if the theoretical conceits</w:t>
      </w:r>
      <w:r w:rsidRPr="00286123">
        <w:rPr>
          <w:rFonts w:eastAsia="Times New Roman"/>
          <w:sz w:val="16"/>
        </w:rPr>
        <w:t xml:space="preserve"> </w:t>
      </w:r>
      <w:r w:rsidRPr="00480A46">
        <w:rPr>
          <w:rStyle w:val="Emphasis"/>
        </w:rPr>
        <w:t xml:space="preserve">of Afropessimism </w:t>
      </w:r>
      <w:r w:rsidRPr="00480A46">
        <w:rPr>
          <w:rStyle w:val="Emphasis"/>
          <w:highlight w:val="cyan"/>
        </w:rPr>
        <w:t>not only fail to bring</w:t>
      </w:r>
      <w:r w:rsidRPr="00480A46">
        <w:rPr>
          <w:rStyle w:val="Emphasis"/>
        </w:rPr>
        <w:t xml:space="preserve"> about </w:t>
      </w:r>
      <w:r w:rsidRPr="00480A46">
        <w:rPr>
          <w:rStyle w:val="Emphasis"/>
          <w:highlight w:val="cyan"/>
        </w:rPr>
        <w:t>the end of the world, but give succor</w:t>
      </w:r>
      <w:r w:rsidRPr="00286123">
        <w:rPr>
          <w:rFonts w:eastAsia="Times New Roman"/>
          <w:sz w:val="16"/>
        </w:rPr>
        <w:t xml:space="preserve"> </w:t>
      </w:r>
      <w:r w:rsidRPr="00480A46">
        <w:rPr>
          <w:rStyle w:val="Emphasis"/>
          <w:highlight w:val="cyan"/>
        </w:rPr>
        <w:t>to</w:t>
      </w:r>
      <w:r w:rsidRPr="00480A46">
        <w:rPr>
          <w:rStyle w:val="Emphasis"/>
        </w:rPr>
        <w:t xml:space="preserve"> </w:t>
      </w:r>
      <w:r w:rsidRPr="00480A46">
        <w:rPr>
          <w:rStyle w:val="Emphasis"/>
          <w:highlight w:val="cyan"/>
        </w:rPr>
        <w:t>projects dedicated to</w:t>
      </w:r>
      <w:r w:rsidRPr="00480A46">
        <w:rPr>
          <w:rStyle w:val="Emphasis"/>
        </w:rPr>
        <w:t xml:space="preserve"> </w:t>
      </w:r>
      <w:r w:rsidRPr="00480A46">
        <w:rPr>
          <w:rStyle w:val="Emphasis"/>
          <w:highlight w:val="cyan"/>
        </w:rPr>
        <w:t>making</w:t>
      </w:r>
      <w:r w:rsidRPr="00480A46">
        <w:rPr>
          <w:rStyle w:val="Emphasis"/>
        </w:rPr>
        <w:t xml:space="preserve"> </w:t>
      </w:r>
      <w:r w:rsidRPr="00480A46">
        <w:rPr>
          <w:rStyle w:val="Emphasis"/>
          <w:highlight w:val="cyan"/>
        </w:rPr>
        <w:t>an already awful anti-Black world worse?</w:t>
      </w:r>
      <w:r w:rsidRPr="00286123">
        <w:rPr>
          <w:rFonts w:eastAsia="Times New Roman"/>
          <w:sz w:val="16"/>
        </w:rPr>
        <w:t xml:space="preserve"> </w:t>
      </w:r>
      <w:r w:rsidRPr="00480A46">
        <w:rPr>
          <w:rStyle w:val="Emphasis"/>
        </w:rPr>
        <w:t>Ironically</w:t>
      </w:r>
      <w:r w:rsidRPr="00286123">
        <w:rPr>
          <w:rFonts w:eastAsia="Times New Roman"/>
          <w:sz w:val="16"/>
        </w:rPr>
        <w:t xml:space="preserve">, </w:t>
      </w:r>
      <w:r w:rsidRPr="00480A46">
        <w:rPr>
          <w:rStyle w:val="Emphasis"/>
        </w:rPr>
        <w:t>those with reactionary anti-Black politics, or those in thrall to the magic of Whiteness and convinced of the subhumanity of Blackness</w:t>
      </w:r>
      <w:r w:rsidRPr="00286123">
        <w:rPr>
          <w:rFonts w:eastAsia="Times New Roman"/>
          <w:sz w:val="16"/>
        </w:rPr>
        <w:t xml:space="preserve">, </w:t>
      </w:r>
      <w:r w:rsidRPr="00480A46">
        <w:rPr>
          <w:rStyle w:val="Emphasis"/>
        </w:rPr>
        <w:t>should</w:t>
      </w:r>
      <w:r w:rsidRPr="00286123">
        <w:rPr>
          <w:rFonts w:eastAsia="Times New Roman"/>
          <w:sz w:val="16"/>
        </w:rPr>
        <w:t xml:space="preserve"> </w:t>
      </w:r>
      <w:r w:rsidRPr="00480A46">
        <w:rPr>
          <w:rStyle w:val="Emphasis"/>
        </w:rPr>
        <w:t>appreciate</w:t>
      </w:r>
      <w:r w:rsidRPr="00286123">
        <w:rPr>
          <w:rFonts w:eastAsia="Times New Roman"/>
          <w:sz w:val="16"/>
        </w:rPr>
        <w:t xml:space="preserve"> </w:t>
      </w:r>
      <w:r w:rsidRPr="00480A46">
        <w:rPr>
          <w:rStyle w:val="Emphasis"/>
        </w:rPr>
        <w:t>the work that Wilderson accomplishes</w:t>
      </w:r>
      <w:r w:rsidRPr="00286123">
        <w:rPr>
          <w:rFonts w:eastAsia="Times New Roman"/>
          <w:sz w:val="16"/>
        </w:rPr>
        <w:t xml:space="preserve"> here. </w:t>
      </w:r>
      <w:r w:rsidRPr="00480A46">
        <w:rPr>
          <w:rStyle w:val="Emphasis"/>
          <w:highlight w:val="cyan"/>
        </w:rPr>
        <w:t>In fascist hands</w:t>
      </w:r>
      <w:r w:rsidRPr="00286123">
        <w:rPr>
          <w:rFonts w:eastAsia="Times New Roman"/>
          <w:sz w:val="16"/>
          <w:highlight w:val="cyan"/>
        </w:rPr>
        <w:t xml:space="preserve">, </w:t>
      </w:r>
      <w:r w:rsidRPr="00480A46">
        <w:rPr>
          <w:rStyle w:val="Emphasis"/>
          <w:highlight w:val="cyan"/>
        </w:rPr>
        <w:t>a claim like “it is</w:t>
      </w:r>
      <w:r w:rsidRPr="00480A46">
        <w:rPr>
          <w:rStyle w:val="Emphasis"/>
        </w:rPr>
        <w:t xml:space="preserve"> absolutely </w:t>
      </w:r>
      <w:r w:rsidRPr="00480A46">
        <w:rPr>
          <w:rStyle w:val="Emphasis"/>
          <w:highlight w:val="cyan"/>
        </w:rPr>
        <w:t>necessary for Blacks to be castrated</w:t>
      </w:r>
      <w:r w:rsidRPr="00480A46">
        <w:rPr>
          <w:rStyle w:val="Emphasis"/>
        </w:rPr>
        <w:t xml:space="preserve">, raped, genitally mutilated and violated, beaten, shot, and maimed” in order for non-Blacks to achieve “confirmation of Human existence” </w:t>
      </w:r>
      <w:r w:rsidRPr="00480A46">
        <w:rPr>
          <w:rStyle w:val="Emphasis"/>
          <w:highlight w:val="cyan"/>
        </w:rPr>
        <w:t>is</w:t>
      </w:r>
      <w:r w:rsidRPr="00480A46">
        <w:rPr>
          <w:rStyle w:val="Emphasis"/>
        </w:rPr>
        <w:t xml:space="preserve"> just </w:t>
      </w:r>
      <w:r w:rsidRPr="00480A46">
        <w:rPr>
          <w:rStyle w:val="Emphasis"/>
          <w:highlight w:val="cyan"/>
        </w:rPr>
        <w:t>the</w:t>
      </w:r>
      <w:r w:rsidRPr="00480A46">
        <w:rPr>
          <w:rStyle w:val="Emphasis"/>
        </w:rPr>
        <w:t xml:space="preserve"> sort of </w:t>
      </w:r>
      <w:r w:rsidRPr="00480A46">
        <w:rPr>
          <w:rStyle w:val="Emphasis"/>
          <w:highlight w:val="cyan"/>
        </w:rPr>
        <w:t>work a society running on the myth of Black inhumanity</w:t>
      </w:r>
      <w:r w:rsidRPr="00480A46">
        <w:rPr>
          <w:rStyle w:val="Emphasis"/>
        </w:rPr>
        <w:t xml:space="preserve"> and subpersonhood </w:t>
      </w:r>
      <w:r w:rsidRPr="00480A46">
        <w:rPr>
          <w:rStyle w:val="Emphasis"/>
          <w:highlight w:val="cyan"/>
        </w:rPr>
        <w:t>requires</w:t>
      </w:r>
      <w:r w:rsidRPr="00480A46">
        <w:rPr>
          <w:rStyle w:val="Emphasis"/>
        </w:rPr>
        <w:t>.</w:t>
      </w:r>
    </w:p>
    <w:p w14:paraId="4F7E62C8" w14:textId="77777777" w:rsidR="00017FC6" w:rsidRPr="00480A46" w:rsidRDefault="00017FC6" w:rsidP="00017FC6">
      <w:pPr>
        <w:rPr>
          <w:rStyle w:val="Emphasis"/>
        </w:rPr>
      </w:pPr>
      <w:r w:rsidRPr="00286123">
        <w:rPr>
          <w:rFonts w:eastAsia="Times New Roman"/>
          <w:sz w:val="16"/>
        </w:rPr>
        <w:t xml:space="preserve"> More </w:t>
      </w:r>
      <w:r w:rsidRPr="00480A46">
        <w:rPr>
          <w:rStyle w:val="Emphasis"/>
        </w:rPr>
        <w:t>predictably, Afropessimism takes aim at leftist coalitional, solidarity-based</w:t>
      </w:r>
      <w:r w:rsidRPr="00286123">
        <w:rPr>
          <w:rFonts w:eastAsia="Times New Roman"/>
          <w:sz w:val="16"/>
        </w:rPr>
        <w:t xml:space="preserve">, and </w:t>
      </w:r>
      <w:r w:rsidRPr="00480A46">
        <w:rPr>
          <w:rStyle w:val="Emphasis"/>
        </w:rPr>
        <w:t>intersectional</w:t>
      </w:r>
      <w:r w:rsidRPr="00286123">
        <w:rPr>
          <w:rFonts w:eastAsia="Times New Roman"/>
          <w:sz w:val="16"/>
        </w:rPr>
        <w:t xml:space="preserve"> </w:t>
      </w:r>
      <w:r w:rsidRPr="00480A46">
        <w:rPr>
          <w:rStyle w:val="Emphasis"/>
        </w:rPr>
        <w:t>politics</w:t>
      </w:r>
      <w:r w:rsidRPr="00286123">
        <w:rPr>
          <w:rFonts w:eastAsia="Times New Roman"/>
          <w:sz w:val="16"/>
        </w:rPr>
        <w:t xml:space="preserve">. </w:t>
      </w:r>
      <w:r w:rsidRPr="00480A46">
        <w:rPr>
          <w:rStyle w:val="Emphasis"/>
        </w:rPr>
        <w:t>It is not just that historically existing forms of socialism, feminism, and multiculturalism have left Black people out</w:t>
      </w:r>
      <w:r w:rsidRPr="00286123">
        <w:rPr>
          <w:rFonts w:eastAsia="Times New Roman"/>
          <w:sz w:val="16"/>
        </w:rPr>
        <w:t xml:space="preserve"> (which they often have). </w:t>
      </w:r>
      <w:r w:rsidRPr="00480A46">
        <w:rPr>
          <w:rStyle w:val="Emphasis"/>
        </w:rPr>
        <w:t>Rather, in Wilderson’s mind, these forms of politics terrorize Black people</w:t>
      </w:r>
      <w:r w:rsidRPr="00286123">
        <w:rPr>
          <w:rFonts w:eastAsia="Times New Roman"/>
          <w:sz w:val="16"/>
        </w:rPr>
        <w:t xml:space="preserve"> </w:t>
      </w:r>
      <w:r w:rsidRPr="00480A46">
        <w:rPr>
          <w:rStyle w:val="Emphasis"/>
        </w:rPr>
        <w:t xml:space="preserve">simply by positing analogies and similarities among diverse forms of Black and non-Black oppression </w:t>
      </w:r>
      <w:r w:rsidRPr="00286123">
        <w:rPr>
          <w:rFonts w:eastAsia="Times New Roman"/>
          <w:sz w:val="16"/>
        </w:rPr>
        <w:t xml:space="preserve">(220). </w:t>
      </w:r>
      <w:r w:rsidRPr="00480A46">
        <w:rPr>
          <w:rStyle w:val="Emphasis"/>
        </w:rPr>
        <w:t>The monolithic view of Blackness Afropessimism presents seems to have little room for the idea</w:t>
      </w:r>
      <w:r w:rsidRPr="00286123">
        <w:rPr>
          <w:rFonts w:eastAsia="Times New Roman"/>
          <w:sz w:val="16"/>
        </w:rPr>
        <w:t xml:space="preserve"> </w:t>
      </w:r>
      <w:r w:rsidRPr="00480A46">
        <w:rPr>
          <w:rStyle w:val="Emphasis"/>
        </w:rPr>
        <w:t>that Black people are lots of things besides Black</w:t>
      </w:r>
      <w:r w:rsidRPr="00286123">
        <w:rPr>
          <w:rFonts w:eastAsia="Times New Roman"/>
          <w:sz w:val="16"/>
        </w:rPr>
        <w:t xml:space="preserve">, </w:t>
      </w:r>
      <w:r w:rsidRPr="00480A46">
        <w:rPr>
          <w:rStyle w:val="Emphasis"/>
        </w:rPr>
        <w:t>and that their interests and concerns are often formed in ways similar to non-Blacks’ interests. T</w:t>
      </w:r>
      <w:r w:rsidRPr="00286123">
        <w:rPr>
          <w:rFonts w:eastAsia="Times New Roman"/>
          <w:sz w:val="16"/>
        </w:rPr>
        <w:t xml:space="preserve">o be sure, we should mark a distinction between Wilderson’s politics and misappropriations of his vision. Yet </w:t>
      </w:r>
      <w:r w:rsidRPr="00480A46">
        <w:rPr>
          <w:rStyle w:val="Emphasis"/>
          <w:highlight w:val="cyan"/>
        </w:rPr>
        <w:t>if Black people are literally</w:t>
      </w:r>
      <w:r w:rsidRPr="00480A46">
        <w:rPr>
          <w:rStyle w:val="Emphasis"/>
        </w:rPr>
        <w:t xml:space="preserve"> </w:t>
      </w:r>
      <w:r w:rsidRPr="00480A46">
        <w:rPr>
          <w:rStyle w:val="Emphasis"/>
          <w:highlight w:val="cyan"/>
        </w:rPr>
        <w:t>terrorized by</w:t>
      </w:r>
      <w:r w:rsidRPr="00480A46">
        <w:rPr>
          <w:rStyle w:val="Emphasis"/>
        </w:rPr>
        <w:t xml:space="preserve"> working-class struggle, </w:t>
      </w:r>
      <w:r w:rsidRPr="00480A46">
        <w:rPr>
          <w:rStyle w:val="Emphasis"/>
          <w:highlight w:val="cyan"/>
        </w:rPr>
        <w:t>multicultural coalitions</w:t>
      </w:r>
      <w:r w:rsidRPr="00286123">
        <w:rPr>
          <w:rFonts w:eastAsia="Times New Roman"/>
          <w:sz w:val="16"/>
        </w:rPr>
        <w:t xml:space="preserve">, immigration rights, feminism, </w:t>
      </w:r>
      <w:r w:rsidRPr="00480A46">
        <w:rPr>
          <w:rStyle w:val="Emphasis"/>
        </w:rPr>
        <w:t xml:space="preserve">and other forms of counter-hegemonic politics, </w:t>
      </w:r>
      <w:r w:rsidRPr="00480A46">
        <w:rPr>
          <w:rStyle w:val="Emphasis"/>
          <w:highlight w:val="cyan"/>
        </w:rPr>
        <w:t>one might wonder why Black liberation strategies should bother accommodate</w:t>
      </w:r>
      <w:r w:rsidRPr="00480A46">
        <w:rPr>
          <w:rStyle w:val="Emphasis"/>
        </w:rPr>
        <w:t xml:space="preserve"> the stated </w:t>
      </w:r>
      <w:r w:rsidRPr="00480A46">
        <w:rPr>
          <w:rStyle w:val="Emphasis"/>
          <w:highlight w:val="cyan"/>
        </w:rPr>
        <w:t>interests of people who are,</w:t>
      </w:r>
      <w:r w:rsidRPr="00286123">
        <w:rPr>
          <w:rFonts w:eastAsia="Times New Roman"/>
          <w:sz w:val="16"/>
          <w:highlight w:val="cyan"/>
        </w:rPr>
        <w:t xml:space="preserve"> </w:t>
      </w:r>
      <w:r w:rsidRPr="00480A46">
        <w:rPr>
          <w:rStyle w:val="Emphasis"/>
          <w:highlight w:val="cyan"/>
        </w:rPr>
        <w:t>in addition to Black,</w:t>
      </w:r>
      <w:r w:rsidRPr="00480A46">
        <w:rPr>
          <w:rStyle w:val="Emphasis"/>
        </w:rPr>
        <w:t xml:space="preserve"> </w:t>
      </w:r>
      <w:r w:rsidRPr="00480A46">
        <w:rPr>
          <w:rStyle w:val="Emphasis"/>
          <w:highlight w:val="cyan"/>
        </w:rPr>
        <w:t>queer</w:t>
      </w:r>
      <w:r w:rsidRPr="00286123">
        <w:rPr>
          <w:rFonts w:eastAsia="Times New Roman"/>
          <w:sz w:val="16"/>
        </w:rPr>
        <w:t xml:space="preserve">, </w:t>
      </w:r>
      <w:r w:rsidRPr="00480A46">
        <w:rPr>
          <w:rStyle w:val="Emphasis"/>
          <w:highlight w:val="cyan"/>
        </w:rPr>
        <w:t>religious</w:t>
      </w:r>
      <w:r w:rsidRPr="00286123">
        <w:rPr>
          <w:rFonts w:eastAsia="Times New Roman"/>
          <w:sz w:val="16"/>
        </w:rPr>
        <w:t xml:space="preserve">, </w:t>
      </w:r>
      <w:r w:rsidRPr="00480A46">
        <w:rPr>
          <w:rStyle w:val="Emphasis"/>
          <w:highlight w:val="cyan"/>
        </w:rPr>
        <w:t>anti-capitalist</w:t>
      </w:r>
      <w:r w:rsidRPr="00286123">
        <w:rPr>
          <w:rFonts w:eastAsia="Times New Roman"/>
          <w:sz w:val="16"/>
          <w:highlight w:val="cyan"/>
        </w:rPr>
        <w:t xml:space="preserve">, </w:t>
      </w:r>
      <w:r w:rsidRPr="00480A46">
        <w:rPr>
          <w:rStyle w:val="Emphasis"/>
          <w:highlight w:val="cyan"/>
        </w:rPr>
        <w:t>female</w:t>
      </w:r>
      <w:r w:rsidRPr="00286123">
        <w:rPr>
          <w:rFonts w:eastAsia="Times New Roman"/>
          <w:sz w:val="16"/>
          <w:highlight w:val="cyan"/>
        </w:rPr>
        <w:t xml:space="preserve">, </w:t>
      </w:r>
      <w:r w:rsidRPr="00480A46">
        <w:rPr>
          <w:rStyle w:val="Emphasis"/>
          <w:highlight w:val="cyan"/>
        </w:rPr>
        <w:t>poor</w:t>
      </w:r>
      <w:r w:rsidRPr="00286123">
        <w:rPr>
          <w:rFonts w:eastAsia="Times New Roman"/>
          <w:sz w:val="16"/>
        </w:rPr>
        <w:t xml:space="preserve">, </w:t>
      </w:r>
      <w:r w:rsidRPr="00480A46">
        <w:rPr>
          <w:rStyle w:val="Emphasis"/>
          <w:highlight w:val="cyan"/>
        </w:rPr>
        <w:t>immigrant</w:t>
      </w:r>
      <w:r w:rsidRPr="00286123">
        <w:rPr>
          <w:rFonts w:eastAsia="Times New Roman"/>
          <w:sz w:val="16"/>
        </w:rPr>
        <w:t xml:space="preserve">, </w:t>
      </w:r>
      <w:r w:rsidRPr="00480A46">
        <w:rPr>
          <w:rStyle w:val="Emphasis"/>
          <w:highlight w:val="cyan"/>
        </w:rPr>
        <w:t>working class</w:t>
      </w:r>
      <w:r w:rsidRPr="00286123">
        <w:rPr>
          <w:rFonts w:eastAsia="Times New Roman"/>
          <w:sz w:val="16"/>
        </w:rPr>
        <w:t xml:space="preserve">, </w:t>
      </w:r>
      <w:r w:rsidRPr="00480A46">
        <w:rPr>
          <w:rStyle w:val="Emphasis"/>
          <w:highlight w:val="cyan"/>
        </w:rPr>
        <w:t>indigenous</w:t>
      </w:r>
      <w:r w:rsidRPr="00286123">
        <w:rPr>
          <w:rFonts w:eastAsia="Times New Roman"/>
          <w:sz w:val="16"/>
        </w:rPr>
        <w:t xml:space="preserve">, </w:t>
      </w:r>
      <w:r w:rsidRPr="00480A46">
        <w:rPr>
          <w:rStyle w:val="Emphasis"/>
        </w:rPr>
        <w:t>and/</w:t>
      </w:r>
      <w:r w:rsidRPr="00480A46">
        <w:rPr>
          <w:rStyle w:val="Emphasis"/>
          <w:highlight w:val="cyan"/>
        </w:rPr>
        <w:t>or</w:t>
      </w:r>
      <w:r w:rsidRPr="00480A46">
        <w:rPr>
          <w:rStyle w:val="Emphasis"/>
        </w:rPr>
        <w:t xml:space="preserve"> </w:t>
      </w:r>
      <w:r w:rsidRPr="00480A46">
        <w:rPr>
          <w:rStyle w:val="Emphasis"/>
          <w:highlight w:val="cyan"/>
        </w:rPr>
        <w:t>incarcerated</w:t>
      </w:r>
      <w:r w:rsidRPr="00480A46">
        <w:rPr>
          <w:rStyle w:val="Emphasis"/>
        </w:rPr>
        <w:t>.</w:t>
      </w:r>
    </w:p>
    <w:p w14:paraId="3EA07B8E" w14:textId="77777777" w:rsidR="00017FC6" w:rsidRPr="00286123" w:rsidRDefault="00017FC6" w:rsidP="00017FC6">
      <w:pPr>
        <w:rPr>
          <w:rFonts w:eastAsia="Times New Roman"/>
          <w:sz w:val="16"/>
        </w:rPr>
      </w:pPr>
      <w:r w:rsidRPr="00480A46">
        <w:rPr>
          <w:rStyle w:val="Emphasis"/>
        </w:rPr>
        <w:t>Those sympathetic to Wilderson might suggest that Black people have little to lose by abandoning solidarity-based politics. Yet not-so-ancient history suggests that there may be higher stakes here</w:t>
      </w:r>
      <w:r w:rsidRPr="00286123">
        <w:rPr>
          <w:rFonts w:eastAsia="Times New Roman"/>
          <w:sz w:val="16"/>
        </w:rPr>
        <w:t xml:space="preserve">. As Paul Ortiz (2018) has recently demonstrated, </w:t>
      </w:r>
      <w:r w:rsidRPr="00480A46">
        <w:rPr>
          <w:rStyle w:val="Emphasis"/>
        </w:rPr>
        <w:t>many of the material, political, social, and symbolic gains for Black and Latinx people throughout the 18th and 19th centuries were generated by an emancipatory internationalism</w:t>
      </w:r>
      <w:r w:rsidRPr="00286123">
        <w:rPr>
          <w:rFonts w:eastAsia="Times New Roman"/>
          <w:sz w:val="16"/>
        </w:rPr>
        <w:t xml:space="preserve"> </w:t>
      </w:r>
      <w:r w:rsidRPr="00480A46">
        <w:rPr>
          <w:rStyle w:val="Emphasis"/>
        </w:rPr>
        <w:t>that drew explicit analogies between Black and</w:t>
      </w:r>
      <w:r w:rsidRPr="00286123">
        <w:rPr>
          <w:rFonts w:eastAsia="Times New Roman"/>
          <w:sz w:val="16"/>
        </w:rPr>
        <w:t xml:space="preserve"> 12 </w:t>
      </w:r>
      <w:r w:rsidRPr="00480A46">
        <w:rPr>
          <w:rStyle w:val="Emphasis"/>
        </w:rPr>
        <w:t>non-Black freedom struggles</w:t>
      </w:r>
      <w:r w:rsidRPr="00286123">
        <w:rPr>
          <w:rFonts w:eastAsia="Times New Roman"/>
          <w:sz w:val="16"/>
        </w:rPr>
        <w:t xml:space="preserve">. The United States’ interest in slavery of course first and foremost oppressed Black people. Yet </w:t>
      </w:r>
      <w:r w:rsidRPr="00480A46">
        <w:rPr>
          <w:rStyle w:val="Emphasis"/>
        </w:rPr>
        <w:t>because slavery was so deeply interwoven with the oppression of non-Black people as well</w:t>
      </w:r>
      <w:r w:rsidRPr="00286123">
        <w:rPr>
          <w:rFonts w:eastAsia="Times New Roman"/>
          <w:sz w:val="16"/>
        </w:rPr>
        <w:t xml:space="preserve"> (in the form of Indian removal and extermination, violent expropriation of Mexican land in a war to expand slavery, etc.), </w:t>
      </w:r>
      <w:r w:rsidRPr="00480A46">
        <w:rPr>
          <w:rStyle w:val="Emphasis"/>
        </w:rPr>
        <w:t>Black and non-Black abolitionists were able to engage the problem of Black oppression not in isolation</w:t>
      </w:r>
      <w:r w:rsidRPr="00286123">
        <w:rPr>
          <w:rFonts w:eastAsia="Times New Roman"/>
          <w:sz w:val="16"/>
        </w:rPr>
        <w:t xml:space="preserve">, </w:t>
      </w:r>
      <w:r w:rsidRPr="00480A46">
        <w:rPr>
          <w:rStyle w:val="Emphasis"/>
        </w:rPr>
        <w:t>but with a view to how it undergirded a more generally unacceptable social order.</w:t>
      </w:r>
      <w:r w:rsidRPr="00286123">
        <w:rPr>
          <w:rFonts w:eastAsia="Times New Roman"/>
          <w:sz w:val="16"/>
        </w:rPr>
        <w:t xml:space="preserve"> Of course, just because solidarity was a useful tool for achieving those political goals doesn’t mean it will work now. Yet in a time when Black oppression has once again become one of the clearest symptoms of a more broadly unacceptable social order, perhaps it is wise to remember this emancipatory spirit.</w:t>
      </w:r>
    </w:p>
    <w:p w14:paraId="2DB0DBD1" w14:textId="77777777" w:rsidR="00017FC6" w:rsidRDefault="00017FC6" w:rsidP="00017FC6">
      <w:pPr>
        <w:pStyle w:val="Heading4"/>
      </w:pPr>
      <w:r>
        <w:t xml:space="preserve">Whiteness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74EDA39C" w14:textId="77777777" w:rsidR="00017FC6" w:rsidRPr="00E85A83" w:rsidRDefault="00017FC6" w:rsidP="00017FC6">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5BAA8AD6" w14:textId="77777777" w:rsidR="00017FC6" w:rsidRPr="00A82626" w:rsidRDefault="00017FC6" w:rsidP="00017FC6">
      <w:pPr>
        <w:rPr>
          <w:sz w:val="14"/>
        </w:rPr>
      </w:pPr>
      <w:r w:rsidRPr="00A82626">
        <w:rPr>
          <w:rStyle w:val="StyleUnderline"/>
        </w:rPr>
        <w:t xml:space="preserve">Psychoanalytic experience can then be conceived as a locus for a subject to think through the </w:t>
      </w:r>
      <w:r w:rsidRPr="00381A6F">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381A6F">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389D14A0" w14:textId="77777777" w:rsidR="00017FC6" w:rsidRPr="00A82626" w:rsidRDefault="00017FC6" w:rsidP="00017FC6">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381A6F">
        <w:rPr>
          <w:rStyle w:val="Emphasis"/>
        </w:rPr>
        <w:t>deconstruct</w:t>
      </w:r>
      <w:r w:rsidRPr="00A82626">
        <w:rPr>
          <w:rStyle w:val="StyleUnderline"/>
        </w:rPr>
        <w:t xml:space="preserve"> the whiteness that may prevail in analytic theory when it promotes </w:t>
      </w:r>
      <w:r w:rsidRPr="00381A6F">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7D2D12A4" w14:textId="77777777" w:rsidR="00017FC6" w:rsidRPr="00A82626" w:rsidRDefault="00017FC6" w:rsidP="00017FC6">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45311996" w14:textId="77777777" w:rsidR="00017FC6" w:rsidRPr="00A82626" w:rsidRDefault="00017FC6" w:rsidP="00017FC6">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07AF5AA6" w14:textId="77777777" w:rsidR="00017FC6" w:rsidRPr="00A82626" w:rsidRDefault="00017FC6" w:rsidP="00017FC6">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6D354CE5" w14:textId="77777777" w:rsidR="00017FC6" w:rsidRPr="00A82626" w:rsidRDefault="00017FC6" w:rsidP="00017FC6">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381A6F">
        <w:rPr>
          <w:rStyle w:val="Emphasis"/>
        </w:rPr>
        <w:t>only</w:t>
      </w:r>
      <w:r w:rsidRPr="00A82626">
        <w:rPr>
          <w:rStyle w:val="StyleUnderline"/>
        </w:rPr>
        <w:t xml:space="preserve"> when taking into account the </w:t>
      </w:r>
      <w:r w:rsidRPr="00381A6F">
        <w:rPr>
          <w:rStyle w:val="Emphasis"/>
        </w:rPr>
        <w:t>societal context</w:t>
      </w:r>
      <w:r w:rsidRPr="00A82626">
        <w:rPr>
          <w:sz w:val="14"/>
        </w:rPr>
        <w:t xml:space="preserve">. </w:t>
      </w:r>
      <w:r w:rsidRPr="00A82626">
        <w:rPr>
          <w:rStyle w:val="StyleUnderline"/>
        </w:rPr>
        <w:t xml:space="preserve">Psychic </w:t>
      </w:r>
      <w:r w:rsidRPr="00381A6F">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381A6F">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30D3EF0B" w14:textId="77777777" w:rsidR="00017FC6" w:rsidRPr="00A82626" w:rsidRDefault="00017FC6" w:rsidP="00017FC6">
      <w:pPr>
        <w:rPr>
          <w:sz w:val="14"/>
        </w:rPr>
      </w:pPr>
      <w:r w:rsidRPr="00A82626">
        <w:rPr>
          <w:sz w:val="14"/>
        </w:rPr>
        <w:t>Conclusion</w:t>
      </w:r>
    </w:p>
    <w:p w14:paraId="4D864A98" w14:textId="77777777" w:rsidR="00017FC6" w:rsidRPr="00A82626" w:rsidRDefault="00017FC6" w:rsidP="00017FC6">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381A6F">
        <w:rPr>
          <w:rStyle w:val="Emphasis"/>
        </w:rPr>
        <w:t>not</w:t>
      </w:r>
      <w:r w:rsidRPr="00A82626">
        <w:rPr>
          <w:rStyle w:val="StyleUnderline"/>
        </w:rPr>
        <w:t xml:space="preserve"> in terms of </w:t>
      </w:r>
      <w:r w:rsidRPr="00381A6F">
        <w:rPr>
          <w:rStyle w:val="Emphasis"/>
        </w:rPr>
        <w:t>direct</w:t>
      </w:r>
      <w:r w:rsidRPr="00A82626">
        <w:rPr>
          <w:sz w:val="14"/>
        </w:rPr>
        <w:t xml:space="preserve"> social or militant </w:t>
      </w:r>
      <w:r w:rsidRPr="00381A6F">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381A6F">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33E87BA4" w14:textId="77777777" w:rsidR="00017FC6" w:rsidRPr="00A82626" w:rsidRDefault="00017FC6" w:rsidP="00017FC6">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381A6F">
        <w:rPr>
          <w:rStyle w:val="Emphasis"/>
        </w:rPr>
        <w:t>particular power structure</w:t>
      </w:r>
      <w:r w:rsidRPr="00A82626">
        <w:rPr>
          <w:sz w:val="14"/>
        </w:rPr>
        <w:t>, which shapes the symbolic transference.</w:t>
      </w:r>
    </w:p>
    <w:p w14:paraId="78DC14EC" w14:textId="77777777" w:rsidR="00017FC6" w:rsidRPr="00F1222D" w:rsidRDefault="00017FC6" w:rsidP="00017FC6"/>
    <w:p w14:paraId="2E1B937A" w14:textId="77777777" w:rsidR="00017FC6" w:rsidRDefault="00017FC6" w:rsidP="00017FC6">
      <w:pPr>
        <w:pStyle w:val="Heading3"/>
      </w:pPr>
      <w:r>
        <w:t>2AC AT: Blackness in Ontological</w:t>
      </w:r>
    </w:p>
    <w:p w14:paraId="72F57EF7" w14:textId="77777777" w:rsidR="00017FC6" w:rsidRDefault="00017FC6" w:rsidP="00017FC6">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4F14CD27" w14:textId="77777777" w:rsidR="00017FC6" w:rsidRPr="000B4DB8" w:rsidRDefault="00017FC6" w:rsidP="00017FC6">
      <w:r w:rsidRPr="00334D2C">
        <w:rPr>
          <w:rStyle w:val="Style13ptBold"/>
        </w:rPr>
        <w:t>Payne ’21</w:t>
      </w:r>
      <w:r>
        <w:t xml:space="preserve"> [B. Keith; November; Associate Professor, Department of Psychology, University of North Carolina at Chapel Hill; Trends in Cognitive Sciences “Implicit bias reflects systemic racism,” vol. 25]</w:t>
      </w:r>
    </w:p>
    <w:p w14:paraId="6C0F4215" w14:textId="77777777" w:rsidR="00017FC6" w:rsidRPr="00640526" w:rsidRDefault="00017FC6" w:rsidP="00017FC6">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381A6F">
        <w:rPr>
          <w:rStyle w:val="Emphasis"/>
        </w:rPr>
        <w:t>stable</w:t>
      </w:r>
      <w:r w:rsidRPr="00640526">
        <w:rPr>
          <w:sz w:val="14"/>
        </w:rPr>
        <w:t xml:space="preserve"> attitudes that differ from one person to another, and these individual differences are associated with biased behavior.</w:t>
      </w:r>
    </w:p>
    <w:p w14:paraId="20671591" w14:textId="77777777" w:rsidR="00017FC6" w:rsidRPr="00640526" w:rsidRDefault="00017FC6" w:rsidP="00017FC6">
      <w:pPr>
        <w:rPr>
          <w:sz w:val="14"/>
        </w:rPr>
      </w:pPr>
      <w:r w:rsidRPr="00640526">
        <w:rPr>
          <w:sz w:val="14"/>
        </w:rPr>
        <w:t xml:space="preserve">The individual attitude view </w:t>
      </w:r>
      <w:r w:rsidRPr="00301D04">
        <w:rPr>
          <w:rStyle w:val="StyleUnderline"/>
        </w:rPr>
        <w:t xml:space="preserve">has been </w:t>
      </w:r>
      <w:r w:rsidRPr="00381A6F">
        <w:rPr>
          <w:rStyle w:val="Emphasis"/>
        </w:rPr>
        <w:t>questioned</w:t>
      </w:r>
      <w:r w:rsidRPr="00301D04">
        <w:rPr>
          <w:rStyle w:val="StyleUnderline"/>
        </w:rPr>
        <w:t xml:space="preserve"> because </w:t>
      </w:r>
      <w:r w:rsidRPr="00381A6F">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381A6F">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2DB331EB" w14:textId="77777777" w:rsidR="00017FC6" w:rsidRPr="00640526" w:rsidRDefault="00017FC6" w:rsidP="00017FC6">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381A6F">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4E8EE0D5" w14:textId="77777777" w:rsidR="00017FC6" w:rsidRPr="00640526" w:rsidRDefault="00017FC6" w:rsidP="00017FC6">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381A6F">
        <w:rPr>
          <w:rStyle w:val="Emphasis"/>
        </w:rPr>
        <w:t>shift</w:t>
      </w:r>
      <w:r w:rsidRPr="00301D04">
        <w:rPr>
          <w:rStyle w:val="StyleUnderline"/>
        </w:rPr>
        <w:t xml:space="preserve"> from thinking about implicit bias as a feature of </w:t>
      </w:r>
      <w:r w:rsidRPr="00381A6F">
        <w:rPr>
          <w:rStyle w:val="Emphasis"/>
        </w:rPr>
        <w:t>individuals</w:t>
      </w:r>
      <w:r w:rsidRPr="00301D04">
        <w:rPr>
          <w:rStyle w:val="StyleUnderline"/>
        </w:rPr>
        <w:t xml:space="preserve"> to thinking about</w:t>
      </w:r>
      <w:r w:rsidRPr="00640526">
        <w:rPr>
          <w:sz w:val="14"/>
        </w:rPr>
        <w:t xml:space="preserve"> it as a feature of </w:t>
      </w:r>
      <w:r w:rsidRPr="00381A6F">
        <w:rPr>
          <w:rStyle w:val="Emphasis"/>
        </w:rPr>
        <w:t>contexts</w:t>
      </w:r>
      <w:r w:rsidRPr="00640526">
        <w:rPr>
          <w:sz w:val="14"/>
        </w:rPr>
        <w:t>.</w:t>
      </w:r>
    </w:p>
    <w:p w14:paraId="5A542AC3" w14:textId="77777777" w:rsidR="00017FC6" w:rsidRPr="00640526" w:rsidRDefault="00017FC6" w:rsidP="00017FC6">
      <w:pPr>
        <w:rPr>
          <w:sz w:val="14"/>
        </w:rPr>
      </w:pPr>
      <w:r w:rsidRPr="00640526">
        <w:rPr>
          <w:sz w:val="14"/>
        </w:rPr>
        <w:t>The Bias of Crowds</w:t>
      </w:r>
    </w:p>
    <w:p w14:paraId="69F95D71" w14:textId="77777777" w:rsidR="00017FC6" w:rsidRPr="00640526" w:rsidRDefault="00017FC6" w:rsidP="00017FC6">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1E82B9C1" w14:textId="77777777" w:rsidR="00017FC6" w:rsidRPr="00640526" w:rsidRDefault="00017FC6" w:rsidP="00017FC6">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181CE4B4" w14:textId="77777777" w:rsidR="00017FC6" w:rsidRPr="00640526" w:rsidRDefault="00017FC6" w:rsidP="00017FC6">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277E7AB9" w14:textId="77777777" w:rsidR="00017FC6" w:rsidRPr="00640526" w:rsidRDefault="00017FC6" w:rsidP="00017FC6">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3A36E0ED" w14:textId="77777777" w:rsidR="00017FC6" w:rsidRPr="00640526" w:rsidRDefault="00017FC6" w:rsidP="00017FC6">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381A6F">
        <w:rPr>
          <w:rStyle w:val="Emphasis"/>
        </w:rPr>
        <w:t>temporarily</w:t>
      </w:r>
      <w:r w:rsidRPr="00640526">
        <w:rPr>
          <w:sz w:val="14"/>
        </w:rPr>
        <w:t xml:space="preserve">, </w:t>
      </w:r>
      <w:r w:rsidRPr="009A7137">
        <w:rPr>
          <w:rStyle w:val="StyleUnderline"/>
        </w:rPr>
        <w:t xml:space="preserve">as a function of the </w:t>
      </w:r>
      <w:r w:rsidRPr="00381A6F">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665FB624" w14:textId="77777777" w:rsidR="00017FC6" w:rsidRPr="00640526" w:rsidRDefault="00017FC6" w:rsidP="00017FC6">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381A6F">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381A6F">
        <w:rPr>
          <w:rStyle w:val="Emphasis"/>
        </w:rPr>
        <w:t>alter</w:t>
      </w:r>
      <w:r w:rsidRPr="00301D04">
        <w:rPr>
          <w:rStyle w:val="StyleUnderline"/>
        </w:rPr>
        <w:t xml:space="preserve"> implicit bias</w:t>
      </w:r>
      <w:r w:rsidRPr="00640526">
        <w:rPr>
          <w:sz w:val="14"/>
        </w:rPr>
        <w:t xml:space="preserve"> scores.</w:t>
      </w:r>
    </w:p>
    <w:p w14:paraId="00DB7F50" w14:textId="77777777" w:rsidR="00017FC6" w:rsidRPr="00640526" w:rsidRDefault="00017FC6" w:rsidP="00017FC6">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7FAFD9AE" w14:textId="77777777" w:rsidR="00017FC6" w:rsidRPr="00640526" w:rsidRDefault="00017FC6" w:rsidP="00017FC6">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183EDC34" w14:textId="77777777" w:rsidR="00017FC6" w:rsidRPr="00640526" w:rsidRDefault="00017FC6" w:rsidP="00017FC6">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3E927CCD" w14:textId="77777777" w:rsidR="00017FC6" w:rsidRPr="00640526" w:rsidRDefault="00017FC6" w:rsidP="00017FC6">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14CA8A02" w14:textId="77777777" w:rsidR="00017FC6" w:rsidRPr="00640526" w:rsidRDefault="00017FC6" w:rsidP="00017FC6">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391D37C8" w14:textId="77777777" w:rsidR="00017FC6" w:rsidRPr="00640526" w:rsidRDefault="00017FC6" w:rsidP="00017FC6">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30F1D151" w14:textId="77777777" w:rsidR="00017FC6" w:rsidRPr="00640526" w:rsidRDefault="00017FC6" w:rsidP="00017FC6">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47F7EC36" w14:textId="77777777" w:rsidR="00017FC6" w:rsidRPr="00640526" w:rsidRDefault="00017FC6" w:rsidP="00017FC6">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0D2DC104" w14:textId="77777777" w:rsidR="00017FC6" w:rsidRPr="00640526" w:rsidRDefault="00017FC6" w:rsidP="00017FC6">
      <w:pPr>
        <w:rPr>
          <w:sz w:val="14"/>
        </w:rPr>
      </w:pPr>
      <w:r w:rsidRPr="00640526">
        <w:rPr>
          <w:sz w:val="14"/>
        </w:rPr>
        <w:t>Implications for measurement</w:t>
      </w:r>
    </w:p>
    <w:p w14:paraId="2F52716C" w14:textId="77777777" w:rsidR="00017FC6" w:rsidRPr="00640526" w:rsidRDefault="00017FC6" w:rsidP="00017FC6">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08D61434" w14:textId="77777777" w:rsidR="00017FC6" w:rsidRPr="00640526" w:rsidRDefault="00017FC6" w:rsidP="00017FC6">
      <w:pPr>
        <w:rPr>
          <w:sz w:val="14"/>
        </w:rPr>
      </w:pPr>
      <w:r w:rsidRPr="00301D04">
        <w:rPr>
          <w:rStyle w:val="StyleUnderline"/>
        </w:rPr>
        <w:t xml:space="preserve">One </w:t>
      </w:r>
      <w:r w:rsidRPr="00381A6F">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381A6F">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381A6F">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17D1CBCF" w14:textId="77777777" w:rsidR="00017FC6" w:rsidRPr="00640526" w:rsidRDefault="00017FC6" w:rsidP="00017FC6">
      <w:pPr>
        <w:rPr>
          <w:sz w:val="14"/>
        </w:rPr>
      </w:pPr>
      <w:r w:rsidRPr="00301D04">
        <w:rPr>
          <w:rStyle w:val="StyleUnderline"/>
        </w:rPr>
        <w:t xml:space="preserve">From a </w:t>
      </w:r>
      <w:r w:rsidRPr="00381A6F">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381A6F">
        <w:rPr>
          <w:rStyle w:val="Emphasis"/>
        </w:rPr>
        <w:t>error variance</w:t>
      </w:r>
      <w:r w:rsidRPr="00640526">
        <w:rPr>
          <w:sz w:val="14"/>
        </w:rPr>
        <w:t xml:space="preserve">. However, </w:t>
      </w:r>
      <w:r w:rsidRPr="00301D04">
        <w:rPr>
          <w:rStyle w:val="StyleUnderline"/>
        </w:rPr>
        <w:t xml:space="preserve">from a </w:t>
      </w:r>
      <w:r w:rsidRPr="00381A6F">
        <w:rPr>
          <w:rStyle w:val="Emphasis"/>
        </w:rPr>
        <w:t>context-focused</w:t>
      </w:r>
      <w:r w:rsidRPr="00301D04">
        <w:rPr>
          <w:rStyle w:val="StyleUnderline"/>
        </w:rPr>
        <w:t xml:space="preserve"> view they are the </w:t>
      </w:r>
      <w:r w:rsidRPr="00381A6F">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66849186" w14:textId="77777777" w:rsidR="00017FC6" w:rsidRPr="00640526" w:rsidRDefault="00017FC6" w:rsidP="00017FC6">
      <w:pPr>
        <w:rPr>
          <w:sz w:val="14"/>
        </w:rPr>
      </w:pPr>
      <w:r w:rsidRPr="00640526">
        <w:rPr>
          <w:sz w:val="14"/>
        </w:rPr>
        <w:t>Implications for the psychology of implicit bias</w:t>
      </w:r>
    </w:p>
    <w:p w14:paraId="06CFACE8" w14:textId="77777777" w:rsidR="00017FC6" w:rsidRPr="00640526" w:rsidRDefault="00017FC6" w:rsidP="00017FC6">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6828F0FC" w14:textId="77777777" w:rsidR="00017FC6" w:rsidRPr="00640526" w:rsidRDefault="00017FC6" w:rsidP="00017FC6">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05B1CFF0" w14:textId="77777777" w:rsidR="00017FC6" w:rsidRPr="00640526" w:rsidRDefault="00017FC6" w:rsidP="00017FC6">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1182DC3E" w14:textId="77777777" w:rsidR="00017FC6" w:rsidRPr="00640526" w:rsidRDefault="00017FC6" w:rsidP="00017FC6">
      <w:pPr>
        <w:rPr>
          <w:sz w:val="14"/>
        </w:rPr>
      </w:pPr>
      <w:r w:rsidRPr="00640526">
        <w:rPr>
          <w:sz w:val="14"/>
        </w:rPr>
        <w:t>Implications for systemic racism and systemic change</w:t>
      </w:r>
    </w:p>
    <w:p w14:paraId="6447F6E3" w14:textId="77777777" w:rsidR="00017FC6" w:rsidRPr="00640526" w:rsidRDefault="00017FC6" w:rsidP="00017FC6">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37D73D6E" w14:textId="77777777" w:rsidR="00017FC6" w:rsidRPr="00640526" w:rsidRDefault="00017FC6" w:rsidP="00017FC6">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575C6C11" w14:textId="77777777" w:rsidR="00017FC6" w:rsidRPr="00640526" w:rsidRDefault="00017FC6" w:rsidP="00017FC6">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0FAAB07B" w14:textId="77777777" w:rsidR="00017FC6" w:rsidRPr="00640526" w:rsidRDefault="00017FC6" w:rsidP="00017FC6">
      <w:pPr>
        <w:rPr>
          <w:sz w:val="14"/>
          <w:szCs w:val="14"/>
        </w:rPr>
      </w:pPr>
      <w:r w:rsidRPr="00640526">
        <w:rPr>
          <w:sz w:val="14"/>
          <w:szCs w:val="14"/>
        </w:rPr>
        <w:t>Novel predictions from the Bias of Crowds model</w:t>
      </w:r>
    </w:p>
    <w:p w14:paraId="22410C2B" w14:textId="77777777" w:rsidR="00017FC6" w:rsidRPr="00640526" w:rsidRDefault="00017FC6" w:rsidP="00017FC6">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347C8AEA" w14:textId="77777777" w:rsidR="00017FC6" w:rsidRPr="00640526" w:rsidRDefault="00017FC6" w:rsidP="00017FC6">
      <w:pPr>
        <w:rPr>
          <w:sz w:val="14"/>
        </w:rPr>
      </w:pPr>
      <w:r w:rsidRPr="00640526">
        <w:rPr>
          <w:sz w:val="14"/>
        </w:rPr>
        <w:t xml:space="preserve">A second novel prediction is that </w:t>
      </w:r>
      <w:r w:rsidRPr="00301D04">
        <w:rPr>
          <w:rStyle w:val="StyleUnderline"/>
        </w:rPr>
        <w:t xml:space="preserve">the </w:t>
      </w:r>
      <w:r w:rsidRPr="00381A6F">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381A6F">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28E9FCD0" w14:textId="77777777" w:rsidR="00017FC6" w:rsidRPr="00640526" w:rsidRDefault="00017FC6" w:rsidP="00017FC6">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33948E2E" w14:textId="77777777" w:rsidR="00017FC6" w:rsidRPr="00640526" w:rsidRDefault="00017FC6" w:rsidP="00017FC6">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381A6F">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381A6F">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651F53A6" w14:textId="77777777" w:rsidR="00017FC6" w:rsidRPr="00114519" w:rsidRDefault="00017FC6" w:rsidP="00017FC6"/>
    <w:p w14:paraId="7DD8F871" w14:textId="77777777" w:rsidR="00017FC6" w:rsidRDefault="00017FC6" w:rsidP="00017FC6">
      <w:pPr>
        <w:pStyle w:val="Heading3"/>
      </w:pPr>
      <w:r>
        <w:t>2AC AT: Unions Link</w:t>
      </w:r>
    </w:p>
    <w:p w14:paraId="07C011E6" w14:textId="77777777" w:rsidR="00017FC6" w:rsidRDefault="00017FC6" w:rsidP="00017FC6">
      <w:pPr>
        <w:pStyle w:val="Heading4"/>
      </w:pPr>
      <w:bookmarkStart w:id="6" w:name="_Hlk208063959"/>
      <w:r w:rsidRPr="000373AD">
        <w:t>Sectoral Bargaining serves as a tool to pre</w:t>
      </w:r>
      <w:r>
        <w:t>-</w:t>
      </w:r>
      <w:r w:rsidRPr="000373AD">
        <w:t xml:space="preserve">distribute wealth---facilitating </w:t>
      </w:r>
      <w:r w:rsidRPr="001146AF">
        <w:rPr>
          <w:u w:val="single"/>
        </w:rPr>
        <w:t>market transformation</w:t>
      </w:r>
      <w:r>
        <w:t xml:space="preserve"> that allows for indigenous communities to keep their ties to land—turns the K</w:t>
      </w:r>
    </w:p>
    <w:p w14:paraId="6E7B47FE" w14:textId="77777777" w:rsidR="00017FC6" w:rsidRPr="000373AD" w:rsidRDefault="00017FC6" w:rsidP="00017FC6">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pg 62-63 </w:t>
      </w:r>
      <w:r w:rsidRPr="0052091E">
        <w:t>https://www.taylorfrancis.com/chapters/edit/10.4324/9781003449287-3/ecosocialism-shallow-deep-david-frank</w:t>
      </w:r>
      <w:r>
        <w:t xml:space="preserve"> //ESIEV]</w:t>
      </w:r>
    </w:p>
    <w:p w14:paraId="4BC60E8E" w14:textId="4DF11CE8" w:rsidR="00017FC6" w:rsidRPr="004F1153" w:rsidRDefault="00017FC6" w:rsidP="004F1153">
      <w:pPr>
        <w:rPr>
          <w:rStyle w:val="Emphasis"/>
          <w:b w:val="0"/>
          <w:iCs w:val="0"/>
          <w:sz w:val="16"/>
          <w:u w:val="none"/>
          <w:bdr w:val="none" w:sz="0" w:space="0" w:color="auto"/>
        </w:rPr>
      </w:pPr>
      <w:r w:rsidRPr="00BA0A89">
        <w:rPr>
          <w:rStyle w:val="StyleUnderline"/>
          <w:highlight w:val="cyan"/>
        </w:rPr>
        <w:t>Democratic equality</w:t>
      </w:r>
      <w:r w:rsidRPr="0088055F">
        <w:rPr>
          <w:rStyle w:val="StyleUnderline"/>
        </w:rPr>
        <w:t xml:space="preserve"> implies that all people should have access to remunerative work </w:t>
      </w:r>
      <w:r w:rsidRPr="00BA0A89">
        <w:rPr>
          <w:rStyle w:val="StyleUnderline"/>
          <w:highlight w:val="cyan"/>
        </w:rPr>
        <w:t>in</w:t>
      </w:r>
      <w:r w:rsidRPr="0088055F">
        <w:rPr>
          <w:rStyle w:val="StyleUnderline"/>
        </w:rPr>
        <w:t xml:space="preserve"> </w:t>
      </w:r>
      <w:r w:rsidRPr="00BA0A89">
        <w:rPr>
          <w:rStyle w:val="StyleUnderline"/>
          <w:highlight w:val="cyan"/>
        </w:rPr>
        <w:t>the</w:t>
      </w:r>
      <w:r w:rsidRPr="0088055F">
        <w:rPr>
          <w:rStyle w:val="StyleUnderline"/>
        </w:rPr>
        <w:t xml:space="preserve"> overall </w:t>
      </w:r>
      <w:r w:rsidRPr="00BA0A89">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BA0A89">
        <w:rPr>
          <w:rStyle w:val="Emphasis"/>
          <w:highlight w:val="cyan"/>
        </w:rPr>
        <w:t>through increasing the power of unions</w:t>
      </w:r>
      <w:r w:rsidRPr="0022659C">
        <w:rPr>
          <w:sz w:val="16"/>
        </w:rPr>
        <w:t xml:space="preserve"> and encouraging forms of worker ownership and management. Direct public sector support for employment in decarbonization has the advantage of allowing flexibility in institutional design, </w:t>
      </w:r>
      <w:r w:rsidRPr="00BA0A89">
        <w:rPr>
          <w:rStyle w:val="StyleUnderline"/>
          <w:highlight w:val="cyan"/>
        </w:rPr>
        <w:t>including</w:t>
      </w:r>
      <w:r w:rsidRPr="00F20646">
        <w:rPr>
          <w:rStyle w:val="StyleUnderline"/>
        </w:rPr>
        <w:t xml:space="preserve"> mandated </w:t>
      </w:r>
      <w:r w:rsidRPr="00BA0A89">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BA0A89">
        <w:rPr>
          <w:rStyle w:val="Emphasis"/>
          <w:highlight w:val="cyan"/>
        </w:rPr>
        <w:t>empowerment</w:t>
      </w:r>
      <w:r w:rsidRPr="005827C5">
        <w:rPr>
          <w:rStyle w:val="Emphasis"/>
        </w:rPr>
        <w:t xml:space="preserve"> over the economy </w:t>
      </w:r>
      <w:r w:rsidRPr="00BA0A89">
        <w:rPr>
          <w:rStyle w:val="Emphasis"/>
          <w:highlight w:val="cyan"/>
        </w:rPr>
        <w:t>via unions</w:t>
      </w:r>
      <w:r w:rsidRPr="005827C5">
        <w:rPr>
          <w:rStyle w:val="Emphasis"/>
        </w:rPr>
        <w:t xml:space="preserve">, co- determination, or </w:t>
      </w:r>
      <w:r w:rsidRPr="00BA0A89">
        <w:rPr>
          <w:rStyle w:val="Emphasis"/>
          <w:highlight w:val="cyan"/>
        </w:rPr>
        <w:t>sectoral bargaining</w:t>
      </w:r>
      <w:r w:rsidRPr="0088055F">
        <w:rPr>
          <w:rStyle w:val="StyleUnderline"/>
        </w:rPr>
        <w:t xml:space="preserve">, in addition to laws such as living wage mandates, </w:t>
      </w:r>
      <w:r w:rsidRPr="00BA0A89">
        <w:rPr>
          <w:rStyle w:val="StyleUnderline"/>
          <w:highlight w:val="cyan"/>
        </w:rPr>
        <w:t>are “pre- distributive” policies</w:t>
      </w:r>
      <w:r w:rsidRPr="0088055F">
        <w:rPr>
          <w:rStyle w:val="StyleUnderline"/>
        </w:rPr>
        <w:t xml:space="preserve"> that should tend to </w:t>
      </w:r>
      <w:r w:rsidRPr="0022659C">
        <w:rPr>
          <w:rStyle w:val="StyleUnderline"/>
          <w:highlight w:val="cyan"/>
        </w:rPr>
        <w:t>decrease the inequalities of capitalist markets</w:t>
      </w:r>
      <w:r w:rsidRPr="0088055F">
        <w:rPr>
          <w:rStyle w:val="StyleUnderline"/>
        </w:rPr>
        <w:t xml:space="preserve"> </w:t>
      </w:r>
      <w:r w:rsidRPr="0022659C">
        <w:rPr>
          <w:rStyle w:val="StyleUnderline"/>
          <w:highlight w:val="cyan"/>
        </w:rPr>
        <w:t>before</w:t>
      </w:r>
      <w:r w:rsidRPr="0088055F">
        <w:rPr>
          <w:rStyle w:val="StyleUnderline"/>
        </w:rPr>
        <w:t xml:space="preserve"> the “</w:t>
      </w:r>
      <w:r w:rsidRPr="0022659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DC63C5">
        <w:rPr>
          <w:rStyle w:val="StyleUnderline"/>
          <w:highlight w:val="cyan"/>
        </w:rPr>
        <w:t>these are “redistributions</w:t>
      </w:r>
      <w:r w:rsidRPr="00061A92">
        <w:rPr>
          <w:rStyle w:val="StyleUnderline"/>
        </w:rPr>
        <w:t xml:space="preserve">” </w:t>
      </w:r>
      <w:r w:rsidRPr="00DC63C5">
        <w:rPr>
          <w:rStyle w:val="StyleUnderline"/>
          <w:highlight w:val="cyan"/>
        </w:rPr>
        <w:t>of</w:t>
      </w:r>
      <w:r w:rsidRPr="00061A92">
        <w:rPr>
          <w:rStyle w:val="StyleUnderline"/>
        </w:rPr>
        <w:t xml:space="preserve"> </w:t>
      </w:r>
      <w:r w:rsidRPr="00DC63C5">
        <w:rPr>
          <w:rStyle w:val="StyleUnderline"/>
          <w:highlight w:val="cyan"/>
        </w:rPr>
        <w:t>economic power</w:t>
      </w:r>
      <w:r w:rsidRPr="00061A92">
        <w:rPr>
          <w:rStyle w:val="StyleUnderline"/>
        </w:rPr>
        <w:t xml:space="preserve"> itself</w:t>
      </w:r>
      <w:r w:rsidRPr="0022659C">
        <w:rPr>
          <w:sz w:val="16"/>
        </w:rPr>
        <w:t xml:space="preserve">. Further, </w:t>
      </w:r>
      <w:r w:rsidRPr="00DC63C5">
        <w:rPr>
          <w:rStyle w:val="StyleUnderline"/>
          <w:highlight w:val="cyan"/>
        </w:rPr>
        <w:t>democratic equality</w:t>
      </w:r>
      <w:r w:rsidRPr="0022659C">
        <w:rPr>
          <w:sz w:val="16"/>
          <w:highlight w:val="cyan"/>
        </w:rPr>
        <w:t xml:space="preserve"> </w:t>
      </w:r>
      <w:r w:rsidRPr="00DC63C5">
        <w:rPr>
          <w:rStyle w:val="StyleUnderline"/>
          <w:highlight w:val="cyan"/>
        </w:rPr>
        <w:t>supports ecosocialist climate policy</w:t>
      </w:r>
      <w:r w:rsidRPr="0022659C">
        <w:rPr>
          <w:sz w:val="16"/>
        </w:rPr>
        <w:t xml:space="preserve"> </w:t>
      </w:r>
      <w:r w:rsidRPr="00DC63C5">
        <w:rPr>
          <w:rStyle w:val="StyleUnderline"/>
          <w:highlight w:val="cyan"/>
        </w:rPr>
        <w:t>that</w:t>
      </w:r>
      <w:r w:rsidRPr="0088055F">
        <w:rPr>
          <w:rStyle w:val="StyleUnderline"/>
        </w:rPr>
        <w:t xml:space="preserve"> </w:t>
      </w:r>
      <w:r w:rsidRPr="00DC63C5">
        <w:rPr>
          <w:rStyle w:val="StyleUnderline"/>
          <w:highlight w:val="cyan"/>
        </w:rPr>
        <w:t>would</w:t>
      </w:r>
      <w:r w:rsidRPr="0088055F">
        <w:rPr>
          <w:rStyle w:val="StyleUnderline"/>
        </w:rPr>
        <w:t xml:space="preserve"> specifically </w:t>
      </w:r>
      <w:r w:rsidRPr="00DC63C5">
        <w:rPr>
          <w:rStyle w:val="StyleUnderline"/>
          <w:highlight w:val="cyan"/>
        </w:rPr>
        <w:t>address</w:t>
      </w:r>
      <w:r w:rsidRPr="0088055F">
        <w:rPr>
          <w:rStyle w:val="StyleUnderline"/>
        </w:rPr>
        <w:t xml:space="preserve"> historical injustices of actually- existing </w:t>
      </w:r>
      <w:r w:rsidRPr="00DC63C5">
        <w:rPr>
          <w:rStyle w:val="StyleUnderline"/>
          <w:highlight w:val="cyan"/>
        </w:rPr>
        <w:t>capitalism</w:t>
      </w:r>
      <w:r w:rsidRPr="0022659C">
        <w:rPr>
          <w:sz w:val="16"/>
        </w:rPr>
        <w:t xml:space="preserve">, </w:t>
      </w:r>
      <w:r w:rsidRPr="00DC63C5">
        <w:rPr>
          <w:rStyle w:val="StyleUnderline"/>
          <w:highlight w:val="cyan"/>
        </w:rPr>
        <w:t>including racialized domination and oppression</w:t>
      </w:r>
      <w:r w:rsidRPr="00DC63C5">
        <w:rPr>
          <w:rStyle w:val="StyleUnderline"/>
        </w:rPr>
        <w:t xml:space="preserve">, </w:t>
      </w:r>
      <w:r w:rsidRPr="00477537">
        <w:rPr>
          <w:rStyle w:val="StyleUnderline"/>
          <w:highlight w:val="cyan"/>
        </w:rPr>
        <w:t>as well as colonialism</w:t>
      </w:r>
      <w:r w:rsidRPr="0088055F">
        <w:rPr>
          <w:rStyle w:val="StyleUnderline"/>
        </w:rPr>
        <w:t>.</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477537">
        <w:rPr>
          <w:rStyle w:val="StyleUnderline"/>
          <w:highlight w:val="cyan"/>
        </w:rPr>
        <w:t>as climate change threatens to destroy the constitutive connection that some Indigenous cultures have to their landscapes</w:t>
      </w:r>
      <w:r w:rsidRPr="00DC63C5">
        <w:rPr>
          <w:rStyle w:val="StyleUnderline"/>
        </w:rPr>
        <w:t xml:space="preserve">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bookmarkEnd w:id="6"/>
    </w:p>
    <w:p w14:paraId="0829285E" w14:textId="77777777" w:rsidR="00017FC6" w:rsidRDefault="00017FC6" w:rsidP="00017FC6">
      <w:pPr>
        <w:pStyle w:val="Heading3"/>
      </w:pPr>
      <w:r>
        <w:t xml:space="preserve">2AC AT: Dahl </w:t>
      </w:r>
    </w:p>
    <w:p w14:paraId="2DFE5C44" w14:textId="77777777" w:rsidR="00017FC6" w:rsidRPr="008F733C" w:rsidRDefault="00017FC6" w:rsidP="00017FC6">
      <w:pPr>
        <w:pStyle w:val="Heading4"/>
        <w:rPr>
          <w:rStyle w:val="Heading4Char"/>
        </w:rPr>
      </w:pPr>
      <w:r w:rsidRPr="00E11F92">
        <w:t xml:space="preserve">Indigenous activists </w:t>
      </w:r>
      <w:r w:rsidRPr="00E11F92">
        <w:rPr>
          <w:u w:val="single"/>
        </w:rPr>
        <w:t>endorse</w:t>
      </w:r>
      <w:r w:rsidRPr="00E11F92">
        <w:t xml:space="preserve"> political engagement.</w:t>
      </w:r>
    </w:p>
    <w:p w14:paraId="12266670" w14:textId="77777777" w:rsidR="00017FC6" w:rsidRPr="00381A6F" w:rsidRDefault="00017FC6" w:rsidP="00017FC6">
      <w:pPr>
        <w:rPr>
          <w:rStyle w:val="Emphasis"/>
        </w:rPr>
      </w:pPr>
      <w:r w:rsidRPr="00E11F92">
        <w:t xml:space="preserve">David Myer </w:t>
      </w:r>
      <w:r w:rsidRPr="00726FAD">
        <w:rPr>
          <w:rStyle w:val="Style13ptBold"/>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66347FF9" w14:textId="77777777" w:rsidR="00017FC6" w:rsidRPr="00381A6F" w:rsidRDefault="00017FC6" w:rsidP="00017FC6">
      <w:pPr>
        <w:rPr>
          <w:rStyle w:val="Emphasis"/>
        </w:rPr>
      </w:pPr>
      <w:r w:rsidRPr="00E11F92">
        <w:rPr>
          <w:sz w:val="16"/>
        </w:rPr>
        <w:t>5 MIGNOLO'S EPISTEMIC POLITICS</w:t>
      </w:r>
    </w:p>
    <w:p w14:paraId="071E5086" w14:textId="77777777" w:rsidR="00017FC6" w:rsidRPr="00381A6F" w:rsidRDefault="00017FC6" w:rsidP="00017FC6">
      <w:pPr>
        <w:rPr>
          <w:rStyle w:val="Emphasis"/>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3103C8B9" w14:textId="77777777" w:rsidR="00017FC6" w:rsidRPr="00381A6F" w:rsidRDefault="00017FC6" w:rsidP="00017FC6">
      <w:pPr>
        <w:rPr>
          <w:rStyle w:val="Emphasis"/>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381A6F">
        <w:rPr>
          <w:rStyle w:val="Emphasis"/>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381A6F">
        <w:rPr>
          <w:rStyle w:val="Emphasis"/>
        </w:rPr>
        <w:t>colonial past</w:t>
      </w:r>
      <w:r w:rsidRPr="00E11F92">
        <w:rPr>
          <w:sz w:val="16"/>
        </w:rPr>
        <w:t xml:space="preserve">, present, </w:t>
      </w:r>
      <w:r w:rsidRPr="00E11F92">
        <w:rPr>
          <w:u w:val="single"/>
        </w:rPr>
        <w:t xml:space="preserve">and </w:t>
      </w:r>
      <w:r w:rsidRPr="00381A6F">
        <w:rPr>
          <w:rStyle w:val="Emphasis"/>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381A6F">
        <w:rPr>
          <w:rStyle w:val="Emphasis"/>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793822D7" w14:textId="77777777" w:rsidR="00017FC6" w:rsidRPr="00381A6F" w:rsidRDefault="00017FC6" w:rsidP="00017FC6">
      <w:pPr>
        <w:rPr>
          <w:rStyle w:val="Emphasis"/>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381A6F">
        <w:rPr>
          <w:rStyle w:val="Emphasis"/>
        </w:rPr>
        <w:t>valuable project</w:t>
      </w:r>
      <w:r w:rsidRPr="00E11F92">
        <w:rPr>
          <w:u w:val="single"/>
        </w:rPr>
        <w:t xml:space="preserve"> of </w:t>
      </w:r>
      <w:r w:rsidRPr="00E11F92">
        <w:rPr>
          <w:highlight w:val="cyan"/>
          <w:u w:val="single"/>
        </w:rPr>
        <w:t>remedying</w:t>
      </w:r>
      <w:r w:rsidRPr="00E11F92">
        <w:rPr>
          <w:sz w:val="16"/>
        </w:rPr>
        <w:t xml:space="preserve"> deep </w:t>
      </w:r>
      <w:r w:rsidRPr="00381A6F">
        <w:rPr>
          <w:rStyle w:val="Emphasis"/>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381A6F">
        <w:rPr>
          <w:rStyle w:val="Emphasis"/>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799D96CD" w14:textId="77777777" w:rsidR="00017FC6" w:rsidRPr="00E86CAB" w:rsidRDefault="00017FC6" w:rsidP="00017FC6">
      <w:pPr>
        <w:pStyle w:val="Heading4"/>
      </w:pPr>
      <w:r w:rsidRPr="00E86CAB">
        <w:t xml:space="preserve">Ontology is </w:t>
      </w:r>
      <w:r w:rsidRPr="00E86CAB">
        <w:rPr>
          <w:u w:val="single"/>
        </w:rPr>
        <w:t>wrong</w:t>
      </w:r>
      <w:r w:rsidRPr="00E86CAB">
        <w:t xml:space="preserve"> and </w:t>
      </w:r>
      <w:r w:rsidRPr="00E86CAB">
        <w:rPr>
          <w:u w:val="single"/>
        </w:rPr>
        <w:t>turns the K</w:t>
      </w:r>
      <w:r w:rsidRPr="00E86CAB">
        <w:t>.</w:t>
      </w:r>
    </w:p>
    <w:p w14:paraId="2DAF2AB0" w14:textId="77777777" w:rsidR="00017FC6" w:rsidRPr="00381A6F" w:rsidRDefault="00017FC6" w:rsidP="00017FC6">
      <w:pPr>
        <w:rPr>
          <w:rStyle w:val="Emphasis"/>
        </w:rPr>
      </w:pPr>
      <w:r w:rsidRPr="00381A6F">
        <w:rPr>
          <w:rStyle w:val="Emphasis"/>
        </w:rPr>
        <w:t>Temin 25</w:t>
      </w:r>
      <w:r w:rsidRPr="00E86CAB">
        <w:t>, Professor of political science at the University of Michigan. (David Myer Temin, 2025, “A Decolonial Wrong turn: Walter Mingnolo’s Epestimic politics,” Constellations, 32.1, p. 146-147)</w:t>
      </w:r>
    </w:p>
    <w:p w14:paraId="3405714A" w14:textId="77777777" w:rsidR="00017FC6" w:rsidRPr="00E86CAB" w:rsidRDefault="00017FC6" w:rsidP="00017FC6">
      <w:pPr>
        <w:rPr>
          <w:sz w:val="16"/>
        </w:rPr>
      </w:pPr>
      <w:r w:rsidRPr="00E86CAB">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E86CAB">
        <w:rPr>
          <w:u w:val="single"/>
        </w:rPr>
        <w:t>What should</w:t>
      </w:r>
      <w:r w:rsidRPr="00E86CAB">
        <w:rPr>
          <w:sz w:val="16"/>
        </w:rPr>
        <w:t xml:space="preserve"> ‘</w:t>
      </w:r>
      <w:r w:rsidRPr="00381A6F">
        <w:rPr>
          <w:rStyle w:val="Emphasis"/>
        </w:rPr>
        <w:t>critical theory</w:t>
      </w:r>
      <w:r w:rsidRPr="00E86CAB">
        <w:rPr>
          <w:sz w:val="16"/>
        </w:rPr>
        <w:t xml:space="preserve">’ </w:t>
      </w:r>
      <w:r w:rsidRPr="00E86CAB">
        <w:rPr>
          <w:u w:val="single"/>
        </w:rPr>
        <w:t>be when the damnés de la terre are brought</w:t>
      </w:r>
      <w:r w:rsidRPr="00E86CAB">
        <w:rPr>
          <w:sz w:val="16"/>
        </w:rPr>
        <w:t xml:space="preserve"> </w:t>
      </w:r>
      <w:r w:rsidRPr="00381A6F">
        <w:rPr>
          <w:rStyle w:val="Emphasis"/>
        </w:rPr>
        <w:t>into the picture</w:t>
      </w:r>
      <w:r w:rsidRPr="00E86CAB">
        <w:rPr>
          <w:sz w:val="16"/>
        </w:rPr>
        <w:t xml:space="preserve">” (Mignolo, 2010a, p. 303). I will argue, however, that Mignolo's version of </w:t>
      </w:r>
      <w:r w:rsidRPr="00E86CAB">
        <w:rPr>
          <w:highlight w:val="cyan"/>
          <w:u w:val="single"/>
        </w:rPr>
        <w:t>decolonial thought does not</w:t>
      </w:r>
      <w:r w:rsidRPr="00E86CAB">
        <w:rPr>
          <w:sz w:val="16"/>
        </w:rPr>
        <w:t xml:space="preserve"> really </w:t>
      </w:r>
      <w:r w:rsidRPr="00E86CAB">
        <w:rPr>
          <w:highlight w:val="cyan"/>
          <w:u w:val="single"/>
        </w:rPr>
        <w:t>function as</w:t>
      </w:r>
      <w:r w:rsidRPr="00E86CAB">
        <w:rPr>
          <w:sz w:val="16"/>
          <w:highlight w:val="cyan"/>
        </w:rPr>
        <w:t xml:space="preserve"> </w:t>
      </w:r>
      <w:r w:rsidRPr="00E86CAB">
        <w:rPr>
          <w:b/>
          <w:iCs/>
          <w:highlight w:val="cyan"/>
          <w:u w:val="single"/>
          <w:bdr w:val="single" w:sz="8" w:space="0" w:color="auto"/>
        </w:rPr>
        <w:t>critique</w:t>
      </w:r>
      <w:r w:rsidRPr="00E86CAB">
        <w:rPr>
          <w:sz w:val="16"/>
          <w:highlight w:val="cyan"/>
        </w:rPr>
        <w:t xml:space="preserve"> </w:t>
      </w:r>
      <w:r w:rsidRPr="00E86CAB">
        <w:rPr>
          <w:highlight w:val="cyan"/>
          <w:u w:val="single"/>
        </w:rPr>
        <w:t>with respect to</w:t>
      </w:r>
      <w:r w:rsidRPr="00E86CAB">
        <w:rPr>
          <w:sz w:val="16"/>
        </w:rPr>
        <w:t xml:space="preserve"> at least two desirable criteria for a specific critique of colonial power relations: (1) </w:t>
      </w:r>
      <w:r w:rsidRPr="00E86CAB">
        <w:rPr>
          <w:u w:val="single"/>
        </w:rPr>
        <w:t>the capacity to account for the</w:t>
      </w:r>
      <w:r w:rsidRPr="00E86CAB">
        <w:rPr>
          <w:sz w:val="16"/>
        </w:rPr>
        <w:t xml:space="preserve"> </w:t>
      </w:r>
      <w:r w:rsidRPr="00E86CAB">
        <w:rPr>
          <w:b/>
          <w:iCs/>
          <w:highlight w:val="cyan"/>
          <w:u w:val="single"/>
          <w:bdr w:val="single" w:sz="8" w:space="0" w:color="auto"/>
        </w:rPr>
        <w:t>objective</w:t>
      </w:r>
      <w:r w:rsidRPr="00E86CAB">
        <w:rPr>
          <w:sz w:val="16"/>
        </w:rPr>
        <w:t xml:space="preserve"> </w:t>
      </w:r>
      <w:r w:rsidRPr="00E86CAB">
        <w:rPr>
          <w:u w:val="single"/>
        </w:rPr>
        <w:t>and</w:t>
      </w:r>
      <w:r w:rsidRPr="00E86CAB">
        <w:rPr>
          <w:sz w:val="16"/>
        </w:rPr>
        <w:t xml:space="preserve"> </w:t>
      </w:r>
      <w:r w:rsidRPr="00381A6F">
        <w:rPr>
          <w:rStyle w:val="Emphasis"/>
        </w:rPr>
        <w:t>subjective dimensions</w:t>
      </w:r>
      <w:r w:rsidRPr="00E86CAB">
        <w:rPr>
          <w:sz w:val="16"/>
        </w:rPr>
        <w:t xml:space="preserve"> </w:t>
      </w:r>
      <w:r w:rsidRPr="00E86CAB">
        <w:rPr>
          <w:u w:val="single"/>
        </w:rPr>
        <w:t>of</w:t>
      </w:r>
      <w:r w:rsidRPr="00E86CAB">
        <w:rPr>
          <w:sz w:val="16"/>
        </w:rPr>
        <w:t xml:space="preserve"> the experiences of </w:t>
      </w:r>
      <w:r w:rsidRPr="00E86CAB">
        <w:rPr>
          <w:u w:val="single"/>
        </w:rPr>
        <w:t>domination</w:t>
      </w:r>
      <w:r w:rsidRPr="00E86CAB">
        <w:rPr>
          <w:sz w:val="16"/>
        </w:rPr>
        <w:t xml:space="preserve"> that colonized actors articulate through struggles over the terms of social and political relations</w:t>
      </w:r>
      <w:r w:rsidRPr="00E86CAB">
        <w:rPr>
          <w:u w:val="single"/>
        </w:rPr>
        <w:t xml:space="preserve"> and</w:t>
      </w:r>
      <w:r w:rsidRPr="00E86CAB">
        <w:rPr>
          <w:sz w:val="16"/>
        </w:rPr>
        <w:t xml:space="preserve"> (2) </w:t>
      </w:r>
      <w:r w:rsidRPr="00E86CAB">
        <w:rPr>
          <w:u w:val="single"/>
        </w:rPr>
        <w:t>the capacity to account for how</w:t>
      </w:r>
      <w:r w:rsidRPr="00E86CAB">
        <w:rPr>
          <w:sz w:val="16"/>
        </w:rPr>
        <w:t xml:space="preserve"> </w:t>
      </w:r>
      <w:r w:rsidRPr="00E86CAB">
        <w:rPr>
          <w:b/>
          <w:iCs/>
          <w:highlight w:val="cyan"/>
          <w:u w:val="single"/>
          <w:bdr w:val="single" w:sz="8" w:space="0" w:color="auto"/>
        </w:rPr>
        <w:t>beneficiaries</w:t>
      </w:r>
      <w:r w:rsidRPr="00E86CAB">
        <w:rPr>
          <w:sz w:val="16"/>
        </w:rPr>
        <w:t xml:space="preserve"> </w:t>
      </w:r>
      <w:r w:rsidRPr="00E86CAB">
        <w:rPr>
          <w:u w:val="single"/>
        </w:rPr>
        <w:t>of relative power</w:t>
      </w:r>
      <w:r w:rsidRPr="00E86CAB">
        <w:rPr>
          <w:sz w:val="16"/>
        </w:rPr>
        <w:t xml:space="preserve"> </w:t>
      </w:r>
      <w:r w:rsidRPr="00381A6F">
        <w:rPr>
          <w:rStyle w:val="Emphasis"/>
        </w:rPr>
        <w:t>disavow</w:t>
      </w:r>
      <w:r w:rsidRPr="00E86CAB">
        <w:rPr>
          <w:sz w:val="16"/>
        </w:rPr>
        <w:t xml:space="preserve"> our/</w:t>
      </w:r>
      <w:r w:rsidRPr="00E86CAB">
        <w:rPr>
          <w:u w:val="single"/>
        </w:rPr>
        <w:t>their location in such relations</w:t>
      </w:r>
      <w:r w:rsidRPr="00E86CAB">
        <w:rPr>
          <w:sz w:val="16"/>
        </w:rPr>
        <w:t>, which is</w:t>
      </w:r>
      <w:r w:rsidRPr="00E86CAB">
        <w:rPr>
          <w:u w:val="single"/>
        </w:rPr>
        <w:t xml:space="preserve"> fundamental to obscuring</w:t>
      </w:r>
      <w:r w:rsidRPr="00E86CAB">
        <w:rPr>
          <w:sz w:val="16"/>
        </w:rPr>
        <w:t xml:space="preserve"> (and producing via “feedback loops” or recursive processes) those </w:t>
      </w:r>
      <w:r w:rsidRPr="00E86CAB">
        <w:rPr>
          <w:u w:val="single"/>
        </w:rPr>
        <w:t>oppressive</w:t>
      </w:r>
      <w:r w:rsidRPr="00E86CAB">
        <w:rPr>
          <w:sz w:val="16"/>
        </w:rPr>
        <w:t xml:space="preserve"> social </w:t>
      </w:r>
      <w:r w:rsidRPr="00E86CAB">
        <w:rPr>
          <w:highlight w:val="cyan"/>
          <w:u w:val="single"/>
        </w:rPr>
        <w:t>and</w:t>
      </w:r>
      <w:r w:rsidRPr="00E86CAB">
        <w:rPr>
          <w:u w:val="single"/>
        </w:rPr>
        <w:t xml:space="preserve"> political structures</w:t>
      </w:r>
      <w:r w:rsidRPr="00E86CAB">
        <w:rPr>
          <w:sz w:val="16"/>
        </w:rPr>
        <w:t xml:space="preserve">. My claim is that </w:t>
      </w:r>
      <w:r w:rsidRPr="00E86CAB">
        <w:rPr>
          <w:highlight w:val="cyan"/>
          <w:u w:val="single"/>
        </w:rPr>
        <w:t>the</w:t>
      </w:r>
      <w:r w:rsidRPr="00E86CAB">
        <w:rPr>
          <w:sz w:val="16"/>
        </w:rPr>
        <w:t xml:space="preserve"> historical account and </w:t>
      </w:r>
      <w:r w:rsidRPr="00E86CAB">
        <w:rPr>
          <w:highlight w:val="cyan"/>
          <w:u w:val="single"/>
        </w:rPr>
        <w:t>central analytic of</w:t>
      </w:r>
      <w:r w:rsidRPr="00E86CAB">
        <w:rPr>
          <w:sz w:val="16"/>
          <w:highlight w:val="cyan"/>
        </w:rPr>
        <w:t xml:space="preserve"> </w:t>
      </w:r>
      <w:r w:rsidRPr="00E86CAB">
        <w:rPr>
          <w:b/>
          <w:iCs/>
          <w:highlight w:val="cyan"/>
          <w:u w:val="single"/>
          <w:bdr w:val="single" w:sz="8" w:space="0" w:color="auto"/>
        </w:rPr>
        <w:t>power</w:t>
      </w:r>
      <w:r w:rsidRPr="00E86CAB">
        <w:rPr>
          <w:sz w:val="16"/>
        </w:rPr>
        <w:t xml:space="preserve"> that is articulated in the framework of de/coloniality subtly </w:t>
      </w:r>
      <w:r w:rsidRPr="00E86CAB">
        <w:rPr>
          <w:u w:val="single"/>
        </w:rPr>
        <w:t>undercuts both of these criteria</w:t>
      </w:r>
      <w:r w:rsidRPr="00E86CAB">
        <w:rPr>
          <w:sz w:val="16"/>
        </w:rPr>
        <w:t xml:space="preserve">. Instead, readers are left </w:t>
      </w:r>
      <w:r w:rsidRPr="00E86CAB">
        <w:rPr>
          <w:u w:val="single"/>
        </w:rPr>
        <w:t>with a project that gives preference to</w:t>
      </w:r>
      <w:r w:rsidRPr="00E86CAB">
        <w:rPr>
          <w:sz w:val="16"/>
        </w:rPr>
        <w:t xml:space="preserve"> “</w:t>
      </w:r>
      <w:r w:rsidRPr="00E86CAB">
        <w:rPr>
          <w:b/>
          <w:iCs/>
          <w:highlight w:val="cyan"/>
          <w:u w:val="single"/>
          <w:bdr w:val="single" w:sz="8" w:space="0" w:color="auto"/>
        </w:rPr>
        <w:t>epistemology</w:t>
      </w:r>
      <w:r w:rsidRPr="00E86CAB">
        <w:rPr>
          <w:sz w:val="16"/>
        </w:rPr>
        <w:t xml:space="preserve">” </w:t>
      </w:r>
      <w:r w:rsidRPr="00E86CAB">
        <w:rPr>
          <w:highlight w:val="cyan"/>
          <w:u w:val="single"/>
        </w:rPr>
        <w:t>over</w:t>
      </w:r>
      <w:r w:rsidRPr="00E86CAB">
        <w:rPr>
          <w:u w:val="single"/>
        </w:rPr>
        <w:t xml:space="preserve"> a</w:t>
      </w:r>
      <w:r w:rsidRPr="00E86CAB">
        <w:rPr>
          <w:sz w:val="16"/>
        </w:rPr>
        <w:t xml:space="preserve"> </w:t>
      </w:r>
      <w:r w:rsidRPr="00381A6F">
        <w:rPr>
          <w:rStyle w:val="Emphasis"/>
        </w:rPr>
        <w:t>thorough examination</w:t>
      </w:r>
      <w:r w:rsidRPr="00E86CAB">
        <w:rPr>
          <w:sz w:val="16"/>
        </w:rPr>
        <w:t xml:space="preserve"> </w:t>
      </w:r>
      <w:r w:rsidRPr="00E86CAB">
        <w:rPr>
          <w:u w:val="single"/>
        </w:rPr>
        <w:t>of</w:t>
      </w:r>
      <w:r w:rsidRPr="00E86CAB">
        <w:rPr>
          <w:sz w:val="16"/>
        </w:rPr>
        <w:t xml:space="preserve"> </w:t>
      </w:r>
      <w:r w:rsidRPr="00381A6F">
        <w:rPr>
          <w:rStyle w:val="Emphasis"/>
        </w:rPr>
        <w:t>structural</w:t>
      </w:r>
      <w:r w:rsidRPr="00E86CAB">
        <w:rPr>
          <w:sz w:val="16"/>
        </w:rPr>
        <w:t xml:space="preserve"> and </w:t>
      </w:r>
      <w:r w:rsidRPr="00E86CAB">
        <w:rPr>
          <w:b/>
          <w:iCs/>
          <w:highlight w:val="cyan"/>
          <w:u w:val="single"/>
          <w:bdr w:val="single" w:sz="8" w:space="0" w:color="auto"/>
        </w:rPr>
        <w:t>political</w:t>
      </w:r>
      <w:r w:rsidRPr="00381A6F">
        <w:rPr>
          <w:rStyle w:val="Emphasis"/>
        </w:rPr>
        <w:t xml:space="preserve"> settlements</w:t>
      </w:r>
      <w:r w:rsidRPr="00E86CAB">
        <w:rPr>
          <w:sz w:val="16"/>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social</w:t>
      </w:r>
      <w:r w:rsidRPr="00381A6F">
        <w:rPr>
          <w:rStyle w:val="Emphasis"/>
        </w:rPr>
        <w:t xml:space="preserve"> forces</w:t>
      </w:r>
      <w:r w:rsidRPr="00E86CAB">
        <w:rPr>
          <w:sz w:val="16"/>
        </w:rPr>
        <w:t xml:space="preserve"> </w:t>
      </w:r>
      <w:r w:rsidRPr="00E86CAB">
        <w:rPr>
          <w:u w:val="single"/>
        </w:rPr>
        <w:t>that</w:t>
      </w:r>
      <w:r w:rsidRPr="00E86CAB">
        <w:rPr>
          <w:sz w:val="16"/>
        </w:rPr>
        <w:t xml:space="preserve"> </w:t>
      </w:r>
      <w:r w:rsidRPr="00E86CAB">
        <w:rPr>
          <w:b/>
          <w:iCs/>
          <w:highlight w:val="cyan"/>
          <w:u w:val="single"/>
          <w:bdr w:val="single" w:sz="8" w:space="0" w:color="auto"/>
        </w:rPr>
        <w:t>constrain</w:t>
      </w:r>
      <w:r w:rsidRPr="00E86CAB">
        <w:rPr>
          <w:sz w:val="16"/>
          <w:highlight w:val="cyan"/>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shape</w:t>
      </w:r>
      <w:r w:rsidRPr="00E86CAB">
        <w:rPr>
          <w:sz w:val="16"/>
        </w:rPr>
        <w:t xml:space="preserve"> </w:t>
      </w:r>
      <w:r w:rsidRPr="00E86CAB">
        <w:rPr>
          <w:u w:val="single"/>
        </w:rPr>
        <w:t xml:space="preserve">the conditions for thought and </w:t>
      </w:r>
      <w:r w:rsidRPr="00E86CAB">
        <w:rPr>
          <w:highlight w:val="cyan"/>
          <w:u w:val="single"/>
        </w:rPr>
        <w:t>action</w:t>
      </w:r>
      <w:r w:rsidRPr="00E86CAB">
        <w:rPr>
          <w:sz w:val="16"/>
        </w:rPr>
        <w:t>. I refer to Mignolo's tendency to privilege epistemology in this particular mode as an “epistemic politics.”</w:t>
      </w:r>
    </w:p>
    <w:p w14:paraId="4FD7E512" w14:textId="77777777" w:rsidR="00017FC6" w:rsidRPr="00E86CAB" w:rsidRDefault="00017FC6" w:rsidP="00017FC6">
      <w:pPr>
        <w:rPr>
          <w:sz w:val="16"/>
        </w:rPr>
      </w:pPr>
      <w:r w:rsidRPr="00E86CAB">
        <w:rPr>
          <w:sz w:val="16"/>
        </w:rPr>
        <w:t xml:space="preserve">As to point (1), </w:t>
      </w:r>
      <w:r w:rsidRPr="00E86CAB">
        <w:rPr>
          <w:u w:val="single"/>
        </w:rPr>
        <w:t>Indigenous studies scholars engaged in</w:t>
      </w:r>
      <w:r w:rsidRPr="00E86CAB">
        <w:rPr>
          <w:sz w:val="16"/>
        </w:rPr>
        <w:t xml:space="preserve"> otherwise </w:t>
      </w:r>
      <w:r w:rsidRPr="00381A6F">
        <w:rPr>
          <w:rStyle w:val="Emphasis"/>
        </w:rPr>
        <w:t>very different</w:t>
      </w:r>
      <w:r w:rsidRPr="00E86CAB">
        <w:rPr>
          <w:sz w:val="16"/>
        </w:rPr>
        <w:t xml:space="preserve"> </w:t>
      </w:r>
      <w:r w:rsidRPr="00E86CAB">
        <w:rPr>
          <w:u w:val="single"/>
        </w:rPr>
        <w:t>projects</w:t>
      </w:r>
      <w:r w:rsidRPr="00E86CAB">
        <w:rPr>
          <w:sz w:val="16"/>
        </w:rPr>
        <w:t xml:space="preserve"> such as Simpson (2014), Byrd (2011), Speed (2017), Coulthard (2014), and Estes (2019) have nevertheless all </w:t>
      </w:r>
      <w:r w:rsidRPr="00E86CAB">
        <w:rPr>
          <w:u w:val="single"/>
        </w:rPr>
        <w:t>theorized settler colonialism as an</w:t>
      </w:r>
      <w:r w:rsidRPr="00E86CAB">
        <w:rPr>
          <w:sz w:val="16"/>
        </w:rPr>
        <w:t xml:space="preserve"> </w:t>
      </w:r>
      <w:r w:rsidRPr="00381A6F">
        <w:rPr>
          <w:rStyle w:val="Emphasis"/>
        </w:rPr>
        <w:t>ongoing</w:t>
      </w:r>
      <w:r w:rsidRPr="00E86CAB">
        <w:rPr>
          <w:sz w:val="16"/>
        </w:rPr>
        <w:t xml:space="preserve"> </w:t>
      </w:r>
      <w:r w:rsidRPr="00E86CAB">
        <w:rPr>
          <w:u w:val="single"/>
        </w:rPr>
        <w:t>set of practices premised on an</w:t>
      </w:r>
      <w:r w:rsidRPr="00E86CAB">
        <w:rPr>
          <w:sz w:val="16"/>
        </w:rPr>
        <w:t xml:space="preserve"> </w:t>
      </w:r>
      <w:r w:rsidRPr="00381A6F">
        <w:rPr>
          <w:rStyle w:val="Emphasis"/>
        </w:rPr>
        <w:t>unyielding subjection</w:t>
      </w:r>
      <w:r w:rsidRPr="00E86CAB">
        <w:rPr>
          <w:sz w:val="16"/>
        </w:rPr>
        <w:t xml:space="preserve"> </w:t>
      </w:r>
      <w:r w:rsidRPr="00E86CAB">
        <w:rPr>
          <w:u w:val="single"/>
        </w:rPr>
        <w:t>to land dispossession</w:t>
      </w:r>
      <w:r w:rsidRPr="00E86CAB">
        <w:rPr>
          <w:sz w:val="16"/>
        </w:rPr>
        <w:t xml:space="preserve"> and territorial occupation. They all </w:t>
      </w:r>
      <w:r w:rsidRPr="00E86CAB">
        <w:rPr>
          <w:u w:val="single"/>
        </w:rPr>
        <w:t>underscore</w:t>
      </w:r>
      <w:r w:rsidRPr="00E86CAB">
        <w:rPr>
          <w:sz w:val="16"/>
        </w:rPr>
        <w:t xml:space="preserve"> </w:t>
      </w:r>
      <w:r w:rsidRPr="00381A6F">
        <w:rPr>
          <w:rStyle w:val="Emphasis"/>
        </w:rPr>
        <w:t>structural continuity</w:t>
      </w:r>
      <w:r w:rsidRPr="00E86CAB">
        <w:rPr>
          <w:sz w:val="16"/>
        </w:rPr>
        <w:t xml:space="preserve"> across historically variable strategies of colonization. </w:t>
      </w:r>
      <w:r w:rsidRPr="00E86CAB">
        <w:rPr>
          <w:u w:val="single"/>
        </w:rPr>
        <w:t>Indigenous</w:t>
      </w:r>
      <w:r w:rsidRPr="00E86CAB">
        <w:rPr>
          <w:sz w:val="16"/>
        </w:rPr>
        <w:t xml:space="preserve"> scholars and </w:t>
      </w:r>
      <w:r w:rsidRPr="00E86CAB">
        <w:rPr>
          <w:highlight w:val="cyan"/>
          <w:u w:val="single"/>
        </w:rPr>
        <w:t>activists</w:t>
      </w:r>
      <w:r w:rsidRPr="00E86CAB">
        <w:rPr>
          <w:sz w:val="16"/>
        </w:rPr>
        <w:t xml:space="preserve"> also </w:t>
      </w:r>
      <w:r w:rsidRPr="00E86CAB">
        <w:rPr>
          <w:highlight w:val="cyan"/>
          <w:u w:val="single"/>
        </w:rPr>
        <w:t>espouse</w:t>
      </w:r>
      <w:r w:rsidRPr="00E86CAB">
        <w:rPr>
          <w:u w:val="single"/>
        </w:rPr>
        <w:t xml:space="preserve"> an </w:t>
      </w:r>
      <w:r w:rsidRPr="00E86CAB">
        <w:rPr>
          <w:b/>
          <w:iCs/>
          <w:highlight w:val="cyan"/>
          <w:u w:val="single"/>
          <w:bdr w:val="single" w:sz="8" w:space="0" w:color="auto"/>
        </w:rPr>
        <w:t>intergenerational political project</w:t>
      </w:r>
      <w:r w:rsidRPr="00E86CAB">
        <w:rPr>
          <w:sz w:val="16"/>
        </w:rPr>
        <w:t xml:space="preserve"> </w:t>
      </w:r>
      <w:r w:rsidRPr="00E86CAB">
        <w:rPr>
          <w:u w:val="single"/>
        </w:rPr>
        <w:t xml:space="preserve">of resurgence and resistance, </w:t>
      </w:r>
      <w:r w:rsidRPr="00E86CAB">
        <w:rPr>
          <w:highlight w:val="cyan"/>
          <w:u w:val="single"/>
        </w:rPr>
        <w:t>which</w:t>
      </w:r>
      <w:r w:rsidRPr="00E86CAB">
        <w:rPr>
          <w:sz w:val="16"/>
          <w:highlight w:val="cyan"/>
        </w:rPr>
        <w:t xml:space="preserve"> </w:t>
      </w:r>
      <w:r w:rsidRPr="00E86CAB">
        <w:rPr>
          <w:b/>
          <w:iCs/>
          <w:highlight w:val="cyan"/>
          <w:u w:val="single"/>
          <w:bdr w:val="single" w:sz="8" w:space="0" w:color="auto"/>
        </w:rPr>
        <w:t>foregrounds</w:t>
      </w:r>
      <w:r w:rsidRPr="00E86CAB">
        <w:rPr>
          <w:sz w:val="16"/>
        </w:rPr>
        <w:t xml:space="preserve"> the interpretive and material task of </w:t>
      </w:r>
      <w:r w:rsidRPr="00E86CAB">
        <w:rPr>
          <w:b/>
          <w:iCs/>
          <w:highlight w:val="cyan"/>
          <w:u w:val="single"/>
          <w:bdr w:val="single" w:sz="8" w:space="0" w:color="auto"/>
        </w:rPr>
        <w:t>severing</w:t>
      </w:r>
      <w:r w:rsidRPr="00E86CAB">
        <w:rPr>
          <w:sz w:val="16"/>
        </w:rPr>
        <w:t xml:space="preserve"> these structurally </w:t>
      </w:r>
      <w:r w:rsidRPr="00E86CAB">
        <w:rPr>
          <w:u w:val="single"/>
        </w:rPr>
        <w:t xml:space="preserve">unbroken </w:t>
      </w:r>
      <w:r w:rsidRPr="00E86CAB">
        <w:rPr>
          <w:highlight w:val="cyan"/>
          <w:u w:val="single"/>
        </w:rPr>
        <w:t>links between</w:t>
      </w:r>
      <w:r w:rsidRPr="00E86CAB">
        <w:rPr>
          <w:u w:val="single"/>
        </w:rPr>
        <w:t xml:space="preserve"> colonial </w:t>
      </w:r>
      <w:r w:rsidRPr="00E86CAB">
        <w:rPr>
          <w:highlight w:val="cyan"/>
          <w:u w:val="single"/>
        </w:rPr>
        <w:t>past, present, and future</w:t>
      </w:r>
      <w:r w:rsidRPr="00E86CAB">
        <w:rPr>
          <w:sz w:val="16"/>
        </w:rPr>
        <w:t xml:space="preserve">. By contrast, Mignolo flatly </w:t>
      </w:r>
      <w:r w:rsidRPr="00E86CAB">
        <w:rPr>
          <w:b/>
          <w:iCs/>
          <w:highlight w:val="cyan"/>
          <w:u w:val="single"/>
          <w:bdr w:val="single" w:sz="8" w:space="0" w:color="auto"/>
        </w:rPr>
        <w:t>reject</w:t>
      </w:r>
      <w:r w:rsidRPr="00E86CAB">
        <w:rPr>
          <w:sz w:val="16"/>
        </w:rPr>
        <w:t xml:space="preserve">s this conception of decolonization. He </w:t>
      </w:r>
      <w:r w:rsidRPr="00381A6F">
        <w:rPr>
          <w:rStyle w:val="Emphasis"/>
        </w:rPr>
        <w:t>dismiss</w:t>
      </w:r>
      <w:r w:rsidRPr="00E86CAB">
        <w:rPr>
          <w:sz w:val="16"/>
        </w:rPr>
        <w:t>es “</w:t>
      </w:r>
      <w:r w:rsidRPr="00E86CAB">
        <w:rPr>
          <w:highlight w:val="cyan"/>
          <w:u w:val="single"/>
        </w:rPr>
        <w:t>any</w:t>
      </w:r>
      <w:r w:rsidRPr="00E86CAB">
        <w:rPr>
          <w:u w:val="single"/>
        </w:rPr>
        <w:t xml:space="preserve"> act or </w:t>
      </w:r>
      <w:r w:rsidRPr="00E86CAB">
        <w:rPr>
          <w:highlight w:val="cyan"/>
          <w:u w:val="single"/>
        </w:rPr>
        <w:t>project of decolonization” that refers to an</w:t>
      </w:r>
      <w:r w:rsidRPr="00E86CAB">
        <w:rPr>
          <w:sz w:val="16"/>
          <w:highlight w:val="cyan"/>
        </w:rPr>
        <w:t xml:space="preserve"> “</w:t>
      </w:r>
      <w:r w:rsidRPr="00E86CAB">
        <w:rPr>
          <w:b/>
          <w:iCs/>
          <w:highlight w:val="cyan"/>
          <w:u w:val="single"/>
          <w:bdr w:val="single" w:sz="8" w:space="0" w:color="auto"/>
        </w:rPr>
        <w:t>indeterminate</w:t>
      </w:r>
      <w:r w:rsidRPr="00E86CAB">
        <w:rPr>
          <w:sz w:val="16"/>
        </w:rPr>
        <w:t xml:space="preserve"> </w:t>
      </w:r>
      <w:r w:rsidRPr="00E86CAB">
        <w:rPr>
          <w:u w:val="single"/>
        </w:rPr>
        <w:t>domain of</w:t>
      </w:r>
      <w:r w:rsidRPr="00E86CAB">
        <w:rPr>
          <w:sz w:val="16"/>
        </w:rPr>
        <w:t xml:space="preserve"> ‘</w:t>
      </w:r>
      <w:r w:rsidRPr="00E86CAB">
        <w:rPr>
          <w:b/>
          <w:iCs/>
          <w:highlight w:val="cyan"/>
          <w:u w:val="single"/>
          <w:bdr w:val="single" w:sz="8" w:space="0" w:color="auto"/>
        </w:rPr>
        <w:t>reality’</w:t>
      </w:r>
      <w:r w:rsidRPr="00E86CAB">
        <w:rPr>
          <w:sz w:val="16"/>
        </w:rPr>
        <w:t xml:space="preserve">” (Mignolo, 2011, p. 54). </w:t>
      </w:r>
      <w:r w:rsidRPr="00E86CAB">
        <w:rPr>
          <w:u w:val="single"/>
        </w:rPr>
        <w:t xml:space="preserve">Such a </w:t>
      </w:r>
      <w:r w:rsidRPr="00E86CAB">
        <w:rPr>
          <w:highlight w:val="cyan"/>
          <w:u w:val="single"/>
        </w:rPr>
        <w:t>claim</w:t>
      </w:r>
      <w:r w:rsidRPr="00E86CAB">
        <w:rPr>
          <w:sz w:val="16"/>
          <w:highlight w:val="cyan"/>
        </w:rPr>
        <w:t xml:space="preserve"> </w:t>
      </w:r>
      <w:r w:rsidRPr="00E86CAB">
        <w:rPr>
          <w:b/>
          <w:iCs/>
          <w:highlight w:val="cyan"/>
          <w:u w:val="single"/>
          <w:bdr w:val="single" w:sz="8" w:space="0" w:color="auto"/>
        </w:rPr>
        <w:t>redirects readers</w:t>
      </w:r>
      <w:r w:rsidRPr="00E86CAB">
        <w:rPr>
          <w:sz w:val="16"/>
          <w:highlight w:val="cyan"/>
        </w:rPr>
        <w:t xml:space="preserve"> </w:t>
      </w:r>
      <w:r w:rsidRPr="00E86CAB">
        <w:rPr>
          <w:highlight w:val="cyan"/>
          <w:u w:val="single"/>
        </w:rPr>
        <w:t>to</w:t>
      </w:r>
      <w:r w:rsidRPr="00E86CAB">
        <w:rPr>
          <w:u w:val="single"/>
        </w:rPr>
        <w:t xml:space="preserve"> a critique of colonial categories as</w:t>
      </w:r>
      <w:r w:rsidRPr="00E86CAB">
        <w:rPr>
          <w:sz w:val="16"/>
        </w:rPr>
        <w:t xml:space="preserve"> </w:t>
      </w:r>
      <w:r w:rsidRPr="00E86CAB">
        <w:rPr>
          <w:b/>
          <w:iCs/>
          <w:highlight w:val="cyan"/>
          <w:u w:val="single"/>
          <w:bdr w:val="single" w:sz="8" w:space="0" w:color="auto"/>
        </w:rPr>
        <w:t>cognitive illusions</w:t>
      </w:r>
      <w:r w:rsidRPr="00E86CAB">
        <w:rPr>
          <w:sz w:val="16"/>
        </w:rPr>
        <w:t xml:space="preserve">, </w:t>
      </w:r>
      <w:r w:rsidRPr="00E86CAB">
        <w:rPr>
          <w:highlight w:val="cyan"/>
          <w:u w:val="single"/>
        </w:rPr>
        <w:t>that</w:t>
      </w:r>
      <w:r w:rsidRPr="00E86CAB">
        <w:rPr>
          <w:sz w:val="16"/>
        </w:rPr>
        <w:t xml:space="preserve"> is, </w:t>
      </w:r>
      <w:r w:rsidRPr="00E86CAB">
        <w:rPr>
          <w:u w:val="single"/>
        </w:rPr>
        <w:t>as pernicious</w:t>
      </w:r>
      <w:r w:rsidRPr="00E86CAB">
        <w:rPr>
          <w:sz w:val="16"/>
        </w:rPr>
        <w:t xml:space="preserve"> </w:t>
      </w:r>
      <w:r w:rsidRPr="00381A6F">
        <w:rPr>
          <w:rStyle w:val="Emphasis"/>
        </w:rPr>
        <w:t>epistemic inventions</w:t>
      </w:r>
      <w:r w:rsidRPr="00E86CAB">
        <w:rPr>
          <w:sz w:val="16"/>
        </w:rPr>
        <w:t xml:space="preserve">. Ultimately, the latter formulation </w:t>
      </w:r>
      <w:r w:rsidRPr="00E86CAB">
        <w:rPr>
          <w:b/>
          <w:iCs/>
          <w:highlight w:val="cyan"/>
          <w:u w:val="single"/>
          <w:bdr w:val="single" w:sz="8" w:space="0" w:color="auto"/>
        </w:rPr>
        <w:t>misapprehends</w:t>
      </w:r>
      <w:r w:rsidRPr="00E86CAB">
        <w:rPr>
          <w:sz w:val="16"/>
          <w:highlight w:val="cyan"/>
        </w:rPr>
        <w:t xml:space="preserve"> </w:t>
      </w:r>
      <w:r w:rsidRPr="00E86CAB">
        <w:rPr>
          <w:highlight w:val="cyan"/>
          <w:u w:val="single"/>
        </w:rPr>
        <w:t>the crux</w:t>
      </w:r>
      <w:r w:rsidRPr="00E86CAB">
        <w:rPr>
          <w:u w:val="single"/>
        </w:rPr>
        <w:t xml:space="preserve"> of this relationship</w:t>
      </w:r>
      <w:r w:rsidRPr="00E86CAB">
        <w:rPr>
          <w:sz w:val="16"/>
        </w:rPr>
        <w:t xml:space="preserve"> between the intergenerational experience of specific, material axes of colonial violence and the task of theorizing (de)colonization.</w:t>
      </w:r>
    </w:p>
    <w:p w14:paraId="287BBE6E" w14:textId="77777777" w:rsidR="00017FC6" w:rsidRPr="00E86CAB" w:rsidRDefault="00017FC6" w:rsidP="00017FC6">
      <w:pPr>
        <w:rPr>
          <w:sz w:val="16"/>
        </w:rPr>
      </w:pPr>
      <w:r w:rsidRPr="00E86CAB">
        <w:rPr>
          <w:sz w:val="16"/>
        </w:rPr>
        <w:t xml:space="preserve">More broadly still, </w:t>
      </w:r>
      <w:r w:rsidRPr="00E86CAB">
        <w:rPr>
          <w:u w:val="single"/>
        </w:rPr>
        <w:t>it is</w:t>
      </w:r>
      <w:r w:rsidRPr="00E86CAB">
        <w:rPr>
          <w:sz w:val="16"/>
        </w:rPr>
        <w:t xml:space="preserve"> precisely </w:t>
      </w:r>
      <w:r w:rsidRPr="00E86CAB">
        <w:rPr>
          <w:u w:val="single"/>
        </w:rPr>
        <w:t>attention to a</w:t>
      </w:r>
      <w:r w:rsidRPr="00E86CAB">
        <w:rPr>
          <w:sz w:val="16"/>
        </w:rPr>
        <w:t xml:space="preserve"> (intersubjective but no less “real”) </w:t>
      </w:r>
      <w:r w:rsidRPr="00E86CAB">
        <w:rPr>
          <w:u w:val="single"/>
        </w:rPr>
        <w:t>domain of</w:t>
      </w:r>
      <w:r w:rsidRPr="00E86CAB">
        <w:rPr>
          <w:sz w:val="16"/>
        </w:rPr>
        <w:t xml:space="preserve"> </w:t>
      </w:r>
      <w:r w:rsidRPr="00381A6F">
        <w:rPr>
          <w:rStyle w:val="Emphasis"/>
        </w:rPr>
        <w:t>reality</w:t>
      </w:r>
      <w:r w:rsidRPr="00E86CAB">
        <w:rPr>
          <w:sz w:val="16"/>
        </w:rPr>
        <w:t>—which includes the imaginary as a product of social life—</w:t>
      </w:r>
      <w:r w:rsidRPr="00E86CAB">
        <w:rPr>
          <w:highlight w:val="cyan"/>
          <w:u w:val="single"/>
        </w:rPr>
        <w:t>that</w:t>
      </w:r>
      <w:r w:rsidRPr="00E86CAB">
        <w:rPr>
          <w:sz w:val="16"/>
          <w:highlight w:val="cyan"/>
        </w:rPr>
        <w:t xml:space="preserve"> </w:t>
      </w:r>
      <w:r w:rsidRPr="00E86CAB">
        <w:rPr>
          <w:b/>
          <w:iCs/>
          <w:highlight w:val="cyan"/>
          <w:u w:val="single"/>
          <w:bdr w:val="single" w:sz="8" w:space="0" w:color="auto"/>
        </w:rPr>
        <w:t>matters</w:t>
      </w:r>
      <w:r w:rsidRPr="00E86CAB">
        <w:rPr>
          <w:sz w:val="16"/>
          <w:highlight w:val="cyan"/>
        </w:rPr>
        <w:t xml:space="preserve"> </w:t>
      </w:r>
      <w:r w:rsidRPr="00E86CAB">
        <w:rPr>
          <w:highlight w:val="cyan"/>
          <w:u w:val="single"/>
        </w:rPr>
        <w:t>when considering</w:t>
      </w:r>
      <w:r w:rsidRPr="00E86CAB">
        <w:rPr>
          <w:u w:val="single"/>
        </w:rPr>
        <w:t xml:space="preserve"> the</w:t>
      </w:r>
      <w:r w:rsidRPr="00E86CAB">
        <w:rPr>
          <w:sz w:val="16"/>
        </w:rPr>
        <w:t xml:space="preserve"> </w:t>
      </w:r>
      <w:r w:rsidRPr="00381A6F">
        <w:rPr>
          <w:rStyle w:val="Emphasis"/>
        </w:rPr>
        <w:t>political stakes</w:t>
      </w:r>
      <w:r w:rsidRPr="00E86CAB">
        <w:rPr>
          <w:sz w:val="16"/>
        </w:rPr>
        <w:t xml:space="preserve"> </w:t>
      </w:r>
      <w:r w:rsidRPr="00E86CAB">
        <w:rPr>
          <w:u w:val="single"/>
        </w:rPr>
        <w:t>of</w:t>
      </w:r>
      <w:r w:rsidRPr="00E86CAB">
        <w:rPr>
          <w:sz w:val="16"/>
        </w:rPr>
        <w:t xml:space="preserve"> </w:t>
      </w:r>
      <w:r w:rsidRPr="00E86CAB">
        <w:rPr>
          <w:b/>
          <w:iCs/>
          <w:highlight w:val="cyan"/>
          <w:u w:val="single"/>
          <w:bdr w:val="single" w:sz="8" w:space="0" w:color="auto"/>
        </w:rPr>
        <w:t>decol</w:t>
      </w:r>
      <w:r w:rsidRPr="00E86CAB">
        <w:rPr>
          <w:sz w:val="16"/>
        </w:rPr>
        <w:t xml:space="preserve">onization. </w:t>
      </w:r>
      <w:r w:rsidRPr="00E86CAB">
        <w:rPr>
          <w:u w:val="single"/>
        </w:rPr>
        <w:t>Critical</w:t>
      </w:r>
      <w:r w:rsidRPr="00E86CAB">
        <w:rPr>
          <w:sz w:val="16"/>
        </w:rPr>
        <w:t xml:space="preserve"> </w:t>
      </w:r>
      <w:r w:rsidRPr="00381A6F">
        <w:rPr>
          <w:rStyle w:val="Emphasis"/>
        </w:rPr>
        <w:t>social</w:t>
      </w:r>
      <w:r w:rsidRPr="00E86CAB">
        <w:rPr>
          <w:sz w:val="16"/>
        </w:rPr>
        <w:t xml:space="preserve"> </w:t>
      </w:r>
      <w:r w:rsidRPr="00E86CAB">
        <w:rPr>
          <w:u w:val="single"/>
        </w:rPr>
        <w:t>and</w:t>
      </w:r>
      <w:r w:rsidRPr="00E86CAB">
        <w:rPr>
          <w:sz w:val="16"/>
        </w:rPr>
        <w:t xml:space="preserve"> </w:t>
      </w:r>
      <w:r w:rsidRPr="00381A6F">
        <w:rPr>
          <w:rStyle w:val="Emphasis"/>
        </w:rPr>
        <w:t>political</w:t>
      </w:r>
      <w:r w:rsidRPr="00E86CAB">
        <w:rPr>
          <w:sz w:val="16"/>
        </w:rPr>
        <w:t xml:space="preserve"> </w:t>
      </w:r>
      <w:r w:rsidRPr="00E86CAB">
        <w:rPr>
          <w:u w:val="single"/>
        </w:rPr>
        <w:t>theory is about</w:t>
      </w:r>
      <w:r w:rsidRPr="00E86CAB">
        <w:rPr>
          <w:sz w:val="16"/>
        </w:rPr>
        <w:t xml:space="preserve"> “</w:t>
      </w:r>
      <w:r w:rsidRPr="00381A6F">
        <w:rPr>
          <w:rStyle w:val="Emphasis"/>
        </w:rPr>
        <w:t>resisting reality</w:t>
      </w:r>
      <w:r w:rsidRPr="00E86CAB">
        <w:rPr>
          <w:sz w:val="16"/>
        </w:rPr>
        <w:t xml:space="preserve">,” in the words of feminist philosopher Sally Haslanger (2012). </w:t>
      </w:r>
      <w:r w:rsidRPr="00E86CAB">
        <w:rPr>
          <w:highlight w:val="cyan"/>
          <w:u w:val="single"/>
        </w:rPr>
        <w:t>Without</w:t>
      </w:r>
      <w:r w:rsidRPr="00E86CAB">
        <w:rPr>
          <w:u w:val="single"/>
        </w:rPr>
        <w:t xml:space="preserve"> this kind of orientation to </w:t>
      </w:r>
      <w:r w:rsidRPr="00E86CAB">
        <w:rPr>
          <w:b/>
          <w:iCs/>
          <w:highlight w:val="cyan"/>
          <w:u w:val="single"/>
          <w:bdr w:val="single" w:sz="8" w:space="0" w:color="auto"/>
        </w:rPr>
        <w:t>material realities</w:t>
      </w:r>
      <w:r w:rsidRPr="00E86CAB">
        <w:rPr>
          <w:sz w:val="16"/>
        </w:rPr>
        <w:t xml:space="preserve">, </w:t>
      </w:r>
      <w:r w:rsidRPr="00E86CAB">
        <w:rPr>
          <w:u w:val="single"/>
        </w:rPr>
        <w:t>the</w:t>
      </w:r>
      <w:r w:rsidRPr="00E86CAB">
        <w:rPr>
          <w:sz w:val="16"/>
        </w:rPr>
        <w:t xml:space="preserve"> valuable </w:t>
      </w:r>
      <w:r w:rsidRPr="00E86CAB">
        <w:rPr>
          <w:u w:val="single"/>
        </w:rPr>
        <w:t xml:space="preserve">project of </w:t>
      </w:r>
      <w:r w:rsidRPr="00E86CAB">
        <w:rPr>
          <w:highlight w:val="cyan"/>
          <w:u w:val="single"/>
        </w:rPr>
        <w:t>remedying</w:t>
      </w:r>
      <w:r w:rsidRPr="00E86CAB">
        <w:rPr>
          <w:sz w:val="16"/>
        </w:rPr>
        <w:t xml:space="preserve"> deep </w:t>
      </w:r>
      <w:r w:rsidRPr="00381A6F">
        <w:rPr>
          <w:rStyle w:val="Emphasis"/>
        </w:rPr>
        <w:t>colonial</w:t>
      </w:r>
      <w:r w:rsidRPr="00E86CAB">
        <w:rPr>
          <w:sz w:val="16"/>
        </w:rPr>
        <w:t xml:space="preserve"> </w:t>
      </w:r>
      <w:r w:rsidRPr="00E86CAB">
        <w:rPr>
          <w:highlight w:val="cyan"/>
          <w:u w:val="single"/>
        </w:rPr>
        <w:t>epistemic</w:t>
      </w:r>
      <w:r w:rsidRPr="00E86CAB">
        <w:rPr>
          <w:sz w:val="16"/>
          <w:highlight w:val="cyan"/>
        </w:rPr>
        <w:t xml:space="preserve"> </w:t>
      </w:r>
      <w:r w:rsidRPr="00E86CAB">
        <w:rPr>
          <w:b/>
          <w:iCs/>
          <w:highlight w:val="cyan"/>
          <w:u w:val="single"/>
          <w:bdr w:val="single" w:sz="8" w:space="0" w:color="auto"/>
        </w:rPr>
        <w:t>injustice</w:t>
      </w:r>
      <w:r w:rsidRPr="00E86CAB">
        <w:rPr>
          <w:sz w:val="16"/>
        </w:rPr>
        <w:t xml:space="preserve"> (see Bhambra, 2021b) </w:t>
      </w:r>
      <w:r w:rsidRPr="00E86CAB">
        <w:rPr>
          <w:highlight w:val="cyan"/>
          <w:u w:val="single"/>
        </w:rPr>
        <w:t>becomes</w:t>
      </w:r>
      <w:r w:rsidRPr="00E86CAB">
        <w:rPr>
          <w:sz w:val="16"/>
        </w:rPr>
        <w:t xml:space="preserve"> highly </w:t>
      </w:r>
      <w:r w:rsidRPr="00E86CAB">
        <w:rPr>
          <w:b/>
          <w:iCs/>
          <w:highlight w:val="cyan"/>
          <w:u w:val="single"/>
          <w:bdr w:val="single" w:sz="8" w:space="0" w:color="auto"/>
        </w:rPr>
        <w:t>attenuated</w:t>
      </w:r>
      <w:r w:rsidRPr="00E86CAB">
        <w:rPr>
          <w:sz w:val="16"/>
          <w:highlight w:val="cyan"/>
        </w:rPr>
        <w:t xml:space="preserve"> </w:t>
      </w:r>
      <w:r w:rsidRPr="00E86CAB">
        <w:rPr>
          <w:highlight w:val="cyan"/>
          <w:u w:val="single"/>
        </w:rPr>
        <w:t>from</w:t>
      </w:r>
      <w:r w:rsidRPr="00E86CAB">
        <w:rPr>
          <w:sz w:val="16"/>
        </w:rPr>
        <w:t xml:space="preserve"> the sociality and claims-making at issue in mobilization around </w:t>
      </w:r>
      <w:r w:rsidRPr="00E86CAB">
        <w:rPr>
          <w:highlight w:val="cyan"/>
          <w:u w:val="single"/>
        </w:rPr>
        <w:t>anticolonial demands</w:t>
      </w:r>
      <w:r w:rsidRPr="00E86CAB">
        <w:rPr>
          <w:sz w:val="16"/>
        </w:rPr>
        <w:t>, such as enforcing Indigenous sovereignty and treaties and returning stolen land (“land back”).</w:t>
      </w:r>
    </w:p>
    <w:p w14:paraId="2E45421A" w14:textId="77777777" w:rsidR="00017FC6" w:rsidRPr="00C422C9" w:rsidRDefault="00017FC6" w:rsidP="00017FC6">
      <w:pPr>
        <w:spacing w:before="30" w:after="0" w:line="278" w:lineRule="atLeast"/>
        <w:outlineLvl w:val="3"/>
        <w:rPr>
          <w:rFonts w:eastAsia="Times New Roman"/>
          <w:b/>
          <w:bCs/>
          <w:color w:val="000000"/>
          <w:sz w:val="26"/>
          <w:szCs w:val="26"/>
        </w:rPr>
      </w:pPr>
      <w:r w:rsidRPr="00C422C9">
        <w:rPr>
          <w:rFonts w:eastAsia="Times New Roman"/>
          <w:b/>
          <w:bCs/>
          <w:color w:val="000000"/>
          <w:sz w:val="26"/>
          <w:szCs w:val="26"/>
        </w:rPr>
        <w:t>Democracy is a universal value. The intrinsic value of political participation, instrumental value in expression, and constructive role in meeting economic needs make it commitment all people have reason to see value in. Public debate, criticism, and dissent cultivate a democratic ethos to remedy political problems.</w:t>
      </w:r>
    </w:p>
    <w:p w14:paraId="3205A581" w14:textId="77777777" w:rsidR="00017FC6" w:rsidRPr="00C422C9" w:rsidRDefault="00017FC6" w:rsidP="00017FC6">
      <w:pPr>
        <w:spacing w:after="120" w:line="235" w:lineRule="atLeast"/>
        <w:rPr>
          <w:rFonts w:eastAsia="Times New Roman"/>
          <w:color w:val="000000"/>
        </w:rPr>
      </w:pPr>
      <w:r w:rsidRPr="00C422C9">
        <w:rPr>
          <w:rFonts w:eastAsia="Times New Roman"/>
          <w:b/>
          <w:bCs/>
          <w:color w:val="000000"/>
          <w:sz w:val="26"/>
          <w:szCs w:val="26"/>
        </w:rPr>
        <w:t>Sen ’99</w:t>
      </w:r>
      <w:r w:rsidRPr="00C422C9">
        <w:rPr>
          <w:rFonts w:eastAsia="Times New Roman"/>
          <w:color w:val="000000"/>
        </w:rPr>
        <w:t> [Amartya; Economist and Philosopher, Professor of Economics and Philosophy @ Harvard University; “Democracy as a Universal Value,” Journal of Democracy 10(3), p. 3-17; AS]</w:t>
      </w:r>
    </w:p>
    <w:p w14:paraId="1DAB1956" w14:textId="77777777" w:rsidR="00017FC6" w:rsidRPr="00C422C9" w:rsidRDefault="00017FC6" w:rsidP="00017FC6">
      <w:pPr>
        <w:spacing w:line="235" w:lineRule="atLeast"/>
        <w:rPr>
          <w:rFonts w:eastAsia="Times New Roman"/>
          <w:color w:val="000000"/>
        </w:rPr>
      </w:pPr>
      <w:r w:rsidRPr="00C422C9">
        <w:rPr>
          <w:rFonts w:eastAsia="Times New Roman"/>
          <w:color w:val="000000"/>
          <w:u w:val="single"/>
        </w:rPr>
        <w:t>What</w:t>
      </w:r>
      <w:r w:rsidRPr="00C422C9">
        <w:rPr>
          <w:rFonts w:eastAsia="Times New Roman"/>
          <w:color w:val="000000"/>
        </w:rPr>
        <w:t> exactly </w:t>
      </w:r>
      <w:r w:rsidRPr="00C422C9">
        <w:rPr>
          <w:rFonts w:eastAsia="Times New Roman"/>
          <w:color w:val="000000"/>
          <w:u w:val="single"/>
        </w:rPr>
        <w:t>is</w:t>
      </w:r>
      <w:r w:rsidRPr="00C422C9">
        <w:rPr>
          <w:rFonts w:eastAsia="Times New Roman"/>
          <w:color w:val="000000"/>
        </w:rPr>
        <w:t> </w:t>
      </w:r>
      <w:r w:rsidRPr="00C422C9">
        <w:rPr>
          <w:rFonts w:eastAsia="Times New Roman"/>
          <w:b/>
          <w:bCs/>
          <w:color w:val="000000"/>
          <w:u w:val="single"/>
        </w:rPr>
        <w:t>democracy</w:t>
      </w:r>
      <w:r w:rsidRPr="00C422C9">
        <w:rPr>
          <w:rFonts w:eastAsia="Times New Roman"/>
          <w:color w:val="000000"/>
        </w:rPr>
        <w:t>? We must not identify democracy with majority rule. </w:t>
      </w:r>
      <w:r w:rsidRPr="00C422C9">
        <w:rPr>
          <w:rFonts w:eastAsia="Times New Roman"/>
          <w:color w:val="000000"/>
          <w:u w:val="single"/>
          <w:shd w:val="clear" w:color="auto" w:fill="00FFFF"/>
        </w:rPr>
        <w:t>Democracy has</w:t>
      </w:r>
      <w:r w:rsidRPr="00C422C9">
        <w:rPr>
          <w:rFonts w:eastAsia="Times New Roman"/>
          <w:color w:val="000000"/>
        </w:rPr>
        <w:t> </w:t>
      </w:r>
      <w:r w:rsidRPr="00C422C9">
        <w:rPr>
          <w:rFonts w:eastAsia="Times New Roman"/>
          <w:b/>
          <w:bCs/>
          <w:color w:val="000000"/>
          <w:u w:val="single"/>
          <w:shd w:val="clear" w:color="auto" w:fill="00FFFF"/>
        </w:rPr>
        <w:t>complex demands</w:t>
      </w:r>
      <w:r w:rsidRPr="00C422C9">
        <w:rPr>
          <w:rFonts w:eastAsia="Times New Roman"/>
          <w:color w:val="000000"/>
        </w:rPr>
        <w:t>, </w:t>
      </w:r>
      <w:r w:rsidRPr="00C422C9">
        <w:rPr>
          <w:rFonts w:eastAsia="Times New Roman"/>
          <w:color w:val="000000"/>
          <w:u w:val="single"/>
          <w:shd w:val="clear" w:color="auto" w:fill="00FFFF"/>
        </w:rPr>
        <w:t>which</w:t>
      </w:r>
      <w:r w:rsidRPr="00C422C9">
        <w:rPr>
          <w:rFonts w:eastAsia="Times New Roman"/>
          <w:color w:val="000000"/>
        </w:rPr>
        <w:t> certainly [End Page 9] </w:t>
      </w:r>
      <w:r w:rsidRPr="00C422C9">
        <w:rPr>
          <w:rFonts w:eastAsia="Times New Roman"/>
          <w:color w:val="000000"/>
          <w:u w:val="single"/>
          <w:shd w:val="clear" w:color="auto" w:fill="00FFFF"/>
        </w:rPr>
        <w:t>include</w:t>
      </w:r>
      <w:r w:rsidRPr="00C422C9">
        <w:rPr>
          <w:rFonts w:eastAsia="Times New Roman"/>
          <w:color w:val="000000"/>
        </w:rPr>
        <w:t> </w:t>
      </w:r>
      <w:r w:rsidRPr="00C422C9">
        <w:rPr>
          <w:rFonts w:eastAsia="Times New Roman"/>
          <w:b/>
          <w:bCs/>
          <w:color w:val="000000"/>
          <w:u w:val="single"/>
          <w:shd w:val="clear" w:color="auto" w:fill="00FFFF"/>
        </w:rPr>
        <w:t>voting</w:t>
      </w:r>
      <w:r w:rsidRPr="00C422C9">
        <w:rPr>
          <w:rFonts w:eastAsia="Times New Roman"/>
          <w:color w:val="000000"/>
        </w:rPr>
        <w:t> and respect for election results, but it also requires the </w:t>
      </w:r>
      <w:r w:rsidRPr="00C422C9">
        <w:rPr>
          <w:rFonts w:eastAsia="Times New Roman"/>
          <w:color w:val="000000"/>
          <w:u w:val="single"/>
        </w:rPr>
        <w:t>protection of</w:t>
      </w:r>
      <w:r w:rsidRPr="00C422C9">
        <w:rPr>
          <w:rFonts w:eastAsia="Times New Roman"/>
          <w:color w:val="000000"/>
        </w:rPr>
        <w:t> </w:t>
      </w:r>
      <w:r w:rsidRPr="00C422C9">
        <w:rPr>
          <w:rFonts w:eastAsia="Times New Roman"/>
          <w:b/>
          <w:bCs/>
          <w:color w:val="000000"/>
          <w:u w:val="single"/>
          <w:shd w:val="clear" w:color="auto" w:fill="00FFFF"/>
        </w:rPr>
        <w:t>liberties</w:t>
      </w:r>
      <w:r w:rsidRPr="00C422C9">
        <w:rPr>
          <w:rFonts w:eastAsia="Times New Roman"/>
          <w:color w:val="000000"/>
        </w:rPr>
        <w:t> </w:t>
      </w:r>
      <w:r w:rsidRPr="00C422C9">
        <w:rPr>
          <w:rFonts w:eastAsia="Times New Roman"/>
          <w:color w:val="000000"/>
          <w:u w:val="single"/>
        </w:rPr>
        <w:t>and</w:t>
      </w:r>
      <w:r w:rsidRPr="00C422C9">
        <w:rPr>
          <w:rFonts w:eastAsia="Times New Roman"/>
          <w:color w:val="000000"/>
        </w:rPr>
        <w:t> </w:t>
      </w:r>
      <w:r w:rsidRPr="00C422C9">
        <w:rPr>
          <w:rFonts w:eastAsia="Times New Roman"/>
          <w:b/>
          <w:bCs/>
          <w:color w:val="000000"/>
          <w:u w:val="single"/>
        </w:rPr>
        <w:t>freedoms</w:t>
      </w:r>
      <w:r w:rsidRPr="00C422C9">
        <w:rPr>
          <w:rFonts w:eastAsia="Times New Roman"/>
          <w:color w:val="000000"/>
        </w:rPr>
        <w:t>, </w:t>
      </w:r>
      <w:r w:rsidRPr="00C422C9">
        <w:rPr>
          <w:rFonts w:eastAsia="Times New Roman"/>
          <w:color w:val="000000"/>
          <w:u w:val="single"/>
        </w:rPr>
        <w:t>respect for</w:t>
      </w:r>
      <w:r w:rsidRPr="00C422C9">
        <w:rPr>
          <w:rFonts w:eastAsia="Times New Roman"/>
          <w:color w:val="000000"/>
        </w:rPr>
        <w:t> </w:t>
      </w:r>
      <w:r w:rsidRPr="00C422C9">
        <w:rPr>
          <w:rFonts w:eastAsia="Times New Roman"/>
          <w:b/>
          <w:bCs/>
          <w:color w:val="000000"/>
          <w:u w:val="single"/>
          <w:shd w:val="clear" w:color="auto" w:fill="00FFFF"/>
        </w:rPr>
        <w:t>legal entitlements</w:t>
      </w:r>
      <w:r w:rsidRPr="00C422C9">
        <w:rPr>
          <w:rFonts w:eastAsia="Times New Roman"/>
          <w:color w:val="000000"/>
          <w:u w:val="single"/>
        </w:rPr>
        <w:t>, and</w:t>
      </w:r>
      <w:r w:rsidRPr="00C422C9">
        <w:rPr>
          <w:rFonts w:eastAsia="Times New Roman"/>
          <w:color w:val="000000"/>
        </w:rPr>
        <w:t> </w:t>
      </w:r>
      <w:r w:rsidRPr="00C422C9">
        <w:rPr>
          <w:rFonts w:eastAsia="Times New Roman"/>
          <w:color w:val="000000"/>
          <w:u w:val="single"/>
        </w:rPr>
        <w:t>the guaranteeing of</w:t>
      </w:r>
      <w:r w:rsidRPr="00C422C9">
        <w:rPr>
          <w:rFonts w:eastAsia="Times New Roman"/>
          <w:color w:val="000000"/>
        </w:rPr>
        <w:t> </w:t>
      </w:r>
      <w:r w:rsidRPr="00C422C9">
        <w:rPr>
          <w:rFonts w:eastAsia="Times New Roman"/>
          <w:b/>
          <w:bCs/>
          <w:color w:val="000000"/>
          <w:u w:val="single"/>
          <w:shd w:val="clear" w:color="auto" w:fill="00FFFF"/>
        </w:rPr>
        <w:t>free discussion</w:t>
      </w:r>
      <w:r w:rsidRPr="00C422C9">
        <w:rPr>
          <w:rFonts w:eastAsia="Times New Roman"/>
          <w:color w:val="000000"/>
        </w:rPr>
        <w:t> </w:t>
      </w:r>
      <w:r w:rsidRPr="00C422C9">
        <w:rPr>
          <w:rFonts w:eastAsia="Times New Roman"/>
          <w:color w:val="000000"/>
          <w:u w:val="single"/>
        </w:rPr>
        <w:t>and uncensored distribution of news</w:t>
      </w:r>
      <w:r w:rsidRPr="00C422C9">
        <w:rPr>
          <w:rFonts w:eastAsia="Times New Roman"/>
          <w:color w:val="000000"/>
        </w:rPr>
        <w:t> and fair comment. Even </w:t>
      </w:r>
      <w:r w:rsidRPr="00C422C9">
        <w:rPr>
          <w:rFonts w:eastAsia="Times New Roman"/>
          <w:color w:val="000000"/>
          <w:u w:val="single"/>
        </w:rPr>
        <w:t>elections can be</w:t>
      </w:r>
      <w:r w:rsidRPr="00C422C9">
        <w:rPr>
          <w:rFonts w:eastAsia="Times New Roman"/>
          <w:color w:val="000000"/>
        </w:rPr>
        <w:t> </w:t>
      </w:r>
      <w:r w:rsidRPr="00C422C9">
        <w:rPr>
          <w:rFonts w:eastAsia="Times New Roman"/>
          <w:b/>
          <w:bCs/>
          <w:color w:val="000000"/>
          <w:u w:val="single"/>
        </w:rPr>
        <w:t>deeply defective</w:t>
      </w:r>
      <w:r w:rsidRPr="00C422C9">
        <w:rPr>
          <w:rFonts w:eastAsia="Times New Roman"/>
          <w:color w:val="000000"/>
        </w:rPr>
        <w:t> </w:t>
      </w:r>
      <w:r w:rsidRPr="00C422C9">
        <w:rPr>
          <w:rFonts w:eastAsia="Times New Roman"/>
          <w:color w:val="000000"/>
          <w:u w:val="single"/>
        </w:rPr>
        <w:t>if they occur without the different sides getting an</w:t>
      </w:r>
      <w:r w:rsidRPr="00C422C9">
        <w:rPr>
          <w:rFonts w:eastAsia="Times New Roman"/>
          <w:color w:val="000000"/>
        </w:rPr>
        <w:t> </w:t>
      </w:r>
      <w:r w:rsidRPr="00C422C9">
        <w:rPr>
          <w:rFonts w:eastAsia="Times New Roman"/>
          <w:b/>
          <w:bCs/>
          <w:color w:val="000000"/>
          <w:u w:val="single"/>
        </w:rPr>
        <w:t>adequate opportunity</w:t>
      </w:r>
      <w:r w:rsidRPr="00C422C9">
        <w:rPr>
          <w:rFonts w:eastAsia="Times New Roman"/>
          <w:color w:val="000000"/>
        </w:rPr>
        <w:t> </w:t>
      </w:r>
      <w:r w:rsidRPr="00C422C9">
        <w:rPr>
          <w:rFonts w:eastAsia="Times New Roman"/>
          <w:color w:val="000000"/>
          <w:u w:val="single"/>
        </w:rPr>
        <w:t>to present their</w:t>
      </w:r>
      <w:r w:rsidRPr="00C422C9">
        <w:rPr>
          <w:rFonts w:eastAsia="Times New Roman"/>
          <w:color w:val="000000"/>
        </w:rPr>
        <w:t> respective </w:t>
      </w:r>
      <w:r w:rsidRPr="00C422C9">
        <w:rPr>
          <w:rFonts w:eastAsia="Times New Roman"/>
          <w:color w:val="000000"/>
          <w:u w:val="single"/>
        </w:rPr>
        <w:t>cases</w:t>
      </w:r>
      <w:r w:rsidRPr="00C422C9">
        <w:rPr>
          <w:rFonts w:eastAsia="Times New Roman"/>
          <w:color w:val="000000"/>
        </w:rPr>
        <w:t>, or without the electorate enjoying the freedom to obtain news and to consider the views of the competing protagonists. </w:t>
      </w:r>
      <w:r w:rsidRPr="00C422C9">
        <w:rPr>
          <w:rFonts w:eastAsia="Times New Roman"/>
          <w:b/>
          <w:bCs/>
          <w:color w:val="000000"/>
          <w:u w:val="single"/>
        </w:rPr>
        <w:t>Democracy</w:t>
      </w:r>
      <w:r w:rsidRPr="00C422C9">
        <w:rPr>
          <w:rFonts w:eastAsia="Times New Roman"/>
          <w:color w:val="000000"/>
        </w:rPr>
        <w:t> </w:t>
      </w:r>
      <w:r w:rsidRPr="00C422C9">
        <w:rPr>
          <w:rFonts w:eastAsia="Times New Roman"/>
          <w:color w:val="000000"/>
          <w:u w:val="single"/>
        </w:rPr>
        <w:t>is a</w:t>
      </w:r>
      <w:r w:rsidRPr="00C422C9">
        <w:rPr>
          <w:rFonts w:eastAsia="Times New Roman"/>
          <w:color w:val="000000"/>
        </w:rPr>
        <w:t> </w:t>
      </w:r>
      <w:r w:rsidRPr="00C422C9">
        <w:rPr>
          <w:rFonts w:eastAsia="Times New Roman"/>
          <w:b/>
          <w:bCs/>
          <w:color w:val="000000"/>
          <w:u w:val="single"/>
        </w:rPr>
        <w:t>demanding system</w:t>
      </w:r>
      <w:r w:rsidRPr="00C422C9">
        <w:rPr>
          <w:rFonts w:eastAsia="Times New Roman"/>
          <w:color w:val="000000"/>
        </w:rPr>
        <w:t>, and </w:t>
      </w:r>
      <w:r w:rsidRPr="00C422C9">
        <w:rPr>
          <w:rFonts w:eastAsia="Times New Roman"/>
          <w:color w:val="000000"/>
          <w:u w:val="single"/>
        </w:rPr>
        <w:t>not just a mechanical condition</w:t>
      </w:r>
      <w:r w:rsidRPr="00C422C9">
        <w:rPr>
          <w:rFonts w:eastAsia="Times New Roman"/>
          <w:color w:val="000000"/>
        </w:rPr>
        <w:t> (like majority rule) </w:t>
      </w:r>
      <w:r w:rsidRPr="00C422C9">
        <w:rPr>
          <w:rFonts w:eastAsia="Times New Roman"/>
          <w:color w:val="000000"/>
          <w:u w:val="single"/>
        </w:rPr>
        <w:t>taken in isolation</w:t>
      </w:r>
      <w:r w:rsidRPr="00C422C9">
        <w:rPr>
          <w:rFonts w:eastAsia="Times New Roman"/>
          <w:color w:val="000000"/>
        </w:rPr>
        <w:t>.</w:t>
      </w:r>
    </w:p>
    <w:p w14:paraId="47F7B90E" w14:textId="77777777" w:rsidR="00017FC6" w:rsidRPr="00C422C9" w:rsidRDefault="00017FC6" w:rsidP="00017FC6">
      <w:pPr>
        <w:spacing w:line="235" w:lineRule="atLeast"/>
        <w:rPr>
          <w:rFonts w:eastAsia="Times New Roman"/>
          <w:color w:val="000000"/>
        </w:rPr>
      </w:pPr>
      <w:r w:rsidRPr="00C422C9">
        <w:rPr>
          <w:rFonts w:eastAsia="Times New Roman"/>
          <w:color w:val="000000"/>
        </w:rPr>
        <w:t>Viewed in this light, the </w:t>
      </w:r>
      <w:r w:rsidRPr="00C422C9">
        <w:rPr>
          <w:rFonts w:eastAsia="Times New Roman"/>
          <w:color w:val="000000"/>
          <w:u w:val="single"/>
          <w:shd w:val="clear" w:color="auto" w:fill="00FFFF"/>
        </w:rPr>
        <w:t>merits of</w:t>
      </w:r>
      <w:r w:rsidRPr="00C422C9">
        <w:rPr>
          <w:rFonts w:eastAsia="Times New Roman"/>
          <w:color w:val="000000"/>
        </w:rPr>
        <w:t> </w:t>
      </w:r>
      <w:r w:rsidRPr="00C422C9">
        <w:rPr>
          <w:rFonts w:eastAsia="Times New Roman"/>
          <w:b/>
          <w:bCs/>
          <w:color w:val="000000"/>
          <w:u w:val="single"/>
          <w:shd w:val="clear" w:color="auto" w:fill="00FFFF"/>
        </w:rPr>
        <w:t>democracy</w:t>
      </w:r>
      <w:r w:rsidRPr="00C422C9">
        <w:rPr>
          <w:rFonts w:eastAsia="Times New Roman"/>
          <w:color w:val="000000"/>
        </w:rPr>
        <w:t> </w:t>
      </w:r>
      <w:r w:rsidRPr="00C422C9">
        <w:rPr>
          <w:rFonts w:eastAsia="Times New Roman"/>
          <w:color w:val="000000"/>
          <w:u w:val="single"/>
        </w:rPr>
        <w:t>and its claim</w:t>
      </w:r>
      <w:r w:rsidRPr="00C422C9">
        <w:rPr>
          <w:rFonts w:eastAsia="Times New Roman"/>
          <w:color w:val="000000"/>
        </w:rPr>
        <w:t> </w:t>
      </w:r>
      <w:r w:rsidRPr="00C422C9">
        <w:rPr>
          <w:rFonts w:eastAsia="Times New Roman"/>
          <w:color w:val="000000"/>
          <w:u w:val="single"/>
          <w:shd w:val="clear" w:color="auto" w:fill="00FFFF"/>
        </w:rPr>
        <w:t>as a</w:t>
      </w:r>
      <w:r w:rsidRPr="00C422C9">
        <w:rPr>
          <w:rFonts w:eastAsia="Times New Roman"/>
          <w:color w:val="000000"/>
        </w:rPr>
        <w:t> </w:t>
      </w:r>
      <w:r w:rsidRPr="00C422C9">
        <w:rPr>
          <w:rFonts w:eastAsia="Times New Roman"/>
          <w:b/>
          <w:bCs/>
          <w:color w:val="000000"/>
          <w:u w:val="single"/>
          <w:shd w:val="clear" w:color="auto" w:fill="00FFFF"/>
        </w:rPr>
        <w:t>universal value</w:t>
      </w:r>
      <w:r w:rsidRPr="00C422C9">
        <w:rPr>
          <w:rFonts w:eastAsia="Times New Roman"/>
          <w:color w:val="000000"/>
        </w:rPr>
        <w:t> </w:t>
      </w:r>
      <w:r w:rsidRPr="00C422C9">
        <w:rPr>
          <w:rFonts w:eastAsia="Times New Roman"/>
          <w:color w:val="000000"/>
          <w:u w:val="single"/>
          <w:shd w:val="clear" w:color="auto" w:fill="00FFFF"/>
        </w:rPr>
        <w:t>can be related to</w:t>
      </w:r>
      <w:r w:rsidRPr="00C422C9">
        <w:rPr>
          <w:rFonts w:eastAsia="Times New Roman"/>
          <w:color w:val="000000"/>
        </w:rPr>
        <w:t> certain </w:t>
      </w:r>
      <w:r w:rsidRPr="00C422C9">
        <w:rPr>
          <w:rFonts w:eastAsia="Times New Roman"/>
          <w:color w:val="000000"/>
          <w:u w:val="single"/>
        </w:rPr>
        <w:t>distinct virtues that go with its unfettered practice</w:t>
      </w:r>
      <w:r w:rsidRPr="00C422C9">
        <w:rPr>
          <w:rFonts w:eastAsia="Times New Roman"/>
          <w:color w:val="000000"/>
        </w:rPr>
        <w:t>. Indeed, we can distinguish three different ways in which democracy enriches the lives of the citizens. First, </w:t>
      </w:r>
      <w:r w:rsidRPr="00C422C9">
        <w:rPr>
          <w:rFonts w:eastAsia="Times New Roman"/>
          <w:b/>
          <w:bCs/>
          <w:color w:val="000000"/>
          <w:u w:val="single"/>
          <w:shd w:val="clear" w:color="auto" w:fill="00FFFF"/>
        </w:rPr>
        <w:t>political freedom</w:t>
      </w:r>
      <w:r w:rsidRPr="00C422C9">
        <w:rPr>
          <w:rFonts w:eastAsia="Times New Roman"/>
          <w:color w:val="000000"/>
        </w:rPr>
        <w:t> </w:t>
      </w:r>
      <w:r w:rsidRPr="00C422C9">
        <w:rPr>
          <w:rFonts w:eastAsia="Times New Roman"/>
          <w:color w:val="000000"/>
          <w:u w:val="single"/>
        </w:rPr>
        <w:t>is a part of human freedom</w:t>
      </w:r>
      <w:r w:rsidRPr="00C422C9">
        <w:rPr>
          <w:rFonts w:eastAsia="Times New Roman"/>
          <w:color w:val="000000"/>
        </w:rPr>
        <w:t> in general, and </w:t>
      </w:r>
      <w:r w:rsidRPr="00C422C9">
        <w:rPr>
          <w:rFonts w:eastAsia="Times New Roman"/>
          <w:color w:val="000000"/>
          <w:u w:val="single"/>
        </w:rPr>
        <w:t>exercising civil and political rights is a</w:t>
      </w:r>
      <w:r w:rsidRPr="00C422C9">
        <w:rPr>
          <w:rFonts w:eastAsia="Times New Roman"/>
          <w:color w:val="000000"/>
        </w:rPr>
        <w:t> </w:t>
      </w:r>
      <w:r w:rsidRPr="00C422C9">
        <w:rPr>
          <w:rFonts w:eastAsia="Times New Roman"/>
          <w:b/>
          <w:bCs/>
          <w:color w:val="000000"/>
          <w:u w:val="single"/>
        </w:rPr>
        <w:t>crucial part</w:t>
      </w:r>
      <w:r w:rsidRPr="00C422C9">
        <w:rPr>
          <w:rFonts w:eastAsia="Times New Roman"/>
          <w:color w:val="000000"/>
        </w:rPr>
        <w:t> </w:t>
      </w:r>
      <w:r w:rsidRPr="00C422C9">
        <w:rPr>
          <w:rFonts w:eastAsia="Times New Roman"/>
          <w:color w:val="000000"/>
          <w:u w:val="single"/>
        </w:rPr>
        <w:t>of good lives of individuals as social beings</w:t>
      </w:r>
      <w:r w:rsidRPr="00C422C9">
        <w:rPr>
          <w:rFonts w:eastAsia="Times New Roman"/>
          <w:color w:val="000000"/>
        </w:rPr>
        <w:t>. Political and social </w:t>
      </w:r>
      <w:r w:rsidRPr="00C422C9">
        <w:rPr>
          <w:rFonts w:eastAsia="Times New Roman"/>
          <w:color w:val="000000"/>
          <w:u w:val="single"/>
          <w:shd w:val="clear" w:color="auto" w:fill="00FFFF"/>
        </w:rPr>
        <w:t>participation has</w:t>
      </w:r>
      <w:r w:rsidRPr="00C422C9">
        <w:rPr>
          <w:rFonts w:eastAsia="Times New Roman"/>
          <w:color w:val="000000"/>
        </w:rPr>
        <w:t> </w:t>
      </w:r>
      <w:r w:rsidRPr="00C422C9">
        <w:rPr>
          <w:rFonts w:eastAsia="Times New Roman"/>
          <w:b/>
          <w:bCs/>
          <w:color w:val="000000"/>
          <w:u w:val="single"/>
          <w:shd w:val="clear" w:color="auto" w:fill="00FFFF"/>
        </w:rPr>
        <w:t>intrinsic value</w:t>
      </w:r>
      <w:r w:rsidRPr="00C422C9">
        <w:rPr>
          <w:rFonts w:eastAsia="Times New Roman"/>
          <w:color w:val="000000"/>
        </w:rPr>
        <w:t> </w:t>
      </w:r>
      <w:r w:rsidRPr="00C422C9">
        <w:rPr>
          <w:rFonts w:eastAsia="Times New Roman"/>
          <w:color w:val="000000"/>
          <w:u w:val="single"/>
          <w:shd w:val="clear" w:color="auto" w:fill="00FFFF"/>
        </w:rPr>
        <w:t>for</w:t>
      </w:r>
      <w:r w:rsidRPr="00C422C9">
        <w:rPr>
          <w:rFonts w:eastAsia="Times New Roman"/>
          <w:color w:val="000000"/>
        </w:rPr>
        <w:t> </w:t>
      </w:r>
      <w:r w:rsidRPr="00C422C9">
        <w:rPr>
          <w:rFonts w:eastAsia="Times New Roman"/>
          <w:color w:val="000000"/>
          <w:u w:val="single"/>
        </w:rPr>
        <w:t>human life and</w:t>
      </w:r>
      <w:r w:rsidRPr="00C422C9">
        <w:rPr>
          <w:rFonts w:eastAsia="Times New Roman"/>
          <w:color w:val="000000"/>
        </w:rPr>
        <w:t> </w:t>
      </w:r>
      <w:r w:rsidRPr="00C422C9">
        <w:rPr>
          <w:rFonts w:eastAsia="Times New Roman"/>
          <w:color w:val="000000"/>
          <w:u w:val="single"/>
          <w:shd w:val="clear" w:color="auto" w:fill="00FFFF"/>
        </w:rPr>
        <w:t>well-being</w:t>
      </w:r>
      <w:r w:rsidRPr="00C422C9">
        <w:rPr>
          <w:rFonts w:eastAsia="Times New Roman"/>
          <w:color w:val="000000"/>
        </w:rPr>
        <w:t>. To be prevented from participation in the political life of the community is a major deprivation.</w:t>
      </w:r>
    </w:p>
    <w:p w14:paraId="05832C80" w14:textId="77777777" w:rsidR="00017FC6" w:rsidRPr="00C422C9" w:rsidRDefault="00017FC6" w:rsidP="00017FC6">
      <w:pPr>
        <w:spacing w:line="235" w:lineRule="atLeast"/>
        <w:rPr>
          <w:rFonts w:eastAsia="Times New Roman"/>
          <w:color w:val="000000"/>
        </w:rPr>
      </w:pPr>
      <w:r w:rsidRPr="00C422C9">
        <w:rPr>
          <w:rFonts w:eastAsia="Times New Roman"/>
          <w:b/>
          <w:bCs/>
          <w:color w:val="000000"/>
          <w:u w:val="single"/>
          <w:shd w:val="clear" w:color="auto" w:fill="00FFFF"/>
        </w:rPr>
        <w:t>Second</w:t>
      </w:r>
      <w:r w:rsidRPr="00C422C9">
        <w:rPr>
          <w:rFonts w:eastAsia="Times New Roman"/>
          <w:color w:val="000000"/>
        </w:rPr>
        <w:t>, as I have just discussed (in disputing the claim that democracy is in tension with economic development), </w:t>
      </w:r>
      <w:r w:rsidRPr="00C422C9">
        <w:rPr>
          <w:rFonts w:eastAsia="Times New Roman"/>
          <w:color w:val="000000"/>
          <w:u w:val="single"/>
          <w:shd w:val="clear" w:color="auto" w:fill="00FFFF"/>
        </w:rPr>
        <w:t>democracy has an</w:t>
      </w:r>
      <w:r w:rsidRPr="00C422C9">
        <w:rPr>
          <w:rFonts w:eastAsia="Times New Roman"/>
          <w:color w:val="000000"/>
        </w:rPr>
        <w:t> </w:t>
      </w:r>
      <w:r w:rsidRPr="00C422C9">
        <w:rPr>
          <w:rFonts w:eastAsia="Times New Roman"/>
          <w:color w:val="000000"/>
          <w:u w:val="single"/>
        </w:rPr>
        <w:t>important</w:t>
      </w:r>
      <w:r w:rsidRPr="00C422C9">
        <w:rPr>
          <w:rFonts w:eastAsia="Times New Roman"/>
          <w:color w:val="000000"/>
        </w:rPr>
        <w:t> </w:t>
      </w:r>
      <w:r w:rsidRPr="00C422C9">
        <w:rPr>
          <w:rFonts w:eastAsia="Times New Roman"/>
          <w:b/>
          <w:bCs/>
          <w:color w:val="000000"/>
          <w:u w:val="single"/>
          <w:shd w:val="clear" w:color="auto" w:fill="00FFFF"/>
        </w:rPr>
        <w:t>instrumental value</w:t>
      </w:r>
      <w:r w:rsidRPr="00C422C9">
        <w:rPr>
          <w:rFonts w:eastAsia="Times New Roman"/>
          <w:color w:val="000000"/>
        </w:rPr>
        <w:t> </w:t>
      </w:r>
      <w:r w:rsidRPr="00C422C9">
        <w:rPr>
          <w:rFonts w:eastAsia="Times New Roman"/>
          <w:color w:val="000000"/>
          <w:u w:val="single"/>
          <w:shd w:val="clear" w:color="auto" w:fill="00FFFF"/>
        </w:rPr>
        <w:t>in enhancing</w:t>
      </w:r>
      <w:r w:rsidRPr="00C422C9">
        <w:rPr>
          <w:rFonts w:eastAsia="Times New Roman"/>
          <w:color w:val="000000"/>
        </w:rPr>
        <w:t> </w:t>
      </w:r>
      <w:r w:rsidRPr="00C422C9">
        <w:rPr>
          <w:rFonts w:eastAsia="Times New Roman"/>
          <w:color w:val="000000"/>
          <w:u w:val="single"/>
        </w:rPr>
        <w:t>the</w:t>
      </w:r>
      <w:r w:rsidRPr="00C422C9">
        <w:rPr>
          <w:rFonts w:eastAsia="Times New Roman"/>
          <w:color w:val="000000"/>
        </w:rPr>
        <w:t> </w:t>
      </w:r>
      <w:r w:rsidRPr="00C422C9">
        <w:rPr>
          <w:rFonts w:eastAsia="Times New Roman"/>
          <w:color w:val="000000"/>
          <w:u w:val="single"/>
          <w:shd w:val="clear" w:color="auto" w:fill="00FFFF"/>
        </w:rPr>
        <w:t>hearing</w:t>
      </w:r>
      <w:r w:rsidRPr="00C422C9">
        <w:rPr>
          <w:rFonts w:eastAsia="Times New Roman"/>
          <w:color w:val="000000"/>
        </w:rPr>
        <w:t> </w:t>
      </w:r>
      <w:r w:rsidRPr="00C422C9">
        <w:rPr>
          <w:rFonts w:eastAsia="Times New Roman"/>
          <w:color w:val="000000"/>
          <w:u w:val="single"/>
        </w:rPr>
        <w:t>that</w:t>
      </w:r>
      <w:r w:rsidRPr="00C422C9">
        <w:rPr>
          <w:rFonts w:eastAsia="Times New Roman"/>
          <w:color w:val="000000"/>
        </w:rPr>
        <w:t> </w:t>
      </w:r>
      <w:r w:rsidRPr="00C422C9">
        <w:rPr>
          <w:rFonts w:eastAsia="Times New Roman"/>
          <w:color w:val="000000"/>
          <w:u w:val="single"/>
          <w:shd w:val="clear" w:color="auto" w:fill="00FFFF"/>
        </w:rPr>
        <w:t>people get in expressing</w:t>
      </w:r>
      <w:r w:rsidRPr="00C422C9">
        <w:rPr>
          <w:rFonts w:eastAsia="Times New Roman"/>
          <w:color w:val="000000"/>
        </w:rPr>
        <w:t> </w:t>
      </w:r>
      <w:r w:rsidRPr="00C422C9">
        <w:rPr>
          <w:rFonts w:eastAsia="Times New Roman"/>
          <w:color w:val="000000"/>
          <w:u w:val="single"/>
        </w:rPr>
        <w:t>and supporting their</w:t>
      </w:r>
      <w:r w:rsidRPr="00C422C9">
        <w:rPr>
          <w:rFonts w:eastAsia="Times New Roman"/>
          <w:color w:val="000000"/>
        </w:rPr>
        <w:t> </w:t>
      </w:r>
      <w:r w:rsidRPr="00C422C9">
        <w:rPr>
          <w:rFonts w:eastAsia="Times New Roman"/>
          <w:color w:val="000000"/>
          <w:u w:val="single"/>
          <w:shd w:val="clear" w:color="auto" w:fill="00FFFF"/>
        </w:rPr>
        <w:t>claims to political</w:t>
      </w:r>
      <w:r w:rsidRPr="00C422C9">
        <w:rPr>
          <w:rFonts w:eastAsia="Times New Roman"/>
          <w:color w:val="000000"/>
        </w:rPr>
        <w:t> </w:t>
      </w:r>
      <w:r w:rsidRPr="00C422C9">
        <w:rPr>
          <w:rFonts w:eastAsia="Times New Roman"/>
          <w:color w:val="000000"/>
          <w:u w:val="single"/>
        </w:rPr>
        <w:t>attention</w:t>
      </w:r>
      <w:r w:rsidRPr="00C422C9">
        <w:rPr>
          <w:rFonts w:eastAsia="Times New Roman"/>
          <w:color w:val="000000"/>
        </w:rPr>
        <w:t> (including claims of economic needs). </w:t>
      </w:r>
      <w:r w:rsidRPr="00C422C9">
        <w:rPr>
          <w:rFonts w:eastAsia="Times New Roman"/>
          <w:b/>
          <w:bCs/>
          <w:color w:val="000000"/>
          <w:u w:val="single"/>
          <w:shd w:val="clear" w:color="auto" w:fill="00FFFF"/>
        </w:rPr>
        <w:t>Third</w:t>
      </w:r>
      <w:r w:rsidRPr="00C422C9">
        <w:rPr>
          <w:rFonts w:eastAsia="Times New Roman"/>
          <w:color w:val="000000"/>
        </w:rPr>
        <w:t>—and this is a point to be explored further—the </w:t>
      </w:r>
      <w:r w:rsidRPr="00C422C9">
        <w:rPr>
          <w:rFonts w:eastAsia="Times New Roman"/>
          <w:color w:val="000000"/>
          <w:u w:val="single"/>
        </w:rPr>
        <w:t>practice of</w:t>
      </w:r>
      <w:r w:rsidRPr="00C422C9">
        <w:rPr>
          <w:rFonts w:eastAsia="Times New Roman"/>
          <w:color w:val="000000"/>
        </w:rPr>
        <w:t> </w:t>
      </w:r>
      <w:r w:rsidRPr="00C422C9">
        <w:rPr>
          <w:rFonts w:eastAsia="Times New Roman"/>
          <w:color w:val="000000"/>
          <w:u w:val="single"/>
          <w:shd w:val="clear" w:color="auto" w:fill="00FFFF"/>
        </w:rPr>
        <w:t>democracy gives citizens</w:t>
      </w:r>
      <w:r w:rsidRPr="00C422C9">
        <w:rPr>
          <w:rFonts w:eastAsia="Times New Roman"/>
          <w:color w:val="000000"/>
        </w:rPr>
        <w:t> </w:t>
      </w:r>
      <w:r w:rsidRPr="00C422C9">
        <w:rPr>
          <w:rFonts w:eastAsia="Times New Roman"/>
          <w:color w:val="000000"/>
          <w:u w:val="single"/>
        </w:rPr>
        <w:t>an</w:t>
      </w:r>
      <w:r w:rsidRPr="00C422C9">
        <w:rPr>
          <w:rFonts w:eastAsia="Times New Roman"/>
          <w:color w:val="000000"/>
        </w:rPr>
        <w:t> </w:t>
      </w:r>
      <w:r w:rsidRPr="00C422C9">
        <w:rPr>
          <w:rFonts w:eastAsia="Times New Roman"/>
          <w:color w:val="000000"/>
          <w:u w:val="single"/>
          <w:shd w:val="clear" w:color="auto" w:fill="00FFFF"/>
        </w:rPr>
        <w:t>opportunity to</w:t>
      </w:r>
      <w:r w:rsidRPr="00C422C9">
        <w:rPr>
          <w:rFonts w:eastAsia="Times New Roman"/>
          <w:color w:val="000000"/>
        </w:rPr>
        <w:t> </w:t>
      </w:r>
      <w:r w:rsidRPr="00C422C9">
        <w:rPr>
          <w:rFonts w:eastAsia="Times New Roman"/>
          <w:b/>
          <w:bCs/>
          <w:color w:val="000000"/>
          <w:u w:val="single"/>
          <w:shd w:val="clear" w:color="auto" w:fill="00FFFF"/>
        </w:rPr>
        <w:t>learn</w:t>
      </w:r>
      <w:r w:rsidRPr="00C422C9">
        <w:rPr>
          <w:rFonts w:eastAsia="Times New Roman"/>
          <w:color w:val="000000"/>
        </w:rPr>
        <w:t> </w:t>
      </w:r>
      <w:r w:rsidRPr="00C422C9">
        <w:rPr>
          <w:rFonts w:eastAsia="Times New Roman"/>
          <w:b/>
          <w:bCs/>
          <w:color w:val="000000"/>
          <w:u w:val="single"/>
        </w:rPr>
        <w:t>from one another</w:t>
      </w:r>
      <w:r w:rsidRPr="00C422C9">
        <w:rPr>
          <w:rFonts w:eastAsia="Times New Roman"/>
          <w:color w:val="000000"/>
        </w:rPr>
        <w:t>, </w:t>
      </w:r>
      <w:r w:rsidRPr="00C422C9">
        <w:rPr>
          <w:rFonts w:eastAsia="Times New Roman"/>
          <w:color w:val="000000"/>
          <w:u w:val="single"/>
          <w:shd w:val="clear" w:color="auto" w:fill="00FFFF"/>
        </w:rPr>
        <w:t>and help</w:t>
      </w:r>
      <w:r w:rsidRPr="00C422C9">
        <w:rPr>
          <w:rFonts w:eastAsia="Times New Roman"/>
          <w:color w:val="000000"/>
          <w:u w:val="single"/>
        </w:rPr>
        <w:t>s</w:t>
      </w:r>
      <w:r w:rsidRPr="00C422C9">
        <w:rPr>
          <w:rFonts w:eastAsia="Times New Roman"/>
          <w:color w:val="000000"/>
        </w:rPr>
        <w:t> </w:t>
      </w:r>
      <w:r w:rsidRPr="00C422C9">
        <w:rPr>
          <w:rFonts w:eastAsia="Times New Roman"/>
          <w:color w:val="000000"/>
          <w:u w:val="single"/>
          <w:shd w:val="clear" w:color="auto" w:fill="00FFFF"/>
        </w:rPr>
        <w:t>society</w:t>
      </w:r>
      <w:r w:rsidRPr="00C422C9">
        <w:rPr>
          <w:rFonts w:eastAsia="Times New Roman"/>
          <w:color w:val="000000"/>
        </w:rPr>
        <w:t> </w:t>
      </w:r>
      <w:r w:rsidRPr="00C422C9">
        <w:rPr>
          <w:rFonts w:eastAsia="Times New Roman"/>
          <w:color w:val="000000"/>
          <w:u w:val="single"/>
        </w:rPr>
        <w:t>to</w:t>
      </w:r>
      <w:r w:rsidRPr="00C422C9">
        <w:rPr>
          <w:rFonts w:eastAsia="Times New Roman"/>
          <w:color w:val="000000"/>
        </w:rPr>
        <w:t> </w:t>
      </w:r>
      <w:r w:rsidRPr="00C422C9">
        <w:rPr>
          <w:rFonts w:eastAsia="Times New Roman"/>
          <w:color w:val="000000"/>
          <w:u w:val="single"/>
          <w:shd w:val="clear" w:color="auto" w:fill="00FFFF"/>
        </w:rPr>
        <w:t>form its</w:t>
      </w:r>
      <w:r w:rsidRPr="00C422C9">
        <w:rPr>
          <w:rFonts w:eastAsia="Times New Roman"/>
          <w:color w:val="000000"/>
        </w:rPr>
        <w:t> </w:t>
      </w:r>
      <w:r w:rsidRPr="00C422C9">
        <w:rPr>
          <w:rFonts w:eastAsia="Times New Roman"/>
          <w:color w:val="000000"/>
          <w:u w:val="single"/>
        </w:rPr>
        <w:t>values and</w:t>
      </w:r>
      <w:r w:rsidRPr="00C422C9">
        <w:rPr>
          <w:rFonts w:eastAsia="Times New Roman"/>
          <w:color w:val="000000"/>
        </w:rPr>
        <w:t> </w:t>
      </w:r>
      <w:r w:rsidRPr="00C422C9">
        <w:rPr>
          <w:rFonts w:eastAsia="Times New Roman"/>
          <w:color w:val="000000"/>
          <w:u w:val="single"/>
          <w:shd w:val="clear" w:color="auto" w:fill="00FFFF"/>
        </w:rPr>
        <w:t>priorities</w:t>
      </w:r>
      <w:r w:rsidRPr="00C422C9">
        <w:rPr>
          <w:rFonts w:eastAsia="Times New Roman"/>
          <w:color w:val="000000"/>
        </w:rPr>
        <w:t>. </w:t>
      </w:r>
      <w:r w:rsidRPr="00C422C9">
        <w:rPr>
          <w:rFonts w:eastAsia="Times New Roman"/>
          <w:color w:val="000000"/>
          <w:u w:val="single"/>
        </w:rPr>
        <w:t>Even</w:t>
      </w:r>
      <w:r w:rsidRPr="00C422C9">
        <w:rPr>
          <w:rFonts w:eastAsia="Times New Roman"/>
          <w:color w:val="000000"/>
        </w:rPr>
        <w:t> </w:t>
      </w:r>
      <w:r w:rsidRPr="00C422C9">
        <w:rPr>
          <w:rFonts w:eastAsia="Times New Roman"/>
          <w:color w:val="000000"/>
          <w:u w:val="single"/>
          <w:shd w:val="clear" w:color="auto" w:fill="00FFFF"/>
        </w:rPr>
        <w:t>the idea of</w:t>
      </w:r>
      <w:r w:rsidRPr="00C422C9">
        <w:rPr>
          <w:rFonts w:eastAsia="Times New Roman"/>
          <w:color w:val="000000"/>
        </w:rPr>
        <w:t> </w:t>
      </w:r>
      <w:r w:rsidRPr="00C422C9">
        <w:rPr>
          <w:rFonts w:eastAsia="Times New Roman"/>
          <w:color w:val="000000"/>
          <w:u w:val="single"/>
        </w:rPr>
        <w:t>“</w:t>
      </w:r>
      <w:r w:rsidRPr="00C422C9">
        <w:rPr>
          <w:rFonts w:eastAsia="Times New Roman"/>
          <w:b/>
          <w:bCs/>
          <w:color w:val="000000"/>
          <w:u w:val="single"/>
        </w:rPr>
        <w:t>needs</w:t>
      </w:r>
      <w:r w:rsidRPr="00C422C9">
        <w:rPr>
          <w:rFonts w:eastAsia="Times New Roman"/>
          <w:color w:val="000000"/>
        </w:rPr>
        <w:t>,” </w:t>
      </w:r>
      <w:r w:rsidRPr="00C422C9">
        <w:rPr>
          <w:rFonts w:eastAsia="Times New Roman"/>
          <w:color w:val="000000"/>
          <w:u w:val="single"/>
        </w:rPr>
        <w:t>including</w:t>
      </w:r>
      <w:r w:rsidRPr="00C422C9">
        <w:rPr>
          <w:rFonts w:eastAsia="Times New Roman"/>
          <w:color w:val="000000"/>
        </w:rPr>
        <w:t> the understanding of “</w:t>
      </w:r>
      <w:r w:rsidRPr="00C422C9">
        <w:rPr>
          <w:rFonts w:eastAsia="Times New Roman"/>
          <w:b/>
          <w:bCs/>
          <w:color w:val="000000"/>
          <w:u w:val="single"/>
          <w:shd w:val="clear" w:color="auto" w:fill="00FFFF"/>
        </w:rPr>
        <w:t>economic needs</w:t>
      </w:r>
      <w:r w:rsidRPr="00C422C9">
        <w:rPr>
          <w:rFonts w:eastAsia="Times New Roman"/>
          <w:color w:val="000000"/>
        </w:rPr>
        <w:t>,” </w:t>
      </w:r>
      <w:r w:rsidRPr="00C422C9">
        <w:rPr>
          <w:rFonts w:eastAsia="Times New Roman"/>
          <w:color w:val="000000"/>
          <w:u w:val="single"/>
          <w:shd w:val="clear" w:color="auto" w:fill="00FFFF"/>
        </w:rPr>
        <w:t>requires</w:t>
      </w:r>
      <w:r w:rsidRPr="00C422C9">
        <w:rPr>
          <w:rFonts w:eastAsia="Times New Roman"/>
          <w:color w:val="000000"/>
        </w:rPr>
        <w:t> </w:t>
      </w:r>
      <w:r w:rsidRPr="00C422C9">
        <w:rPr>
          <w:rFonts w:eastAsia="Times New Roman"/>
          <w:b/>
          <w:bCs/>
          <w:color w:val="000000"/>
          <w:u w:val="single"/>
          <w:shd w:val="clear" w:color="auto" w:fill="00FFFF"/>
        </w:rPr>
        <w:t>public discussion</w:t>
      </w:r>
      <w:r w:rsidRPr="00C422C9">
        <w:rPr>
          <w:rFonts w:eastAsia="Times New Roman"/>
          <w:color w:val="000000"/>
        </w:rPr>
        <w:t> </w:t>
      </w:r>
      <w:r w:rsidRPr="00C422C9">
        <w:rPr>
          <w:rFonts w:eastAsia="Times New Roman"/>
          <w:color w:val="000000"/>
          <w:u w:val="single"/>
        </w:rPr>
        <w:t>and</w:t>
      </w:r>
      <w:r w:rsidRPr="00C422C9">
        <w:rPr>
          <w:rFonts w:eastAsia="Times New Roman"/>
          <w:color w:val="000000"/>
        </w:rPr>
        <w:t> </w:t>
      </w:r>
      <w:r w:rsidRPr="00C422C9">
        <w:rPr>
          <w:rFonts w:eastAsia="Times New Roman"/>
          <w:color w:val="000000"/>
          <w:u w:val="single"/>
          <w:shd w:val="clear" w:color="auto" w:fill="00FFFF"/>
        </w:rPr>
        <w:t>exchange of</w:t>
      </w:r>
      <w:r w:rsidRPr="00C422C9">
        <w:rPr>
          <w:rFonts w:eastAsia="Times New Roman"/>
          <w:color w:val="000000"/>
        </w:rPr>
        <w:t> </w:t>
      </w:r>
      <w:r w:rsidRPr="00C422C9">
        <w:rPr>
          <w:rFonts w:eastAsia="Times New Roman"/>
          <w:b/>
          <w:bCs/>
          <w:color w:val="000000"/>
          <w:u w:val="single"/>
          <w:shd w:val="clear" w:color="auto" w:fill="00FFFF"/>
        </w:rPr>
        <w:t>information</w:t>
      </w:r>
      <w:r w:rsidRPr="00C422C9">
        <w:rPr>
          <w:rFonts w:eastAsia="Times New Roman"/>
          <w:color w:val="000000"/>
        </w:rPr>
        <w:t>, </w:t>
      </w:r>
      <w:r w:rsidRPr="00C422C9">
        <w:rPr>
          <w:rFonts w:eastAsia="Times New Roman"/>
          <w:b/>
          <w:bCs/>
          <w:color w:val="000000"/>
          <w:u w:val="single"/>
        </w:rPr>
        <w:t>views</w:t>
      </w:r>
      <w:r w:rsidRPr="00C422C9">
        <w:rPr>
          <w:rFonts w:eastAsia="Times New Roman"/>
          <w:color w:val="000000"/>
        </w:rPr>
        <w:t>, </w:t>
      </w:r>
      <w:r w:rsidRPr="00C422C9">
        <w:rPr>
          <w:rFonts w:eastAsia="Times New Roman"/>
          <w:color w:val="000000"/>
          <w:u w:val="single"/>
        </w:rPr>
        <w:t>and</w:t>
      </w:r>
      <w:r w:rsidRPr="00C422C9">
        <w:rPr>
          <w:rFonts w:eastAsia="Times New Roman"/>
          <w:color w:val="000000"/>
        </w:rPr>
        <w:t> </w:t>
      </w:r>
      <w:r w:rsidRPr="00C422C9">
        <w:rPr>
          <w:rFonts w:eastAsia="Times New Roman"/>
          <w:b/>
          <w:bCs/>
          <w:color w:val="000000"/>
          <w:u w:val="single"/>
        </w:rPr>
        <w:t>analyses</w:t>
      </w:r>
      <w:r w:rsidRPr="00C422C9">
        <w:rPr>
          <w:rFonts w:eastAsia="Times New Roman"/>
          <w:color w:val="000000"/>
        </w:rPr>
        <w:t>. In this sense, </w:t>
      </w:r>
      <w:r w:rsidRPr="00C422C9">
        <w:rPr>
          <w:rFonts w:eastAsia="Times New Roman"/>
          <w:color w:val="000000"/>
          <w:u w:val="single"/>
          <w:shd w:val="clear" w:color="auto" w:fill="00FFFF"/>
        </w:rPr>
        <w:t>democracy has</w:t>
      </w:r>
      <w:r w:rsidRPr="00C422C9">
        <w:rPr>
          <w:rFonts w:eastAsia="Times New Roman"/>
          <w:color w:val="000000"/>
        </w:rPr>
        <w:t> </w:t>
      </w:r>
      <w:r w:rsidRPr="00C422C9">
        <w:rPr>
          <w:rFonts w:eastAsia="Times New Roman"/>
          <w:b/>
          <w:bCs/>
          <w:color w:val="000000"/>
          <w:u w:val="single"/>
          <w:shd w:val="clear" w:color="auto" w:fill="00FFFF"/>
        </w:rPr>
        <w:t>constructive importance</w:t>
      </w:r>
      <w:r w:rsidRPr="00C422C9">
        <w:rPr>
          <w:rFonts w:eastAsia="Times New Roman"/>
          <w:color w:val="000000"/>
          <w:u w:val="single"/>
        </w:rPr>
        <w:t>, in addition to its</w:t>
      </w:r>
      <w:r w:rsidRPr="00C422C9">
        <w:rPr>
          <w:rFonts w:eastAsia="Times New Roman"/>
          <w:color w:val="000000"/>
        </w:rPr>
        <w:t> </w:t>
      </w:r>
      <w:r w:rsidRPr="00C422C9">
        <w:rPr>
          <w:rFonts w:eastAsia="Times New Roman"/>
          <w:b/>
          <w:bCs/>
          <w:color w:val="000000"/>
          <w:u w:val="single"/>
        </w:rPr>
        <w:t>intrinsic value</w:t>
      </w:r>
      <w:r w:rsidRPr="00C422C9">
        <w:rPr>
          <w:rFonts w:eastAsia="Times New Roman"/>
          <w:color w:val="000000"/>
        </w:rPr>
        <w:t> </w:t>
      </w:r>
      <w:r w:rsidRPr="00C422C9">
        <w:rPr>
          <w:rFonts w:eastAsia="Times New Roman"/>
          <w:color w:val="000000"/>
          <w:u w:val="single"/>
        </w:rPr>
        <w:t>for the lives of the citizens</w:t>
      </w:r>
      <w:r w:rsidRPr="00C422C9">
        <w:rPr>
          <w:rFonts w:eastAsia="Times New Roman"/>
          <w:color w:val="000000"/>
        </w:rPr>
        <w:t> </w:t>
      </w:r>
      <w:r w:rsidRPr="00C422C9">
        <w:rPr>
          <w:rFonts w:eastAsia="Times New Roman"/>
          <w:color w:val="000000"/>
          <w:u w:val="single"/>
          <w:shd w:val="clear" w:color="auto" w:fill="00FFFF"/>
        </w:rPr>
        <w:t>and</w:t>
      </w:r>
      <w:r w:rsidRPr="00C422C9">
        <w:rPr>
          <w:rFonts w:eastAsia="Times New Roman"/>
          <w:color w:val="000000"/>
        </w:rPr>
        <w:t> </w:t>
      </w:r>
      <w:r w:rsidRPr="00C422C9">
        <w:rPr>
          <w:rFonts w:eastAsia="Times New Roman"/>
          <w:color w:val="000000"/>
          <w:u w:val="single"/>
        </w:rPr>
        <w:t>its</w:t>
      </w:r>
      <w:r w:rsidRPr="00C422C9">
        <w:rPr>
          <w:rFonts w:eastAsia="Times New Roman"/>
          <w:color w:val="000000"/>
        </w:rPr>
        <w:t> </w:t>
      </w:r>
      <w:r w:rsidRPr="00C422C9">
        <w:rPr>
          <w:rFonts w:eastAsia="Times New Roman"/>
          <w:b/>
          <w:bCs/>
          <w:color w:val="000000"/>
          <w:u w:val="single"/>
          <w:shd w:val="clear" w:color="auto" w:fill="00FFFF"/>
        </w:rPr>
        <w:t>instrumental importance</w:t>
      </w:r>
      <w:r w:rsidRPr="00C422C9">
        <w:rPr>
          <w:rFonts w:eastAsia="Times New Roman"/>
          <w:color w:val="000000"/>
        </w:rPr>
        <w:t> </w:t>
      </w:r>
      <w:r w:rsidRPr="00C422C9">
        <w:rPr>
          <w:rFonts w:eastAsia="Times New Roman"/>
          <w:color w:val="000000"/>
          <w:u w:val="single"/>
          <w:shd w:val="clear" w:color="auto" w:fill="00FFFF"/>
        </w:rPr>
        <w:t>in</w:t>
      </w:r>
      <w:r w:rsidRPr="00C422C9">
        <w:rPr>
          <w:rFonts w:eastAsia="Times New Roman"/>
          <w:color w:val="000000"/>
        </w:rPr>
        <w:t> </w:t>
      </w:r>
      <w:r w:rsidRPr="00C422C9">
        <w:rPr>
          <w:rFonts w:eastAsia="Times New Roman"/>
          <w:b/>
          <w:bCs/>
          <w:color w:val="000000"/>
          <w:u w:val="single"/>
          <w:shd w:val="clear" w:color="auto" w:fill="00FFFF"/>
        </w:rPr>
        <w:t>political decisions</w:t>
      </w:r>
      <w:r w:rsidRPr="00C422C9">
        <w:rPr>
          <w:rFonts w:eastAsia="Times New Roman"/>
          <w:color w:val="000000"/>
        </w:rPr>
        <w:t>. The claims of democracy as a universal value have to take note of this diversity of considerations.</w:t>
      </w:r>
    </w:p>
    <w:p w14:paraId="144ED8E2" w14:textId="77777777" w:rsidR="00017FC6" w:rsidRPr="00C422C9" w:rsidRDefault="00017FC6" w:rsidP="00017FC6">
      <w:pPr>
        <w:spacing w:line="235" w:lineRule="atLeast"/>
        <w:rPr>
          <w:rFonts w:eastAsia="Times New Roman"/>
          <w:color w:val="000000"/>
        </w:rPr>
      </w:pPr>
      <w:r w:rsidRPr="00C422C9">
        <w:rPr>
          <w:rFonts w:eastAsia="Times New Roman"/>
          <w:color w:val="000000"/>
          <w:u w:val="single"/>
          <w:shd w:val="clear" w:color="auto" w:fill="00FFFF"/>
        </w:rPr>
        <w:t>The</w:t>
      </w:r>
      <w:r w:rsidRPr="00C422C9">
        <w:rPr>
          <w:rFonts w:eastAsia="Times New Roman"/>
          <w:color w:val="000000"/>
        </w:rPr>
        <w:t> </w:t>
      </w:r>
      <w:r w:rsidRPr="00C422C9">
        <w:rPr>
          <w:rFonts w:eastAsia="Times New Roman"/>
          <w:b/>
          <w:bCs/>
          <w:color w:val="000000"/>
          <w:u w:val="single"/>
          <w:shd w:val="clear" w:color="auto" w:fill="00FFFF"/>
        </w:rPr>
        <w:t>conceptualization</w:t>
      </w:r>
      <w:r w:rsidRPr="00C422C9">
        <w:rPr>
          <w:rFonts w:eastAsia="Times New Roman"/>
          <w:color w:val="000000"/>
        </w:rPr>
        <w:t>—even comprehension—</w:t>
      </w:r>
      <w:r w:rsidRPr="00C422C9">
        <w:rPr>
          <w:rFonts w:eastAsia="Times New Roman"/>
          <w:color w:val="000000"/>
          <w:u w:val="single"/>
        </w:rPr>
        <w:t>of what are to count as</w:t>
      </w:r>
      <w:r w:rsidRPr="00C422C9">
        <w:rPr>
          <w:rFonts w:eastAsia="Times New Roman"/>
          <w:color w:val="000000"/>
        </w:rPr>
        <w:t> “needs,” including “</w:t>
      </w:r>
      <w:r w:rsidRPr="00C422C9">
        <w:rPr>
          <w:rFonts w:eastAsia="Times New Roman"/>
          <w:b/>
          <w:bCs/>
          <w:color w:val="000000"/>
          <w:u w:val="single"/>
        </w:rPr>
        <w:t>economic needs</w:t>
      </w:r>
      <w:r w:rsidRPr="00C422C9">
        <w:rPr>
          <w:rFonts w:eastAsia="Times New Roman"/>
          <w:color w:val="000000"/>
        </w:rPr>
        <w:t>,” may itself </w:t>
      </w:r>
      <w:r w:rsidRPr="00C422C9">
        <w:rPr>
          <w:rFonts w:eastAsia="Times New Roman"/>
          <w:color w:val="000000"/>
          <w:u w:val="single"/>
          <w:shd w:val="clear" w:color="auto" w:fill="00FFFF"/>
        </w:rPr>
        <w:t>require</w:t>
      </w:r>
      <w:r w:rsidRPr="00C422C9">
        <w:rPr>
          <w:rFonts w:eastAsia="Times New Roman"/>
          <w:color w:val="000000"/>
        </w:rPr>
        <w:t> the </w:t>
      </w:r>
      <w:r w:rsidRPr="00C422C9">
        <w:rPr>
          <w:rFonts w:eastAsia="Times New Roman"/>
          <w:color w:val="000000"/>
          <w:u w:val="single"/>
          <w:shd w:val="clear" w:color="auto" w:fill="00FFFF"/>
        </w:rPr>
        <w:t>exercise of</w:t>
      </w:r>
      <w:r w:rsidRPr="00C422C9">
        <w:rPr>
          <w:rFonts w:eastAsia="Times New Roman"/>
          <w:color w:val="000000"/>
        </w:rPr>
        <w:t> </w:t>
      </w:r>
      <w:r w:rsidRPr="00C422C9">
        <w:rPr>
          <w:rFonts w:eastAsia="Times New Roman"/>
          <w:color w:val="000000"/>
          <w:u w:val="single"/>
        </w:rPr>
        <w:t>political and civil</w:t>
      </w:r>
      <w:r w:rsidRPr="00C422C9">
        <w:rPr>
          <w:rFonts w:eastAsia="Times New Roman"/>
          <w:color w:val="000000"/>
        </w:rPr>
        <w:t> </w:t>
      </w:r>
      <w:r w:rsidRPr="00C422C9">
        <w:rPr>
          <w:rFonts w:eastAsia="Times New Roman"/>
          <w:color w:val="000000"/>
          <w:u w:val="single"/>
          <w:shd w:val="clear" w:color="auto" w:fill="00FFFF"/>
        </w:rPr>
        <w:t>rights</w:t>
      </w:r>
      <w:r w:rsidRPr="00C422C9">
        <w:rPr>
          <w:rFonts w:eastAsia="Times New Roman"/>
          <w:color w:val="000000"/>
        </w:rPr>
        <w:t>. A proper understanding of what economic needs are—their content and their force—may require discussion and exchange. </w:t>
      </w:r>
      <w:r w:rsidRPr="00C422C9">
        <w:rPr>
          <w:rFonts w:eastAsia="Times New Roman"/>
          <w:color w:val="000000"/>
          <w:u w:val="single"/>
        </w:rPr>
        <w:t>Political and civil rights</w:t>
      </w:r>
      <w:r w:rsidRPr="00C422C9">
        <w:rPr>
          <w:rFonts w:eastAsia="Times New Roman"/>
          <w:color w:val="000000"/>
        </w:rPr>
        <w:t>, </w:t>
      </w:r>
      <w:r w:rsidRPr="00C422C9">
        <w:rPr>
          <w:rFonts w:eastAsia="Times New Roman"/>
          <w:color w:val="000000"/>
          <w:u w:val="single"/>
          <w:shd w:val="clear" w:color="auto" w:fill="00FFFF"/>
        </w:rPr>
        <w:t>especially those related to</w:t>
      </w:r>
      <w:r w:rsidRPr="00C422C9">
        <w:rPr>
          <w:rFonts w:eastAsia="Times New Roman"/>
          <w:color w:val="000000"/>
        </w:rPr>
        <w:t> the guaranteeing of open discussion, </w:t>
      </w:r>
      <w:r w:rsidRPr="00C422C9">
        <w:rPr>
          <w:rFonts w:eastAsia="Times New Roman"/>
          <w:b/>
          <w:bCs/>
          <w:color w:val="000000"/>
          <w:u w:val="single"/>
          <w:shd w:val="clear" w:color="auto" w:fill="00FFFF"/>
        </w:rPr>
        <w:t>debate</w:t>
      </w:r>
      <w:r w:rsidRPr="00C422C9">
        <w:rPr>
          <w:rFonts w:eastAsia="Times New Roman"/>
          <w:color w:val="000000"/>
        </w:rPr>
        <w:t>, </w:t>
      </w:r>
      <w:r w:rsidRPr="00C422C9">
        <w:rPr>
          <w:rFonts w:eastAsia="Times New Roman"/>
          <w:b/>
          <w:bCs/>
          <w:color w:val="000000"/>
          <w:u w:val="single"/>
          <w:shd w:val="clear" w:color="auto" w:fill="00FFFF"/>
        </w:rPr>
        <w:t>criticism</w:t>
      </w:r>
      <w:r w:rsidRPr="00C422C9">
        <w:rPr>
          <w:rFonts w:eastAsia="Times New Roman"/>
          <w:color w:val="000000"/>
        </w:rPr>
        <w:t>, </w:t>
      </w:r>
      <w:r w:rsidRPr="00C422C9">
        <w:rPr>
          <w:rFonts w:eastAsia="Times New Roman"/>
          <w:color w:val="000000"/>
          <w:u w:val="single"/>
          <w:shd w:val="clear" w:color="auto" w:fill="00FFFF"/>
        </w:rPr>
        <w:t>and</w:t>
      </w:r>
      <w:r w:rsidRPr="00C422C9">
        <w:rPr>
          <w:rFonts w:eastAsia="Times New Roman"/>
          <w:color w:val="000000"/>
        </w:rPr>
        <w:t> </w:t>
      </w:r>
      <w:r w:rsidRPr="00C422C9">
        <w:rPr>
          <w:rFonts w:eastAsia="Times New Roman"/>
          <w:b/>
          <w:bCs/>
          <w:color w:val="000000"/>
          <w:u w:val="single"/>
          <w:shd w:val="clear" w:color="auto" w:fill="00FFFF"/>
        </w:rPr>
        <w:t>dissent</w:t>
      </w:r>
      <w:r w:rsidRPr="00C422C9">
        <w:rPr>
          <w:rFonts w:eastAsia="Times New Roman"/>
          <w:color w:val="000000"/>
        </w:rPr>
        <w:t>, </w:t>
      </w:r>
      <w:r w:rsidRPr="00C422C9">
        <w:rPr>
          <w:rFonts w:eastAsia="Times New Roman"/>
          <w:color w:val="000000"/>
          <w:u w:val="single"/>
        </w:rPr>
        <w:t>are central to the process of generating</w:t>
      </w:r>
      <w:r w:rsidRPr="00C422C9">
        <w:rPr>
          <w:rFonts w:eastAsia="Times New Roman"/>
          <w:color w:val="000000"/>
        </w:rPr>
        <w:t> </w:t>
      </w:r>
      <w:r w:rsidRPr="00C422C9">
        <w:rPr>
          <w:rFonts w:eastAsia="Times New Roman"/>
          <w:b/>
          <w:bCs/>
          <w:color w:val="000000"/>
          <w:u w:val="single"/>
        </w:rPr>
        <w:t>informed</w:t>
      </w:r>
      <w:r w:rsidRPr="00C422C9">
        <w:rPr>
          <w:rFonts w:eastAsia="Times New Roman"/>
          <w:color w:val="000000"/>
        </w:rPr>
        <w:t> </w:t>
      </w:r>
      <w:r w:rsidRPr="00C422C9">
        <w:rPr>
          <w:rFonts w:eastAsia="Times New Roman"/>
          <w:color w:val="000000"/>
          <w:u w:val="single"/>
        </w:rPr>
        <w:t>and</w:t>
      </w:r>
      <w:r w:rsidRPr="00C422C9">
        <w:rPr>
          <w:rFonts w:eastAsia="Times New Roman"/>
          <w:color w:val="000000"/>
        </w:rPr>
        <w:t> </w:t>
      </w:r>
      <w:r w:rsidRPr="00C422C9">
        <w:rPr>
          <w:rFonts w:eastAsia="Times New Roman"/>
          <w:b/>
          <w:bCs/>
          <w:color w:val="000000"/>
          <w:u w:val="single"/>
        </w:rPr>
        <w:t>considered choices</w:t>
      </w:r>
      <w:r w:rsidRPr="00C422C9">
        <w:rPr>
          <w:rFonts w:eastAsia="Times New Roman"/>
          <w:color w:val="000000"/>
        </w:rPr>
        <w:t>. </w:t>
      </w:r>
      <w:r w:rsidRPr="00C422C9">
        <w:rPr>
          <w:rFonts w:eastAsia="Times New Roman"/>
          <w:color w:val="000000"/>
          <w:u w:val="single"/>
          <w:shd w:val="clear" w:color="auto" w:fill="00FFFF"/>
        </w:rPr>
        <w:t>These</w:t>
      </w:r>
      <w:r w:rsidRPr="00C422C9">
        <w:rPr>
          <w:rFonts w:eastAsia="Times New Roman"/>
          <w:color w:val="000000"/>
        </w:rPr>
        <w:t> </w:t>
      </w:r>
      <w:r w:rsidRPr="00C422C9">
        <w:rPr>
          <w:rFonts w:eastAsia="Times New Roman"/>
          <w:color w:val="000000"/>
          <w:u w:val="single"/>
        </w:rPr>
        <w:t>processes</w:t>
      </w:r>
      <w:r w:rsidRPr="00C422C9">
        <w:rPr>
          <w:rFonts w:eastAsia="Times New Roman"/>
          <w:color w:val="000000"/>
        </w:rPr>
        <w:t> </w:t>
      </w:r>
      <w:r w:rsidRPr="00C422C9">
        <w:rPr>
          <w:rFonts w:eastAsia="Times New Roman"/>
          <w:color w:val="000000"/>
          <w:u w:val="single"/>
          <w:shd w:val="clear" w:color="auto" w:fill="00FFFF"/>
        </w:rPr>
        <w:t>are crucial to the formation of</w:t>
      </w:r>
      <w:r w:rsidRPr="00C422C9">
        <w:rPr>
          <w:rFonts w:eastAsia="Times New Roman"/>
          <w:color w:val="000000"/>
        </w:rPr>
        <w:t> </w:t>
      </w:r>
      <w:r w:rsidRPr="00C422C9">
        <w:rPr>
          <w:rFonts w:eastAsia="Times New Roman"/>
          <w:b/>
          <w:bCs/>
          <w:color w:val="000000"/>
          <w:u w:val="single"/>
          <w:shd w:val="clear" w:color="auto" w:fill="00FFFF"/>
        </w:rPr>
        <w:t>values</w:t>
      </w:r>
      <w:r w:rsidRPr="00C422C9">
        <w:rPr>
          <w:rFonts w:eastAsia="Times New Roman"/>
          <w:color w:val="000000"/>
        </w:rPr>
        <w:t> </w:t>
      </w:r>
      <w:r w:rsidRPr="00C422C9">
        <w:rPr>
          <w:rFonts w:eastAsia="Times New Roman"/>
          <w:color w:val="000000"/>
          <w:u w:val="single"/>
          <w:shd w:val="clear" w:color="auto" w:fill="00FFFF"/>
        </w:rPr>
        <w:t>and</w:t>
      </w:r>
      <w:r w:rsidRPr="00C422C9">
        <w:rPr>
          <w:rFonts w:eastAsia="Times New Roman"/>
          <w:color w:val="000000"/>
        </w:rPr>
        <w:t> </w:t>
      </w:r>
      <w:r w:rsidRPr="00C422C9">
        <w:rPr>
          <w:rFonts w:eastAsia="Times New Roman"/>
          <w:b/>
          <w:bCs/>
          <w:color w:val="000000"/>
          <w:u w:val="single"/>
          <w:shd w:val="clear" w:color="auto" w:fill="00FFFF"/>
        </w:rPr>
        <w:t>priorities</w:t>
      </w:r>
      <w:r w:rsidRPr="00C422C9">
        <w:rPr>
          <w:rFonts w:eastAsia="Times New Roman"/>
          <w:color w:val="000000"/>
          <w:u w:val="single"/>
        </w:rPr>
        <w:t>, and</w:t>
      </w:r>
      <w:r w:rsidRPr="00C422C9">
        <w:rPr>
          <w:rFonts w:eastAsia="Times New Roman"/>
          <w:color w:val="000000"/>
        </w:rPr>
        <w:t> </w:t>
      </w:r>
      <w:r w:rsidRPr="00C422C9">
        <w:rPr>
          <w:rFonts w:eastAsia="Times New Roman"/>
          <w:color w:val="000000"/>
          <w:u w:val="single"/>
          <w:shd w:val="clear" w:color="auto" w:fill="00FFFF"/>
        </w:rPr>
        <w:t>we cannot</w:t>
      </w:r>
      <w:r w:rsidRPr="00C422C9">
        <w:rPr>
          <w:rFonts w:eastAsia="Times New Roman"/>
          <w:color w:val="000000"/>
        </w:rPr>
        <w:t>, in general, </w:t>
      </w:r>
      <w:r w:rsidRPr="00C422C9">
        <w:rPr>
          <w:rFonts w:eastAsia="Times New Roman"/>
          <w:color w:val="000000"/>
          <w:u w:val="single"/>
          <w:shd w:val="clear" w:color="auto" w:fill="00FFFF"/>
        </w:rPr>
        <w:t>take</w:t>
      </w:r>
      <w:r w:rsidRPr="00C422C9">
        <w:rPr>
          <w:rFonts w:eastAsia="Times New Roman"/>
          <w:color w:val="000000"/>
        </w:rPr>
        <w:t> </w:t>
      </w:r>
      <w:r w:rsidRPr="00C422C9">
        <w:rPr>
          <w:rFonts w:eastAsia="Times New Roman"/>
          <w:b/>
          <w:bCs/>
          <w:color w:val="000000"/>
          <w:u w:val="single"/>
          <w:shd w:val="clear" w:color="auto" w:fill="00FFFF"/>
        </w:rPr>
        <w:t>preferences</w:t>
      </w:r>
      <w:r w:rsidRPr="00C422C9">
        <w:rPr>
          <w:rFonts w:eastAsia="Times New Roman"/>
          <w:color w:val="000000"/>
        </w:rPr>
        <w:t> </w:t>
      </w:r>
      <w:r w:rsidRPr="00C422C9">
        <w:rPr>
          <w:rFonts w:eastAsia="Times New Roman"/>
          <w:color w:val="000000"/>
          <w:u w:val="single"/>
        </w:rPr>
        <w:t>as given</w:t>
      </w:r>
      <w:r w:rsidRPr="00C422C9">
        <w:rPr>
          <w:rFonts w:eastAsia="Times New Roman"/>
          <w:color w:val="000000"/>
        </w:rPr>
        <w:t> </w:t>
      </w:r>
      <w:r w:rsidRPr="00C422C9">
        <w:rPr>
          <w:rFonts w:eastAsia="Times New Roman"/>
          <w:b/>
          <w:bCs/>
          <w:color w:val="000000"/>
          <w:u w:val="single"/>
          <w:shd w:val="clear" w:color="auto" w:fill="00FFFF"/>
        </w:rPr>
        <w:t>independently</w:t>
      </w:r>
      <w:r w:rsidRPr="00C422C9">
        <w:rPr>
          <w:rFonts w:eastAsia="Times New Roman"/>
          <w:color w:val="000000"/>
        </w:rPr>
        <w:t> </w:t>
      </w:r>
      <w:r w:rsidRPr="00C422C9">
        <w:rPr>
          <w:rFonts w:eastAsia="Times New Roman"/>
          <w:color w:val="000000"/>
          <w:u w:val="single"/>
          <w:shd w:val="clear" w:color="auto" w:fill="00FFFF"/>
        </w:rPr>
        <w:t>of</w:t>
      </w:r>
      <w:r w:rsidRPr="00C422C9">
        <w:rPr>
          <w:rFonts w:eastAsia="Times New Roman"/>
          <w:color w:val="000000"/>
        </w:rPr>
        <w:t> </w:t>
      </w:r>
      <w:r w:rsidRPr="00C422C9">
        <w:rPr>
          <w:rFonts w:eastAsia="Times New Roman"/>
          <w:b/>
          <w:bCs/>
          <w:color w:val="000000"/>
          <w:u w:val="single"/>
          <w:shd w:val="clear" w:color="auto" w:fill="00FFFF"/>
        </w:rPr>
        <w:t>public discussion</w:t>
      </w:r>
      <w:r w:rsidRPr="00C422C9">
        <w:rPr>
          <w:rFonts w:eastAsia="Times New Roman"/>
          <w:color w:val="000000"/>
        </w:rPr>
        <w:t>, that is, </w:t>
      </w:r>
      <w:r w:rsidRPr="00C422C9">
        <w:rPr>
          <w:rFonts w:eastAsia="Times New Roman"/>
          <w:color w:val="000000"/>
          <w:u w:val="single"/>
        </w:rPr>
        <w:t>irrespective of whether</w:t>
      </w:r>
      <w:r w:rsidRPr="00C422C9">
        <w:rPr>
          <w:rFonts w:eastAsia="Times New Roman"/>
          <w:color w:val="000000"/>
        </w:rPr>
        <w:t> </w:t>
      </w:r>
      <w:r w:rsidRPr="00C422C9">
        <w:rPr>
          <w:rFonts w:eastAsia="Times New Roman"/>
          <w:b/>
          <w:bCs/>
          <w:color w:val="000000"/>
          <w:u w:val="single"/>
        </w:rPr>
        <w:t>open interchange</w:t>
      </w:r>
      <w:r w:rsidRPr="00C422C9">
        <w:rPr>
          <w:rFonts w:eastAsia="Times New Roman"/>
          <w:color w:val="000000"/>
        </w:rPr>
        <w:t> </w:t>
      </w:r>
      <w:r w:rsidRPr="00C422C9">
        <w:rPr>
          <w:rFonts w:eastAsia="Times New Roman"/>
          <w:color w:val="000000"/>
          <w:u w:val="single"/>
        </w:rPr>
        <w:t>and</w:t>
      </w:r>
      <w:r w:rsidRPr="00C422C9">
        <w:rPr>
          <w:rFonts w:eastAsia="Times New Roman"/>
          <w:color w:val="000000"/>
        </w:rPr>
        <w:t> </w:t>
      </w:r>
      <w:r w:rsidRPr="00C422C9">
        <w:rPr>
          <w:rFonts w:eastAsia="Times New Roman"/>
          <w:b/>
          <w:bCs/>
          <w:color w:val="000000"/>
          <w:u w:val="single"/>
        </w:rPr>
        <w:t>debate</w:t>
      </w:r>
      <w:r w:rsidRPr="00C422C9">
        <w:rPr>
          <w:rFonts w:eastAsia="Times New Roman"/>
          <w:color w:val="000000"/>
        </w:rPr>
        <w:t> </w:t>
      </w:r>
      <w:r w:rsidRPr="00C422C9">
        <w:rPr>
          <w:rFonts w:eastAsia="Times New Roman"/>
          <w:color w:val="000000"/>
          <w:u w:val="single"/>
        </w:rPr>
        <w:t>are permitted or not</w:t>
      </w:r>
      <w:r w:rsidRPr="00C422C9">
        <w:rPr>
          <w:rFonts w:eastAsia="Times New Roman"/>
          <w:color w:val="000000"/>
        </w:rPr>
        <w:t>.</w:t>
      </w:r>
    </w:p>
    <w:p w14:paraId="2FE31A4A" w14:textId="77777777" w:rsidR="00017FC6" w:rsidRPr="00C422C9" w:rsidRDefault="00017FC6" w:rsidP="00017FC6">
      <w:pPr>
        <w:spacing w:line="235" w:lineRule="atLeast"/>
        <w:rPr>
          <w:rFonts w:eastAsia="Times New Roman"/>
          <w:color w:val="000000"/>
        </w:rPr>
      </w:pPr>
      <w:r w:rsidRPr="00C422C9">
        <w:rPr>
          <w:rFonts w:eastAsia="Times New Roman"/>
          <w:color w:val="000000"/>
        </w:rPr>
        <w:t>In fact, </w:t>
      </w:r>
      <w:r w:rsidRPr="00C422C9">
        <w:rPr>
          <w:rFonts w:eastAsia="Times New Roman"/>
          <w:color w:val="000000"/>
          <w:u w:val="single"/>
        </w:rPr>
        <w:t>the reach and</w:t>
      </w:r>
      <w:r w:rsidRPr="00C422C9">
        <w:rPr>
          <w:rFonts w:eastAsia="Times New Roman"/>
          <w:color w:val="000000"/>
        </w:rPr>
        <w:t> </w:t>
      </w:r>
      <w:r w:rsidRPr="00C422C9">
        <w:rPr>
          <w:rFonts w:eastAsia="Times New Roman"/>
          <w:color w:val="000000"/>
          <w:u w:val="single"/>
          <w:shd w:val="clear" w:color="auto" w:fill="00FFFF"/>
        </w:rPr>
        <w:t>effectiveness of</w:t>
      </w:r>
      <w:r w:rsidRPr="00C422C9">
        <w:rPr>
          <w:rFonts w:eastAsia="Times New Roman"/>
          <w:color w:val="000000"/>
        </w:rPr>
        <w:t> </w:t>
      </w:r>
      <w:r w:rsidRPr="00C422C9">
        <w:rPr>
          <w:rFonts w:eastAsia="Times New Roman"/>
          <w:color w:val="000000"/>
          <w:u w:val="single"/>
        </w:rPr>
        <w:t>open</w:t>
      </w:r>
      <w:r w:rsidRPr="00C422C9">
        <w:rPr>
          <w:rFonts w:eastAsia="Times New Roman"/>
          <w:color w:val="000000"/>
        </w:rPr>
        <w:t> </w:t>
      </w:r>
      <w:r w:rsidRPr="00C422C9">
        <w:rPr>
          <w:rFonts w:eastAsia="Times New Roman"/>
          <w:color w:val="000000"/>
          <w:u w:val="single"/>
          <w:shd w:val="clear" w:color="auto" w:fill="00FFFF"/>
        </w:rPr>
        <w:t>dialogue are</w:t>
      </w:r>
      <w:r w:rsidRPr="00C422C9">
        <w:rPr>
          <w:rFonts w:eastAsia="Times New Roman"/>
          <w:color w:val="000000"/>
        </w:rPr>
        <w:t> often </w:t>
      </w:r>
      <w:r w:rsidRPr="00C422C9">
        <w:rPr>
          <w:rFonts w:eastAsia="Times New Roman"/>
          <w:b/>
          <w:bCs/>
          <w:color w:val="000000"/>
          <w:u w:val="single"/>
          <w:shd w:val="clear" w:color="auto" w:fill="00FFFF"/>
        </w:rPr>
        <w:t>underestimated</w:t>
      </w:r>
      <w:r w:rsidRPr="00C422C9">
        <w:rPr>
          <w:rFonts w:eastAsia="Times New Roman"/>
          <w:color w:val="000000"/>
        </w:rPr>
        <w:t> </w:t>
      </w:r>
      <w:r w:rsidRPr="00C422C9">
        <w:rPr>
          <w:rFonts w:eastAsia="Times New Roman"/>
          <w:color w:val="000000"/>
          <w:u w:val="single"/>
          <w:shd w:val="clear" w:color="auto" w:fill="00FFFF"/>
        </w:rPr>
        <w:t>in assessing</w:t>
      </w:r>
      <w:r w:rsidRPr="00C422C9">
        <w:rPr>
          <w:rFonts w:eastAsia="Times New Roman"/>
          <w:color w:val="000000"/>
        </w:rPr>
        <w:t> </w:t>
      </w:r>
      <w:r w:rsidRPr="00C422C9">
        <w:rPr>
          <w:rFonts w:eastAsia="Times New Roman"/>
          <w:color w:val="000000"/>
          <w:u w:val="single"/>
        </w:rPr>
        <w:t>social and</w:t>
      </w:r>
      <w:r w:rsidRPr="00C422C9">
        <w:rPr>
          <w:rFonts w:eastAsia="Times New Roman"/>
          <w:color w:val="000000"/>
        </w:rPr>
        <w:t> </w:t>
      </w:r>
      <w:r w:rsidRPr="00C422C9">
        <w:rPr>
          <w:rFonts w:eastAsia="Times New Roman"/>
          <w:color w:val="000000"/>
          <w:u w:val="single"/>
          <w:shd w:val="clear" w:color="auto" w:fill="00FFFF"/>
        </w:rPr>
        <w:t>political problems</w:t>
      </w:r>
      <w:r w:rsidRPr="00C422C9">
        <w:rPr>
          <w:rFonts w:eastAsia="Times New Roman"/>
          <w:color w:val="000000"/>
        </w:rPr>
        <w:t>. For example, [End Page 10] public discussion has an important role to play in reducing the high rates of fertility that characterize many developing countries. There is </w:t>
      </w:r>
      <w:r w:rsidRPr="00C422C9">
        <w:rPr>
          <w:rFonts w:eastAsia="Times New Roman"/>
          <w:b/>
          <w:bCs/>
          <w:color w:val="000000"/>
          <w:u w:val="single"/>
        </w:rPr>
        <w:t>substantial evidence</w:t>
      </w:r>
      <w:r w:rsidRPr="00C422C9">
        <w:rPr>
          <w:rFonts w:eastAsia="Times New Roman"/>
          <w:color w:val="000000"/>
        </w:rPr>
        <w:t> </w:t>
      </w:r>
      <w:r w:rsidRPr="00C422C9">
        <w:rPr>
          <w:rFonts w:eastAsia="Times New Roman"/>
          <w:color w:val="000000"/>
          <w:u w:val="single"/>
        </w:rPr>
        <w:t>that the sharp decline in fertility rates in India’s more literate states has been much influenced by</w:t>
      </w:r>
      <w:r w:rsidRPr="00C422C9">
        <w:rPr>
          <w:rFonts w:eastAsia="Times New Roman"/>
          <w:color w:val="000000"/>
        </w:rPr>
        <w:t> </w:t>
      </w:r>
      <w:r w:rsidRPr="00C422C9">
        <w:rPr>
          <w:rFonts w:eastAsia="Times New Roman"/>
          <w:b/>
          <w:bCs/>
          <w:color w:val="000000"/>
          <w:u w:val="single"/>
        </w:rPr>
        <w:t>public discussion</w:t>
      </w:r>
      <w:r w:rsidRPr="00C422C9">
        <w:rPr>
          <w:rFonts w:eastAsia="Times New Roman"/>
          <w:color w:val="000000"/>
        </w:rPr>
        <w:t> of the bad effects of high fertility rates on the community at large, and especially on the lives of young women. If the view has emerged in, say, the Indian state of Kerala or of Tamil Nadu that a happy family in the modern age is a small family, much discussion and debate have gone into the formation of these perspectives. Kerala now has a fertility rate of 1.7 (similar to that of Britain and France, and well below China’s 1.9), and </w:t>
      </w:r>
      <w:r w:rsidRPr="00C422C9">
        <w:rPr>
          <w:rFonts w:eastAsia="Times New Roman"/>
          <w:color w:val="000000"/>
          <w:u w:val="single"/>
        </w:rPr>
        <w:t>this has been achieved with</w:t>
      </w:r>
      <w:r w:rsidRPr="00C422C9">
        <w:rPr>
          <w:rFonts w:eastAsia="Times New Roman"/>
          <w:color w:val="000000"/>
        </w:rPr>
        <w:t> </w:t>
      </w:r>
      <w:r w:rsidRPr="00C422C9">
        <w:rPr>
          <w:rFonts w:eastAsia="Times New Roman"/>
          <w:b/>
          <w:bCs/>
          <w:color w:val="000000"/>
          <w:u w:val="single"/>
        </w:rPr>
        <w:t>no coercion</w:t>
      </w:r>
      <w:r w:rsidRPr="00C422C9">
        <w:rPr>
          <w:rFonts w:eastAsia="Times New Roman"/>
          <w:color w:val="000000"/>
        </w:rPr>
        <w:t>, </w:t>
      </w:r>
      <w:r w:rsidRPr="00C422C9">
        <w:rPr>
          <w:rFonts w:eastAsia="Times New Roman"/>
          <w:color w:val="000000"/>
          <w:u w:val="single"/>
        </w:rPr>
        <w:t>but</w:t>
      </w:r>
      <w:r w:rsidRPr="00C422C9">
        <w:rPr>
          <w:rFonts w:eastAsia="Times New Roman"/>
          <w:color w:val="000000"/>
        </w:rPr>
        <w:t> mainly </w:t>
      </w:r>
      <w:r w:rsidRPr="00C422C9">
        <w:rPr>
          <w:rFonts w:eastAsia="Times New Roman"/>
          <w:color w:val="000000"/>
          <w:u w:val="single"/>
        </w:rPr>
        <w:t>through the emergence of</w:t>
      </w:r>
      <w:r w:rsidRPr="00C422C9">
        <w:rPr>
          <w:rFonts w:eastAsia="Times New Roman"/>
          <w:color w:val="000000"/>
        </w:rPr>
        <w:t> </w:t>
      </w:r>
      <w:r w:rsidRPr="00C422C9">
        <w:rPr>
          <w:rFonts w:eastAsia="Times New Roman"/>
          <w:b/>
          <w:bCs/>
          <w:color w:val="000000"/>
          <w:u w:val="single"/>
        </w:rPr>
        <w:t>new values</w:t>
      </w:r>
      <w:r w:rsidRPr="00C422C9">
        <w:rPr>
          <w:rFonts w:eastAsia="Times New Roman"/>
          <w:color w:val="000000"/>
        </w:rPr>
        <w:t>—a process in which political and social dialogue has played a major part. </w:t>
      </w:r>
      <w:r w:rsidRPr="00C422C9">
        <w:rPr>
          <w:rFonts w:eastAsia="Times New Roman"/>
          <w:color w:val="000000"/>
          <w:u w:val="single"/>
        </w:rPr>
        <w:t>Kerala’s high literacy rate</w:t>
      </w:r>
      <w:r w:rsidRPr="00C422C9">
        <w:rPr>
          <w:rFonts w:eastAsia="Times New Roman"/>
          <w:color w:val="000000"/>
        </w:rPr>
        <w:t> (it ranks higher in literacy than any province in China), especially among women, </w:t>
      </w:r>
      <w:r w:rsidRPr="00C422C9">
        <w:rPr>
          <w:rFonts w:eastAsia="Times New Roman"/>
          <w:color w:val="000000"/>
          <w:u w:val="single"/>
        </w:rPr>
        <w:t>has greatly contributed to making such social</w:t>
      </w:r>
      <w:r w:rsidRPr="00C422C9">
        <w:rPr>
          <w:rFonts w:eastAsia="Times New Roman"/>
          <w:color w:val="000000"/>
        </w:rPr>
        <w:t> and political </w:t>
      </w:r>
      <w:r w:rsidRPr="00C422C9">
        <w:rPr>
          <w:rFonts w:eastAsia="Times New Roman"/>
          <w:color w:val="000000"/>
          <w:u w:val="single"/>
        </w:rPr>
        <w:t>dialogue possible</w:t>
      </w:r>
      <w:r w:rsidRPr="00C422C9">
        <w:rPr>
          <w:rFonts w:eastAsia="Times New Roman"/>
          <w:color w:val="000000"/>
        </w:rPr>
        <w:t>.</w:t>
      </w:r>
    </w:p>
    <w:p w14:paraId="36744799" w14:textId="77777777" w:rsidR="00017FC6" w:rsidRPr="00C422C9" w:rsidRDefault="00017FC6" w:rsidP="00017FC6">
      <w:pPr>
        <w:spacing w:line="235" w:lineRule="atLeast"/>
        <w:rPr>
          <w:rFonts w:eastAsia="Times New Roman"/>
          <w:color w:val="000000"/>
        </w:rPr>
      </w:pPr>
      <w:r w:rsidRPr="00C422C9">
        <w:rPr>
          <w:rFonts w:eastAsia="Times New Roman"/>
          <w:color w:val="000000"/>
        </w:rPr>
        <w:t>Miseries and deprivations can be of various kinds, some more amenable to social remedies than others. The totality of the human predicament would be a gross basis for identifying our “needs.” For example, there are many things that we might have good reason to value and thus could be taken as “needs” if they were feasible. We could even want immortality, as Maitreyee, that remarkable inquiring mind in the Upanishads, famously did in her 3000-year old conversation with Yajnvalkya. But we do not see immortality as a “need” because it is clearly unfeasible. Our conception of needs relates to our ideas of the preventable nature of some deprivations and to our understanding of what can be done about them. In the formation of understandings and beliefs about feasibility (particularly, social feasibility), public discussions play a crucial role. </w:t>
      </w:r>
      <w:r w:rsidRPr="00C422C9">
        <w:rPr>
          <w:rFonts w:eastAsia="Times New Roman"/>
          <w:color w:val="000000"/>
          <w:u w:val="single"/>
          <w:shd w:val="clear" w:color="auto" w:fill="00FFFF"/>
        </w:rPr>
        <w:t>Political rights</w:t>
      </w:r>
      <w:r w:rsidRPr="00C422C9">
        <w:rPr>
          <w:rFonts w:eastAsia="Times New Roman"/>
          <w:color w:val="000000"/>
        </w:rPr>
        <w:t>, including freedom of expression and discussion, </w:t>
      </w:r>
      <w:r w:rsidRPr="00C422C9">
        <w:rPr>
          <w:rFonts w:eastAsia="Times New Roman"/>
          <w:color w:val="000000"/>
          <w:u w:val="single"/>
          <w:shd w:val="clear" w:color="auto" w:fill="00FFFF"/>
        </w:rPr>
        <w:t>are</w:t>
      </w:r>
      <w:r w:rsidRPr="00C422C9">
        <w:rPr>
          <w:rFonts w:eastAsia="Times New Roman"/>
          <w:color w:val="000000"/>
        </w:rPr>
        <w:t> </w:t>
      </w:r>
      <w:r w:rsidRPr="00C422C9">
        <w:rPr>
          <w:rFonts w:eastAsia="Times New Roman"/>
          <w:color w:val="000000"/>
          <w:u w:val="single"/>
        </w:rPr>
        <w:t>not only</w:t>
      </w:r>
      <w:r w:rsidRPr="00C422C9">
        <w:rPr>
          <w:rFonts w:eastAsia="Times New Roman"/>
          <w:color w:val="000000"/>
        </w:rPr>
        <w:t> </w:t>
      </w:r>
      <w:r w:rsidRPr="00C422C9">
        <w:rPr>
          <w:rFonts w:eastAsia="Times New Roman"/>
          <w:color w:val="000000"/>
          <w:u w:val="single"/>
          <w:shd w:val="clear" w:color="auto" w:fill="00FFFF"/>
        </w:rPr>
        <w:t>pivotal in inducing</w:t>
      </w:r>
      <w:r w:rsidRPr="00C422C9">
        <w:rPr>
          <w:rFonts w:eastAsia="Times New Roman"/>
          <w:color w:val="000000"/>
        </w:rPr>
        <w:t> </w:t>
      </w:r>
      <w:r w:rsidRPr="00C422C9">
        <w:rPr>
          <w:rFonts w:eastAsia="Times New Roman"/>
          <w:b/>
          <w:bCs/>
          <w:color w:val="000000"/>
          <w:u w:val="single"/>
        </w:rPr>
        <w:t>social</w:t>
      </w:r>
      <w:r w:rsidRPr="00C422C9">
        <w:rPr>
          <w:rFonts w:eastAsia="Times New Roman"/>
          <w:color w:val="000000"/>
        </w:rPr>
        <w:t> </w:t>
      </w:r>
      <w:r w:rsidRPr="00C422C9">
        <w:rPr>
          <w:rFonts w:eastAsia="Times New Roman"/>
          <w:b/>
          <w:bCs/>
          <w:color w:val="000000"/>
          <w:u w:val="single"/>
          <w:shd w:val="clear" w:color="auto" w:fill="00FFFF"/>
        </w:rPr>
        <w:t>responses</w:t>
      </w:r>
      <w:r w:rsidRPr="00C422C9">
        <w:rPr>
          <w:rFonts w:eastAsia="Times New Roman"/>
          <w:color w:val="000000"/>
        </w:rPr>
        <w:t> </w:t>
      </w:r>
      <w:r w:rsidRPr="00C422C9">
        <w:rPr>
          <w:rFonts w:eastAsia="Times New Roman"/>
          <w:color w:val="000000"/>
          <w:u w:val="single"/>
          <w:shd w:val="clear" w:color="auto" w:fill="00FFFF"/>
        </w:rPr>
        <w:t>to</w:t>
      </w:r>
      <w:r w:rsidRPr="00C422C9">
        <w:rPr>
          <w:rFonts w:eastAsia="Times New Roman"/>
          <w:color w:val="000000"/>
        </w:rPr>
        <w:t> </w:t>
      </w:r>
      <w:r w:rsidRPr="00C422C9">
        <w:rPr>
          <w:rFonts w:eastAsia="Times New Roman"/>
          <w:b/>
          <w:bCs/>
          <w:color w:val="000000"/>
          <w:u w:val="single"/>
          <w:shd w:val="clear" w:color="auto" w:fill="00FFFF"/>
        </w:rPr>
        <w:t>economic needs</w:t>
      </w:r>
      <w:r w:rsidRPr="00C422C9">
        <w:rPr>
          <w:rFonts w:eastAsia="Times New Roman"/>
          <w:color w:val="000000"/>
        </w:rPr>
        <w:t>, </w:t>
      </w:r>
      <w:r w:rsidRPr="00C422C9">
        <w:rPr>
          <w:rFonts w:eastAsia="Times New Roman"/>
          <w:color w:val="000000"/>
          <w:u w:val="single"/>
          <w:shd w:val="clear" w:color="auto" w:fill="00FFFF"/>
        </w:rPr>
        <w:t>they are also central to the</w:t>
      </w:r>
      <w:r w:rsidRPr="00C422C9">
        <w:rPr>
          <w:rFonts w:eastAsia="Times New Roman"/>
          <w:color w:val="000000"/>
        </w:rPr>
        <w:t> </w:t>
      </w:r>
      <w:r w:rsidRPr="00C422C9">
        <w:rPr>
          <w:rFonts w:eastAsia="Times New Roman"/>
          <w:b/>
          <w:bCs/>
          <w:color w:val="000000"/>
          <w:u w:val="single"/>
          <w:shd w:val="clear" w:color="auto" w:fill="00FFFF"/>
        </w:rPr>
        <w:t>conceptualization of</w:t>
      </w:r>
      <w:r w:rsidRPr="00C422C9">
        <w:rPr>
          <w:rFonts w:eastAsia="Times New Roman"/>
          <w:color w:val="000000"/>
        </w:rPr>
        <w:t> </w:t>
      </w:r>
      <w:r w:rsidRPr="00C422C9">
        <w:rPr>
          <w:rFonts w:eastAsia="Times New Roman"/>
          <w:b/>
          <w:bCs/>
          <w:color w:val="000000"/>
          <w:u w:val="single"/>
          <w:shd w:val="clear" w:color="auto" w:fill="00FFFF"/>
        </w:rPr>
        <w:t>economic needs</w:t>
      </w:r>
      <w:r w:rsidRPr="00C422C9">
        <w:rPr>
          <w:rFonts w:eastAsia="Times New Roman"/>
          <w:color w:val="000000"/>
        </w:rPr>
        <w:t> </w:t>
      </w:r>
      <w:r w:rsidRPr="00C422C9">
        <w:rPr>
          <w:rFonts w:eastAsia="Times New Roman"/>
          <w:color w:val="000000"/>
          <w:u w:val="single"/>
        </w:rPr>
        <w:t>themselves</w:t>
      </w:r>
      <w:r w:rsidRPr="00C422C9">
        <w:rPr>
          <w:rFonts w:eastAsia="Times New Roman"/>
          <w:color w:val="000000"/>
        </w:rPr>
        <w:t>.</w:t>
      </w:r>
    </w:p>
    <w:p w14:paraId="25EB93B2" w14:textId="77777777" w:rsidR="00017FC6" w:rsidRPr="00C422C9" w:rsidRDefault="00017FC6" w:rsidP="00017FC6">
      <w:pPr>
        <w:spacing w:line="235" w:lineRule="atLeast"/>
        <w:rPr>
          <w:rFonts w:eastAsia="Times New Roman"/>
          <w:color w:val="000000"/>
        </w:rPr>
      </w:pPr>
      <w:r w:rsidRPr="00C422C9">
        <w:rPr>
          <w:rFonts w:eastAsia="Times New Roman"/>
          <w:color w:val="000000"/>
        </w:rPr>
        <w:t>Universality of Values</w:t>
      </w:r>
    </w:p>
    <w:p w14:paraId="598DE8B5" w14:textId="77777777" w:rsidR="00017FC6" w:rsidRPr="00C422C9" w:rsidRDefault="00017FC6" w:rsidP="00017FC6">
      <w:pPr>
        <w:spacing w:line="235" w:lineRule="atLeast"/>
        <w:rPr>
          <w:rFonts w:eastAsia="Times New Roman"/>
          <w:color w:val="000000"/>
        </w:rPr>
      </w:pPr>
      <w:r w:rsidRPr="00C422C9">
        <w:rPr>
          <w:rFonts w:eastAsia="Times New Roman"/>
          <w:color w:val="000000"/>
        </w:rPr>
        <w:t>If the above analysis is correct, then </w:t>
      </w:r>
      <w:r w:rsidRPr="00C422C9">
        <w:rPr>
          <w:rFonts w:eastAsia="Times New Roman"/>
          <w:color w:val="000000"/>
          <w:u w:val="single"/>
          <w:shd w:val="clear" w:color="auto" w:fill="00FFFF"/>
        </w:rPr>
        <w:t>democracy’s claim</w:t>
      </w:r>
      <w:r w:rsidRPr="00C422C9">
        <w:rPr>
          <w:rFonts w:eastAsia="Times New Roman"/>
          <w:color w:val="000000"/>
        </w:rPr>
        <w:t> </w:t>
      </w:r>
      <w:r w:rsidRPr="00C422C9">
        <w:rPr>
          <w:rFonts w:eastAsia="Times New Roman"/>
          <w:color w:val="000000"/>
          <w:u w:val="single"/>
        </w:rPr>
        <w:t>to be valuable does not rest on just one</w:t>
      </w:r>
      <w:r w:rsidRPr="00C422C9">
        <w:rPr>
          <w:rFonts w:eastAsia="Times New Roman"/>
          <w:color w:val="000000"/>
        </w:rPr>
        <w:t> particular </w:t>
      </w:r>
      <w:r w:rsidRPr="00C422C9">
        <w:rPr>
          <w:rFonts w:eastAsia="Times New Roman"/>
          <w:color w:val="000000"/>
          <w:u w:val="single"/>
        </w:rPr>
        <w:t>merit.</w:t>
      </w:r>
      <w:r w:rsidRPr="00C422C9">
        <w:rPr>
          <w:rFonts w:eastAsia="Times New Roman"/>
          <w:color w:val="000000"/>
        </w:rPr>
        <w:t> </w:t>
      </w:r>
      <w:r w:rsidRPr="00C422C9">
        <w:rPr>
          <w:rFonts w:eastAsia="Times New Roman"/>
          <w:color w:val="000000"/>
          <w:u w:val="single"/>
        </w:rPr>
        <w:t>There</w:t>
      </w:r>
      <w:r w:rsidRPr="00C422C9">
        <w:rPr>
          <w:rFonts w:eastAsia="Times New Roman"/>
          <w:color w:val="000000"/>
        </w:rPr>
        <w:t> </w:t>
      </w:r>
      <w:r w:rsidRPr="00C422C9">
        <w:rPr>
          <w:rFonts w:eastAsia="Times New Roman"/>
          <w:color w:val="000000"/>
          <w:u w:val="single"/>
          <w:shd w:val="clear" w:color="auto" w:fill="00FFFF"/>
        </w:rPr>
        <w:t>is a</w:t>
      </w:r>
      <w:r w:rsidRPr="00C422C9">
        <w:rPr>
          <w:rFonts w:eastAsia="Times New Roman"/>
          <w:color w:val="000000"/>
        </w:rPr>
        <w:t> </w:t>
      </w:r>
      <w:r w:rsidRPr="00C422C9">
        <w:rPr>
          <w:rFonts w:eastAsia="Times New Roman"/>
          <w:b/>
          <w:bCs/>
          <w:color w:val="000000"/>
          <w:u w:val="single"/>
          <w:shd w:val="clear" w:color="auto" w:fill="00FFFF"/>
        </w:rPr>
        <w:t>plurality of virtues</w:t>
      </w:r>
      <w:r w:rsidRPr="00C422C9">
        <w:rPr>
          <w:rFonts w:eastAsia="Times New Roman"/>
          <w:color w:val="000000"/>
        </w:rPr>
        <w:t> here, </w:t>
      </w:r>
      <w:r w:rsidRPr="00C422C9">
        <w:rPr>
          <w:rFonts w:eastAsia="Times New Roman"/>
          <w:color w:val="000000"/>
          <w:u w:val="single"/>
        </w:rPr>
        <w:t>including</w:t>
      </w:r>
      <w:r w:rsidRPr="00C422C9">
        <w:rPr>
          <w:rFonts w:eastAsia="Times New Roman"/>
          <w:color w:val="000000"/>
        </w:rPr>
        <w:t>, first, the </w:t>
      </w:r>
      <w:r w:rsidRPr="00C422C9">
        <w:rPr>
          <w:rFonts w:eastAsia="Times New Roman"/>
          <w:color w:val="000000"/>
          <w:u w:val="single"/>
        </w:rPr>
        <w:t>intrinsic importance of political participation and freedom</w:t>
      </w:r>
      <w:r w:rsidRPr="00C422C9">
        <w:rPr>
          <w:rFonts w:eastAsia="Times New Roman"/>
          <w:color w:val="000000"/>
        </w:rPr>
        <w:t> in human life; </w:t>
      </w:r>
      <w:r w:rsidRPr="00C422C9">
        <w:rPr>
          <w:rFonts w:eastAsia="Times New Roman"/>
          <w:color w:val="000000"/>
          <w:u w:val="single"/>
        </w:rPr>
        <w:t>second, the instrumental importance of political incentives in keeping governments</w:t>
      </w:r>
      <w:r w:rsidRPr="00C422C9">
        <w:rPr>
          <w:rFonts w:eastAsia="Times New Roman"/>
          <w:color w:val="000000"/>
        </w:rPr>
        <w:t> </w:t>
      </w:r>
      <w:r w:rsidRPr="00C422C9">
        <w:rPr>
          <w:rFonts w:eastAsia="Times New Roman"/>
          <w:b/>
          <w:bCs/>
          <w:color w:val="000000"/>
          <w:u w:val="single"/>
        </w:rPr>
        <w:t>responsible</w:t>
      </w:r>
      <w:r w:rsidRPr="00C422C9">
        <w:rPr>
          <w:rFonts w:eastAsia="Times New Roman"/>
          <w:color w:val="000000"/>
        </w:rPr>
        <w:t> </w:t>
      </w:r>
      <w:r w:rsidRPr="00C422C9">
        <w:rPr>
          <w:rFonts w:eastAsia="Times New Roman"/>
          <w:color w:val="000000"/>
          <w:u w:val="single"/>
        </w:rPr>
        <w:t>and</w:t>
      </w:r>
      <w:r w:rsidRPr="00C422C9">
        <w:rPr>
          <w:rFonts w:eastAsia="Times New Roman"/>
          <w:color w:val="000000"/>
        </w:rPr>
        <w:t> </w:t>
      </w:r>
      <w:r w:rsidRPr="00C422C9">
        <w:rPr>
          <w:rFonts w:eastAsia="Times New Roman"/>
          <w:b/>
          <w:bCs/>
          <w:color w:val="000000"/>
          <w:u w:val="single"/>
        </w:rPr>
        <w:t>accountable</w:t>
      </w:r>
      <w:r w:rsidRPr="00C422C9">
        <w:rPr>
          <w:rFonts w:eastAsia="Times New Roman"/>
          <w:color w:val="000000"/>
        </w:rPr>
        <w:t>; </w:t>
      </w:r>
      <w:r w:rsidRPr="00C422C9">
        <w:rPr>
          <w:rFonts w:eastAsia="Times New Roman"/>
          <w:color w:val="000000"/>
          <w:u w:val="single"/>
        </w:rPr>
        <w:t>and third, the</w:t>
      </w:r>
      <w:r w:rsidRPr="00C422C9">
        <w:rPr>
          <w:rFonts w:eastAsia="Times New Roman"/>
          <w:color w:val="000000"/>
        </w:rPr>
        <w:t> </w:t>
      </w:r>
      <w:r w:rsidRPr="00C422C9">
        <w:rPr>
          <w:rFonts w:eastAsia="Times New Roman"/>
          <w:b/>
          <w:bCs/>
          <w:color w:val="000000"/>
          <w:u w:val="single"/>
        </w:rPr>
        <w:t>constructive role</w:t>
      </w:r>
      <w:r w:rsidRPr="00C422C9">
        <w:rPr>
          <w:rFonts w:eastAsia="Times New Roman"/>
          <w:color w:val="000000"/>
        </w:rPr>
        <w:t> </w:t>
      </w:r>
      <w:r w:rsidRPr="00C422C9">
        <w:rPr>
          <w:rFonts w:eastAsia="Times New Roman"/>
          <w:color w:val="000000"/>
          <w:u w:val="single"/>
        </w:rPr>
        <w:t>of democracy in the formation of</w:t>
      </w:r>
      <w:r w:rsidRPr="00C422C9">
        <w:rPr>
          <w:rFonts w:eastAsia="Times New Roman"/>
          <w:color w:val="000000"/>
        </w:rPr>
        <w:t> </w:t>
      </w:r>
      <w:r w:rsidRPr="00C422C9">
        <w:rPr>
          <w:rFonts w:eastAsia="Times New Roman"/>
          <w:b/>
          <w:bCs/>
          <w:color w:val="000000"/>
          <w:u w:val="single"/>
        </w:rPr>
        <w:t>values</w:t>
      </w:r>
      <w:r w:rsidRPr="00C422C9">
        <w:rPr>
          <w:rFonts w:eastAsia="Times New Roman"/>
          <w:color w:val="000000"/>
        </w:rPr>
        <w:t> </w:t>
      </w:r>
      <w:r w:rsidRPr="00C422C9">
        <w:rPr>
          <w:rFonts w:eastAsia="Times New Roman"/>
          <w:color w:val="000000"/>
          <w:u w:val="single"/>
        </w:rPr>
        <w:t>and in the understanding of</w:t>
      </w:r>
      <w:r w:rsidRPr="00C422C9">
        <w:rPr>
          <w:rFonts w:eastAsia="Times New Roman"/>
          <w:color w:val="000000"/>
        </w:rPr>
        <w:t> </w:t>
      </w:r>
      <w:r w:rsidRPr="00C422C9">
        <w:rPr>
          <w:rFonts w:eastAsia="Times New Roman"/>
          <w:b/>
          <w:bCs/>
          <w:color w:val="000000"/>
          <w:u w:val="single"/>
        </w:rPr>
        <w:t>needs</w:t>
      </w:r>
      <w:r w:rsidRPr="00C422C9">
        <w:rPr>
          <w:rFonts w:eastAsia="Times New Roman"/>
          <w:color w:val="000000"/>
        </w:rPr>
        <w:t>, rights, and duties. In the light of this diagnosis, we may now address the motivating question of this essay, namely the case for seeing democracy as a universal value. [End Page 11]</w:t>
      </w:r>
    </w:p>
    <w:p w14:paraId="342547D0" w14:textId="77777777" w:rsidR="00017FC6" w:rsidRPr="00C422C9" w:rsidRDefault="00017FC6" w:rsidP="00017FC6">
      <w:pPr>
        <w:spacing w:line="235" w:lineRule="atLeast"/>
        <w:rPr>
          <w:rFonts w:eastAsia="Times New Roman"/>
          <w:color w:val="000000"/>
        </w:rPr>
      </w:pPr>
      <w:r w:rsidRPr="00C422C9">
        <w:rPr>
          <w:rFonts w:eastAsia="Times New Roman"/>
          <w:color w:val="000000"/>
        </w:rPr>
        <w:t>In disputing this claim, it is sometimes argued that not everyone agrees on the decisive importance of democracy, particularly when it competes with other desirable things for our attention and loyalty. This is indeed so, and there is no unanimity here. This lack of unanimity is seen by some as sufficient evidence that democracy is not a universal value.</w:t>
      </w:r>
    </w:p>
    <w:p w14:paraId="1540CB29" w14:textId="77777777" w:rsidR="00017FC6" w:rsidRPr="00C422C9" w:rsidRDefault="00017FC6" w:rsidP="00017FC6">
      <w:pPr>
        <w:spacing w:line="235" w:lineRule="atLeast"/>
        <w:rPr>
          <w:rFonts w:eastAsia="Times New Roman"/>
          <w:color w:val="000000"/>
        </w:rPr>
      </w:pPr>
      <w:r w:rsidRPr="00C422C9">
        <w:rPr>
          <w:rFonts w:eastAsia="Times New Roman"/>
          <w:color w:val="000000"/>
        </w:rPr>
        <w:t>Clearly, we must begin by dealing with a methodological question: </w:t>
      </w:r>
      <w:r w:rsidRPr="00C422C9">
        <w:rPr>
          <w:rFonts w:eastAsia="Times New Roman"/>
          <w:color w:val="000000"/>
          <w:u w:val="single"/>
          <w:shd w:val="clear" w:color="auto" w:fill="00FFFF"/>
        </w:rPr>
        <w:t>What is a</w:t>
      </w:r>
      <w:r w:rsidRPr="00C422C9">
        <w:rPr>
          <w:rFonts w:eastAsia="Times New Roman"/>
          <w:color w:val="000000"/>
        </w:rPr>
        <w:t> </w:t>
      </w:r>
      <w:r w:rsidRPr="00C422C9">
        <w:rPr>
          <w:rFonts w:eastAsia="Times New Roman"/>
          <w:b/>
          <w:bCs/>
          <w:color w:val="000000"/>
          <w:u w:val="single"/>
          <w:shd w:val="clear" w:color="auto" w:fill="00FFFF"/>
        </w:rPr>
        <w:t>universal value</w:t>
      </w:r>
      <w:r w:rsidRPr="00C422C9">
        <w:rPr>
          <w:rFonts w:eastAsia="Times New Roman"/>
          <w:color w:val="000000"/>
        </w:rPr>
        <w:t>? </w:t>
      </w:r>
      <w:r w:rsidRPr="00C422C9">
        <w:rPr>
          <w:rFonts w:eastAsia="Times New Roman"/>
          <w:color w:val="000000"/>
          <w:u w:val="single"/>
        </w:rPr>
        <w:t>For a value to be considered universal, must it have the</w:t>
      </w:r>
      <w:r w:rsidRPr="00C422C9">
        <w:rPr>
          <w:rFonts w:eastAsia="Times New Roman"/>
          <w:color w:val="000000"/>
        </w:rPr>
        <w:t> </w:t>
      </w:r>
      <w:r w:rsidRPr="00C422C9">
        <w:rPr>
          <w:rFonts w:eastAsia="Times New Roman"/>
          <w:b/>
          <w:bCs/>
          <w:color w:val="000000"/>
          <w:u w:val="single"/>
        </w:rPr>
        <w:t>consent of everyone?</w:t>
      </w:r>
      <w:r w:rsidRPr="00C422C9">
        <w:rPr>
          <w:rFonts w:eastAsia="Times New Roman"/>
          <w:color w:val="000000"/>
        </w:rPr>
        <w:t> If that were indeed necessary, then the category of universal values might well be empty. </w:t>
      </w:r>
      <w:r w:rsidRPr="00C422C9">
        <w:rPr>
          <w:rFonts w:eastAsia="Times New Roman"/>
          <w:color w:val="000000"/>
          <w:u w:val="single"/>
        </w:rPr>
        <w:t>I know of no value</w:t>
      </w:r>
      <w:r w:rsidRPr="00C422C9">
        <w:rPr>
          <w:rFonts w:eastAsia="Times New Roman"/>
          <w:color w:val="000000"/>
        </w:rPr>
        <w:t>—not even motherhood (I think of Mommie Dearest)—</w:t>
      </w:r>
      <w:r w:rsidRPr="00C422C9">
        <w:rPr>
          <w:rFonts w:eastAsia="Times New Roman"/>
          <w:color w:val="000000"/>
          <w:u w:val="single"/>
        </w:rPr>
        <w:t>to which no one has ever objected</w:t>
      </w:r>
      <w:r w:rsidRPr="00C422C9">
        <w:rPr>
          <w:rFonts w:eastAsia="Times New Roman"/>
          <w:color w:val="000000"/>
        </w:rPr>
        <w:t>. I would argue that </w:t>
      </w:r>
      <w:r w:rsidRPr="00C422C9">
        <w:rPr>
          <w:rFonts w:eastAsia="Times New Roman"/>
          <w:b/>
          <w:bCs/>
          <w:color w:val="000000"/>
          <w:u w:val="single"/>
          <w:shd w:val="clear" w:color="auto" w:fill="00FFFF"/>
        </w:rPr>
        <w:t>universal consent</w:t>
      </w:r>
      <w:r w:rsidRPr="00C422C9">
        <w:rPr>
          <w:rFonts w:eastAsia="Times New Roman"/>
          <w:color w:val="000000"/>
        </w:rPr>
        <w:t> </w:t>
      </w:r>
      <w:r w:rsidRPr="00C422C9">
        <w:rPr>
          <w:rFonts w:eastAsia="Times New Roman"/>
          <w:color w:val="000000"/>
          <w:u w:val="single"/>
          <w:shd w:val="clear" w:color="auto" w:fill="00FFFF"/>
        </w:rPr>
        <w:t>is</w:t>
      </w:r>
      <w:r w:rsidRPr="00C422C9">
        <w:rPr>
          <w:rFonts w:eastAsia="Times New Roman"/>
          <w:color w:val="000000"/>
        </w:rPr>
        <w:t> </w:t>
      </w:r>
      <w:r w:rsidRPr="00C422C9">
        <w:rPr>
          <w:rFonts w:eastAsia="Times New Roman"/>
          <w:b/>
          <w:bCs/>
          <w:color w:val="000000"/>
          <w:u w:val="single"/>
          <w:shd w:val="clear" w:color="auto" w:fill="00FFFF"/>
        </w:rPr>
        <w:t>not required</w:t>
      </w:r>
      <w:r w:rsidRPr="00C422C9">
        <w:rPr>
          <w:rFonts w:eastAsia="Times New Roman"/>
          <w:color w:val="000000"/>
        </w:rPr>
        <w:t> </w:t>
      </w:r>
      <w:r w:rsidRPr="00C422C9">
        <w:rPr>
          <w:rFonts w:eastAsia="Times New Roman"/>
          <w:color w:val="000000"/>
          <w:u w:val="single"/>
        </w:rPr>
        <w:t>for something to be a universal value</w:t>
      </w:r>
      <w:r w:rsidRPr="00C422C9">
        <w:rPr>
          <w:rFonts w:eastAsia="Times New Roman"/>
          <w:color w:val="000000"/>
        </w:rPr>
        <w:t>. </w:t>
      </w:r>
      <w:r w:rsidRPr="00C422C9">
        <w:rPr>
          <w:rFonts w:eastAsia="Times New Roman"/>
          <w:color w:val="000000"/>
          <w:u w:val="single"/>
          <w:shd w:val="clear" w:color="auto" w:fill="00FFFF"/>
        </w:rPr>
        <w:t>Rather</w:t>
      </w:r>
      <w:r w:rsidRPr="00C422C9">
        <w:rPr>
          <w:rFonts w:eastAsia="Times New Roman"/>
          <w:color w:val="000000"/>
        </w:rPr>
        <w:t>, </w:t>
      </w:r>
      <w:r w:rsidRPr="00C422C9">
        <w:rPr>
          <w:rFonts w:eastAsia="Times New Roman"/>
          <w:color w:val="000000"/>
          <w:u w:val="single"/>
        </w:rPr>
        <w:t>the claim of a universal value is that</w:t>
      </w:r>
      <w:r w:rsidRPr="00C422C9">
        <w:rPr>
          <w:rFonts w:eastAsia="Times New Roman"/>
          <w:color w:val="000000"/>
        </w:rPr>
        <w:t> </w:t>
      </w:r>
      <w:r w:rsidRPr="00C422C9">
        <w:rPr>
          <w:rFonts w:eastAsia="Times New Roman"/>
          <w:color w:val="000000"/>
          <w:u w:val="single"/>
          <w:shd w:val="clear" w:color="auto" w:fill="00FFFF"/>
        </w:rPr>
        <w:t>people anywhere</w:t>
      </w:r>
      <w:r w:rsidRPr="00C422C9">
        <w:rPr>
          <w:rFonts w:eastAsia="Times New Roman"/>
          <w:color w:val="000000"/>
        </w:rPr>
        <w:t> </w:t>
      </w:r>
      <w:r w:rsidRPr="00C422C9">
        <w:rPr>
          <w:rFonts w:eastAsia="Times New Roman"/>
          <w:color w:val="000000"/>
          <w:u w:val="single"/>
        </w:rPr>
        <w:t>may</w:t>
      </w:r>
      <w:r w:rsidRPr="00C422C9">
        <w:rPr>
          <w:rFonts w:eastAsia="Times New Roman"/>
          <w:color w:val="000000"/>
        </w:rPr>
        <w:t> </w:t>
      </w:r>
      <w:r w:rsidRPr="00C422C9">
        <w:rPr>
          <w:rFonts w:eastAsia="Times New Roman"/>
          <w:color w:val="000000"/>
          <w:u w:val="single"/>
          <w:shd w:val="clear" w:color="auto" w:fill="00FFFF"/>
        </w:rPr>
        <w:t>have reason to</w:t>
      </w:r>
      <w:r w:rsidRPr="00C422C9">
        <w:rPr>
          <w:rFonts w:eastAsia="Times New Roman"/>
          <w:color w:val="000000"/>
        </w:rPr>
        <w:t> </w:t>
      </w:r>
      <w:r w:rsidRPr="00C422C9">
        <w:rPr>
          <w:rFonts w:eastAsia="Times New Roman"/>
          <w:b/>
          <w:bCs/>
          <w:color w:val="000000"/>
          <w:u w:val="single"/>
          <w:shd w:val="clear" w:color="auto" w:fill="00FFFF"/>
        </w:rPr>
        <w:t>see it as valuable</w:t>
      </w:r>
      <w:r w:rsidRPr="00C422C9">
        <w:rPr>
          <w:rFonts w:eastAsia="Times New Roman"/>
          <w:color w:val="000000"/>
        </w:rPr>
        <w:t>.</w:t>
      </w:r>
    </w:p>
    <w:p w14:paraId="71BE9A24" w14:textId="77777777" w:rsidR="00017FC6" w:rsidRPr="00C422C9" w:rsidRDefault="00017FC6" w:rsidP="00017FC6">
      <w:pPr>
        <w:spacing w:line="235" w:lineRule="atLeast"/>
        <w:rPr>
          <w:rFonts w:eastAsia="Times New Roman"/>
          <w:color w:val="000000"/>
        </w:rPr>
      </w:pPr>
      <w:r w:rsidRPr="00C422C9">
        <w:rPr>
          <w:rFonts w:eastAsia="Times New Roman"/>
          <w:color w:val="000000"/>
          <w:u w:val="single"/>
        </w:rPr>
        <w:t>When</w:t>
      </w:r>
      <w:r w:rsidRPr="00C422C9">
        <w:rPr>
          <w:rFonts w:eastAsia="Times New Roman"/>
          <w:color w:val="000000"/>
        </w:rPr>
        <w:t> Mahatma </w:t>
      </w:r>
      <w:r w:rsidRPr="00C422C9">
        <w:rPr>
          <w:rFonts w:eastAsia="Times New Roman"/>
          <w:b/>
          <w:bCs/>
          <w:color w:val="000000"/>
          <w:u w:val="single"/>
        </w:rPr>
        <w:t>Gandhi</w:t>
      </w:r>
      <w:r w:rsidRPr="00C422C9">
        <w:rPr>
          <w:rFonts w:eastAsia="Times New Roman"/>
          <w:color w:val="000000"/>
        </w:rPr>
        <w:t> </w:t>
      </w:r>
      <w:r w:rsidRPr="00C422C9">
        <w:rPr>
          <w:rFonts w:eastAsia="Times New Roman"/>
          <w:color w:val="000000"/>
          <w:u w:val="single"/>
        </w:rPr>
        <w:t>argued for</w:t>
      </w:r>
      <w:r w:rsidRPr="00C422C9">
        <w:rPr>
          <w:rFonts w:eastAsia="Times New Roman"/>
          <w:color w:val="000000"/>
        </w:rPr>
        <w:t> the universal value of </w:t>
      </w:r>
      <w:r w:rsidRPr="00C422C9">
        <w:rPr>
          <w:rFonts w:eastAsia="Times New Roman"/>
          <w:color w:val="000000"/>
          <w:u w:val="single"/>
        </w:rPr>
        <w:t>non-violence, he was not arguing</w:t>
      </w:r>
      <w:r w:rsidRPr="00C422C9">
        <w:rPr>
          <w:rFonts w:eastAsia="Times New Roman"/>
          <w:color w:val="000000"/>
        </w:rPr>
        <w:t> that </w:t>
      </w:r>
      <w:r w:rsidRPr="00C422C9">
        <w:rPr>
          <w:rFonts w:eastAsia="Times New Roman"/>
          <w:color w:val="000000"/>
          <w:u w:val="single"/>
        </w:rPr>
        <w:t>people everywhere</w:t>
      </w:r>
      <w:r w:rsidRPr="00C422C9">
        <w:rPr>
          <w:rFonts w:eastAsia="Times New Roman"/>
          <w:color w:val="000000"/>
        </w:rPr>
        <w:t> already </w:t>
      </w:r>
      <w:r w:rsidRPr="00C422C9">
        <w:rPr>
          <w:rFonts w:eastAsia="Times New Roman"/>
          <w:color w:val="000000"/>
          <w:u w:val="single"/>
        </w:rPr>
        <w:t>acted according to this value, but</w:t>
      </w:r>
      <w:r w:rsidRPr="00C422C9">
        <w:rPr>
          <w:rFonts w:eastAsia="Times New Roman"/>
          <w:color w:val="000000"/>
        </w:rPr>
        <w:t> rather that </w:t>
      </w:r>
      <w:r w:rsidRPr="00C422C9">
        <w:rPr>
          <w:rFonts w:eastAsia="Times New Roman"/>
          <w:color w:val="000000"/>
          <w:u w:val="single"/>
        </w:rPr>
        <w:t>they had good reason to see it as valuable</w:t>
      </w:r>
      <w:r w:rsidRPr="00C422C9">
        <w:rPr>
          <w:rFonts w:eastAsia="Times New Roman"/>
          <w:color w:val="000000"/>
        </w:rPr>
        <w:t>. Similarly, when Rabindranath Tagore argued for “the freedom of the mind” as a universal value, he was not saying that this claim is accepted by all, but that all do have reason enough to accept it—a reason that he did much to explore, present, and propagate.6 Understood in this way, any claim that something is a universal value involves some counterfactual analysis—in particular, whether people might see some value in a claim that they have not yet considered adequately. </w:t>
      </w:r>
      <w:r w:rsidRPr="00C422C9">
        <w:rPr>
          <w:rFonts w:eastAsia="Times New Roman"/>
          <w:color w:val="000000"/>
          <w:u w:val="single"/>
        </w:rPr>
        <w:t>All claims to universal value</w:t>
      </w:r>
      <w:r w:rsidRPr="00C422C9">
        <w:rPr>
          <w:rFonts w:eastAsia="Times New Roman"/>
          <w:color w:val="000000"/>
        </w:rPr>
        <w:t>—not just that of democracy—</w:t>
      </w:r>
      <w:r w:rsidRPr="00C422C9">
        <w:rPr>
          <w:rFonts w:eastAsia="Times New Roman"/>
          <w:color w:val="000000"/>
          <w:u w:val="single"/>
        </w:rPr>
        <w:t>have this</w:t>
      </w:r>
      <w:r w:rsidRPr="00C422C9">
        <w:rPr>
          <w:rFonts w:eastAsia="Times New Roman"/>
          <w:color w:val="000000"/>
        </w:rPr>
        <w:t> </w:t>
      </w:r>
      <w:r w:rsidRPr="00C422C9">
        <w:rPr>
          <w:rFonts w:eastAsia="Times New Roman"/>
          <w:b/>
          <w:bCs/>
          <w:color w:val="000000"/>
          <w:u w:val="single"/>
        </w:rPr>
        <w:t>implicit presumption</w:t>
      </w:r>
      <w:r w:rsidRPr="00C422C9">
        <w:rPr>
          <w:rFonts w:eastAsia="Times New Roman"/>
          <w:color w:val="000000"/>
        </w:rPr>
        <w:t>.</w:t>
      </w:r>
    </w:p>
    <w:p w14:paraId="382C4466" w14:textId="77777777" w:rsidR="00017FC6" w:rsidRPr="00C422C9" w:rsidRDefault="00017FC6" w:rsidP="00017FC6">
      <w:pPr>
        <w:spacing w:line="235" w:lineRule="atLeast"/>
        <w:rPr>
          <w:rFonts w:eastAsia="Times New Roman"/>
          <w:color w:val="000000"/>
        </w:rPr>
      </w:pPr>
      <w:r w:rsidRPr="00C422C9">
        <w:rPr>
          <w:rFonts w:eastAsia="Times New Roman"/>
          <w:color w:val="000000"/>
        </w:rPr>
        <w:t>I would argue that </w:t>
      </w:r>
      <w:r w:rsidRPr="00C422C9">
        <w:rPr>
          <w:rFonts w:eastAsia="Times New Roman"/>
          <w:color w:val="000000"/>
          <w:u w:val="single"/>
          <w:shd w:val="clear" w:color="auto" w:fill="00FFFF"/>
        </w:rPr>
        <w:t>it is with regard</w:t>
      </w:r>
      <w:r w:rsidRPr="00C422C9">
        <w:rPr>
          <w:rFonts w:eastAsia="Times New Roman"/>
          <w:color w:val="000000"/>
        </w:rPr>
        <w:t> </w:t>
      </w:r>
      <w:r w:rsidRPr="00C422C9">
        <w:rPr>
          <w:rFonts w:eastAsia="Times New Roman"/>
          <w:color w:val="000000"/>
          <w:u w:val="single"/>
        </w:rPr>
        <w:t>to this often implicit presumption that</w:t>
      </w:r>
      <w:r w:rsidRPr="00C422C9">
        <w:rPr>
          <w:rFonts w:eastAsia="Times New Roman"/>
          <w:color w:val="000000"/>
        </w:rPr>
        <w:t> </w:t>
      </w:r>
      <w:r w:rsidRPr="00C422C9">
        <w:rPr>
          <w:rFonts w:eastAsia="Times New Roman"/>
          <w:color w:val="000000"/>
          <w:u w:val="single"/>
          <w:shd w:val="clear" w:color="auto" w:fill="00FFFF"/>
        </w:rPr>
        <w:t>the</w:t>
      </w:r>
      <w:r w:rsidRPr="00C422C9">
        <w:rPr>
          <w:rFonts w:eastAsia="Times New Roman"/>
          <w:color w:val="000000"/>
        </w:rPr>
        <w:t> </w:t>
      </w:r>
      <w:r w:rsidRPr="00C422C9">
        <w:rPr>
          <w:rFonts w:eastAsia="Times New Roman"/>
          <w:b/>
          <w:bCs/>
          <w:color w:val="000000"/>
          <w:u w:val="single"/>
          <w:shd w:val="clear" w:color="auto" w:fill="00FFFF"/>
        </w:rPr>
        <w:t>biggest attitudinal shift</w:t>
      </w:r>
      <w:r w:rsidRPr="00C422C9">
        <w:rPr>
          <w:rFonts w:eastAsia="Times New Roman"/>
          <w:color w:val="000000"/>
        </w:rPr>
        <w:t> </w:t>
      </w:r>
      <w:r w:rsidRPr="00C422C9">
        <w:rPr>
          <w:rFonts w:eastAsia="Times New Roman"/>
          <w:color w:val="000000"/>
          <w:u w:val="single"/>
          <w:shd w:val="clear" w:color="auto" w:fill="00FFFF"/>
        </w:rPr>
        <w:t>toward democracy</w:t>
      </w:r>
      <w:r w:rsidRPr="00C422C9">
        <w:rPr>
          <w:rFonts w:eastAsia="Times New Roman"/>
          <w:color w:val="000000"/>
        </w:rPr>
        <w:t> </w:t>
      </w:r>
      <w:r w:rsidRPr="00C422C9">
        <w:rPr>
          <w:rFonts w:eastAsia="Times New Roman"/>
          <w:color w:val="000000"/>
          <w:u w:val="single"/>
        </w:rPr>
        <w:t>has</w:t>
      </w:r>
      <w:r w:rsidRPr="00C422C9">
        <w:rPr>
          <w:rFonts w:eastAsia="Times New Roman"/>
          <w:color w:val="000000"/>
        </w:rPr>
        <w:t> </w:t>
      </w:r>
      <w:r w:rsidRPr="00C422C9">
        <w:rPr>
          <w:rFonts w:eastAsia="Times New Roman"/>
          <w:color w:val="000000"/>
          <w:u w:val="single"/>
          <w:shd w:val="clear" w:color="auto" w:fill="00FFFF"/>
        </w:rPr>
        <w:t>occurred</w:t>
      </w:r>
      <w:r w:rsidRPr="00C422C9">
        <w:rPr>
          <w:rFonts w:eastAsia="Times New Roman"/>
          <w:color w:val="000000"/>
        </w:rPr>
        <w:t> in the twentieth century. In considering democracy for a country that does not have it and where many people may not yet have had the opportunity to consider it for actual practice, it is now presumed that the people involved would approve of it once it becomes a reality in their lives. In the nineteenth century this assumption typically would have not been made, but the presumption that is taken to be natural (what I earlier called the “default” position) has changed radically during the twentieth century.</w:t>
      </w:r>
    </w:p>
    <w:p w14:paraId="1548D77F" w14:textId="77777777" w:rsidR="00017FC6" w:rsidRPr="00C422C9" w:rsidRDefault="00017FC6" w:rsidP="00017FC6">
      <w:pPr>
        <w:spacing w:line="235" w:lineRule="atLeast"/>
        <w:rPr>
          <w:rFonts w:eastAsia="Times New Roman"/>
          <w:color w:val="000000"/>
        </w:rPr>
      </w:pPr>
      <w:r w:rsidRPr="00C422C9">
        <w:rPr>
          <w:rFonts w:eastAsia="Times New Roman"/>
          <w:color w:val="000000"/>
        </w:rPr>
        <w:t>It must also be noted that this change is, to a great extent, based on observing the history of the twentieth century. </w:t>
      </w:r>
      <w:r w:rsidRPr="00C422C9">
        <w:rPr>
          <w:rFonts w:eastAsia="Times New Roman"/>
          <w:color w:val="000000"/>
          <w:u w:val="single"/>
          <w:shd w:val="clear" w:color="auto" w:fill="00FFFF"/>
        </w:rPr>
        <w:t>As democracy has spread</w:t>
      </w:r>
      <w:r w:rsidRPr="00C422C9">
        <w:rPr>
          <w:rFonts w:eastAsia="Times New Roman"/>
          <w:color w:val="000000"/>
        </w:rPr>
        <w:t>, its </w:t>
      </w:r>
      <w:r w:rsidRPr="00C422C9">
        <w:rPr>
          <w:rFonts w:eastAsia="Times New Roman"/>
          <w:color w:val="000000"/>
          <w:u w:val="single"/>
          <w:shd w:val="clear" w:color="auto" w:fill="00FFFF"/>
        </w:rPr>
        <w:t>adherents have</w:t>
      </w:r>
      <w:r w:rsidRPr="00C422C9">
        <w:rPr>
          <w:rFonts w:eastAsia="Times New Roman"/>
          <w:color w:val="000000"/>
        </w:rPr>
        <w:t> </w:t>
      </w:r>
      <w:r w:rsidRPr="00C422C9">
        <w:rPr>
          <w:rFonts w:eastAsia="Times New Roman"/>
          <w:b/>
          <w:bCs/>
          <w:color w:val="000000"/>
          <w:u w:val="single"/>
          <w:shd w:val="clear" w:color="auto" w:fill="00FFFF"/>
        </w:rPr>
        <w:t>grown</w:t>
      </w:r>
      <w:r w:rsidRPr="00C422C9">
        <w:rPr>
          <w:rFonts w:eastAsia="Times New Roman"/>
          <w:color w:val="000000"/>
        </w:rPr>
        <w:t>, not shrunk. Starting off from Europe and America, </w:t>
      </w:r>
      <w:r w:rsidRPr="00C422C9">
        <w:rPr>
          <w:rFonts w:eastAsia="Times New Roman"/>
          <w:color w:val="000000"/>
          <w:u w:val="single"/>
        </w:rPr>
        <w:t>democracy as a system has reached</w:t>
      </w:r>
      <w:r w:rsidRPr="00C422C9">
        <w:rPr>
          <w:rFonts w:eastAsia="Times New Roman"/>
          <w:color w:val="000000"/>
        </w:rPr>
        <w:t> </w:t>
      </w:r>
      <w:r w:rsidRPr="00C422C9">
        <w:rPr>
          <w:rFonts w:eastAsia="Times New Roman"/>
          <w:b/>
          <w:bCs/>
          <w:color w:val="000000"/>
          <w:u w:val="single"/>
        </w:rPr>
        <w:t>very many</w:t>
      </w:r>
      <w:r w:rsidRPr="00C422C9">
        <w:rPr>
          <w:rFonts w:eastAsia="Times New Roman"/>
          <w:color w:val="000000"/>
        </w:rPr>
        <w:t> </w:t>
      </w:r>
      <w:r w:rsidRPr="00C422C9">
        <w:rPr>
          <w:rFonts w:eastAsia="Times New Roman"/>
          <w:color w:val="000000"/>
          <w:u w:val="single"/>
        </w:rPr>
        <w:t>distant shores, where it has been met with</w:t>
      </w:r>
      <w:r w:rsidRPr="00C422C9">
        <w:rPr>
          <w:rFonts w:eastAsia="Times New Roman"/>
          <w:color w:val="000000"/>
        </w:rPr>
        <w:t> willing </w:t>
      </w:r>
      <w:r w:rsidRPr="00C422C9">
        <w:rPr>
          <w:rFonts w:eastAsia="Times New Roman"/>
          <w:color w:val="000000"/>
          <w:u w:val="single"/>
        </w:rPr>
        <w:t>participation and acceptance</w:t>
      </w:r>
      <w:r w:rsidRPr="00C422C9">
        <w:rPr>
          <w:rFonts w:eastAsia="Times New Roman"/>
          <w:color w:val="000000"/>
        </w:rPr>
        <w:t>. Moreover, </w:t>
      </w:r>
      <w:r w:rsidRPr="00C422C9">
        <w:rPr>
          <w:rFonts w:eastAsia="Times New Roman"/>
          <w:color w:val="000000"/>
          <w:u w:val="single"/>
        </w:rPr>
        <w:t>when an</w:t>
      </w:r>
      <w:r w:rsidRPr="00C422C9">
        <w:rPr>
          <w:rFonts w:eastAsia="Times New Roman"/>
          <w:color w:val="000000"/>
        </w:rPr>
        <w:t> </w:t>
      </w:r>
      <w:r w:rsidRPr="00C422C9">
        <w:rPr>
          <w:rFonts w:eastAsia="Times New Roman"/>
          <w:b/>
          <w:bCs/>
          <w:color w:val="000000"/>
          <w:u w:val="single"/>
        </w:rPr>
        <w:t>existing democracy</w:t>
      </w:r>
      <w:r w:rsidRPr="00C422C9">
        <w:rPr>
          <w:rFonts w:eastAsia="Times New Roman"/>
          <w:color w:val="000000"/>
        </w:rPr>
        <w:t> </w:t>
      </w:r>
      <w:r w:rsidRPr="00C422C9">
        <w:rPr>
          <w:rFonts w:eastAsia="Times New Roman"/>
          <w:color w:val="000000"/>
          <w:u w:val="single"/>
        </w:rPr>
        <w:t>has been overthrown, there have been</w:t>
      </w:r>
      <w:r w:rsidRPr="00C422C9">
        <w:rPr>
          <w:rFonts w:eastAsia="Times New Roman"/>
          <w:color w:val="000000"/>
        </w:rPr>
        <w:t> </w:t>
      </w:r>
      <w:r w:rsidRPr="00C422C9">
        <w:rPr>
          <w:rFonts w:eastAsia="Times New Roman"/>
          <w:b/>
          <w:bCs/>
          <w:color w:val="000000"/>
          <w:u w:val="single"/>
        </w:rPr>
        <w:t>widespread protests</w:t>
      </w:r>
      <w:r w:rsidRPr="00C422C9">
        <w:rPr>
          <w:rFonts w:eastAsia="Times New Roman"/>
          <w:color w:val="000000"/>
        </w:rPr>
        <w:t>, even though these protests have often been brutally suppressed. </w:t>
      </w:r>
      <w:r w:rsidRPr="00C422C9">
        <w:rPr>
          <w:rFonts w:eastAsia="Times New Roman"/>
          <w:color w:val="000000"/>
          <w:u w:val="single"/>
        </w:rPr>
        <w:t>Many people have been willing to risk their lives in the fight to bring back democracy</w:t>
      </w:r>
      <w:r w:rsidRPr="00C422C9">
        <w:rPr>
          <w:rFonts w:eastAsia="Times New Roman"/>
          <w:color w:val="000000"/>
        </w:rPr>
        <w:t>. [End Page 12]</w:t>
      </w:r>
    </w:p>
    <w:p w14:paraId="267FDFD5" w14:textId="77777777" w:rsidR="00017FC6" w:rsidRPr="00C422C9" w:rsidRDefault="00017FC6" w:rsidP="00017FC6">
      <w:pPr>
        <w:spacing w:line="235" w:lineRule="atLeast"/>
        <w:rPr>
          <w:rFonts w:eastAsia="Times New Roman"/>
          <w:color w:val="000000"/>
        </w:rPr>
      </w:pPr>
      <w:r w:rsidRPr="00C422C9">
        <w:rPr>
          <w:rFonts w:eastAsia="Times New Roman"/>
          <w:color w:val="000000"/>
        </w:rPr>
        <w:t>Some who dispute the status of democracy as a universal value base their argument not on the absence of unanimity, but on the presence of regional contrasts. These alleged contrasts are sometimes related to the poverty of some nations. According to this argument, poor people are interested, and have reason to be interested, in bread, not in democracy. This oft-repeated argument is fallacious at two different levels.</w:t>
      </w:r>
    </w:p>
    <w:p w14:paraId="12BAA6CE" w14:textId="77777777" w:rsidR="00017FC6" w:rsidRPr="00C422C9" w:rsidRDefault="00017FC6" w:rsidP="00017FC6">
      <w:pPr>
        <w:spacing w:line="235" w:lineRule="atLeast"/>
        <w:rPr>
          <w:rFonts w:eastAsia="Times New Roman"/>
          <w:color w:val="000000"/>
        </w:rPr>
      </w:pPr>
      <w:r w:rsidRPr="00C422C9">
        <w:rPr>
          <w:rFonts w:eastAsia="Times New Roman"/>
          <w:color w:val="000000"/>
        </w:rPr>
        <w:t>First, as discussed above, </w:t>
      </w:r>
      <w:r w:rsidRPr="00C422C9">
        <w:rPr>
          <w:rFonts w:eastAsia="Times New Roman"/>
          <w:color w:val="000000"/>
          <w:u w:val="single"/>
        </w:rPr>
        <w:t>the</w:t>
      </w:r>
      <w:r w:rsidRPr="00C422C9">
        <w:rPr>
          <w:rFonts w:eastAsia="Times New Roman"/>
          <w:color w:val="000000"/>
        </w:rPr>
        <w:t> </w:t>
      </w:r>
      <w:r w:rsidRPr="00C422C9">
        <w:rPr>
          <w:rFonts w:eastAsia="Times New Roman"/>
          <w:b/>
          <w:bCs/>
          <w:color w:val="000000"/>
          <w:u w:val="single"/>
          <w:shd w:val="clear" w:color="auto" w:fill="00FFFF"/>
        </w:rPr>
        <w:t>protective role</w:t>
      </w:r>
      <w:r w:rsidRPr="00C422C9">
        <w:rPr>
          <w:rFonts w:eastAsia="Times New Roman"/>
          <w:color w:val="000000"/>
        </w:rPr>
        <w:t> </w:t>
      </w:r>
      <w:r w:rsidRPr="00C422C9">
        <w:rPr>
          <w:rFonts w:eastAsia="Times New Roman"/>
          <w:color w:val="000000"/>
          <w:u w:val="single"/>
          <w:shd w:val="clear" w:color="auto" w:fill="00FFFF"/>
        </w:rPr>
        <w:t>of democracy may be</w:t>
      </w:r>
      <w:r w:rsidRPr="00C422C9">
        <w:rPr>
          <w:rFonts w:eastAsia="Times New Roman"/>
          <w:color w:val="000000"/>
        </w:rPr>
        <w:t> </w:t>
      </w:r>
      <w:r w:rsidRPr="00C422C9">
        <w:rPr>
          <w:rFonts w:eastAsia="Times New Roman"/>
          <w:color w:val="000000"/>
          <w:u w:val="single"/>
        </w:rPr>
        <w:t>particularly</w:t>
      </w:r>
      <w:r w:rsidRPr="00C422C9">
        <w:rPr>
          <w:rFonts w:eastAsia="Times New Roman"/>
          <w:color w:val="000000"/>
        </w:rPr>
        <w:t> </w:t>
      </w:r>
      <w:r w:rsidRPr="00C422C9">
        <w:rPr>
          <w:rFonts w:eastAsia="Times New Roman"/>
          <w:color w:val="000000"/>
          <w:u w:val="single"/>
          <w:shd w:val="clear" w:color="auto" w:fill="00FFFF"/>
        </w:rPr>
        <w:t>important</w:t>
      </w:r>
      <w:r w:rsidRPr="00C422C9">
        <w:rPr>
          <w:rFonts w:eastAsia="Times New Roman"/>
          <w:color w:val="000000"/>
        </w:rPr>
        <w:t> </w:t>
      </w:r>
      <w:r w:rsidRPr="00C422C9">
        <w:rPr>
          <w:rFonts w:eastAsia="Times New Roman"/>
          <w:color w:val="000000"/>
          <w:u w:val="single"/>
        </w:rPr>
        <w:t>for the</w:t>
      </w:r>
      <w:r w:rsidRPr="00C422C9">
        <w:rPr>
          <w:rFonts w:eastAsia="Times New Roman"/>
          <w:color w:val="000000"/>
        </w:rPr>
        <w:t> </w:t>
      </w:r>
      <w:r w:rsidRPr="00C422C9">
        <w:rPr>
          <w:rFonts w:eastAsia="Times New Roman"/>
          <w:b/>
          <w:bCs/>
          <w:color w:val="000000"/>
          <w:u w:val="single"/>
        </w:rPr>
        <w:t>poor</w:t>
      </w:r>
      <w:r w:rsidRPr="00C422C9">
        <w:rPr>
          <w:rFonts w:eastAsia="Times New Roman"/>
          <w:color w:val="000000"/>
        </w:rPr>
        <w:t>. This obviously applies to potential famine victims who face starvation. </w:t>
      </w:r>
      <w:r w:rsidRPr="00C422C9">
        <w:rPr>
          <w:rFonts w:eastAsia="Times New Roman"/>
          <w:color w:val="000000"/>
          <w:u w:val="single"/>
        </w:rPr>
        <w:t>It</w:t>
      </w:r>
      <w:r w:rsidRPr="00C422C9">
        <w:rPr>
          <w:rFonts w:eastAsia="Times New Roman"/>
          <w:color w:val="000000"/>
        </w:rPr>
        <w:t> also </w:t>
      </w:r>
      <w:r w:rsidRPr="00C422C9">
        <w:rPr>
          <w:rFonts w:eastAsia="Times New Roman"/>
          <w:color w:val="000000"/>
          <w:u w:val="single"/>
        </w:rPr>
        <w:t>applies</w:t>
      </w:r>
      <w:r w:rsidRPr="00C422C9">
        <w:rPr>
          <w:rFonts w:eastAsia="Times New Roman"/>
          <w:color w:val="000000"/>
        </w:rPr>
        <w:t> </w:t>
      </w:r>
      <w:r w:rsidRPr="00C422C9">
        <w:rPr>
          <w:rFonts w:eastAsia="Times New Roman"/>
          <w:color w:val="000000"/>
          <w:u w:val="single"/>
          <w:shd w:val="clear" w:color="auto" w:fill="00FFFF"/>
        </w:rPr>
        <w:t>to the</w:t>
      </w:r>
      <w:r w:rsidRPr="00C422C9">
        <w:rPr>
          <w:rFonts w:eastAsia="Times New Roman"/>
          <w:color w:val="000000"/>
        </w:rPr>
        <w:t> </w:t>
      </w:r>
      <w:r w:rsidRPr="00C422C9">
        <w:rPr>
          <w:rFonts w:eastAsia="Times New Roman"/>
          <w:b/>
          <w:bCs/>
          <w:color w:val="000000"/>
          <w:u w:val="single"/>
          <w:shd w:val="clear" w:color="auto" w:fill="00FFFF"/>
        </w:rPr>
        <w:t>destitute thrown</w:t>
      </w:r>
      <w:r w:rsidRPr="00C422C9">
        <w:rPr>
          <w:rFonts w:eastAsia="Times New Roman"/>
          <w:color w:val="000000"/>
        </w:rPr>
        <w:t> </w:t>
      </w:r>
      <w:r w:rsidRPr="00C422C9">
        <w:rPr>
          <w:rFonts w:eastAsia="Times New Roman"/>
          <w:color w:val="000000"/>
          <w:u w:val="single"/>
          <w:shd w:val="clear" w:color="auto" w:fill="00FFFF"/>
        </w:rPr>
        <w:t>off the</w:t>
      </w:r>
      <w:r w:rsidRPr="00C422C9">
        <w:rPr>
          <w:rFonts w:eastAsia="Times New Roman"/>
          <w:color w:val="000000"/>
        </w:rPr>
        <w:t> </w:t>
      </w:r>
      <w:r w:rsidRPr="00C422C9">
        <w:rPr>
          <w:rFonts w:eastAsia="Times New Roman"/>
          <w:b/>
          <w:bCs/>
          <w:color w:val="000000"/>
          <w:u w:val="single"/>
          <w:shd w:val="clear" w:color="auto" w:fill="00FFFF"/>
        </w:rPr>
        <w:t>economic ladder</w:t>
      </w:r>
      <w:r w:rsidRPr="00C422C9">
        <w:rPr>
          <w:rFonts w:eastAsia="Times New Roman"/>
          <w:color w:val="000000"/>
        </w:rPr>
        <w:t> in a financial crisis. </w:t>
      </w:r>
      <w:r w:rsidRPr="00C422C9">
        <w:rPr>
          <w:rFonts w:eastAsia="Times New Roman"/>
          <w:color w:val="000000"/>
          <w:u w:val="single"/>
          <w:shd w:val="clear" w:color="auto" w:fill="00FFFF"/>
        </w:rPr>
        <w:t>People in economic need</w:t>
      </w:r>
      <w:r w:rsidRPr="00C422C9">
        <w:rPr>
          <w:rFonts w:eastAsia="Times New Roman"/>
          <w:color w:val="000000"/>
        </w:rPr>
        <w:t> also </w:t>
      </w:r>
      <w:r w:rsidRPr="00C422C9">
        <w:rPr>
          <w:rFonts w:eastAsia="Times New Roman"/>
          <w:color w:val="000000"/>
          <w:u w:val="single"/>
          <w:shd w:val="clear" w:color="auto" w:fill="00FFFF"/>
        </w:rPr>
        <w:t>need a</w:t>
      </w:r>
      <w:r w:rsidRPr="00C422C9">
        <w:rPr>
          <w:rFonts w:eastAsia="Times New Roman"/>
          <w:color w:val="000000"/>
        </w:rPr>
        <w:t> </w:t>
      </w:r>
      <w:r w:rsidRPr="00C422C9">
        <w:rPr>
          <w:rFonts w:eastAsia="Times New Roman"/>
          <w:b/>
          <w:bCs/>
          <w:color w:val="000000"/>
          <w:u w:val="single"/>
          <w:shd w:val="clear" w:color="auto" w:fill="00FFFF"/>
        </w:rPr>
        <w:t>political voice</w:t>
      </w:r>
      <w:r w:rsidRPr="00C422C9">
        <w:rPr>
          <w:rFonts w:eastAsia="Times New Roman"/>
          <w:color w:val="000000"/>
        </w:rPr>
        <w:t>. Democracy is not a luxury that can await the arrival of general prosperity.</w:t>
      </w:r>
    </w:p>
    <w:p w14:paraId="1D9DD7B3" w14:textId="77777777" w:rsidR="00017FC6" w:rsidRPr="00E86CAB" w:rsidRDefault="00017FC6" w:rsidP="00017FC6"/>
    <w:p w14:paraId="4B689D9B" w14:textId="77777777" w:rsidR="00017FC6" w:rsidRPr="00E86CAB" w:rsidRDefault="00017FC6" w:rsidP="00017FC6"/>
    <w:p w14:paraId="07732A44" w14:textId="77777777" w:rsidR="00017FC6" w:rsidRPr="00286123" w:rsidRDefault="00017FC6" w:rsidP="00017FC6">
      <w:pPr>
        <w:pStyle w:val="Heading4"/>
        <w:rPr>
          <w:rFonts w:eastAsia="MS Gothic"/>
        </w:rPr>
      </w:pPr>
      <w:r w:rsidRPr="00286123">
        <w:rPr>
          <w:rFonts w:eastAsia="MS Gothic"/>
        </w:rPr>
        <w:t xml:space="preserve">Their understanding of the state as unified, immutable, and inevitably dangerous to Indigenous actors creates a </w:t>
      </w:r>
      <w:r w:rsidRPr="00286123">
        <w:rPr>
          <w:rFonts w:eastAsia="MS Gothic"/>
          <w:u w:val="single"/>
        </w:rPr>
        <w:t>pessimism trap</w:t>
      </w:r>
      <w:r w:rsidRPr="00286123">
        <w:rPr>
          <w:rFonts w:eastAsia="MS Gothic"/>
        </w:rPr>
        <w:t xml:space="preserve"> that </w:t>
      </w:r>
      <w:r w:rsidRPr="00286123">
        <w:rPr>
          <w:rFonts w:eastAsia="MS Gothic"/>
          <w:u w:val="single"/>
        </w:rPr>
        <w:t>stifles</w:t>
      </w:r>
      <w:r w:rsidRPr="00286123">
        <w:rPr>
          <w:rFonts w:eastAsia="MS Gothic"/>
        </w:rPr>
        <w:t xml:space="preserve"> Indigenous agency and activism. </w:t>
      </w:r>
    </w:p>
    <w:p w14:paraId="682915D8" w14:textId="77777777" w:rsidR="00017FC6" w:rsidRPr="00286123" w:rsidRDefault="00017FC6" w:rsidP="00017FC6">
      <w:pPr>
        <w:rPr>
          <w:rFonts w:eastAsia="Calibri"/>
        </w:rPr>
      </w:pPr>
      <w:r w:rsidRPr="00381A6F">
        <w:rPr>
          <w:rStyle w:val="Emphasis"/>
        </w:rPr>
        <w:t>Lightfoot, 20</w:t>
      </w:r>
      <w:r w:rsidRPr="00286123">
        <w:rPr>
          <w:rFonts w:eastAsia="Calibri"/>
        </w:rPr>
        <w:t xml:space="preserve">—associate professor in First Nations and Indigenous Studies and the Department of Political Science, University of British Columbia, Ojibwe (Sheryl, “The Pessimism Traps of Indigenous Resurgence,” </w:t>
      </w:r>
      <w:r w:rsidRPr="00286123">
        <w:rPr>
          <w:rFonts w:eastAsia="Calibri"/>
          <w:i/>
        </w:rPr>
        <w:t>Pessimism in International Relations</w:t>
      </w:r>
      <w:r w:rsidRPr="00286123">
        <w:rPr>
          <w:rFonts w:eastAsia="Calibri"/>
        </w:rPr>
        <w:t>, Chapter 9, pp 162-170, SpringerLink, dml)</w:t>
      </w:r>
    </w:p>
    <w:p w14:paraId="0B37E094" w14:textId="77777777" w:rsidR="00017FC6" w:rsidRPr="00286123" w:rsidRDefault="00017FC6" w:rsidP="00017FC6">
      <w:pPr>
        <w:rPr>
          <w:rFonts w:eastAsia="Calibri"/>
          <w:sz w:val="16"/>
        </w:rPr>
      </w:pPr>
      <w:r w:rsidRPr="00381A6F">
        <w:rPr>
          <w:rStyle w:val="Emphasis"/>
        </w:rPr>
        <w:t xml:space="preserve">Pessimism Trap 2: The </w:t>
      </w:r>
      <w:r w:rsidRPr="00286123">
        <w:rPr>
          <w:rFonts w:eastAsia="Calibri"/>
          <w:b/>
          <w:highlight w:val="cyan"/>
          <w:u w:val="single"/>
        </w:rPr>
        <w:t>State is</w:t>
      </w:r>
      <w:r w:rsidRPr="00381A6F">
        <w:rPr>
          <w:rStyle w:val="Emphasis"/>
        </w:rPr>
        <w:t xml:space="preserve"> Unified, Deliberate and </w:t>
      </w:r>
      <w:r w:rsidRPr="00286123">
        <w:rPr>
          <w:rFonts w:eastAsia="Calibri"/>
          <w:b/>
          <w:iCs/>
          <w:highlight w:val="cyan"/>
          <w:u w:val="single"/>
          <w:bdr w:val="single" w:sz="8" w:space="0" w:color="auto"/>
        </w:rPr>
        <w:t>Unchanging</w:t>
      </w:r>
      <w:r w:rsidRPr="00286123">
        <w:rPr>
          <w:rFonts w:eastAsia="Calibri"/>
          <w:b/>
          <w:highlight w:val="cyan"/>
          <w:u w:val="single"/>
        </w:rPr>
        <w:t xml:space="preserve"> in Its Desire to </w:t>
      </w:r>
      <w:r w:rsidRPr="00286123">
        <w:rPr>
          <w:rFonts w:eastAsia="Calibri"/>
          <w:b/>
          <w:iCs/>
          <w:highlight w:val="cyan"/>
          <w:u w:val="single"/>
          <w:bdr w:val="single" w:sz="8" w:space="0" w:color="auto"/>
        </w:rPr>
        <w:t>Dispossess</w:t>
      </w:r>
      <w:r w:rsidRPr="00286123">
        <w:rPr>
          <w:rFonts w:eastAsia="Calibri"/>
          <w:sz w:val="16"/>
        </w:rPr>
        <w:t xml:space="preserve"> Indigenous Peoples </w:t>
      </w:r>
      <w:r w:rsidRPr="00381A6F">
        <w:rPr>
          <w:rStyle w:val="Emphasis"/>
        </w:rPr>
        <w:t xml:space="preserve">and Gain Unfettered Access to </w:t>
      </w:r>
      <w:r w:rsidRPr="00286123">
        <w:rPr>
          <w:rFonts w:eastAsia="Calibri"/>
          <w:b/>
          <w:highlight w:val="cyan"/>
          <w:u w:val="single"/>
        </w:rPr>
        <w:t>Indigenous Lands</w:t>
      </w:r>
      <w:r w:rsidRPr="00286123">
        <w:rPr>
          <w:rFonts w:eastAsia="Calibri"/>
          <w:sz w:val="16"/>
        </w:rPr>
        <w:t xml:space="preserve"> and Resources </w:t>
      </w:r>
      <w:r w:rsidRPr="00381A6F">
        <w:rPr>
          <w:rStyle w:val="Emphasis"/>
        </w:rPr>
        <w:t>In other words, colonialism by settler states is a constant, not a variable, in both outcome and intent</w:t>
      </w:r>
      <w:r w:rsidRPr="00286123">
        <w:rPr>
          <w:rFonts w:eastAsia="Calibri"/>
          <w:sz w:val="16"/>
        </w:rPr>
        <w:t xml:space="preserve">. Further, the state is not only intentionally colonial, but it is also unifed in its desire to co-opt Indigenous peoples as a method and means of control. </w:t>
      </w:r>
      <w:r w:rsidRPr="00286123">
        <w:rPr>
          <w:rFonts w:eastAsia="Calibri"/>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286123">
        <w:rPr>
          <w:rFonts w:eastAsia="Calibri"/>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286123">
        <w:rPr>
          <w:rFonts w:eastAsia="Calibri"/>
          <w:b/>
          <w:highlight w:val="cyan"/>
          <w:u w:val="single"/>
        </w:rPr>
        <w:t>this</w:t>
      </w:r>
      <w:r w:rsidRPr="00381A6F">
        <w:rPr>
          <w:rStyle w:val="Emphasis"/>
        </w:rPr>
        <w:t xml:space="preserve"> move</w:t>
      </w:r>
      <w:r w:rsidRPr="00286123">
        <w:rPr>
          <w:rFonts w:eastAsia="Calibri"/>
          <w:sz w:val="16"/>
        </w:rPr>
        <w:t xml:space="preserve">, Corntassel </w:t>
      </w:r>
      <w:r w:rsidRPr="00286123">
        <w:rPr>
          <w:rFonts w:eastAsia="Calibri"/>
          <w:b/>
          <w:iCs/>
          <w:highlight w:val="cyan"/>
          <w:u w:val="single"/>
          <w:bdr w:val="single" w:sz="8" w:space="0" w:color="auto"/>
        </w:rPr>
        <w:t>limits</w:t>
      </w:r>
      <w:r w:rsidRPr="00381A6F">
        <w:rPr>
          <w:rStyle w:val="Emphasis"/>
        </w:rPr>
        <w:t xml:space="preserve"> and actually demeans Indigenous </w:t>
      </w:r>
      <w:r w:rsidRPr="00286123">
        <w:rPr>
          <w:rFonts w:eastAsia="Calibri"/>
          <w:b/>
          <w:iCs/>
          <w:highlight w:val="cyan"/>
          <w:u w:val="single"/>
          <w:bdr w:val="single" w:sz="8" w:space="0" w:color="auto"/>
        </w:rPr>
        <w:t>agency</w:t>
      </w:r>
      <w:r w:rsidRPr="00286123">
        <w:rPr>
          <w:rFonts w:eastAsia="Calibri"/>
          <w:b/>
          <w:highlight w:val="cyan"/>
          <w:u w:val="single"/>
        </w:rPr>
        <w:t xml:space="preserve">, </w:t>
      </w:r>
      <w:r w:rsidRPr="00286123">
        <w:rPr>
          <w:rFonts w:eastAsia="Calibri"/>
          <w:b/>
          <w:iCs/>
          <w:highlight w:val="cyan"/>
          <w:u w:val="single"/>
          <w:bdr w:val="single" w:sz="8" w:space="0" w:color="auto"/>
        </w:rPr>
        <w:t>overlooking</w:t>
      </w:r>
      <w:r w:rsidRPr="00381A6F">
        <w:rPr>
          <w:rStyle w:val="Emphasis"/>
        </w:rPr>
        <w:t xml:space="preserve"> the </w:t>
      </w:r>
      <w:r w:rsidRPr="00286123">
        <w:rPr>
          <w:rFonts w:eastAsia="Calibri"/>
          <w:b/>
          <w:highlight w:val="cyan"/>
          <w:u w:val="single"/>
        </w:rPr>
        <w:t xml:space="preserve">reality that </w:t>
      </w:r>
      <w:r w:rsidRPr="00286123">
        <w:rPr>
          <w:rFonts w:eastAsia="Calibri"/>
          <w:b/>
          <w:iCs/>
          <w:highlight w:val="cyan"/>
          <w:u w:val="single"/>
          <w:bdr w:val="single" w:sz="8" w:space="0" w:color="auto"/>
        </w:rPr>
        <w:t>I</w:t>
      </w:r>
      <w:r w:rsidRPr="00381A6F">
        <w:rPr>
          <w:rStyle w:val="Emphasis"/>
        </w:rPr>
        <w:t xml:space="preserve">ndigenous </w:t>
      </w:r>
      <w:r w:rsidRPr="00286123">
        <w:rPr>
          <w:rFonts w:eastAsia="Calibri"/>
          <w:b/>
          <w:iCs/>
          <w:highlight w:val="cyan"/>
          <w:u w:val="single"/>
          <w:bdr w:val="single" w:sz="8" w:space="0" w:color="auto"/>
        </w:rPr>
        <w:t>organisations</w:t>
      </w:r>
      <w:r w:rsidRPr="00381A6F">
        <w:rPr>
          <w:rStyle w:val="Emphasis"/>
        </w:rPr>
        <w:t xml:space="preserve"> themselves </w:t>
      </w:r>
      <w:r w:rsidRPr="00286123">
        <w:rPr>
          <w:rFonts w:eastAsia="Calibri"/>
          <w:b/>
          <w:highlight w:val="cyan"/>
          <w:u w:val="single"/>
        </w:rPr>
        <w:t>chose</w:t>
      </w:r>
      <w:r w:rsidRPr="00381A6F">
        <w:rPr>
          <w:rStyle w:val="Emphasis"/>
        </w:rPr>
        <w:t xml:space="preserve"> the human rights framework and </w:t>
      </w:r>
      <w:r w:rsidRPr="00286123">
        <w:rPr>
          <w:rFonts w:eastAsia="Calibri"/>
          <w:b/>
          <w:iCs/>
          <w:highlight w:val="cyan"/>
          <w:u w:val="single"/>
          <w:bdr w:val="single" w:sz="8" w:space="0" w:color="auto"/>
        </w:rPr>
        <w:t>rights discourse</w:t>
      </w:r>
      <w:r w:rsidRPr="00381A6F">
        <w:rPr>
          <w:rStyle w:val="Emphasis"/>
        </w:rPr>
        <w:t xml:space="preserve"> as a target sphere of action precisely </w:t>
      </w:r>
      <w:r w:rsidRPr="00286123">
        <w:rPr>
          <w:rFonts w:eastAsia="Calibri"/>
          <w:b/>
          <w:iCs/>
          <w:highlight w:val="cyan"/>
          <w:u w:val="single"/>
          <w:bdr w:val="single" w:sz="8" w:space="0" w:color="auto"/>
        </w:rPr>
        <w:t>because</w:t>
      </w:r>
      <w:r w:rsidRPr="00381A6F">
        <w:rPr>
          <w:rStyle w:val="Emphasis"/>
        </w:rPr>
        <w:t xml:space="preserve">, as was evident in </w:t>
      </w:r>
      <w:r w:rsidRPr="00286123">
        <w:rPr>
          <w:rFonts w:eastAsia="Calibri"/>
          <w:b/>
          <w:highlight w:val="cyan"/>
          <w:u w:val="single"/>
        </w:rPr>
        <w:t>earlier struggles like</w:t>
      </w:r>
      <w:r w:rsidRPr="00381A6F">
        <w:rPr>
          <w:rStyle w:val="Emphasis"/>
        </w:rPr>
        <w:t xml:space="preserve"> slavery, </w:t>
      </w:r>
      <w:r w:rsidRPr="00286123">
        <w:rPr>
          <w:rFonts w:eastAsia="Calibri"/>
          <w:b/>
          <w:iCs/>
          <w:highlight w:val="cyan"/>
          <w:u w:val="single"/>
          <w:bdr w:val="single" w:sz="8" w:space="0" w:color="auto"/>
        </w:rPr>
        <w:t>civil rights</w:t>
      </w:r>
      <w:r w:rsidRPr="00381A6F">
        <w:rPr>
          <w:rStyle w:val="Emphasis"/>
        </w:rPr>
        <w:t xml:space="preserve"> or women’s rights, these were tools available to them that </w:t>
      </w:r>
      <w:r w:rsidRPr="00286123">
        <w:rPr>
          <w:rFonts w:eastAsia="Calibri"/>
          <w:b/>
          <w:highlight w:val="cyan"/>
          <w:u w:val="single"/>
        </w:rPr>
        <w:t>had</w:t>
      </w:r>
      <w:r w:rsidRPr="00381A6F">
        <w:rPr>
          <w:rStyle w:val="Emphasis"/>
        </w:rPr>
        <w:t xml:space="preserve"> a proven track </w:t>
      </w:r>
      <w:r w:rsidRPr="00286123">
        <w:rPr>
          <w:rFonts w:eastAsia="Calibri"/>
          <w:b/>
          <w:iCs/>
          <w:highlight w:val="cyan"/>
          <w:u w:val="single"/>
          <w:bdr w:val="single" w:sz="8" w:space="0" w:color="auto"/>
        </w:rPr>
        <w:t>record of</w:t>
      </w:r>
      <w:r w:rsidRPr="00381A6F">
        <w:rPr>
          <w:rStyle w:val="Emphasis"/>
        </w:rPr>
        <w:t xml:space="preserve"> opening up new possibilities and </w:t>
      </w:r>
      <w:r w:rsidRPr="00286123">
        <w:rPr>
          <w:rFonts w:eastAsia="Calibri"/>
          <w:b/>
          <w:iCs/>
          <w:highlight w:val="cyan"/>
          <w:u w:val="single"/>
          <w:bdr w:val="single" w:sz="8" w:space="0" w:color="auto"/>
        </w:rPr>
        <w:t>shifting</w:t>
      </w:r>
      <w:r w:rsidRPr="00381A6F">
        <w:rPr>
          <w:rStyle w:val="Emphasis"/>
        </w:rPr>
        <w:t xml:space="preserve"> previous </w:t>
      </w:r>
      <w:r w:rsidRPr="00286123">
        <w:rPr>
          <w:rFonts w:eastAsia="Calibri"/>
          <w:b/>
          <w:iCs/>
          <w:highlight w:val="cyan"/>
          <w:u w:val="single"/>
          <w:bdr w:val="single" w:sz="8" w:space="0" w:color="auto"/>
        </w:rPr>
        <w:t>state positions</w:t>
      </w:r>
      <w:r w:rsidRPr="00381A6F">
        <w:rPr>
          <w:rStyle w:val="Emphasis"/>
        </w:rPr>
        <w:t xml:space="preserve"> and behaviour. Indigenous </w:t>
      </w:r>
      <w:r w:rsidRPr="00286123">
        <w:rPr>
          <w:rFonts w:eastAsia="Calibri"/>
          <w:b/>
          <w:highlight w:val="cyan"/>
          <w:u w:val="single"/>
        </w:rPr>
        <w:t>advocates</w:t>
      </w:r>
      <w:r w:rsidRPr="00381A6F">
        <w:rPr>
          <w:rStyle w:val="Emphasis"/>
        </w:rPr>
        <w:t xml:space="preserve"> also cleverly </w:t>
      </w:r>
      <w:r w:rsidRPr="00286123">
        <w:rPr>
          <w:rFonts w:eastAsia="Calibri"/>
          <w:b/>
          <w:iCs/>
          <w:highlight w:val="cyan"/>
          <w:u w:val="single"/>
          <w:bdr w:val="single" w:sz="8" w:space="0" w:color="auto"/>
        </w:rPr>
        <w:t>realised</w:t>
      </w:r>
      <w:r w:rsidRPr="00286123">
        <w:rPr>
          <w:rFonts w:eastAsia="Calibri"/>
          <w:sz w:val="16"/>
        </w:rPr>
        <w:t xml:space="preserve">, by the 1970s, </w:t>
      </w:r>
      <w:r w:rsidRPr="00381A6F">
        <w:rPr>
          <w:rStyle w:val="Emphasis"/>
        </w:rPr>
        <w:t xml:space="preserve">that the </w:t>
      </w:r>
      <w:r w:rsidRPr="00286123">
        <w:rPr>
          <w:rFonts w:eastAsia="Calibri"/>
          <w:b/>
          <w:iCs/>
          <w:highlight w:val="cyan"/>
          <w:u w:val="single"/>
          <w:bdr w:val="single" w:sz="8" w:space="0" w:color="auto"/>
        </w:rPr>
        <w:t>anti-discrimination</w:t>
      </w:r>
      <w:r w:rsidRPr="00286123">
        <w:rPr>
          <w:rFonts w:eastAsia="Calibri"/>
          <w:b/>
          <w:highlight w:val="cyan"/>
          <w:u w:val="single"/>
        </w:rPr>
        <w:t xml:space="preserve"> and </w:t>
      </w:r>
      <w:r w:rsidRPr="00286123">
        <w:rPr>
          <w:rFonts w:eastAsia="Calibri"/>
          <w:b/>
          <w:iCs/>
          <w:highlight w:val="cyan"/>
          <w:u w:val="single"/>
          <w:bdr w:val="single" w:sz="8" w:space="0" w:color="auto"/>
        </w:rPr>
        <w:t>decolonisation frames</w:t>
      </w:r>
      <w:r w:rsidRPr="00286123">
        <w:rPr>
          <w:rFonts w:eastAsia="Calibri"/>
          <w:b/>
          <w:highlight w:val="cyan"/>
          <w:u w:val="single"/>
        </w:rPr>
        <w:t xml:space="preserve"> could be </w:t>
      </w:r>
      <w:r w:rsidRPr="00286123">
        <w:rPr>
          <w:rFonts w:eastAsia="Calibri"/>
          <w:b/>
          <w:iCs/>
          <w:highlight w:val="cyan"/>
          <w:u w:val="single"/>
          <w:bdr w:val="single" w:sz="8" w:space="0" w:color="auto"/>
        </w:rPr>
        <w:t>used together</w:t>
      </w:r>
      <w:r w:rsidRPr="00381A6F">
        <w:rPr>
          <w:rStyle w:val="Emphasis"/>
        </w:rPr>
        <w:t xml:space="preserve"> against states. </w:t>
      </w:r>
      <w:r w:rsidRPr="00286123">
        <w:rPr>
          <w:rFonts w:eastAsia="Calibri"/>
          <w:b/>
          <w:highlight w:val="cyan"/>
          <w:u w:val="single"/>
        </w:rPr>
        <w:t>States</w:t>
      </w:r>
      <w:r w:rsidRPr="00381A6F">
        <w:rPr>
          <w:rStyle w:val="Emphasis"/>
        </w:rPr>
        <w:t xml:space="preserve"> did, </w:t>
      </w:r>
      <w:r w:rsidRPr="00286123">
        <w:rPr>
          <w:rFonts w:eastAsia="Calibri"/>
          <w:b/>
          <w:iCs/>
          <w:highlight w:val="cyan"/>
          <w:u w:val="single"/>
          <w:bdr w:val="single" w:sz="8" w:space="0" w:color="auto"/>
        </w:rPr>
        <w:t>in no way</w:t>
      </w:r>
      <w:r w:rsidRPr="00381A6F">
        <w:rPr>
          <w:rStyle w:val="Emphasis"/>
        </w:rPr>
        <w:t xml:space="preserve">, nefariously </w:t>
      </w:r>
      <w:r w:rsidRPr="00286123">
        <w:rPr>
          <w:rFonts w:eastAsia="Calibri"/>
          <w:b/>
          <w:iCs/>
          <w:highlight w:val="cyan"/>
          <w:u w:val="single"/>
          <w:bdr w:val="single" w:sz="8" w:space="0" w:color="auto"/>
        </w:rPr>
        <w:t>impose</w:t>
      </w:r>
      <w:r w:rsidRPr="00381A6F">
        <w:rPr>
          <w:rStyle w:val="Emphasis"/>
        </w:rPr>
        <w:t xml:space="preserve"> a </w:t>
      </w:r>
      <w:r w:rsidRPr="00286123">
        <w:rPr>
          <w:rFonts w:eastAsia="Calibri"/>
          <w:b/>
          <w:iCs/>
          <w:highlight w:val="cyan"/>
          <w:u w:val="single"/>
          <w:bdr w:val="single" w:sz="8" w:space="0" w:color="auto"/>
        </w:rPr>
        <w:t>rights framework</w:t>
      </w:r>
      <w:r w:rsidRPr="00286123">
        <w:rPr>
          <w:rFonts w:eastAsia="Calibri"/>
          <w:b/>
          <w:highlight w:val="cyan"/>
          <w:u w:val="single"/>
        </w:rPr>
        <w:t xml:space="preserve"> on Indigenous peoples</w:t>
      </w:r>
      <w:r w:rsidRPr="00381A6F">
        <w:rPr>
          <w:rStyle w:val="Emphasis"/>
        </w:rPr>
        <w:t>. Rather, Indigenous organisations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leaving them with a diminished and unequal right of self-determination</w:t>
      </w:r>
      <w:r w:rsidRPr="00286123">
        <w:rPr>
          <w:rFonts w:eastAsia="Calibri"/>
          <w:sz w:val="16"/>
        </w:rPr>
        <w:t xml:space="preserve">. But, because he is caught in </w:t>
      </w:r>
      <w:r w:rsidRPr="00381A6F">
        <w:rPr>
          <w:rStyle w:val="Emphasis"/>
        </w:rPr>
        <w:t xml:space="preserve">the pessimism </w:t>
      </w:r>
      <w:r w:rsidRPr="00286123">
        <w:rPr>
          <w:rFonts w:eastAsia="Calibri"/>
          <w:b/>
          <w:highlight w:val="cyan"/>
          <w:u w:val="single"/>
        </w:rPr>
        <w:t xml:space="preserve">trap of </w:t>
      </w:r>
      <w:r w:rsidRPr="00286123">
        <w:rPr>
          <w:rFonts w:eastAsia="Calibri"/>
          <w:b/>
          <w:iCs/>
          <w:highlight w:val="cyan"/>
          <w:u w:val="single"/>
          <w:bdr w:val="single" w:sz="8" w:space="0" w:color="auto"/>
        </w:rPr>
        <w:t>seeing</w:t>
      </w:r>
      <w:r w:rsidRPr="00381A6F">
        <w:rPr>
          <w:rStyle w:val="Emphasis"/>
        </w:rPr>
        <w:t xml:space="preserve"> the </w:t>
      </w:r>
      <w:r w:rsidRPr="00286123">
        <w:rPr>
          <w:rFonts w:eastAsia="Calibri"/>
          <w:b/>
          <w:iCs/>
          <w:highlight w:val="cyan"/>
          <w:u w:val="single"/>
          <w:bdr w:val="single" w:sz="8" w:space="0" w:color="auto"/>
        </w:rPr>
        <w:t>state</w:t>
      </w:r>
      <w:r w:rsidRPr="00381A6F">
        <w:rPr>
          <w:rStyle w:val="Emphasis"/>
        </w:rPr>
        <w:t xml:space="preserve"> only </w:t>
      </w:r>
      <w:r w:rsidRPr="00286123">
        <w:rPr>
          <w:rFonts w:eastAsia="Calibri"/>
          <w:b/>
          <w:iCs/>
          <w:highlight w:val="cyan"/>
          <w:u w:val="single"/>
          <w:bdr w:val="single" w:sz="8" w:space="0" w:color="auto"/>
        </w:rPr>
        <w:t>as</w:t>
      </w:r>
      <w:r w:rsidRPr="00381A6F">
        <w:rPr>
          <w:rStyle w:val="Emphasis"/>
        </w:rPr>
        <w:t xml:space="preserve"> unified, deliberate and </w:t>
      </w:r>
      <w:r w:rsidRPr="00286123">
        <w:rPr>
          <w:rFonts w:eastAsia="Calibri"/>
          <w:b/>
          <w:iCs/>
          <w:highlight w:val="cyan"/>
          <w:u w:val="single"/>
          <w:bdr w:val="single" w:sz="8" w:space="0" w:color="auto"/>
        </w:rPr>
        <w:t>unchanging</w:t>
      </w:r>
      <w:r w:rsidRPr="00286123">
        <w:rPr>
          <w:rFonts w:eastAsia="Calibri"/>
          <w:sz w:val="16"/>
        </w:rPr>
        <w:t xml:space="preserve">, Corntassel </w:t>
      </w:r>
      <w:r w:rsidRPr="00286123">
        <w:rPr>
          <w:rFonts w:eastAsia="Calibri"/>
          <w:b/>
          <w:iCs/>
          <w:highlight w:val="cyan"/>
          <w:u w:val="single"/>
          <w:bdr w:val="single" w:sz="8" w:space="0" w:color="auto"/>
        </w:rPr>
        <w:t>overlooks</w:t>
      </w:r>
      <w:r w:rsidRPr="00381A6F">
        <w:rPr>
          <w:rStyle w:val="Emphasis"/>
        </w:rPr>
        <w:t xml:space="preserve"> and diminishes the clear story of Indigenous agency and the </w:t>
      </w:r>
      <w:r w:rsidRPr="00286123">
        <w:rPr>
          <w:rFonts w:eastAsia="Calibri"/>
          <w:b/>
          <w:iCs/>
          <w:highlight w:val="cyan"/>
          <w:u w:val="single"/>
          <w:bdr w:val="single" w:sz="8" w:space="0" w:color="auto"/>
        </w:rPr>
        <w:t>potential for positive change</w:t>
      </w:r>
      <w:r w:rsidRPr="00381A6F">
        <w:rPr>
          <w:rStyle w:val="Emphasis"/>
        </w:rPr>
        <w:t xml:space="preserve"> in advancing self-determination in a multitude of ways</w:t>
      </w:r>
      <w:r w:rsidRPr="00286123">
        <w:rPr>
          <w:rFonts w:eastAsia="Calibri"/>
          <w:sz w:val="16"/>
        </w:rPr>
        <w:t xml:space="preserve">. </w:t>
      </w:r>
      <w:r w:rsidRPr="00381A6F">
        <w:rPr>
          <w:rStyle w:val="Emphasis"/>
        </w:rPr>
        <w:t>Pessimism Trap 3: Engagement with the Settler State is Futile</w:t>
      </w:r>
      <w:r w:rsidRPr="00286123">
        <w:rPr>
          <w:rFonts w:eastAsia="Calibri"/>
          <w:sz w:val="16"/>
        </w:rPr>
        <w:t xml:space="preserve">, if Not Counter-Productive </w:t>
      </w:r>
      <w:r w:rsidRPr="00381A6F">
        <w:rPr>
          <w:rStyle w:val="Emphasis"/>
        </w:rPr>
        <w:t>Since the state always intends to maintain, if not expand, colonial control</w:t>
      </w:r>
      <w:r w:rsidRPr="00286123">
        <w:rPr>
          <w:rFonts w:eastAsia="Calibri"/>
          <w:sz w:val="16"/>
        </w:rPr>
        <w:t xml:space="preserve">, and is seeking to co-opt as many Indigenous peoples as possible in order to maintain or expand its dispossession and control, </w:t>
      </w:r>
      <w:r w:rsidRPr="00381A6F">
        <w:rPr>
          <w:rStyle w:val="Emphasis"/>
        </w:rPr>
        <w:t>it is therefore futile</w:t>
      </w:r>
      <w:r w:rsidRPr="00286123">
        <w:rPr>
          <w:rFonts w:eastAsia="Calibri"/>
          <w:sz w:val="16"/>
        </w:rPr>
        <w:t xml:space="preserve">, at best, </w:t>
      </w:r>
      <w:r w:rsidRPr="00381A6F">
        <w:rPr>
          <w:rStyle w:val="Emphasis"/>
        </w:rPr>
        <w:t>and</w:t>
      </w:r>
      <w:r w:rsidRPr="00286123">
        <w:rPr>
          <w:rFonts w:eastAsia="Calibri"/>
          <w:sz w:val="16"/>
        </w:rPr>
        <w:t xml:space="preserve"> actually </w:t>
      </w:r>
      <w:r w:rsidRPr="00381A6F">
        <w:rPr>
          <w:rStyle w:val="Emphasis"/>
        </w:rPr>
        <w:t>dangerous to Indigenous existence to engage with the state</w:t>
      </w:r>
      <w:r w:rsidRPr="00286123">
        <w:rPr>
          <w:rFonts w:eastAsia="Calibri"/>
          <w:sz w:val="16"/>
        </w:rPr>
        <w:t xml:space="preserve">. Furthermore, </w:t>
      </w:r>
      <w:r w:rsidRPr="00381A6F">
        <w:rPr>
          <w:rStyle w:val="Emphasis"/>
        </w:rPr>
        <w:t>all patterns of engagement will lead to co-optation as the state is cunning and unrelenting in its desire to co-opt</w:t>
      </w:r>
      <w:r w:rsidRPr="00286123">
        <w:rPr>
          <w:rFonts w:eastAsia="Calibri"/>
          <w:sz w:val="16"/>
        </w:rPr>
        <w:t xml:space="preserve"> Indigenous leaders, academics and professionals in order to gain or maintain control of </w:t>
      </w:r>
      <w:r w:rsidRPr="00381A6F">
        <w:rPr>
          <w:rStyle w:val="Emphasis"/>
        </w:rPr>
        <w:t>Indigenous peoples</w:t>
      </w:r>
      <w:r w:rsidRPr="00286123">
        <w:rPr>
          <w:rFonts w:eastAsia="Calibri"/>
          <w:sz w:val="16"/>
        </w:rPr>
        <w:t xml:space="preserve">. </w:t>
      </w:r>
      <w:r w:rsidRPr="00286123">
        <w:rPr>
          <w:rFonts w:eastAsia="Calibri"/>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381A6F">
        <w:rPr>
          <w:rStyle w:val="Emphasis"/>
        </w:rPr>
        <w:t>All of these</w:t>
      </w:r>
      <w:r w:rsidRPr="00286123">
        <w:rPr>
          <w:rFonts w:eastAsia="Calibri"/>
          <w:sz w:val="16"/>
        </w:rPr>
        <w:t xml:space="preserve"> writers </w:t>
      </w:r>
      <w:r w:rsidRPr="00381A6F">
        <w:rPr>
          <w:rStyle w:val="Emphasis"/>
        </w:rPr>
        <w:t>advocate Indigenous resurgence, through a combination of rejecting</w:t>
      </w:r>
      <w:r w:rsidRPr="00286123">
        <w:rPr>
          <w:rFonts w:eastAsia="Calibri"/>
          <w:sz w:val="16"/>
        </w:rPr>
        <w:t xml:space="preserve"> the current reconciliation politics of </w:t>
      </w:r>
      <w:r w:rsidRPr="00381A6F">
        <w:rPr>
          <w:rStyle w:val="Emphasis"/>
        </w:rPr>
        <w:t>settler colonial states, coupled with a return to land-based Indigenous expressions of governance as the only viable, ‘authentic’ and legitimate path to a better future for Indigenous peoples, which they refer to as decolonisation</w:t>
      </w:r>
      <w:r w:rsidRPr="00286123">
        <w:rPr>
          <w:rFonts w:eastAsia="Calibri"/>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381A6F">
        <w:rPr>
          <w:rStyle w:val="Emphasis"/>
        </w:rPr>
        <w:t>all</w:t>
      </w:r>
      <w:r w:rsidRPr="00286123">
        <w:rPr>
          <w:rFonts w:eastAsia="Calibri"/>
          <w:sz w:val="16"/>
        </w:rPr>
        <w:t xml:space="preserve"> three theorists </w:t>
      </w:r>
      <w:r w:rsidRPr="00381A6F">
        <w:rPr>
          <w:rStyle w:val="Emphasis"/>
        </w:rPr>
        <w:t>are</w:t>
      </w:r>
      <w:r w:rsidRPr="00286123">
        <w:rPr>
          <w:rFonts w:eastAsia="Calibri"/>
          <w:sz w:val="16"/>
        </w:rPr>
        <w:t xml:space="preserve"> also </w:t>
      </w:r>
      <w:r w:rsidRPr="00381A6F">
        <w:rPr>
          <w:rStyle w:val="Emphasis"/>
        </w:rPr>
        <w:t>caught in the</w:t>
      </w:r>
      <w:r w:rsidRPr="00286123">
        <w:rPr>
          <w:rFonts w:eastAsia="Calibri"/>
          <w:sz w:val="16"/>
        </w:rPr>
        <w:t xml:space="preserve"> same three </w:t>
      </w:r>
      <w:r w:rsidRPr="00381A6F">
        <w:rPr>
          <w:rStyle w:val="Emphasis"/>
        </w:rPr>
        <w:t>pessimism traps: authenticity versus co-option; a vision of the state as unified, deliberate and never changing in its desire to colonise and control; and a view of engagement with the state as futile, if not dangerous, to Indigenous sovereignty and existence</w:t>
      </w:r>
      <w:r w:rsidRPr="00286123">
        <w:rPr>
          <w:rFonts w:eastAsia="Calibri"/>
          <w:sz w:val="16"/>
        </w:rPr>
        <w:t xml:space="preserve">. When combined, </w:t>
      </w:r>
      <w:r w:rsidRPr="00381A6F">
        <w:rPr>
          <w:rStyle w:val="Emphasis"/>
        </w:rPr>
        <w:t>these</w:t>
      </w:r>
      <w:r w:rsidRPr="00286123">
        <w:rPr>
          <w:rFonts w:eastAsia="Calibri"/>
          <w:sz w:val="16"/>
        </w:rPr>
        <w:t xml:space="preserve"> three pessimism </w:t>
      </w:r>
      <w:r w:rsidRPr="00381A6F">
        <w:rPr>
          <w:rStyle w:val="Emphasis"/>
        </w:rPr>
        <w:t>traps</w:t>
      </w:r>
      <w:r w:rsidRPr="00286123">
        <w:rPr>
          <w:rFonts w:eastAsia="Calibri"/>
          <w:sz w:val="16"/>
        </w:rPr>
        <w:t xml:space="preserve"> aim to </w:t>
      </w:r>
      <w:r w:rsidRPr="00286123">
        <w:rPr>
          <w:rFonts w:eastAsia="Calibri"/>
          <w:b/>
          <w:iCs/>
          <w:highlight w:val="cyan"/>
          <w:u w:val="single"/>
          <w:bdr w:val="single" w:sz="8" w:space="0" w:color="auto"/>
        </w:rPr>
        <w:t>inhibit Indigenous peoples’ engagement</w:t>
      </w:r>
      <w:r w:rsidRPr="00286123">
        <w:rPr>
          <w:rFonts w:eastAsia="Calibri"/>
          <w:b/>
          <w:highlight w:val="cyan"/>
          <w:u w:val="single"/>
        </w:rPr>
        <w:t xml:space="preserve"> with</w:t>
      </w:r>
      <w:r w:rsidRPr="00381A6F">
        <w:rPr>
          <w:rStyle w:val="Emphasis"/>
        </w:rPr>
        <w:t xml:space="preserve"> the state in </w:t>
      </w:r>
      <w:r w:rsidRPr="00286123">
        <w:rPr>
          <w:rFonts w:eastAsia="Calibri"/>
          <w:b/>
          <w:iCs/>
          <w:highlight w:val="cyan"/>
          <w:u w:val="single"/>
          <w:bdr w:val="single" w:sz="8" w:space="0" w:color="auto"/>
        </w:rPr>
        <w:t>any process</w:t>
      </w:r>
      <w:r w:rsidRPr="00286123">
        <w:rPr>
          <w:rFonts w:eastAsia="Calibri"/>
          <w:b/>
          <w:highlight w:val="cyan"/>
          <w:u w:val="single"/>
        </w:rPr>
        <w:t xml:space="preserve"> that could</w:t>
      </w:r>
      <w:r w:rsidRPr="00381A6F">
        <w:rPr>
          <w:rStyle w:val="Emphasis"/>
        </w:rPr>
        <w:t xml:space="preserve"> potentially </w:t>
      </w:r>
      <w:r w:rsidRPr="00286123">
        <w:rPr>
          <w:rFonts w:eastAsia="Calibri"/>
          <w:b/>
          <w:iCs/>
          <w:highlight w:val="cyan"/>
          <w:u w:val="single"/>
          <w:bdr w:val="single" w:sz="8" w:space="0" w:color="auto"/>
        </w:rPr>
        <w:t>re-imagine</w:t>
      </w:r>
      <w:r w:rsidRPr="00381A6F">
        <w:rPr>
          <w:rStyle w:val="Emphasis"/>
        </w:rPr>
        <w:t xml:space="preserve"> and re-formulate their </w:t>
      </w:r>
      <w:r w:rsidRPr="00286123">
        <w:rPr>
          <w:rFonts w:eastAsia="Calibri"/>
          <w:b/>
          <w:highlight w:val="cyan"/>
          <w:u w:val="single"/>
        </w:rPr>
        <w:t>current relations</w:t>
      </w:r>
      <w:r w:rsidRPr="00381A6F">
        <w:rPr>
          <w:rStyle w:val="Emphasis"/>
        </w:rPr>
        <w:t xml:space="preserve">hip into one that could be transformative and post-colonial, </w:t>
      </w:r>
      <w:r w:rsidRPr="00286123">
        <w:rPr>
          <w:rFonts w:eastAsia="Calibri"/>
          <w:b/>
          <w:highlight w:val="cyan"/>
          <w:u w:val="single"/>
        </w:rPr>
        <w:t>as envisioned by</w:t>
      </w:r>
      <w:r w:rsidRPr="00381A6F">
        <w:rPr>
          <w:rStyle w:val="Emphasis"/>
        </w:rPr>
        <w:t xml:space="preserve"> the UN </w:t>
      </w:r>
      <w:r w:rsidRPr="00286123">
        <w:rPr>
          <w:rFonts w:eastAsia="Calibri"/>
          <w:b/>
          <w:iCs/>
          <w:highlight w:val="cyan"/>
          <w:u w:val="single"/>
          <w:bdr w:val="single" w:sz="8" w:space="0" w:color="auto"/>
        </w:rPr>
        <w:t>Declaration on</w:t>
      </w:r>
      <w:r w:rsidRPr="00381A6F">
        <w:rPr>
          <w:rStyle w:val="Emphasis"/>
        </w:rPr>
        <w:t xml:space="preserve"> the </w:t>
      </w:r>
      <w:r w:rsidRPr="00286123">
        <w:rPr>
          <w:rFonts w:eastAsia="Calibri"/>
          <w:b/>
          <w:iCs/>
          <w:highlight w:val="cyan"/>
          <w:u w:val="single"/>
          <w:bdr w:val="single" w:sz="8" w:space="0" w:color="auto"/>
        </w:rPr>
        <w:t>Rights of Indigenous Peoples</w:t>
      </w:r>
      <w:r w:rsidRPr="00381A6F">
        <w:rPr>
          <w:rStyle w:val="Emphasis"/>
        </w:rPr>
        <w:t>. The</w:t>
      </w:r>
      <w:r w:rsidRPr="00286123">
        <w:rPr>
          <w:rFonts w:eastAsia="Calibri"/>
          <w:sz w:val="16"/>
        </w:rPr>
        <w:t xml:space="preserve"> pessimism </w:t>
      </w:r>
      <w:r w:rsidRPr="00381A6F">
        <w:rPr>
          <w:rStyle w:val="Emphasis"/>
        </w:rPr>
        <w:t>traps</w:t>
      </w:r>
      <w:r w:rsidRPr="00286123">
        <w:rPr>
          <w:rFonts w:eastAsia="Calibri"/>
          <w:sz w:val="16"/>
        </w:rPr>
        <w:t xml:space="preserve"> together work to </w:t>
      </w:r>
      <w:r w:rsidRPr="00381A6F">
        <w:rPr>
          <w:rStyle w:val="Emphasis"/>
        </w:rPr>
        <w:t>foreclose any possibility that there could be credible openings of opportunity to negotiate a fairer and just relationship of co-existence with even the most progressive state government. This</w:t>
      </w:r>
      <w:r w:rsidRPr="00286123">
        <w:rPr>
          <w:rFonts w:eastAsia="Calibri"/>
          <w:sz w:val="16"/>
        </w:rPr>
        <w:t xml:space="preserve"> pessimistic approach </w:t>
      </w:r>
      <w:r w:rsidRPr="00381A6F">
        <w:rPr>
          <w:rStyle w:val="Emphasis"/>
        </w:rPr>
        <w:t>is not innocuous. By overemphasising structure and granting the state an enormous degree of agency as a unitary actor, this</w:t>
      </w:r>
      <w:r w:rsidRPr="00286123">
        <w:rPr>
          <w:rFonts w:eastAsia="Calibri"/>
          <w:sz w:val="16"/>
        </w:rPr>
        <w:t xml:space="preserve"> pessimistic approach </w:t>
      </w:r>
      <w:r w:rsidRPr="00381A6F">
        <w:rPr>
          <w:rStyle w:val="Emphasis"/>
        </w:rPr>
        <w:t xml:space="preserve">does a remarkable disservice to Indigenous resistance movements by proscribing, from academia, an extremely narrow view of what Indigenous self-determination can and should mean in practice. </w:t>
      </w:r>
      <w:r w:rsidRPr="00286123">
        <w:rPr>
          <w:rFonts w:eastAsia="Calibri"/>
          <w:b/>
          <w:highlight w:val="cyan"/>
          <w:u w:val="single"/>
        </w:rPr>
        <w:t>By</w:t>
      </w:r>
      <w:r w:rsidRPr="00381A6F">
        <w:rPr>
          <w:rStyle w:val="Emphasis"/>
        </w:rPr>
        <w:t xml:space="preserve"> overlooking and/or </w:t>
      </w:r>
      <w:r w:rsidRPr="00286123">
        <w:rPr>
          <w:rFonts w:eastAsia="Calibri"/>
          <w:b/>
          <w:iCs/>
          <w:highlight w:val="cyan"/>
          <w:u w:val="single"/>
          <w:bdr w:val="single" w:sz="8" w:space="0" w:color="auto"/>
        </w:rPr>
        <w:t>discounting</w:t>
      </w:r>
      <w:r w:rsidRPr="00381A6F">
        <w:rPr>
          <w:rStyle w:val="Emphasis"/>
        </w:rPr>
        <w:t xml:space="preserve"> Indigenous </w:t>
      </w:r>
      <w:r w:rsidRPr="00286123">
        <w:rPr>
          <w:rFonts w:eastAsia="Calibri"/>
          <w:b/>
          <w:iCs/>
          <w:highlight w:val="cyan"/>
          <w:u w:val="single"/>
          <w:bdr w:val="single" w:sz="8" w:space="0" w:color="auto"/>
        </w:rPr>
        <w:t>agency</w:t>
      </w:r>
      <w:r w:rsidRPr="00381A6F">
        <w:rPr>
          <w:rStyle w:val="Emphasis"/>
        </w:rPr>
        <w:t xml:space="preserve"> and not even considering the possibility that Indigenous peoples could themselves be calculating, strategic political actors in their own right, and vis-à-vis states, </w:t>
      </w:r>
      <w:r w:rsidRPr="00286123">
        <w:rPr>
          <w:rFonts w:eastAsia="Calibri"/>
          <w:b/>
          <w:highlight w:val="cyan"/>
          <w:u w:val="single"/>
        </w:rPr>
        <w:t>the</w:t>
      </w:r>
      <w:r w:rsidRPr="00381A6F">
        <w:rPr>
          <w:rStyle w:val="Emphasis"/>
        </w:rPr>
        <w:t xml:space="preserve"> pessimistic </w:t>
      </w:r>
      <w:r w:rsidRPr="00286123">
        <w:rPr>
          <w:rFonts w:eastAsia="Calibri"/>
          <w:b/>
          <w:highlight w:val="cyan"/>
          <w:u w:val="single"/>
        </w:rPr>
        <w:t>lens</w:t>
      </w:r>
      <w:r w:rsidRPr="00286123">
        <w:rPr>
          <w:rFonts w:eastAsia="Calibri"/>
          <w:sz w:val="16"/>
        </w:rPr>
        <w:t xml:space="preserve"> of the resurgence school </w:t>
      </w:r>
      <w:r w:rsidRPr="00381A6F">
        <w:rPr>
          <w:rStyle w:val="Emphasis"/>
        </w:rPr>
        <w:t xml:space="preserve">unnecessarily, unproductively and </w:t>
      </w:r>
      <w:r w:rsidRPr="00286123">
        <w:rPr>
          <w:rFonts w:eastAsia="Calibri"/>
          <w:b/>
          <w:iCs/>
          <w:highlight w:val="cyan"/>
          <w:u w:val="single"/>
          <w:bdr w:val="single" w:sz="8" w:space="0" w:color="auto"/>
        </w:rPr>
        <w:t>unjustly limits</w:t>
      </w:r>
      <w:r w:rsidRPr="00381A6F">
        <w:rPr>
          <w:rStyle w:val="Emphasis"/>
        </w:rPr>
        <w:t xml:space="preserve"> the field of </w:t>
      </w:r>
      <w:r w:rsidRPr="00286123">
        <w:rPr>
          <w:rFonts w:eastAsia="Calibri"/>
          <w:b/>
          <w:iCs/>
          <w:highlight w:val="cyan"/>
          <w:u w:val="single"/>
          <w:bdr w:val="single" w:sz="8" w:space="0" w:color="auto"/>
        </w:rPr>
        <w:t>possibility</w:t>
      </w:r>
      <w:r w:rsidRPr="00286123">
        <w:rPr>
          <w:rFonts w:eastAsia="Calibri"/>
          <w:b/>
          <w:highlight w:val="cyan"/>
          <w:u w:val="single"/>
        </w:rPr>
        <w:t xml:space="preserve"> for Indigenous people</w:t>
      </w:r>
      <w:r w:rsidRPr="00381A6F">
        <w:rPr>
          <w:rStyle w:val="Emphasis"/>
        </w:rPr>
        <w:t xml:space="preserve">s’ decision-making, </w:t>
      </w:r>
      <w:r w:rsidRPr="00286123">
        <w:rPr>
          <w:rFonts w:eastAsia="Calibri"/>
          <w:b/>
          <w:highlight w:val="cyan"/>
          <w:u w:val="single"/>
        </w:rPr>
        <w:t>thus</w:t>
      </w:r>
      <w:r w:rsidRPr="00381A6F">
        <w:rPr>
          <w:rStyle w:val="Emphasis"/>
        </w:rPr>
        <w:t xml:space="preserve"> actually countering and </w:t>
      </w:r>
      <w:r w:rsidRPr="00286123">
        <w:rPr>
          <w:rFonts w:eastAsia="Calibri"/>
          <w:b/>
          <w:iCs/>
          <w:highlight w:val="cyan"/>
          <w:u w:val="single"/>
          <w:bdr w:val="single" w:sz="8" w:space="0" w:color="auto"/>
        </w:rPr>
        <w:t>inhibiting</w:t>
      </w:r>
      <w:r w:rsidRPr="00381A6F">
        <w:rPr>
          <w:rStyle w:val="Emphasis"/>
        </w:rPr>
        <w:t xml:space="preserve"> expressions of Indigenous </w:t>
      </w:r>
      <w:r w:rsidRPr="00286123">
        <w:rPr>
          <w:rFonts w:eastAsia="Calibri"/>
          <w:b/>
          <w:iCs/>
          <w:highlight w:val="cyan"/>
          <w:u w:val="single"/>
          <w:bdr w:val="single" w:sz="8" w:space="0" w:color="auto"/>
        </w:rPr>
        <w:t>self-determination</w:t>
      </w:r>
      <w:r w:rsidRPr="00381A6F">
        <w:rPr>
          <w:rStyle w:val="Emphasis"/>
        </w:rPr>
        <w:t>. By condemning—writ large—all Indigenous peoples and organisations that wish to seek peaceful co-existence with the state, negotiate mutually beneficial agreements with the state, and/or who have advocated on the international level for</w:t>
      </w:r>
      <w:r w:rsidRPr="00286123">
        <w:rPr>
          <w:rFonts w:eastAsia="Calibri"/>
          <w:sz w:val="16"/>
        </w:rPr>
        <w:t xml:space="preserve"> a set of </w:t>
      </w:r>
      <w:r w:rsidRPr="00381A6F">
        <w:rPr>
          <w:rStyle w:val="Emphasis"/>
        </w:rPr>
        <w:t>standards</w:t>
      </w:r>
      <w:r w:rsidRPr="00286123">
        <w:rPr>
          <w:rFonts w:eastAsia="Calibri"/>
          <w:sz w:val="16"/>
        </w:rPr>
        <w:t xml:space="preserve"> that can provide a positive guiding framework </w:t>
      </w:r>
      <w:r w:rsidRPr="00381A6F">
        <w:rPr>
          <w:rStyle w:val="Emphasis"/>
        </w:rPr>
        <w:t>for Indigenous-state relations, the pessimistic lens</w:t>
      </w:r>
      <w:r w:rsidRPr="00286123">
        <w:rPr>
          <w:rFonts w:eastAsia="Calibri"/>
          <w:sz w:val="16"/>
        </w:rPr>
        <w:t xml:space="preserve"> of resurgence </w:t>
      </w:r>
      <w:r w:rsidRPr="00381A6F">
        <w:rPr>
          <w:rStyle w:val="Emphasis"/>
        </w:rPr>
        <w:t>forecloses much potential for new and improved relations, in any form, and is very likely to lead to deeper conflicts between states and Indigenous peoples, and potentially, even violent action</w:t>
      </w:r>
      <w:r w:rsidRPr="00286123">
        <w:rPr>
          <w:rFonts w:eastAsia="Calibri"/>
          <w:sz w:val="16"/>
        </w:rPr>
        <w:t xml:space="preserve">, which Fanon indicated was the necessary outcome. </w:t>
      </w:r>
      <w:r w:rsidRPr="00381A6F">
        <w:rPr>
          <w:rStyle w:val="Emphasis"/>
        </w:rPr>
        <w:t>The pessimism traps</w:t>
      </w:r>
      <w:r w:rsidRPr="00286123">
        <w:rPr>
          <w:rFonts w:eastAsia="Calibri"/>
          <w:sz w:val="16"/>
        </w:rPr>
        <w:t xml:space="preserve"> of the resurgence school </w:t>
      </w:r>
      <w:r w:rsidRPr="00381A6F">
        <w:rPr>
          <w:rStyle w:val="Emphasis"/>
        </w:rPr>
        <w:t>are therefore</w:t>
      </w:r>
      <w:r w:rsidRPr="00286123">
        <w:rPr>
          <w:rFonts w:eastAsia="Calibri"/>
          <w:sz w:val="16"/>
        </w:rPr>
        <w:t xml:space="preserve">, likely </w:t>
      </w:r>
      <w:r w:rsidRPr="00381A6F">
        <w:rPr>
          <w:rStyle w:val="Emphasis"/>
        </w:rPr>
        <w:t>self-defeating for all but the most remote and isolated Indigenous communities</w:t>
      </w:r>
      <w:r w:rsidRPr="00286123">
        <w:rPr>
          <w:rFonts w:eastAsia="Calibri"/>
          <w:sz w:val="16"/>
        </w:rPr>
        <w:t xml:space="preserve">. Further, </w:t>
      </w:r>
      <w:r w:rsidRPr="00381A6F">
        <w:rPr>
          <w:rStyle w:val="Emphasis"/>
        </w:rPr>
        <w:t>this approach is quite out of step with the actions and vision of many Indigenous resistance movements 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w:t>
      </w:r>
      <w:r w:rsidRPr="00286123">
        <w:rPr>
          <w:rFonts w:eastAsia="Calibri"/>
          <w:sz w:val="16"/>
        </w:rPr>
        <w:t xml:space="preserve">. Rather, </w:t>
      </w:r>
      <w:r w:rsidRPr="00381A6F">
        <w:rPr>
          <w:rStyle w:val="Emphasis"/>
        </w:rPr>
        <w:t>it aims to shame and blame those who wish to explore creative and innovative post-colonial resolutions to the colonial condition</w:t>
      </w:r>
      <w:r w:rsidRPr="00286123">
        <w:rPr>
          <w:rFonts w:eastAsia="Calibri"/>
          <w:sz w:val="16"/>
        </w:rPr>
        <w:t xml:space="preserve">. </w:t>
      </w:r>
      <w:r w:rsidRPr="00381A6F">
        <w:rPr>
          <w:rStyle w:val="Emphasis"/>
        </w:rPr>
        <w:t xml:space="preserve">The </w:t>
      </w:r>
      <w:r w:rsidRPr="00286123">
        <w:rPr>
          <w:rFonts w:eastAsia="Calibri"/>
          <w:b/>
          <w:iCs/>
          <w:highlight w:val="cyan"/>
          <w:u w:val="single"/>
          <w:bdr w:val="single" w:sz="8" w:space="0" w:color="auto"/>
        </w:rPr>
        <w:t>UN Declaration</w:t>
      </w:r>
      <w:r w:rsidRPr="00286123">
        <w:rPr>
          <w:rFonts w:eastAsia="Calibri"/>
          <w:sz w:val="16"/>
        </w:rPr>
        <w:t xml:space="preserve"> on the Rights of Indigenous Peoples (the Declaration or UN Declaration) was adopted by the General Assembly in 2007 after 25 years of development. The Declaration </w:t>
      </w:r>
      <w:r w:rsidRPr="00286123">
        <w:rPr>
          <w:rFonts w:eastAsia="Calibri"/>
          <w:b/>
          <w:highlight w:val="cyan"/>
          <w:u w:val="single"/>
        </w:rPr>
        <w:t xml:space="preserve">is </w:t>
      </w:r>
      <w:r w:rsidRPr="00286123">
        <w:rPr>
          <w:rFonts w:eastAsia="Calibri"/>
          <w:b/>
          <w:iCs/>
          <w:highlight w:val="cyan"/>
          <w:u w:val="single"/>
          <w:bdr w:val="single" w:sz="8" w:space="0" w:color="auto"/>
        </w:rPr>
        <w:t>ground-breaking</w:t>
      </w:r>
      <w:r w:rsidRPr="00286123">
        <w:rPr>
          <w:rFonts w:eastAsia="Calibri"/>
          <w:b/>
          <w:highlight w:val="cyan"/>
          <w:u w:val="single"/>
        </w:rPr>
        <w:t>, given</w:t>
      </w:r>
      <w:r w:rsidRPr="00381A6F">
        <w:rPr>
          <w:rStyle w:val="Emphasis"/>
        </w:rPr>
        <w:t xml:space="preserve"> the </w:t>
      </w:r>
      <w:r w:rsidRPr="00286123">
        <w:rPr>
          <w:rFonts w:eastAsia="Calibri"/>
          <w:b/>
          <w:iCs/>
          <w:highlight w:val="cyan"/>
          <w:u w:val="single"/>
          <w:bdr w:val="single" w:sz="8" w:space="0" w:color="auto"/>
        </w:rPr>
        <w:t>key</w:t>
      </w:r>
      <w:r w:rsidRPr="00381A6F">
        <w:rPr>
          <w:rStyle w:val="Emphasis"/>
        </w:rPr>
        <w:t xml:space="preserve"> leadership </w:t>
      </w:r>
      <w:r w:rsidRPr="00286123">
        <w:rPr>
          <w:rFonts w:eastAsia="Calibri"/>
          <w:b/>
          <w:iCs/>
          <w:highlight w:val="cyan"/>
          <w:u w:val="single"/>
          <w:bdr w:val="single" w:sz="8" w:space="0" w:color="auto"/>
        </w:rPr>
        <w:t>roles</w:t>
      </w:r>
      <w:r w:rsidRPr="00286123">
        <w:rPr>
          <w:rFonts w:eastAsia="Calibri"/>
          <w:b/>
          <w:highlight w:val="cyan"/>
          <w:u w:val="single"/>
        </w:rPr>
        <w:t xml:space="preserve"> Indigenous peoples played in </w:t>
      </w:r>
      <w:r w:rsidRPr="00286123">
        <w:rPr>
          <w:rFonts w:eastAsia="Calibri"/>
          <w:b/>
          <w:iCs/>
          <w:highlight w:val="cyan"/>
          <w:u w:val="single"/>
          <w:bdr w:val="single" w:sz="8" w:space="0" w:color="auto"/>
        </w:rPr>
        <w:t>negotiating</w:t>
      </w:r>
      <w:r w:rsidRPr="00381A6F">
        <w:rPr>
          <w:rStyle w:val="Emphasis"/>
        </w:rPr>
        <w:t xml:space="preserve"> and achieving this </w:t>
      </w:r>
      <w:r w:rsidRPr="00286123">
        <w:rPr>
          <w:rFonts w:eastAsia="Calibri"/>
          <w:b/>
          <w:highlight w:val="cyan"/>
          <w:u w:val="single"/>
        </w:rPr>
        <w:t>agreement</w:t>
      </w:r>
      <w:r w:rsidRPr="00286123">
        <w:rPr>
          <w:rFonts w:eastAsia="Calibri"/>
          <w:sz w:val="16"/>
        </w:rPr>
        <w:t xml:space="preserve">.45 Additionally, for the first time in UN history, the rights holders, </w:t>
      </w:r>
      <w:r w:rsidRPr="00381A6F">
        <w:rPr>
          <w:rStyle w:val="Emphasis"/>
        </w:rPr>
        <w:t xml:space="preserve">Indigenous </w:t>
      </w:r>
      <w:r w:rsidRPr="00286123">
        <w:rPr>
          <w:rFonts w:eastAsia="Calibri"/>
          <w:b/>
          <w:highlight w:val="cyan"/>
          <w:u w:val="single"/>
        </w:rPr>
        <w:t xml:space="preserve">peoples, </w:t>
      </w:r>
      <w:r w:rsidRPr="00286123">
        <w:rPr>
          <w:rFonts w:eastAsia="Calibri"/>
          <w:b/>
          <w:iCs/>
          <w:highlight w:val="cyan"/>
          <w:u w:val="single"/>
          <w:bdr w:val="single" w:sz="8" w:space="0" w:color="auto"/>
        </w:rPr>
        <w:t>worked with states</w:t>
      </w:r>
      <w:r w:rsidRPr="00286123">
        <w:rPr>
          <w:rFonts w:eastAsia="Calibri"/>
          <w:b/>
          <w:highlight w:val="cyan"/>
          <w:u w:val="single"/>
        </w:rPr>
        <w:t xml:space="preserve"> to develop</w:t>
      </w:r>
      <w:r w:rsidRPr="00381A6F">
        <w:rPr>
          <w:rStyle w:val="Emphasis"/>
        </w:rPr>
        <w:t xml:space="preserve"> an </w:t>
      </w:r>
      <w:r w:rsidRPr="00286123">
        <w:rPr>
          <w:rFonts w:eastAsia="Calibri"/>
          <w:b/>
          <w:highlight w:val="cyan"/>
          <w:u w:val="single"/>
        </w:rPr>
        <w:t>instrument that would</w:t>
      </w:r>
      <w:r w:rsidRPr="00381A6F">
        <w:rPr>
          <w:rStyle w:val="Emphasis"/>
        </w:rPr>
        <w:t xml:space="preserve"> serve to promote, </w:t>
      </w:r>
      <w:r w:rsidRPr="00286123">
        <w:rPr>
          <w:rFonts w:eastAsia="Calibri"/>
          <w:b/>
          <w:iCs/>
          <w:highlight w:val="cyan"/>
          <w:u w:val="single"/>
          <w:bdr w:val="single" w:sz="8" w:space="0" w:color="auto"/>
        </w:rPr>
        <w:t>protect</w:t>
      </w:r>
      <w:r w:rsidRPr="00381A6F">
        <w:rPr>
          <w:rStyle w:val="Emphasis"/>
        </w:rPr>
        <w:t xml:space="preserve"> and affirm Indigenous </w:t>
      </w:r>
      <w:r w:rsidRPr="00286123">
        <w:rPr>
          <w:rFonts w:eastAsia="Calibri"/>
          <w:b/>
          <w:iCs/>
          <w:highlight w:val="cyan"/>
          <w:u w:val="single"/>
          <w:bdr w:val="single" w:sz="8" w:space="0" w:color="auto"/>
        </w:rPr>
        <w:t>rights</w:t>
      </w:r>
      <w:r w:rsidRPr="00381A6F">
        <w:rPr>
          <w:rStyle w:val="Emphasis"/>
        </w:rPr>
        <w:t>, both globally and in individual domestic contexts.</w:t>
      </w:r>
      <w:r w:rsidRPr="00286123">
        <w:rPr>
          <w:rFonts w:eastAsia="Calibri"/>
          <w:sz w:val="16"/>
        </w:rPr>
        <w:t xml:space="preserve">46 </w:t>
      </w:r>
      <w:r w:rsidRPr="00381A6F">
        <w:rPr>
          <w:rStyle w:val="Emphasis"/>
        </w:rPr>
        <w:t xml:space="preserve">Many Indigenous </w:t>
      </w:r>
      <w:r w:rsidRPr="00286123">
        <w:rPr>
          <w:rFonts w:eastAsia="Calibri"/>
          <w:b/>
          <w:iCs/>
          <w:highlight w:val="cyan"/>
          <w:u w:val="single"/>
          <w:bdr w:val="single" w:sz="8" w:space="0" w:color="auto"/>
        </w:rPr>
        <w:t>organisations</w:t>
      </w:r>
      <w:r w:rsidRPr="00381A6F">
        <w:rPr>
          <w:rStyle w:val="Emphasis"/>
        </w:rPr>
        <w:t xml:space="preserve"> and movements, </w:t>
      </w:r>
      <w:r w:rsidRPr="00286123">
        <w:rPr>
          <w:rFonts w:eastAsia="Calibri"/>
          <w:b/>
          <w:highlight w:val="cyan"/>
          <w:u w:val="single"/>
        </w:rPr>
        <w:t xml:space="preserve">from </w:t>
      </w:r>
      <w:r w:rsidRPr="00286123">
        <w:rPr>
          <w:rFonts w:eastAsia="Calibri"/>
          <w:b/>
          <w:iCs/>
          <w:highlight w:val="cyan"/>
          <w:u w:val="single"/>
          <w:bdr w:val="single" w:sz="8" w:space="0" w:color="auto"/>
        </w:rPr>
        <w:t>dozens of countries</w:t>
      </w:r>
      <w:r w:rsidRPr="00381A6F">
        <w:rPr>
          <w:rStyle w:val="Emphasis"/>
        </w:rPr>
        <w:t xml:space="preserve"> around the world, </w:t>
      </w:r>
      <w:r w:rsidRPr="00286123">
        <w:rPr>
          <w:rFonts w:eastAsia="Calibri"/>
          <w:b/>
          <w:highlight w:val="cyan"/>
          <w:u w:val="single"/>
        </w:rPr>
        <w:t xml:space="preserve">were </w:t>
      </w:r>
      <w:r w:rsidRPr="00286123">
        <w:rPr>
          <w:rFonts w:eastAsia="Calibri"/>
          <w:b/>
          <w:iCs/>
          <w:highlight w:val="cyan"/>
          <w:u w:val="single"/>
          <w:bdr w:val="single" w:sz="8" w:space="0" w:color="auto"/>
        </w:rPr>
        <w:t>involved</w:t>
      </w:r>
      <w:r w:rsidRPr="00381A6F">
        <w:rPr>
          <w:rStyle w:val="Emphasis"/>
        </w:rPr>
        <w:t xml:space="preserve"> in drafting and negotiating the UN Declaration and are now advocating for its full implementation, both internationally and in domestic and regional contexts</w:t>
      </w:r>
      <w:r w:rsidRPr="00286123">
        <w:rPr>
          <w:rFonts w:eastAsia="Calibri"/>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381A6F">
        <w:rPr>
          <w:rStyle w:val="Emphasis"/>
        </w:rPr>
        <w:t>major transnational Indigenous organisations</w:t>
      </w:r>
      <w:r w:rsidRPr="00286123">
        <w:rPr>
          <w:rFonts w:eastAsia="Calibri"/>
          <w:sz w:val="16"/>
        </w:rPr>
        <w:t>— the World Council of Indigenous Peoples, the International Indian Treaty Council and the Inuit Circumpolar Council—</w:t>
      </w:r>
      <w:r w:rsidRPr="00381A6F">
        <w:rPr>
          <w:rStyle w:val="Emphasis"/>
        </w:rPr>
        <w:t>were all key members of the drafting and negotiating team for the UN Declaration, and</w:t>
      </w:r>
      <w:r w:rsidRPr="00286123">
        <w:rPr>
          <w:rFonts w:eastAsia="Calibri"/>
          <w:sz w:val="16"/>
        </w:rPr>
        <w:t xml:space="preserve"> the latter two, which are still in existence, </w:t>
      </w:r>
      <w:r w:rsidRPr="00381A6F">
        <w:rPr>
          <w:rStyle w:val="Emphasis"/>
        </w:rPr>
        <w:t>continue their strong advocacy for its full implementation</w:t>
      </w:r>
      <w:r w:rsidRPr="00286123">
        <w:rPr>
          <w:rFonts w:eastAsia="Calibri"/>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286123">
        <w:rPr>
          <w:rFonts w:eastAsia="Calibri"/>
          <w:b/>
          <w:highlight w:val="cyan"/>
          <w:u w:val="single"/>
        </w:rPr>
        <w:t xml:space="preserve">States are </w:t>
      </w:r>
      <w:r w:rsidRPr="00286123">
        <w:rPr>
          <w:rFonts w:eastAsia="Calibri"/>
          <w:b/>
          <w:iCs/>
          <w:highlight w:val="cyan"/>
          <w:u w:val="single"/>
          <w:bdr w:val="single" w:sz="8" w:space="0" w:color="auto"/>
        </w:rPr>
        <w:t>not going to implement</w:t>
      </w:r>
      <w:r w:rsidRPr="00381A6F">
        <w:rPr>
          <w:rStyle w:val="Emphasis"/>
        </w:rPr>
        <w:t xml:space="preserve"> this multifaceted and </w:t>
      </w:r>
      <w:r w:rsidRPr="00286123">
        <w:rPr>
          <w:rFonts w:eastAsia="Calibri"/>
          <w:b/>
          <w:highlight w:val="cyan"/>
          <w:u w:val="single"/>
        </w:rPr>
        <w:t>complex</w:t>
      </w:r>
      <w:r w:rsidRPr="00381A6F">
        <w:rPr>
          <w:rStyle w:val="Emphasis"/>
        </w:rPr>
        <w:t xml:space="preserve"> set of </w:t>
      </w:r>
      <w:r w:rsidRPr="00286123">
        <w:rPr>
          <w:rFonts w:eastAsia="Calibri"/>
          <w:b/>
          <w:highlight w:val="cyan"/>
          <w:u w:val="single"/>
        </w:rPr>
        <w:t xml:space="preserve">changes </w:t>
      </w:r>
      <w:r w:rsidRPr="00286123">
        <w:rPr>
          <w:rFonts w:eastAsia="Calibri"/>
          <w:b/>
          <w:iCs/>
          <w:highlight w:val="cyan"/>
          <w:u w:val="single"/>
          <w:bdr w:val="single" w:sz="8" w:space="0" w:color="auto"/>
        </w:rPr>
        <w:t>on their own</w:t>
      </w:r>
      <w:r w:rsidRPr="00286123">
        <w:rPr>
          <w:rFonts w:eastAsia="Calibri"/>
          <w:sz w:val="16"/>
        </w:rPr>
        <w:t xml:space="preserve">, however. </w:t>
      </w:r>
      <w:r w:rsidRPr="00286123">
        <w:rPr>
          <w:rFonts w:eastAsia="Calibri"/>
          <w:b/>
          <w:highlight w:val="cyan"/>
          <w:u w:val="single"/>
        </w:rPr>
        <w:t>They</w:t>
      </w:r>
      <w:r w:rsidRPr="00381A6F">
        <w:rPr>
          <w:rStyle w:val="Emphasis"/>
        </w:rPr>
        <w:t xml:space="preserve"> will </w:t>
      </w:r>
      <w:r w:rsidRPr="00286123">
        <w:rPr>
          <w:rFonts w:eastAsia="Calibri"/>
          <w:b/>
          <w:highlight w:val="cyan"/>
          <w:u w:val="single"/>
        </w:rPr>
        <w:t>require</w:t>
      </w:r>
      <w:r w:rsidRPr="00381A6F">
        <w:rPr>
          <w:rStyle w:val="Emphasis"/>
        </w:rPr>
        <w:t xml:space="preserve"> significant political and moral </w:t>
      </w:r>
      <w:r w:rsidRPr="00286123">
        <w:rPr>
          <w:rFonts w:eastAsia="Calibri"/>
          <w:b/>
          <w:iCs/>
          <w:highlight w:val="cyan"/>
          <w:u w:val="single"/>
          <w:bdr w:val="single" w:sz="8" w:space="0" w:color="auto"/>
        </w:rPr>
        <w:t>pressure</w:t>
      </w:r>
      <w:r w:rsidRPr="00381A6F">
        <w:rPr>
          <w:rStyle w:val="Emphasis"/>
        </w:rPr>
        <w:t xml:space="preserve"> to hold them accountable to the rhetorical commitments they have made to support this level of change. They will also require ongoing conversation and negotiation with Indigenous peoples along the way, lest the process becomes problematically one-sided. Such processes ultimately require sustained political will, commitment and engagement over the long term, to reach</w:t>
      </w:r>
      <w:r w:rsidRPr="00286123">
        <w:rPr>
          <w:rFonts w:eastAsia="Calibri"/>
          <w:sz w:val="16"/>
        </w:rPr>
        <w:t xml:space="preserve"> the end result of </w:t>
      </w:r>
      <w:r w:rsidRPr="00381A6F">
        <w:rPr>
          <w:rStyle w:val="Emphasis"/>
        </w:rPr>
        <w:t xml:space="preserve">radical systemic change and Indigenous state relationships grounded in mutual respect, co-existence and reciprocity. This type of fundamental </w:t>
      </w:r>
      <w:r w:rsidRPr="00286123">
        <w:rPr>
          <w:rFonts w:eastAsia="Calibri"/>
          <w:b/>
          <w:highlight w:val="cyan"/>
          <w:u w:val="single"/>
        </w:rPr>
        <w:t>change requires</w:t>
      </w:r>
      <w:r w:rsidRPr="00381A6F">
        <w:rPr>
          <w:rStyle w:val="Emphasis"/>
        </w:rPr>
        <w:t xml:space="preserve"> creative thinking, careful diplomacy, tenacity, and</w:t>
      </w:r>
      <w:r w:rsidRPr="00286123">
        <w:rPr>
          <w:rFonts w:eastAsia="Calibri"/>
          <w:sz w:val="16"/>
        </w:rPr>
        <w:t xml:space="preserve"> above all, </w:t>
      </w:r>
      <w:r w:rsidRPr="00286123">
        <w:rPr>
          <w:rFonts w:eastAsia="Calibri"/>
          <w:b/>
          <w:iCs/>
          <w:highlight w:val="cyan"/>
          <w:u w:val="single"/>
          <w:bdr w:val="single" w:sz="8" w:space="0" w:color="auto"/>
        </w:rPr>
        <w:t>optimistic vision</w:t>
      </w:r>
      <w:r w:rsidRPr="00381A6F">
        <w:rPr>
          <w:rStyle w:val="Emphasis"/>
        </w:rPr>
        <w:t>, on the part of Indigenous peoples</w:t>
      </w:r>
      <w:r w:rsidRPr="00286123">
        <w:rPr>
          <w:rFonts w:eastAsia="Calibri"/>
          <w:sz w:val="16"/>
        </w:rPr>
        <w:t xml:space="preserve">. The </w:t>
      </w:r>
      <w:r w:rsidRPr="00286123">
        <w:rPr>
          <w:rFonts w:eastAsia="Calibri"/>
          <w:b/>
          <w:iCs/>
          <w:highlight w:val="cyan"/>
          <w:u w:val="single"/>
          <w:bdr w:val="single" w:sz="8" w:space="0" w:color="auto"/>
        </w:rPr>
        <w:t>pessimistic approaches</w:t>
      </w:r>
      <w:r w:rsidRPr="00286123">
        <w:rPr>
          <w:rFonts w:eastAsia="Calibri"/>
          <w:sz w:val="16"/>
        </w:rPr>
        <w:t xml:space="preserve"> of the resurgence school </w:t>
      </w:r>
      <w:r w:rsidRPr="00286123">
        <w:rPr>
          <w:rFonts w:eastAsia="Calibri"/>
          <w:b/>
          <w:highlight w:val="cyan"/>
          <w:u w:val="single"/>
        </w:rPr>
        <w:t>are</w:t>
      </w:r>
      <w:r w:rsidRPr="00286123">
        <w:rPr>
          <w:rFonts w:eastAsia="Calibri"/>
          <w:sz w:val="16"/>
        </w:rPr>
        <w:t xml:space="preserve"> ultimately </w:t>
      </w:r>
      <w:r w:rsidRPr="00286123">
        <w:rPr>
          <w:rFonts w:eastAsia="Calibri"/>
          <w:b/>
          <w:highlight w:val="cyan"/>
          <w:u w:val="single"/>
        </w:rPr>
        <w:t xml:space="preserve">of </w:t>
      </w:r>
      <w:r w:rsidRPr="00286123">
        <w:rPr>
          <w:rFonts w:eastAsia="Calibri"/>
          <w:b/>
          <w:iCs/>
          <w:highlight w:val="cyan"/>
          <w:u w:val="single"/>
          <w:bdr w:val="single" w:sz="8" w:space="0" w:color="auto"/>
        </w:rPr>
        <w:t>little use</w:t>
      </w:r>
      <w:r w:rsidRPr="00286123">
        <w:rPr>
          <w:rFonts w:eastAsia="Calibri"/>
          <w:sz w:val="16"/>
        </w:rPr>
        <w:t xml:space="preserve"> in these efforts, </w:t>
      </w:r>
      <w:r w:rsidRPr="00381A6F">
        <w:rPr>
          <w:rStyle w:val="Emphasis"/>
        </w:rPr>
        <w:t>other than as a cautionary tale against state power, of which the organisational players are already keenly aware</w:t>
      </w:r>
      <w:r w:rsidRPr="00286123">
        <w:rPr>
          <w:rFonts w:eastAsia="Calibri"/>
          <w:sz w:val="16"/>
        </w:rPr>
        <w:t xml:space="preserve">. Further, by </w:t>
      </w:r>
      <w:r w:rsidRPr="00381A6F">
        <w:rPr>
          <w:rStyle w:val="Emphasis"/>
        </w:rPr>
        <w:t>dismissing and discouraging all efforts at engagement with states, and</w:t>
      </w:r>
      <w:r w:rsidRPr="00286123">
        <w:rPr>
          <w:rFonts w:eastAsia="Calibri"/>
          <w:sz w:val="16"/>
        </w:rPr>
        <w:t xml:space="preserve"> especially with </w:t>
      </w:r>
      <w:r w:rsidRPr="00381A6F">
        <w:rPr>
          <w:rStyle w:val="Emphasis"/>
        </w:rPr>
        <w:t>the blanket accusations that all who engage in such efforts are ‘co-opted’ and not ‘authentically’ Indigenous</w:t>
      </w:r>
      <w:r w:rsidRPr="00286123">
        <w:rPr>
          <w:rFonts w:eastAsia="Calibri"/>
          <w:sz w:val="16"/>
        </w:rPr>
        <w:t xml:space="preserve">, the resurgence school </w:t>
      </w:r>
      <w:r w:rsidRPr="00381A6F">
        <w:rPr>
          <w:rStyle w:val="Emphasis"/>
        </w:rPr>
        <w:t>actually creates unnecessary negative feelings and divisions amongst Indigenous movements who should be pooling limited resources and working together towards better futures</w:t>
      </w:r>
      <w:r w:rsidRPr="00286123">
        <w:rPr>
          <w:rFonts w:eastAsia="Calibri"/>
          <w:sz w:val="16"/>
        </w:rPr>
        <w:t>.</w:t>
      </w:r>
    </w:p>
    <w:p w14:paraId="79AF50D3" w14:textId="77777777" w:rsidR="00017FC6" w:rsidRDefault="00017FC6" w:rsidP="00017FC6">
      <w:pPr>
        <w:pStyle w:val="Heading3"/>
      </w:pPr>
      <w:r>
        <w:t>2AC AT: Alt</w:t>
      </w:r>
    </w:p>
    <w:p w14:paraId="55BC9E4B" w14:textId="77777777" w:rsidR="00017FC6" w:rsidRPr="002168AB" w:rsidRDefault="00017FC6" w:rsidP="00017FC6">
      <w:pPr>
        <w:pStyle w:val="Heading4"/>
      </w:pPr>
      <w:r>
        <w:t xml:space="preserve">Trump </w:t>
      </w:r>
      <w:r>
        <w:rPr>
          <w:u w:val="single"/>
        </w:rPr>
        <w:t>cracks down</w:t>
      </w:r>
      <w:r>
        <w:t>.</w:t>
      </w:r>
    </w:p>
    <w:p w14:paraId="401195F6" w14:textId="77777777" w:rsidR="00017FC6" w:rsidRDefault="00017FC6" w:rsidP="00017FC6">
      <w:r w:rsidRPr="002168AB">
        <w:rPr>
          <w:rStyle w:val="Style13ptBold"/>
        </w:rPr>
        <w:t>De Groot, 25</w:t>
      </w:r>
      <w:r>
        <w:t xml:space="preserve">—Boston DSA Labor Working Group, editor of Working Mass (Henry, “Shock and Boogaloo – Perspectives For Trump’s Second Term,” </w:t>
      </w:r>
      <w:hyperlink r:id="rId6" w:history="1">
        <w:r w:rsidRPr="00795D49">
          <w:rPr>
            <w:rStyle w:val="Hyperlink"/>
          </w:rPr>
          <w:t>https://reformandrevolution.org/2025/01/20/shock-and-boogaloo-perspectives-for-trumps-second-term/</w:t>
        </w:r>
      </w:hyperlink>
      <w:r>
        <w:t>, language modifications denoted by brackets)</w:t>
      </w:r>
    </w:p>
    <w:p w14:paraId="7DB2DBB9" w14:textId="77777777" w:rsidR="00017FC6" w:rsidRPr="002168AB" w:rsidRDefault="00017FC6" w:rsidP="00017FC6">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381A6F">
        <w:rPr>
          <w:rStyle w:val="Emphasis"/>
        </w:rPr>
        <w:t>only</w:t>
      </w:r>
      <w:r w:rsidRPr="002168AB">
        <w:rPr>
          <w:rStyle w:val="StyleUnderline"/>
        </w:rPr>
        <w:t xml:space="preserve"> a question of </w:t>
      </w:r>
      <w:r w:rsidRPr="00381A6F">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381A6F">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381A6F">
        <w:rPr>
          <w:rStyle w:val="Emphasis"/>
        </w:rPr>
        <w:t>detain</w:t>
      </w:r>
      <w:r w:rsidRPr="002168AB">
        <w:rPr>
          <w:sz w:val="14"/>
        </w:rPr>
        <w:t xml:space="preserve">, </w:t>
      </w:r>
      <w:r w:rsidRPr="00381A6F">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381A6F">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381A6F">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381A6F">
        <w:rPr>
          <w:rStyle w:val="Emphasis"/>
        </w:rPr>
        <w:t>monitors everyone all the time</w:t>
      </w:r>
      <w:r w:rsidRPr="002168AB">
        <w:rPr>
          <w:rStyle w:val="StyleUnderline"/>
        </w:rPr>
        <w:t xml:space="preserve"> through programs including </w:t>
      </w:r>
      <w:r w:rsidRPr="00381A6F">
        <w:rPr>
          <w:rStyle w:val="Emphasis"/>
        </w:rPr>
        <w:t>XKeyscore</w:t>
      </w:r>
      <w:r w:rsidRPr="002168AB">
        <w:rPr>
          <w:rStyle w:val="StyleUnderline"/>
        </w:rPr>
        <w:t xml:space="preserve"> and </w:t>
      </w:r>
      <w:r w:rsidRPr="00381A6F">
        <w:rPr>
          <w:rStyle w:val="Emphasis"/>
        </w:rPr>
        <w:t>PRISM</w:t>
      </w:r>
      <w:r w:rsidRPr="002168AB">
        <w:rPr>
          <w:sz w:val="14"/>
        </w:rPr>
        <w:t>.</w:t>
      </w:r>
    </w:p>
    <w:p w14:paraId="51A454D9" w14:textId="77777777" w:rsidR="00017FC6" w:rsidRPr="002168AB" w:rsidRDefault="00017FC6" w:rsidP="00017FC6">
      <w:pPr>
        <w:rPr>
          <w:sz w:val="14"/>
        </w:rPr>
      </w:pPr>
      <w:r w:rsidRPr="004A62AA">
        <w:rPr>
          <w:rStyle w:val="StyleUnderline"/>
        </w:rPr>
        <w:t xml:space="preserve">The US government already has </w:t>
      </w:r>
      <w:r w:rsidRPr="00381A6F">
        <w:rPr>
          <w:rStyle w:val="Emphasis"/>
        </w:rPr>
        <w:t>broad powers</w:t>
      </w:r>
      <w:r w:rsidRPr="004A62AA">
        <w:rPr>
          <w:rStyle w:val="StyleUnderline"/>
        </w:rPr>
        <w:t xml:space="preserve"> to </w:t>
      </w:r>
      <w:r w:rsidRPr="00381A6F">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381A6F">
        <w:rPr>
          <w:rStyle w:val="Emphasis"/>
        </w:rPr>
        <w:t>far more</w:t>
      </w:r>
      <w:r w:rsidRPr="004A62AA">
        <w:rPr>
          <w:rStyle w:val="StyleUnderline"/>
        </w:rPr>
        <w:t xml:space="preserve"> could be done by Trump and his</w:t>
      </w:r>
      <w:r w:rsidRPr="004A62AA">
        <w:rPr>
          <w:sz w:val="14"/>
        </w:rPr>
        <w:t xml:space="preserve"> </w:t>
      </w:r>
      <w:r w:rsidRPr="00381A6F">
        <w:rPr>
          <w:rStyle w:val="Emphasis"/>
        </w:rPr>
        <w:t>D</w:t>
      </w:r>
      <w:r w:rsidRPr="004A62AA">
        <w:rPr>
          <w:sz w:val="14"/>
        </w:rPr>
        <w:t xml:space="preserve">epartment </w:t>
      </w:r>
      <w:r w:rsidRPr="00381A6F">
        <w:rPr>
          <w:rStyle w:val="Emphasis"/>
        </w:rPr>
        <w:t>o</w:t>
      </w:r>
      <w:r w:rsidRPr="004A62AA">
        <w:rPr>
          <w:sz w:val="14"/>
        </w:rPr>
        <w:t xml:space="preserve">f </w:t>
      </w:r>
      <w:r w:rsidRPr="00381A6F">
        <w:rPr>
          <w:rStyle w:val="Emphasis"/>
        </w:rPr>
        <w:t>J</w:t>
      </w:r>
      <w:r w:rsidRPr="004A62AA">
        <w:rPr>
          <w:sz w:val="14"/>
        </w:rPr>
        <w:t xml:space="preserve">ustice </w:t>
      </w:r>
      <w:r w:rsidRPr="004A62AA">
        <w:rPr>
          <w:rStyle w:val="StyleUnderline"/>
        </w:rPr>
        <w:t>through escalating</w:t>
      </w:r>
      <w:r w:rsidRPr="004A62AA">
        <w:rPr>
          <w:sz w:val="14"/>
        </w:rPr>
        <w:t xml:space="preserve"> “</w:t>
      </w:r>
      <w:r w:rsidRPr="00381A6F">
        <w:rPr>
          <w:rStyle w:val="Emphasis"/>
        </w:rPr>
        <w:t>lawfare</w:t>
      </w:r>
      <w:r w:rsidRPr="004A62AA">
        <w:rPr>
          <w:sz w:val="14"/>
        </w:rPr>
        <w:t xml:space="preserve">.” One possibility is that </w:t>
      </w:r>
      <w:r w:rsidRPr="00381A6F">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381A6F">
        <w:rPr>
          <w:rStyle w:val="Emphasis"/>
        </w:rPr>
        <w:t>every</w:t>
      </w:r>
      <w:r w:rsidRPr="002168AB">
        <w:rPr>
          <w:sz w:val="14"/>
        </w:rPr>
        <w:t xml:space="preserve"> DSA </w:t>
      </w:r>
      <w:r w:rsidRPr="00381A6F">
        <w:rPr>
          <w:rStyle w:val="Emphasis"/>
        </w:rPr>
        <w:t>member</w:t>
      </w:r>
      <w:r w:rsidRPr="002168AB">
        <w:rPr>
          <w:sz w:val="14"/>
        </w:rPr>
        <w:t>.</w:t>
      </w:r>
    </w:p>
    <w:p w14:paraId="2857E06D" w14:textId="77777777" w:rsidR="00017FC6" w:rsidRPr="004A62AA" w:rsidRDefault="00017FC6" w:rsidP="00017FC6">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381A6F">
        <w:rPr>
          <w:rStyle w:val="Emphasis"/>
        </w:rPr>
        <w:t>cowed into silence</w:t>
      </w:r>
      <w:r w:rsidRPr="004A62AA">
        <w:rPr>
          <w:rStyle w:val="StyleUnderline"/>
        </w:rPr>
        <w:t xml:space="preserve"> in order to </w:t>
      </w:r>
      <w:r w:rsidRPr="00381A6F">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381A6F">
        <w:rPr>
          <w:rStyle w:val="Emphasis"/>
        </w:rPr>
        <w:t>easily</w:t>
      </w:r>
      <w:r w:rsidRPr="004A62AA">
        <w:rPr>
          <w:sz w:val="14"/>
        </w:rPr>
        <w:t>.</w:t>
      </w:r>
    </w:p>
    <w:p w14:paraId="4E497609" w14:textId="77777777" w:rsidR="00017FC6" w:rsidRPr="002168AB" w:rsidRDefault="00017FC6" w:rsidP="00017FC6">
      <w:pPr>
        <w:rPr>
          <w:sz w:val="14"/>
        </w:rPr>
      </w:pPr>
      <w:r w:rsidRPr="004A62AA">
        <w:rPr>
          <w:rStyle w:val="StyleUnderline"/>
        </w:rPr>
        <w:t xml:space="preserve">We have already seen how the US ruling class has sought to employ this method to defend </w:t>
      </w:r>
      <w:r w:rsidRPr="00381A6F">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73421933" w14:textId="77777777" w:rsidR="00017FC6" w:rsidRPr="002168AB" w:rsidRDefault="00017FC6" w:rsidP="00017FC6">
      <w:pPr>
        <w:rPr>
          <w:sz w:val="14"/>
        </w:rPr>
      </w:pPr>
      <w:r w:rsidRPr="002168AB">
        <w:rPr>
          <w:rStyle w:val="StyleUnderline"/>
        </w:rPr>
        <w:t xml:space="preserve">It is </w:t>
      </w:r>
      <w:r w:rsidRPr="00FD0628">
        <w:rPr>
          <w:rStyle w:val="StyleUnderline"/>
        </w:rPr>
        <w:t xml:space="preserve">possible that Trump does not </w:t>
      </w:r>
      <w:r w:rsidRPr="00381A6F">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381A6F">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49CDA2E0" w14:textId="77777777" w:rsidR="00017FC6" w:rsidRPr="004A62AA" w:rsidRDefault="00017FC6" w:rsidP="00017FC6">
      <w:pPr>
        <w:rPr>
          <w:sz w:val="14"/>
        </w:rPr>
      </w:pPr>
      <w:r w:rsidRPr="002168AB">
        <w:rPr>
          <w:sz w:val="14"/>
        </w:rPr>
        <w:t xml:space="preserve">Another possibility is that </w:t>
      </w:r>
      <w:r w:rsidRPr="002168AB">
        <w:rPr>
          <w:rStyle w:val="StyleUnderline"/>
        </w:rPr>
        <w:t xml:space="preserve">suppression of dissidents could take place in line with a </w:t>
      </w:r>
      <w:r w:rsidRPr="00381A6F">
        <w:rPr>
          <w:rStyle w:val="Emphasis"/>
        </w:rPr>
        <w:t>serious escalation</w:t>
      </w:r>
      <w:r w:rsidRPr="002168AB">
        <w:rPr>
          <w:rStyle w:val="StyleUnderline"/>
        </w:rPr>
        <w:t xml:space="preserve"> of a </w:t>
      </w:r>
      <w:r w:rsidRPr="00381A6F">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381A6F">
        <w:rPr>
          <w:rStyle w:val="Emphasis"/>
        </w:rPr>
        <w:t>highly isolated</w:t>
      </w:r>
      <w:r w:rsidRPr="004A62AA">
        <w:rPr>
          <w:sz w:val="14"/>
        </w:rPr>
        <w:t>.</w:t>
      </w:r>
    </w:p>
    <w:p w14:paraId="70EE5432" w14:textId="77777777" w:rsidR="00017FC6" w:rsidRPr="004A62AA" w:rsidRDefault="00017FC6" w:rsidP="00017FC6">
      <w:pPr>
        <w:rPr>
          <w:sz w:val="14"/>
        </w:rPr>
      </w:pPr>
      <w:r w:rsidRPr="004A62AA">
        <w:rPr>
          <w:sz w:val="14"/>
        </w:rPr>
        <w:t xml:space="preserve">Overall, in the short term </w:t>
      </w:r>
      <w:r w:rsidRPr="004A62AA">
        <w:rPr>
          <w:rStyle w:val="StyleUnderline"/>
        </w:rPr>
        <w:t xml:space="preserve">Trump has </w:t>
      </w:r>
      <w:r w:rsidRPr="00381A6F">
        <w:rPr>
          <w:rStyle w:val="Emphasis"/>
        </w:rPr>
        <w:t>broad discretion</w:t>
      </w:r>
      <w:r w:rsidRPr="004A62AA">
        <w:rPr>
          <w:rStyle w:val="StyleUnderline"/>
        </w:rPr>
        <w:t xml:space="preserve"> and </w:t>
      </w:r>
      <w:r w:rsidRPr="00381A6F">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381A6F">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381A6F">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381A6F">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022106CB" w14:textId="77777777" w:rsidR="00017FC6" w:rsidRPr="002168AB" w:rsidRDefault="00017FC6" w:rsidP="00017FC6">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381A6F">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480E3A57" w14:textId="77777777" w:rsidR="00017FC6" w:rsidRPr="004A62AA" w:rsidRDefault="00017FC6" w:rsidP="00017FC6">
      <w:pPr>
        <w:rPr>
          <w:sz w:val="14"/>
        </w:rPr>
      </w:pPr>
      <w:r w:rsidRPr="004A62AA">
        <w:rPr>
          <w:rStyle w:val="StyleUnderline"/>
        </w:rPr>
        <w:t xml:space="preserve">DSA is </w:t>
      </w:r>
      <w:r w:rsidRPr="00381A6F">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381A6F">
        <w:rPr>
          <w:rStyle w:val="Emphasis"/>
        </w:rPr>
        <w:t>totally unprepared</w:t>
      </w:r>
      <w:r w:rsidRPr="004A62AA">
        <w:rPr>
          <w:rStyle w:val="StyleUnderline"/>
        </w:rPr>
        <w:t xml:space="preserve"> to take on </w:t>
      </w:r>
      <w:r w:rsidRPr="00381A6F">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381A6F">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381A6F">
        <w:rPr>
          <w:rStyle w:val="Emphasis"/>
        </w:rPr>
        <w:t>real way</w:t>
      </w:r>
      <w:r w:rsidRPr="004A62AA">
        <w:rPr>
          <w:sz w:val="14"/>
        </w:rPr>
        <w:t xml:space="preserve">, </w:t>
      </w:r>
      <w:r w:rsidRPr="004A62AA">
        <w:rPr>
          <w:rStyle w:val="StyleUnderline"/>
        </w:rPr>
        <w:t xml:space="preserve">he will meet opponents </w:t>
      </w:r>
      <w:r w:rsidRPr="00381A6F">
        <w:rPr>
          <w:rStyle w:val="Emphasis"/>
        </w:rPr>
        <w:t>hardly prepared</w:t>
      </w:r>
      <w:r w:rsidRPr="004A62AA">
        <w:rPr>
          <w:rStyle w:val="StyleUnderline"/>
        </w:rPr>
        <w:t xml:space="preserve"> to resist in </w:t>
      </w:r>
      <w:r w:rsidRPr="00381A6F">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381A6F">
        <w:rPr>
          <w:rStyle w:val="Emphasis"/>
        </w:rPr>
        <w:t>underground</w:t>
      </w:r>
      <w:r w:rsidRPr="004A62AA">
        <w:rPr>
          <w:sz w:val="14"/>
        </w:rPr>
        <w:t xml:space="preserve">” or “semi-underground” </w:t>
      </w:r>
      <w:r w:rsidRPr="004A62AA">
        <w:rPr>
          <w:rStyle w:val="StyleUnderline"/>
        </w:rPr>
        <w:t>conditions</w:t>
      </w:r>
      <w:r w:rsidRPr="004A62AA">
        <w:rPr>
          <w:sz w:val="14"/>
        </w:rPr>
        <w:t>.</w:t>
      </w:r>
    </w:p>
    <w:p w14:paraId="64E0F5F8" w14:textId="77777777" w:rsidR="00017FC6" w:rsidRPr="004A62AA" w:rsidRDefault="00017FC6" w:rsidP="00017FC6">
      <w:pPr>
        <w:rPr>
          <w:sz w:val="14"/>
        </w:rPr>
      </w:pPr>
      <w:r w:rsidRPr="004A62AA">
        <w:rPr>
          <w:sz w:val="14"/>
        </w:rPr>
        <w:t>Electric Shock; Electric Boogaloo</w:t>
      </w:r>
    </w:p>
    <w:p w14:paraId="25491E30" w14:textId="77777777" w:rsidR="00017FC6" w:rsidRPr="002168AB" w:rsidRDefault="00017FC6" w:rsidP="00017FC6">
      <w:pPr>
        <w:rPr>
          <w:sz w:val="14"/>
        </w:rPr>
      </w:pPr>
      <w:r w:rsidRPr="004A62AA">
        <w:rPr>
          <w:rStyle w:val="StyleUnderline"/>
        </w:rPr>
        <w:t xml:space="preserve">Almost </w:t>
      </w:r>
      <w:r w:rsidRPr="00381A6F">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381A6F">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381A6F">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381A6F">
        <w:rPr>
          <w:rStyle w:val="Emphasis"/>
        </w:rPr>
        <w:t>does not</w:t>
      </w:r>
      <w:r w:rsidRPr="00DE07B2">
        <w:rPr>
          <w:sz w:val="14"/>
        </w:rPr>
        <w:t xml:space="preserve"> yet </w:t>
      </w:r>
      <w:r w:rsidRPr="00381A6F">
        <w:rPr>
          <w:rStyle w:val="Emphasis"/>
        </w:rPr>
        <w:t>exist</w:t>
      </w:r>
      <w:r w:rsidRPr="002168AB">
        <w:rPr>
          <w:sz w:val="14"/>
        </w:rPr>
        <w:t xml:space="preserve">. </w:t>
      </w:r>
      <w:r w:rsidRPr="002168AB">
        <w:rPr>
          <w:rStyle w:val="StyleUnderline"/>
        </w:rPr>
        <w:t xml:space="preserve">The coming struggle will reveal the extent of our unpreparedness like a </w:t>
      </w:r>
      <w:r w:rsidRPr="00381A6F">
        <w:rPr>
          <w:rStyle w:val="Emphasis"/>
        </w:rPr>
        <w:t>painful electric shock</w:t>
      </w:r>
      <w:r w:rsidRPr="002168AB">
        <w:rPr>
          <w:sz w:val="14"/>
        </w:rPr>
        <w:t xml:space="preserve">. </w:t>
      </w:r>
    </w:p>
    <w:p w14:paraId="0117CAEB" w14:textId="77777777" w:rsidR="00017FC6" w:rsidRPr="00C437F9" w:rsidRDefault="00017FC6" w:rsidP="00017FC6">
      <w:pPr>
        <w:pStyle w:val="Heading4"/>
        <w:rPr>
          <w:rStyle w:val="Heading4Char"/>
        </w:rPr>
      </w:pPr>
      <w:bookmarkStart w:id="7" w:name="_Hlk209817518"/>
      <w:r>
        <w:t xml:space="preserve">Without worker support, movements </w:t>
      </w:r>
      <w:r w:rsidRPr="00CE419F">
        <w:rPr>
          <w:u w:val="single"/>
        </w:rPr>
        <w:t>run out of gas</w:t>
      </w:r>
      <w:r>
        <w:t xml:space="preserve"> and can’t stop the war machine.</w:t>
      </w:r>
    </w:p>
    <w:p w14:paraId="08D044AF" w14:textId="77777777" w:rsidR="00017FC6" w:rsidRPr="00381A6F" w:rsidRDefault="00017FC6" w:rsidP="00017FC6">
      <w:pPr>
        <w:rPr>
          <w:rStyle w:val="Emphasis"/>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38E7A09A" w14:textId="77777777" w:rsidR="00017FC6" w:rsidRPr="00381A6F" w:rsidRDefault="00017FC6" w:rsidP="00017FC6">
      <w:pPr>
        <w:rPr>
          <w:rStyle w:val="Emphasis"/>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381A6F">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381A6F">
        <w:rPr>
          <w:rStyle w:val="Emphasis"/>
        </w:rPr>
        <w:t>U</w:t>
      </w:r>
      <w:r w:rsidRPr="007F4562">
        <w:t xml:space="preserve">nited </w:t>
      </w:r>
      <w:r w:rsidRPr="00381A6F">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381A6F">
        <w:rPr>
          <w:rStyle w:val="Emphasis"/>
        </w:rPr>
        <w:t xml:space="preserve">source of </w:t>
      </w:r>
      <w:r w:rsidRPr="00694B54">
        <w:rPr>
          <w:rStyle w:val="Emphasis"/>
          <w:highlight w:val="cyan"/>
        </w:rPr>
        <w:t>extraction</w:t>
      </w:r>
      <w:r w:rsidRPr="00694B54">
        <w:rPr>
          <w:rStyle w:val="StyleUnderline"/>
          <w:highlight w:val="cyan"/>
        </w:rPr>
        <w:t xml:space="preserve"> to the </w:t>
      </w:r>
      <w:r w:rsidRPr="00381A6F">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381A6F">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381A6F">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29090DAC" w14:textId="77777777" w:rsidR="00017FC6" w:rsidRPr="00381A6F" w:rsidRDefault="00017FC6" w:rsidP="00017FC6">
      <w:pPr>
        <w:rPr>
          <w:rStyle w:val="Emphasis"/>
        </w:rPr>
      </w:pPr>
      <w:r w:rsidRPr="00694B54">
        <w:rPr>
          <w:rStyle w:val="StyleUnderline"/>
        </w:rPr>
        <w:t>If</w:t>
      </w:r>
      <w:r w:rsidRPr="007F4562">
        <w:t xml:space="preserve"> these </w:t>
      </w:r>
      <w:r w:rsidRPr="00694B54">
        <w:rPr>
          <w:rStyle w:val="StyleUnderline"/>
        </w:rPr>
        <w:t xml:space="preserve">links are the </w:t>
      </w:r>
      <w:r w:rsidRPr="00381A6F">
        <w:rPr>
          <w:rStyle w:val="Emphasis"/>
        </w:rPr>
        <w:t>source</w:t>
      </w:r>
      <w:r w:rsidRPr="00694B54">
        <w:rPr>
          <w:rStyle w:val="StyleUnderline"/>
        </w:rPr>
        <w:t xml:space="preserve"> of imperial power, then the </w:t>
      </w:r>
      <w:r w:rsidRPr="00381A6F">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381A6F">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5B5E59D9" w14:textId="77777777" w:rsidR="00017FC6" w:rsidRPr="00381A6F" w:rsidRDefault="00017FC6" w:rsidP="00017FC6">
      <w:pPr>
        <w:rPr>
          <w:rStyle w:val="Emphasis"/>
        </w:rPr>
      </w:pPr>
      <w:r w:rsidRPr="007F4562">
        <w:t xml:space="preserve">Today, we can also contextualize </w:t>
      </w:r>
      <w:r w:rsidRPr="00694B54">
        <w:rPr>
          <w:rStyle w:val="StyleUnderline"/>
        </w:rPr>
        <w:t xml:space="preserve">our </w:t>
      </w:r>
      <w:r w:rsidRPr="00381A6F">
        <w:rPr>
          <w:rStyle w:val="Emphasis"/>
        </w:rPr>
        <w:t xml:space="preserve">own </w:t>
      </w:r>
      <w:r w:rsidRPr="00694B54">
        <w:rPr>
          <w:rStyle w:val="Emphasis"/>
          <w:highlight w:val="cyan"/>
        </w:rPr>
        <w:t>work</w:t>
      </w:r>
      <w:r w:rsidRPr="00381A6F">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381A6F">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381A6F">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381A6F">
        <w:rPr>
          <w:rStyle w:val="Emphasis"/>
        </w:rPr>
        <w:t>begin to organize</w:t>
      </w:r>
      <w:r w:rsidRPr="00694B54">
        <w:rPr>
          <w:rStyle w:val="StyleUnderline"/>
        </w:rPr>
        <w:t xml:space="preserve"> workers</w:t>
      </w:r>
      <w:r w:rsidRPr="007F4562">
        <w:t xml:space="preserve"> in the same vein as Fulton and his comrades.</w:t>
      </w:r>
    </w:p>
    <w:p w14:paraId="4DA9B5EB" w14:textId="77777777" w:rsidR="00017FC6" w:rsidRPr="00381A6F" w:rsidRDefault="00017FC6" w:rsidP="00017FC6">
      <w:pPr>
        <w:rPr>
          <w:rStyle w:val="Emphasis"/>
        </w:rPr>
      </w:pPr>
      <w:r w:rsidRPr="007F4562">
        <w:t>Workers Against Genocide</w:t>
      </w:r>
    </w:p>
    <w:p w14:paraId="02B4DB48" w14:textId="77777777" w:rsidR="00017FC6" w:rsidRPr="00381A6F" w:rsidRDefault="00017FC6" w:rsidP="00017FC6">
      <w:pPr>
        <w:rPr>
          <w:rStyle w:val="Emphasis"/>
        </w:rPr>
      </w:pPr>
      <w:r w:rsidRPr="007F4562">
        <w:t xml:space="preserve">Today, Scotland’s industrial base is comprised in large part by weapons manufacturers. </w:t>
      </w:r>
      <w:r w:rsidRPr="00694B54">
        <w:rPr>
          <w:rStyle w:val="StyleUnderline"/>
        </w:rPr>
        <w:t xml:space="preserve">The </w:t>
      </w:r>
      <w:r w:rsidRPr="00381A6F">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381A6F">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381A6F">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4DAB8B0E" w14:textId="7DAFE252" w:rsidR="004B10C6" w:rsidRPr="004F1153" w:rsidRDefault="00017FC6">
      <w:pPr>
        <w:rPr>
          <w:b/>
          <w:iCs/>
          <w:u w:val="single"/>
          <w:bdr w:val="single" w:sz="8" w:space="0" w:color="auto"/>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381A6F">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381A6F">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381A6F">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bookmarkEnd w:id="7"/>
    </w:p>
    <w:sectPr w:rsidR="004B10C6" w:rsidRPr="004F1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 w:numId="20" w16cid:durableId="20569264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C6"/>
    <w:rsid w:val="00017FC6"/>
    <w:rsid w:val="004B10C6"/>
    <w:rsid w:val="004F1153"/>
    <w:rsid w:val="00D2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B4AFA"/>
  <w15:chartTrackingRefBased/>
  <w15:docId w15:val="{DB3E8F71-92FD-4A62-9348-20DB6D8C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7FC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17F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7F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17F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17F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7FC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B1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7F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7FC6"/>
  </w:style>
  <w:style w:type="character" w:customStyle="1" w:styleId="Heading1Char">
    <w:name w:val="Heading 1 Char"/>
    <w:aliases w:val="Pocket Char"/>
    <w:basedOn w:val="DefaultParagraphFont"/>
    <w:link w:val="Heading1"/>
    <w:rsid w:val="00017FC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17FC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17FC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17FC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17FC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B1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0C6"/>
    <w:rPr>
      <w:rFonts w:eastAsiaTheme="majorEastAsia" w:cstheme="majorBidi"/>
      <w:color w:val="272727" w:themeColor="text1" w:themeTint="D8"/>
    </w:rPr>
  </w:style>
  <w:style w:type="paragraph" w:styleId="Title">
    <w:name w:val="Title"/>
    <w:basedOn w:val="Normal"/>
    <w:next w:val="Normal"/>
    <w:link w:val="TitleChar"/>
    <w:uiPriority w:val="10"/>
    <w:qFormat/>
    <w:rsid w:val="004B1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0C6"/>
    <w:pPr>
      <w:spacing w:before="160"/>
      <w:jc w:val="center"/>
    </w:pPr>
    <w:rPr>
      <w:i/>
      <w:iCs/>
      <w:color w:val="404040" w:themeColor="text1" w:themeTint="BF"/>
    </w:rPr>
  </w:style>
  <w:style w:type="character" w:customStyle="1" w:styleId="QuoteChar">
    <w:name w:val="Quote Char"/>
    <w:basedOn w:val="DefaultParagraphFont"/>
    <w:link w:val="Quote"/>
    <w:uiPriority w:val="29"/>
    <w:rsid w:val="004B10C6"/>
    <w:rPr>
      <w:i/>
      <w:iCs/>
      <w:color w:val="404040" w:themeColor="text1" w:themeTint="BF"/>
    </w:rPr>
  </w:style>
  <w:style w:type="paragraph" w:styleId="ListParagraph">
    <w:name w:val="List Paragraph"/>
    <w:basedOn w:val="Normal"/>
    <w:uiPriority w:val="34"/>
    <w:qFormat/>
    <w:rsid w:val="004B10C6"/>
    <w:pPr>
      <w:ind w:left="720"/>
      <w:contextualSpacing/>
    </w:pPr>
  </w:style>
  <w:style w:type="character" w:styleId="IntenseEmphasis">
    <w:name w:val="Intense Emphasis"/>
    <w:basedOn w:val="DefaultParagraphFont"/>
    <w:uiPriority w:val="21"/>
    <w:qFormat/>
    <w:rsid w:val="004B10C6"/>
    <w:rPr>
      <w:i/>
      <w:iCs/>
      <w:color w:val="0F4761" w:themeColor="accent1" w:themeShade="BF"/>
    </w:rPr>
  </w:style>
  <w:style w:type="paragraph" w:styleId="IntenseQuote">
    <w:name w:val="Intense Quote"/>
    <w:basedOn w:val="Normal"/>
    <w:next w:val="Normal"/>
    <w:link w:val="IntenseQuoteChar"/>
    <w:uiPriority w:val="30"/>
    <w:qFormat/>
    <w:rsid w:val="004B1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0C6"/>
    <w:rPr>
      <w:i/>
      <w:iCs/>
      <w:color w:val="0F4761" w:themeColor="accent1" w:themeShade="BF"/>
    </w:rPr>
  </w:style>
  <w:style w:type="character" w:styleId="IntenseReference">
    <w:name w:val="Intense Reference"/>
    <w:basedOn w:val="DefaultParagraphFont"/>
    <w:uiPriority w:val="32"/>
    <w:qFormat/>
    <w:rsid w:val="004B10C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17FC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17FC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17FC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17FC6"/>
    <w:rPr>
      <w:b w:val="0"/>
      <w:sz w:val="22"/>
      <w:u w:val="single"/>
    </w:rPr>
  </w:style>
  <w:style w:type="character" w:styleId="Strong">
    <w:name w:val="Strong"/>
    <w:basedOn w:val="DefaultParagraphFont"/>
    <w:uiPriority w:val="22"/>
    <w:qFormat/>
    <w:rsid w:val="00017FC6"/>
    <w:rPr>
      <w:b/>
      <w:bCs/>
    </w:rPr>
  </w:style>
  <w:style w:type="character" w:styleId="BookTitle">
    <w:name w:val="Book Title"/>
    <w:basedOn w:val="DefaultParagraphFont"/>
    <w:uiPriority w:val="33"/>
    <w:qFormat/>
    <w:rsid w:val="00017FC6"/>
    <w:rPr>
      <w:b/>
      <w:bCs/>
      <w:i/>
      <w:iCs/>
      <w:spacing w:val="5"/>
    </w:rPr>
  </w:style>
  <w:style w:type="numbering" w:styleId="111111">
    <w:name w:val="Outline List 2"/>
    <w:basedOn w:val="NoList"/>
    <w:uiPriority w:val="99"/>
    <w:semiHidden/>
    <w:unhideWhenUsed/>
    <w:rsid w:val="00017FC6"/>
  </w:style>
  <w:style w:type="paragraph" w:styleId="Header">
    <w:name w:val="header"/>
    <w:basedOn w:val="Normal"/>
    <w:link w:val="HeaderChar"/>
    <w:uiPriority w:val="99"/>
    <w:semiHidden/>
    <w:rsid w:val="00017FC6"/>
    <w:pPr>
      <w:tabs>
        <w:tab w:val="center" w:pos="4680"/>
        <w:tab w:val="right" w:pos="9360"/>
      </w:tabs>
    </w:pPr>
  </w:style>
  <w:style w:type="character" w:customStyle="1" w:styleId="HeaderChar">
    <w:name w:val="Header Char"/>
    <w:basedOn w:val="DefaultParagraphFont"/>
    <w:link w:val="Header"/>
    <w:uiPriority w:val="99"/>
    <w:semiHidden/>
    <w:rsid w:val="00017FC6"/>
    <w:rPr>
      <w:rFonts w:ascii="Calibri" w:hAnsi="Calibri" w:cs="Calibri"/>
      <w:kern w:val="0"/>
      <w:sz w:val="22"/>
      <w:szCs w:val="22"/>
      <w14:ligatures w14:val="none"/>
    </w:rPr>
  </w:style>
  <w:style w:type="paragraph" w:styleId="Footer">
    <w:name w:val="footer"/>
    <w:basedOn w:val="Normal"/>
    <w:link w:val="FooterChar"/>
    <w:uiPriority w:val="99"/>
    <w:semiHidden/>
    <w:rsid w:val="00017FC6"/>
    <w:pPr>
      <w:tabs>
        <w:tab w:val="center" w:pos="4680"/>
        <w:tab w:val="right" w:pos="9360"/>
      </w:tabs>
    </w:pPr>
  </w:style>
  <w:style w:type="character" w:customStyle="1" w:styleId="FooterChar">
    <w:name w:val="Footer Char"/>
    <w:basedOn w:val="DefaultParagraphFont"/>
    <w:link w:val="Footer"/>
    <w:uiPriority w:val="99"/>
    <w:semiHidden/>
    <w:rsid w:val="00017FC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17FC6"/>
    <w:pPr>
      <w:spacing w:after="120"/>
    </w:pPr>
  </w:style>
  <w:style w:type="character" w:customStyle="1" w:styleId="BodyTextChar">
    <w:name w:val="Body Text Char"/>
    <w:basedOn w:val="DefaultParagraphFont"/>
    <w:link w:val="BodyText"/>
    <w:uiPriority w:val="99"/>
    <w:semiHidden/>
    <w:rsid w:val="00017FC6"/>
    <w:rPr>
      <w:rFonts w:ascii="Calibri" w:hAnsi="Calibri" w:cs="Calibri"/>
      <w:kern w:val="0"/>
      <w:sz w:val="22"/>
      <w:szCs w:val="22"/>
      <w14:ligatures w14:val="none"/>
    </w:rPr>
  </w:style>
  <w:style w:type="paragraph" w:styleId="NoSpacing">
    <w:name w:val="No Spacing"/>
    <w:link w:val="NoSpacingChar"/>
    <w:uiPriority w:val="99"/>
    <w:unhideWhenUsed/>
    <w:qFormat/>
    <w:rsid w:val="00017FC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17FC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17FC6"/>
    <w:rPr>
      <w:color w:val="467886" w:themeColor="hyperlink"/>
      <w:u w:val="single"/>
    </w:rPr>
  </w:style>
  <w:style w:type="character" w:styleId="UnresolvedMention">
    <w:name w:val="Unresolved Mention"/>
    <w:basedOn w:val="DefaultParagraphFont"/>
    <w:uiPriority w:val="99"/>
    <w:semiHidden/>
    <w:unhideWhenUsed/>
    <w:rsid w:val="00017FC6"/>
    <w:rPr>
      <w:color w:val="605E5C"/>
      <w:shd w:val="clear" w:color="auto" w:fill="E1DFDD"/>
    </w:rPr>
  </w:style>
  <w:style w:type="paragraph" w:customStyle="1" w:styleId="Undertag">
    <w:name w:val="Undertag"/>
    <w:link w:val="UndertagChar"/>
    <w:autoRedefine/>
    <w:uiPriority w:val="5"/>
    <w:qFormat/>
    <w:rsid w:val="00017FC6"/>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017FC6"/>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017FC6"/>
    <w:rPr>
      <w:color w:val="75100D"/>
    </w:rPr>
  </w:style>
  <w:style w:type="character" w:customStyle="1" w:styleId="AnalyticChar">
    <w:name w:val="Analytic Char"/>
    <w:basedOn w:val="DefaultParagraphFont"/>
    <w:link w:val="Analytic"/>
    <w:uiPriority w:val="5"/>
    <w:rsid w:val="00017FC6"/>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017FC6"/>
    <w:rPr>
      <w:color w:val="000000" w:themeColor="text1"/>
    </w:rPr>
  </w:style>
  <w:style w:type="paragraph" w:customStyle="1" w:styleId="textbold">
    <w:name w:val="text bold"/>
    <w:basedOn w:val="Normal"/>
    <w:link w:val="Emphasis"/>
    <w:uiPriority w:val="8"/>
    <w:qFormat/>
    <w:rsid w:val="00017FC6"/>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17FC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017FC6"/>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17FC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formandrevolution.org/2025/01/20/shock-and-boogaloo-perspectives-for-trumps-second-term/" TargetMode="External"/><Relationship Id="rId5" Type="http://schemas.openxmlformats.org/officeDocument/2006/relationships/hyperlink" Target="https://aflcio.org/what-unions-do/empower-workers/collective-bargaining"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68289</Words>
  <Characters>389253</Characters>
  <Application>Microsoft Office Word</Application>
  <DocSecurity>0</DocSecurity>
  <Lines>3243</Lines>
  <Paragraphs>913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2026-01-31T22:27:00Z</dcterms:created>
  <dcterms:modified xsi:type="dcterms:W3CDTF">2026-01-31T22:39:00Z</dcterms:modified>
</cp:coreProperties>
</file>