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F9F3F" w14:textId="77777777" w:rsidR="00F71DF8" w:rsidRPr="00621EBF" w:rsidRDefault="00F71DF8" w:rsidP="00F71DF8">
      <w:pPr>
        <w:pStyle w:val="Heading2"/>
      </w:pPr>
      <w:r w:rsidRPr="00621EBF">
        <w:t>Summary</w:t>
      </w:r>
    </w:p>
    <w:p w14:paraId="1111A904" w14:textId="4A4574A0" w:rsidR="00F71DF8" w:rsidRPr="00621EBF" w:rsidRDefault="00F71DF8" w:rsidP="00F71DF8">
      <w:r w:rsidRPr="00621EBF">
        <w:t xml:space="preserve"> </w:t>
      </w:r>
    </w:p>
    <w:p w14:paraId="6D8DC1D0" w14:textId="77777777" w:rsidR="00F71DF8" w:rsidRPr="00621EBF" w:rsidRDefault="00F71DF8" w:rsidP="00F71DF8">
      <w:pPr>
        <w:pStyle w:val="Heading2"/>
      </w:pPr>
      <w:r w:rsidRPr="00621EBF">
        <w:rPr>
          <w:highlight w:val="yellow"/>
        </w:rPr>
        <w:t>Advantage 1 is Exploitation</w:t>
      </w:r>
    </w:p>
    <w:p w14:paraId="72512DB7" w14:textId="77777777" w:rsidR="00F71DF8" w:rsidRPr="00621EBF" w:rsidRDefault="00F71DF8" w:rsidP="00F71DF8">
      <w:pPr>
        <w:pStyle w:val="Heading4"/>
        <w:rPr>
          <w:highlight w:val="yellow"/>
        </w:rPr>
      </w:pPr>
      <w:r w:rsidRPr="00621EBF">
        <w:rPr>
          <w:highlight w:val="yellow"/>
        </w:rPr>
        <w:t>Exclusion of farm workers from the NLRA definition was deliberate, intentional choice that fueled exploitation of disenfranchised laborers</w:t>
      </w:r>
    </w:p>
    <w:p w14:paraId="2F53A7B6" w14:textId="77777777" w:rsidR="00F71DF8" w:rsidRPr="00621EBF" w:rsidRDefault="00F71DF8" w:rsidP="00F71DF8">
      <w:pPr>
        <w:rPr>
          <w:rStyle w:val="Style13ptBold"/>
        </w:rPr>
      </w:pPr>
      <w:r w:rsidRPr="00621EBF">
        <w:rPr>
          <w:rStyle w:val="Style13ptBold"/>
          <w:highlight w:val="yellow"/>
        </w:rPr>
        <w:t>Coffman 22</w:t>
      </w:r>
    </w:p>
    <w:p w14:paraId="3755D00D" w14:textId="77777777" w:rsidR="00F71DF8" w:rsidRPr="00621EBF" w:rsidRDefault="00F71DF8" w:rsidP="00F71DF8">
      <w:r w:rsidRPr="00621EBF">
        <w:t xml:space="preserve">[Dustin Coffman, JD Drake University Law School, The Excluded Workers: The NLRA, Farm Laborers, and a Lineage of Exploitation, Drake Journal of Agricultural Law, Spring 2022. (27.1) </w:t>
      </w:r>
      <w:proofErr w:type="gramStart"/>
      <w:r w:rsidRPr="00621EBF">
        <w:t>https://aglawjournal.wp.drake.edu/wp-content/uploads/sites/66/2023/01/220531_Coffman_Final_Macro1.pdf](</w:t>
      </w:r>
      <w:proofErr w:type="gramEnd"/>
      <w:r w:rsidRPr="00621EBF">
        <w:t>NSB)</w:t>
      </w:r>
    </w:p>
    <w:p w14:paraId="721B61E1" w14:textId="77777777" w:rsidR="00F71DF8" w:rsidRPr="00621EBF" w:rsidRDefault="00F71DF8" w:rsidP="00F71DF8">
      <w:r w:rsidRPr="00621EBF">
        <w:rPr>
          <w:rStyle w:val="StyleUnderline"/>
          <w:highlight w:val="green"/>
        </w:rPr>
        <w:t>Despite acknowledging the importance</w:t>
      </w:r>
      <w:r w:rsidRPr="00621EBF">
        <w:rPr>
          <w:rStyle w:val="StyleUnderline"/>
        </w:rPr>
        <w:t xml:space="preserve"> </w:t>
      </w:r>
      <w:r w:rsidRPr="00621EBF">
        <w:rPr>
          <w:rStyle w:val="StyleUnderline"/>
          <w:highlight w:val="green"/>
        </w:rPr>
        <w:t>of</w:t>
      </w:r>
      <w:r w:rsidRPr="00621EBF">
        <w:rPr>
          <w:rStyle w:val="StyleUnderline"/>
        </w:rPr>
        <w:t xml:space="preserve"> </w:t>
      </w:r>
      <w:r w:rsidRPr="00621EBF">
        <w:rPr>
          <w:rStyle w:val="StyleUnderline"/>
          <w:sz w:val="16"/>
          <w:szCs w:val="16"/>
        </w:rPr>
        <w:t>such federal</w:t>
      </w:r>
      <w:r w:rsidRPr="00621EBF">
        <w:rPr>
          <w:rStyle w:val="StyleUnderline"/>
        </w:rPr>
        <w:t xml:space="preserve"> </w:t>
      </w:r>
      <w:r w:rsidRPr="00621EBF">
        <w:rPr>
          <w:rStyle w:val="StyleUnderline"/>
          <w:highlight w:val="green"/>
        </w:rPr>
        <w:t>labor protections</w:t>
      </w:r>
      <w:r w:rsidRPr="00621EBF">
        <w:rPr>
          <w:rStyle w:val="StyleUnderline"/>
        </w:rPr>
        <w:t xml:space="preserve">, </w:t>
      </w:r>
      <w:r w:rsidRPr="00621EBF">
        <w:rPr>
          <w:rStyle w:val="StyleUnderline"/>
          <w:highlight w:val="green"/>
        </w:rPr>
        <w:t xml:space="preserve">Congress </w:t>
      </w:r>
      <w:r w:rsidRPr="00621EBF">
        <w:rPr>
          <w:rStyle w:val="StyleUnderline"/>
          <w:sz w:val="16"/>
          <w:szCs w:val="16"/>
        </w:rPr>
        <w:t>explicitly</w:t>
      </w:r>
      <w:r w:rsidRPr="00621EBF">
        <w:rPr>
          <w:rStyle w:val="StyleUnderline"/>
        </w:rPr>
        <w:t xml:space="preserve"> </w:t>
      </w:r>
      <w:r w:rsidRPr="00621EBF">
        <w:rPr>
          <w:rStyle w:val="StyleUnderline"/>
          <w:highlight w:val="green"/>
        </w:rPr>
        <w:t>excluded all agricultural laborers from the NLRA’s definition of “employee.</w:t>
      </w:r>
      <w:r w:rsidRPr="00621EBF">
        <w:rPr>
          <w:rStyle w:val="StyleUnderline"/>
        </w:rPr>
        <w:t xml:space="preserve">” </w:t>
      </w:r>
      <w:r w:rsidRPr="00621EBF">
        <w:rPr>
          <w:rStyle w:val="StyleUnderline"/>
          <w:sz w:val="16"/>
          <w:szCs w:val="16"/>
        </w:rPr>
        <w:t>Because agricultural laborers are excluded from the definition of employee,</w:t>
      </w:r>
      <w:r w:rsidRPr="00621EBF">
        <w:rPr>
          <w:rStyle w:val="StyleUnderline"/>
        </w:rPr>
        <w:t xml:space="preserve"> </w:t>
      </w:r>
      <w:r w:rsidRPr="00621EBF">
        <w:rPr>
          <w:rStyle w:val="StyleUnderline"/>
          <w:highlight w:val="green"/>
        </w:rPr>
        <w:t xml:space="preserve">they are excluded from the protections afforded </w:t>
      </w:r>
      <w:proofErr w:type="gramStart"/>
      <w:r w:rsidRPr="00621EBF">
        <w:rPr>
          <w:rStyle w:val="StyleUnderline"/>
          <w:sz w:val="16"/>
          <w:szCs w:val="16"/>
        </w:rPr>
        <w:t>to</w:t>
      </w:r>
      <w:proofErr w:type="gramEnd"/>
      <w:r w:rsidRPr="00621EBF">
        <w:rPr>
          <w:rStyle w:val="StyleUnderline"/>
          <w:sz w:val="16"/>
          <w:szCs w:val="16"/>
        </w:rPr>
        <w:t xml:space="preserve"> nearly every other working person</w:t>
      </w:r>
      <w:r w:rsidRPr="00621EBF">
        <w:rPr>
          <w:rStyle w:val="StyleUnderline"/>
        </w:rPr>
        <w:t xml:space="preserve"> </w:t>
      </w:r>
      <w:r w:rsidRPr="00621EBF">
        <w:rPr>
          <w:rStyle w:val="StyleUnderline"/>
          <w:sz w:val="16"/>
          <w:szCs w:val="16"/>
        </w:rPr>
        <w:t>falling</w:t>
      </w:r>
      <w:r w:rsidRPr="00621EBF">
        <w:rPr>
          <w:rStyle w:val="StyleUnderline"/>
        </w:rPr>
        <w:t xml:space="preserve"> </w:t>
      </w:r>
      <w:r w:rsidRPr="00621EBF">
        <w:rPr>
          <w:rStyle w:val="StyleUnderline"/>
          <w:highlight w:val="green"/>
        </w:rPr>
        <w:t>under the NRLA’s jurisdiction</w:t>
      </w:r>
      <w:r w:rsidRPr="00621EBF">
        <w:rPr>
          <w:rStyle w:val="StyleUnderline"/>
        </w:rPr>
        <w:t xml:space="preserve">. </w:t>
      </w:r>
      <w:r w:rsidRPr="00621EBF">
        <w:rPr>
          <w:rStyle w:val="StyleUnderline"/>
          <w:highlight w:val="green"/>
        </w:rPr>
        <w:t>Agricultural work,</w:t>
      </w:r>
      <w:r w:rsidRPr="00621EBF">
        <w:rPr>
          <w:rStyle w:val="StyleUnderline"/>
        </w:rPr>
        <w:t xml:space="preserve"> </w:t>
      </w:r>
      <w:r w:rsidRPr="00621EBF">
        <w:rPr>
          <w:rStyle w:val="StyleUnderline"/>
          <w:sz w:val="16"/>
          <w:szCs w:val="16"/>
        </w:rPr>
        <w:t>like many job sectors,</w:t>
      </w:r>
      <w:r w:rsidRPr="00621EBF">
        <w:rPr>
          <w:rStyle w:val="StyleUnderline"/>
        </w:rPr>
        <w:t xml:space="preserve"> </w:t>
      </w:r>
      <w:r w:rsidRPr="00621EBF">
        <w:rPr>
          <w:rStyle w:val="StyleUnderline"/>
          <w:highlight w:val="green"/>
        </w:rPr>
        <w:t xml:space="preserve">has a </w:t>
      </w:r>
      <w:r w:rsidRPr="00621EBF">
        <w:rPr>
          <w:rStyle w:val="StyleUnderline"/>
          <w:sz w:val="16"/>
          <w:szCs w:val="16"/>
        </w:rPr>
        <w:t>dark</w:t>
      </w:r>
      <w:r w:rsidRPr="00621EBF">
        <w:rPr>
          <w:rStyle w:val="StyleUnderline"/>
        </w:rPr>
        <w:t xml:space="preserve"> </w:t>
      </w:r>
      <w:r w:rsidRPr="00621EBF">
        <w:rPr>
          <w:rStyle w:val="StyleUnderline"/>
          <w:highlight w:val="green"/>
        </w:rPr>
        <w:t>history of horrendous working conditions, pay, and treatment of laborers.</w:t>
      </w:r>
      <w:r w:rsidRPr="00621EBF">
        <w:rPr>
          <w:rStyle w:val="StyleUnderline"/>
        </w:rPr>
        <w:t xml:space="preserve"> </w:t>
      </w:r>
      <w:r w:rsidRPr="00621EBF">
        <w:rPr>
          <w:rStyle w:val="StyleUnderline"/>
          <w:sz w:val="16"/>
          <w:szCs w:val="16"/>
        </w:rPr>
        <w:t xml:space="preserve">Unlike many of the jobs covered under the NLRA, however, many of these same issues are still faced by the contemporary agricultural laborer. This was not </w:t>
      </w:r>
      <w:proofErr w:type="gramStart"/>
      <w:r w:rsidRPr="00621EBF">
        <w:rPr>
          <w:rStyle w:val="StyleUnderline"/>
          <w:sz w:val="16"/>
          <w:szCs w:val="16"/>
        </w:rPr>
        <w:t>on</w:t>
      </w:r>
      <w:proofErr w:type="gramEnd"/>
      <w:r w:rsidRPr="00621EBF">
        <w:rPr>
          <w:rStyle w:val="StyleUnderline"/>
          <w:sz w:val="16"/>
          <w:szCs w:val="16"/>
        </w:rPr>
        <w:t xml:space="preserve"> accident, or without intention. Instead</w:t>
      </w:r>
      <w:r w:rsidRPr="00621EBF">
        <w:rPr>
          <w:sz w:val="16"/>
          <w:szCs w:val="16"/>
        </w:rPr>
        <w:t>, and as this Note will demonstrate,</w:t>
      </w:r>
      <w:r w:rsidRPr="00621EBF">
        <w:t xml:space="preserve"> </w:t>
      </w:r>
      <w:r w:rsidRPr="00621EBF">
        <w:rPr>
          <w:rStyle w:val="StyleUnderline"/>
          <w:highlight w:val="green"/>
        </w:rPr>
        <w:t xml:space="preserve">agricultural workers were excluded </w:t>
      </w:r>
      <w:r w:rsidRPr="00621EBF">
        <w:rPr>
          <w:rStyle w:val="StyleUnderline"/>
          <w:sz w:val="16"/>
          <w:szCs w:val="16"/>
        </w:rPr>
        <w:t xml:space="preserve">from the protections conferred in the NLRA </w:t>
      </w:r>
      <w:r w:rsidRPr="00621EBF">
        <w:rPr>
          <w:rStyle w:val="StyleUnderline"/>
          <w:highlight w:val="green"/>
        </w:rPr>
        <w:t>because</w:t>
      </w:r>
      <w:r w:rsidRPr="00621EBF">
        <w:rPr>
          <w:rStyle w:val="StyleUnderline"/>
        </w:rPr>
        <w:t xml:space="preserve"> </w:t>
      </w:r>
      <w:r w:rsidRPr="00621EBF">
        <w:rPr>
          <w:rStyle w:val="StyleUnderline"/>
          <w:highlight w:val="green"/>
        </w:rPr>
        <w:t>farm owners and investors</w:t>
      </w:r>
      <w:r w:rsidRPr="00621EBF">
        <w:rPr>
          <w:rStyle w:val="StyleUnderline"/>
          <w:sz w:val="16"/>
          <w:szCs w:val="16"/>
        </w:rPr>
        <w:t>—primarily in the South—</w:t>
      </w:r>
      <w:r w:rsidRPr="00621EBF">
        <w:rPr>
          <w:rStyle w:val="StyleUnderline"/>
          <w:highlight w:val="green"/>
        </w:rPr>
        <w:t>sought to perpetuate the exploitation of Black and poor laborers</w:t>
      </w:r>
      <w:r w:rsidRPr="00621EBF">
        <w:rPr>
          <w:highlight w:val="green"/>
        </w:rPr>
        <w:t>.</w:t>
      </w:r>
    </w:p>
    <w:p w14:paraId="1F86E8CE" w14:textId="77777777" w:rsidR="00F71DF8" w:rsidRPr="00621EBF" w:rsidRDefault="00F71DF8" w:rsidP="00F71DF8">
      <w:pPr>
        <w:pStyle w:val="Heading4"/>
        <w:rPr>
          <w:highlight w:val="yellow"/>
        </w:rPr>
      </w:pPr>
      <w:r w:rsidRPr="00621EBF">
        <w:rPr>
          <w:highlight w:val="yellow"/>
        </w:rPr>
        <w:t>Lack of labor protections risks hunger for millions and jeopardizes trillions in the agricultural economy</w:t>
      </w:r>
    </w:p>
    <w:p w14:paraId="159DE840" w14:textId="77777777" w:rsidR="00F71DF8" w:rsidRPr="00621EBF" w:rsidRDefault="00F71DF8" w:rsidP="00F71DF8">
      <w:pPr>
        <w:rPr>
          <w:rStyle w:val="Style13ptBold"/>
        </w:rPr>
      </w:pPr>
      <w:r w:rsidRPr="00621EBF">
        <w:rPr>
          <w:rStyle w:val="Style13ptBold"/>
          <w:highlight w:val="yellow"/>
        </w:rPr>
        <w:t>Johnson, 24</w:t>
      </w:r>
    </w:p>
    <w:p w14:paraId="65E3A8AE" w14:textId="77777777" w:rsidR="00F71DF8" w:rsidRPr="00621EBF" w:rsidRDefault="00F71DF8" w:rsidP="00F71DF8">
      <w:r w:rsidRPr="00621EBF">
        <w:t xml:space="preserve">[Maxwell Johnson, Research Associate, Economic Opportunities Program, Aspen Institute, Essential Workers, Exploited Labor: Perspectives on Farm Work in the US, March 12, 2024. </w:t>
      </w:r>
      <w:proofErr w:type="gramStart"/>
      <w:r w:rsidRPr="00621EBF">
        <w:t>https://www.aspeninstitute.org/blog-posts/essential-workers-exploited-labor-perspectives-on-farm-work-in-the-us/?gad_source=1&amp;gad_campaignid=22337449436&amp;gbraid=0AAAAA-vx0GG84Gh_JhNj416I28WnK_AoJ&amp;gclid=CjwKCAjwkvbEBhApEiwAKUz6-wAOryo2gSZpJhWzhL63mx1Jdp9P11IBQ-SJGrgc7_nxJNC9UdZlXhoCHVMQAvD_BwE](</w:t>
      </w:r>
      <w:proofErr w:type="gramEnd"/>
      <w:r w:rsidRPr="00621EBF">
        <w:t>NSB)</w:t>
      </w:r>
    </w:p>
    <w:p w14:paraId="69CAF559" w14:textId="77777777" w:rsidR="00F71DF8" w:rsidRPr="00621EBF" w:rsidRDefault="00F71DF8" w:rsidP="00F71DF8">
      <w:r w:rsidRPr="00621EBF">
        <w:rPr>
          <w:sz w:val="16"/>
          <w:szCs w:val="16"/>
        </w:rPr>
        <w:t>At the height of the COVID-19 pandemic,</w:t>
      </w:r>
      <w:r w:rsidRPr="00621EBF">
        <w:t xml:space="preserve"> </w:t>
      </w:r>
      <w:r w:rsidRPr="00621EBF">
        <w:rPr>
          <w:rStyle w:val="StyleUnderline"/>
          <w:sz w:val="16"/>
          <w:szCs w:val="16"/>
        </w:rPr>
        <w:t>farm workers were deemed essential, a rare public acknowledgment that food would not grace our tables without them. Indeed,</w:t>
      </w:r>
      <w:r w:rsidRPr="00621EBF">
        <w:rPr>
          <w:rStyle w:val="StyleUnderline"/>
        </w:rPr>
        <w:t xml:space="preserve"> </w:t>
      </w:r>
      <w:r w:rsidRPr="00621EBF">
        <w:rPr>
          <w:rStyle w:val="StyleUnderline"/>
          <w:highlight w:val="green"/>
        </w:rPr>
        <w:t>farm workers are the heart</w:t>
      </w:r>
      <w:r w:rsidRPr="00621EBF">
        <w:rPr>
          <w:rStyle w:val="StyleUnderline"/>
        </w:rPr>
        <w:t xml:space="preserve"> </w:t>
      </w:r>
      <w:r w:rsidRPr="00621EBF">
        <w:rPr>
          <w:rStyle w:val="StyleUnderline"/>
          <w:highlight w:val="green"/>
        </w:rPr>
        <w:t>of the</w:t>
      </w:r>
      <w:r w:rsidRPr="00621EBF">
        <w:rPr>
          <w:rStyle w:val="StyleUnderline"/>
        </w:rPr>
        <w:t xml:space="preserve"> </w:t>
      </w:r>
      <w:r w:rsidRPr="00621EBF">
        <w:rPr>
          <w:rStyle w:val="StyleUnderline"/>
          <w:highlight w:val="green"/>
        </w:rPr>
        <w:t>U</w:t>
      </w:r>
      <w:r w:rsidRPr="00621EBF">
        <w:rPr>
          <w:rStyle w:val="StyleUnderline"/>
        </w:rPr>
        <w:t xml:space="preserve">nited </w:t>
      </w:r>
      <w:r w:rsidRPr="00621EBF">
        <w:rPr>
          <w:rStyle w:val="StyleUnderline"/>
          <w:highlight w:val="green"/>
        </w:rPr>
        <w:t>S</w:t>
      </w:r>
      <w:r w:rsidRPr="00621EBF">
        <w:rPr>
          <w:rStyle w:val="StyleUnderline"/>
        </w:rPr>
        <w:t xml:space="preserve">tates’ $1.4 </w:t>
      </w:r>
      <w:r w:rsidRPr="00621EBF">
        <w:rPr>
          <w:rStyle w:val="StyleUnderline"/>
          <w:highlight w:val="green"/>
        </w:rPr>
        <w:t>trillion agricultural economy</w:t>
      </w:r>
      <w:r w:rsidRPr="00621EBF">
        <w:t xml:space="preserve">. </w:t>
      </w:r>
      <w:r w:rsidRPr="00621EBF">
        <w:rPr>
          <w:sz w:val="16"/>
          <w:szCs w:val="16"/>
        </w:rPr>
        <w:t>They perform repetitive, wearing tasks – often while exposed to the elements – that place them at great risk of serious, sometimes fatal, injury.</w:t>
      </w:r>
      <w:r w:rsidRPr="00621EBF">
        <w:t xml:space="preserve"> </w:t>
      </w:r>
      <w:proofErr w:type="gramStart"/>
      <w:r w:rsidRPr="00621EBF">
        <w:rPr>
          <w:rStyle w:val="StyleUnderline"/>
          <w:sz w:val="16"/>
          <w:szCs w:val="16"/>
        </w:rPr>
        <w:t>Yet</w:t>
      </w:r>
      <w:r w:rsidRPr="00621EBF">
        <w:rPr>
          <w:rStyle w:val="StyleUnderline"/>
          <w:color w:val="000000" w:themeColor="text1"/>
          <w:sz w:val="16"/>
          <w:szCs w:val="16"/>
        </w:rPr>
        <w:t>,</w:t>
      </w:r>
      <w:proofErr w:type="gramEnd"/>
      <w:r w:rsidRPr="00621EBF">
        <w:rPr>
          <w:rStyle w:val="StyleUnderline"/>
          <w:color w:val="000000" w:themeColor="text1"/>
          <w:sz w:val="16"/>
          <w:szCs w:val="16"/>
        </w:rPr>
        <w:t xml:space="preserve"> the</w:t>
      </w:r>
      <w:r w:rsidRPr="00621EBF">
        <w:rPr>
          <w:rStyle w:val="StyleUnderline"/>
          <w:color w:val="000000" w:themeColor="text1"/>
        </w:rPr>
        <w:t xml:space="preserve"> </w:t>
      </w:r>
      <w:r w:rsidRPr="00621EBF">
        <w:rPr>
          <w:rStyle w:val="StyleUnderline"/>
          <w:highlight w:val="green"/>
        </w:rPr>
        <w:t>more than</w:t>
      </w:r>
      <w:r w:rsidRPr="00621EBF">
        <w:rPr>
          <w:rStyle w:val="StyleUnderline"/>
        </w:rPr>
        <w:t xml:space="preserve"> </w:t>
      </w:r>
      <w:r w:rsidRPr="00621EBF">
        <w:rPr>
          <w:rStyle w:val="StyleUnderline"/>
          <w:highlight w:val="green"/>
        </w:rPr>
        <w:t>two million</w:t>
      </w:r>
      <w:r w:rsidRPr="00621EBF">
        <w:rPr>
          <w:rStyle w:val="StyleUnderline"/>
        </w:rPr>
        <w:t xml:space="preserve"> </w:t>
      </w:r>
      <w:r w:rsidRPr="00621EBF">
        <w:rPr>
          <w:rStyle w:val="StyleUnderline"/>
          <w:sz w:val="16"/>
          <w:szCs w:val="16"/>
        </w:rPr>
        <w:t>people who make up this overwhelmingly immigrant</w:t>
      </w:r>
      <w:r w:rsidRPr="00621EBF">
        <w:rPr>
          <w:rStyle w:val="StyleUnderline"/>
        </w:rPr>
        <w:t xml:space="preserve"> </w:t>
      </w:r>
      <w:r w:rsidRPr="00621EBF">
        <w:rPr>
          <w:rStyle w:val="StyleUnderline"/>
          <w:sz w:val="16"/>
          <w:szCs w:val="16"/>
        </w:rPr>
        <w:t>labor force</w:t>
      </w:r>
      <w:r w:rsidRPr="00621EBF">
        <w:rPr>
          <w:rStyle w:val="StyleUnderline"/>
        </w:rPr>
        <w:t xml:space="preserve"> </w:t>
      </w:r>
      <w:r w:rsidRPr="00621EBF">
        <w:rPr>
          <w:rStyle w:val="StyleUnderline"/>
          <w:highlight w:val="green"/>
        </w:rPr>
        <w:t>lack</w:t>
      </w:r>
      <w:r w:rsidRPr="00621EBF">
        <w:rPr>
          <w:rStyle w:val="StyleUnderline"/>
        </w:rPr>
        <w:t xml:space="preserve"> </w:t>
      </w:r>
      <w:r w:rsidRPr="00621EBF">
        <w:rPr>
          <w:rStyle w:val="StyleUnderline"/>
          <w:highlight w:val="green"/>
        </w:rPr>
        <w:t>federal labor</w:t>
      </w:r>
      <w:r w:rsidRPr="00621EBF">
        <w:rPr>
          <w:rStyle w:val="StyleUnderline"/>
        </w:rPr>
        <w:t xml:space="preserve"> </w:t>
      </w:r>
      <w:r w:rsidRPr="00621EBF">
        <w:rPr>
          <w:rStyle w:val="StyleUnderline"/>
          <w:highlight w:val="green"/>
        </w:rPr>
        <w:t>organizing protections</w:t>
      </w:r>
      <w:r w:rsidRPr="00621EBF">
        <w:rPr>
          <w:rStyle w:val="StyleUnderline"/>
        </w:rPr>
        <w:t xml:space="preserve">, time-and-a-half pay, </w:t>
      </w:r>
      <w:r w:rsidRPr="00621EBF">
        <w:rPr>
          <w:rStyle w:val="StyleUnderline"/>
          <w:highlight w:val="green"/>
        </w:rPr>
        <w:t>and other</w:t>
      </w:r>
      <w:r w:rsidRPr="00621EBF">
        <w:rPr>
          <w:rStyle w:val="StyleUnderline"/>
        </w:rPr>
        <w:t xml:space="preserve"> </w:t>
      </w:r>
      <w:r w:rsidRPr="00621EBF">
        <w:rPr>
          <w:rStyle w:val="StyleUnderline"/>
          <w:highlight w:val="green"/>
        </w:rPr>
        <w:t>basic guarantees</w:t>
      </w:r>
      <w:r w:rsidRPr="00621EBF">
        <w:rPr>
          <w:rStyle w:val="StyleUnderline"/>
        </w:rPr>
        <w:t xml:space="preserve"> </w:t>
      </w:r>
      <w:r w:rsidRPr="00621EBF">
        <w:rPr>
          <w:rStyle w:val="StyleUnderline"/>
          <w:highlight w:val="green"/>
        </w:rPr>
        <w:t>of US labor law.</w:t>
      </w:r>
      <w:r w:rsidRPr="00621EBF">
        <w:rPr>
          <w:rStyle w:val="StyleUnderline"/>
        </w:rPr>
        <w:t xml:space="preserve"> Many farm workers are paid so little that they have trouble putting food on their own tables</w:t>
      </w:r>
      <w:r w:rsidRPr="00621EBF">
        <w:t>.</w:t>
      </w:r>
    </w:p>
    <w:p w14:paraId="2A3344E1" w14:textId="77777777" w:rsidR="00F71DF8" w:rsidRPr="00621EBF" w:rsidRDefault="00F71DF8" w:rsidP="00F71DF8">
      <w:pPr>
        <w:pStyle w:val="Heading4"/>
        <w:rPr>
          <w:highlight w:val="yellow"/>
        </w:rPr>
      </w:pPr>
      <w:r w:rsidRPr="00621EBF">
        <w:rPr>
          <w:highlight w:val="yellow"/>
        </w:rPr>
        <w:t xml:space="preserve">Without access to collective bargaining, farmworker conditions resemble indentured servitude </w:t>
      </w:r>
    </w:p>
    <w:p w14:paraId="0BE634A6" w14:textId="77777777" w:rsidR="00F71DF8" w:rsidRPr="00621EBF" w:rsidRDefault="00F71DF8" w:rsidP="00F71DF8">
      <w:pPr>
        <w:rPr>
          <w:rStyle w:val="Style13ptBold"/>
        </w:rPr>
      </w:pPr>
      <w:r w:rsidRPr="00621EBF">
        <w:rPr>
          <w:rStyle w:val="Style13ptBold"/>
          <w:highlight w:val="yellow"/>
        </w:rPr>
        <w:t>Coffman 22</w:t>
      </w:r>
    </w:p>
    <w:p w14:paraId="197E6DAB" w14:textId="77777777" w:rsidR="00F71DF8" w:rsidRPr="00621EBF" w:rsidRDefault="00F71DF8" w:rsidP="00F71DF8">
      <w:r w:rsidRPr="00621EBF">
        <w:t xml:space="preserve">[Dustin Coffman, JD Drake University Law School, The Excluded Workers: The NLRA, Farm Laborers, and a Lineage of Exploitation, Drake Journal of Agricultural Law, Spring 2022. (27.1) </w:t>
      </w:r>
      <w:proofErr w:type="gramStart"/>
      <w:r w:rsidRPr="00621EBF">
        <w:t>https://aglawjournal.wp.drake.edu/wp-content/uploads/sites/66/2023/01/220531_Coffman_Final_Macro1.pdf](</w:t>
      </w:r>
      <w:proofErr w:type="gramEnd"/>
      <w:r w:rsidRPr="00621EBF">
        <w:t>NSB)</w:t>
      </w:r>
    </w:p>
    <w:p w14:paraId="2241F6CA" w14:textId="77777777" w:rsidR="00F71DF8" w:rsidRPr="00621EBF" w:rsidRDefault="00F71DF8" w:rsidP="00F71DF8">
      <w:r w:rsidRPr="00621EBF">
        <w:rPr>
          <w:sz w:val="16"/>
          <w:szCs w:val="16"/>
        </w:rPr>
        <w:t xml:space="preserve">The federal government has recognized the importance of this right by statute, only to preclude the </w:t>
      </w:r>
      <w:proofErr w:type="gramStart"/>
      <w:r w:rsidRPr="00621EBF">
        <w:rPr>
          <w:sz w:val="16"/>
          <w:szCs w:val="16"/>
        </w:rPr>
        <w:t>hard working</w:t>
      </w:r>
      <w:proofErr w:type="gramEnd"/>
      <w:r w:rsidRPr="00621EBF">
        <w:rPr>
          <w:sz w:val="16"/>
          <w:szCs w:val="16"/>
        </w:rPr>
        <w:t xml:space="preserve"> agricultural laborer. The absurdity of the exemption is perfectly summarized in the following excerpt:</w:t>
      </w:r>
      <w:r w:rsidRPr="00621EBF">
        <w:t xml:space="preserve"> </w:t>
      </w:r>
      <w:r w:rsidRPr="00621EBF">
        <w:rPr>
          <w:highlight w:val="green"/>
          <w:u w:val="single"/>
        </w:rPr>
        <w:t>“[s]lavery does not exist in labor environments that offer</w:t>
      </w:r>
      <w:r w:rsidRPr="00621EBF">
        <w:rPr>
          <w:highlight w:val="green"/>
        </w:rPr>
        <w:t xml:space="preserve"> </w:t>
      </w:r>
      <w:r w:rsidRPr="00621EBF">
        <w:rPr>
          <w:sz w:val="16"/>
          <w:szCs w:val="16"/>
        </w:rPr>
        <w:t>adequate worker protections like</w:t>
      </w:r>
      <w:r w:rsidRPr="00621EBF">
        <w:t xml:space="preserve"> </w:t>
      </w:r>
      <w:r w:rsidRPr="00621EBF">
        <w:rPr>
          <w:highlight w:val="green"/>
          <w:u w:val="single"/>
        </w:rPr>
        <w:t>collective bargaining and</w:t>
      </w:r>
      <w:r w:rsidRPr="00621EBF">
        <w:rPr>
          <w:highlight w:val="green"/>
        </w:rPr>
        <w:t xml:space="preserve"> </w:t>
      </w:r>
      <w:r w:rsidRPr="00621EBF">
        <w:rPr>
          <w:sz w:val="16"/>
          <w:szCs w:val="16"/>
        </w:rPr>
        <w:t xml:space="preserve">other </w:t>
      </w:r>
      <w:r w:rsidRPr="00621EBF">
        <w:rPr>
          <w:highlight w:val="green"/>
          <w:u w:val="single"/>
        </w:rPr>
        <w:t>federally protected rights</w:t>
      </w:r>
      <w:r w:rsidRPr="00621EBF">
        <w:rPr>
          <w:highlight w:val="green"/>
        </w:rPr>
        <w:t xml:space="preserve">. </w:t>
      </w:r>
      <w:r w:rsidRPr="00621EBF">
        <w:rPr>
          <w:highlight w:val="green"/>
          <w:u w:val="single"/>
        </w:rPr>
        <w:t>A</w:t>
      </w:r>
      <w:r w:rsidRPr="00621EBF">
        <w:rPr>
          <w:highlight w:val="green"/>
        </w:rPr>
        <w:t xml:space="preserve"> </w:t>
      </w:r>
      <w:r w:rsidRPr="00621EBF">
        <w:rPr>
          <w:sz w:val="16"/>
          <w:szCs w:val="16"/>
        </w:rPr>
        <w:t xml:space="preserve">huge </w:t>
      </w:r>
      <w:r w:rsidRPr="00621EBF">
        <w:rPr>
          <w:highlight w:val="green"/>
          <w:u w:val="single"/>
        </w:rPr>
        <w:t>disparity exists between the exploitation</w:t>
      </w:r>
      <w:r w:rsidRPr="00621EBF">
        <w:rPr>
          <w:highlight w:val="green"/>
        </w:rPr>
        <w:t xml:space="preserve"> </w:t>
      </w:r>
      <w:r w:rsidRPr="00621EBF">
        <w:rPr>
          <w:sz w:val="16"/>
          <w:szCs w:val="16"/>
        </w:rPr>
        <w:t>and vulnerability</w:t>
      </w:r>
      <w:r w:rsidRPr="00621EBF">
        <w:t xml:space="preserve"> </w:t>
      </w:r>
      <w:r w:rsidRPr="00621EBF">
        <w:rPr>
          <w:highlight w:val="green"/>
          <w:u w:val="single"/>
        </w:rPr>
        <w:t xml:space="preserve">lived by agricultural and domestic workers and </w:t>
      </w:r>
      <w:r w:rsidRPr="00621EBF">
        <w:rPr>
          <w:sz w:val="16"/>
          <w:szCs w:val="16"/>
        </w:rPr>
        <w:t>the more reasonable and</w:t>
      </w:r>
      <w:r w:rsidRPr="00621EBF">
        <w:t xml:space="preserve"> </w:t>
      </w:r>
      <w:r w:rsidRPr="00621EBF">
        <w:rPr>
          <w:highlight w:val="green"/>
          <w:u w:val="single"/>
        </w:rPr>
        <w:t>humane labor conditions existing in most other occupations</w:t>
      </w:r>
      <w:r w:rsidRPr="00621EBF">
        <w:rPr>
          <w:highlight w:val="green"/>
        </w:rPr>
        <w:t>.</w:t>
      </w:r>
      <w:r w:rsidRPr="00621EBF">
        <w:t xml:space="preserve">” </w:t>
      </w:r>
      <w:r w:rsidRPr="00621EBF">
        <w:rPr>
          <w:highlight w:val="green"/>
          <w:u w:val="single"/>
        </w:rPr>
        <w:t>If the right to organize is</w:t>
      </w:r>
      <w:r w:rsidRPr="00621EBF">
        <w:t xml:space="preserve"> </w:t>
      </w:r>
      <w:r w:rsidRPr="00621EBF">
        <w:rPr>
          <w:sz w:val="16"/>
          <w:szCs w:val="16"/>
        </w:rPr>
        <w:t xml:space="preserve">traditionally </w:t>
      </w:r>
      <w:r w:rsidRPr="00621EBF">
        <w:rPr>
          <w:highlight w:val="green"/>
          <w:u w:val="single"/>
        </w:rPr>
        <w:t>valued</w:t>
      </w:r>
      <w:r w:rsidRPr="00621EBF">
        <w:t xml:space="preserve"> </w:t>
      </w:r>
      <w:r w:rsidRPr="00621EBF">
        <w:rPr>
          <w:sz w:val="16"/>
          <w:szCs w:val="16"/>
        </w:rPr>
        <w:t xml:space="preserve">and provides such </w:t>
      </w:r>
      <w:proofErr w:type="gramStart"/>
      <w:r w:rsidRPr="00621EBF">
        <w:rPr>
          <w:sz w:val="16"/>
          <w:szCs w:val="16"/>
        </w:rPr>
        <w:t>aforementioned</w:t>
      </w:r>
      <w:r w:rsidRPr="00621EBF">
        <w:t xml:space="preserve"> benefits</w:t>
      </w:r>
      <w:proofErr w:type="gramEnd"/>
      <w:r w:rsidRPr="00621EBF">
        <w:t xml:space="preserve">, </w:t>
      </w:r>
      <w:r w:rsidRPr="00621EBF">
        <w:rPr>
          <w:highlight w:val="green"/>
          <w:u w:val="single"/>
        </w:rPr>
        <w:t>then to deny this</w:t>
      </w:r>
      <w:r w:rsidRPr="00621EBF">
        <w:rPr>
          <w:highlight w:val="green"/>
        </w:rPr>
        <w:t xml:space="preserve"> </w:t>
      </w:r>
      <w:r w:rsidRPr="00621EBF">
        <w:rPr>
          <w:sz w:val="16"/>
          <w:szCs w:val="16"/>
        </w:rPr>
        <w:t>right to millions of people who are disproportionately Hispanic and poor</w:t>
      </w:r>
      <w:r w:rsidRPr="00621EBF">
        <w:rPr>
          <w:highlight w:val="green"/>
        </w:rPr>
        <w:t xml:space="preserve"> </w:t>
      </w:r>
      <w:r w:rsidRPr="00621EBF">
        <w:rPr>
          <w:highlight w:val="green"/>
          <w:u w:val="single"/>
        </w:rPr>
        <w:t>is morally unjust</w:t>
      </w:r>
      <w:r w:rsidRPr="00621EBF">
        <w:rPr>
          <w:highlight w:val="green"/>
        </w:rPr>
        <w:t>.</w:t>
      </w:r>
    </w:p>
    <w:p w14:paraId="57A569AA" w14:textId="77777777" w:rsidR="00F71DF8" w:rsidRPr="00621EBF" w:rsidRDefault="00F71DF8" w:rsidP="00F71DF8">
      <w:pPr>
        <w:pStyle w:val="Heading4"/>
        <w:rPr>
          <w:highlight w:val="yellow"/>
        </w:rPr>
      </w:pPr>
      <w:r w:rsidRPr="00621EBF">
        <w:rPr>
          <w:highlight w:val="yellow"/>
        </w:rPr>
        <w:t xml:space="preserve">History proves extreme inequality is a precursor accelerating ALL </w:t>
      </w:r>
      <w:r w:rsidRPr="00621EBF">
        <w:rPr>
          <w:highlight w:val="yellow"/>
          <w:u w:val="single"/>
        </w:rPr>
        <w:t>existential</w:t>
      </w:r>
      <w:r w:rsidRPr="00621EBF">
        <w:rPr>
          <w:highlight w:val="yellow"/>
        </w:rPr>
        <w:t xml:space="preserve"> </w:t>
      </w:r>
      <w:proofErr w:type="gramStart"/>
      <w:r w:rsidRPr="00621EBF">
        <w:rPr>
          <w:highlight w:val="yellow"/>
        </w:rPr>
        <w:t>threats</w:t>
      </w:r>
      <w:proofErr w:type="gramEnd"/>
      <w:r w:rsidRPr="00621EBF">
        <w:rPr>
          <w:highlight w:val="yellow"/>
        </w:rPr>
        <w:t xml:space="preserve"> making them inevitable - best data</w:t>
      </w:r>
    </w:p>
    <w:p w14:paraId="7FD38721" w14:textId="77777777" w:rsidR="00F71DF8" w:rsidRPr="00621EBF" w:rsidRDefault="00F71DF8" w:rsidP="00F71DF8">
      <w:pPr>
        <w:pStyle w:val="Heading4"/>
      </w:pPr>
      <w:r w:rsidRPr="00621EBF">
        <w:rPr>
          <w:highlight w:val="yellow"/>
        </w:rPr>
        <w:t>Dahl 25</w:t>
      </w:r>
    </w:p>
    <w:p w14:paraId="70F3FE29" w14:textId="77777777" w:rsidR="00F71DF8" w:rsidRPr="00621EBF" w:rsidRDefault="00F71DF8" w:rsidP="00F71DF8">
      <w:r w:rsidRPr="00621EBF">
        <w:t xml:space="preserve">{Arthur - President International Environment Forum, retired senior official at UNEP. Reviewing </w:t>
      </w:r>
      <w:r w:rsidRPr="00621EBF">
        <w:rPr>
          <w:i/>
          <w:iCs/>
        </w:rPr>
        <w:t>Goliath’s Curse</w:t>
      </w:r>
      <w:r w:rsidRPr="00621EBF">
        <w:t xml:space="preserve"> by Luke Kemp. "Societal Collapse." International Environment Forum. 82-2025. https://iefworld.org/node/1756</w:t>
      </w:r>
    </w:p>
    <w:p w14:paraId="5B6A70CA" w14:textId="77777777" w:rsidR="00F71DF8" w:rsidRPr="00621EBF" w:rsidRDefault="00F71DF8" w:rsidP="00F71DF8">
      <w:r w:rsidRPr="00621EBF">
        <w:rPr>
          <w:sz w:val="16"/>
          <w:szCs w:val="16"/>
        </w:rPr>
        <w:t>Are we close to societal collapse? A new book by Dr Luke Kemp at the Centre for the Study of Existential Risk at the University of Cambridge provides a serious warning,</w:t>
      </w:r>
      <w:r w:rsidRPr="00621EBF">
        <w:t xml:space="preserve"> </w:t>
      </w:r>
      <w:r w:rsidRPr="00621EBF">
        <w:rPr>
          <w:rStyle w:val="StyleUnderline"/>
          <w:highlight w:val="green"/>
        </w:rPr>
        <w:t xml:space="preserve">based on </w:t>
      </w:r>
      <w:r w:rsidRPr="00621EBF">
        <w:rPr>
          <w:rStyle w:val="Emphasis"/>
          <w:highlight w:val="green"/>
        </w:rPr>
        <w:t>5,000 years</w:t>
      </w:r>
      <w:r w:rsidRPr="00621EBF">
        <w:rPr>
          <w:rStyle w:val="StyleUnderline"/>
          <w:highlight w:val="green"/>
        </w:rPr>
        <w:t xml:space="preserve"> of historical analysis</w:t>
      </w:r>
      <w:r w:rsidRPr="00621EBF">
        <w:t xml:space="preserve">, that </w:t>
      </w:r>
      <w:r w:rsidRPr="00621EBF">
        <w:rPr>
          <w:rStyle w:val="StyleUnderline"/>
        </w:rPr>
        <w:t xml:space="preserve">our self-termination is </w:t>
      </w:r>
      <w:r w:rsidRPr="00621EBF">
        <w:rPr>
          <w:rStyle w:val="Emphasis"/>
        </w:rPr>
        <w:t>very likely</w:t>
      </w:r>
      <w:r w:rsidRPr="00621EBF">
        <w:t xml:space="preserve">. </w:t>
      </w:r>
      <w:r w:rsidRPr="00621EBF">
        <w:rPr>
          <w:sz w:val="16"/>
          <w:szCs w:val="16"/>
        </w:rPr>
        <w:t>In Goliath’s Curse: The History and Future of Societal Collapse, he documents that</w:t>
      </w:r>
      <w:r w:rsidRPr="00621EBF">
        <w:t xml:space="preserve"> </w:t>
      </w:r>
      <w:r w:rsidRPr="00621EBF">
        <w:rPr>
          <w:rStyle w:val="StyleUnderline"/>
        </w:rPr>
        <w:t xml:space="preserve">our trajectory of </w:t>
      </w:r>
      <w:r w:rsidRPr="00621EBF">
        <w:rPr>
          <w:rStyle w:val="Emphasis"/>
          <w:highlight w:val="green"/>
        </w:rPr>
        <w:t>increasing inequality</w:t>
      </w:r>
      <w:r w:rsidRPr="00621EBF">
        <w:rPr>
          <w:rStyle w:val="StyleUnderline"/>
          <w:highlight w:val="green"/>
        </w:rPr>
        <w:t xml:space="preserve"> is a </w:t>
      </w:r>
      <w:r w:rsidRPr="00621EBF">
        <w:rPr>
          <w:rStyle w:val="Emphasis"/>
          <w:highlight w:val="green"/>
        </w:rPr>
        <w:t>primary</w:t>
      </w:r>
      <w:r w:rsidRPr="00621EBF">
        <w:rPr>
          <w:rStyle w:val="StyleUnderline"/>
        </w:rPr>
        <w:t xml:space="preserve"> symptom and </w:t>
      </w:r>
      <w:r w:rsidRPr="00621EBF">
        <w:rPr>
          <w:rStyle w:val="StyleUnderline"/>
          <w:highlight w:val="green"/>
        </w:rPr>
        <w:t>precursor of</w:t>
      </w:r>
      <w:r w:rsidRPr="00621EBF">
        <w:rPr>
          <w:rStyle w:val="StyleUnderline"/>
        </w:rPr>
        <w:t xml:space="preserve"> a </w:t>
      </w:r>
      <w:r w:rsidRPr="00621EBF">
        <w:rPr>
          <w:rStyle w:val="Emphasis"/>
          <w:highlight w:val="green"/>
        </w:rPr>
        <w:t>global collapse</w:t>
      </w:r>
      <w:r w:rsidRPr="00621EBF">
        <w:t>.</w:t>
      </w:r>
    </w:p>
    <w:p w14:paraId="1D75E601" w14:textId="77777777" w:rsidR="00F71DF8" w:rsidRPr="00621EBF" w:rsidRDefault="00F71DF8" w:rsidP="00F71DF8">
      <w:pPr>
        <w:rPr>
          <w:sz w:val="16"/>
          <w:szCs w:val="16"/>
        </w:rPr>
      </w:pPr>
      <w:r w:rsidRPr="00621EBF">
        <w:rPr>
          <w:sz w:val="16"/>
          <w:szCs w:val="16"/>
        </w:rPr>
        <w:t>He is pessimistic about the future but optimistic about people. His</w:t>
      </w:r>
      <w:r w:rsidRPr="00621EBF">
        <w:t xml:space="preserve"> </w:t>
      </w:r>
      <w:r w:rsidRPr="00621EBF">
        <w:rPr>
          <w:rStyle w:val="StyleUnderline"/>
        </w:rPr>
        <w:t>book considers</w:t>
      </w:r>
      <w:r w:rsidRPr="00621EBF">
        <w:t xml:space="preserve"> </w:t>
      </w:r>
      <w:r w:rsidRPr="00621EBF">
        <w:rPr>
          <w:sz w:val="16"/>
          <w:szCs w:val="16"/>
        </w:rPr>
        <w:t>the rise and collapse of</w:t>
      </w:r>
      <w:r w:rsidRPr="00621EBF">
        <w:t xml:space="preserve"> </w:t>
      </w:r>
      <w:r w:rsidRPr="00621EBF">
        <w:rPr>
          <w:rStyle w:val="StyleUnderline"/>
        </w:rPr>
        <w:t xml:space="preserve">more than 400 societies over 5,000 years. These show that </w:t>
      </w:r>
      <w:r w:rsidRPr="00621EBF">
        <w:rPr>
          <w:rStyle w:val="StyleUnderline"/>
          <w:highlight w:val="green"/>
        </w:rPr>
        <w:t>people are</w:t>
      </w:r>
      <w:r w:rsidRPr="00621EBF">
        <w:rPr>
          <w:rStyle w:val="StyleUnderline"/>
        </w:rPr>
        <w:t xml:space="preserve"> fundamentally </w:t>
      </w:r>
      <w:r w:rsidRPr="00621EBF">
        <w:rPr>
          <w:rStyle w:val="Emphasis"/>
          <w:highlight w:val="green"/>
        </w:rPr>
        <w:t>egalitarian</w:t>
      </w:r>
      <w:r w:rsidRPr="00621EBF">
        <w:rPr>
          <w:rStyle w:val="StyleUnderline"/>
          <w:highlight w:val="green"/>
        </w:rPr>
        <w:t xml:space="preserve"> but</w:t>
      </w:r>
      <w:r w:rsidRPr="00621EBF">
        <w:rPr>
          <w:rStyle w:val="StyleUnderline"/>
        </w:rPr>
        <w:t xml:space="preserve"> </w:t>
      </w:r>
      <w:r w:rsidRPr="00621EBF">
        <w:rPr>
          <w:rStyle w:val="StyleUnderline"/>
          <w:highlight w:val="green"/>
        </w:rPr>
        <w:t xml:space="preserve">are </w:t>
      </w:r>
      <w:r w:rsidRPr="00621EBF">
        <w:rPr>
          <w:rStyle w:val="StyleUnderline"/>
          <w:sz w:val="16"/>
          <w:szCs w:val="16"/>
        </w:rPr>
        <w:t xml:space="preserve">led to </w:t>
      </w:r>
      <w:proofErr w:type="gramStart"/>
      <w:r w:rsidRPr="00621EBF">
        <w:rPr>
          <w:rStyle w:val="Emphasis"/>
          <w:sz w:val="16"/>
          <w:szCs w:val="16"/>
        </w:rPr>
        <w:t>collapses</w:t>
      </w:r>
      <w:proofErr w:type="gramEnd"/>
      <w:r w:rsidRPr="00621EBF">
        <w:rPr>
          <w:rStyle w:val="StyleUnderline"/>
          <w:sz w:val="16"/>
          <w:szCs w:val="16"/>
        </w:rPr>
        <w:t xml:space="preserve"> by enriched, status-obsessed </w:t>
      </w:r>
      <w:r w:rsidRPr="00621EBF">
        <w:rPr>
          <w:rStyle w:val="Emphasis"/>
          <w:sz w:val="16"/>
          <w:szCs w:val="16"/>
        </w:rPr>
        <w:t>elites</w:t>
      </w:r>
      <w:r w:rsidRPr="00621EBF">
        <w:rPr>
          <w:sz w:val="16"/>
          <w:szCs w:val="16"/>
        </w:rPr>
        <w:t xml:space="preserve">. While these are often depicted as catastrophic, they generally </w:t>
      </w:r>
      <w:proofErr w:type="gramStart"/>
      <w:r w:rsidRPr="00621EBF">
        <w:rPr>
          <w:sz w:val="16"/>
          <w:szCs w:val="16"/>
        </w:rPr>
        <w:t>improved</w:t>
      </w:r>
      <w:proofErr w:type="gramEnd"/>
      <w:r w:rsidRPr="00621EBF">
        <w:rPr>
          <w:sz w:val="16"/>
          <w:szCs w:val="16"/>
        </w:rPr>
        <w:t xml:space="preserve"> the lives of ordinary citizens.</w:t>
      </w:r>
    </w:p>
    <w:p w14:paraId="4F056810" w14:textId="77777777" w:rsidR="00F71DF8" w:rsidRPr="00621EBF" w:rsidRDefault="00F71DF8" w:rsidP="00F71DF8">
      <w:pPr>
        <w:rPr>
          <w:sz w:val="16"/>
          <w:szCs w:val="16"/>
        </w:rPr>
      </w:pPr>
      <w:r w:rsidRPr="00621EBF">
        <w:rPr>
          <w:sz w:val="16"/>
          <w:szCs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621EBF">
        <w:rPr>
          <w:rStyle w:val="StyleUnderline"/>
          <w:sz w:val="16"/>
          <w:szCs w:val="16"/>
        </w:rPr>
        <w:t>the Bronze Age</w:t>
      </w:r>
      <w:r w:rsidRPr="00621EBF">
        <w:rPr>
          <w:sz w:val="16"/>
          <w:szCs w:val="16"/>
        </w:rPr>
        <w:t xml:space="preserve">, enabling growing inequality with one group dominating and plundering others. This </w:t>
      </w:r>
      <w:r w:rsidRPr="00621EBF">
        <w:rPr>
          <w:rStyle w:val="StyleUnderline"/>
          <w:sz w:val="16"/>
          <w:szCs w:val="16"/>
        </w:rPr>
        <w:t>led to inequality of power</w:t>
      </w:r>
      <w:r w:rsidRPr="00621EBF">
        <w:rPr>
          <w:sz w:val="16"/>
          <w:szCs w:val="16"/>
        </w:rPr>
        <w:t xml:space="preserve">, with more hierarchical forms of organisation. </w:t>
      </w:r>
      <w:r w:rsidRPr="00621EBF">
        <w:rPr>
          <w:rStyle w:val="StyleUnderline"/>
          <w:sz w:val="16"/>
          <w:szCs w:val="16"/>
        </w:rPr>
        <w:t>That</w:t>
      </w:r>
      <w:r w:rsidRPr="00621EBF">
        <w:rPr>
          <w:sz w:val="16"/>
          <w:szCs w:val="16"/>
        </w:rPr>
        <w:t xml:space="preserve"> power </w:t>
      </w:r>
      <w:r w:rsidRPr="00621EBF">
        <w:rPr>
          <w:rStyle w:val="StyleUnderline"/>
          <w:sz w:val="16"/>
          <w:szCs w:val="16"/>
        </w:rPr>
        <w:t xml:space="preserve">was </w:t>
      </w:r>
      <w:r w:rsidRPr="00621EBF">
        <w:rPr>
          <w:rStyle w:val="Emphasis"/>
          <w:sz w:val="16"/>
          <w:szCs w:val="16"/>
        </w:rPr>
        <w:t>concentrated</w:t>
      </w:r>
      <w:r w:rsidRPr="00621EBF">
        <w:rPr>
          <w:sz w:val="16"/>
          <w:szCs w:val="16"/>
        </w:rPr>
        <w:t xml:space="preserve"> in masters, kings, pharaohs and emperors, producing ideologies to justify their rule. The </w:t>
      </w:r>
      <w:r w:rsidRPr="00621EBF">
        <w:rPr>
          <w:rStyle w:val="StyleUnderline"/>
          <w:sz w:val="16"/>
          <w:szCs w:val="16"/>
        </w:rPr>
        <w:t xml:space="preserve">resulting </w:t>
      </w:r>
      <w:r w:rsidRPr="00621EBF">
        <w:rPr>
          <w:rStyle w:val="Emphasis"/>
          <w:sz w:val="16"/>
          <w:szCs w:val="16"/>
        </w:rPr>
        <w:t>states</w:t>
      </w:r>
      <w:r w:rsidRPr="00621EBF">
        <w:rPr>
          <w:rStyle w:val="StyleUnderline"/>
          <w:sz w:val="16"/>
          <w:szCs w:val="16"/>
        </w:rPr>
        <w:t xml:space="preserve"> and </w:t>
      </w:r>
      <w:r w:rsidRPr="00621EBF">
        <w:rPr>
          <w:rStyle w:val="Emphasis"/>
          <w:sz w:val="16"/>
          <w:szCs w:val="16"/>
        </w:rPr>
        <w:t>empires</w:t>
      </w:r>
      <w:r w:rsidRPr="00621EBF">
        <w:rPr>
          <w:sz w:val="16"/>
          <w:szCs w:val="16"/>
        </w:rPr>
        <w:t xml:space="preserve"> with vast bureaucracies and militaries </w:t>
      </w:r>
      <w:r w:rsidRPr="00621EBF">
        <w:rPr>
          <w:rStyle w:val="StyleUnderline"/>
          <w:sz w:val="16"/>
          <w:szCs w:val="16"/>
        </w:rPr>
        <w:t>divided up and dominated the globe</w:t>
      </w:r>
      <w:r w:rsidRPr="00621EBF">
        <w:rPr>
          <w:sz w:val="16"/>
          <w:szCs w:val="16"/>
        </w:rPr>
        <w:t>.</w:t>
      </w:r>
    </w:p>
    <w:p w14:paraId="1D761464" w14:textId="77777777" w:rsidR="00F71DF8" w:rsidRPr="00621EBF" w:rsidRDefault="00F71DF8" w:rsidP="00F71DF8">
      <w:pPr>
        <w:rPr>
          <w:sz w:val="16"/>
          <w:szCs w:val="16"/>
        </w:rPr>
      </w:pPr>
      <w:r w:rsidRPr="00621EBF">
        <w:rPr>
          <w:sz w:val="16"/>
          <w:szCs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w:t>
      </w:r>
      <w:proofErr w:type="gramStart"/>
      <w:r w:rsidRPr="00621EBF">
        <w:rPr>
          <w:sz w:val="16"/>
          <w:szCs w:val="16"/>
        </w:rPr>
        <w:t>a surplus</w:t>
      </w:r>
      <w:proofErr w:type="gramEnd"/>
      <w:r w:rsidRPr="00621EBF">
        <w:rPr>
          <w:sz w:val="16"/>
          <w:szCs w:val="16"/>
        </w:rPr>
        <w:t xml:space="preserve"> food like grain, maize or beans that could be dried and stored, and thus seen and stolen; weaponry monopolised by one group; and some geographic boundaries like oceans, deserts or mountains that prevented people from simply fleeing.</w:t>
      </w:r>
    </w:p>
    <w:p w14:paraId="55F90D5A" w14:textId="77777777" w:rsidR="00F71DF8" w:rsidRPr="00621EBF" w:rsidRDefault="00F71DF8" w:rsidP="00F71DF8">
      <w:r w:rsidRPr="00621EBF">
        <w:rPr>
          <w:sz w:val="16"/>
          <w:szCs w:val="16"/>
        </w:rPr>
        <w:t>For Kemp,</w:t>
      </w:r>
      <w:r w:rsidRPr="00621EBF">
        <w:t xml:space="preserve"> </w:t>
      </w:r>
      <w:r w:rsidRPr="00621EBF">
        <w:rPr>
          <w:rStyle w:val="StyleUnderline"/>
          <w:sz w:val="16"/>
          <w:szCs w:val="16"/>
        </w:rPr>
        <w:t xml:space="preserve">history is a story of </w:t>
      </w:r>
      <w:r w:rsidRPr="00621EBF">
        <w:rPr>
          <w:rStyle w:val="Emphasis"/>
          <w:bCs/>
          <w:sz w:val="16"/>
          <w:szCs w:val="16"/>
        </w:rPr>
        <w:t>organised crime</w:t>
      </w:r>
      <w:r w:rsidRPr="00621EBF">
        <w:rPr>
          <w:rStyle w:val="StyleUnderline"/>
          <w:sz w:val="16"/>
          <w:szCs w:val="16"/>
        </w:rPr>
        <w:t>, with one group creating</w:t>
      </w:r>
      <w:r w:rsidRPr="00621EBF">
        <w:t xml:space="preserve"> </w:t>
      </w:r>
      <w:r w:rsidRPr="00621EBF">
        <w:rPr>
          <w:sz w:val="16"/>
          <w:szCs w:val="16"/>
        </w:rPr>
        <w:t xml:space="preserve">a </w:t>
      </w:r>
      <w:r w:rsidRPr="00621EBF">
        <w:rPr>
          <w:rStyle w:val="StyleUnderline"/>
          <w:sz w:val="16"/>
          <w:szCs w:val="16"/>
        </w:rPr>
        <w:t xml:space="preserve">monopoly on resources </w:t>
      </w:r>
      <w:proofErr w:type="gramStart"/>
      <w:r w:rsidRPr="00621EBF">
        <w:rPr>
          <w:rStyle w:val="StyleUnderline"/>
          <w:sz w:val="16"/>
          <w:szCs w:val="16"/>
        </w:rPr>
        <w:t>through</w:t>
      </w:r>
      <w:r w:rsidRPr="00621EBF">
        <w:t xml:space="preserve"> </w:t>
      </w:r>
      <w:r w:rsidRPr="00621EBF">
        <w:rPr>
          <w:sz w:val="16"/>
          <w:szCs w:val="16"/>
        </w:rPr>
        <w:t xml:space="preserve">the </w:t>
      </w:r>
      <w:r w:rsidRPr="00621EBF">
        <w:rPr>
          <w:rStyle w:val="StyleUnderline"/>
          <w:sz w:val="16"/>
          <w:szCs w:val="16"/>
        </w:rPr>
        <w:t>use of</w:t>
      </w:r>
      <w:proofErr w:type="gramEnd"/>
      <w:r w:rsidRPr="00621EBF">
        <w:rPr>
          <w:rStyle w:val="StyleUnderline"/>
          <w:sz w:val="16"/>
          <w:szCs w:val="16"/>
        </w:rPr>
        <w:t xml:space="preserve"> violence</w:t>
      </w:r>
      <w:r w:rsidRPr="00621EBF">
        <w:t xml:space="preserve"> </w:t>
      </w:r>
      <w:r w:rsidRPr="00621EBF">
        <w:rPr>
          <w:sz w:val="16"/>
          <w:szCs w:val="16"/>
        </w:rPr>
        <w:t>over a certain territory and population. The few people high in the dark triad of narcissism, psychopathy and Machiavellianism compete for resources, arms and status. The</w:t>
      </w:r>
      <w:r w:rsidRPr="00621EBF">
        <w:t xml:space="preserve"> </w:t>
      </w:r>
      <w:r w:rsidRPr="00621EBF">
        <w:rPr>
          <w:rStyle w:val="StyleUnderline"/>
        </w:rPr>
        <w:t xml:space="preserve">elites extract more </w:t>
      </w:r>
      <w:r w:rsidRPr="00621EBF">
        <w:rPr>
          <w:rStyle w:val="Emphasis"/>
        </w:rPr>
        <w:t>wealth</w:t>
      </w:r>
      <w:r w:rsidRPr="00621EBF">
        <w:rPr>
          <w:rStyle w:val="StyleUnderline"/>
        </w:rPr>
        <w:t xml:space="preserve"> </w:t>
      </w:r>
      <w:r w:rsidRPr="00621EBF">
        <w:rPr>
          <w:rStyle w:val="StyleUnderline"/>
          <w:sz w:val="16"/>
          <w:szCs w:val="16"/>
        </w:rPr>
        <w:t>from the people and the land,</w:t>
      </w:r>
      <w:r w:rsidRPr="00621EBF">
        <w:rPr>
          <w:rStyle w:val="StyleUnderline"/>
        </w:rPr>
        <w:t xml:space="preserve"> making societies more </w:t>
      </w:r>
      <w:r w:rsidRPr="00621EBF">
        <w:rPr>
          <w:rStyle w:val="Emphasis"/>
        </w:rPr>
        <w:t>unequal</w:t>
      </w:r>
      <w:r w:rsidRPr="00621EBF">
        <w:rPr>
          <w:rStyle w:val="StyleUnderline"/>
        </w:rPr>
        <w:t xml:space="preserve"> and </w:t>
      </w:r>
      <w:r w:rsidRPr="00621EBF">
        <w:rPr>
          <w:rStyle w:val="Emphasis"/>
        </w:rPr>
        <w:t>fragile</w:t>
      </w:r>
      <w:r w:rsidRPr="00621EBF">
        <w:rPr>
          <w:rStyle w:val="StyleUnderline"/>
        </w:rPr>
        <w:t xml:space="preserve">, leading to </w:t>
      </w:r>
      <w:r w:rsidRPr="00621EBF">
        <w:rPr>
          <w:rStyle w:val="StyleUnderline"/>
          <w:sz w:val="16"/>
          <w:szCs w:val="16"/>
        </w:rPr>
        <w:t>infighting, corruption, miserable masses, less healthy people, overexpansion, environmental degradation and poor decision making by a small</w:t>
      </w:r>
      <w:r w:rsidRPr="00621EBF">
        <w:rPr>
          <w:rStyle w:val="StyleUnderline"/>
        </w:rPr>
        <w:t xml:space="preserve"> oligarchy</w:t>
      </w:r>
      <w:r w:rsidRPr="00621EBF">
        <w:t xml:space="preserve">. </w:t>
      </w:r>
      <w:proofErr w:type="gramStart"/>
      <w:r w:rsidRPr="00621EBF">
        <w:rPr>
          <w:sz w:val="16"/>
          <w:szCs w:val="16"/>
        </w:rPr>
        <w:t>The</w:t>
      </w:r>
      <w:r w:rsidRPr="00621EBF">
        <w:t xml:space="preserve"> </w:t>
      </w:r>
      <w:r w:rsidRPr="00621EBF">
        <w:rPr>
          <w:rStyle w:val="StyleUnderline"/>
          <w:sz w:val="16"/>
          <w:szCs w:val="16"/>
        </w:rPr>
        <w:t>society</w:t>
      </w:r>
      <w:proofErr w:type="gramEnd"/>
      <w:r w:rsidRPr="00621EBF">
        <w:rPr>
          <w:rStyle w:val="StyleUnderline"/>
          <w:sz w:val="16"/>
          <w:szCs w:val="16"/>
        </w:rPr>
        <w:t xml:space="preserve"> is </w:t>
      </w:r>
      <w:r w:rsidRPr="00621EBF">
        <w:rPr>
          <w:rStyle w:val="Emphasis"/>
          <w:bCs/>
          <w:sz w:val="16"/>
          <w:szCs w:val="16"/>
        </w:rPr>
        <w:t>hollowed out</w:t>
      </w:r>
      <w:r w:rsidRPr="00621EBF">
        <w:rPr>
          <w:rStyle w:val="StyleUnderline"/>
          <w:b/>
          <w:bCs/>
        </w:rPr>
        <w:t xml:space="preserve"> </w:t>
      </w:r>
      <w:r w:rsidRPr="00621EBF">
        <w:rPr>
          <w:rStyle w:val="StyleUnderline"/>
        </w:rPr>
        <w:t>and eventually</w:t>
      </w:r>
      <w:r w:rsidRPr="00621EBF">
        <w:rPr>
          <w:rStyle w:val="StyleUnderline"/>
          <w:bCs/>
        </w:rPr>
        <w:t xml:space="preserve"> </w:t>
      </w:r>
      <w:r w:rsidRPr="00621EBF">
        <w:rPr>
          <w:rStyle w:val="Emphasis"/>
          <w:sz w:val="16"/>
          <w:szCs w:val="16"/>
        </w:rPr>
        <w:t>collapses</w:t>
      </w:r>
      <w:r w:rsidRPr="00621EBF">
        <w:rPr>
          <w:rStyle w:val="StyleUnderline"/>
          <w:sz w:val="16"/>
          <w:szCs w:val="16"/>
        </w:rPr>
        <w:t xml:space="preserve"> from </w:t>
      </w:r>
      <w:r w:rsidRPr="00621EBF">
        <w:rPr>
          <w:rStyle w:val="Emphasis"/>
          <w:bCs/>
          <w:sz w:val="16"/>
          <w:szCs w:val="16"/>
        </w:rPr>
        <w:t>shocks</w:t>
      </w:r>
      <w:r w:rsidRPr="00621EBF">
        <w:rPr>
          <w:rStyle w:val="StyleUnderline"/>
          <w:b/>
          <w:bCs/>
          <w:sz w:val="16"/>
          <w:szCs w:val="16"/>
        </w:rPr>
        <w:t xml:space="preserve"> </w:t>
      </w:r>
      <w:r w:rsidRPr="00621EBF">
        <w:rPr>
          <w:rStyle w:val="StyleUnderline"/>
          <w:sz w:val="16"/>
          <w:szCs w:val="16"/>
        </w:rPr>
        <w:t>such as</w:t>
      </w:r>
      <w:r w:rsidRPr="00621EBF">
        <w:rPr>
          <w:rStyle w:val="StyleUnderline"/>
        </w:rPr>
        <w:t xml:space="preserve"> </w:t>
      </w:r>
      <w:r w:rsidRPr="00621EBF">
        <w:rPr>
          <w:rStyle w:val="StyleUnderline"/>
          <w:sz w:val="16"/>
          <w:szCs w:val="16"/>
        </w:rPr>
        <w:t>disease, war or climate change</w:t>
      </w:r>
      <w:r w:rsidRPr="00621EBF">
        <w:rPr>
          <w:sz w:val="16"/>
          <w:szCs w:val="16"/>
        </w:rPr>
        <w:t>.</w:t>
      </w:r>
      <w:r w:rsidRPr="00621EBF">
        <w:t xml:space="preserve"> </w:t>
      </w:r>
      <w:r w:rsidRPr="00621EBF">
        <w:rPr>
          <w:sz w:val="16"/>
          <w:szCs w:val="16"/>
        </w:rPr>
        <w:t xml:space="preserve">These collapses were written up as </w:t>
      </w:r>
      <w:proofErr w:type="gramStart"/>
      <w:r w:rsidRPr="00621EBF">
        <w:rPr>
          <w:sz w:val="16"/>
          <w:szCs w:val="16"/>
        </w:rPr>
        <w:t>apocalyptic, but</w:t>
      </w:r>
      <w:proofErr w:type="gramEnd"/>
      <w:r w:rsidRPr="00621EBF">
        <w:rPr>
          <w:sz w:val="16"/>
          <w:szCs w:val="16"/>
        </w:rPr>
        <w:t xml:space="preserve"> were probably better for most people. We have long been </w:t>
      </w:r>
      <w:r w:rsidRPr="00621EBF">
        <w:rPr>
          <w:highlight w:val="green"/>
          <w:u w:val="single"/>
        </w:rPr>
        <w:t>brainwashed by rulers</w:t>
      </w:r>
      <w:r w:rsidRPr="00621EBF">
        <w:rPr>
          <w:sz w:val="16"/>
          <w:szCs w:val="16"/>
        </w:rPr>
        <w:t xml:space="preserve"> </w:t>
      </w:r>
      <w:r w:rsidRPr="00621EBF">
        <w:rPr>
          <w:highlight w:val="green"/>
          <w:u w:val="single"/>
        </w:rPr>
        <w:t>justifying their dominance</w:t>
      </w:r>
      <w:r w:rsidRPr="00621EBF">
        <w:rPr>
          <w:sz w:val="16"/>
          <w:szCs w:val="16"/>
        </w:rPr>
        <w:t>, from the self-declared god-pharaohs of Egypt and priests claiming to control the weather to autocrats claiming to defend people from foreign threats and tech titans selling us their techno-utopias.</w:t>
      </w:r>
    </w:p>
    <w:p w14:paraId="4E822B68" w14:textId="77777777" w:rsidR="00F71DF8" w:rsidRPr="00621EBF" w:rsidRDefault="00F71DF8" w:rsidP="00F71DF8">
      <w:r w:rsidRPr="00621EBF">
        <w:rPr>
          <w:highlight w:val="green"/>
          <w:u w:val="single"/>
        </w:rPr>
        <w:t>History</w:t>
      </w:r>
      <w:r w:rsidRPr="00621EBF">
        <w:rPr>
          <w:u w:val="single"/>
        </w:rPr>
        <w:t xml:space="preserve"> </w:t>
      </w:r>
      <w:r w:rsidRPr="00621EBF">
        <w:rPr>
          <w:sz w:val="16"/>
          <w:szCs w:val="16"/>
        </w:rPr>
        <w:t xml:space="preserve">for Kemp </w:t>
      </w:r>
      <w:r w:rsidRPr="00621EBF">
        <w:rPr>
          <w:highlight w:val="green"/>
          <w:u w:val="single"/>
        </w:rPr>
        <w:t>shows</w:t>
      </w:r>
      <w:r w:rsidRPr="00621EBF">
        <w:rPr>
          <w:sz w:val="16"/>
          <w:szCs w:val="16"/>
        </w:rPr>
        <w:t xml:space="preserve"> that</w:t>
      </w:r>
      <w:r w:rsidRPr="00621EBF">
        <w:t xml:space="preserve"> </w:t>
      </w:r>
      <w:r w:rsidRPr="00621EBF">
        <w:rPr>
          <w:rStyle w:val="StyleUnderline"/>
          <w:sz w:val="16"/>
          <w:szCs w:val="16"/>
        </w:rPr>
        <w:t xml:space="preserve">increasing </w:t>
      </w:r>
      <w:r w:rsidRPr="00621EBF">
        <w:rPr>
          <w:rStyle w:val="Emphasis"/>
          <w:sz w:val="28"/>
          <w:szCs w:val="28"/>
          <w:highlight w:val="green"/>
        </w:rPr>
        <w:t>wealth inequality</w:t>
      </w:r>
      <w:r w:rsidRPr="00621EBF">
        <w:rPr>
          <w:rStyle w:val="StyleUnderline"/>
          <w:highlight w:val="green"/>
        </w:rPr>
        <w:t xml:space="preserve"> </w:t>
      </w:r>
      <w:r w:rsidRPr="00621EBF">
        <w:rPr>
          <w:rStyle w:val="StyleUnderline"/>
          <w:b/>
          <w:bCs/>
          <w:sz w:val="28"/>
          <w:szCs w:val="28"/>
          <w:highlight w:val="green"/>
        </w:rPr>
        <w:t xml:space="preserve">consistently precedes </w:t>
      </w:r>
      <w:r w:rsidRPr="00621EBF">
        <w:rPr>
          <w:rStyle w:val="Emphasis"/>
          <w:sz w:val="28"/>
          <w:szCs w:val="28"/>
          <w:highlight w:val="green"/>
        </w:rPr>
        <w:t>collapse</w:t>
      </w:r>
      <w:r w:rsidRPr="00621EBF">
        <w:rPr>
          <w:rStyle w:val="StyleUnderline"/>
          <w:b/>
          <w:bCs/>
          <w:sz w:val="28"/>
          <w:szCs w:val="28"/>
          <w:highlight w:val="green"/>
        </w:rPr>
        <w:t>.</w:t>
      </w:r>
      <w:r w:rsidRPr="00621EBF">
        <w:rPr>
          <w:rStyle w:val="StyleUnderline"/>
        </w:rPr>
        <w:t xml:space="preserve"> </w:t>
      </w:r>
      <w:r w:rsidRPr="00621EBF">
        <w:rPr>
          <w:rStyle w:val="StyleUnderline"/>
          <w:sz w:val="16"/>
          <w:szCs w:val="16"/>
        </w:rPr>
        <w:t>For</w:t>
      </w:r>
      <w:r w:rsidRPr="00621EBF">
        <w:t xml:space="preserve"> </w:t>
      </w:r>
      <w:r w:rsidRPr="00621EBF">
        <w:rPr>
          <w:sz w:val="16"/>
          <w:szCs w:val="16"/>
        </w:rPr>
        <w:t>the citizens of</w:t>
      </w:r>
      <w:r w:rsidRPr="00621EBF">
        <w:t xml:space="preserve"> </w:t>
      </w:r>
      <w:r w:rsidRPr="00621EBF">
        <w:rPr>
          <w:rStyle w:val="Emphasis"/>
          <w:highlight w:val="green"/>
        </w:rPr>
        <w:t>early</w:t>
      </w:r>
      <w:r w:rsidRPr="00621EBF">
        <w:t xml:space="preserve"> </w:t>
      </w:r>
      <w:r w:rsidRPr="00621EBF">
        <w:rPr>
          <w:sz w:val="16"/>
          <w:szCs w:val="16"/>
        </w:rPr>
        <w:t xml:space="preserve">rapacious </w:t>
      </w:r>
      <w:r w:rsidRPr="00621EBF">
        <w:rPr>
          <w:rStyle w:val="StyleUnderline"/>
          <w:sz w:val="16"/>
          <w:szCs w:val="16"/>
        </w:rPr>
        <w:t>regimes, collapse</w:t>
      </w:r>
      <w:r w:rsidRPr="00621EBF">
        <w:rPr>
          <w:sz w:val="16"/>
          <w:szCs w:val="16"/>
        </w:rPr>
        <w:t xml:space="preserve"> often </w:t>
      </w:r>
      <w:r w:rsidRPr="00621EBF">
        <w:rPr>
          <w:rStyle w:val="Emphasis"/>
          <w:sz w:val="16"/>
          <w:szCs w:val="16"/>
        </w:rPr>
        <w:t>improved</w:t>
      </w:r>
      <w:r w:rsidRPr="00621EBF">
        <w:rPr>
          <w:rStyle w:val="StyleUnderline"/>
          <w:sz w:val="16"/>
          <w:szCs w:val="16"/>
        </w:rPr>
        <w:t xml:space="preserve"> their lives because they were freed from domination</w:t>
      </w:r>
      <w:r w:rsidRPr="00621EBF">
        <w:t xml:space="preserve"> and </w:t>
      </w:r>
      <w:r w:rsidRPr="00621EBF">
        <w:rPr>
          <w:sz w:val="16"/>
          <w:szCs w:val="16"/>
        </w:rPr>
        <w:t xml:space="preserve">taxation and returned to farming. </w:t>
      </w:r>
      <w:proofErr w:type="gramStart"/>
      <w:r w:rsidRPr="00621EBF">
        <w:rPr>
          <w:sz w:val="16"/>
          <w:szCs w:val="16"/>
        </w:rPr>
        <w:t>However</w:t>
      </w:r>
      <w:proofErr w:type="gramEnd"/>
      <w:r w:rsidRPr="00621EBF">
        <w:rPr>
          <w:sz w:val="16"/>
          <w:szCs w:val="16"/>
        </w:rPr>
        <w:t xml:space="preserve"> </w:t>
      </w:r>
      <w:r w:rsidRPr="00621EBF">
        <w:rPr>
          <w:rStyle w:val="StyleUnderline"/>
          <w:sz w:val="16"/>
          <w:szCs w:val="16"/>
        </w:rPr>
        <w:t>these</w:t>
      </w:r>
      <w:r w:rsidRPr="00621EBF">
        <w:rPr>
          <w:rStyle w:val="StyleUnderline"/>
        </w:rPr>
        <w:t xml:space="preserve"> </w:t>
      </w:r>
      <w:r w:rsidRPr="00621EBF">
        <w:rPr>
          <w:rStyle w:val="StyleUnderline"/>
          <w:highlight w:val="green"/>
        </w:rPr>
        <w:t>societies were</w:t>
      </w:r>
      <w:r w:rsidRPr="00621EBF">
        <w:t xml:space="preserve"> </w:t>
      </w:r>
      <w:r w:rsidRPr="00621EBF">
        <w:rPr>
          <w:sz w:val="16"/>
          <w:szCs w:val="16"/>
        </w:rPr>
        <w:t>always</w:t>
      </w:r>
      <w:r w:rsidRPr="00621EBF">
        <w:t xml:space="preserve"> </w:t>
      </w:r>
      <w:r w:rsidRPr="00621EBF">
        <w:rPr>
          <w:rStyle w:val="Emphasis"/>
          <w:highlight w:val="green"/>
        </w:rPr>
        <w:t>regional</w:t>
      </w:r>
      <w:r w:rsidRPr="00621EBF">
        <w:rPr>
          <w:rStyle w:val="StyleUnderline"/>
          <w:sz w:val="16"/>
          <w:szCs w:val="16"/>
        </w:rPr>
        <w:t>, and</w:t>
      </w:r>
      <w:r w:rsidRPr="00621EBF">
        <w:rPr>
          <w:rStyle w:val="StyleUnderline"/>
        </w:rPr>
        <w:t xml:space="preserve"> </w:t>
      </w:r>
      <w:r w:rsidRPr="00621EBF">
        <w:rPr>
          <w:rStyle w:val="StyleUnderline"/>
          <w:highlight w:val="green"/>
        </w:rPr>
        <w:t>most</w:t>
      </w:r>
      <w:r w:rsidRPr="00621EBF">
        <w:rPr>
          <w:rStyle w:val="StyleUnderline"/>
          <w:sz w:val="16"/>
          <w:szCs w:val="16"/>
        </w:rPr>
        <w:t xml:space="preserve"> people</w:t>
      </w:r>
      <w:r w:rsidRPr="00621EBF">
        <w:rPr>
          <w:rStyle w:val="StyleUnderline"/>
        </w:rPr>
        <w:t xml:space="preserve"> </w:t>
      </w:r>
      <w:r w:rsidRPr="00621EBF">
        <w:rPr>
          <w:rStyle w:val="Emphasis"/>
          <w:highlight w:val="green"/>
        </w:rPr>
        <w:t>knew</w:t>
      </w:r>
      <w:r w:rsidRPr="00621EBF">
        <w:rPr>
          <w:rStyle w:val="StyleUnderline"/>
        </w:rPr>
        <w:t xml:space="preserve"> </w:t>
      </w:r>
      <w:r w:rsidRPr="00621EBF">
        <w:rPr>
          <w:rStyle w:val="StyleUnderline"/>
          <w:highlight w:val="green"/>
        </w:rPr>
        <w:t>farming</w:t>
      </w:r>
      <w:r w:rsidRPr="00621EBF">
        <w:rPr>
          <w:rStyle w:val="StyleUnderline"/>
        </w:rPr>
        <w:t xml:space="preserve"> </w:t>
      </w:r>
      <w:r w:rsidRPr="00621EBF">
        <w:rPr>
          <w:rStyle w:val="StyleUnderline"/>
          <w:sz w:val="16"/>
          <w:szCs w:val="16"/>
        </w:rPr>
        <w:t>and could return to</w:t>
      </w:r>
      <w:r w:rsidRPr="00621EBF">
        <w:rPr>
          <w:rStyle w:val="StyleUnderline"/>
        </w:rPr>
        <w:t xml:space="preserve"> </w:t>
      </w:r>
      <w:r w:rsidRPr="00621EBF">
        <w:rPr>
          <w:rStyle w:val="Emphasis"/>
          <w:bCs/>
          <w:sz w:val="16"/>
          <w:szCs w:val="16"/>
        </w:rPr>
        <w:t>self-sufficiency</w:t>
      </w:r>
      <w:r w:rsidRPr="00621EBF">
        <w:rPr>
          <w:rStyle w:val="StyleUnderline"/>
          <w:b/>
          <w:bCs/>
          <w:sz w:val="16"/>
          <w:szCs w:val="16"/>
        </w:rPr>
        <w:t>.</w:t>
      </w:r>
      <w:r w:rsidRPr="00621EBF">
        <w:rPr>
          <w:rStyle w:val="StyleUnderline"/>
        </w:rPr>
        <w:t xml:space="preserve"> </w:t>
      </w:r>
      <w:r w:rsidRPr="00621EBF">
        <w:rPr>
          <w:rStyle w:val="StyleUnderline"/>
          <w:highlight w:val="green"/>
        </w:rPr>
        <w:t xml:space="preserve">This is </w:t>
      </w:r>
      <w:r w:rsidRPr="00621EBF">
        <w:rPr>
          <w:rStyle w:val="Emphasis"/>
          <w:highlight w:val="green"/>
        </w:rPr>
        <w:t>not the case</w:t>
      </w:r>
      <w:r w:rsidRPr="00621EBF">
        <w:rPr>
          <w:rStyle w:val="Emphasis"/>
        </w:rPr>
        <w:t xml:space="preserve"> </w:t>
      </w:r>
      <w:r w:rsidRPr="00621EBF">
        <w:rPr>
          <w:rStyle w:val="Emphasis"/>
          <w:highlight w:val="green"/>
        </w:rPr>
        <w:t>today</w:t>
      </w:r>
      <w:r w:rsidRPr="00621EBF">
        <w:t>.</w:t>
      </w:r>
    </w:p>
    <w:p w14:paraId="72C81C54" w14:textId="77777777" w:rsidR="00F71DF8" w:rsidRPr="00621EBF" w:rsidRDefault="00F71DF8" w:rsidP="00F71DF8">
      <w:r w:rsidRPr="00621EBF">
        <w:rPr>
          <w:sz w:val="16"/>
          <w:szCs w:val="16"/>
        </w:rPr>
        <w:t>Now we live in a single global system of capitalism. Growth obsessed,</w:t>
      </w:r>
      <w:r w:rsidRPr="00621EBF">
        <w:t xml:space="preserve"> </w:t>
      </w:r>
      <w:r w:rsidRPr="00621EBF">
        <w:rPr>
          <w:rStyle w:val="Emphasis"/>
          <w:highlight w:val="green"/>
        </w:rPr>
        <w:t>extractive</w:t>
      </w:r>
      <w:r w:rsidRPr="00621EBF">
        <w:rPr>
          <w:rStyle w:val="StyleUnderline"/>
          <w:highlight w:val="green"/>
        </w:rPr>
        <w:t xml:space="preserve"> institutions</w:t>
      </w:r>
      <w:r w:rsidRPr="00621EBF">
        <w:rPr>
          <w:rStyle w:val="StyleUnderline"/>
        </w:rPr>
        <w:t xml:space="preserve"> like</w:t>
      </w:r>
      <w:r w:rsidRPr="00621EBF">
        <w:rPr>
          <w:sz w:val="16"/>
          <w:szCs w:val="16"/>
        </w:rPr>
        <w:t xml:space="preserve"> the</w:t>
      </w:r>
      <w:r w:rsidRPr="00621EBF">
        <w:t xml:space="preserve"> </w:t>
      </w:r>
      <w:r w:rsidRPr="00621EBF">
        <w:rPr>
          <w:rStyle w:val="StyleUnderline"/>
        </w:rPr>
        <w:t>fossil fuel industry, big tech and military-industrial complexes</w:t>
      </w:r>
      <w:r w:rsidRPr="00621EBF">
        <w:t xml:space="preserve"> </w:t>
      </w:r>
      <w:r w:rsidRPr="00621EBF">
        <w:rPr>
          <w:sz w:val="16"/>
          <w:szCs w:val="16"/>
        </w:rPr>
        <w:t>rule our world and</w:t>
      </w:r>
      <w:r w:rsidRPr="00621EBF">
        <w:t xml:space="preserve"> </w:t>
      </w:r>
      <w:r w:rsidRPr="00621EBF">
        <w:rPr>
          <w:rStyle w:val="StyleUnderline"/>
          <w:highlight w:val="green"/>
        </w:rPr>
        <w:t xml:space="preserve">produce new ways of </w:t>
      </w:r>
      <w:r w:rsidRPr="00621EBF">
        <w:rPr>
          <w:rStyle w:val="Emphasis"/>
          <w:highlight w:val="green"/>
        </w:rPr>
        <w:t>annihilating</w:t>
      </w:r>
      <w:r w:rsidRPr="00621EBF">
        <w:rPr>
          <w:rStyle w:val="StyleUnderline"/>
          <w:highlight w:val="green"/>
        </w:rPr>
        <w:t xml:space="preserve"> our species</w:t>
      </w:r>
      <w:r w:rsidRPr="00621EBF">
        <w:rPr>
          <w:rStyle w:val="StyleUnderline"/>
        </w:rPr>
        <w:t xml:space="preserve">, </w:t>
      </w:r>
      <w:r w:rsidRPr="00621EBF">
        <w:rPr>
          <w:rStyle w:val="StyleUnderline"/>
          <w:b/>
          <w:bCs/>
          <w:sz w:val="16"/>
          <w:szCs w:val="16"/>
        </w:rPr>
        <w:t xml:space="preserve">from </w:t>
      </w:r>
      <w:r w:rsidRPr="00621EBF">
        <w:rPr>
          <w:rStyle w:val="Emphasis"/>
          <w:bCs/>
          <w:sz w:val="16"/>
          <w:szCs w:val="16"/>
        </w:rPr>
        <w:t>climate change</w:t>
      </w:r>
      <w:r w:rsidRPr="00621EBF">
        <w:rPr>
          <w:rStyle w:val="StyleUnderline"/>
          <w:b/>
          <w:bCs/>
          <w:sz w:val="16"/>
          <w:szCs w:val="16"/>
        </w:rPr>
        <w:t xml:space="preserve"> to </w:t>
      </w:r>
      <w:r w:rsidRPr="00621EBF">
        <w:rPr>
          <w:rStyle w:val="Emphasis"/>
          <w:bCs/>
          <w:sz w:val="16"/>
          <w:szCs w:val="16"/>
        </w:rPr>
        <w:t>nuclear war</w:t>
      </w:r>
      <w:r w:rsidRPr="00621EBF">
        <w:t xml:space="preserve">. </w:t>
      </w:r>
      <w:r w:rsidRPr="00621EBF">
        <w:rPr>
          <w:highlight w:val="green"/>
          <w:u w:val="single"/>
        </w:rPr>
        <w:t>Our</w:t>
      </w:r>
      <w:r w:rsidRPr="00621EBF">
        <w:t xml:space="preserve"> </w:t>
      </w:r>
      <w:r w:rsidRPr="00621EBF">
        <w:rPr>
          <w:rStyle w:val="StyleUnderline"/>
          <w:highlight w:val="green"/>
        </w:rPr>
        <w:t>systems are</w:t>
      </w:r>
      <w:r w:rsidRPr="00621EBF">
        <w:t xml:space="preserve"> </w:t>
      </w:r>
      <w:r w:rsidRPr="00621EBF">
        <w:rPr>
          <w:sz w:val="16"/>
          <w:szCs w:val="16"/>
        </w:rPr>
        <w:t>now</w:t>
      </w:r>
      <w:r w:rsidRPr="00621EBF">
        <w:t xml:space="preserve"> </w:t>
      </w:r>
      <w:r w:rsidRPr="00621EBF">
        <w:rPr>
          <w:highlight w:val="green"/>
          <w:u w:val="single"/>
        </w:rPr>
        <w:t>so</w:t>
      </w:r>
      <w:r w:rsidRPr="00621EBF">
        <w:t xml:space="preserve"> </w:t>
      </w:r>
      <w:r w:rsidRPr="00621EBF">
        <w:rPr>
          <w:rStyle w:val="Emphasis"/>
          <w:highlight w:val="green"/>
        </w:rPr>
        <w:t>fast</w:t>
      </w:r>
      <w:r w:rsidRPr="00621EBF">
        <w:rPr>
          <w:rStyle w:val="StyleUnderline"/>
          <w:sz w:val="16"/>
          <w:szCs w:val="16"/>
        </w:rPr>
        <w:t>, complex</w:t>
      </w:r>
      <w:r w:rsidRPr="00621EBF">
        <w:rPr>
          <w:rStyle w:val="StyleUnderline"/>
        </w:rPr>
        <w:t xml:space="preserve"> </w:t>
      </w:r>
      <w:r w:rsidRPr="00621EBF">
        <w:rPr>
          <w:rStyle w:val="StyleUnderline"/>
          <w:highlight w:val="green"/>
        </w:rPr>
        <w:t xml:space="preserve">and </w:t>
      </w:r>
      <w:r w:rsidRPr="00621EBF">
        <w:rPr>
          <w:rStyle w:val="Emphasis"/>
          <w:highlight w:val="green"/>
        </w:rPr>
        <w:t>interconnected</w:t>
      </w:r>
      <w:r w:rsidRPr="00621EBF">
        <w:rPr>
          <w:rStyle w:val="StyleUnderline"/>
        </w:rPr>
        <w:t xml:space="preserve"> </w:t>
      </w:r>
      <w:r w:rsidRPr="00621EBF">
        <w:rPr>
          <w:rStyle w:val="StyleUnderline"/>
          <w:highlight w:val="green"/>
        </w:rPr>
        <w:t>that</w:t>
      </w:r>
      <w:r w:rsidRPr="00621EBF">
        <w:rPr>
          <w:rStyle w:val="StyleUnderline"/>
        </w:rPr>
        <w:t xml:space="preserve"> </w:t>
      </w:r>
      <w:r w:rsidRPr="00621EBF">
        <w:rPr>
          <w:rStyle w:val="StyleUnderline"/>
          <w:sz w:val="16"/>
          <w:szCs w:val="16"/>
        </w:rPr>
        <w:t>a future collapse will</w:t>
      </w:r>
      <w:r w:rsidRPr="00621EBF">
        <w:t xml:space="preserve"> </w:t>
      </w:r>
      <w:r w:rsidRPr="00621EBF">
        <w:rPr>
          <w:sz w:val="16"/>
          <w:szCs w:val="16"/>
        </w:rPr>
        <w:t>likely</w:t>
      </w:r>
      <w:r w:rsidRPr="00621EBF">
        <w:t xml:space="preserve"> </w:t>
      </w:r>
      <w:r w:rsidRPr="00621EBF">
        <w:rPr>
          <w:rStyle w:val="StyleUnderline"/>
          <w:sz w:val="16"/>
          <w:szCs w:val="16"/>
        </w:rPr>
        <w:t>be</w:t>
      </w:r>
      <w:r w:rsidRPr="00621EBF">
        <w:rPr>
          <w:rStyle w:val="StyleUnderline"/>
          <w:b/>
          <w:bCs/>
          <w:sz w:val="16"/>
          <w:szCs w:val="16"/>
        </w:rPr>
        <w:t xml:space="preserve"> </w:t>
      </w:r>
      <w:r w:rsidRPr="00621EBF">
        <w:rPr>
          <w:rStyle w:val="Emphasis"/>
          <w:bCs/>
          <w:sz w:val="16"/>
          <w:szCs w:val="16"/>
        </w:rPr>
        <w:t>far worse</w:t>
      </w:r>
      <w:r w:rsidRPr="00621EBF">
        <w:rPr>
          <w:rStyle w:val="StyleUnderline"/>
        </w:rPr>
        <w:t xml:space="preserve"> </w:t>
      </w:r>
      <w:r w:rsidRPr="00621EBF">
        <w:rPr>
          <w:rStyle w:val="StyleUnderline"/>
          <w:sz w:val="16"/>
          <w:szCs w:val="16"/>
        </w:rPr>
        <w:t>than previous</w:t>
      </w:r>
      <w:r w:rsidRPr="00621EBF">
        <w:t xml:space="preserve"> </w:t>
      </w:r>
      <w:r w:rsidRPr="00621EBF">
        <w:rPr>
          <w:sz w:val="16"/>
          <w:szCs w:val="16"/>
        </w:rPr>
        <w:t>events.</w:t>
      </w:r>
      <w:r w:rsidRPr="00621EBF">
        <w:t xml:space="preserve"> </w:t>
      </w:r>
      <w:r w:rsidRPr="00621EBF">
        <w:rPr>
          <w:rStyle w:val="StyleUnderline"/>
          <w:sz w:val="16"/>
          <w:szCs w:val="16"/>
        </w:rPr>
        <w:t xml:space="preserve">Collapses are accompanied by </w:t>
      </w:r>
      <w:r w:rsidRPr="00621EBF">
        <w:rPr>
          <w:rStyle w:val="Emphasis"/>
          <w:sz w:val="16"/>
          <w:szCs w:val="16"/>
        </w:rPr>
        <w:t>surges in violence</w:t>
      </w:r>
      <w:r w:rsidRPr="00621EBF">
        <w:rPr>
          <w:rStyle w:val="StyleUnderline"/>
          <w:sz w:val="16"/>
          <w:szCs w:val="16"/>
        </w:rPr>
        <w:t xml:space="preserve"> as elites try to reassert</w:t>
      </w:r>
      <w:r w:rsidRPr="00621EBF">
        <w:rPr>
          <w:sz w:val="16"/>
          <w:szCs w:val="16"/>
        </w:rPr>
        <w:t xml:space="preserve"> their</w:t>
      </w:r>
      <w:r w:rsidRPr="00621EBF">
        <w:t xml:space="preserve"> </w:t>
      </w:r>
      <w:r w:rsidRPr="00621EBF">
        <w:rPr>
          <w:rStyle w:val="Emphasis"/>
          <w:bCs/>
          <w:sz w:val="16"/>
          <w:szCs w:val="16"/>
        </w:rPr>
        <w:t>dominance</w:t>
      </w:r>
      <w:r w:rsidRPr="00621EBF">
        <w:rPr>
          <w:rStyle w:val="StyleUnderline"/>
          <w:b/>
          <w:bCs/>
          <w:sz w:val="16"/>
          <w:szCs w:val="16"/>
        </w:rPr>
        <w:t xml:space="preserve">, </w:t>
      </w:r>
      <w:r w:rsidRPr="00621EBF">
        <w:rPr>
          <w:rStyle w:val="StyleUnderline"/>
          <w:sz w:val="16"/>
          <w:szCs w:val="16"/>
        </w:rPr>
        <w:t>and now we have nuclear weapons</w:t>
      </w:r>
      <w:r w:rsidRPr="00621EBF">
        <w:rPr>
          <w:sz w:val="16"/>
          <w:szCs w:val="16"/>
        </w:rPr>
        <w:t>.</w:t>
      </w:r>
      <w:r w:rsidRPr="00621EBF">
        <w:t xml:space="preserve"> </w:t>
      </w:r>
      <w:r w:rsidRPr="00621EBF">
        <w:rPr>
          <w:sz w:val="16"/>
          <w:szCs w:val="16"/>
        </w:rPr>
        <w:t xml:space="preserve">Today </w:t>
      </w:r>
      <w:r w:rsidRPr="00621EBF">
        <w:rPr>
          <w:rStyle w:val="StyleUnderline"/>
          <w:sz w:val="16"/>
          <w:szCs w:val="16"/>
        </w:rPr>
        <w:t>we are</w:t>
      </w:r>
      <w:r w:rsidRPr="00621EBF">
        <w:rPr>
          <w:sz w:val="16"/>
          <w:szCs w:val="16"/>
        </w:rPr>
        <w:t xml:space="preserve"> specialised and </w:t>
      </w:r>
      <w:r w:rsidRPr="00621EBF">
        <w:rPr>
          <w:rStyle w:val="Emphasis"/>
          <w:sz w:val="16"/>
          <w:szCs w:val="16"/>
        </w:rPr>
        <w:t>dependent</w:t>
      </w:r>
      <w:r w:rsidRPr="00621EBF">
        <w:rPr>
          <w:rStyle w:val="StyleUnderline"/>
          <w:sz w:val="16"/>
          <w:szCs w:val="16"/>
        </w:rPr>
        <w:t xml:space="preserve"> on</w:t>
      </w:r>
      <w:r w:rsidRPr="00621EBF">
        <w:rPr>
          <w:sz w:val="16"/>
          <w:szCs w:val="16"/>
        </w:rPr>
        <w:t xml:space="preserve"> global </w:t>
      </w:r>
      <w:r w:rsidRPr="00621EBF">
        <w:rPr>
          <w:rStyle w:val="Emphasis"/>
          <w:sz w:val="16"/>
          <w:szCs w:val="16"/>
        </w:rPr>
        <w:t>infrastructure</w:t>
      </w:r>
      <w:r w:rsidRPr="00621EBF">
        <w:rPr>
          <w:rStyle w:val="StyleUnderline"/>
          <w:sz w:val="16"/>
          <w:szCs w:val="16"/>
        </w:rPr>
        <w:t xml:space="preserve"> and will fall if that fails</w:t>
      </w:r>
      <w:r w:rsidRPr="00621EBF">
        <w:rPr>
          <w:sz w:val="16"/>
          <w:szCs w:val="16"/>
        </w:rPr>
        <w:t>.</w:t>
      </w:r>
      <w:r w:rsidRPr="00621EBF">
        <w:t xml:space="preserve"> </w:t>
      </w:r>
      <w:r w:rsidRPr="00621EBF">
        <w:rPr>
          <w:sz w:val="16"/>
          <w:szCs w:val="16"/>
        </w:rPr>
        <w:t xml:space="preserve">In </w:t>
      </w:r>
      <w:proofErr w:type="gramStart"/>
      <w:r w:rsidRPr="00621EBF">
        <w:rPr>
          <w:sz w:val="16"/>
          <w:szCs w:val="16"/>
        </w:rPr>
        <w:t>addition</w:t>
      </w:r>
      <w:proofErr w:type="gramEnd"/>
      <w:r w:rsidRPr="00621EBF">
        <w:rPr>
          <w:sz w:val="16"/>
          <w:szCs w:val="16"/>
        </w:rPr>
        <w:t xml:space="preserve"> all the threats we face today are far worse than in the past, whether</w:t>
      </w:r>
      <w:r w:rsidRPr="00621EBF">
        <w:t xml:space="preserve"> </w:t>
      </w:r>
      <w:r w:rsidRPr="00621EBF">
        <w:rPr>
          <w:rStyle w:val="StyleUnderline"/>
          <w:sz w:val="16"/>
          <w:szCs w:val="16"/>
        </w:rPr>
        <w:t>climate change of 3°C,</w:t>
      </w:r>
      <w:r w:rsidRPr="00621EBF">
        <w:rPr>
          <w:rStyle w:val="StyleUnderline"/>
        </w:rPr>
        <w:t xml:space="preserve"> nuclear weapons, technologies such as </w:t>
      </w:r>
      <w:r w:rsidRPr="00621EBF">
        <w:rPr>
          <w:rStyle w:val="Emphasis"/>
        </w:rPr>
        <w:t>a</w:t>
      </w:r>
      <w:r w:rsidRPr="00621EBF">
        <w:t xml:space="preserve">rtificial </w:t>
      </w:r>
      <w:r w:rsidRPr="00621EBF">
        <w:rPr>
          <w:rStyle w:val="Emphasis"/>
        </w:rPr>
        <w:t>i</w:t>
      </w:r>
      <w:r w:rsidRPr="00621EBF">
        <w:t xml:space="preserve">ntelligence </w:t>
      </w:r>
      <w:r w:rsidRPr="00621EBF">
        <w:rPr>
          <w:rStyle w:val="StyleUnderline"/>
        </w:rPr>
        <w:t>and killer robots and engineered pandemics</w:t>
      </w:r>
      <w:r w:rsidRPr="00621EBF">
        <w:t xml:space="preserve">, </w:t>
      </w:r>
      <w:r w:rsidRPr="00621EBF">
        <w:rPr>
          <w:sz w:val="16"/>
          <w:szCs w:val="16"/>
        </w:rPr>
        <w:t>all sources of catastrophic global risk</w:t>
      </w:r>
      <w:r w:rsidRPr="00621EBF">
        <w:t xml:space="preserve">. </w:t>
      </w:r>
      <w:r w:rsidRPr="00621EBF">
        <w:rPr>
          <w:rStyle w:val="StyleUnderline"/>
          <w:highlight w:val="green"/>
        </w:rPr>
        <w:t>The</w:t>
      </w:r>
      <w:r w:rsidRPr="00621EBF">
        <w:rPr>
          <w:rStyle w:val="StyleUnderline"/>
        </w:rPr>
        <w:t xml:space="preserve"> </w:t>
      </w:r>
      <w:r w:rsidRPr="00621EBF">
        <w:rPr>
          <w:rStyle w:val="StyleUnderline"/>
          <w:highlight w:val="green"/>
        </w:rPr>
        <w:t xml:space="preserve">next collapse will be </w:t>
      </w:r>
      <w:r w:rsidRPr="00621EBF">
        <w:rPr>
          <w:rStyle w:val="Emphasis"/>
          <w:highlight w:val="green"/>
        </w:rPr>
        <w:t>global,</w:t>
      </w:r>
      <w:r w:rsidRPr="00621EBF">
        <w:rPr>
          <w:rStyle w:val="Emphasis"/>
        </w:rPr>
        <w:t xml:space="preserve"> swift, </w:t>
      </w:r>
      <w:r w:rsidRPr="00621EBF">
        <w:rPr>
          <w:rStyle w:val="Emphasis"/>
          <w:highlight w:val="green"/>
        </w:rPr>
        <w:t>irreversible</w:t>
      </w:r>
      <w:r w:rsidRPr="00621EBF">
        <w:rPr>
          <w:rStyle w:val="Emphasis"/>
        </w:rPr>
        <w:t xml:space="preserve">, </w:t>
      </w:r>
      <w:r w:rsidRPr="00621EBF">
        <w:rPr>
          <w:rStyle w:val="Emphasis"/>
          <w:highlight w:val="green"/>
        </w:rPr>
        <w:t>and disastrous</w:t>
      </w:r>
      <w:r w:rsidRPr="00621EBF">
        <w:rPr>
          <w:rStyle w:val="StyleUnderline"/>
          <w:highlight w:val="green"/>
        </w:rPr>
        <w:t xml:space="preserve"> for all</w:t>
      </w:r>
      <w:r w:rsidRPr="00621EBF">
        <w:rPr>
          <w:highlight w:val="green"/>
        </w:rPr>
        <w:t>.</w:t>
      </w:r>
    </w:p>
    <w:p w14:paraId="01F3C3C5" w14:textId="77777777" w:rsidR="00F71DF8" w:rsidRPr="00621EBF" w:rsidRDefault="00F71DF8" w:rsidP="00F71DF8">
      <w:pPr>
        <w:rPr>
          <w:sz w:val="16"/>
          <w:szCs w:val="16"/>
        </w:rPr>
      </w:pPr>
      <w:r w:rsidRPr="00621EBF">
        <w:rPr>
          <w:rStyle w:val="StyleUnderline"/>
          <w:highlight w:val="green"/>
        </w:rPr>
        <w:t xml:space="preserve">Rulers driving </w:t>
      </w:r>
      <w:r w:rsidRPr="00621EBF">
        <w:rPr>
          <w:rStyle w:val="Emphasis"/>
          <w:highlight w:val="green"/>
        </w:rPr>
        <w:t>extreme inequality</w:t>
      </w:r>
      <w:r w:rsidRPr="00621EBF">
        <w:t xml:space="preserve"> </w:t>
      </w:r>
      <w:r w:rsidRPr="00621EBF">
        <w:rPr>
          <w:sz w:val="16"/>
          <w:szCs w:val="16"/>
        </w:rPr>
        <w:t>are strong in the triad of dark traits: narcissism, cold psychopathy and Machiavellian manipulation. Our corporations and, increasingly, our algorithms, also resemble these kinds of people, amplifying the worst of us. For Kemp, these “agents of doom”</w:t>
      </w:r>
      <w:r w:rsidRPr="00621EBF">
        <w:t xml:space="preserve"> </w:t>
      </w:r>
      <w:r w:rsidRPr="00621EBF">
        <w:rPr>
          <w:rStyle w:val="StyleUnderline"/>
          <w:highlight w:val="green"/>
        </w:rPr>
        <w:t xml:space="preserve">are the </w:t>
      </w:r>
      <w:r w:rsidRPr="00621EBF">
        <w:rPr>
          <w:rStyle w:val="Emphasis"/>
          <w:highlight w:val="green"/>
        </w:rPr>
        <w:t>source</w:t>
      </w:r>
      <w:r w:rsidRPr="00621EBF">
        <w:rPr>
          <w:rStyle w:val="StyleUnderline"/>
          <w:highlight w:val="green"/>
        </w:rPr>
        <w:t xml:space="preserve"> of the current </w:t>
      </w:r>
      <w:r w:rsidRPr="00621EBF">
        <w:rPr>
          <w:rStyle w:val="StyleUnderline"/>
          <w:sz w:val="16"/>
          <w:szCs w:val="16"/>
        </w:rPr>
        <w:t>trajectory towards societal collapse. It is large, psychopathic corporations and groups which produce</w:t>
      </w:r>
      <w:r w:rsidRPr="00621EBF">
        <w:rPr>
          <w:rStyle w:val="StyleUnderline"/>
        </w:rPr>
        <w:t xml:space="preserve"> </w:t>
      </w:r>
      <w:r w:rsidRPr="00621EBF">
        <w:rPr>
          <w:rStyle w:val="StyleUnderline"/>
          <w:highlight w:val="green"/>
        </w:rPr>
        <w:t xml:space="preserve">global </w:t>
      </w:r>
      <w:r w:rsidRPr="00621EBF">
        <w:rPr>
          <w:rStyle w:val="Emphasis"/>
          <w:highlight w:val="green"/>
        </w:rPr>
        <w:t>catastrophic risk</w:t>
      </w:r>
      <w:r w:rsidRPr="00621EBF">
        <w:rPr>
          <w:rStyle w:val="StyleUnderline"/>
        </w:rPr>
        <w:t xml:space="preserve">. </w:t>
      </w:r>
      <w:r w:rsidRPr="00621EBF">
        <w:rPr>
          <w:rStyle w:val="Emphasis"/>
          <w:highlight w:val="green"/>
        </w:rPr>
        <w:t>Nuc</w:t>
      </w:r>
      <w:r w:rsidRPr="00621EBF">
        <w:rPr>
          <w:rStyle w:val="StyleUnderline"/>
          <w:highlight w:val="green"/>
        </w:rPr>
        <w:t>lear weapon</w:t>
      </w:r>
      <w:r w:rsidRPr="00621EBF">
        <w:rPr>
          <w:rStyle w:val="Emphasis"/>
          <w:highlight w:val="green"/>
        </w:rPr>
        <w:t>s</w:t>
      </w:r>
      <w:r w:rsidRPr="00621EBF">
        <w:rPr>
          <w:rStyle w:val="StyleUnderline"/>
          <w:highlight w:val="green"/>
        </w:rPr>
        <w:t>, climate change, AI, are</w:t>
      </w:r>
      <w:r w:rsidRPr="00621EBF">
        <w:rPr>
          <w:rStyle w:val="StyleUnderline"/>
        </w:rPr>
        <w:t xml:space="preserve"> </w:t>
      </w:r>
      <w:r w:rsidRPr="00621EBF">
        <w:rPr>
          <w:rStyle w:val="StyleUnderline"/>
          <w:sz w:val="16"/>
          <w:szCs w:val="16"/>
        </w:rPr>
        <w:t>only</w:t>
      </w:r>
      <w:r w:rsidRPr="00621EBF">
        <w:rPr>
          <w:rStyle w:val="StyleUnderline"/>
        </w:rPr>
        <w:t xml:space="preserve"> </w:t>
      </w:r>
      <w:r w:rsidRPr="00621EBF">
        <w:rPr>
          <w:rStyle w:val="StyleUnderline"/>
          <w:highlight w:val="green"/>
        </w:rPr>
        <w:t>produced by</w:t>
      </w:r>
      <w:r w:rsidRPr="00621EBF">
        <w:rPr>
          <w:rStyle w:val="StyleUnderline"/>
        </w:rPr>
        <w:t xml:space="preserve"> a </w:t>
      </w:r>
      <w:r w:rsidRPr="00621EBF">
        <w:rPr>
          <w:rStyle w:val="StyleUnderline"/>
          <w:sz w:val="16"/>
          <w:szCs w:val="16"/>
        </w:rPr>
        <w:t>very small number of secretive, highly wealthy, powerful groups, like the military-industrial complex, big tech and the fossil fuel industry</w:t>
      </w:r>
      <w:r w:rsidRPr="00621EBF">
        <w:rPr>
          <w:sz w:val="16"/>
          <w:szCs w:val="16"/>
        </w:rPr>
        <w:t>.</w:t>
      </w:r>
      <w:r w:rsidRPr="00621EBF">
        <w:t xml:space="preserve"> </w:t>
      </w:r>
      <w:r w:rsidRPr="00621EBF">
        <w:rPr>
          <w:sz w:val="16"/>
          <w:szCs w:val="16"/>
        </w:rPr>
        <w:t xml:space="preserve">This is not about human nature. It is about </w:t>
      </w:r>
      <w:r w:rsidRPr="00621EBF">
        <w:rPr>
          <w:highlight w:val="green"/>
          <w:u w:val="single"/>
        </w:rPr>
        <w:t>small groups</w:t>
      </w:r>
      <w:r w:rsidRPr="00621EBF">
        <w:rPr>
          <w:sz w:val="16"/>
          <w:szCs w:val="16"/>
        </w:rPr>
        <w:t xml:space="preserve"> who bring out the worst in us, </w:t>
      </w:r>
      <w:r w:rsidRPr="00621EBF">
        <w:rPr>
          <w:highlight w:val="green"/>
          <w:u w:val="single"/>
        </w:rPr>
        <w:t>competing for profit and power</w:t>
      </w:r>
      <w:r w:rsidRPr="00621EBF">
        <w:rPr>
          <w:sz w:val="16"/>
          <w:szCs w:val="16"/>
        </w:rPr>
        <w:t xml:space="preserve"> and covering up all</w:t>
      </w:r>
      <w:r w:rsidRPr="00621EBF">
        <w:t xml:space="preserve"> </w:t>
      </w:r>
      <w:r w:rsidRPr="00621EBF">
        <w:rPr>
          <w:sz w:val="16"/>
          <w:szCs w:val="16"/>
        </w:rPr>
        <w:t>the risks.</w:t>
      </w:r>
      <w:r w:rsidRPr="00621EBF">
        <w:t xml:space="preserve"> </w:t>
      </w:r>
      <w:r w:rsidRPr="00621EBF">
        <w:rPr>
          <w:sz w:val="16"/>
          <w:szCs w:val="16"/>
        </w:rPr>
        <w:t>Kemp</w:t>
      </w:r>
      <w:r w:rsidRPr="00621EBF">
        <w:t xml:space="preserve"> </w:t>
      </w:r>
      <w:r w:rsidRPr="00621EBF">
        <w:rPr>
          <w:sz w:val="16"/>
          <w:szCs w:val="16"/>
        </w:rPr>
        <w:t>is pessimistic about our prospects, as</w:t>
      </w:r>
      <w:r w:rsidRPr="00621EBF">
        <w:t xml:space="preserve"> </w:t>
      </w:r>
      <w:r w:rsidRPr="00621EBF">
        <w:rPr>
          <w:rStyle w:val="StyleUnderline"/>
          <w:highlight w:val="green"/>
        </w:rPr>
        <w:t>we have</w:t>
      </w:r>
      <w:r w:rsidRPr="00621EBF">
        <w:rPr>
          <w:rStyle w:val="StyleUnderline"/>
        </w:rPr>
        <w:t xml:space="preserve"> </w:t>
      </w:r>
      <w:r w:rsidRPr="00621EBF">
        <w:rPr>
          <w:rStyle w:val="Emphasis"/>
          <w:bCs/>
          <w:sz w:val="16"/>
          <w:szCs w:val="16"/>
        </w:rPr>
        <w:t>increasing levels of inequality</w:t>
      </w:r>
      <w:r w:rsidRPr="00621EBF">
        <w:rPr>
          <w:rStyle w:val="StyleUnderline"/>
        </w:rPr>
        <w:t xml:space="preserve"> </w:t>
      </w:r>
      <w:r w:rsidRPr="00621EBF">
        <w:rPr>
          <w:rStyle w:val="StyleUnderline"/>
          <w:sz w:val="16"/>
          <w:szCs w:val="16"/>
        </w:rPr>
        <w:t>and</w:t>
      </w:r>
      <w:r w:rsidRPr="00621EBF">
        <w:rPr>
          <w:sz w:val="16"/>
          <w:szCs w:val="16"/>
        </w:rPr>
        <w:t xml:space="preserve"> of </w:t>
      </w:r>
      <w:r w:rsidRPr="00621EBF">
        <w:rPr>
          <w:rStyle w:val="Emphasis"/>
        </w:rPr>
        <w:t>elite capture</w:t>
      </w:r>
      <w:r w:rsidRPr="00621EBF">
        <w:rPr>
          <w:rStyle w:val="StyleUnderline"/>
        </w:rPr>
        <w:t xml:space="preserve"> of our politics </w:t>
      </w:r>
      <w:r w:rsidRPr="00621EBF">
        <w:rPr>
          <w:rStyle w:val="StyleUnderline"/>
          <w:sz w:val="16"/>
          <w:szCs w:val="16"/>
        </w:rPr>
        <w:t>that are going to be</w:t>
      </w:r>
      <w:r w:rsidRPr="00621EBF">
        <w:t xml:space="preserve"> </w:t>
      </w:r>
      <w:r w:rsidRPr="00621EBF">
        <w:rPr>
          <w:sz w:val="16"/>
          <w:szCs w:val="16"/>
        </w:rPr>
        <w:t>incredibly</w:t>
      </w:r>
      <w:r w:rsidRPr="00621EBF">
        <w:t xml:space="preserve"> </w:t>
      </w:r>
      <w:r w:rsidRPr="00621EBF">
        <w:rPr>
          <w:rStyle w:val="Emphasis"/>
        </w:rPr>
        <w:t>difficult</w:t>
      </w:r>
      <w:r w:rsidRPr="00621EBF">
        <w:rPr>
          <w:rStyle w:val="StyleUnderline"/>
        </w:rPr>
        <w:t xml:space="preserve"> to reverse</w:t>
      </w:r>
      <w:r w:rsidRPr="00621EBF">
        <w:t>.</w:t>
      </w:r>
      <w:r w:rsidRPr="00621EBF">
        <w:rPr>
          <w:sz w:val="16"/>
          <w:szCs w:val="16"/>
        </w:rPr>
        <w:t xml:space="preserve"> He</w:t>
      </w:r>
      <w:r w:rsidRPr="00621EBF">
        <w:t xml:space="preserve"> </w:t>
      </w:r>
      <w:r w:rsidRPr="00621EBF">
        <w:rPr>
          <w:sz w:val="16"/>
          <w:szCs w:val="16"/>
        </w:rPr>
        <w:t>sees</w:t>
      </w:r>
      <w:r w:rsidRPr="00621EBF">
        <w:rPr>
          <w:highlight w:val="green"/>
          <w:u w:val="single"/>
        </w:rPr>
        <w:t xml:space="preserve"> two outcomes: self-destruction or a fundamental transformation of society.</w:t>
      </w:r>
      <w:r w:rsidRPr="00621EBF">
        <w:t xml:space="preserve"> </w:t>
      </w:r>
      <w:r w:rsidRPr="00621EBF">
        <w:rPr>
          <w:sz w:val="16"/>
          <w:szCs w:val="16"/>
        </w:rPr>
        <w:t>All of us now face a choice:</w:t>
      </w:r>
      <w:r w:rsidRPr="00621EBF">
        <w:t xml:space="preserve"> </w:t>
      </w:r>
      <w:r w:rsidRPr="00621EBF">
        <w:rPr>
          <w:rStyle w:val="StyleUnderline"/>
          <w:highlight w:val="green"/>
        </w:rPr>
        <w:t>we must move towards</w:t>
      </w:r>
      <w:r w:rsidRPr="00621EBF">
        <w:rPr>
          <w:rStyle w:val="StyleUnderline"/>
        </w:rPr>
        <w:t xml:space="preserve"> </w:t>
      </w:r>
      <w:r w:rsidRPr="00621EBF">
        <w:rPr>
          <w:rStyle w:val="StyleUnderline"/>
          <w:sz w:val="16"/>
          <w:szCs w:val="16"/>
        </w:rPr>
        <w:t xml:space="preserve">genuinely </w:t>
      </w:r>
      <w:r w:rsidRPr="00621EBF">
        <w:rPr>
          <w:rStyle w:val="Emphasis"/>
          <w:bCs/>
          <w:sz w:val="16"/>
          <w:szCs w:val="16"/>
        </w:rPr>
        <w:t>democratic societies</w:t>
      </w:r>
      <w:r w:rsidRPr="00621EBF">
        <w:rPr>
          <w:rStyle w:val="StyleUnderline"/>
          <w:b/>
          <w:bCs/>
          <w:sz w:val="16"/>
          <w:szCs w:val="16"/>
        </w:rPr>
        <w:t xml:space="preserve"> </w:t>
      </w:r>
      <w:r w:rsidRPr="00621EBF">
        <w:rPr>
          <w:rStyle w:val="StyleUnderline"/>
          <w:sz w:val="16"/>
          <w:szCs w:val="16"/>
        </w:rPr>
        <w:t>and</w:t>
      </w:r>
      <w:r w:rsidRPr="00621EBF">
        <w:rPr>
          <w:rStyle w:val="StyleUnderline"/>
        </w:rPr>
        <w:t xml:space="preserve"> </w:t>
      </w:r>
      <w:r w:rsidRPr="00621EBF">
        <w:rPr>
          <w:rStyle w:val="StyleUnderline"/>
          <w:highlight w:val="green"/>
        </w:rPr>
        <w:t xml:space="preserve">an </w:t>
      </w:r>
      <w:r w:rsidRPr="00621EBF">
        <w:rPr>
          <w:rStyle w:val="Emphasis"/>
          <w:highlight w:val="green"/>
        </w:rPr>
        <w:t>end to inequality</w:t>
      </w:r>
      <w:r w:rsidRPr="00621EBF">
        <w:t xml:space="preserve">, </w:t>
      </w:r>
      <w:r w:rsidRPr="00621EBF">
        <w:rPr>
          <w:sz w:val="16"/>
          <w:szCs w:val="16"/>
        </w:rPr>
        <w:t>or the next collapse may be our last.</w:t>
      </w:r>
    </w:p>
    <w:p w14:paraId="7FAA1CC7" w14:textId="77777777" w:rsidR="00F71DF8" w:rsidRPr="00621EBF" w:rsidRDefault="00F71DF8" w:rsidP="00F71DF8">
      <w:pPr>
        <w:pStyle w:val="Heading4"/>
        <w:rPr>
          <w:highlight w:val="yellow"/>
        </w:rPr>
      </w:pPr>
      <w:r w:rsidRPr="00621EBF">
        <w:rPr>
          <w:highlight w:val="yellow"/>
        </w:rPr>
        <w:t xml:space="preserve">Removing the exemption is sufficient to solve </w:t>
      </w:r>
    </w:p>
    <w:p w14:paraId="3C1EF1AF" w14:textId="77777777" w:rsidR="00F71DF8" w:rsidRPr="00621EBF" w:rsidRDefault="00F71DF8" w:rsidP="00F71DF8">
      <w:pPr>
        <w:rPr>
          <w:rStyle w:val="Style13ptBold"/>
        </w:rPr>
      </w:pPr>
      <w:r w:rsidRPr="00621EBF">
        <w:rPr>
          <w:rStyle w:val="Style13ptBold"/>
          <w:highlight w:val="yellow"/>
        </w:rPr>
        <w:t>Coffman, 22</w:t>
      </w:r>
    </w:p>
    <w:p w14:paraId="0A2AAD01" w14:textId="77777777" w:rsidR="00F71DF8" w:rsidRPr="00621EBF" w:rsidRDefault="00F71DF8" w:rsidP="00F71DF8">
      <w:r w:rsidRPr="00621EBF">
        <w:t xml:space="preserve">[Dustin Coffman, JD Drake University Law School, The Excluded Workers: The NLRA, Farm Laborers, and a Lineage of Exploitation, Drake Journal of Agricultural Law, Spring 2022. (27.1) </w:t>
      </w:r>
      <w:proofErr w:type="gramStart"/>
      <w:r w:rsidRPr="00621EBF">
        <w:t>https://aglawjournal.wp.drake.edu/wp-content/uploads/sites/66/2023/01/220531_Coffman_Final_Macro1.pdf](</w:t>
      </w:r>
      <w:proofErr w:type="gramEnd"/>
      <w:r w:rsidRPr="00621EBF">
        <w:t>NSB)</w:t>
      </w:r>
    </w:p>
    <w:p w14:paraId="223BBE74" w14:textId="77777777" w:rsidR="00F71DF8" w:rsidRPr="00621EBF" w:rsidRDefault="00F71DF8" w:rsidP="00F71DF8">
      <w:r w:rsidRPr="00621EBF">
        <w:rPr>
          <w:rStyle w:val="StyleUnderline"/>
          <w:highlight w:val="green"/>
        </w:rPr>
        <w:t>If agricultural workers had the federally protected right to engage in union activity,</w:t>
      </w:r>
      <w:r w:rsidRPr="00621EBF">
        <w:rPr>
          <w:rStyle w:val="StyleUnderline"/>
        </w:rPr>
        <w:t xml:space="preserve"> </w:t>
      </w:r>
      <w:r w:rsidRPr="00621EBF">
        <w:rPr>
          <w:rStyle w:val="StyleUnderline"/>
          <w:highlight w:val="green"/>
        </w:rPr>
        <w:t>they could</w:t>
      </w:r>
      <w:r w:rsidRPr="00621EBF">
        <w:rPr>
          <w:rStyle w:val="StyleUnderline"/>
        </w:rPr>
        <w:t xml:space="preserve"> more effectively </w:t>
      </w:r>
      <w:r w:rsidRPr="00621EBF">
        <w:rPr>
          <w:rStyle w:val="StyleUnderline"/>
          <w:highlight w:val="green"/>
        </w:rPr>
        <w:t>coordinate campaigns</w:t>
      </w:r>
      <w:r w:rsidRPr="00621EBF">
        <w:rPr>
          <w:rStyle w:val="StyleUnderline"/>
        </w:rPr>
        <w:t xml:space="preserve"> </w:t>
      </w:r>
      <w:r w:rsidRPr="00621EBF">
        <w:rPr>
          <w:rStyle w:val="StyleUnderline"/>
          <w:highlight w:val="green"/>
        </w:rPr>
        <w:t>for</w:t>
      </w:r>
      <w:r w:rsidRPr="00621EBF">
        <w:rPr>
          <w:rStyle w:val="StyleUnderline"/>
        </w:rPr>
        <w:t xml:space="preserve"> the issues they face. Such movements would help win </w:t>
      </w:r>
      <w:r w:rsidRPr="00621EBF">
        <w:rPr>
          <w:rStyle w:val="StyleUnderline"/>
          <w:highlight w:val="green"/>
        </w:rPr>
        <w:t>better working</w:t>
      </w:r>
      <w:r w:rsidRPr="00621EBF">
        <w:rPr>
          <w:rStyle w:val="StyleUnderline"/>
        </w:rPr>
        <w:t xml:space="preserve"> and living </w:t>
      </w:r>
      <w:r w:rsidRPr="00621EBF">
        <w:rPr>
          <w:rStyle w:val="StyleUnderline"/>
          <w:highlight w:val="green"/>
        </w:rPr>
        <w:t>conditions,</w:t>
      </w:r>
      <w:r w:rsidRPr="00621EBF">
        <w:rPr>
          <w:rStyle w:val="StyleUnderline"/>
        </w:rPr>
        <w:t xml:space="preserve"> better </w:t>
      </w:r>
      <w:r w:rsidRPr="00621EBF">
        <w:rPr>
          <w:rStyle w:val="StyleUnderline"/>
          <w:highlight w:val="green"/>
        </w:rPr>
        <w:t>pay</w:t>
      </w:r>
      <w:r w:rsidRPr="00621EBF">
        <w:rPr>
          <w:rStyle w:val="StyleUnderline"/>
        </w:rPr>
        <w:t xml:space="preserve">, </w:t>
      </w:r>
      <w:r w:rsidRPr="00621EBF">
        <w:rPr>
          <w:rStyle w:val="StyleUnderline"/>
          <w:highlight w:val="green"/>
        </w:rPr>
        <w:t>health insurance,</w:t>
      </w:r>
      <w:r w:rsidRPr="00621EBF">
        <w:rPr>
          <w:rStyle w:val="StyleUnderline"/>
        </w:rPr>
        <w:t xml:space="preserve"> and would help address whatever other issues may arise.</w:t>
      </w:r>
      <w:r w:rsidRPr="00621EBF">
        <w:t xml:space="preserve"> </w:t>
      </w:r>
      <w:r w:rsidRPr="00621EBF">
        <w:rPr>
          <w:rStyle w:val="StyleUnderline"/>
          <w:highlight w:val="green"/>
        </w:rPr>
        <w:t>The need for collective representation</w:t>
      </w:r>
      <w:r w:rsidRPr="00621EBF">
        <w:rPr>
          <w:rStyle w:val="StyleUnderline"/>
        </w:rPr>
        <w:t xml:space="preserve"> for agricultural workers </w:t>
      </w:r>
      <w:r w:rsidRPr="00621EBF">
        <w:rPr>
          <w:rStyle w:val="StyleUnderline"/>
          <w:highlight w:val="green"/>
        </w:rPr>
        <w:t>is</w:t>
      </w:r>
      <w:r w:rsidRPr="00621EBF">
        <w:rPr>
          <w:rStyle w:val="StyleUnderline"/>
        </w:rPr>
        <w:t xml:space="preserve"> especially </w:t>
      </w:r>
      <w:r w:rsidRPr="00621EBF">
        <w:rPr>
          <w:rStyle w:val="StyleUnderline"/>
          <w:highlight w:val="green"/>
        </w:rPr>
        <w:t>heightened</w:t>
      </w:r>
      <w:r w:rsidRPr="00621EBF">
        <w:rPr>
          <w:rStyle w:val="StyleUnderline"/>
        </w:rPr>
        <w:t xml:space="preserve"> b</w:t>
      </w:r>
      <w:r w:rsidRPr="00621EBF">
        <w:rPr>
          <w:rStyle w:val="StyleUnderline"/>
          <w:highlight w:val="green"/>
        </w:rPr>
        <w:t>ecause</w:t>
      </w:r>
      <w:r w:rsidRPr="00621EBF">
        <w:rPr>
          <w:rStyle w:val="StyleUnderline"/>
        </w:rPr>
        <w:t xml:space="preserve"> so </w:t>
      </w:r>
      <w:r w:rsidRPr="00621EBF">
        <w:rPr>
          <w:rStyle w:val="StyleUnderline"/>
          <w:highlight w:val="green"/>
        </w:rPr>
        <w:t>many</w:t>
      </w:r>
      <w:r w:rsidRPr="00621EBF">
        <w:rPr>
          <w:rStyle w:val="StyleUnderline"/>
        </w:rPr>
        <w:t xml:space="preserve"> </w:t>
      </w:r>
      <w:r w:rsidRPr="00621EBF">
        <w:rPr>
          <w:rStyle w:val="StyleUnderline"/>
          <w:highlight w:val="green"/>
        </w:rPr>
        <w:t>are</w:t>
      </w:r>
      <w:r w:rsidRPr="00621EBF">
        <w:rPr>
          <w:rStyle w:val="StyleUnderline"/>
        </w:rPr>
        <w:t xml:space="preserve"> already </w:t>
      </w:r>
      <w:r w:rsidRPr="00621EBF">
        <w:rPr>
          <w:rStyle w:val="StyleUnderline"/>
          <w:highlight w:val="green"/>
        </w:rPr>
        <w:t>impoverished</w:t>
      </w:r>
      <w:r w:rsidRPr="00621EBF">
        <w:rPr>
          <w:rStyle w:val="StyleUnderline"/>
        </w:rPr>
        <w:t xml:space="preserve">, have </w:t>
      </w:r>
      <w:proofErr w:type="gramStart"/>
      <w:r w:rsidRPr="00621EBF">
        <w:rPr>
          <w:rStyle w:val="StyleUnderline"/>
        </w:rPr>
        <w:t>a</w:t>
      </w:r>
      <w:proofErr w:type="gramEnd"/>
      <w:r w:rsidRPr="00621EBF">
        <w:rPr>
          <w:rStyle w:val="StyleUnderline"/>
        </w:rPr>
        <w:t xml:space="preserve"> only high school level education, </w:t>
      </w:r>
      <w:r w:rsidRPr="00621EBF">
        <w:rPr>
          <w:rStyle w:val="StyleUnderline"/>
          <w:highlight w:val="green"/>
        </w:rPr>
        <w:t>or</w:t>
      </w:r>
      <w:r w:rsidRPr="00621EBF">
        <w:rPr>
          <w:rStyle w:val="StyleUnderline"/>
        </w:rPr>
        <w:t xml:space="preserve"> are in the United States </w:t>
      </w:r>
      <w:r w:rsidRPr="00621EBF">
        <w:rPr>
          <w:rStyle w:val="StyleUnderline"/>
          <w:highlight w:val="green"/>
        </w:rPr>
        <w:t>undocumented</w:t>
      </w:r>
      <w:r w:rsidRPr="00621EBF">
        <w:rPr>
          <w:rStyle w:val="StyleUnderline"/>
        </w:rPr>
        <w:t xml:space="preserve">. These factors diminish the already lowered bargaining power held by agricultural workers, many of whom often cannot afford to look for other employment, are unfamiliar with the options available to them, </w:t>
      </w:r>
      <w:r w:rsidRPr="00621EBF">
        <w:rPr>
          <w:rStyle w:val="StyleUnderline"/>
          <w:highlight w:val="green"/>
        </w:rPr>
        <w:t>and face</w:t>
      </w:r>
      <w:r w:rsidRPr="00621EBF">
        <w:rPr>
          <w:rStyle w:val="StyleUnderline"/>
        </w:rPr>
        <w:t xml:space="preserve"> the threat of </w:t>
      </w:r>
      <w:r w:rsidRPr="00621EBF">
        <w:rPr>
          <w:rStyle w:val="StyleUnderline"/>
          <w:highlight w:val="green"/>
        </w:rPr>
        <w:t>deportation</w:t>
      </w:r>
      <w:r w:rsidRPr="00621EBF">
        <w:rPr>
          <w:highlight w:val="green"/>
        </w:rPr>
        <w:t>.</w:t>
      </w:r>
    </w:p>
    <w:p w14:paraId="69063FBB" w14:textId="77777777" w:rsidR="00F71DF8" w:rsidRPr="00621EBF" w:rsidRDefault="00F71DF8" w:rsidP="00F71DF8">
      <w:r w:rsidRPr="00621EBF">
        <w:rPr>
          <w:rStyle w:val="StyleUnderline"/>
          <w:highlight w:val="green"/>
        </w:rPr>
        <w:t>All that is</w:t>
      </w:r>
      <w:r w:rsidRPr="00621EBF">
        <w:t xml:space="preserve"> minimally </w:t>
      </w:r>
      <w:r w:rsidRPr="00621EBF">
        <w:rPr>
          <w:rStyle w:val="StyleUnderline"/>
          <w:highlight w:val="green"/>
        </w:rPr>
        <w:t>necessary</w:t>
      </w:r>
      <w:r w:rsidRPr="00621EBF">
        <w:rPr>
          <w:rStyle w:val="StyleUnderline"/>
        </w:rPr>
        <w:t xml:space="preserve"> in terms of amending the NLRA </w:t>
      </w:r>
      <w:r w:rsidRPr="00621EBF">
        <w:rPr>
          <w:rStyle w:val="StyleUnderline"/>
          <w:highlight w:val="green"/>
        </w:rPr>
        <w:t>is to remove the agricultural worker exemption from the NLRA’s definition of employee. If this</w:t>
      </w:r>
      <w:r w:rsidRPr="00621EBF">
        <w:rPr>
          <w:rStyle w:val="StyleUnderline"/>
        </w:rPr>
        <w:t xml:space="preserve"> amendment to the definition </w:t>
      </w:r>
      <w:r w:rsidRPr="00621EBF">
        <w:rPr>
          <w:rStyle w:val="StyleUnderline"/>
          <w:highlight w:val="green"/>
        </w:rPr>
        <w:t>is accomplished,</w:t>
      </w:r>
      <w:r w:rsidRPr="00621EBF">
        <w:rPr>
          <w:rStyle w:val="StyleUnderline"/>
        </w:rPr>
        <w:t xml:space="preserve"> </w:t>
      </w:r>
      <w:r w:rsidRPr="00621EBF">
        <w:rPr>
          <w:rStyle w:val="StyleUnderline"/>
          <w:highlight w:val="green"/>
        </w:rPr>
        <w:t>then farm laborers</w:t>
      </w:r>
      <w:r w:rsidRPr="00621EBF">
        <w:rPr>
          <w:rStyle w:val="StyleUnderline"/>
        </w:rPr>
        <w:t>—as covered under the definition of employee—</w:t>
      </w:r>
      <w:r w:rsidRPr="00621EBF">
        <w:rPr>
          <w:rStyle w:val="StyleUnderline"/>
          <w:highlight w:val="green"/>
        </w:rPr>
        <w:t>would have their right to unionize</w:t>
      </w:r>
      <w:r w:rsidRPr="00621EBF">
        <w:rPr>
          <w:rStyle w:val="StyleUnderline"/>
        </w:rPr>
        <w:t xml:space="preserve"> protected </w:t>
      </w:r>
      <w:r w:rsidRPr="00621EBF">
        <w:rPr>
          <w:rStyle w:val="StyleUnderline"/>
          <w:highlight w:val="green"/>
        </w:rPr>
        <w:t>under the Act</w:t>
      </w:r>
      <w:r w:rsidRPr="00621EBF">
        <w:rPr>
          <w:highlight w:val="green"/>
        </w:rPr>
        <w:t>.</w:t>
      </w:r>
    </w:p>
    <w:p w14:paraId="2FC7CFBD" w14:textId="77777777" w:rsidR="00F71DF8" w:rsidRPr="00621EBF" w:rsidRDefault="00F71DF8" w:rsidP="00F71DF8">
      <w:pPr>
        <w:pStyle w:val="Heading4"/>
        <w:rPr>
          <w:highlight w:val="yellow"/>
        </w:rPr>
      </w:pPr>
      <w:r w:rsidRPr="00621EBF">
        <w:rPr>
          <w:highlight w:val="yellow"/>
        </w:rPr>
        <w:t>Removing the NLRA exclusion protects farm workers in multiple ways</w:t>
      </w:r>
    </w:p>
    <w:p w14:paraId="1F79413B" w14:textId="77777777" w:rsidR="00F71DF8" w:rsidRPr="00621EBF" w:rsidRDefault="00F71DF8" w:rsidP="00F71DF8">
      <w:pPr>
        <w:rPr>
          <w:rStyle w:val="Style13ptBold"/>
        </w:rPr>
      </w:pPr>
      <w:r w:rsidRPr="00621EBF">
        <w:rPr>
          <w:rStyle w:val="Style13ptBold"/>
          <w:highlight w:val="yellow"/>
        </w:rPr>
        <w:t>APHA 17</w:t>
      </w:r>
    </w:p>
    <w:p w14:paraId="09C8376C" w14:textId="77777777" w:rsidR="00F71DF8" w:rsidRPr="00621EBF" w:rsidRDefault="00F71DF8" w:rsidP="00F71DF8">
      <w:r w:rsidRPr="00621EBF">
        <w:t xml:space="preserve">[American Public Health Association, Improving Working Conditions for U.S. Farmworkers and Food Production Workers, November 7, 2017. </w:t>
      </w:r>
      <w:proofErr w:type="gramStart"/>
      <w:r w:rsidRPr="00621EBF">
        <w:t>https://www.apha.org/policy-and-advocacy/public-health-policy-briefs/policy-database/2018/01/18/improving-working-conditions](</w:t>
      </w:r>
      <w:proofErr w:type="gramEnd"/>
      <w:r w:rsidRPr="00621EBF">
        <w:t>NSB)</w:t>
      </w:r>
    </w:p>
    <w:p w14:paraId="6102EC8B" w14:textId="77777777" w:rsidR="00F71DF8" w:rsidRPr="00621EBF" w:rsidRDefault="00F71DF8" w:rsidP="00F71DF8">
      <w:pPr>
        <w:rPr>
          <w:u w:val="single"/>
        </w:rPr>
      </w:pPr>
      <w:r w:rsidRPr="00621EBF">
        <w:rPr>
          <w:rStyle w:val="StyleUnderline"/>
          <w:highlight w:val="green"/>
        </w:rPr>
        <w:t>Unions serve as a mechanism for workers to negotiate with employers to provide livable wages, health benefits, and safe working conditions. Unions have a positive effect on both unionized workers and non-union workers with respect to wages, fringe benefits, pay inequality, and working conditions</w:t>
      </w:r>
      <w:r w:rsidRPr="00621EBF">
        <w:t xml:space="preserve">.[43] The United Nations Universal Declaration of Human Rights maintains that “everyone has the right to form and to join trade unions for the protection of his interests.” </w:t>
      </w:r>
      <w:r w:rsidRPr="00621EBF">
        <w:rPr>
          <w:rStyle w:val="StyleUnderline"/>
          <w:highlight w:val="green"/>
        </w:rPr>
        <w:t>U.S. farmworkers,</w:t>
      </w:r>
      <w:r w:rsidRPr="00621EBF">
        <w:rPr>
          <w:rStyle w:val="StyleUnderline"/>
        </w:rPr>
        <w:t xml:space="preserve"> however</w:t>
      </w:r>
      <w:r w:rsidRPr="00621EBF">
        <w:rPr>
          <w:rStyle w:val="StyleUnderline"/>
          <w:highlight w:val="green"/>
        </w:rPr>
        <w:t>, are excluded</w:t>
      </w:r>
      <w:r w:rsidRPr="00621EBF">
        <w:rPr>
          <w:rStyle w:val="StyleUnderline"/>
        </w:rPr>
        <w:t xml:space="preserve"> from the National Labor Relations Act, </w:t>
      </w:r>
      <w:r w:rsidRPr="00621EBF">
        <w:rPr>
          <w:rStyle w:val="StyleUnderline"/>
          <w:highlight w:val="green"/>
        </w:rPr>
        <w:t>and</w:t>
      </w:r>
      <w:r w:rsidRPr="00621EBF">
        <w:rPr>
          <w:rStyle w:val="StyleUnderline"/>
        </w:rPr>
        <w:t xml:space="preserve"> thus </w:t>
      </w:r>
      <w:r w:rsidRPr="00621EBF">
        <w:rPr>
          <w:rStyle w:val="StyleUnderline"/>
          <w:highlight w:val="green"/>
        </w:rPr>
        <w:t>it is nearly impossible for them to bargain</w:t>
      </w:r>
      <w:r w:rsidRPr="00621EBF">
        <w:rPr>
          <w:rStyle w:val="StyleUnderline"/>
        </w:rPr>
        <w:t xml:space="preserve"> with employers about working conditions</w:t>
      </w:r>
      <w:r w:rsidRPr="00621EBF">
        <w:t xml:space="preserve">. There are certain exceptions (e.g., California, Oregon, Washington) where state laws allow those working in agriculture to unionize. </w:t>
      </w:r>
      <w:r w:rsidRPr="00621EBF">
        <w:rPr>
          <w:rStyle w:val="StyleUnderline"/>
          <w:highlight w:val="green"/>
        </w:rPr>
        <w:t>Lack of union representation and protection can result in vulnerable workers remaining silent in the face of exploitation and continuing to work in unsafe conditions</w:t>
      </w:r>
      <w:r w:rsidRPr="00621EBF">
        <w:rPr>
          <w:highlight w:val="green"/>
          <w:u w:val="single"/>
        </w:rPr>
        <w:t>.</w:t>
      </w:r>
    </w:p>
    <w:p w14:paraId="4839872F" w14:textId="77777777" w:rsidR="00F71DF8" w:rsidRPr="00621EBF" w:rsidRDefault="00F71DF8" w:rsidP="00F71DF8">
      <w:pPr>
        <w:pStyle w:val="Heading2"/>
        <w:rPr>
          <w:highlight w:val="yellow"/>
        </w:rPr>
      </w:pPr>
      <w:proofErr w:type="gramStart"/>
      <w:r w:rsidRPr="00621EBF">
        <w:rPr>
          <w:highlight w:val="yellow"/>
        </w:rPr>
        <w:t>Thus</w:t>
      </w:r>
      <w:proofErr w:type="gramEnd"/>
      <w:r w:rsidRPr="00621EBF">
        <w:rPr>
          <w:highlight w:val="yellow"/>
        </w:rPr>
        <w:t xml:space="preserve"> the plan</w:t>
      </w:r>
    </w:p>
    <w:p w14:paraId="6203E51F" w14:textId="77777777" w:rsidR="00F71DF8" w:rsidRPr="00621EBF" w:rsidRDefault="00F71DF8" w:rsidP="00F71DF8">
      <w:pPr>
        <w:pStyle w:val="Heading4"/>
        <w:rPr>
          <w:highlight w:val="yellow"/>
        </w:rPr>
      </w:pPr>
      <w:r w:rsidRPr="00621EBF">
        <w:rPr>
          <w:highlight w:val="yellow"/>
        </w:rPr>
        <w:t>The United States Federal Government should substantially strengthen collective bargaining rights for workers in the United States by removing the agricultural worker exemption from the NLRA’s definition of employee.</w:t>
      </w:r>
    </w:p>
    <w:p w14:paraId="4A79C84D" w14:textId="77777777" w:rsidR="00F71DF8" w:rsidRPr="00621EBF" w:rsidRDefault="00F71DF8" w:rsidP="00F71DF8">
      <w:pPr>
        <w:rPr>
          <w:highlight w:val="yellow"/>
        </w:rPr>
      </w:pPr>
    </w:p>
    <w:p w14:paraId="3D061D58" w14:textId="77777777" w:rsidR="00F71DF8" w:rsidRPr="00621EBF" w:rsidRDefault="00F71DF8" w:rsidP="00F71DF8">
      <w:pPr>
        <w:pStyle w:val="Heading2"/>
        <w:rPr>
          <w:highlight w:val="yellow"/>
        </w:rPr>
      </w:pPr>
      <w:r w:rsidRPr="00621EBF">
        <w:rPr>
          <w:highlight w:val="yellow"/>
        </w:rPr>
        <w:t>Advantage 2 is Health Disparities</w:t>
      </w:r>
    </w:p>
    <w:p w14:paraId="2EA09DF9" w14:textId="77777777" w:rsidR="00F71DF8" w:rsidRPr="00621EBF" w:rsidRDefault="00F71DF8" w:rsidP="00F71DF8">
      <w:pPr>
        <w:pStyle w:val="Heading4"/>
        <w:rPr>
          <w:rStyle w:val="StyleUnderline"/>
          <w:highlight w:val="yellow"/>
          <w:u w:val="none"/>
        </w:rPr>
      </w:pPr>
      <w:r w:rsidRPr="00621EBF">
        <w:rPr>
          <w:rStyle w:val="StyleUnderline"/>
          <w:highlight w:val="yellow"/>
          <w:u w:val="none"/>
        </w:rPr>
        <w:t>Hazardous working conditions translate to injuries, birth defects, disease, cancer, zoonosis and death.</w:t>
      </w:r>
    </w:p>
    <w:p w14:paraId="62D92D9A" w14:textId="77777777" w:rsidR="00F71DF8" w:rsidRPr="00621EBF" w:rsidRDefault="00F71DF8" w:rsidP="00F71DF8">
      <w:r w:rsidRPr="00621EBF">
        <w:rPr>
          <w:rStyle w:val="Style13ptBold"/>
          <w:highlight w:val="yellow"/>
        </w:rPr>
        <w:t>Greco 23</w:t>
      </w:r>
      <w:r w:rsidRPr="00621EBF">
        <w:rPr>
          <w:rStyle w:val="Style13ptBold"/>
        </w:rPr>
        <w:t xml:space="preserve"> </w:t>
      </w:r>
      <w:r w:rsidRPr="00621EBF">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 (language struck)</w:t>
      </w:r>
    </w:p>
    <w:p w14:paraId="40B7461C" w14:textId="77777777" w:rsidR="00F71DF8" w:rsidRPr="00621EBF" w:rsidRDefault="00F71DF8" w:rsidP="00F71DF8">
      <w:pPr>
        <w:rPr>
          <w:sz w:val="16"/>
        </w:rPr>
      </w:pPr>
      <w:r w:rsidRPr="00621EBF">
        <w:rPr>
          <w:sz w:val="16"/>
        </w:rPr>
        <w:t xml:space="preserve">Legacies of racism and xenophobia in the </w:t>
      </w:r>
      <w:r w:rsidRPr="00621EBF">
        <w:rPr>
          <w:highlight w:val="cyan"/>
          <w:u w:val="single"/>
        </w:rPr>
        <w:t>exclusion of farmworkers from labor protections mean</w:t>
      </w:r>
      <w:r w:rsidRPr="00621EBF">
        <w:rPr>
          <w:sz w:val="16"/>
        </w:rPr>
        <w:t xml:space="preserve"> that </w:t>
      </w:r>
      <w:r w:rsidRPr="00621EBF">
        <w:rPr>
          <w:rStyle w:val="StyleUnderline"/>
          <w:sz w:val="16"/>
          <w:szCs w:val="16"/>
          <w:u w:val="none"/>
        </w:rPr>
        <w:t>modern</w:t>
      </w:r>
      <w:r w:rsidRPr="00621EBF">
        <w:rPr>
          <w:rStyle w:val="StyleUnderline"/>
        </w:rPr>
        <w:t xml:space="preserve"> </w:t>
      </w:r>
      <w:r w:rsidRPr="00621EBF">
        <w:rPr>
          <w:rStyle w:val="StyleUnderline"/>
          <w:highlight w:val="cyan"/>
        </w:rPr>
        <w:t>farmworkers</w:t>
      </w:r>
      <w:r w:rsidRPr="00621EBF">
        <w:rPr>
          <w:rStyle w:val="StyleUnderline"/>
          <w:sz w:val="16"/>
          <w:szCs w:val="16"/>
          <w:u w:val="none"/>
        </w:rPr>
        <w:t>, who are now</w:t>
      </w:r>
      <w:r w:rsidRPr="00621EBF">
        <w:rPr>
          <w:rStyle w:val="StyleUnderline"/>
        </w:rPr>
        <w:t xml:space="preserve"> </w:t>
      </w:r>
      <w:r w:rsidRPr="00621EBF">
        <w:rPr>
          <w:rStyle w:val="StyleUnderline"/>
          <w:highlight w:val="cyan"/>
        </w:rPr>
        <w:t>primarily</w:t>
      </w:r>
      <w:r w:rsidRPr="00621EBF">
        <w:rPr>
          <w:rStyle w:val="StyleUnderline"/>
        </w:rPr>
        <w:t xml:space="preserve"> </w:t>
      </w:r>
      <w:r w:rsidRPr="00621EBF">
        <w:rPr>
          <w:rStyle w:val="StyleUnderline"/>
          <w:highlight w:val="cyan"/>
        </w:rPr>
        <w:t>immigrants</w:t>
      </w:r>
      <w:r w:rsidRPr="00621EBF">
        <w:rPr>
          <w:rStyle w:val="StyleUnderline"/>
        </w:rPr>
        <w:t xml:space="preserve"> from Mexico and Central America</w:t>
      </w:r>
      <w:r w:rsidRPr="00621EBF">
        <w:rPr>
          <w:sz w:val="16"/>
        </w:rPr>
        <w:t xml:space="preserve">,38 </w:t>
      </w:r>
      <w:r w:rsidRPr="00621EBF">
        <w:rPr>
          <w:rStyle w:val="StyleUnderline"/>
          <w:highlight w:val="cyan"/>
        </w:rPr>
        <w:t>continue to face</w:t>
      </w:r>
      <w:r w:rsidRPr="00621EBF">
        <w:rPr>
          <w:rStyle w:val="StyleUnderline"/>
        </w:rPr>
        <w:t xml:space="preserve"> </w:t>
      </w:r>
      <w:r w:rsidRPr="00621EBF">
        <w:rPr>
          <w:rStyle w:val="StyleUnderline"/>
          <w:sz w:val="16"/>
          <w:szCs w:val="16"/>
          <w:u w:val="none"/>
        </w:rPr>
        <w:t>horrible working conditions, including</w:t>
      </w:r>
      <w:r w:rsidRPr="00621EBF">
        <w:rPr>
          <w:rStyle w:val="StyleUnderline"/>
        </w:rPr>
        <w:t xml:space="preserve"> </w:t>
      </w:r>
      <w:r w:rsidRPr="00621EBF">
        <w:rPr>
          <w:rStyle w:val="StyleUnderline"/>
          <w:highlight w:val="cyan"/>
        </w:rPr>
        <w:t>exposure to dangerous chemicals</w:t>
      </w:r>
      <w:r w:rsidRPr="00621EBF">
        <w:rPr>
          <w:rStyle w:val="StyleUnderline"/>
          <w:u w:val="none"/>
        </w:rPr>
        <w:t xml:space="preserve"> </w:t>
      </w:r>
      <w:r w:rsidRPr="00621EBF">
        <w:rPr>
          <w:rStyle w:val="StyleUnderline"/>
          <w:sz w:val="16"/>
          <w:szCs w:val="16"/>
          <w:u w:val="none"/>
        </w:rPr>
        <w:t>and other</w:t>
      </w:r>
      <w:r w:rsidRPr="00621EBF">
        <w:rPr>
          <w:rStyle w:val="StyleUnderline"/>
        </w:rPr>
        <w:t xml:space="preserve"> </w:t>
      </w:r>
      <w:r w:rsidRPr="00621EBF">
        <w:rPr>
          <w:rStyle w:val="StyleUnderline"/>
          <w:highlight w:val="cyan"/>
        </w:rPr>
        <w:t>hazardous conditions</w:t>
      </w:r>
      <w:r w:rsidRPr="00621EBF">
        <w:rPr>
          <w:rStyle w:val="StyleUnderline"/>
        </w:rPr>
        <w:t xml:space="preserve">, </w:t>
      </w:r>
      <w:r w:rsidRPr="00621EBF">
        <w:rPr>
          <w:rStyle w:val="StyleUnderline"/>
          <w:highlight w:val="cyan"/>
        </w:rPr>
        <w:t>long</w:t>
      </w:r>
      <w:r w:rsidRPr="00621EBF">
        <w:rPr>
          <w:rStyle w:val="StyleUnderline"/>
        </w:rPr>
        <w:t xml:space="preserve"> work </w:t>
      </w:r>
      <w:r w:rsidRPr="00621EBF">
        <w:rPr>
          <w:rStyle w:val="StyleUnderline"/>
          <w:highlight w:val="cyan"/>
        </w:rPr>
        <w:t>hours</w:t>
      </w:r>
      <w:r w:rsidRPr="00621EBF">
        <w:rPr>
          <w:rStyle w:val="StyleUnderline"/>
        </w:rPr>
        <w:t xml:space="preserve">, </w:t>
      </w:r>
      <w:r w:rsidRPr="00621EBF">
        <w:rPr>
          <w:rStyle w:val="StyleUnderline"/>
          <w:highlight w:val="cyan"/>
        </w:rPr>
        <w:t>and low wages</w:t>
      </w:r>
      <w:r w:rsidRPr="00621EBF">
        <w:rPr>
          <w:rStyle w:val="StyleUnderline"/>
        </w:rPr>
        <w:t>.</w:t>
      </w:r>
      <w:r w:rsidRPr="00621EBF">
        <w:rPr>
          <w:sz w:val="16"/>
        </w:rPr>
        <w:t xml:space="preserve">39 </w:t>
      </w:r>
      <w:r w:rsidRPr="00621EBF">
        <w:rPr>
          <w:rStyle w:val="StyleUnderline"/>
          <w:sz w:val="16"/>
          <w:szCs w:val="16"/>
          <w:u w:val="none"/>
        </w:rPr>
        <w:t>Workers in crop production who</w:t>
      </w:r>
      <w:r w:rsidRPr="00621EBF">
        <w:rPr>
          <w:sz w:val="16"/>
          <w:szCs w:val="16"/>
        </w:rPr>
        <w:t>,</w:t>
      </w:r>
      <w:r w:rsidRPr="00621EBF">
        <w:rPr>
          <w:sz w:val="16"/>
        </w:rPr>
        <w:t xml:space="preserve"> according to the USDA, in 2019 numbered 888,872 and</w:t>
      </w:r>
      <w:r w:rsidRPr="00621EBF">
        <w:rPr>
          <w:sz w:val="16"/>
          <w:szCs w:val="16"/>
        </w:rPr>
        <w:t xml:space="preserve"> </w:t>
      </w:r>
      <w:r w:rsidRPr="00621EBF">
        <w:rPr>
          <w:rStyle w:val="StyleUnderline"/>
          <w:sz w:val="16"/>
          <w:szCs w:val="16"/>
          <w:u w:val="none"/>
        </w:rPr>
        <w:t>represented</w:t>
      </w:r>
      <w:r w:rsidRPr="00621EBF">
        <w:rPr>
          <w:rStyle w:val="StyleUnderline"/>
        </w:rPr>
        <w:t xml:space="preserve"> </w:t>
      </w:r>
      <w:r w:rsidRPr="00621EBF">
        <w:rPr>
          <w:rStyle w:val="Emphasis"/>
          <w:highlight w:val="cyan"/>
        </w:rPr>
        <w:t>75% of agricultural workers</w:t>
      </w:r>
      <w:r w:rsidRPr="00621EBF">
        <w:rPr>
          <w:sz w:val="16"/>
        </w:rPr>
        <w:t xml:space="preserve"> on larger farms,40 </w:t>
      </w:r>
      <w:r w:rsidRPr="00621EBF">
        <w:rPr>
          <w:rStyle w:val="StyleUnderline"/>
          <w:highlight w:val="cyan"/>
        </w:rPr>
        <w:t>are routinely exposed to toxic pesticides and extreme temperatures</w:t>
      </w:r>
      <w:r w:rsidRPr="00621EBF">
        <w:rPr>
          <w:sz w:val="16"/>
          <w:highlight w:val="cyan"/>
        </w:rPr>
        <w:t>.</w:t>
      </w:r>
      <w:r w:rsidRPr="00621EBF">
        <w:rPr>
          <w:sz w:val="16"/>
        </w:rPr>
        <w:t xml:space="preserve">41 </w:t>
      </w:r>
      <w:r w:rsidRPr="00621EBF">
        <w:rPr>
          <w:rStyle w:val="StyleUnderline"/>
          <w:highlight w:val="cyan"/>
        </w:rPr>
        <w:t>Livestock workers</w:t>
      </w:r>
      <w:r w:rsidRPr="00621EBF">
        <w:rPr>
          <w:sz w:val="16"/>
        </w:rPr>
        <w:t xml:space="preserve">, who in 2019 </w:t>
      </w:r>
      <w:r w:rsidRPr="00621EBF">
        <w:rPr>
          <w:rStyle w:val="StyleUnderline"/>
          <w:sz w:val="16"/>
          <w:szCs w:val="16"/>
          <w:u w:val="none"/>
        </w:rPr>
        <w:t>made up 25% of agricultural workers</w:t>
      </w:r>
      <w:r w:rsidRPr="00621EBF">
        <w:rPr>
          <w:sz w:val="16"/>
        </w:rPr>
        <w:t xml:space="preserve"> on larger farms at 295,707 workers,42 </w:t>
      </w:r>
      <w:r w:rsidRPr="00621EBF">
        <w:rPr>
          <w:rStyle w:val="StyleUnderline"/>
          <w:sz w:val="16"/>
          <w:szCs w:val="16"/>
          <w:u w:val="none"/>
        </w:rPr>
        <w:t>face acrid fumes and emissions</w:t>
      </w:r>
      <w:r w:rsidRPr="00621EBF">
        <w:rPr>
          <w:rStyle w:val="StyleUnderline"/>
        </w:rPr>
        <w:t xml:space="preserve"> </w:t>
      </w:r>
      <w:r w:rsidRPr="00621EBF">
        <w:rPr>
          <w:sz w:val="16"/>
        </w:rPr>
        <w:t xml:space="preserve">that </w:t>
      </w:r>
      <w:r w:rsidRPr="00621EBF">
        <w:rPr>
          <w:rStyle w:val="Emphasis"/>
          <w:b w:val="0"/>
          <w:bCs/>
          <w:sz w:val="16"/>
          <w:szCs w:val="16"/>
          <w:u w:val="none"/>
        </w:rPr>
        <w:t>endanger the respiratory health</w:t>
      </w:r>
      <w:r w:rsidRPr="00621EBF">
        <w:rPr>
          <w:sz w:val="16"/>
        </w:rPr>
        <w:t xml:space="preserve"> of workers and </w:t>
      </w:r>
      <w:r w:rsidRPr="00621EBF">
        <w:rPr>
          <w:rStyle w:val="StyleUnderline"/>
          <w:highlight w:val="cyan"/>
        </w:rPr>
        <w:t>risk</w:t>
      </w:r>
      <w:r w:rsidRPr="00621EBF">
        <w:rPr>
          <w:rStyle w:val="StyleUnderline"/>
        </w:rPr>
        <w:t xml:space="preserve"> </w:t>
      </w:r>
      <w:r w:rsidRPr="00621EBF">
        <w:rPr>
          <w:rStyle w:val="StyleUnderline"/>
          <w:highlight w:val="cyan"/>
        </w:rPr>
        <w:t>exposure to dangerous</w:t>
      </w:r>
      <w:r w:rsidRPr="00621EBF">
        <w:rPr>
          <w:rStyle w:val="StyleUnderline"/>
        </w:rPr>
        <w:t xml:space="preserve"> </w:t>
      </w:r>
      <w:r w:rsidRPr="00621EBF">
        <w:rPr>
          <w:rStyle w:val="StyleUnderline"/>
          <w:highlight w:val="cyan"/>
        </w:rPr>
        <w:t>pathogens</w:t>
      </w:r>
      <w:r w:rsidRPr="00621EBF">
        <w:rPr>
          <w:rStyle w:val="StyleUnderline"/>
        </w:rPr>
        <w:t>.</w:t>
      </w:r>
      <w:r w:rsidRPr="00621EBF">
        <w:rPr>
          <w:sz w:val="16"/>
        </w:rPr>
        <w:t xml:space="preserve">43 These </w:t>
      </w:r>
      <w:r w:rsidRPr="00621EBF">
        <w:rPr>
          <w:rStyle w:val="Emphasis"/>
          <w:b w:val="0"/>
          <w:bCs/>
          <w:sz w:val="16"/>
          <w:szCs w:val="16"/>
          <w:u w:val="none"/>
        </w:rPr>
        <w:t>workers are made to work in unsafe conditions</w:t>
      </w:r>
      <w:r w:rsidRPr="00621EBF">
        <w:rPr>
          <w:rStyle w:val="StyleUnderline"/>
          <w:b/>
          <w:bCs/>
          <w:sz w:val="16"/>
          <w:szCs w:val="16"/>
          <w:u w:val="none"/>
        </w:rPr>
        <w:t xml:space="preserve"> </w:t>
      </w:r>
      <w:r w:rsidRPr="00621EBF">
        <w:rPr>
          <w:rStyle w:val="StyleUnderline"/>
          <w:highlight w:val="cyan"/>
        </w:rPr>
        <w:t>without</w:t>
      </w:r>
      <w:r w:rsidRPr="00621EBF">
        <w:rPr>
          <w:rStyle w:val="StyleUnderline"/>
        </w:rPr>
        <w:t xml:space="preserve"> </w:t>
      </w:r>
      <w:r w:rsidRPr="00621EBF">
        <w:rPr>
          <w:rStyle w:val="StyleUnderline"/>
          <w:sz w:val="16"/>
          <w:szCs w:val="16"/>
          <w:u w:val="none"/>
        </w:rPr>
        <w:t>the proper</w:t>
      </w:r>
      <w:r w:rsidRPr="00621EBF">
        <w:rPr>
          <w:rStyle w:val="StyleUnderline"/>
        </w:rPr>
        <w:t xml:space="preserve"> </w:t>
      </w:r>
      <w:r w:rsidRPr="00621EBF">
        <w:rPr>
          <w:rStyle w:val="StyleUnderline"/>
          <w:highlight w:val="cyan"/>
        </w:rPr>
        <w:t>training</w:t>
      </w:r>
      <w:r w:rsidRPr="00621EBF">
        <w:rPr>
          <w:rStyle w:val="StyleUnderline"/>
        </w:rPr>
        <w:t xml:space="preserve"> </w:t>
      </w:r>
      <w:r w:rsidRPr="00621EBF">
        <w:rPr>
          <w:rStyle w:val="StyleUnderline"/>
          <w:highlight w:val="cyan"/>
        </w:rPr>
        <w:t>and</w:t>
      </w:r>
      <w:r w:rsidRPr="00621EBF">
        <w:rPr>
          <w:rStyle w:val="StyleUnderline"/>
        </w:rPr>
        <w:t xml:space="preserve"> </w:t>
      </w:r>
      <w:r w:rsidRPr="00621EBF">
        <w:rPr>
          <w:rStyle w:val="StyleUnderline"/>
          <w:highlight w:val="cyan"/>
        </w:rPr>
        <w:t>protective equipment</w:t>
      </w:r>
      <w:r w:rsidRPr="00621EBF">
        <w:rPr>
          <w:rStyle w:val="StyleUnderline"/>
        </w:rPr>
        <w:t>,</w:t>
      </w:r>
      <w:r w:rsidRPr="00621EBF">
        <w:rPr>
          <w:sz w:val="16"/>
        </w:rPr>
        <w:t xml:space="preserve"> </w:t>
      </w:r>
      <w:r w:rsidRPr="00621EBF">
        <w:rPr>
          <w:highlight w:val="cyan"/>
          <w:u w:val="single"/>
        </w:rPr>
        <w:t>leading to</w:t>
      </w:r>
      <w:r w:rsidRPr="00621EBF">
        <w:rPr>
          <w:sz w:val="16"/>
        </w:rPr>
        <w:t xml:space="preserve"> both </w:t>
      </w:r>
      <w:r w:rsidRPr="00621EBF">
        <w:rPr>
          <w:rStyle w:val="Emphasis"/>
          <w:b w:val="0"/>
          <w:bCs/>
          <w:sz w:val="16"/>
          <w:szCs w:val="16"/>
          <w:u w:val="none"/>
        </w:rPr>
        <w:t>short- and long-term harms</w:t>
      </w:r>
      <w:r w:rsidRPr="00621EBF">
        <w:rPr>
          <w:b/>
          <w:bCs/>
          <w:sz w:val="16"/>
          <w:szCs w:val="16"/>
        </w:rPr>
        <w:t>.</w:t>
      </w:r>
      <w:r w:rsidRPr="00621EBF">
        <w:rPr>
          <w:sz w:val="16"/>
        </w:rPr>
        <w:t xml:space="preserve">44 An Oxfam America report from 2004 found that roughly </w:t>
      </w:r>
      <w:r w:rsidRPr="00621EBF">
        <w:rPr>
          <w:rStyle w:val="Emphasis"/>
          <w:b w:val="0"/>
          <w:bCs/>
          <w:sz w:val="16"/>
          <w:szCs w:val="16"/>
          <w:u w:val="none"/>
        </w:rPr>
        <w:t>300,000 farmworkers suffer</w:t>
      </w:r>
      <w:r w:rsidRPr="00621EBF">
        <w:rPr>
          <w:rStyle w:val="Emphasis"/>
        </w:rPr>
        <w:t xml:space="preserve"> </w:t>
      </w:r>
      <w:r w:rsidRPr="00621EBF">
        <w:rPr>
          <w:rStyle w:val="Emphasis"/>
          <w:highlight w:val="cyan"/>
        </w:rPr>
        <w:t>pesticide poisoning each year</w:t>
      </w:r>
      <w:r w:rsidRPr="00621EBF">
        <w:rPr>
          <w:sz w:val="16"/>
        </w:rPr>
        <w:t xml:space="preserve">, with immediate injuries including </w:t>
      </w:r>
      <w:r w:rsidRPr="00621EBF">
        <w:rPr>
          <w:rStyle w:val="StyleUnderline"/>
          <w:sz w:val="16"/>
          <w:szCs w:val="16"/>
          <w:u w:val="none"/>
        </w:rPr>
        <w:t xml:space="preserve">nausea, vomiting, rashes, </w:t>
      </w:r>
      <w:r w:rsidRPr="00621EBF">
        <w:rPr>
          <w:rStyle w:val="StyleUnderline"/>
          <w:highlight w:val="cyan"/>
        </w:rPr>
        <w:t>blindness</w:t>
      </w:r>
      <w:r w:rsidRPr="00621EBF">
        <w:rPr>
          <w:rStyle w:val="StyleUnderline"/>
          <w:sz w:val="16"/>
          <w:szCs w:val="16"/>
          <w:u w:val="none"/>
        </w:rPr>
        <w:t>, and even</w:t>
      </w:r>
      <w:r w:rsidRPr="00621EBF">
        <w:rPr>
          <w:rStyle w:val="StyleUnderline"/>
        </w:rPr>
        <w:t xml:space="preserve"> </w:t>
      </w:r>
      <w:r w:rsidRPr="00621EBF">
        <w:rPr>
          <w:rStyle w:val="Emphasis"/>
          <w:highlight w:val="cyan"/>
        </w:rPr>
        <w:t>death</w:t>
      </w:r>
      <w:r w:rsidRPr="00621EBF">
        <w:rPr>
          <w:sz w:val="16"/>
        </w:rPr>
        <w:t xml:space="preserve">.45 The report also noted particularly acute harms to pregnant women, whose </w:t>
      </w:r>
      <w:r w:rsidRPr="00621EBF">
        <w:rPr>
          <w:rStyle w:val="StyleUnderline"/>
          <w:sz w:val="16"/>
          <w:szCs w:val="16"/>
          <w:u w:val="none"/>
        </w:rPr>
        <w:t>fetuses are at risk of</w:t>
      </w:r>
      <w:r w:rsidRPr="00621EBF">
        <w:rPr>
          <w:rStyle w:val="StyleUnderline"/>
        </w:rPr>
        <w:t xml:space="preserve"> “</w:t>
      </w:r>
      <w:r w:rsidRPr="00621EBF">
        <w:rPr>
          <w:rStyle w:val="StyleUnderline"/>
          <w:highlight w:val="cyan"/>
        </w:rPr>
        <w:t>spontaneous abortion</w:t>
      </w:r>
      <w:r w:rsidRPr="00621EBF">
        <w:rPr>
          <w:rStyle w:val="StyleUnderline"/>
        </w:rPr>
        <w:t xml:space="preserve">, </w:t>
      </w:r>
      <w:r w:rsidRPr="00621EBF">
        <w:rPr>
          <w:rStyle w:val="StyleUnderline"/>
          <w:strike/>
          <w:sz w:val="16"/>
        </w:rPr>
        <w:t>growth retardation,</w:t>
      </w:r>
      <w:r w:rsidRPr="00621EBF">
        <w:rPr>
          <w:rStyle w:val="StyleUnderline"/>
        </w:rPr>
        <w:t xml:space="preserve"> </w:t>
      </w:r>
      <w:r w:rsidRPr="00621EBF">
        <w:rPr>
          <w:rStyle w:val="StyleUnderline"/>
          <w:sz w:val="16"/>
          <w:szCs w:val="16"/>
          <w:u w:val="none"/>
        </w:rPr>
        <w:t xml:space="preserve">structural </w:t>
      </w:r>
      <w:r w:rsidRPr="00621EBF">
        <w:rPr>
          <w:rStyle w:val="StyleUnderline"/>
          <w:highlight w:val="cyan"/>
        </w:rPr>
        <w:t>birth</w:t>
      </w:r>
      <w:r w:rsidRPr="00621EBF">
        <w:rPr>
          <w:rStyle w:val="StyleUnderline"/>
        </w:rPr>
        <w:t xml:space="preserve"> </w:t>
      </w:r>
      <w:r w:rsidRPr="00621EBF">
        <w:rPr>
          <w:rStyle w:val="StyleUnderline"/>
          <w:highlight w:val="cyan"/>
        </w:rPr>
        <w:t>defects</w:t>
      </w:r>
      <w:r w:rsidRPr="00621EBF">
        <w:rPr>
          <w:rStyle w:val="StyleUnderline"/>
          <w:sz w:val="16"/>
          <w:szCs w:val="16"/>
          <w:u w:val="none"/>
        </w:rPr>
        <w:t>, or functional deficits”</w:t>
      </w:r>
      <w:r w:rsidRPr="00621EBF">
        <w:rPr>
          <w:sz w:val="16"/>
          <w:szCs w:val="16"/>
        </w:rPr>
        <w:t>.</w:t>
      </w:r>
      <w:r w:rsidRPr="00621EBF">
        <w:rPr>
          <w:sz w:val="16"/>
        </w:rPr>
        <w:t xml:space="preserve">46 Ongoing exposure can lead to severe health impacts—“[l]ong-term exposure to pesticides has been proven to cause </w:t>
      </w:r>
      <w:r w:rsidRPr="00621EBF">
        <w:rPr>
          <w:rStyle w:val="StyleUnderline"/>
          <w:sz w:val="16"/>
          <w:szCs w:val="16"/>
          <w:u w:val="none"/>
        </w:rPr>
        <w:t>skin disease, sterility,</w:t>
      </w:r>
      <w:r w:rsidRPr="00621EBF">
        <w:rPr>
          <w:rStyle w:val="StyleUnderline"/>
        </w:rPr>
        <w:t xml:space="preserve"> </w:t>
      </w:r>
      <w:r w:rsidRPr="00621EBF">
        <w:rPr>
          <w:rStyle w:val="StyleUnderline"/>
          <w:highlight w:val="cyan"/>
        </w:rPr>
        <w:t>neurological damage</w:t>
      </w:r>
      <w:r w:rsidRPr="00621EBF">
        <w:rPr>
          <w:rStyle w:val="StyleUnderline"/>
          <w:b/>
          <w:bCs/>
          <w:highlight w:val="cyan"/>
        </w:rPr>
        <w:t>, and</w:t>
      </w:r>
      <w:r w:rsidRPr="00621EBF">
        <w:rPr>
          <w:rStyle w:val="StyleUnderline"/>
        </w:rPr>
        <w:t xml:space="preserve"> </w:t>
      </w:r>
      <w:r w:rsidRPr="00621EBF">
        <w:rPr>
          <w:rStyle w:val="Emphasis"/>
          <w:highlight w:val="cyan"/>
        </w:rPr>
        <w:t>cancer</w:t>
      </w:r>
      <w:r w:rsidRPr="00621EBF">
        <w:rPr>
          <w:rStyle w:val="StyleUnderline"/>
        </w:rPr>
        <w:t>.</w:t>
      </w:r>
      <w:r w:rsidRPr="00621EBF">
        <w:rPr>
          <w:sz w:val="16"/>
        </w:rPr>
        <w:t xml:space="preserve">”47 Such </w:t>
      </w:r>
      <w:r w:rsidRPr="00621EBF">
        <w:rPr>
          <w:rStyle w:val="Emphasis"/>
          <w:highlight w:val="cyan"/>
        </w:rPr>
        <w:t>long-term</w:t>
      </w:r>
      <w:r w:rsidRPr="00621EBF">
        <w:rPr>
          <w:rStyle w:val="Emphasis"/>
        </w:rPr>
        <w:t xml:space="preserve"> </w:t>
      </w:r>
      <w:r w:rsidRPr="00621EBF">
        <w:rPr>
          <w:rStyle w:val="Emphasis"/>
          <w:highlight w:val="cyan"/>
        </w:rPr>
        <w:t>exposure</w:t>
      </w:r>
      <w:r w:rsidRPr="00621EBF">
        <w:rPr>
          <w:rStyle w:val="Emphasis"/>
        </w:rPr>
        <w:t xml:space="preserve"> </w:t>
      </w:r>
      <w:r w:rsidRPr="00621EBF">
        <w:rPr>
          <w:rStyle w:val="Emphasis"/>
          <w:highlight w:val="cyan"/>
        </w:rPr>
        <w:t>is</w:t>
      </w:r>
      <w:r w:rsidRPr="00621EBF">
        <w:rPr>
          <w:rStyle w:val="Emphasis"/>
        </w:rPr>
        <w:t xml:space="preserve"> </w:t>
      </w:r>
      <w:r w:rsidRPr="00621EBF">
        <w:rPr>
          <w:rStyle w:val="Emphasis"/>
          <w:b w:val="0"/>
          <w:bCs/>
          <w:sz w:val="16"/>
          <w:szCs w:val="16"/>
          <w:u w:val="none"/>
        </w:rPr>
        <w:t>nearly</w:t>
      </w:r>
      <w:r w:rsidRPr="00621EBF">
        <w:rPr>
          <w:rStyle w:val="Emphasis"/>
        </w:rPr>
        <w:t xml:space="preserve"> </w:t>
      </w:r>
      <w:r w:rsidRPr="00621EBF">
        <w:rPr>
          <w:rStyle w:val="Emphasis"/>
          <w:highlight w:val="cyan"/>
        </w:rPr>
        <w:t>inevitable</w:t>
      </w:r>
      <w:r w:rsidRPr="00621EBF">
        <w:rPr>
          <w:sz w:val="16"/>
        </w:rPr>
        <w:t xml:space="preserve"> for many </w:t>
      </w:r>
      <w:r w:rsidRPr="00621EBF">
        <w:rPr>
          <w:rStyle w:val="StyleUnderline"/>
          <w:sz w:val="16"/>
          <w:szCs w:val="16"/>
          <w:u w:val="none"/>
        </w:rPr>
        <w:t>workers</w:t>
      </w:r>
      <w:r w:rsidRPr="00621EBF">
        <w:rPr>
          <w:sz w:val="16"/>
          <w:szCs w:val="16"/>
        </w:rPr>
        <w:t xml:space="preserve">, who “report </w:t>
      </w:r>
      <w:r w:rsidRPr="00621EBF">
        <w:rPr>
          <w:rStyle w:val="StyleUnderline"/>
          <w:sz w:val="16"/>
          <w:szCs w:val="16"/>
          <w:u w:val="none"/>
        </w:rPr>
        <w:t>working</w:t>
      </w:r>
      <w:r w:rsidRPr="00621EBF">
        <w:rPr>
          <w:sz w:val="16"/>
          <w:szCs w:val="16"/>
        </w:rPr>
        <w:t xml:space="preserve"> an average of </w:t>
      </w:r>
      <w:r w:rsidRPr="00621EBF">
        <w:rPr>
          <w:rStyle w:val="StyleUnderline"/>
          <w:sz w:val="16"/>
          <w:szCs w:val="16"/>
          <w:u w:val="none"/>
        </w:rPr>
        <w:t>10 to 12 hours a day, 7 days a week</w:t>
      </w:r>
      <w:r w:rsidRPr="00621EBF">
        <w:rPr>
          <w:sz w:val="16"/>
          <w:szCs w:val="16"/>
        </w:rPr>
        <w:t xml:space="preserve">, during the harvest”, including </w:t>
      </w:r>
      <w:r w:rsidRPr="00621EBF">
        <w:rPr>
          <w:rStyle w:val="StyleUnderline"/>
          <w:sz w:val="16"/>
          <w:szCs w:val="16"/>
          <w:u w:val="none"/>
        </w:rPr>
        <w:t xml:space="preserve">regular </w:t>
      </w:r>
      <w:r w:rsidRPr="00621EBF">
        <w:rPr>
          <w:rStyle w:val="Emphasis"/>
          <w:sz w:val="16"/>
          <w:szCs w:val="16"/>
          <w:u w:val="none"/>
        </w:rPr>
        <w:t>mandatory overtime hours</w:t>
      </w:r>
      <w:r w:rsidRPr="00621EBF">
        <w:rPr>
          <w:sz w:val="16"/>
          <w:szCs w:val="16"/>
        </w:rPr>
        <w:t>.</w:t>
      </w:r>
      <w:r w:rsidRPr="00621EBF">
        <w:rPr>
          <w:sz w:val="16"/>
        </w:rPr>
        <w:t>48</w:t>
      </w:r>
    </w:p>
    <w:p w14:paraId="52097FDB" w14:textId="77777777" w:rsidR="00F71DF8" w:rsidRPr="00621EBF" w:rsidRDefault="00F71DF8" w:rsidP="00F71DF8">
      <w:pPr>
        <w:rPr>
          <w:sz w:val="16"/>
        </w:rPr>
      </w:pPr>
      <w:r w:rsidRPr="00621EBF">
        <w:rPr>
          <w:rStyle w:val="StyleUnderline"/>
          <w:sz w:val="16"/>
          <w:szCs w:val="16"/>
          <w:u w:val="none"/>
        </w:rPr>
        <w:t>As climate change exacerbates extreme temperatures around the world,</w:t>
      </w:r>
      <w:r w:rsidRPr="00621EBF">
        <w:rPr>
          <w:rStyle w:val="StyleUnderline"/>
        </w:rPr>
        <w:t xml:space="preserve"> </w:t>
      </w:r>
      <w:proofErr w:type="gramStart"/>
      <w:r w:rsidRPr="00621EBF">
        <w:rPr>
          <w:rStyle w:val="StyleUnderline"/>
          <w:highlight w:val="cyan"/>
        </w:rPr>
        <w:t>farmworkers</w:t>
      </w:r>
      <w:proofErr w:type="gramEnd"/>
      <w:r w:rsidRPr="00621EBF">
        <w:rPr>
          <w:rStyle w:val="StyleUnderline"/>
          <w:highlight w:val="cyan"/>
        </w:rPr>
        <w:t xml:space="preserve"> face</w:t>
      </w:r>
      <w:r w:rsidRPr="00621EBF">
        <w:rPr>
          <w:rStyle w:val="StyleUnderline"/>
        </w:rPr>
        <w:t xml:space="preserve"> </w:t>
      </w:r>
      <w:r w:rsidRPr="00621EBF">
        <w:rPr>
          <w:rStyle w:val="StyleUnderline"/>
          <w:sz w:val="16"/>
          <w:szCs w:val="16"/>
          <w:u w:val="none"/>
        </w:rPr>
        <w:t xml:space="preserve">the burden of intense heat in fields </w:t>
      </w:r>
      <w:proofErr w:type="gramStart"/>
      <w:r w:rsidRPr="00621EBF">
        <w:rPr>
          <w:rStyle w:val="StyleUnderline"/>
          <w:sz w:val="16"/>
          <w:szCs w:val="16"/>
          <w:u w:val="none"/>
        </w:rPr>
        <w:t>on a daily basis</w:t>
      </w:r>
      <w:proofErr w:type="gramEnd"/>
      <w:r w:rsidRPr="00621EBF">
        <w:rPr>
          <w:rStyle w:val="StyleUnderline"/>
          <w:sz w:val="16"/>
          <w:szCs w:val="16"/>
          <w:u w:val="none"/>
        </w:rPr>
        <w:t>.</w:t>
      </w:r>
      <w:r w:rsidRPr="00621EBF">
        <w:rPr>
          <w:sz w:val="16"/>
        </w:rPr>
        <w:t xml:space="preserve"> Due to the nature of their work, farmworkers have an occupational </w:t>
      </w:r>
      <w:r w:rsidRPr="00621EBF">
        <w:rPr>
          <w:rStyle w:val="StyleUnderline"/>
          <w:highlight w:val="cyan"/>
        </w:rPr>
        <w:t>heat-related</w:t>
      </w:r>
      <w:r w:rsidRPr="00621EBF">
        <w:rPr>
          <w:rStyle w:val="StyleUnderline"/>
        </w:rPr>
        <w:t xml:space="preserve"> </w:t>
      </w:r>
      <w:r w:rsidRPr="00621EBF">
        <w:rPr>
          <w:rStyle w:val="StyleUnderline"/>
          <w:highlight w:val="cyan"/>
        </w:rPr>
        <w:t>mortality</w:t>
      </w:r>
      <w:r w:rsidRPr="00621EBF">
        <w:rPr>
          <w:rStyle w:val="StyleUnderline"/>
        </w:rPr>
        <w:t xml:space="preserve"> </w:t>
      </w:r>
      <w:r w:rsidRPr="00621EBF">
        <w:rPr>
          <w:rStyle w:val="StyleUnderline"/>
          <w:highlight w:val="cyan"/>
        </w:rPr>
        <w:t>rate</w:t>
      </w:r>
      <w:r w:rsidRPr="00621EBF">
        <w:rPr>
          <w:rStyle w:val="StyleUnderline"/>
        </w:rPr>
        <w:t xml:space="preserve"> </w:t>
      </w:r>
      <w:r w:rsidRPr="00621EBF">
        <w:rPr>
          <w:rStyle w:val="StyleUnderline"/>
          <w:sz w:val="16"/>
          <w:szCs w:val="16"/>
          <w:u w:val="none"/>
        </w:rPr>
        <w:t>that is</w:t>
      </w:r>
      <w:r w:rsidRPr="00621EBF">
        <w:rPr>
          <w:rStyle w:val="StyleUnderline"/>
        </w:rPr>
        <w:t xml:space="preserve"> </w:t>
      </w:r>
      <w:r w:rsidRPr="00621EBF">
        <w:rPr>
          <w:rStyle w:val="StyleUnderline"/>
          <w:highlight w:val="cyan"/>
        </w:rPr>
        <w:t>35 times higher</w:t>
      </w:r>
      <w:r w:rsidRPr="00621EBF">
        <w:rPr>
          <w:rStyle w:val="StyleUnderline"/>
        </w:rPr>
        <w:t xml:space="preserve"> </w:t>
      </w:r>
      <w:r w:rsidRPr="00621EBF">
        <w:rPr>
          <w:rStyle w:val="StyleUnderline"/>
          <w:highlight w:val="cyan"/>
        </w:rPr>
        <w:t>compared to</w:t>
      </w:r>
      <w:r w:rsidRPr="00621EBF">
        <w:rPr>
          <w:rStyle w:val="StyleUnderline"/>
        </w:rPr>
        <w:t xml:space="preserve"> </w:t>
      </w:r>
      <w:r w:rsidRPr="00621EBF">
        <w:rPr>
          <w:rStyle w:val="StyleUnderline"/>
          <w:sz w:val="16"/>
          <w:szCs w:val="16"/>
          <w:u w:val="none"/>
        </w:rPr>
        <w:t>workers from</w:t>
      </w:r>
      <w:r w:rsidRPr="00621EBF">
        <w:rPr>
          <w:rStyle w:val="StyleUnderline"/>
        </w:rPr>
        <w:t xml:space="preserve"> </w:t>
      </w:r>
      <w:r w:rsidRPr="00621EBF">
        <w:rPr>
          <w:rStyle w:val="StyleUnderline"/>
          <w:highlight w:val="cyan"/>
        </w:rPr>
        <w:t>other industries.</w:t>
      </w:r>
      <w:r w:rsidRPr="00621EBF">
        <w:rPr>
          <w:sz w:val="16"/>
        </w:rPr>
        <w:t xml:space="preserve">49 </w:t>
      </w:r>
      <w:r w:rsidRPr="00621EBF">
        <w:rPr>
          <w:highlight w:val="cyan"/>
          <w:u w:val="single"/>
        </w:rPr>
        <w:t>Several factors</w:t>
      </w:r>
      <w:r w:rsidRPr="00621EBF">
        <w:rPr>
          <w:u w:val="single"/>
        </w:rPr>
        <w:t xml:space="preserve"> </w:t>
      </w:r>
      <w:r w:rsidRPr="00621EBF">
        <w:rPr>
          <w:sz w:val="16"/>
        </w:rPr>
        <w:t xml:space="preserve">have been identified as contributing to this issue including the </w:t>
      </w:r>
      <w:r w:rsidRPr="00621EBF">
        <w:rPr>
          <w:rStyle w:val="StyleUnderline"/>
          <w:sz w:val="16"/>
          <w:szCs w:val="16"/>
          <w:u w:val="none"/>
        </w:rPr>
        <w:t>physicality of the work, the piece-rate</w:t>
      </w:r>
      <w:r w:rsidRPr="00621EBF">
        <w:rPr>
          <w:rStyle w:val="StyleUnderline"/>
        </w:rPr>
        <w:t xml:space="preserve"> </w:t>
      </w:r>
      <w:r w:rsidRPr="00621EBF">
        <w:rPr>
          <w:rStyle w:val="StyleUnderline"/>
          <w:sz w:val="16"/>
          <w:szCs w:val="16"/>
          <w:u w:val="none"/>
        </w:rPr>
        <w:t>payment system that</w:t>
      </w:r>
      <w:r w:rsidRPr="00621EBF">
        <w:rPr>
          <w:rStyle w:val="StyleUnderline"/>
        </w:rPr>
        <w:t xml:space="preserve"> </w:t>
      </w:r>
      <w:r w:rsidRPr="00621EBF">
        <w:rPr>
          <w:rStyle w:val="StyleUnderline"/>
          <w:highlight w:val="cyan"/>
        </w:rPr>
        <w:t>incentivize</w:t>
      </w:r>
      <w:r w:rsidRPr="00621EBF">
        <w:rPr>
          <w:rStyle w:val="StyleUnderline"/>
        </w:rPr>
        <w:t xml:space="preserve">s </w:t>
      </w:r>
      <w:r w:rsidRPr="00621EBF">
        <w:rPr>
          <w:rStyle w:val="StyleUnderline"/>
          <w:highlight w:val="cyan"/>
        </w:rPr>
        <w:t>workers</w:t>
      </w:r>
      <w:r w:rsidRPr="00621EBF">
        <w:rPr>
          <w:rStyle w:val="StyleUnderline"/>
        </w:rPr>
        <w:t xml:space="preserve"> </w:t>
      </w:r>
      <w:r w:rsidRPr="00621EBF">
        <w:rPr>
          <w:rStyle w:val="StyleUnderline"/>
          <w:highlight w:val="cyan"/>
        </w:rPr>
        <w:t>to</w:t>
      </w:r>
      <w:r w:rsidRPr="00621EBF">
        <w:rPr>
          <w:rStyle w:val="StyleUnderline"/>
        </w:rPr>
        <w:t xml:space="preserve"> </w:t>
      </w:r>
      <w:r w:rsidRPr="00621EBF">
        <w:rPr>
          <w:rStyle w:val="Emphasis"/>
          <w:highlight w:val="cyan"/>
        </w:rPr>
        <w:t>forego breaks</w:t>
      </w:r>
      <w:r w:rsidRPr="00621EBF">
        <w:rPr>
          <w:sz w:val="16"/>
        </w:rPr>
        <w:t xml:space="preserve">,50 </w:t>
      </w:r>
      <w:r w:rsidRPr="00621EBF">
        <w:rPr>
          <w:rStyle w:val="StyleUnderline"/>
          <w:sz w:val="16"/>
          <w:szCs w:val="16"/>
          <w:u w:val="none"/>
        </w:rPr>
        <w:t>the lack of control over workplace safety practices, and the lack of access to water and shade</w:t>
      </w:r>
      <w:r w:rsidRPr="00621EBF">
        <w:rPr>
          <w:sz w:val="16"/>
        </w:rPr>
        <w:t xml:space="preserve">.51 </w:t>
      </w:r>
      <w:r w:rsidRPr="00621EBF">
        <w:rPr>
          <w:rStyle w:val="Emphasis"/>
          <w:b w:val="0"/>
          <w:bCs/>
          <w:highlight w:val="cyan"/>
        </w:rPr>
        <w:t>Migrant</w:t>
      </w:r>
      <w:r w:rsidRPr="00621EBF">
        <w:rPr>
          <w:rStyle w:val="Emphasis"/>
          <w:b w:val="0"/>
          <w:bCs/>
        </w:rPr>
        <w:t xml:space="preserve"> </w:t>
      </w:r>
      <w:r w:rsidRPr="00621EBF">
        <w:rPr>
          <w:rStyle w:val="Emphasis"/>
          <w:b w:val="0"/>
          <w:bCs/>
          <w:highlight w:val="cyan"/>
        </w:rPr>
        <w:t>workers</w:t>
      </w:r>
      <w:r w:rsidRPr="00621EBF">
        <w:rPr>
          <w:rStyle w:val="Emphasis"/>
          <w:b w:val="0"/>
          <w:bCs/>
        </w:rPr>
        <w:t xml:space="preserve"> </w:t>
      </w:r>
      <w:r w:rsidRPr="00621EBF">
        <w:rPr>
          <w:rStyle w:val="Emphasis"/>
          <w:b w:val="0"/>
          <w:bCs/>
          <w:sz w:val="16"/>
          <w:szCs w:val="16"/>
          <w:u w:val="none"/>
        </w:rPr>
        <w:t>in the United States</w:t>
      </w:r>
      <w:r w:rsidRPr="00621EBF">
        <w:rPr>
          <w:rStyle w:val="Emphasis"/>
          <w:b w:val="0"/>
          <w:bCs/>
        </w:rPr>
        <w:t xml:space="preserve"> </w:t>
      </w:r>
      <w:r w:rsidRPr="00621EBF">
        <w:rPr>
          <w:rStyle w:val="Emphasis"/>
          <w:b w:val="0"/>
          <w:bCs/>
          <w:highlight w:val="cyan"/>
        </w:rPr>
        <w:t>are</w:t>
      </w:r>
      <w:r w:rsidRPr="00621EBF">
        <w:rPr>
          <w:rStyle w:val="Emphasis"/>
          <w:b w:val="0"/>
          <w:bCs/>
        </w:rPr>
        <w:t xml:space="preserve"> </w:t>
      </w:r>
      <w:r w:rsidRPr="00621EBF">
        <w:rPr>
          <w:rStyle w:val="Emphasis"/>
          <w:b w:val="0"/>
          <w:bCs/>
          <w:highlight w:val="cyan"/>
        </w:rPr>
        <w:t>especially vulnerable</w:t>
      </w:r>
      <w:r w:rsidRPr="00621EBF">
        <w:rPr>
          <w:rStyle w:val="Emphasis"/>
          <w:b w:val="0"/>
          <w:bCs/>
        </w:rPr>
        <w:t xml:space="preserve"> </w:t>
      </w:r>
      <w:r w:rsidRPr="00621EBF">
        <w:rPr>
          <w:rStyle w:val="Emphasis"/>
          <w:b w:val="0"/>
          <w:bCs/>
          <w:highlight w:val="cyan"/>
        </w:rPr>
        <w:t>to injuries</w:t>
      </w:r>
      <w:r w:rsidRPr="00621EBF">
        <w:rPr>
          <w:sz w:val="16"/>
        </w:rPr>
        <w:t xml:space="preserve"> </w:t>
      </w:r>
      <w:r w:rsidRPr="00621EBF">
        <w:rPr>
          <w:rStyle w:val="StyleUnderline"/>
          <w:highlight w:val="cyan"/>
        </w:rPr>
        <w:t>due to</w:t>
      </w:r>
      <w:r w:rsidRPr="00621EBF">
        <w:rPr>
          <w:rStyle w:val="StyleUnderline"/>
        </w:rPr>
        <w:t xml:space="preserve"> heat because of a “lack of control over workplace conditions, </w:t>
      </w:r>
      <w:r w:rsidRPr="00621EBF">
        <w:rPr>
          <w:rStyle w:val="StyleUnderline"/>
          <w:highlight w:val="cyan"/>
        </w:rPr>
        <w:t>poor work safety climate</w:t>
      </w:r>
      <w:r w:rsidRPr="00621EBF">
        <w:rPr>
          <w:rStyle w:val="StyleUnderline"/>
        </w:rPr>
        <w:t xml:space="preserve">, </w:t>
      </w:r>
      <w:r w:rsidRPr="00621EBF">
        <w:rPr>
          <w:rStyle w:val="StyleUnderline"/>
          <w:highlight w:val="cyan"/>
        </w:rPr>
        <w:t>and cultural and language barriers</w:t>
      </w:r>
      <w:r w:rsidRPr="00621EBF">
        <w:rPr>
          <w:rStyle w:val="StyleUnderline"/>
        </w:rPr>
        <w:t>.”</w:t>
      </w:r>
      <w:r w:rsidRPr="00621EBF">
        <w:rPr>
          <w:sz w:val="16"/>
        </w:rPr>
        <w:t xml:space="preserve">52 A common injury associated with heat is </w:t>
      </w:r>
      <w:r w:rsidRPr="00621EBF">
        <w:rPr>
          <w:rStyle w:val="StyleUnderline"/>
        </w:rPr>
        <w:t>kidney damage</w:t>
      </w:r>
      <w:r w:rsidRPr="00621EBF">
        <w:rPr>
          <w:sz w:val="16"/>
        </w:rPr>
        <w:t>, which presents a major concern. Research indicates that “</w:t>
      </w:r>
      <w:r w:rsidRPr="00621EBF">
        <w:rPr>
          <w:rStyle w:val="StyleUnderline"/>
        </w:rPr>
        <w:t>each 5°F increase in mean heat index was associated with a 47% increase in the likelihood of [acute kidney injury] among migrant agricultural workers</w:t>
      </w:r>
      <w:r w:rsidRPr="00621EBF">
        <w:rPr>
          <w:sz w:val="16"/>
        </w:rPr>
        <w:t>.”53 With no adequate mechanisms to advocate for the necessary changes to ensure their safety, farmworkers remain especially vulnerable to the dangers of climate change.</w:t>
      </w:r>
    </w:p>
    <w:p w14:paraId="517ACCAC" w14:textId="77777777" w:rsidR="00F71DF8" w:rsidRPr="00621EBF" w:rsidRDefault="00F71DF8" w:rsidP="00F71DF8">
      <w:pPr>
        <w:rPr>
          <w:sz w:val="16"/>
        </w:rPr>
      </w:pPr>
      <w:r w:rsidRPr="00621EBF">
        <w:rPr>
          <w:sz w:val="16"/>
        </w:rPr>
        <w:t xml:space="preserve">For their arduous and dangerous work, </w:t>
      </w:r>
      <w:r w:rsidRPr="00621EBF">
        <w:rPr>
          <w:rStyle w:val="StyleUnderline"/>
          <w:highlight w:val="cyan"/>
        </w:rPr>
        <w:t>farmworkers</w:t>
      </w:r>
      <w:r w:rsidRPr="00621EBF">
        <w:rPr>
          <w:rStyle w:val="StyleUnderline"/>
        </w:rPr>
        <w:t xml:space="preserve"> are “</w:t>
      </w:r>
      <w:r w:rsidRPr="00621EBF">
        <w:rPr>
          <w:rStyle w:val="StyleUnderline"/>
          <w:highlight w:val="cyan"/>
        </w:rPr>
        <w:t>among</w:t>
      </w:r>
      <w:r w:rsidRPr="00621EBF">
        <w:rPr>
          <w:rStyle w:val="StyleUnderline"/>
        </w:rPr>
        <w:t xml:space="preserve"> the </w:t>
      </w:r>
      <w:r w:rsidRPr="00621EBF">
        <w:rPr>
          <w:rStyle w:val="StyleUnderline"/>
          <w:highlight w:val="cyan"/>
        </w:rPr>
        <w:t xml:space="preserve">most </w:t>
      </w:r>
      <w:r w:rsidRPr="00621EBF">
        <w:rPr>
          <w:rStyle w:val="Emphasis"/>
          <w:highlight w:val="cyan"/>
        </w:rPr>
        <w:t>economically disadvantaged</w:t>
      </w:r>
      <w:r w:rsidRPr="00621EBF">
        <w:rPr>
          <w:rStyle w:val="Emphasis"/>
        </w:rPr>
        <w:t xml:space="preserve"> </w:t>
      </w:r>
      <w:r w:rsidRPr="00621EBF">
        <w:rPr>
          <w:rStyle w:val="StyleUnderline"/>
        </w:rPr>
        <w:t>working groups in the United States”,</w:t>
      </w:r>
      <w:r w:rsidRPr="00621EBF">
        <w:rPr>
          <w:sz w:val="16"/>
        </w:rPr>
        <w:t xml:space="preserve">54 receiving </w:t>
      </w:r>
      <w:r w:rsidRPr="00621EBF">
        <w:rPr>
          <w:rStyle w:val="StyleUnderline"/>
        </w:rPr>
        <w:t>deeply inadequate wages</w:t>
      </w:r>
      <w:r w:rsidRPr="00621EBF">
        <w:rPr>
          <w:sz w:val="16"/>
        </w:rPr>
        <w:t xml:space="preserve">. While recent shifts in the labor market have led to a small boost in wages, the issue of </w:t>
      </w:r>
      <w:r w:rsidRPr="00621EBF">
        <w:rPr>
          <w:rStyle w:val="StyleUnderline"/>
        </w:rPr>
        <w:t>low pay persists</w:t>
      </w:r>
      <w:r w:rsidRPr="00621EBF">
        <w:rPr>
          <w:sz w:val="16"/>
        </w:rPr>
        <w:t>.55 The average wage of farmworkers was $14.62 in 2020, which means that “</w:t>
      </w:r>
      <w:r w:rsidRPr="00621EBF">
        <w:rPr>
          <w:rStyle w:val="StyleUnderline"/>
        </w:rPr>
        <w:t xml:space="preserve">farmworkers </w:t>
      </w:r>
      <w:r w:rsidRPr="00621EBF">
        <w:rPr>
          <w:rStyle w:val="StyleUnderline"/>
          <w:highlight w:val="cyan"/>
        </w:rPr>
        <w:t>earned</w:t>
      </w:r>
      <w:r w:rsidRPr="00621EBF">
        <w:rPr>
          <w:rStyle w:val="StyleUnderline"/>
        </w:rPr>
        <w:t xml:space="preserve"> just </w:t>
      </w:r>
      <w:r w:rsidRPr="00621EBF">
        <w:rPr>
          <w:rStyle w:val="StyleUnderline"/>
          <w:highlight w:val="cyan"/>
        </w:rPr>
        <w:t>under</w:t>
      </w:r>
      <w:r w:rsidRPr="00621EBF">
        <w:rPr>
          <w:rStyle w:val="StyleUnderline"/>
        </w:rPr>
        <w:t xml:space="preserve"> </w:t>
      </w:r>
      <w:r w:rsidRPr="00621EBF">
        <w:rPr>
          <w:rStyle w:val="StyleUnderline"/>
          <w:highlight w:val="cyan"/>
        </w:rPr>
        <w:t>60%</w:t>
      </w:r>
      <w:r w:rsidRPr="00621EBF">
        <w:rPr>
          <w:rStyle w:val="StyleUnderline"/>
        </w:rPr>
        <w:t xml:space="preserve"> </w:t>
      </w:r>
      <w:r w:rsidRPr="00621EBF">
        <w:rPr>
          <w:rStyle w:val="StyleUnderline"/>
          <w:highlight w:val="cyan"/>
        </w:rPr>
        <w:t>of</w:t>
      </w:r>
      <w:r w:rsidRPr="00621EBF">
        <w:rPr>
          <w:rStyle w:val="StyleUnderline"/>
        </w:rPr>
        <w:t xml:space="preserve"> what </w:t>
      </w:r>
      <w:r w:rsidRPr="00621EBF">
        <w:rPr>
          <w:rStyle w:val="StyleUnderline"/>
          <w:highlight w:val="cyan"/>
        </w:rPr>
        <w:t>production</w:t>
      </w:r>
      <w:r w:rsidRPr="00621EBF">
        <w:rPr>
          <w:rStyle w:val="StyleUnderline"/>
        </w:rPr>
        <w:t xml:space="preserve"> and nonsupervisory </w:t>
      </w:r>
      <w:r w:rsidRPr="00621EBF">
        <w:rPr>
          <w:rStyle w:val="StyleUnderline"/>
          <w:highlight w:val="cyan"/>
        </w:rPr>
        <w:t>workers</w:t>
      </w:r>
      <w:r w:rsidRPr="00621EBF">
        <w:rPr>
          <w:rStyle w:val="StyleUnderline"/>
        </w:rPr>
        <w:t xml:space="preserve"> </w:t>
      </w:r>
      <w:r w:rsidRPr="00621EBF">
        <w:rPr>
          <w:rStyle w:val="StyleUnderline"/>
          <w:highlight w:val="cyan"/>
        </w:rPr>
        <w:t>outside</w:t>
      </w:r>
      <w:r w:rsidRPr="00621EBF">
        <w:rPr>
          <w:rStyle w:val="StyleUnderline"/>
        </w:rPr>
        <w:t xml:space="preserve"> of </w:t>
      </w:r>
      <w:r w:rsidRPr="00621EBF">
        <w:rPr>
          <w:rStyle w:val="StyleUnderline"/>
          <w:highlight w:val="cyan"/>
        </w:rPr>
        <w:t>ag</w:t>
      </w:r>
      <w:r w:rsidRPr="00621EBF">
        <w:rPr>
          <w:rStyle w:val="StyleUnderline"/>
        </w:rPr>
        <w:t>riculture earned</w:t>
      </w:r>
      <w:r w:rsidRPr="00621EBF">
        <w:rPr>
          <w:sz w:val="16"/>
        </w:rPr>
        <w:t xml:space="preserve">.”56 Compounding the issue of low wages is the </w:t>
      </w:r>
      <w:r w:rsidRPr="00621EBF">
        <w:rPr>
          <w:rStyle w:val="StyleUnderline"/>
        </w:rPr>
        <w:t>insecurity of farm work</w:t>
      </w:r>
      <w:r w:rsidRPr="00621EBF">
        <w:rPr>
          <w:sz w:val="16"/>
        </w:rPr>
        <w:t xml:space="preserve">, as “[m]ost jobs are temporary, and often [workers] can only find work during the harvest.”57 Workers also report massive swings in hours, sometimes working “7 days a week, 10-11 hours a day”.58 Yet “[w]hen there isn’t much work, [they] only work 3-4 days a week for up to 4 hours a day.”59 The issue is not evenly distributed by gender, as </w:t>
      </w:r>
      <w:r w:rsidRPr="00621EBF">
        <w:rPr>
          <w:rStyle w:val="StyleUnderline"/>
        </w:rPr>
        <w:t>disparities in employment for women</w:t>
      </w:r>
      <w:r w:rsidRPr="00621EBF">
        <w:rPr>
          <w:sz w:val="16"/>
        </w:rPr>
        <w:t xml:space="preserve">, who are more likely to be part-time workers than men, mean that </w:t>
      </w:r>
      <w:r w:rsidRPr="00621EBF">
        <w:rPr>
          <w:rStyle w:val="StyleUnderline"/>
        </w:rPr>
        <w:t>women have lower weekly median incomes than men and fewer employment protections in part because of their part-time status</w:t>
      </w:r>
      <w:r w:rsidRPr="00621EBF">
        <w:rPr>
          <w:sz w:val="16"/>
        </w:rPr>
        <w:t xml:space="preserve">.60 These factors combine to render </w:t>
      </w:r>
      <w:r w:rsidRPr="00621EBF">
        <w:rPr>
          <w:rStyle w:val="StyleUnderline"/>
        </w:rPr>
        <w:t>farmworkers an especially vulnerable group</w:t>
      </w:r>
      <w:r w:rsidRPr="00621EBF">
        <w:rPr>
          <w:sz w:val="16"/>
        </w:rPr>
        <w:t xml:space="preserve">. There are significant social and distributive concerns in the crop production context, where </w:t>
      </w:r>
      <w:r w:rsidRPr="00621EBF">
        <w:rPr>
          <w:rStyle w:val="StyleUnderline"/>
          <w:highlight w:val="cyan"/>
        </w:rPr>
        <w:t>dangerous</w:t>
      </w:r>
      <w:r w:rsidRPr="00621EBF">
        <w:rPr>
          <w:rStyle w:val="StyleUnderline"/>
        </w:rPr>
        <w:t xml:space="preserve"> </w:t>
      </w:r>
      <w:r w:rsidRPr="00621EBF">
        <w:rPr>
          <w:rStyle w:val="StyleUnderline"/>
          <w:highlight w:val="cyan"/>
        </w:rPr>
        <w:t>work</w:t>
      </w:r>
      <w:r w:rsidRPr="00621EBF">
        <w:rPr>
          <w:rStyle w:val="StyleUnderline"/>
        </w:rPr>
        <w:t xml:space="preserve"> is </w:t>
      </w:r>
      <w:r w:rsidRPr="00621EBF">
        <w:rPr>
          <w:rStyle w:val="StyleUnderline"/>
          <w:highlight w:val="cyan"/>
        </w:rPr>
        <w:t>offloaded</w:t>
      </w:r>
      <w:r w:rsidRPr="00621EBF">
        <w:rPr>
          <w:rStyle w:val="StyleUnderline"/>
        </w:rPr>
        <w:t xml:space="preserve"> </w:t>
      </w:r>
      <w:r w:rsidRPr="00621EBF">
        <w:rPr>
          <w:rStyle w:val="StyleUnderline"/>
          <w:highlight w:val="cyan"/>
        </w:rPr>
        <w:t>onto vulnerable groups</w:t>
      </w:r>
      <w:r w:rsidRPr="00621EBF">
        <w:rPr>
          <w:rStyle w:val="StyleUnderline"/>
        </w:rPr>
        <w:t xml:space="preserve"> working for substandard pay and with few if any safety precautions</w:t>
      </w:r>
      <w:r w:rsidRPr="00621EBF">
        <w:rPr>
          <w:sz w:val="16"/>
        </w:rPr>
        <w:t>.</w:t>
      </w:r>
    </w:p>
    <w:p w14:paraId="6F0AD3B3" w14:textId="77777777" w:rsidR="00F71DF8" w:rsidRPr="00621EBF" w:rsidRDefault="00F71DF8" w:rsidP="00F71DF8">
      <w:pPr>
        <w:rPr>
          <w:sz w:val="16"/>
        </w:rPr>
      </w:pPr>
      <w:r w:rsidRPr="00621EBF">
        <w:rPr>
          <w:sz w:val="16"/>
        </w:rPr>
        <w:t xml:space="preserve">Concentrated Animal Feeding Operations (“CAFOs”) represent another major agricultural activity. </w:t>
      </w:r>
      <w:r w:rsidRPr="00621EBF">
        <w:rPr>
          <w:rStyle w:val="StyleUnderline"/>
        </w:rPr>
        <w:t>CAFOs pose a significant threat to the health and safety of workers</w:t>
      </w:r>
      <w:r w:rsidRPr="00621EBF">
        <w:rPr>
          <w:sz w:val="16"/>
        </w:rPr>
        <w:t xml:space="preserve"> </w:t>
      </w:r>
      <w:r w:rsidRPr="00621EBF">
        <w:rPr>
          <w:rStyle w:val="StyleUnderline"/>
        </w:rPr>
        <w:t>and to nearby communities</w:t>
      </w:r>
      <w:r w:rsidRPr="00621EBF">
        <w:rPr>
          <w:sz w:val="16"/>
        </w:rPr>
        <w:t xml:space="preserve"> surrounding such operations, with </w:t>
      </w:r>
      <w:r w:rsidRPr="00621EBF">
        <w:rPr>
          <w:rStyle w:val="Emphasis"/>
        </w:rPr>
        <w:t>particular impact on marginalized communities</w:t>
      </w:r>
      <w:r w:rsidRPr="00621EBF">
        <w:rPr>
          <w:sz w:val="16"/>
        </w:rPr>
        <w:t>.61 CAFOs are intensive animal feedlots where hundreds or even thousands of livestock are held for long periods in close quarters while feeding before they are ready for slaughter.62 CAFOs subject workers to distinct harms from crop production, which are explored below.</w:t>
      </w:r>
    </w:p>
    <w:p w14:paraId="0D68657A" w14:textId="77777777" w:rsidR="00F71DF8" w:rsidRPr="00621EBF" w:rsidRDefault="00F71DF8" w:rsidP="00F71DF8">
      <w:pPr>
        <w:rPr>
          <w:sz w:val="16"/>
        </w:rPr>
      </w:pPr>
      <w:r w:rsidRPr="00621EBF">
        <w:rPr>
          <w:highlight w:val="cyan"/>
          <w:u w:val="single"/>
        </w:rPr>
        <w:t>CAFOs house massive numbers of cattle, hogs, or chickens in close quarters</w:t>
      </w:r>
      <w:r w:rsidRPr="00621EBF">
        <w:rPr>
          <w:highlight w:val="cyan"/>
        </w:rPr>
        <w:t xml:space="preserve">, </w:t>
      </w:r>
      <w:r w:rsidRPr="00621EBF">
        <w:rPr>
          <w:highlight w:val="cyan"/>
          <w:u w:val="single"/>
        </w:rPr>
        <w:t>where</w:t>
      </w:r>
      <w:r w:rsidRPr="00621EBF">
        <w:rPr>
          <w:sz w:val="16"/>
          <w:u w:val="single"/>
        </w:rPr>
        <w:t xml:space="preserve"> </w:t>
      </w:r>
      <w:r w:rsidRPr="00621EBF">
        <w:rPr>
          <w:sz w:val="16"/>
        </w:rPr>
        <w:t xml:space="preserve">they are fed in massive troughs in an effort to maximize the efficiency of the land used for raising livestock.63 As the economic pressure mounts to reduce the cost of food, </w:t>
      </w:r>
      <w:r w:rsidRPr="00621EBF">
        <w:rPr>
          <w:rStyle w:val="StyleUnderline"/>
        </w:rPr>
        <w:t>producers are incentivized to become larger and concentrate more animals in their feedlots in order to extract as much as possible from their facilities</w:t>
      </w:r>
      <w:r w:rsidRPr="00621EBF">
        <w:rPr>
          <w:sz w:val="16"/>
        </w:rPr>
        <w:t xml:space="preserve">, and as a result, “the </w:t>
      </w:r>
      <w:r w:rsidRPr="00621EBF">
        <w:rPr>
          <w:rStyle w:val="StyleUnderline"/>
        </w:rPr>
        <w:t>numbers of animal units per worker</w:t>
      </w:r>
      <w:r w:rsidRPr="00621EBF">
        <w:rPr>
          <w:sz w:val="16"/>
        </w:rPr>
        <w:t xml:space="preserve"> . . . and management practices </w:t>
      </w:r>
      <w:r w:rsidRPr="00621EBF">
        <w:rPr>
          <w:rStyle w:val="StyleUnderline"/>
        </w:rPr>
        <w:t>change</w:t>
      </w:r>
      <w:r w:rsidRPr="00621EBF">
        <w:rPr>
          <w:sz w:val="16"/>
        </w:rPr>
        <w:t xml:space="preserve"> . . . which might result in </w:t>
      </w:r>
      <w:r w:rsidRPr="00621EBF">
        <w:rPr>
          <w:rStyle w:val="StyleUnderline"/>
        </w:rPr>
        <w:t>altered exposure to health risks</w:t>
      </w:r>
      <w:r w:rsidRPr="00621EBF">
        <w:rPr>
          <w:sz w:val="16"/>
        </w:rPr>
        <w:t xml:space="preserve"> for this industry’s working population.”64</w:t>
      </w:r>
    </w:p>
    <w:p w14:paraId="7909BF13" w14:textId="77777777" w:rsidR="00F71DF8" w:rsidRPr="00621EBF" w:rsidRDefault="00F71DF8" w:rsidP="00F71DF8">
      <w:pPr>
        <w:rPr>
          <w:rStyle w:val="StyleUnderline"/>
        </w:rPr>
      </w:pPr>
      <w:r w:rsidRPr="00621EBF">
        <w:rPr>
          <w:rStyle w:val="StyleUnderline"/>
        </w:rPr>
        <w:t>CAFOs pose a significant threat to the health of workers</w:t>
      </w:r>
      <w:r w:rsidRPr="00621EBF">
        <w:rPr>
          <w:sz w:val="16"/>
        </w:rPr>
        <w:t xml:space="preserve"> </w:t>
      </w:r>
      <w:r w:rsidRPr="00621EBF">
        <w:rPr>
          <w:rStyle w:val="StyleUnderline"/>
        </w:rPr>
        <w:t xml:space="preserve">due to </w:t>
      </w:r>
      <w:r w:rsidRPr="00621EBF">
        <w:rPr>
          <w:sz w:val="16"/>
        </w:rPr>
        <w:t>the</w:t>
      </w:r>
      <w:r w:rsidRPr="00621EBF">
        <w:rPr>
          <w:rStyle w:val="StyleUnderline"/>
        </w:rPr>
        <w:t xml:space="preserve"> animal waste</w:t>
      </w:r>
      <w:r w:rsidRPr="00621EBF">
        <w:rPr>
          <w:sz w:val="16"/>
        </w:rPr>
        <w:t xml:space="preserve"> generated through the process of raising livestock. “CAFO airborne exposures are complex mixtures of gases and [particulate matter], including </w:t>
      </w:r>
      <w:r w:rsidRPr="00621EBF">
        <w:rPr>
          <w:rStyle w:val="StyleUnderline"/>
        </w:rPr>
        <w:t>allergens, microorganisms, antibiotics, and pulmonary irritants</w:t>
      </w:r>
      <w:r w:rsidRPr="00621EBF">
        <w:rPr>
          <w:sz w:val="16"/>
        </w:rPr>
        <w:t xml:space="preserve">.”65 Common chemicals found in CAFOs like </w:t>
      </w:r>
      <w:r w:rsidRPr="00621EBF">
        <w:rPr>
          <w:rStyle w:val="StyleUnderline"/>
        </w:rPr>
        <w:t>hydrogen sulfide, ammonia, and volatile organic compounds</w:t>
      </w:r>
      <w:r w:rsidRPr="00621EBF">
        <w:rPr>
          <w:sz w:val="16"/>
        </w:rPr>
        <w:t xml:space="preserve"> may independently or synergistically result in </w:t>
      </w:r>
      <w:r w:rsidRPr="00621EBF">
        <w:rPr>
          <w:rStyle w:val="StyleUnderline"/>
        </w:rPr>
        <w:t>inflammation of airways and eyes, shortness of breath, nausea, decrease in pulmonary function, damage to the liver, kidney and central nervous system, cancer, and, in extreme cases, death.</w:t>
      </w:r>
      <w:r w:rsidRPr="00621EBF">
        <w:rPr>
          <w:sz w:val="16"/>
        </w:rPr>
        <w:t xml:space="preserve">66 Particulate matter also presents substantial health risks, with studies showing “elevated ambient [particulate matter] . . . associated with </w:t>
      </w:r>
      <w:r w:rsidRPr="00621EBF">
        <w:rPr>
          <w:rStyle w:val="StyleUnderline"/>
        </w:rPr>
        <w:t xml:space="preserve">increased mortality and morbidity </w:t>
      </w:r>
      <w:r w:rsidRPr="00621EBF">
        <w:rPr>
          <w:sz w:val="16"/>
        </w:rPr>
        <w:t xml:space="preserve">. . . [and] implicated in the </w:t>
      </w:r>
      <w:r w:rsidRPr="00621EBF">
        <w:rPr>
          <w:rStyle w:val="StyleUnderline"/>
        </w:rPr>
        <w:t>onset of asthma, bronchitis, and chronic obstructive pulmonary disease</w:t>
      </w:r>
      <w:r w:rsidRPr="00621EBF">
        <w:rPr>
          <w:sz w:val="16"/>
        </w:rPr>
        <w:t xml:space="preserve">, as well as the </w:t>
      </w:r>
      <w:r w:rsidRPr="00621EBF">
        <w:rPr>
          <w:rStyle w:val="StyleUnderline"/>
        </w:rPr>
        <w:t>development of pneumonia</w:t>
      </w:r>
      <w:r w:rsidRPr="00621EBF">
        <w:rPr>
          <w:sz w:val="16"/>
        </w:rPr>
        <w:t xml:space="preserve">.”67 One major concern is that </w:t>
      </w:r>
      <w:r w:rsidRPr="00621EBF">
        <w:rPr>
          <w:rStyle w:val="StyleUnderline"/>
        </w:rPr>
        <w:t xml:space="preserve">particulate matter often contains </w:t>
      </w:r>
      <w:r w:rsidRPr="00621EBF">
        <w:rPr>
          <w:sz w:val="16"/>
        </w:rPr>
        <w:t>“</w:t>
      </w:r>
      <w:r w:rsidRPr="00621EBF">
        <w:rPr>
          <w:rStyle w:val="StyleUnderline"/>
        </w:rPr>
        <w:t xml:space="preserve">viable </w:t>
      </w:r>
      <w:r w:rsidRPr="00621EBF">
        <w:rPr>
          <w:rStyle w:val="StyleUnderline"/>
          <w:highlight w:val="cyan"/>
        </w:rPr>
        <w:t>bacteria,</w:t>
      </w:r>
      <w:r w:rsidRPr="00621EBF">
        <w:rPr>
          <w:rStyle w:val="StyleUnderline"/>
        </w:rPr>
        <w:t xml:space="preserve"> molds, </w:t>
      </w:r>
      <w:r w:rsidRPr="00621EBF">
        <w:rPr>
          <w:rStyle w:val="StyleUnderline"/>
          <w:highlight w:val="cyan"/>
        </w:rPr>
        <w:t>antigens</w:t>
      </w:r>
      <w:r w:rsidRPr="00621EBF">
        <w:rPr>
          <w:rStyle w:val="StyleUnderline"/>
        </w:rPr>
        <w:t xml:space="preserve">, glucans, endotoxins, </w:t>
      </w:r>
      <w:r w:rsidRPr="00621EBF">
        <w:rPr>
          <w:rStyle w:val="StyleUnderline"/>
          <w:highlight w:val="cyan"/>
        </w:rPr>
        <w:t>and antibiotics</w:t>
      </w:r>
      <w:r w:rsidRPr="00621EBF">
        <w:rPr>
          <w:sz w:val="16"/>
        </w:rPr>
        <w:t xml:space="preserve">,” which </w:t>
      </w:r>
      <w:r w:rsidRPr="00621EBF">
        <w:rPr>
          <w:highlight w:val="cyan"/>
          <w:u w:val="single"/>
        </w:rPr>
        <w:t>are associated with</w:t>
      </w:r>
      <w:r w:rsidRPr="00621EBF">
        <w:rPr>
          <w:sz w:val="16"/>
        </w:rPr>
        <w:t xml:space="preserve"> </w:t>
      </w:r>
      <w:r w:rsidRPr="00621EBF">
        <w:rPr>
          <w:highlight w:val="cyan"/>
          <w:u w:val="single"/>
        </w:rPr>
        <w:t>numerous negative long-term health effects</w:t>
      </w:r>
      <w:r w:rsidRPr="00621EBF">
        <w:rPr>
          <w:sz w:val="16"/>
        </w:rPr>
        <w:t xml:space="preserve"> related to persistent inflammation </w:t>
      </w:r>
      <w:r w:rsidRPr="00621EBF">
        <w:rPr>
          <w:highlight w:val="cyan"/>
          <w:u w:val="single"/>
        </w:rPr>
        <w:t>and</w:t>
      </w:r>
      <w:r w:rsidRPr="00621EBF">
        <w:rPr>
          <w:sz w:val="16"/>
        </w:rPr>
        <w:t xml:space="preserve"> greater risk of respiratory illnesses.68 Finally, persistent, close contact with highly concentrated animals is associated with an </w:t>
      </w:r>
      <w:r w:rsidRPr="00621EBF">
        <w:rPr>
          <w:highlight w:val="cyan"/>
          <w:u w:val="single"/>
        </w:rPr>
        <w:t xml:space="preserve">increased risk of </w:t>
      </w:r>
      <w:r w:rsidRPr="00621EBF">
        <w:rPr>
          <w:sz w:val="16"/>
          <w:szCs w:val="16"/>
        </w:rPr>
        <w:t>infection with</w:t>
      </w:r>
      <w:r w:rsidRPr="00621EBF">
        <w:rPr>
          <w:u w:val="single"/>
        </w:rPr>
        <w:t xml:space="preserve"> </w:t>
      </w:r>
      <w:r w:rsidRPr="00621EBF">
        <w:rPr>
          <w:highlight w:val="cyan"/>
          <w:u w:val="single"/>
        </w:rPr>
        <w:t>novel strains of</w:t>
      </w:r>
      <w:r w:rsidRPr="00621EBF">
        <w:rPr>
          <w:sz w:val="16"/>
        </w:rPr>
        <w:t xml:space="preserve"> </w:t>
      </w:r>
      <w:r w:rsidRPr="00621EBF">
        <w:rPr>
          <w:rStyle w:val="StyleUnderline"/>
          <w:highlight w:val="cyan"/>
        </w:rPr>
        <w:t>zoonotic diseases</w:t>
      </w:r>
      <w:r w:rsidRPr="00621EBF">
        <w:rPr>
          <w:rStyle w:val="StyleUnderline"/>
        </w:rPr>
        <w:t xml:space="preserve"> like</w:t>
      </w:r>
      <w:r w:rsidRPr="00621EBF">
        <w:rPr>
          <w:sz w:val="16"/>
        </w:rPr>
        <w:t xml:space="preserve"> the </w:t>
      </w:r>
      <w:r w:rsidRPr="00621EBF">
        <w:rPr>
          <w:rStyle w:val="StyleUnderline"/>
        </w:rPr>
        <w:t>H5N1 avian influenza</w:t>
      </w:r>
      <w:r w:rsidRPr="00621EBF">
        <w:rPr>
          <w:sz w:val="16"/>
        </w:rPr>
        <w:t xml:space="preserve">.69 Influenza is of particular concern </w:t>
      </w:r>
      <w:r w:rsidRPr="00621EBF">
        <w:rPr>
          <w:u w:val="single"/>
        </w:rPr>
        <w:t xml:space="preserve">in CAFOs due to its ability to “jump” between species, </w:t>
      </w:r>
      <w:r w:rsidRPr="00621EBF">
        <w:rPr>
          <w:highlight w:val="cyan"/>
          <w:u w:val="single"/>
        </w:rPr>
        <w:t>allowing</w:t>
      </w:r>
      <w:r w:rsidRPr="00621EBF">
        <w:rPr>
          <w:u w:val="single"/>
        </w:rPr>
        <w:t xml:space="preserve"> these</w:t>
      </w:r>
      <w:r w:rsidRPr="00621EBF">
        <w:rPr>
          <w:sz w:val="16"/>
        </w:rPr>
        <w:t xml:space="preserve"> </w:t>
      </w:r>
      <w:r w:rsidRPr="00621EBF">
        <w:rPr>
          <w:rStyle w:val="StyleUnderline"/>
          <w:highlight w:val="cyan"/>
        </w:rPr>
        <w:t>illnesses to consistently mutate and spread throughout the worker population</w:t>
      </w:r>
      <w:r w:rsidRPr="00621EBF">
        <w:rPr>
          <w:sz w:val="16"/>
        </w:rPr>
        <w:t xml:space="preserve">, even </w:t>
      </w:r>
      <w:r w:rsidRPr="00621EBF">
        <w:rPr>
          <w:highlight w:val="cyan"/>
          <w:u w:val="single"/>
        </w:rPr>
        <w:t xml:space="preserve">making the </w:t>
      </w:r>
      <w:r w:rsidRPr="00621EBF">
        <w:rPr>
          <w:rStyle w:val="StyleUnderline"/>
          <w:highlight w:val="cyan"/>
        </w:rPr>
        <w:t>leap back and forth between workers and animals in these facilities</w:t>
      </w:r>
      <w:r w:rsidRPr="00621EBF">
        <w:rPr>
          <w:highlight w:val="cyan"/>
          <w:u w:val="single"/>
        </w:rPr>
        <w:t>,</w:t>
      </w:r>
      <w:r w:rsidRPr="00621EBF">
        <w:rPr>
          <w:sz w:val="16"/>
        </w:rPr>
        <w:t xml:space="preserve"> and eventually spreading to surrounding communities and society at large.70 Given the racial, economic, and social characteristics of many of these workers and nearby communities, the </w:t>
      </w:r>
      <w:r w:rsidRPr="00621EBF">
        <w:rPr>
          <w:rStyle w:val="StyleUnderline"/>
        </w:rPr>
        <w:t>dangers from CAFOs, which most harshly affect these groups, raise significant concerns of social justice.</w:t>
      </w:r>
    </w:p>
    <w:p w14:paraId="05F4403B" w14:textId="77777777" w:rsidR="00F71DF8" w:rsidRPr="00621EBF" w:rsidRDefault="00F71DF8" w:rsidP="00F71DF8">
      <w:pPr>
        <w:rPr>
          <w:sz w:val="16"/>
        </w:rPr>
      </w:pPr>
      <w:r w:rsidRPr="00621EBF">
        <w:rPr>
          <w:sz w:val="16"/>
        </w:rPr>
        <w:t>D. Poor Safety Protocols Deepen Issues for All Farmworkers</w:t>
      </w:r>
    </w:p>
    <w:p w14:paraId="0650C285" w14:textId="77777777" w:rsidR="00F71DF8" w:rsidRPr="00621EBF" w:rsidRDefault="00F71DF8" w:rsidP="00F71DF8">
      <w:pPr>
        <w:rPr>
          <w:sz w:val="16"/>
        </w:rPr>
      </w:pPr>
      <w:proofErr w:type="gramStart"/>
      <w:r w:rsidRPr="00621EBF">
        <w:rPr>
          <w:sz w:val="16"/>
        </w:rPr>
        <w:t>Farmworkers</w:t>
      </w:r>
      <w:proofErr w:type="gramEnd"/>
      <w:r w:rsidRPr="00621EBF">
        <w:rPr>
          <w:sz w:val="16"/>
        </w:rPr>
        <w:t xml:space="preserve">, both in crop production and CAFOs, are in danger of exposure to a range of toxic chemicals and dangerous substances in their workplaces. </w:t>
      </w:r>
      <w:r w:rsidRPr="00621EBF">
        <w:rPr>
          <w:rStyle w:val="StyleUnderline"/>
          <w:highlight w:val="cyan"/>
        </w:rPr>
        <w:t>Inadequate safety procedures</w:t>
      </w:r>
      <w:r w:rsidRPr="00621EBF">
        <w:rPr>
          <w:rStyle w:val="StyleUnderline"/>
        </w:rPr>
        <w:t xml:space="preserve"> and training</w:t>
      </w:r>
      <w:r w:rsidRPr="00621EBF">
        <w:rPr>
          <w:sz w:val="16"/>
        </w:rPr>
        <w:t xml:space="preserve"> </w:t>
      </w:r>
      <w:r w:rsidRPr="00621EBF">
        <w:rPr>
          <w:rStyle w:val="StyleUnderline"/>
          <w:highlight w:val="cyan"/>
        </w:rPr>
        <w:t>exacerbate</w:t>
      </w:r>
      <w:r w:rsidRPr="00621EBF">
        <w:rPr>
          <w:rStyle w:val="StyleUnderline"/>
        </w:rPr>
        <w:t xml:space="preserve"> the </w:t>
      </w:r>
      <w:r w:rsidRPr="00621EBF">
        <w:rPr>
          <w:rStyle w:val="StyleUnderline"/>
          <w:highlight w:val="cyan"/>
        </w:rPr>
        <w:t>risks</w:t>
      </w:r>
      <w:r w:rsidRPr="00621EBF">
        <w:rPr>
          <w:sz w:val="16"/>
        </w:rPr>
        <w:t xml:space="preserve"> of their dangerous </w:t>
      </w:r>
      <w:proofErr w:type="gramStart"/>
      <w:r w:rsidRPr="00621EBF">
        <w:rPr>
          <w:sz w:val="16"/>
        </w:rPr>
        <w:t>workplaces</w:t>
      </w:r>
      <w:proofErr w:type="gramEnd"/>
      <w:r w:rsidRPr="00621EBF">
        <w:rPr>
          <w:sz w:val="16"/>
        </w:rPr>
        <w:t xml:space="preserve"> by inadequately preparing workers to protect themselves from these dangers. Workers already vulnerable due to their exposure to such dangerous conditions are placed at elevated risk and lack the proper mechanisms to learn about these dangers and obtain stronger protections due to the lack of federal labor protections.</w:t>
      </w:r>
    </w:p>
    <w:p w14:paraId="63432CCD" w14:textId="77777777" w:rsidR="00F71DF8" w:rsidRPr="00621EBF" w:rsidRDefault="00F71DF8" w:rsidP="00F71DF8">
      <w:pPr>
        <w:rPr>
          <w:sz w:val="16"/>
        </w:rPr>
      </w:pPr>
      <w:r w:rsidRPr="00621EBF">
        <w:rPr>
          <w:sz w:val="16"/>
        </w:rPr>
        <w:t xml:space="preserve">Workers are often inadequately trained and workplaces rarely follow the recommended safety protocols for pesticides.71 </w:t>
      </w:r>
      <w:r w:rsidRPr="00621EBF">
        <w:rPr>
          <w:rStyle w:val="StyleUnderline"/>
        </w:rPr>
        <w:t>EPA is responsible for administering the Worker Protection Standard</w:t>
      </w:r>
      <w:r w:rsidRPr="00621EBF">
        <w:rPr>
          <w:sz w:val="16"/>
        </w:rPr>
        <w:t xml:space="preserve"> (“WPS”), which establishes regulations and rules for training workers on the application of pesticides and sets out certain </w:t>
      </w:r>
      <w:r w:rsidRPr="00621EBF">
        <w:rPr>
          <w:rStyle w:val="StyleUnderline"/>
        </w:rPr>
        <w:t>safety measures to be taken when applying pesticides</w:t>
      </w:r>
      <w:r w:rsidRPr="00621EBF">
        <w:rPr>
          <w:sz w:val="16"/>
        </w:rPr>
        <w:t xml:space="preserve">.72 Despite the WPS issued by EPA, “[s]everal studies of self-reported protective behaviors among farmworkers have found </w:t>
      </w:r>
      <w:r w:rsidRPr="00621EBF">
        <w:rPr>
          <w:rStyle w:val="StyleUnderline"/>
        </w:rPr>
        <w:t>limited adherence to these behaviors</w:t>
      </w:r>
      <w:r w:rsidRPr="00621EBF">
        <w:rPr>
          <w:sz w:val="16"/>
        </w:rPr>
        <w:t xml:space="preserve">.”73 Generally, this is because of </w:t>
      </w:r>
      <w:r w:rsidRPr="00621EBF">
        <w:rPr>
          <w:rStyle w:val="StyleUnderline"/>
          <w:highlight w:val="cyan"/>
        </w:rPr>
        <w:t>poor training</w:t>
      </w:r>
      <w:r w:rsidRPr="00621EBF">
        <w:rPr>
          <w:sz w:val="16"/>
        </w:rPr>
        <w:t xml:space="preserve"> that includes issues like </w:t>
      </w:r>
      <w:r w:rsidRPr="00621EBF">
        <w:rPr>
          <w:rStyle w:val="StyleUnderline"/>
          <w:highlight w:val="cyan"/>
        </w:rPr>
        <w:t>language</w:t>
      </w:r>
      <w:r w:rsidRPr="00621EBF">
        <w:rPr>
          <w:rStyle w:val="StyleUnderline"/>
        </w:rPr>
        <w:t xml:space="preserve"> </w:t>
      </w:r>
      <w:r w:rsidRPr="00621EBF">
        <w:rPr>
          <w:rStyle w:val="StyleUnderline"/>
          <w:highlight w:val="cyan"/>
        </w:rPr>
        <w:t>barriers</w:t>
      </w:r>
      <w:r w:rsidRPr="00621EBF">
        <w:rPr>
          <w:rStyle w:val="StyleUnderline"/>
        </w:rPr>
        <w:t xml:space="preserve"> and a </w:t>
      </w:r>
      <w:r w:rsidRPr="00621EBF">
        <w:rPr>
          <w:rStyle w:val="StyleUnderline"/>
          <w:highlight w:val="cyan"/>
        </w:rPr>
        <w:t>lack of uniformity</w:t>
      </w:r>
      <w:r w:rsidRPr="00621EBF">
        <w:rPr>
          <w:sz w:val="16"/>
        </w:rPr>
        <w:t>, but other factors that contribute to the lack of adoption of safety practices by workers include “</w:t>
      </w:r>
      <w:r w:rsidRPr="00621EBF">
        <w:rPr>
          <w:rStyle w:val="StyleUnderline"/>
          <w:highlight w:val="cyan"/>
        </w:rPr>
        <w:t>financial pressure to work quickly</w:t>
      </w:r>
      <w:r w:rsidRPr="00621EBF">
        <w:rPr>
          <w:sz w:val="16"/>
        </w:rPr>
        <w:t>”, “</w:t>
      </w:r>
      <w:r w:rsidRPr="00621EBF">
        <w:rPr>
          <w:rStyle w:val="StyleUnderline"/>
        </w:rPr>
        <w:t xml:space="preserve">employer </w:t>
      </w:r>
      <w:r w:rsidRPr="00621EBF">
        <w:rPr>
          <w:rStyle w:val="StyleUnderline"/>
          <w:highlight w:val="cyan"/>
        </w:rPr>
        <w:t>failure to provide</w:t>
      </w:r>
      <w:r w:rsidRPr="00621EBF">
        <w:rPr>
          <w:rStyle w:val="StyleUnderline"/>
        </w:rPr>
        <w:t xml:space="preserve"> </w:t>
      </w:r>
      <w:r w:rsidRPr="00621EBF">
        <w:rPr>
          <w:sz w:val="16"/>
        </w:rPr>
        <w:t>personal protective equipment (</w:t>
      </w:r>
      <w:r w:rsidRPr="00621EBF">
        <w:rPr>
          <w:rStyle w:val="StyleUnderline"/>
          <w:highlight w:val="cyan"/>
        </w:rPr>
        <w:t>PPE</w:t>
      </w:r>
      <w:r w:rsidRPr="00621EBF">
        <w:rPr>
          <w:sz w:val="16"/>
        </w:rPr>
        <w:t>)”, and “</w:t>
      </w:r>
      <w:r w:rsidRPr="00621EBF">
        <w:rPr>
          <w:rStyle w:val="StyleUnderline"/>
        </w:rPr>
        <w:t>pressure from employers not to use safety equipment</w:t>
      </w:r>
      <w:r w:rsidRPr="00621EBF">
        <w:rPr>
          <w:sz w:val="16"/>
        </w:rPr>
        <w:t xml:space="preserve">.”74 Notably, one study found a strong relationship between “farmworkers’ motivation to engage in protective behaviors. . .[and] the availability of the supplies needed to conduct the behaviors.”75 While making PPE available remains important, many workers reported that part of the reason they did not use PPE when it was provided was the </w:t>
      </w:r>
      <w:r w:rsidRPr="00621EBF">
        <w:rPr>
          <w:rStyle w:val="StyleUnderline"/>
        </w:rPr>
        <w:t>substantial inconvenience and discomfort of using PPE on hot days.</w:t>
      </w:r>
      <w:r w:rsidRPr="00621EBF">
        <w:rPr>
          <w:sz w:val="16"/>
        </w:rPr>
        <w:t xml:space="preserve">76 The </w:t>
      </w:r>
      <w:r w:rsidRPr="00621EBF">
        <w:rPr>
          <w:rStyle w:val="Emphasis"/>
          <w:highlight w:val="cyan"/>
        </w:rPr>
        <w:t>issue of heat cannot</w:t>
      </w:r>
      <w:r w:rsidRPr="00621EBF">
        <w:rPr>
          <w:rStyle w:val="Emphasis"/>
        </w:rPr>
        <w:t xml:space="preserve"> </w:t>
      </w:r>
      <w:r w:rsidRPr="00621EBF">
        <w:rPr>
          <w:rStyle w:val="Emphasis"/>
          <w:highlight w:val="cyan"/>
        </w:rPr>
        <w:t>be overstated</w:t>
      </w:r>
      <w:r w:rsidRPr="00621EBF">
        <w:rPr>
          <w:sz w:val="16"/>
        </w:rPr>
        <w:t xml:space="preserve">—with increasing temperatures due to climate change, </w:t>
      </w:r>
      <w:r w:rsidRPr="00621EBF">
        <w:rPr>
          <w:rStyle w:val="StyleUnderline"/>
          <w:highlight w:val="cyan"/>
        </w:rPr>
        <w:t>workers</w:t>
      </w:r>
      <w:r w:rsidRPr="00621EBF">
        <w:rPr>
          <w:rStyle w:val="StyleUnderline"/>
        </w:rPr>
        <w:t xml:space="preserve"> who are already “</w:t>
      </w:r>
      <w:r w:rsidRPr="00621EBF">
        <w:rPr>
          <w:rStyle w:val="StyleUnderline"/>
          <w:highlight w:val="cyan"/>
        </w:rPr>
        <w:t>20 times more likely</w:t>
      </w:r>
      <w:r w:rsidRPr="00621EBF">
        <w:rPr>
          <w:rStyle w:val="StyleUnderline"/>
        </w:rPr>
        <w:t xml:space="preserve"> </w:t>
      </w:r>
      <w:r w:rsidRPr="00621EBF">
        <w:rPr>
          <w:rStyle w:val="StyleUnderline"/>
          <w:highlight w:val="cyan"/>
        </w:rPr>
        <w:t>to die</w:t>
      </w:r>
      <w:r w:rsidRPr="00621EBF">
        <w:rPr>
          <w:rStyle w:val="StyleUnderline"/>
        </w:rPr>
        <w:t xml:space="preserve"> from </w:t>
      </w:r>
      <w:r w:rsidRPr="00621EBF">
        <w:rPr>
          <w:rStyle w:val="StyleUnderline"/>
          <w:highlight w:val="cyan"/>
        </w:rPr>
        <w:t>heat-related illness</w:t>
      </w:r>
      <w:r w:rsidRPr="00621EBF">
        <w:rPr>
          <w:rStyle w:val="StyleUnderline"/>
        </w:rPr>
        <w:t xml:space="preserve"> than any other worker” </w:t>
      </w:r>
      <w:r w:rsidRPr="00621EBF">
        <w:rPr>
          <w:rStyle w:val="StyleUnderline"/>
          <w:highlight w:val="cyan"/>
        </w:rPr>
        <w:t>will</w:t>
      </w:r>
      <w:r w:rsidRPr="00621EBF">
        <w:rPr>
          <w:rStyle w:val="StyleUnderline"/>
        </w:rPr>
        <w:t xml:space="preserve"> </w:t>
      </w:r>
      <w:r w:rsidRPr="00621EBF">
        <w:rPr>
          <w:rStyle w:val="StyleUnderline"/>
          <w:highlight w:val="cyan"/>
        </w:rPr>
        <w:t>bear</w:t>
      </w:r>
      <w:r w:rsidRPr="00621EBF">
        <w:rPr>
          <w:rStyle w:val="StyleUnderline"/>
        </w:rPr>
        <w:t xml:space="preserve"> the </w:t>
      </w:r>
      <w:r w:rsidRPr="00621EBF">
        <w:rPr>
          <w:rStyle w:val="StyleUnderline"/>
          <w:highlight w:val="cyan"/>
        </w:rPr>
        <w:t>brunt</w:t>
      </w:r>
      <w:r w:rsidRPr="00621EBF">
        <w:rPr>
          <w:rStyle w:val="StyleUnderline"/>
        </w:rPr>
        <w:t xml:space="preserve"> </w:t>
      </w:r>
      <w:r w:rsidRPr="00621EBF">
        <w:rPr>
          <w:rStyle w:val="StyleUnderline"/>
          <w:highlight w:val="cyan"/>
        </w:rPr>
        <w:t>of rising temperatures</w:t>
      </w:r>
      <w:r w:rsidRPr="00621EBF">
        <w:rPr>
          <w:sz w:val="16"/>
        </w:rPr>
        <w:t xml:space="preserve">, and as temperatures rise due to climate change, it is predicted that </w:t>
      </w:r>
      <w:r w:rsidRPr="00621EBF">
        <w:rPr>
          <w:rStyle w:val="StyleUnderline"/>
        </w:rPr>
        <w:t xml:space="preserve">“[b]y the end of the century </w:t>
      </w:r>
      <w:r w:rsidRPr="00621EBF">
        <w:rPr>
          <w:sz w:val="16"/>
        </w:rPr>
        <w:t xml:space="preserve">. . . </w:t>
      </w:r>
      <w:r w:rsidRPr="00621EBF">
        <w:rPr>
          <w:rStyle w:val="StyleUnderline"/>
          <w:highlight w:val="cyan"/>
        </w:rPr>
        <w:t>American</w:t>
      </w:r>
      <w:r w:rsidRPr="00621EBF">
        <w:rPr>
          <w:rStyle w:val="StyleUnderline"/>
        </w:rPr>
        <w:t xml:space="preserve"> </w:t>
      </w:r>
      <w:r w:rsidRPr="00621EBF">
        <w:rPr>
          <w:rStyle w:val="StyleUnderline"/>
          <w:highlight w:val="cyan"/>
        </w:rPr>
        <w:t>crop workers</w:t>
      </w:r>
      <w:r w:rsidRPr="00621EBF">
        <w:rPr>
          <w:rStyle w:val="StyleUnderline"/>
        </w:rPr>
        <w:t xml:space="preserve"> will </w:t>
      </w:r>
      <w:r w:rsidRPr="00621EBF">
        <w:rPr>
          <w:rStyle w:val="StyleUnderline"/>
          <w:highlight w:val="cyan"/>
        </w:rPr>
        <w:t>labor</w:t>
      </w:r>
      <w:r w:rsidRPr="00621EBF">
        <w:rPr>
          <w:rStyle w:val="StyleUnderline"/>
        </w:rPr>
        <w:t xml:space="preserve">, on average, for </w:t>
      </w:r>
      <w:r w:rsidRPr="00621EBF">
        <w:rPr>
          <w:rStyle w:val="StyleUnderline"/>
          <w:highlight w:val="cyan"/>
        </w:rPr>
        <w:t>62 days in unsafe conditions</w:t>
      </w:r>
      <w:r w:rsidRPr="00621EBF">
        <w:rPr>
          <w:sz w:val="16"/>
        </w:rPr>
        <w:t>.”77 Increasing temperatures and their impact on PPE use will invariably lead to more dangerous conditions for farmworkers as climate change progresses.</w:t>
      </w:r>
    </w:p>
    <w:p w14:paraId="231A8F10" w14:textId="77777777" w:rsidR="00F71DF8" w:rsidRPr="00621EBF" w:rsidRDefault="00F71DF8" w:rsidP="00F71DF8">
      <w:pPr>
        <w:rPr>
          <w:sz w:val="16"/>
        </w:rPr>
      </w:pPr>
      <w:r w:rsidRPr="00621EBF">
        <w:rPr>
          <w:rStyle w:val="StyleUnderline"/>
          <w:highlight w:val="cyan"/>
        </w:rPr>
        <w:t>CAFOs</w:t>
      </w:r>
      <w:r w:rsidRPr="00621EBF">
        <w:rPr>
          <w:rStyle w:val="StyleUnderline"/>
        </w:rPr>
        <w:t xml:space="preserve"> </w:t>
      </w:r>
      <w:r w:rsidRPr="00621EBF">
        <w:rPr>
          <w:sz w:val="16"/>
        </w:rPr>
        <w:t xml:space="preserve">similarly face a </w:t>
      </w:r>
      <w:r w:rsidRPr="00621EBF">
        <w:rPr>
          <w:rStyle w:val="StyleUnderline"/>
          <w:highlight w:val="cyan"/>
        </w:rPr>
        <w:t>lack</w:t>
      </w:r>
      <w:r w:rsidRPr="00621EBF">
        <w:rPr>
          <w:rStyle w:val="StyleUnderline"/>
        </w:rPr>
        <w:t xml:space="preserve"> </w:t>
      </w:r>
      <w:r w:rsidRPr="00621EBF">
        <w:rPr>
          <w:sz w:val="16"/>
        </w:rPr>
        <w:t>of</w:t>
      </w:r>
      <w:r w:rsidRPr="00621EBF">
        <w:rPr>
          <w:rStyle w:val="StyleUnderline"/>
        </w:rPr>
        <w:t xml:space="preserve"> </w:t>
      </w:r>
      <w:r w:rsidRPr="00621EBF">
        <w:rPr>
          <w:rStyle w:val="StyleUnderline"/>
          <w:highlight w:val="cyan"/>
        </w:rPr>
        <w:t>safety protocols</w:t>
      </w:r>
      <w:r w:rsidRPr="00621EBF">
        <w:rPr>
          <w:rStyle w:val="StyleUnderline"/>
        </w:rPr>
        <w:t xml:space="preserve"> to protect workers</w:t>
      </w:r>
      <w:r w:rsidRPr="00621EBF">
        <w:rPr>
          <w:sz w:val="16"/>
        </w:rPr>
        <w:t xml:space="preserve">.78 </w:t>
      </w:r>
      <w:r w:rsidRPr="00621EBF">
        <w:rPr>
          <w:rStyle w:val="StyleUnderline"/>
        </w:rPr>
        <w:t>Workers are not properly trained, or sometimes not trained at all, in occupational risks in CAFOs</w:t>
      </w:r>
      <w:r w:rsidRPr="00621EBF">
        <w:rPr>
          <w:sz w:val="16"/>
        </w:rPr>
        <w:t xml:space="preserve">, and often do not receive PPE to protect them from hazards in the workplace.79 Like farmworkers in crop production, CAFO workers face hurdles to training and safety protocols from language barriers, given the increasing proportion of immigrant workers in the industry.80 As a result, </w:t>
      </w:r>
      <w:r w:rsidRPr="00621EBF">
        <w:rPr>
          <w:rStyle w:val="StyleUnderline"/>
        </w:rPr>
        <w:t>two thirds of surveyed workers in a pilot study mistakenly believed that their workplace was not dangerous</w:t>
      </w:r>
      <w:r w:rsidRPr="00621EBF">
        <w:rPr>
          <w:sz w:val="16"/>
        </w:rPr>
        <w:t>, and are consequently at risk of injury and harm from hazardous conditions.81</w:t>
      </w:r>
    </w:p>
    <w:p w14:paraId="4CEF2371" w14:textId="77777777" w:rsidR="00F71DF8" w:rsidRPr="00621EBF" w:rsidRDefault="00F71DF8" w:rsidP="00F71DF8">
      <w:pPr>
        <w:rPr>
          <w:sz w:val="16"/>
        </w:rPr>
      </w:pPr>
      <w:r w:rsidRPr="00621EBF">
        <w:rPr>
          <w:sz w:val="16"/>
        </w:rPr>
        <w:t xml:space="preserve">The challenges of worker safety, therefore, are complex and interrelated, and all vectors of harm must be considered. Workers in crop production have offered several potential solutions for protecting workers against their dangerous working conditions. These recommendations included stopping or reducing the use of pesticides, as well as minor changes, including better communication channels for workers to raise concerns and suggest safety improvements like bringing extra supplies in case others break, changing clothes at mid-day, and providing ointments and medication for rashes.82 </w:t>
      </w:r>
      <w:r w:rsidRPr="00621EBF">
        <w:rPr>
          <w:rStyle w:val="StyleUnderline"/>
        </w:rPr>
        <w:t xml:space="preserve">Workers’ recommendations are rarely put into practice, but </w:t>
      </w:r>
      <w:r w:rsidRPr="00621EBF">
        <w:rPr>
          <w:rStyle w:val="StyleUnderline"/>
          <w:highlight w:val="cyan"/>
        </w:rPr>
        <w:t>procedural justice demands</w:t>
      </w:r>
      <w:r w:rsidRPr="00621EBF">
        <w:rPr>
          <w:rStyle w:val="StyleUnderline"/>
        </w:rPr>
        <w:t xml:space="preserve"> that </w:t>
      </w:r>
      <w:r w:rsidRPr="00621EBF">
        <w:rPr>
          <w:rStyle w:val="StyleUnderline"/>
          <w:highlight w:val="cyan"/>
        </w:rPr>
        <w:t>workers’ have the opportunity to meaningfully engage in decision making on</w:t>
      </w:r>
      <w:r w:rsidRPr="00621EBF">
        <w:rPr>
          <w:rStyle w:val="StyleUnderline"/>
        </w:rPr>
        <w:t xml:space="preserve"> issues that affect </w:t>
      </w:r>
      <w:r w:rsidRPr="00621EBF">
        <w:rPr>
          <w:rStyle w:val="StyleUnderline"/>
          <w:highlight w:val="cyan"/>
        </w:rPr>
        <w:t>their day to day work.</w:t>
      </w:r>
      <w:r w:rsidRPr="00621EBF">
        <w:rPr>
          <w:sz w:val="16"/>
        </w:rPr>
        <w:t>83 Instead, the shortcomings of existing training and PPE distribution mean that workers are regularly exposed to toxic chemicals and extreme heat, leading to the short- and long-term harms previously mentioned.</w:t>
      </w:r>
    </w:p>
    <w:p w14:paraId="0D2F7C99" w14:textId="77777777" w:rsidR="00F71DF8" w:rsidRPr="00621EBF" w:rsidRDefault="00F71DF8" w:rsidP="00F71DF8">
      <w:pPr>
        <w:pStyle w:val="Heading4"/>
        <w:rPr>
          <w:highlight w:val="yellow"/>
        </w:rPr>
      </w:pPr>
      <w:r w:rsidRPr="00621EBF">
        <w:rPr>
          <w:highlight w:val="yellow"/>
        </w:rPr>
        <w:t>Neonic pesticide use is widespread in the US</w:t>
      </w:r>
    </w:p>
    <w:p w14:paraId="71CBA530" w14:textId="77777777" w:rsidR="00F71DF8" w:rsidRPr="00621EBF" w:rsidRDefault="00F71DF8" w:rsidP="00F71DF8">
      <w:pPr>
        <w:rPr>
          <w:rStyle w:val="Style13ptBold"/>
        </w:rPr>
      </w:pPr>
      <w:r w:rsidRPr="00621EBF">
        <w:rPr>
          <w:rStyle w:val="Style13ptBold"/>
          <w:highlight w:val="yellow"/>
        </w:rPr>
        <w:t>NRDC 25</w:t>
      </w:r>
    </w:p>
    <w:p w14:paraId="2C8D17B4" w14:textId="77777777" w:rsidR="00F71DF8" w:rsidRPr="00621EBF" w:rsidRDefault="00F71DF8" w:rsidP="00F71DF8">
      <w:r w:rsidRPr="00621EBF">
        <w:t xml:space="preserve">[Natural Resources Defense Council, Neonicotinoids 101: The Effects on Humans and Bees, June 11, 2025. </w:t>
      </w:r>
      <w:proofErr w:type="gramStart"/>
      <w:r w:rsidRPr="00621EBF">
        <w:t>https://www.nrdc.org/stories/neonicotinoids-101-effects-humans-and-bees]  (</w:t>
      </w:r>
      <w:proofErr w:type="gramEnd"/>
      <w:r w:rsidRPr="00621EBF">
        <w:t>NSB) ADA-2 ADA-</w:t>
      </w:r>
    </w:p>
    <w:p w14:paraId="3BD31235" w14:textId="77777777" w:rsidR="00F71DF8" w:rsidRPr="00621EBF" w:rsidRDefault="00F71DF8" w:rsidP="00F71DF8">
      <w:r w:rsidRPr="00621EBF">
        <w:t>What are neonicotinoids?</w:t>
      </w:r>
    </w:p>
    <w:p w14:paraId="2B6E4F7A" w14:textId="77777777" w:rsidR="00F71DF8" w:rsidRPr="00621EBF" w:rsidRDefault="00F71DF8" w:rsidP="00F71DF8">
      <w:r w:rsidRPr="00621EBF">
        <w:rPr>
          <w:rStyle w:val="StyleUnderline"/>
          <w:highlight w:val="green"/>
        </w:rPr>
        <w:t>Neonics are a class of synthetic, neurotoxic insecticides that are used on agricultural crops</w:t>
      </w:r>
      <w:r w:rsidRPr="00621EBF">
        <w:rPr>
          <w:highlight w:val="green"/>
          <w:u w:val="single"/>
        </w:rPr>
        <w:t>, lawns, gardens, golf courses, and in flea and tick pet treatments</w:t>
      </w:r>
      <w:r w:rsidRPr="00621EBF">
        <w:t>. Developed in the mid-1990s</w:t>
      </w:r>
      <w:r w:rsidRPr="00621EBF">
        <w:rPr>
          <w:rStyle w:val="StyleUnderline"/>
        </w:rPr>
        <w:t xml:space="preserve">, </w:t>
      </w:r>
      <w:r w:rsidRPr="00621EBF">
        <w:rPr>
          <w:rStyle w:val="StyleUnderline"/>
          <w:highlight w:val="green"/>
        </w:rPr>
        <w:t>they are now the single-most popular insecticide class in the United States</w:t>
      </w:r>
      <w:r w:rsidRPr="00621EBF">
        <w:rPr>
          <w:highlight w:val="green"/>
        </w:rPr>
        <w:t>.</w:t>
      </w:r>
      <w:r w:rsidRPr="00621EBF">
        <w:t xml:space="preserve"> </w:t>
      </w:r>
    </w:p>
    <w:p w14:paraId="41EBB517" w14:textId="77777777" w:rsidR="00F71DF8" w:rsidRPr="00621EBF" w:rsidRDefault="00F71DF8" w:rsidP="00F71DF8">
      <w:r w:rsidRPr="00621EBF">
        <w:t xml:space="preserve">Neonics work by permanently binding to insects’ nerves, overstimulating and destroying them. Exposed insects often exhibit uncontrollable shaking and twitching, followed by paralysis and, eventually, death. </w:t>
      </w:r>
      <w:r w:rsidRPr="00621EBF">
        <w:rPr>
          <w:highlight w:val="green"/>
          <w:u w:val="single"/>
        </w:rPr>
        <w:t>Even at nonlethal doses, neonics can weaken critical functions</w:t>
      </w:r>
      <w:r w:rsidRPr="00621EBF">
        <w:t>, such as an insect’s immune system, navigation, stamina, memory, and fertility.</w:t>
      </w:r>
    </w:p>
    <w:p w14:paraId="0A8F0EEC" w14:textId="77777777" w:rsidR="00F71DF8" w:rsidRPr="00621EBF" w:rsidRDefault="00F71DF8" w:rsidP="00F71DF8">
      <w:pPr>
        <w:pStyle w:val="Heading4"/>
      </w:pPr>
      <w:r w:rsidRPr="00621EBF">
        <w:t xml:space="preserve">Neonics risk mass </w:t>
      </w:r>
      <w:proofErr w:type="gramStart"/>
      <w:r w:rsidRPr="00621EBF">
        <w:t>extinctions</w:t>
      </w:r>
      <w:proofErr w:type="gramEnd"/>
      <w:r w:rsidRPr="00621EBF">
        <w:t xml:space="preserve"> as well as farm and ecosystem collapse</w:t>
      </w:r>
    </w:p>
    <w:p w14:paraId="2D3C25DD" w14:textId="77777777" w:rsidR="00F71DF8" w:rsidRPr="00621EBF" w:rsidRDefault="00F71DF8" w:rsidP="00F71DF8">
      <w:pPr>
        <w:rPr>
          <w:rStyle w:val="Style13ptBold"/>
        </w:rPr>
      </w:pPr>
      <w:r w:rsidRPr="00621EBF">
        <w:rPr>
          <w:rStyle w:val="Style13ptBold"/>
        </w:rPr>
        <w:t>NRDC, 25</w:t>
      </w:r>
    </w:p>
    <w:p w14:paraId="7785569D" w14:textId="77777777" w:rsidR="00F71DF8" w:rsidRPr="00621EBF" w:rsidRDefault="00F71DF8" w:rsidP="00F71DF8">
      <w:r w:rsidRPr="00621EBF">
        <w:t xml:space="preserve">[Natural Resources Defense Council, Neonicotinoids 101: The Effects on Humans and Bees, June 11, 2025. </w:t>
      </w:r>
      <w:proofErr w:type="gramStart"/>
      <w:r w:rsidRPr="00621EBF">
        <w:t>https://www.nrdc.org/stories/neonicotinoids-101-effects-humans-and-bees]  (</w:t>
      </w:r>
      <w:proofErr w:type="gramEnd"/>
      <w:r w:rsidRPr="00621EBF">
        <w:t>NSB) ADA-3 ADA-</w:t>
      </w:r>
    </w:p>
    <w:p w14:paraId="5158C23D" w14:textId="77777777" w:rsidR="00F71DF8" w:rsidRPr="00621EBF" w:rsidRDefault="00F71DF8" w:rsidP="00F71DF8">
      <w:r w:rsidRPr="00621EBF">
        <w:t>Why are neonicotinoids so bad?</w:t>
      </w:r>
    </w:p>
    <w:p w14:paraId="55208C14" w14:textId="77777777" w:rsidR="00F71DF8" w:rsidRPr="00621EBF" w:rsidRDefault="00F71DF8" w:rsidP="00F71DF8">
      <w:r w:rsidRPr="00621EBF">
        <w:rPr>
          <w:rStyle w:val="StyleUnderline"/>
        </w:rPr>
        <w:t xml:space="preserve">The reason </w:t>
      </w:r>
      <w:r w:rsidRPr="00621EBF">
        <w:rPr>
          <w:rStyle w:val="StyleUnderline"/>
          <w:highlight w:val="green"/>
        </w:rPr>
        <w:t>neonics are</w:t>
      </w:r>
      <w:r w:rsidRPr="00621EBF">
        <w:rPr>
          <w:rStyle w:val="StyleUnderline"/>
        </w:rPr>
        <w:t xml:space="preserve"> bad is the same reason they’re used in the first place: To insects, they’re </w:t>
      </w:r>
      <w:r w:rsidRPr="00621EBF">
        <w:rPr>
          <w:rStyle w:val="StyleUnderline"/>
          <w:highlight w:val="green"/>
        </w:rPr>
        <w:t>some of the deadliest pesticides ever created</w:t>
      </w:r>
      <w:r w:rsidRPr="00621EBF">
        <w:rPr>
          <w:rStyle w:val="StyleUnderline"/>
        </w:rPr>
        <w:t xml:space="preserve">. </w:t>
      </w:r>
      <w:r w:rsidRPr="00621EBF">
        <w:rPr>
          <w:rStyle w:val="StyleUnderline"/>
          <w:b/>
          <w:bCs/>
          <w:highlight w:val="green"/>
        </w:rPr>
        <w:t>They kill indiscriminately</w:t>
      </w:r>
      <w:r w:rsidRPr="00621EBF">
        <w:rPr>
          <w:rStyle w:val="StyleUnderline"/>
          <w:highlight w:val="green"/>
        </w:rPr>
        <w:t>, exterminating not only “pests” but also countless butterflies, bees, and earthworms too</w:t>
      </w:r>
      <w:r w:rsidRPr="00621EBF">
        <w:rPr>
          <w:highlight w:val="green"/>
        </w:rPr>
        <w:t>.</w:t>
      </w:r>
      <w:r w:rsidRPr="00621EBF">
        <w:t xml:space="preserve"> </w:t>
      </w:r>
    </w:p>
    <w:p w14:paraId="5CAAC703" w14:textId="77777777" w:rsidR="00F71DF8" w:rsidRPr="00621EBF" w:rsidRDefault="00F71DF8" w:rsidP="00F71DF8">
      <w:r w:rsidRPr="00621EBF">
        <w:t xml:space="preserve">In addition, </w:t>
      </w:r>
      <w:r w:rsidRPr="00621EBF">
        <w:rPr>
          <w:rStyle w:val="StyleUnderline"/>
        </w:rPr>
        <w:t>neonics are considered “systemic” pesticides</w:t>
      </w:r>
      <w:r w:rsidRPr="00621EBF">
        <w:t xml:space="preserve">. This means they can be applied directly to the soil (as a “drench”) around a plant’s roots or as a coating on a plant seed, which the plant then soaks up as it grows. </w:t>
      </w:r>
      <w:r w:rsidRPr="00621EBF">
        <w:rPr>
          <w:rStyle w:val="StyleUnderline"/>
        </w:rPr>
        <w:t>That makes the plant itself</w:t>
      </w:r>
      <w:r w:rsidRPr="00621EBF">
        <w:t>—including its nectar, pollen, leaves, stems, and fruit—</w:t>
      </w:r>
      <w:r w:rsidRPr="00621EBF">
        <w:rPr>
          <w:rStyle w:val="StyleUnderline"/>
        </w:rPr>
        <w:t>toxic</w:t>
      </w:r>
      <w:r w:rsidRPr="00621EBF">
        <w:t>. The problem is that only a small portion of the neonics make it into the target plant, leaving the vast majority in the soil.</w:t>
      </w:r>
    </w:p>
    <w:p w14:paraId="1EA19F93" w14:textId="77777777" w:rsidR="00F71DF8" w:rsidRPr="00621EBF" w:rsidRDefault="00F71DF8" w:rsidP="00F71DF8">
      <w:r w:rsidRPr="00621EBF">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397389F1" w14:textId="77777777" w:rsidR="00F71DF8" w:rsidRPr="00621EBF" w:rsidRDefault="00F71DF8" w:rsidP="00F71DF8">
      <w:r w:rsidRPr="00621EBF">
        <w:rPr>
          <w:rStyle w:val="StyleUnderline"/>
        </w:rPr>
        <w:t xml:space="preserve">The reality is that </w:t>
      </w:r>
      <w:r w:rsidRPr="00621EBF">
        <w:rPr>
          <w:rStyle w:val="StyleUnderline"/>
          <w:highlight w:val="green"/>
        </w:rPr>
        <w:t>neonics easily work their way up the food chain</w:t>
      </w:r>
      <w:r w:rsidRPr="00621EBF">
        <w:rPr>
          <w:rStyle w:val="StyleUnderline"/>
        </w:rPr>
        <w:t xml:space="preserve"> too</w:t>
      </w:r>
      <w:r w:rsidRPr="00621EBF">
        <w:t>. Studies now link neonics to mass losses of birds and the collapse of fisheries. And in 2023, the U.S. Environmental Protection Agency (</w:t>
      </w:r>
      <w:r w:rsidRPr="00621EBF">
        <w:rPr>
          <w:rStyle w:val="StyleUnderline"/>
        </w:rPr>
        <w:t xml:space="preserve">EPA) made the astounding finding that neonics are </w:t>
      </w:r>
      <w:r w:rsidRPr="00621EBF">
        <w:rPr>
          <w:rStyle w:val="StyleUnderline"/>
          <w:highlight w:val="green"/>
        </w:rPr>
        <w:t>driving more than 200 threatened or endangered species toward extinction</w:t>
      </w:r>
      <w:r w:rsidRPr="00621EBF">
        <w:rPr>
          <w:highlight w:val="green"/>
        </w:rPr>
        <w:t>.</w:t>
      </w:r>
      <w:r w:rsidRPr="00621EBF">
        <w:t xml:space="preserve"> </w:t>
      </w:r>
    </w:p>
    <w:p w14:paraId="207FBD97" w14:textId="77777777" w:rsidR="00F71DF8" w:rsidRPr="00621EBF" w:rsidRDefault="00F71DF8" w:rsidP="00F71DF8">
      <w:r w:rsidRPr="00621EBF">
        <w:rPr>
          <w:rStyle w:val="StyleUnderline"/>
          <w:highlight w:val="green"/>
        </w:rPr>
        <w:t>Despite the threat</w:t>
      </w:r>
      <w:r w:rsidRPr="00621EBF">
        <w:rPr>
          <w:rStyle w:val="StyleUnderline"/>
        </w:rPr>
        <w:t xml:space="preserve"> to our environment, </w:t>
      </w:r>
      <w:r w:rsidRPr="00621EBF">
        <w:rPr>
          <w:rStyle w:val="StyleUnderline"/>
          <w:highlight w:val="green"/>
        </w:rPr>
        <w:t>the agriculture industry continues to apply neonics to hundreds of millions of acres every year</w:t>
      </w:r>
      <w:r w:rsidRPr="00621EBF">
        <w:t xml:space="preserve">—in particular, to corn, soybean, and other crop seeds. But science shows these preventative applications are unnecessary, treating pest problems that don’t exist. </w:t>
      </w:r>
      <w:r w:rsidRPr="00621EBF">
        <w:rPr>
          <w:rStyle w:val="StyleUnderline"/>
          <w:highlight w:val="green"/>
        </w:rPr>
        <w:t>Worse yet, they can set farmers back by encouraging pest resistance; killing off pollinators,</w:t>
      </w:r>
      <w:r w:rsidRPr="00621EBF">
        <w:rPr>
          <w:rStyle w:val="StyleUnderline"/>
        </w:rPr>
        <w:t xml:space="preserve"> pest predators, </w:t>
      </w:r>
      <w:r w:rsidRPr="00621EBF">
        <w:rPr>
          <w:rStyle w:val="StyleUnderline"/>
          <w:highlight w:val="green"/>
        </w:rPr>
        <w:t>and other beneficial bugs</w:t>
      </w:r>
      <w:r w:rsidRPr="00621EBF">
        <w:rPr>
          <w:rStyle w:val="StyleUnderline"/>
        </w:rPr>
        <w:t>; and harming soil health</w:t>
      </w:r>
      <w:r w:rsidRPr="00621EBF">
        <w:t xml:space="preserve">. </w:t>
      </w:r>
    </w:p>
    <w:p w14:paraId="5F9917EE" w14:textId="77777777" w:rsidR="00F71DF8" w:rsidRPr="00621EBF" w:rsidRDefault="00F71DF8" w:rsidP="00F71DF8">
      <w:pPr>
        <w:pStyle w:val="Heading4"/>
        <w:spacing w:line="240" w:lineRule="auto"/>
        <w:rPr>
          <w:highlight w:val="yellow"/>
        </w:rPr>
      </w:pPr>
      <w:r w:rsidRPr="00621EBF">
        <w:rPr>
          <w:highlight w:val="yellow"/>
        </w:rPr>
        <w:t>There’s high risk of over 1 million different zoonotic diseases – cause extinction.</w:t>
      </w:r>
    </w:p>
    <w:p w14:paraId="0F37E9A5" w14:textId="77777777" w:rsidR="00F71DF8" w:rsidRPr="00621EBF" w:rsidRDefault="00F71DF8" w:rsidP="00F71DF8">
      <w:pPr>
        <w:spacing w:after="0" w:line="240" w:lineRule="auto"/>
        <w:rPr>
          <w:sz w:val="16"/>
          <w:szCs w:val="16"/>
        </w:rPr>
      </w:pPr>
      <w:r w:rsidRPr="00621EBF">
        <w:rPr>
          <w:b/>
          <w:sz w:val="24"/>
          <w:szCs w:val="24"/>
          <w:highlight w:val="yellow"/>
        </w:rPr>
        <w:t>Nicolas 1/15</w:t>
      </w:r>
      <w:r w:rsidRPr="00621EBF">
        <w:rPr>
          <w:b/>
          <w:sz w:val="24"/>
          <w:szCs w:val="24"/>
        </w:rPr>
        <w:t xml:space="preserve">. </w:t>
      </w:r>
      <w:r w:rsidRPr="00621EBF">
        <w:rPr>
          <w:sz w:val="16"/>
          <w:szCs w:val="16"/>
        </w:rPr>
        <w:t xml:space="preserve">Elena Sanchez Nicolas is a Journalist at the EU Observer. “Potential for future pandemics? 'Extremely high,' MEPs told” </w:t>
      </w:r>
      <w:hyperlink r:id="rId5">
        <w:r w:rsidRPr="00621EBF">
          <w:rPr>
            <w:color w:val="000000"/>
            <w:sz w:val="16"/>
            <w:szCs w:val="16"/>
          </w:rPr>
          <w:t>https://euobserver.com/green-deal/150614</w:t>
        </w:r>
      </w:hyperlink>
    </w:p>
    <w:p w14:paraId="6F0B0CCC" w14:textId="77777777" w:rsidR="00F71DF8" w:rsidRPr="00621EBF" w:rsidRDefault="00F71DF8" w:rsidP="00F71DF8">
      <w:pPr>
        <w:spacing w:after="0" w:line="240" w:lineRule="auto"/>
        <w:rPr>
          <w:sz w:val="16"/>
          <w:szCs w:val="16"/>
        </w:rPr>
      </w:pPr>
      <w:r w:rsidRPr="00621EBF">
        <w:rPr>
          <w:u w:val="single"/>
        </w:rPr>
        <w:t xml:space="preserve">Almost </w:t>
      </w:r>
      <w:r w:rsidRPr="00621EBF">
        <w:rPr>
          <w:highlight w:val="cyan"/>
          <w:u w:val="single"/>
        </w:rPr>
        <w:t>all modern</w:t>
      </w:r>
      <w:r w:rsidRPr="00621EBF">
        <w:rPr>
          <w:u w:val="single"/>
        </w:rPr>
        <w:t xml:space="preserve">-time </w:t>
      </w:r>
      <w:r w:rsidRPr="00621EBF">
        <w:rPr>
          <w:highlight w:val="cyan"/>
          <w:u w:val="single"/>
        </w:rPr>
        <w:t>pandemics are caused by zoonoses</w:t>
      </w:r>
      <w:r w:rsidRPr="00621EBF">
        <w:rPr>
          <w:sz w:val="16"/>
          <w:szCs w:val="16"/>
        </w:rPr>
        <w:t xml:space="preserve">, an infectious disease </w:t>
      </w:r>
      <w:r w:rsidRPr="00621EBF">
        <w:rPr>
          <w:highlight w:val="cyan"/>
          <w:u w:val="single"/>
        </w:rPr>
        <w:t>that jumps from animals</w:t>
      </w:r>
      <w:r w:rsidRPr="00621EBF">
        <w:rPr>
          <w:u w:val="single"/>
        </w:rPr>
        <w:t xml:space="preserve"> or insects </w:t>
      </w:r>
      <w:r w:rsidRPr="00621EBF">
        <w:rPr>
          <w:highlight w:val="cyan"/>
          <w:u w:val="single"/>
        </w:rPr>
        <w:t>to humans</w:t>
      </w:r>
      <w:r w:rsidRPr="00621EBF">
        <w:rPr>
          <w:sz w:val="16"/>
          <w:szCs w:val="16"/>
        </w:rPr>
        <w:t xml:space="preserve">. </w:t>
      </w:r>
      <w:r w:rsidRPr="00621EBF">
        <w:rPr>
          <w:u w:val="single"/>
        </w:rPr>
        <w:t xml:space="preserve">These include </w:t>
      </w:r>
      <w:hyperlink r:id="rId6">
        <w:r w:rsidRPr="00621EBF">
          <w:rPr>
            <w:color w:val="000000"/>
            <w:highlight w:val="cyan"/>
            <w:u w:val="single"/>
          </w:rPr>
          <w:t>Covid</w:t>
        </w:r>
      </w:hyperlink>
      <w:hyperlink r:id="rId7">
        <w:r w:rsidRPr="00621EBF">
          <w:rPr>
            <w:color w:val="000000"/>
            <w:u w:val="single"/>
          </w:rPr>
          <w:t>-19</w:t>
        </w:r>
      </w:hyperlink>
      <w:r w:rsidRPr="00621EBF">
        <w:rPr>
          <w:u w:val="single"/>
        </w:rPr>
        <w:t xml:space="preserve">, </w:t>
      </w:r>
      <w:r w:rsidRPr="00621EBF">
        <w:rPr>
          <w:highlight w:val="cyan"/>
          <w:u w:val="single"/>
        </w:rPr>
        <w:t xml:space="preserve">HIV, </w:t>
      </w:r>
      <w:r w:rsidRPr="00621EBF">
        <w:rPr>
          <w:u w:val="single"/>
        </w:rPr>
        <w:t xml:space="preserve">Ebola, </w:t>
      </w:r>
      <w:r w:rsidRPr="00621EBF">
        <w:rPr>
          <w:highlight w:val="cyan"/>
          <w:u w:val="single"/>
        </w:rPr>
        <w:t xml:space="preserve">Zika, SARS </w:t>
      </w:r>
      <w:r w:rsidRPr="00621EBF">
        <w:rPr>
          <w:u w:val="single"/>
        </w:rPr>
        <w:t>and avian flu</w:t>
      </w:r>
      <w:r w:rsidRPr="00621EBF">
        <w:rPr>
          <w:sz w:val="16"/>
          <w:szCs w:val="16"/>
        </w:rPr>
        <w:t xml:space="preserve">. However, it is estimated that </w:t>
      </w:r>
      <w:r w:rsidRPr="00621EBF">
        <w:rPr>
          <w:highlight w:val="cyan"/>
          <w:u w:val="single"/>
        </w:rPr>
        <w:t>there are</w:t>
      </w:r>
      <w:r w:rsidRPr="00621EBF">
        <w:rPr>
          <w:u w:val="single"/>
        </w:rPr>
        <w:t xml:space="preserve"> about </w:t>
      </w:r>
      <w:r w:rsidRPr="00621EBF">
        <w:rPr>
          <w:highlight w:val="cyan"/>
          <w:u w:val="single"/>
        </w:rPr>
        <w:t>1.7 million undiscovered viruses</w:t>
      </w:r>
      <w:r w:rsidRPr="00621EBF">
        <w:rPr>
          <w:u w:val="single"/>
        </w:rPr>
        <w:t xml:space="preserve"> circulating currently </w:t>
      </w:r>
      <w:r w:rsidRPr="00621EBF">
        <w:rPr>
          <w:highlight w:val="cyan"/>
          <w:u w:val="single"/>
        </w:rPr>
        <w:t>in mammals</w:t>
      </w:r>
      <w:r w:rsidRPr="00621EBF">
        <w:rPr>
          <w:u w:val="single"/>
        </w:rPr>
        <w:t xml:space="preserve"> and birds - </w:t>
      </w:r>
      <w:r w:rsidRPr="00621EBF">
        <w:rPr>
          <w:highlight w:val="cyan"/>
          <w:u w:val="single"/>
        </w:rPr>
        <w:t>of which</w:t>
      </w:r>
      <w:r w:rsidRPr="00621EBF">
        <w:rPr>
          <w:u w:val="single"/>
        </w:rPr>
        <w:t xml:space="preserve"> up to </w:t>
      </w:r>
      <w:r w:rsidRPr="00621EBF">
        <w:rPr>
          <w:highlight w:val="cyan"/>
          <w:u w:val="single"/>
        </w:rPr>
        <w:t>850,000 could end up infecting people</w:t>
      </w:r>
      <w:r w:rsidRPr="00621EBF">
        <w:rPr>
          <w:sz w:val="16"/>
          <w:szCs w:val="16"/>
        </w:rPr>
        <w:t>. "</w:t>
      </w:r>
      <w:r w:rsidRPr="00621EBF">
        <w:rPr>
          <w:b/>
          <w:highlight w:val="cyan"/>
          <w:u w:val="single"/>
        </w:rPr>
        <w:t>The potential for future pandemics is extremely high</w:t>
      </w:r>
      <w:r w:rsidRPr="00621EBF">
        <w:rPr>
          <w:sz w:val="16"/>
          <w:szCs w:val="16"/>
        </w:rPr>
        <w:t xml:space="preserve">," </w:t>
      </w:r>
      <w:r w:rsidRPr="00621EBF">
        <w:rPr>
          <w:u w:val="single"/>
        </w:rPr>
        <w:t xml:space="preserve">the chair of </w:t>
      </w:r>
      <w:hyperlink r:id="rId8">
        <w:r w:rsidRPr="00621EBF">
          <w:rPr>
            <w:color w:val="000000"/>
            <w:u w:val="single"/>
          </w:rPr>
          <w:t>the report on pandemics</w:t>
        </w:r>
      </w:hyperlink>
      <w:r w:rsidRPr="00621EBF">
        <w:rPr>
          <w:u w:val="single"/>
        </w:rPr>
        <w:t xml:space="preserve"> by </w:t>
      </w:r>
      <w:r w:rsidRPr="00621EBF">
        <w:rPr>
          <w:sz w:val="16"/>
          <w:szCs w:val="16"/>
        </w:rPr>
        <w:t>Intergovernmental Science-Policy Platform on Biodiversity and Ecosystem Services (</w:t>
      </w:r>
      <w:r w:rsidRPr="00621EBF">
        <w:rPr>
          <w:u w:val="single"/>
        </w:rPr>
        <w:t>IPBES</w:t>
      </w:r>
      <w:r w:rsidRPr="00621EBF">
        <w:rPr>
          <w:sz w:val="16"/>
          <w:szCs w:val="16"/>
        </w:rPr>
        <w:t xml:space="preserve">), Peter Daszak, </w:t>
      </w:r>
      <w:r w:rsidRPr="00621EBF">
        <w:rPr>
          <w:u w:val="single"/>
        </w:rPr>
        <w:t>told MEPs</w:t>
      </w:r>
      <w:r w:rsidRPr="00621EBF">
        <w:rPr>
          <w:sz w:val="16"/>
          <w:szCs w:val="16"/>
        </w:rPr>
        <w:t xml:space="preserve"> on the environment committee on Thursday (14 January). "But what is clear is that </w:t>
      </w:r>
      <w:r w:rsidRPr="00621EBF">
        <w:rPr>
          <w:u w:val="single"/>
        </w:rPr>
        <w:t xml:space="preserve">our business-as-usual approach </w:t>
      </w:r>
      <w:proofErr w:type="gramStart"/>
      <w:r w:rsidRPr="00621EBF">
        <w:rPr>
          <w:u w:val="single"/>
        </w:rPr>
        <w:t>doe</w:t>
      </w:r>
      <w:proofErr w:type="gramEnd"/>
      <w:r w:rsidRPr="00621EBF">
        <w:rPr>
          <w:u w:val="single"/>
        </w:rPr>
        <w:t xml:space="preserve"> </w:t>
      </w:r>
      <w:proofErr w:type="gramStart"/>
      <w:r w:rsidRPr="00621EBF">
        <w:rPr>
          <w:u w:val="single"/>
        </w:rPr>
        <w:t>not work</w:t>
      </w:r>
      <w:proofErr w:type="gramEnd"/>
      <w:r w:rsidRPr="00621EBF">
        <w:rPr>
          <w:sz w:val="16"/>
          <w:szCs w:val="16"/>
        </w:rPr>
        <w:t xml:space="preserve">," he also said, adding that "this is a clear issue for the future that we can deal with now". </w:t>
      </w:r>
      <w:r w:rsidRPr="00621EBF">
        <w:rPr>
          <w:u w:val="single"/>
        </w:rPr>
        <w:t xml:space="preserve">The </w:t>
      </w:r>
      <w:r w:rsidRPr="00621EBF">
        <w:rPr>
          <w:b/>
          <w:highlight w:val="cyan"/>
          <w:u w:val="single"/>
        </w:rPr>
        <w:t>intensification of agriculture</w:t>
      </w:r>
      <w:r w:rsidRPr="00621EBF">
        <w:rPr>
          <w:b/>
          <w:u w:val="single"/>
        </w:rPr>
        <w:t xml:space="preserve">, changes in </w:t>
      </w:r>
      <w:r w:rsidRPr="00621EBF">
        <w:rPr>
          <w:b/>
          <w:highlight w:val="cyan"/>
          <w:u w:val="single"/>
        </w:rPr>
        <w:t>land use, unsustainable trade, production</w:t>
      </w:r>
      <w:r w:rsidRPr="00621EBF">
        <w:rPr>
          <w:b/>
          <w:u w:val="single"/>
        </w:rPr>
        <w:t xml:space="preserve"> and consumption </w:t>
      </w:r>
      <w:r w:rsidRPr="00621EBF">
        <w:rPr>
          <w:b/>
          <w:highlight w:val="cyan"/>
          <w:u w:val="single"/>
        </w:rPr>
        <w:t>habits</w:t>
      </w:r>
      <w:r w:rsidRPr="00621EBF">
        <w:rPr>
          <w:u w:val="single"/>
        </w:rPr>
        <w:t xml:space="preserve"> as well as the </w:t>
      </w:r>
      <w:r w:rsidRPr="00621EBF">
        <w:rPr>
          <w:b/>
          <w:highlight w:val="cyan"/>
          <w:u w:val="single"/>
        </w:rPr>
        <w:t>increased contact</w:t>
      </w:r>
      <w:r w:rsidRPr="00621EBF">
        <w:rPr>
          <w:highlight w:val="cyan"/>
          <w:u w:val="single"/>
        </w:rPr>
        <w:t xml:space="preserve"> between</w:t>
      </w:r>
      <w:r w:rsidRPr="00621EBF">
        <w:rPr>
          <w:u w:val="single"/>
        </w:rPr>
        <w:t xml:space="preserve"> wildlife, </w:t>
      </w:r>
      <w:r w:rsidRPr="00621EBF">
        <w:rPr>
          <w:highlight w:val="cyan"/>
          <w:u w:val="single"/>
        </w:rPr>
        <w:t>livestock</w:t>
      </w:r>
      <w:r w:rsidRPr="00621EBF">
        <w:rPr>
          <w:u w:val="single"/>
        </w:rPr>
        <w:t xml:space="preserve">, pathogens </w:t>
      </w:r>
      <w:r w:rsidRPr="00621EBF">
        <w:rPr>
          <w:highlight w:val="cyan"/>
          <w:u w:val="single"/>
        </w:rPr>
        <w:t>and people are</w:t>
      </w:r>
      <w:r w:rsidRPr="00621EBF">
        <w:rPr>
          <w:u w:val="single"/>
        </w:rPr>
        <w:t xml:space="preserve"> considered the </w:t>
      </w:r>
      <w:r w:rsidRPr="00621EBF">
        <w:rPr>
          <w:b/>
          <w:highlight w:val="cyan"/>
          <w:u w:val="single"/>
        </w:rPr>
        <w:t>main drivers of zoonotic diseases</w:t>
      </w:r>
      <w:r w:rsidRPr="00621EBF">
        <w:rPr>
          <w:sz w:val="16"/>
          <w:szCs w:val="16"/>
        </w:rPr>
        <w:t xml:space="preserve">. That is why escaping this era of pandemics will require "a major shift from reaction to prevention," acting on the drivers of pandemics before viruses emerge from nature and spill over to humans, said fellow IPBES's executive secretary Anne </w:t>
      </w:r>
      <w:proofErr w:type="gramStart"/>
      <w:r w:rsidRPr="00621EBF">
        <w:rPr>
          <w:sz w:val="16"/>
          <w:szCs w:val="16"/>
        </w:rPr>
        <w:t>Larigauderie .</w:t>
      </w:r>
      <w:proofErr w:type="gramEnd"/>
      <w:r w:rsidRPr="00621EBF">
        <w:rPr>
          <w:sz w:val="16"/>
          <w:szCs w:val="16"/>
        </w:rPr>
        <w:t xml:space="preserve"> </w:t>
      </w:r>
      <w:r w:rsidRPr="00621EBF">
        <w:rPr>
          <w:u w:val="single"/>
        </w:rPr>
        <w:t>The</w:t>
      </w:r>
      <w:r w:rsidRPr="00621EBF">
        <w:rPr>
          <w:sz w:val="16"/>
          <w:szCs w:val="16"/>
        </w:rPr>
        <w:t xml:space="preserve"> strong </w:t>
      </w:r>
      <w:r w:rsidRPr="00621EBF">
        <w:rPr>
          <w:highlight w:val="cyan"/>
          <w:u w:val="single"/>
        </w:rPr>
        <w:t>correlation between</w:t>
      </w:r>
      <w:r w:rsidRPr="00621EBF">
        <w:rPr>
          <w:u w:val="single"/>
        </w:rPr>
        <w:t xml:space="preserve"> the continuous </w:t>
      </w:r>
      <w:r w:rsidRPr="00621EBF">
        <w:rPr>
          <w:highlight w:val="cyan"/>
          <w:u w:val="single"/>
        </w:rPr>
        <w:t>deterioration of ecosystems</w:t>
      </w:r>
      <w:r w:rsidRPr="00621EBF">
        <w:rPr>
          <w:u w:val="single"/>
        </w:rPr>
        <w:t xml:space="preserve"> </w:t>
      </w:r>
      <w:r w:rsidRPr="00621EBF">
        <w:rPr>
          <w:highlight w:val="cyan"/>
          <w:u w:val="single"/>
        </w:rPr>
        <w:t>and</w:t>
      </w:r>
      <w:r w:rsidRPr="00621EBF">
        <w:rPr>
          <w:u w:val="single"/>
        </w:rPr>
        <w:t xml:space="preserve"> the intervals at which </w:t>
      </w:r>
      <w:r w:rsidRPr="00621EBF">
        <w:rPr>
          <w:highlight w:val="cyan"/>
          <w:u w:val="single"/>
        </w:rPr>
        <w:t>pandemics</w:t>
      </w:r>
      <w:r w:rsidRPr="00621EBF">
        <w:rPr>
          <w:u w:val="single"/>
        </w:rPr>
        <w:t xml:space="preserve"> or epidemics occur should be "more than a serious warning</w:t>
      </w:r>
      <w:r w:rsidRPr="00621EBF">
        <w:rPr>
          <w:sz w:val="16"/>
          <w:szCs w:val="16"/>
        </w:rPr>
        <w:t xml:space="preserve">" to trigger a holistic change, said the chief of the European Environment Agency, Hans Bruyninckx. "[But] </w:t>
      </w:r>
      <w:r w:rsidRPr="00621EBF">
        <w:rPr>
          <w:u w:val="single"/>
        </w:rPr>
        <w:t>even</w:t>
      </w:r>
      <w:r w:rsidRPr="00621EBF">
        <w:rPr>
          <w:sz w:val="16"/>
          <w:szCs w:val="16"/>
        </w:rPr>
        <w:t xml:space="preserve"> in Europe, [</w:t>
      </w:r>
      <w:r w:rsidRPr="00621EBF">
        <w:rPr>
          <w:u w:val="single"/>
        </w:rPr>
        <w:t>where] we have policies</w:t>
      </w:r>
      <w:r w:rsidRPr="00621EBF">
        <w:rPr>
          <w:sz w:val="16"/>
          <w:szCs w:val="16"/>
        </w:rPr>
        <w:t xml:space="preserve"> for decades, </w:t>
      </w:r>
      <w:r w:rsidRPr="00621EBF">
        <w:rPr>
          <w:u w:val="single"/>
        </w:rPr>
        <w:t>we see a general decline of species and habitats and the overall quality of biodiversity and ecosystems</w:t>
      </w:r>
      <w:r w:rsidRPr="00621EBF">
        <w:rPr>
          <w:sz w:val="16"/>
          <w:szCs w:val="16"/>
        </w:rPr>
        <w:t xml:space="preserve">," he warned. A </w:t>
      </w:r>
      <w:hyperlink r:id="rId9">
        <w:r w:rsidRPr="00621EBF">
          <w:rPr>
            <w:color w:val="000000"/>
            <w:sz w:val="16"/>
            <w:szCs w:val="16"/>
          </w:rPr>
          <w:t>recent report</w:t>
        </w:r>
      </w:hyperlink>
      <w:r w:rsidRPr="00621EBF">
        <w:rPr>
          <w:sz w:val="16"/>
          <w:szCs w:val="16"/>
        </w:rPr>
        <w:t xml:space="preserve"> revealed that </w:t>
      </w:r>
      <w:r w:rsidRPr="00621EBF">
        <w:rPr>
          <w:u w:val="single"/>
        </w:rPr>
        <w:t>81 percent of the habitats in Europe are in a bad or poor conservation state</w:t>
      </w:r>
      <w:r w:rsidRPr="00621EBF">
        <w:rPr>
          <w:sz w:val="16"/>
          <w:szCs w:val="16"/>
        </w:rPr>
        <w:t xml:space="preserve"> - which has renewed calls to restore damaged ecosystems across the </w:t>
      </w:r>
      <w:proofErr w:type="gramStart"/>
      <w:r w:rsidRPr="00621EBF">
        <w:rPr>
          <w:sz w:val="16"/>
          <w:szCs w:val="16"/>
        </w:rPr>
        <w:t>bloc</w:t>
      </w:r>
      <w:proofErr w:type="gramEnd"/>
      <w:r w:rsidRPr="00621EBF">
        <w:rPr>
          <w:sz w:val="16"/>
          <w:szCs w:val="16"/>
        </w:rPr>
        <w:t xml:space="preserve">. Homo Sapiens next? </w:t>
      </w:r>
      <w:r w:rsidRPr="00621EBF">
        <w:rPr>
          <w:u w:val="single"/>
        </w:rPr>
        <w:t xml:space="preserve">The main causes of </w:t>
      </w:r>
      <w:r w:rsidRPr="00621EBF">
        <w:rPr>
          <w:highlight w:val="cyan"/>
          <w:u w:val="single"/>
        </w:rPr>
        <w:t>biodiversity loss</w:t>
      </w:r>
      <w:r w:rsidRPr="00621EBF">
        <w:rPr>
          <w:sz w:val="16"/>
          <w:szCs w:val="16"/>
          <w:highlight w:val="cyan"/>
        </w:rPr>
        <w:t xml:space="preserve"> </w:t>
      </w:r>
      <w:r w:rsidRPr="00621EBF">
        <w:rPr>
          <w:sz w:val="16"/>
          <w:szCs w:val="16"/>
        </w:rPr>
        <w:t xml:space="preserve">within the bloc </w:t>
      </w:r>
      <w:r w:rsidRPr="00621EBF">
        <w:rPr>
          <w:u w:val="single"/>
        </w:rPr>
        <w:t xml:space="preserve">are </w:t>
      </w:r>
      <w:hyperlink r:id="rId10">
        <w:r w:rsidRPr="00621EBF">
          <w:rPr>
            <w:color w:val="000000"/>
            <w:highlight w:val="cyan"/>
            <w:u w:val="single"/>
          </w:rPr>
          <w:t>agricultural practices</w:t>
        </w:r>
      </w:hyperlink>
      <w:r w:rsidRPr="00621EBF">
        <w:rPr>
          <w:u w:val="single"/>
        </w:rPr>
        <w:t xml:space="preserve">, landscape fragmentation, </w:t>
      </w:r>
      <w:r w:rsidRPr="00621EBF">
        <w:rPr>
          <w:highlight w:val="cyan"/>
          <w:u w:val="single"/>
        </w:rPr>
        <w:t>pollution,</w:t>
      </w:r>
      <w:r w:rsidRPr="00621EBF">
        <w:rPr>
          <w:u w:val="single"/>
        </w:rPr>
        <w:t xml:space="preserve"> invasive alien species </w:t>
      </w:r>
      <w:r w:rsidRPr="00621EBF">
        <w:rPr>
          <w:highlight w:val="cyan"/>
          <w:u w:val="single"/>
        </w:rPr>
        <w:t>and climate change</w:t>
      </w:r>
      <w:r w:rsidRPr="00621EBF">
        <w:rPr>
          <w:u w:val="single"/>
        </w:rPr>
        <w:t xml:space="preserve"> - which </w:t>
      </w:r>
      <w:r w:rsidRPr="00621EBF">
        <w:rPr>
          <w:highlight w:val="cyan"/>
          <w:u w:val="single"/>
        </w:rPr>
        <w:t>has become</w:t>
      </w:r>
      <w:r w:rsidRPr="00621EBF">
        <w:rPr>
          <w:u w:val="single"/>
        </w:rPr>
        <w:t xml:space="preserve"> a </w:t>
      </w:r>
      <w:r w:rsidRPr="00621EBF">
        <w:rPr>
          <w:highlight w:val="cyan"/>
          <w:u w:val="single"/>
        </w:rPr>
        <w:t>key</w:t>
      </w:r>
      <w:r w:rsidRPr="00621EBF">
        <w:rPr>
          <w:u w:val="single"/>
        </w:rPr>
        <w:t xml:space="preserve"> factor </w:t>
      </w:r>
      <w:r w:rsidRPr="00621EBF">
        <w:rPr>
          <w:highlight w:val="cyan"/>
          <w:u w:val="single"/>
        </w:rPr>
        <w:t>in</w:t>
      </w:r>
      <w:r w:rsidRPr="00621EBF">
        <w:rPr>
          <w:u w:val="single"/>
        </w:rPr>
        <w:t xml:space="preserve"> the </w:t>
      </w:r>
      <w:r w:rsidRPr="00621EBF">
        <w:rPr>
          <w:highlight w:val="cyan"/>
          <w:u w:val="single"/>
        </w:rPr>
        <w:t>decline of species and habitats</w:t>
      </w:r>
      <w:r w:rsidRPr="00621EBF">
        <w:rPr>
          <w:sz w:val="16"/>
          <w:szCs w:val="16"/>
        </w:rPr>
        <w:t xml:space="preserve">. According to Bruyninckx, understanding that "natural capital as a foundation capital for society has finally reached the highest level of policy-making and economic reasoning". "By now, there is a lot of political and financial capital invested in climate </w:t>
      </w:r>
      <w:proofErr w:type="gramStart"/>
      <w:r w:rsidRPr="00621EBF">
        <w:rPr>
          <w:sz w:val="16"/>
          <w:szCs w:val="16"/>
        </w:rPr>
        <w:t>change, [but]</w:t>
      </w:r>
      <w:proofErr w:type="gramEnd"/>
      <w:r w:rsidRPr="00621EBF">
        <w:rPr>
          <w:sz w:val="16"/>
          <w:szCs w:val="16"/>
        </w:rPr>
        <w:t xml:space="preserve"> making that same connection to biodiversity will be critical - not only to protect biodiversity [itself] but also to protect our human existence and health," he said. "</w:t>
      </w:r>
      <w:r w:rsidRPr="00621EBF">
        <w:rPr>
          <w:b/>
          <w:highlight w:val="cyan"/>
          <w:u w:val="single"/>
        </w:rPr>
        <w:t xml:space="preserve">If there are </w:t>
      </w:r>
      <w:r w:rsidRPr="00621EBF">
        <w:rPr>
          <w:b/>
          <w:u w:val="single"/>
        </w:rPr>
        <w:t xml:space="preserve">currently </w:t>
      </w:r>
      <w:r w:rsidRPr="00621EBF">
        <w:rPr>
          <w:b/>
          <w:highlight w:val="cyan"/>
          <w:u w:val="single"/>
        </w:rPr>
        <w:t>one million species</w:t>
      </w:r>
      <w:r w:rsidRPr="00621EBF">
        <w:rPr>
          <w:b/>
          <w:u w:val="single"/>
        </w:rPr>
        <w:t xml:space="preserve"> on the way out </w:t>
      </w:r>
      <w:r w:rsidRPr="00621EBF">
        <w:rPr>
          <w:b/>
          <w:highlight w:val="cyan"/>
          <w:u w:val="single"/>
        </w:rPr>
        <w:t>in the 'sixth mass extinction'</w:t>
      </w:r>
      <w:r w:rsidRPr="00621EBF">
        <w:rPr>
          <w:b/>
          <w:u w:val="single"/>
        </w:rPr>
        <w:t xml:space="preserve">, the real question is whether </w:t>
      </w:r>
      <w:r w:rsidRPr="00621EBF">
        <w:rPr>
          <w:b/>
          <w:highlight w:val="cyan"/>
          <w:u w:val="single"/>
        </w:rPr>
        <w:t>homo sapiens may be part of the next wave of extinction</w:t>
      </w:r>
      <w:r w:rsidRPr="00621EBF">
        <w:rPr>
          <w:sz w:val="16"/>
          <w:szCs w:val="16"/>
        </w:rPr>
        <w:t>," he warned.</w:t>
      </w:r>
    </w:p>
    <w:p w14:paraId="15F6CE3F" w14:textId="77777777" w:rsidR="00F71DF8" w:rsidRPr="00621EBF" w:rsidRDefault="00F71DF8" w:rsidP="00F71DF8">
      <w:pPr>
        <w:pStyle w:val="Heading4"/>
        <w:rPr>
          <w:highlight w:val="yellow"/>
        </w:rPr>
      </w:pPr>
      <w:r w:rsidRPr="00621EBF">
        <w:rPr>
          <w:highlight w:val="yellow"/>
        </w:rPr>
        <w:t xml:space="preserve">Agricultural </w:t>
      </w:r>
      <w:r w:rsidRPr="00621EBF">
        <w:rPr>
          <w:highlight w:val="yellow"/>
          <w:u w:val="single"/>
        </w:rPr>
        <w:t>abuse</w:t>
      </w:r>
      <w:r w:rsidRPr="00621EBF">
        <w:rPr>
          <w:highlight w:val="yellow"/>
        </w:rPr>
        <w:t xml:space="preserve"> of pesticides </w:t>
      </w:r>
      <w:r w:rsidRPr="00621EBF">
        <w:rPr>
          <w:highlight w:val="yellow"/>
          <w:u w:val="single"/>
        </w:rPr>
        <w:t>decks</w:t>
      </w:r>
      <w:r w:rsidRPr="00621EBF">
        <w:rPr>
          <w:highlight w:val="yellow"/>
        </w:rPr>
        <w:t xml:space="preserve"> soil health, biodiversity, and climate change </w:t>
      </w:r>
      <w:proofErr w:type="gramStart"/>
      <w:r w:rsidRPr="00621EBF">
        <w:rPr>
          <w:highlight w:val="yellow"/>
        </w:rPr>
        <w:t>initiatives—most comprehensive</w:t>
      </w:r>
      <w:proofErr w:type="gramEnd"/>
      <w:r w:rsidRPr="00621EBF">
        <w:rPr>
          <w:highlight w:val="yellow"/>
        </w:rPr>
        <w:t xml:space="preserve"> study proves.</w:t>
      </w:r>
    </w:p>
    <w:p w14:paraId="3852FC29" w14:textId="77777777" w:rsidR="00F71DF8" w:rsidRPr="00621EBF" w:rsidRDefault="00F71DF8" w:rsidP="00F71DF8">
      <w:r w:rsidRPr="00621EBF">
        <w:rPr>
          <w:rStyle w:val="Style13ptBold"/>
          <w:highlight w:val="yellow"/>
        </w:rPr>
        <w:t>C</w:t>
      </w:r>
      <w:r w:rsidRPr="00621EBF">
        <w:rPr>
          <w:highlight w:val="yellow"/>
        </w:rPr>
        <w:t xml:space="preserve">enter for </w:t>
      </w:r>
      <w:r w:rsidRPr="00621EBF">
        <w:rPr>
          <w:rStyle w:val="Style13ptBold"/>
          <w:highlight w:val="yellow"/>
        </w:rPr>
        <w:t>B</w:t>
      </w:r>
      <w:r w:rsidRPr="00621EBF">
        <w:rPr>
          <w:highlight w:val="yellow"/>
        </w:rPr>
        <w:t xml:space="preserve">iological </w:t>
      </w:r>
      <w:r w:rsidRPr="00621EBF">
        <w:rPr>
          <w:rStyle w:val="Style13ptBold"/>
          <w:highlight w:val="yellow"/>
        </w:rPr>
        <w:t>D</w:t>
      </w:r>
      <w:r w:rsidRPr="00621EBF">
        <w:rPr>
          <w:highlight w:val="yellow"/>
        </w:rPr>
        <w:t>iversity 20</w:t>
      </w:r>
      <w:r w:rsidRPr="00621EBF">
        <w:rPr>
          <w:rStyle w:val="Style13ptBold"/>
          <w:highlight w:val="yellow"/>
        </w:rPr>
        <w:t>21</w:t>
      </w:r>
      <w:r w:rsidRPr="00621EBF">
        <w:rPr>
          <w:highlight w:val="yellow"/>
        </w:rPr>
        <w:t xml:space="preserve"> (Pesticides and Soil Health</w:t>
      </w:r>
      <w:r w:rsidRPr="00621EBF">
        <w:t>"</w:t>
      </w:r>
      <w:proofErr w:type="gramStart"/>
      <w:r w:rsidRPr="00621EBF">
        <w:t>, ,</w:t>
      </w:r>
      <w:proofErr w:type="gramEnd"/>
      <w:r w:rsidRPr="00621EBF">
        <w:t xml:space="preserve">https://www.biologicaldiversity.org/campaigns/pesticides-and-soil-health/, da 8.8.25) </w:t>
      </w:r>
    </w:p>
    <w:p w14:paraId="62A0905A" w14:textId="77777777" w:rsidR="00F71DF8" w:rsidRPr="00621EBF" w:rsidRDefault="00F71DF8" w:rsidP="00F71DF8">
      <w:pPr>
        <w:rPr>
          <w:sz w:val="16"/>
        </w:rPr>
      </w:pPr>
      <w:r w:rsidRPr="00621EBF">
        <w:rPr>
          <w:sz w:val="16"/>
        </w:rPr>
        <w:t>The Center's Study on How Pesticides Harm Insects and Underground Ecosystems</w:t>
      </w:r>
    </w:p>
    <w:p w14:paraId="44CEB645" w14:textId="77777777" w:rsidR="00F71DF8" w:rsidRPr="00621EBF" w:rsidRDefault="00F71DF8" w:rsidP="00F71DF8">
      <w:pPr>
        <w:rPr>
          <w:sz w:val="16"/>
        </w:rPr>
      </w:pPr>
      <w:r w:rsidRPr="00621EBF">
        <w:rPr>
          <w:sz w:val="16"/>
        </w:rPr>
        <w:t xml:space="preserve">The </w:t>
      </w:r>
      <w:r w:rsidRPr="00621EBF">
        <w:rPr>
          <w:rStyle w:val="StyleUnderline"/>
          <w:highlight w:val="green"/>
        </w:rPr>
        <w:t xml:space="preserve">2021 </w:t>
      </w:r>
      <w:r w:rsidRPr="00621EBF">
        <w:rPr>
          <w:rStyle w:val="StyleUnderline"/>
        </w:rPr>
        <w:t xml:space="preserve">peer-reviewed </w:t>
      </w:r>
      <w:r w:rsidRPr="00621EBF">
        <w:rPr>
          <w:rStyle w:val="StyleUnderline"/>
          <w:highlight w:val="green"/>
        </w:rPr>
        <w:t>study</w:t>
      </w:r>
      <w:r w:rsidRPr="00621EBF">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621EBF">
        <w:rPr>
          <w:rStyle w:val="StyleUnderline"/>
          <w:highlight w:val="green"/>
        </w:rPr>
        <w:t xml:space="preserve">71% </w:t>
      </w:r>
      <w:r w:rsidRPr="00621EBF">
        <w:rPr>
          <w:rStyle w:val="StyleUnderline"/>
        </w:rPr>
        <w:t>of</w:t>
      </w:r>
      <w:r w:rsidRPr="00621EBF">
        <w:rPr>
          <w:sz w:val="16"/>
        </w:rPr>
        <w:t xml:space="preserve"> cases studied, </w:t>
      </w:r>
      <w:r w:rsidRPr="00621EBF">
        <w:rPr>
          <w:rStyle w:val="StyleUnderline"/>
          <w:highlight w:val="green"/>
        </w:rPr>
        <w:t>pesticides</w:t>
      </w:r>
      <w:r w:rsidRPr="00621EBF">
        <w:rPr>
          <w:sz w:val="16"/>
        </w:rPr>
        <w:t xml:space="preserve"> kill or </w:t>
      </w:r>
      <w:r w:rsidRPr="00621EBF">
        <w:rPr>
          <w:rStyle w:val="StyleUnderline"/>
          <w:highlight w:val="green"/>
        </w:rPr>
        <w:t xml:space="preserve">harm soil </w:t>
      </w:r>
      <w:r w:rsidRPr="00621EBF">
        <w:rPr>
          <w:rStyle w:val="StyleUnderline"/>
        </w:rPr>
        <w:t>invertebrates l</w:t>
      </w:r>
      <w:r w:rsidRPr="00621EBF">
        <w:rPr>
          <w:sz w:val="16"/>
        </w:rPr>
        <w:t>ike earthworms, ants, beetles and ground-nesting bees.</w:t>
      </w:r>
    </w:p>
    <w:p w14:paraId="49334C48" w14:textId="77777777" w:rsidR="00F71DF8" w:rsidRPr="00621EBF" w:rsidRDefault="00F71DF8" w:rsidP="00F71DF8">
      <w:pPr>
        <w:rPr>
          <w:rStyle w:val="Emphasis"/>
        </w:rPr>
      </w:pPr>
      <w:r w:rsidRPr="00621EBF">
        <w:rPr>
          <w:sz w:val="16"/>
        </w:rPr>
        <w:t xml:space="preserve">We found negative effects </w:t>
      </w:r>
      <w:r w:rsidRPr="00621EBF">
        <w:rPr>
          <w:rStyle w:val="StyleUnderline"/>
        </w:rPr>
        <w:t>across all</w:t>
      </w:r>
      <w:r w:rsidRPr="00621EBF">
        <w:rPr>
          <w:sz w:val="16"/>
        </w:rPr>
        <w:t xml:space="preserve"> studied </w:t>
      </w:r>
      <w:r w:rsidRPr="00621EBF">
        <w:rPr>
          <w:rStyle w:val="StyleUnderline"/>
        </w:rPr>
        <w:t>pesticide classes</w:t>
      </w:r>
      <w:r w:rsidRPr="00621EBF">
        <w:rPr>
          <w:sz w:val="16"/>
        </w:rPr>
        <w:t xml:space="preserve">, which </w:t>
      </w:r>
      <w:proofErr w:type="gramStart"/>
      <w:r w:rsidRPr="00621EBF">
        <w:rPr>
          <w:sz w:val="16"/>
        </w:rPr>
        <w:t>shows</w:t>
      </w:r>
      <w:proofErr w:type="gramEnd"/>
      <w:r w:rsidRPr="00621EBF">
        <w:rPr>
          <w:sz w:val="16"/>
        </w:rPr>
        <w:t xml:space="preserve"> that </w:t>
      </w:r>
      <w:r w:rsidRPr="00621EBF">
        <w:rPr>
          <w:rStyle w:val="StyleUnderline"/>
          <w:highlight w:val="green"/>
        </w:rPr>
        <w:t>pesticides</w:t>
      </w:r>
      <w:r w:rsidRPr="00621EBF">
        <w:rPr>
          <w:sz w:val="16"/>
        </w:rPr>
        <w:t xml:space="preserve"> — as a set of chemical poisons — </w:t>
      </w:r>
      <w:r w:rsidRPr="00621EBF">
        <w:rPr>
          <w:rStyle w:val="Emphasis"/>
          <w:highlight w:val="green"/>
        </w:rPr>
        <w:t xml:space="preserve">pose </w:t>
      </w:r>
      <w:r w:rsidRPr="00621EBF">
        <w:rPr>
          <w:rStyle w:val="Emphasis"/>
        </w:rPr>
        <w:t xml:space="preserve">a </w:t>
      </w:r>
      <w:r w:rsidRPr="00621EBF">
        <w:rPr>
          <w:rStyle w:val="Emphasis"/>
          <w:highlight w:val="green"/>
        </w:rPr>
        <w:t>clear hazard to soil life and are incompatible with healthy soil.</w:t>
      </w:r>
    </w:p>
    <w:p w14:paraId="5002507B" w14:textId="77777777" w:rsidR="00F71DF8" w:rsidRPr="00621EBF" w:rsidRDefault="00F71DF8" w:rsidP="00F71DF8">
      <w:pPr>
        <w:rPr>
          <w:sz w:val="16"/>
        </w:rPr>
      </w:pPr>
      <w:r w:rsidRPr="00621EBF">
        <w:rPr>
          <w:sz w:val="16"/>
        </w:rPr>
        <w:t>But U.S. regulators consider none of these harms when approving pesticides for use.</w:t>
      </w:r>
    </w:p>
    <w:p w14:paraId="03D64EDC" w14:textId="77777777" w:rsidR="00F71DF8" w:rsidRPr="00621EBF" w:rsidRDefault="00F71DF8" w:rsidP="00F71DF8">
      <w:pPr>
        <w:rPr>
          <w:sz w:val="16"/>
        </w:rPr>
      </w:pPr>
      <w:r w:rsidRPr="00621EBF">
        <w:rPr>
          <w:rStyle w:val="StyleUnderline"/>
        </w:rPr>
        <w:t xml:space="preserve">This </w:t>
      </w:r>
      <w:r w:rsidRPr="00621EBF">
        <w:rPr>
          <w:rStyle w:val="StyleUnderline"/>
          <w:highlight w:val="green"/>
        </w:rPr>
        <w:t xml:space="preserve">study </w:t>
      </w:r>
      <w:r w:rsidRPr="00621EBF">
        <w:rPr>
          <w:rStyle w:val="StyleUnderline"/>
        </w:rPr>
        <w:t>is the largest</w:t>
      </w:r>
      <w:r w:rsidRPr="00621EBF">
        <w:rPr>
          <w:sz w:val="16"/>
        </w:rPr>
        <w:t xml:space="preserve">, </w:t>
      </w:r>
      <w:r w:rsidRPr="00621EBF">
        <w:rPr>
          <w:rStyle w:val="Emphasis"/>
          <w:highlight w:val="green"/>
        </w:rPr>
        <w:t>most comprehensive review ever conducted</w:t>
      </w:r>
      <w:r w:rsidRPr="00621EBF">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4F9C0F09" w14:textId="77777777" w:rsidR="00F71DF8" w:rsidRPr="00621EBF" w:rsidRDefault="00F71DF8" w:rsidP="00F71DF8">
      <w:pPr>
        <w:rPr>
          <w:sz w:val="16"/>
        </w:rPr>
      </w:pPr>
      <w:r w:rsidRPr="00621EBF">
        <w:rPr>
          <w:sz w:val="16"/>
        </w:rPr>
        <w:t>Press release</w:t>
      </w:r>
    </w:p>
    <w:p w14:paraId="30F9A031" w14:textId="77777777" w:rsidR="00F71DF8" w:rsidRPr="00621EBF" w:rsidRDefault="00F71DF8" w:rsidP="00F71DF8">
      <w:pPr>
        <w:rPr>
          <w:sz w:val="16"/>
        </w:rPr>
      </w:pPr>
      <w:r w:rsidRPr="00621EBF">
        <w:rPr>
          <w:sz w:val="16"/>
        </w:rPr>
        <w:t>The study</w:t>
      </w:r>
    </w:p>
    <w:p w14:paraId="73833C0F" w14:textId="77777777" w:rsidR="00F71DF8" w:rsidRPr="00621EBF" w:rsidRDefault="00F71DF8" w:rsidP="00F71DF8">
      <w:pPr>
        <w:rPr>
          <w:sz w:val="16"/>
        </w:rPr>
      </w:pPr>
      <w:r w:rsidRPr="00621EBF">
        <w:rPr>
          <w:sz w:val="16"/>
        </w:rPr>
        <w:t>Why It Matters</w:t>
      </w:r>
    </w:p>
    <w:p w14:paraId="0CA3F780" w14:textId="77777777" w:rsidR="00F71DF8" w:rsidRPr="00621EBF" w:rsidRDefault="00F71DF8" w:rsidP="00F71DF8">
      <w:pPr>
        <w:rPr>
          <w:sz w:val="16"/>
        </w:rPr>
      </w:pPr>
      <w:r w:rsidRPr="00621EBF">
        <w:rPr>
          <w:sz w:val="16"/>
        </w:rPr>
        <w:t xml:space="preserve">Pesticides are a major driver of insect </w:t>
      </w:r>
      <w:proofErr w:type="gramStart"/>
      <w:r w:rsidRPr="00621EBF">
        <w:rPr>
          <w:sz w:val="16"/>
        </w:rPr>
        <w:t>declines</w:t>
      </w:r>
      <w:proofErr w:type="gramEnd"/>
      <w:r w:rsidRPr="00621EBF">
        <w:rPr>
          <w:sz w:val="16"/>
        </w:rPr>
        <w:t>.</w:t>
      </w:r>
    </w:p>
    <w:p w14:paraId="095A9A48" w14:textId="77777777" w:rsidR="00F71DF8" w:rsidRPr="00621EBF" w:rsidRDefault="00F71DF8" w:rsidP="00F71DF8">
      <w:pPr>
        <w:rPr>
          <w:sz w:val="16"/>
        </w:rPr>
      </w:pPr>
      <w:r w:rsidRPr="00621EBF">
        <w:rPr>
          <w:sz w:val="16"/>
        </w:rPr>
        <w:t xml:space="preserve">Our findings provide further evidence that pesticides are contributing to the widespread </w:t>
      </w:r>
      <w:r w:rsidRPr="00621EBF">
        <w:rPr>
          <w:rStyle w:val="StyleUnderline"/>
          <w:highlight w:val="green"/>
        </w:rPr>
        <w:t>decline</w:t>
      </w:r>
      <w:r w:rsidRPr="00621EBF">
        <w:rPr>
          <w:sz w:val="16"/>
        </w:rPr>
        <w:t xml:space="preserve">s </w:t>
      </w:r>
      <w:r w:rsidRPr="00621EBF">
        <w:rPr>
          <w:rStyle w:val="StyleUnderline"/>
          <w:highlight w:val="green"/>
        </w:rPr>
        <w:t>of insects</w:t>
      </w:r>
      <w:r w:rsidRPr="00621EBF">
        <w:rPr>
          <w:sz w:val="16"/>
        </w:rPr>
        <w:t xml:space="preserve">. These declines </w:t>
      </w:r>
      <w:r w:rsidRPr="00621EBF">
        <w:rPr>
          <w:rStyle w:val="StyleUnderline"/>
          <w:highlight w:val="green"/>
        </w:rPr>
        <w:t>greatly threaten</w:t>
      </w:r>
      <w:r w:rsidRPr="00621EBF">
        <w:rPr>
          <w:sz w:val="16"/>
        </w:rPr>
        <w:t xml:space="preserve"> the ecosystem</w:t>
      </w:r>
      <w:r w:rsidRPr="00621EBF">
        <w:rPr>
          <w:rStyle w:val="StyleUnderline"/>
          <w:highlight w:val="green"/>
        </w:rPr>
        <w:t>s</w:t>
      </w:r>
      <w:r w:rsidRPr="00621EBF">
        <w:rPr>
          <w:sz w:val="16"/>
        </w:rPr>
        <w:t xml:space="preserve"> that support </w:t>
      </w:r>
      <w:r w:rsidRPr="00621EBF">
        <w:rPr>
          <w:rStyle w:val="Emphasis"/>
          <w:highlight w:val="green"/>
        </w:rPr>
        <w:t>all life on Earth</w:t>
      </w:r>
      <w:r w:rsidRPr="00621EBF">
        <w:rPr>
          <w:sz w:val="16"/>
        </w:rPr>
        <w:t xml:space="preserve">, </w:t>
      </w:r>
      <w:r w:rsidRPr="00621EBF">
        <w:rPr>
          <w:rStyle w:val="StyleUnderline"/>
          <w:highlight w:val="green"/>
        </w:rPr>
        <w:t xml:space="preserve">including </w:t>
      </w:r>
      <w:r w:rsidRPr="00621EBF">
        <w:rPr>
          <w:rStyle w:val="StyleUnderline"/>
        </w:rPr>
        <w:t xml:space="preserve">the </w:t>
      </w:r>
      <w:r w:rsidRPr="00621EBF">
        <w:rPr>
          <w:rStyle w:val="StyleUnderline"/>
          <w:highlight w:val="green"/>
        </w:rPr>
        <w:t xml:space="preserve">farming systems </w:t>
      </w:r>
      <w:r w:rsidRPr="00621EBF">
        <w:rPr>
          <w:rStyle w:val="StyleUnderline"/>
        </w:rPr>
        <w:t>that feed people</w:t>
      </w:r>
      <w:r w:rsidRPr="00621EBF">
        <w:rPr>
          <w:sz w:val="16"/>
        </w:rPr>
        <w:t>. Soils are among the planet’s most complex and biodiverse ecosystems, containing nearly a quarter of all species. A handful of soil contains about 10 to 100 million organisms.</w:t>
      </w:r>
    </w:p>
    <w:p w14:paraId="73DD7925" w14:textId="77777777" w:rsidR="00F71DF8" w:rsidRPr="00621EBF" w:rsidRDefault="00F71DF8" w:rsidP="00F71DF8">
      <w:pPr>
        <w:rPr>
          <w:sz w:val="16"/>
        </w:rPr>
      </w:pPr>
      <w:r w:rsidRPr="00621EBF">
        <w:rPr>
          <w:sz w:val="16"/>
        </w:rPr>
        <w:t xml:space="preserve">Soil invertebrates provide essential ecosystem benefits like cycling nutrients that plants need to grow, decomposing dead plants and animals so they can nourish new life, and </w:t>
      </w:r>
      <w:proofErr w:type="gramStart"/>
      <w:r w:rsidRPr="00621EBF">
        <w:rPr>
          <w:sz w:val="16"/>
        </w:rPr>
        <w:t>regulating</w:t>
      </w:r>
      <w:proofErr w:type="gramEnd"/>
      <w:r w:rsidRPr="00621EBF">
        <w:rPr>
          <w:sz w:val="16"/>
        </w:rPr>
        <w:t xml:space="preserve"> pests and diseases.</w:t>
      </w:r>
    </w:p>
    <w:p w14:paraId="127D7B1A" w14:textId="77777777" w:rsidR="00F71DF8" w:rsidRPr="00621EBF" w:rsidRDefault="00F71DF8" w:rsidP="00F71DF8">
      <w:pPr>
        <w:rPr>
          <w:sz w:val="16"/>
        </w:rPr>
      </w:pPr>
      <w:r w:rsidRPr="00621EBF">
        <w:rPr>
          <w:rStyle w:val="StyleUnderline"/>
        </w:rPr>
        <w:t>Climate solutions</w:t>
      </w:r>
      <w:r w:rsidRPr="00621EBF">
        <w:rPr>
          <w:sz w:val="16"/>
        </w:rPr>
        <w:t xml:space="preserve"> in agriculture </w:t>
      </w:r>
      <w:r w:rsidRPr="00621EBF">
        <w:rPr>
          <w:rStyle w:val="StyleUnderline"/>
        </w:rPr>
        <w:t>must include reduction of toxic pesticides</w:t>
      </w:r>
      <w:r w:rsidRPr="00621EBF">
        <w:rPr>
          <w:sz w:val="16"/>
        </w:rPr>
        <w:t>.</w:t>
      </w:r>
    </w:p>
    <w:p w14:paraId="72E85541" w14:textId="77777777" w:rsidR="00F71DF8" w:rsidRPr="00621EBF" w:rsidRDefault="00F71DF8" w:rsidP="00F71DF8">
      <w:pPr>
        <w:rPr>
          <w:sz w:val="16"/>
        </w:rPr>
      </w:pPr>
      <w:r w:rsidRPr="00621EBF">
        <w:rPr>
          <w:sz w:val="16"/>
        </w:rPr>
        <w:t xml:space="preserve">The idea of regenerative agriculture and using soil as a carbon sponge to help fight climate change is gaining momentum around the world. Our findings confirm that </w:t>
      </w:r>
      <w:r w:rsidRPr="00621EBF">
        <w:rPr>
          <w:rStyle w:val="StyleUnderline"/>
          <w:highlight w:val="green"/>
        </w:rPr>
        <w:t>reducing pesticide use is key to</w:t>
      </w:r>
      <w:r w:rsidRPr="00621EBF">
        <w:rPr>
          <w:sz w:val="16"/>
        </w:rPr>
        <w:t xml:space="preserve"> protecting soil organisms with a critical role in </w:t>
      </w:r>
      <w:r w:rsidRPr="00621EBF">
        <w:rPr>
          <w:rStyle w:val="StyleUnderline"/>
          <w:highlight w:val="green"/>
        </w:rPr>
        <w:t>soil carbon sequestration</w:t>
      </w:r>
      <w:r w:rsidRPr="00621EBF">
        <w:rPr>
          <w:sz w:val="16"/>
        </w:rPr>
        <w:t>.</w:t>
      </w:r>
    </w:p>
    <w:p w14:paraId="561BA363" w14:textId="77777777" w:rsidR="00F71DF8" w:rsidRPr="00621EBF" w:rsidRDefault="00F71DF8" w:rsidP="00F71DF8">
      <w:pPr>
        <w:rPr>
          <w:sz w:val="16"/>
        </w:rPr>
      </w:pPr>
      <w:r w:rsidRPr="00621EBF">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7D57E1B5" w14:textId="77777777" w:rsidR="00F71DF8" w:rsidRPr="00621EBF" w:rsidRDefault="00F71DF8" w:rsidP="00F71DF8">
      <w:pPr>
        <w:rPr>
          <w:sz w:val="16"/>
        </w:rPr>
      </w:pPr>
      <w:r w:rsidRPr="00621EBF">
        <w:rPr>
          <w:rStyle w:val="StyleUnderline"/>
          <w:highlight w:val="green"/>
        </w:rPr>
        <w:t>Soil biod</w:t>
      </w:r>
      <w:r w:rsidRPr="00621EBF">
        <w:rPr>
          <w:rStyle w:val="StyleUnderline"/>
        </w:rPr>
        <w:t xml:space="preserve">iversity also </w:t>
      </w:r>
      <w:r w:rsidRPr="00621EBF">
        <w:rPr>
          <w:rStyle w:val="StyleUnderline"/>
          <w:highlight w:val="green"/>
        </w:rPr>
        <w:t xml:space="preserve">reduces </w:t>
      </w:r>
      <w:r w:rsidRPr="00621EBF">
        <w:rPr>
          <w:rStyle w:val="StyleUnderline"/>
        </w:rPr>
        <w:t xml:space="preserve">the </w:t>
      </w:r>
      <w:r w:rsidRPr="00621EBF">
        <w:rPr>
          <w:rStyle w:val="StyleUnderline"/>
          <w:highlight w:val="green"/>
        </w:rPr>
        <w:t>impacts of extreme droughts and floods</w:t>
      </w:r>
      <w:r w:rsidRPr="00621EBF">
        <w:rPr>
          <w:sz w:val="16"/>
        </w:rPr>
        <w:t xml:space="preserve">, which are </w:t>
      </w:r>
      <w:r w:rsidRPr="00621EBF">
        <w:rPr>
          <w:rStyle w:val="StyleUnderline"/>
        </w:rPr>
        <w:t xml:space="preserve">becoming </w:t>
      </w:r>
      <w:r w:rsidRPr="00621EBF">
        <w:rPr>
          <w:rStyle w:val="StyleUnderline"/>
          <w:highlight w:val="green"/>
        </w:rPr>
        <w:t xml:space="preserve">more common as </w:t>
      </w:r>
      <w:proofErr w:type="gramStart"/>
      <w:r w:rsidRPr="00621EBF">
        <w:rPr>
          <w:rStyle w:val="StyleUnderline"/>
        </w:rPr>
        <w:t xml:space="preserve">the </w:t>
      </w:r>
      <w:r w:rsidRPr="00621EBF">
        <w:rPr>
          <w:rStyle w:val="StyleUnderline"/>
          <w:highlight w:val="green"/>
        </w:rPr>
        <w:t>climate</w:t>
      </w:r>
      <w:proofErr w:type="gramEnd"/>
      <w:r w:rsidRPr="00621EBF">
        <w:rPr>
          <w:rStyle w:val="StyleUnderline"/>
          <w:highlight w:val="green"/>
        </w:rPr>
        <w:t xml:space="preserve"> changes</w:t>
      </w:r>
      <w:r w:rsidRPr="00621EBF">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621EBF">
        <w:rPr>
          <w:rStyle w:val="StyleUnderline"/>
        </w:rPr>
        <w:t>soil with good structure</w:t>
      </w:r>
      <w:r w:rsidRPr="00621EBF">
        <w:rPr>
          <w:sz w:val="16"/>
        </w:rPr>
        <w:t xml:space="preserve"> </w:t>
      </w:r>
      <w:r w:rsidRPr="00621EBF">
        <w:rPr>
          <w:rStyle w:val="StyleUnderline"/>
        </w:rPr>
        <w:t>acts as a sponge</w:t>
      </w:r>
      <w:r w:rsidRPr="00621EBF">
        <w:rPr>
          <w:sz w:val="16"/>
        </w:rPr>
        <w:t xml:space="preserve"> — readily absorbing water during intense rains and holding on to it during dry times — </w:t>
      </w:r>
      <w:r w:rsidRPr="00621EBF">
        <w:rPr>
          <w:rStyle w:val="StyleUnderline"/>
        </w:rPr>
        <w:t>improving farmers’ outcomes during weather extremes</w:t>
      </w:r>
      <w:r w:rsidRPr="00621EBF">
        <w:rPr>
          <w:sz w:val="16"/>
        </w:rPr>
        <w:t>.</w:t>
      </w:r>
    </w:p>
    <w:p w14:paraId="2F7AC74E" w14:textId="77777777" w:rsidR="00F71DF8" w:rsidRPr="00621EBF" w:rsidRDefault="00F71DF8" w:rsidP="00F71DF8">
      <w:pPr>
        <w:rPr>
          <w:sz w:val="16"/>
        </w:rPr>
      </w:pPr>
      <w:r w:rsidRPr="00621EBF">
        <w:rPr>
          <w:sz w:val="16"/>
        </w:rPr>
        <w:t>Study Summary</w:t>
      </w:r>
    </w:p>
    <w:p w14:paraId="143CBA34" w14:textId="77777777" w:rsidR="00F71DF8" w:rsidRPr="00621EBF" w:rsidRDefault="00F71DF8" w:rsidP="00F71DF8">
      <w:pPr>
        <w:rPr>
          <w:sz w:val="16"/>
        </w:rPr>
      </w:pPr>
      <w:r w:rsidRPr="00621EBF">
        <w:rPr>
          <w:sz w:val="16"/>
        </w:rPr>
        <w:t xml:space="preserve">We analyzed 394 studies encompassing 275 unique species or types of soil organisms and 284 different pesticides or pesticide mixtures. While previous studies have looked at </w:t>
      </w:r>
      <w:proofErr w:type="gramStart"/>
      <w:r w:rsidRPr="00621EBF">
        <w:rPr>
          <w:sz w:val="16"/>
        </w:rPr>
        <w:t>particular pesticide</w:t>
      </w:r>
      <w:proofErr w:type="gramEnd"/>
      <w:r w:rsidRPr="00621EBF">
        <w:rPr>
          <w:sz w:val="16"/>
        </w:rPr>
        <w:t xml:space="preserve"> classes or types of organisms, this is the first review to incorporate all pesticide types, invertebrates that live or develop in the soil, and types of health outcomes available in </w:t>
      </w:r>
      <w:proofErr w:type="gramStart"/>
      <w:r w:rsidRPr="00621EBF">
        <w:rPr>
          <w:sz w:val="16"/>
        </w:rPr>
        <w:t>the scientific</w:t>
      </w:r>
      <w:proofErr w:type="gramEnd"/>
      <w:r w:rsidRPr="00621EBF">
        <w:rPr>
          <w:sz w:val="16"/>
        </w:rPr>
        <w:t xml:space="preserve"> literature.</w:t>
      </w:r>
    </w:p>
    <w:p w14:paraId="78C01F93" w14:textId="77777777" w:rsidR="00F71DF8" w:rsidRPr="00621EBF" w:rsidRDefault="00F71DF8" w:rsidP="00F71DF8">
      <w:pPr>
        <w:rPr>
          <w:sz w:val="16"/>
        </w:rPr>
      </w:pPr>
      <w:r w:rsidRPr="00621EBF">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D883D90" w14:textId="77777777" w:rsidR="00F71DF8" w:rsidRPr="00621EBF" w:rsidRDefault="00F71DF8" w:rsidP="00F71DF8">
      <w:pPr>
        <w:rPr>
          <w:sz w:val="16"/>
        </w:rPr>
      </w:pPr>
      <w:r w:rsidRPr="00621EBF">
        <w:rPr>
          <w:sz w:val="16"/>
        </w:rPr>
        <w:t xml:space="preserve">Our analysis showed that all classes of pesticides threaten soil invertebrates. The classes most often associated with harm (in more than 70% of cases reviewed) are organophosphate, neonicotinoid, pyrethroid and carbamate insecticides; </w:t>
      </w:r>
      <w:proofErr w:type="gramStart"/>
      <w:r w:rsidRPr="00621EBF">
        <w:rPr>
          <w:sz w:val="16"/>
        </w:rPr>
        <w:t>amide</w:t>
      </w:r>
      <w:proofErr w:type="gramEnd"/>
      <w:r w:rsidRPr="00621EBF">
        <w:rPr>
          <w:sz w:val="16"/>
        </w:rPr>
        <w:t>/anilide herbicides; and benzimidazole and inorganic fungicides.</w:t>
      </w:r>
    </w:p>
    <w:p w14:paraId="6EAEC48E" w14:textId="77777777" w:rsidR="00F71DF8" w:rsidRPr="00621EBF" w:rsidRDefault="00F71DF8" w:rsidP="00F71DF8">
      <w:pPr>
        <w:rPr>
          <w:sz w:val="16"/>
        </w:rPr>
      </w:pPr>
      <w:r w:rsidRPr="00621EBF">
        <w:rPr>
          <w:sz w:val="16"/>
        </w:rPr>
        <w:t>Scope of the Pesticide Problem</w:t>
      </w:r>
    </w:p>
    <w:p w14:paraId="41B7768B" w14:textId="77777777" w:rsidR="00F71DF8" w:rsidRPr="00621EBF" w:rsidRDefault="00F71DF8" w:rsidP="00F71DF8">
      <w:pPr>
        <w:rPr>
          <w:sz w:val="16"/>
        </w:rPr>
      </w:pPr>
      <w:r w:rsidRPr="00621EBF">
        <w:rPr>
          <w:sz w:val="16"/>
        </w:rPr>
        <w:t xml:space="preserve">The </w:t>
      </w:r>
      <w:r w:rsidRPr="00621EBF">
        <w:rPr>
          <w:rStyle w:val="StyleUnderline"/>
          <w:highlight w:val="green"/>
        </w:rPr>
        <w:t>U</w:t>
      </w:r>
      <w:r w:rsidRPr="00621EBF">
        <w:rPr>
          <w:sz w:val="16"/>
        </w:rPr>
        <w:t xml:space="preserve">nited </w:t>
      </w:r>
      <w:r w:rsidRPr="00621EBF">
        <w:rPr>
          <w:rStyle w:val="StyleUnderline"/>
          <w:highlight w:val="green"/>
        </w:rPr>
        <w:t>S</w:t>
      </w:r>
      <w:r w:rsidRPr="00621EBF">
        <w:rPr>
          <w:sz w:val="16"/>
        </w:rPr>
        <w:t xml:space="preserve">tates </w:t>
      </w:r>
      <w:r w:rsidRPr="00621EBF">
        <w:rPr>
          <w:rStyle w:val="StyleUnderline"/>
          <w:highlight w:val="green"/>
        </w:rPr>
        <w:t xml:space="preserve">uses </w:t>
      </w:r>
      <w:r w:rsidRPr="00621EBF">
        <w:rPr>
          <w:rStyle w:val="StyleUnderline"/>
        </w:rPr>
        <w:t xml:space="preserve">more than </w:t>
      </w:r>
      <w:r w:rsidRPr="00621EBF">
        <w:rPr>
          <w:rStyle w:val="StyleUnderline"/>
          <w:highlight w:val="green"/>
        </w:rPr>
        <w:t>1 billion pounds of pesticides every year</w:t>
      </w:r>
      <w:r w:rsidRPr="00621EBF">
        <w:rPr>
          <w:sz w:val="16"/>
        </w:rPr>
        <w:t xml:space="preserve">. As little as 0.1% of an applied pesticide interacts with its targeted weed or pest. The remainder contaminates the soil, air and water and can have significant impacts throughout the ecosystem. Pesticides can also </w:t>
      </w:r>
      <w:r w:rsidRPr="00621EBF">
        <w:rPr>
          <w:rStyle w:val="StyleUnderline"/>
          <w:highlight w:val="green"/>
        </w:rPr>
        <w:t>linger in the soil for</w:t>
      </w:r>
      <w:r w:rsidRPr="00621EBF">
        <w:rPr>
          <w:sz w:val="16"/>
        </w:rPr>
        <w:t xml:space="preserve"> years or </w:t>
      </w:r>
      <w:r w:rsidRPr="00621EBF">
        <w:rPr>
          <w:rStyle w:val="StyleUnderline"/>
          <w:highlight w:val="green"/>
        </w:rPr>
        <w:t>decades</w:t>
      </w:r>
      <w:r w:rsidRPr="00621EBF">
        <w:rPr>
          <w:sz w:val="16"/>
        </w:rPr>
        <w:t xml:space="preserve"> after they are applied, continuing to harm soil health.</w:t>
      </w:r>
    </w:p>
    <w:p w14:paraId="364B8F2F" w14:textId="77777777" w:rsidR="00F71DF8" w:rsidRPr="00621EBF" w:rsidRDefault="00F71DF8" w:rsidP="00F71DF8">
      <w:pPr>
        <w:rPr>
          <w:sz w:val="16"/>
        </w:rPr>
      </w:pPr>
      <w:r w:rsidRPr="00621EBF">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0BC0CC01" w14:textId="77777777" w:rsidR="00F71DF8" w:rsidRPr="00621EBF" w:rsidRDefault="00F71DF8" w:rsidP="00F71DF8">
      <w:pPr>
        <w:rPr>
          <w:sz w:val="16"/>
        </w:rPr>
      </w:pPr>
      <w:r w:rsidRPr="00621EBF">
        <w:rPr>
          <w:sz w:val="16"/>
        </w:rPr>
        <w:t xml:space="preserve">What’s more, the use of pesticide-coated seeds increases soil organisms’ exposure to toxic chemicals. Seeds treated with insecticides like neonicotinoids are set right into the soil, and most of the </w:t>
      </w:r>
      <w:proofErr w:type="gramStart"/>
      <w:r w:rsidRPr="00621EBF">
        <w:rPr>
          <w:sz w:val="16"/>
        </w:rPr>
        <w:t>pesticide stays</w:t>
      </w:r>
      <w:proofErr w:type="gramEnd"/>
      <w:r w:rsidRPr="00621EBF">
        <w:rPr>
          <w:sz w:val="16"/>
        </w:rPr>
        <w:t xml:space="preserve"> there.</w:t>
      </w:r>
    </w:p>
    <w:p w14:paraId="7E5EF23D" w14:textId="77777777" w:rsidR="00F71DF8" w:rsidRPr="00621EBF" w:rsidRDefault="00F71DF8" w:rsidP="00F71DF8">
      <w:pPr>
        <w:rPr>
          <w:sz w:val="16"/>
        </w:rPr>
      </w:pPr>
      <w:r w:rsidRPr="00621EBF">
        <w:rPr>
          <w:sz w:val="16"/>
        </w:rPr>
        <w:t>Neonicotinoids are particularly harmful to insects. U.S. agriculture has become 48 times more toxic to insect life since we started using neonicotinoids in the 1990s.</w:t>
      </w:r>
    </w:p>
    <w:p w14:paraId="1B8010FD" w14:textId="77777777" w:rsidR="00F71DF8" w:rsidRPr="00621EBF" w:rsidRDefault="00F71DF8" w:rsidP="00F71DF8">
      <w:pPr>
        <w:rPr>
          <w:sz w:val="16"/>
        </w:rPr>
      </w:pPr>
      <w:r w:rsidRPr="00621EBF">
        <w:rPr>
          <w:sz w:val="16"/>
        </w:rPr>
        <w:t>Pesticide Industry Spin</w:t>
      </w:r>
    </w:p>
    <w:p w14:paraId="1B187315" w14:textId="77777777" w:rsidR="00F71DF8" w:rsidRPr="00621EBF" w:rsidRDefault="00F71DF8" w:rsidP="00F71DF8">
      <w:pPr>
        <w:rPr>
          <w:sz w:val="16"/>
        </w:rPr>
      </w:pPr>
      <w:r w:rsidRPr="00621EBF">
        <w:rPr>
          <w:sz w:val="16"/>
        </w:rPr>
        <w:t xml:space="preserve">While pesticide companies claim their products are needed to feed the world’s growing population, this study’s findings point in the opposite direction. The </w:t>
      </w:r>
      <w:r w:rsidRPr="00621EBF">
        <w:rPr>
          <w:rStyle w:val="StyleUnderline"/>
        </w:rPr>
        <w:t xml:space="preserve">continued </w:t>
      </w:r>
      <w:r w:rsidRPr="00621EBF">
        <w:rPr>
          <w:rStyle w:val="StyleUnderline"/>
          <w:highlight w:val="green"/>
        </w:rPr>
        <w:t>use</w:t>
      </w:r>
      <w:r w:rsidRPr="00621EBF">
        <w:rPr>
          <w:sz w:val="16"/>
        </w:rPr>
        <w:t xml:space="preserve"> of toxic chemicals to grow our food </w:t>
      </w:r>
      <w:r w:rsidRPr="00621EBF">
        <w:rPr>
          <w:rStyle w:val="StyleUnderline"/>
          <w:highlight w:val="green"/>
        </w:rPr>
        <w:t>undermines</w:t>
      </w:r>
      <w:r w:rsidRPr="00621EBF">
        <w:rPr>
          <w:sz w:val="16"/>
        </w:rPr>
        <w:t xml:space="preserve"> the healthy </w:t>
      </w:r>
      <w:r w:rsidRPr="00621EBF">
        <w:rPr>
          <w:rStyle w:val="StyleUnderline"/>
          <w:highlight w:val="green"/>
        </w:rPr>
        <w:t xml:space="preserve">soil ecosystems that </w:t>
      </w:r>
      <w:r w:rsidRPr="00621EBF">
        <w:rPr>
          <w:rStyle w:val="StyleUnderline"/>
        </w:rPr>
        <w:t xml:space="preserve">sustainable </w:t>
      </w:r>
      <w:r w:rsidRPr="00621EBF">
        <w:rPr>
          <w:rStyle w:val="StyleUnderline"/>
          <w:highlight w:val="green"/>
        </w:rPr>
        <w:t>food production depends on</w:t>
      </w:r>
      <w:r w:rsidRPr="00621EBF">
        <w:rPr>
          <w:sz w:val="16"/>
        </w:rPr>
        <w:t>.</w:t>
      </w:r>
    </w:p>
    <w:p w14:paraId="1403B6D0" w14:textId="77777777" w:rsidR="00F71DF8" w:rsidRPr="00621EBF" w:rsidRDefault="00F71DF8" w:rsidP="00F71DF8">
      <w:pPr>
        <w:rPr>
          <w:sz w:val="16"/>
        </w:rPr>
      </w:pPr>
      <w:r w:rsidRPr="00621EBF">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6D88F64B" w14:textId="77777777" w:rsidR="00F71DF8" w:rsidRPr="00621EBF" w:rsidRDefault="00F71DF8" w:rsidP="00F71DF8">
      <w:pPr>
        <w:pStyle w:val="Heading4"/>
        <w:rPr>
          <w:rStyle w:val="Style13ptBold"/>
          <w:b/>
          <w:bCs w:val="0"/>
          <w:highlight w:val="yellow"/>
        </w:rPr>
      </w:pPr>
      <w:r w:rsidRPr="00621EBF">
        <w:rPr>
          <w:rStyle w:val="Style13ptBold"/>
          <w:highlight w:val="yellow"/>
        </w:rPr>
        <w:t xml:space="preserve">Current policies create huge economic costs and </w:t>
      </w:r>
      <w:proofErr w:type="gramStart"/>
      <w:r w:rsidRPr="00621EBF">
        <w:rPr>
          <w:rStyle w:val="Style13ptBold"/>
          <w:highlight w:val="yellow"/>
        </w:rPr>
        <w:t>disease risk</w:t>
      </w:r>
      <w:proofErr w:type="gramEnd"/>
      <w:r w:rsidRPr="00621EBF">
        <w:rPr>
          <w:rStyle w:val="Style13ptBold"/>
          <w:highlight w:val="yellow"/>
        </w:rPr>
        <w:t xml:space="preserve"> that the plan solves </w:t>
      </w:r>
    </w:p>
    <w:p w14:paraId="3A5D85F2" w14:textId="77777777" w:rsidR="00F71DF8" w:rsidRPr="00621EBF" w:rsidRDefault="00F71DF8" w:rsidP="00F71DF8">
      <w:pPr>
        <w:pStyle w:val="Heading4"/>
        <w:rPr>
          <w:rStyle w:val="Style13ptBold"/>
        </w:rPr>
      </w:pPr>
      <w:r w:rsidRPr="00621EBF">
        <w:rPr>
          <w:rStyle w:val="Style13ptBold"/>
          <w:highlight w:val="yellow"/>
        </w:rPr>
        <w:t>APHA 17</w:t>
      </w:r>
    </w:p>
    <w:p w14:paraId="30E86191" w14:textId="77777777" w:rsidR="00F71DF8" w:rsidRPr="00621EBF" w:rsidRDefault="00F71DF8" w:rsidP="00F71DF8">
      <w:r w:rsidRPr="00621EBF">
        <w:t xml:space="preserve">[American Public Health Association, Improving Working Conditions for U.S. Farmworkers and Food Production Workers, November 7, 2017. </w:t>
      </w:r>
      <w:hyperlink r:id="rId11" w:history="1">
        <w:r w:rsidRPr="00621EBF">
          <w:rPr>
            <w:rStyle w:val="Hyperlink"/>
          </w:rPr>
          <w:t>https://www.apha.org/policy-and-advocacy/public-health-policy-briefs/policy-database/2018/01/18/improving-working-conditions</w:t>
        </w:r>
      </w:hyperlink>
      <w:r w:rsidRPr="00621EBF">
        <w:t>]</w:t>
      </w:r>
    </w:p>
    <w:p w14:paraId="5DF3CA8C" w14:textId="77777777" w:rsidR="00F71DF8" w:rsidRPr="00621EBF" w:rsidRDefault="00F71DF8" w:rsidP="00F71DF8">
      <w:r w:rsidRPr="00621EBF">
        <w:t xml:space="preserve">Fatality, injury, and illness rates: </w:t>
      </w:r>
      <w:r w:rsidRPr="00621EBF">
        <w:rPr>
          <w:highlight w:val="green"/>
          <w:u w:val="single"/>
        </w:rPr>
        <w:t>Workers employed in food production jobs are exposed to a wide range of serious hazards</w:t>
      </w:r>
      <w:r w:rsidRPr="00621EBF">
        <w:t xml:space="preserve">. For example, workers on dairy farms and in hog growing operations are at risk of being injured by charging or kicking animals and by contact with heavy machinery[2], </w:t>
      </w:r>
      <w:r w:rsidRPr="00621EBF">
        <w:rPr>
          <w:highlight w:val="green"/>
          <w:u w:val="single"/>
        </w:rPr>
        <w:t>workers who handle livestock</w:t>
      </w:r>
      <w:r w:rsidRPr="00621EBF">
        <w:t xml:space="preserve"> and poultry </w:t>
      </w:r>
      <w:r w:rsidRPr="00621EBF">
        <w:rPr>
          <w:highlight w:val="green"/>
          <w:u w:val="single"/>
        </w:rPr>
        <w:t>are at increased risk of zoonotic diseases</w:t>
      </w:r>
      <w:r w:rsidRPr="00621EBF">
        <w:t xml:space="preserve">[3], and those who tend and harvest crops often suffer heat-related illness,[4] pesticide poisoning,[5] and chronic back and shoulder injuries from bending, reaching, and lifting.[6] </w:t>
      </w:r>
      <w:r w:rsidRPr="00621EBF">
        <w:rPr>
          <w:highlight w:val="green"/>
          <w:u w:val="single"/>
        </w:rPr>
        <w:t>Workers employed in</w:t>
      </w:r>
      <w:r w:rsidRPr="00621EBF">
        <w:t xml:space="preserve"> seafood, poultry, pork, and </w:t>
      </w:r>
      <w:r w:rsidRPr="00621EBF">
        <w:rPr>
          <w:highlight w:val="green"/>
          <w:u w:val="single"/>
        </w:rPr>
        <w:t>beef slaughtering</w:t>
      </w:r>
      <w:r w:rsidRPr="00621EBF">
        <w:rPr>
          <w:u w:val="single"/>
        </w:rPr>
        <w:t xml:space="preserve"> </w:t>
      </w:r>
      <w:r w:rsidRPr="00621EBF">
        <w:t xml:space="preserve">and packaging </w:t>
      </w:r>
      <w:r w:rsidRPr="00621EBF">
        <w:rPr>
          <w:highlight w:val="green"/>
          <w:u w:val="single"/>
        </w:rPr>
        <w:t>suffer from</w:t>
      </w:r>
      <w:r w:rsidRPr="00621EBF">
        <w:t xml:space="preserve"> lacerations and amputations, </w:t>
      </w:r>
      <w:r w:rsidRPr="00621EBF">
        <w:rPr>
          <w:highlight w:val="green"/>
          <w:u w:val="single"/>
        </w:rPr>
        <w:t>infections and exposure to antibiotic-resistant pathogens</w:t>
      </w:r>
      <w:r w:rsidRPr="00621EBF">
        <w:t>,[7,8] and musculoskeletal disorders caused by intense repetitive work.[9,10] Exposure to such hazards results in high injury and fatality rates among U.S. workers employed in these industries.</w:t>
      </w:r>
    </w:p>
    <w:p w14:paraId="6CAE32A6" w14:textId="77777777" w:rsidR="00F71DF8" w:rsidRPr="00621EBF" w:rsidRDefault="00F71DF8" w:rsidP="00F71DF8">
      <w:r w:rsidRPr="00621EBF">
        <w:rPr>
          <w:highlight w:val="green"/>
          <w:u w:val="single"/>
        </w:rPr>
        <w:t xml:space="preserve">The rate of fatal work-related injuries among agricultural workers </w:t>
      </w:r>
      <w:r w:rsidRPr="00621EBF">
        <w:rPr>
          <w:sz w:val="28"/>
          <w:szCs w:val="28"/>
          <w:highlight w:val="green"/>
          <w:u w:val="single"/>
        </w:rPr>
        <w:t>is seven times higher</w:t>
      </w:r>
      <w:r w:rsidRPr="00621EBF">
        <w:rPr>
          <w:highlight w:val="green"/>
          <w:u w:val="single"/>
        </w:rPr>
        <w:t xml:space="preserve"> than the rate among workers overall and</w:t>
      </w:r>
      <w:r w:rsidRPr="00621EBF">
        <w:t xml:space="preserve"> two times higher than that for construction workers and those employed in the mining industry.[11,12] In addition, the rate of nonfatal work-related injuries is significantly higher among workers in food production jobs, particularly with respect to incidents requiring days away from work or restricted duty (DART).[11] The meatpacking and poultry industries rank among the U.S. industries with the highest rates of work-related injuries and illnesses, with DART rates in these industry sectors  at 7.8 per 100 workers and 4.6 per 100 workers, respectively, as compared with the national rate of 1.7.</w:t>
      </w:r>
    </w:p>
    <w:p w14:paraId="71DA09AE" w14:textId="77777777" w:rsidR="00F71DF8" w:rsidRPr="00621EBF" w:rsidRDefault="00F71DF8" w:rsidP="00F71DF8">
      <w:r w:rsidRPr="00621EBF">
        <w:rPr>
          <w:highlight w:val="green"/>
          <w:u w:val="single"/>
        </w:rPr>
        <w:t>Work-related injuries, illnesses, and disability are costly to businesses, communities, governments, workers, and workers’ families.</w:t>
      </w:r>
      <w:r w:rsidRPr="00621EBF">
        <w:t xml:space="preserve"> The </w:t>
      </w:r>
      <w:r w:rsidRPr="00621EBF">
        <w:rPr>
          <w:highlight w:val="green"/>
          <w:u w:val="single"/>
        </w:rPr>
        <w:t>annual cost</w:t>
      </w:r>
      <w:r w:rsidRPr="00621EBF">
        <w:t xml:space="preserve"> of work-related injuries, illnesses, and fatalities in the United States, including productivity losses, </w:t>
      </w:r>
      <w:r w:rsidRPr="00621EBF">
        <w:rPr>
          <w:highlight w:val="green"/>
          <w:u w:val="single"/>
        </w:rPr>
        <w:t>is estimated to be $250 billion</w:t>
      </w:r>
      <w:r w:rsidRPr="00621EBF">
        <w:t xml:space="preserve">. </w:t>
      </w:r>
      <w:r w:rsidRPr="00621EBF">
        <w:rPr>
          <w:highlight w:val="green"/>
          <w:u w:val="single"/>
        </w:rPr>
        <w:t>With workers’ compensation covering less than 25% of these costs</w:t>
      </w:r>
      <w:r w:rsidRPr="00621EBF">
        <w:t xml:space="preserve">, all members of society share the burden.[13] As a result, </w:t>
      </w:r>
      <w:r w:rsidRPr="00621EBF">
        <w:rPr>
          <w:highlight w:val="green"/>
          <w:u w:val="single"/>
        </w:rPr>
        <w:t xml:space="preserve">families and taxpayers subsidize </w:t>
      </w:r>
      <w:proofErr w:type="gramStart"/>
      <w:r w:rsidRPr="00621EBF">
        <w:rPr>
          <w:highlight w:val="green"/>
          <w:u w:val="single"/>
        </w:rPr>
        <w:t>the majority of</w:t>
      </w:r>
      <w:proofErr w:type="gramEnd"/>
      <w:r w:rsidRPr="00621EBF">
        <w:rPr>
          <w:highlight w:val="green"/>
          <w:u w:val="single"/>
        </w:rPr>
        <w:t xml:space="preserve"> the lost income</w:t>
      </w:r>
      <w:r w:rsidRPr="00621EBF">
        <w:t xml:space="preserve"> and medical care costs generated by work-related injuries and illnesses.[14]</w:t>
      </w:r>
    </w:p>
    <w:p w14:paraId="54B25052" w14:textId="77777777" w:rsidR="00F71DF8" w:rsidRPr="00621EBF" w:rsidRDefault="00F71DF8" w:rsidP="00F71DF8">
      <w:r w:rsidRPr="00621EBF">
        <w:t xml:space="preserve">Economic insecurity: Income is a critical social determinant of health. It affects individuals’ and families’ ability to meet the basic needs of safe housing, food, child care, transportation, and health care.[15] The hourly wage for meat, poultry, and fish processing workers ranges from $9 to $16, with 50% of the individuals employed in these occupations earning less than $25,000 per year.[16] In 2013–2014, the average wage reported by farmworkers was $9.71 per hour. Thirty percent of </w:t>
      </w:r>
      <w:proofErr w:type="gramStart"/>
      <w:r w:rsidRPr="00621EBF">
        <w:t>farmworkers</w:t>
      </w:r>
      <w:proofErr w:type="gramEnd"/>
      <w:r w:rsidRPr="00621EBF">
        <w:t xml:space="preserve"> had family incomes below the federal poverty level.[17]</w:t>
      </w:r>
    </w:p>
    <w:p w14:paraId="57C03A38" w14:textId="77777777" w:rsidR="00F71DF8" w:rsidRPr="00621EBF" w:rsidRDefault="00F71DF8" w:rsidP="00F71DF8">
      <w:pPr>
        <w:pStyle w:val="Heading4"/>
        <w:rPr>
          <w:highlight w:val="green"/>
        </w:rPr>
      </w:pPr>
      <w:r w:rsidRPr="00621EBF">
        <w:rPr>
          <w:highlight w:val="green"/>
        </w:rPr>
        <w:t xml:space="preserve">Unions can eliminate pesticide </w:t>
      </w:r>
      <w:proofErr w:type="gramStart"/>
      <w:r w:rsidRPr="00621EBF">
        <w:rPr>
          <w:highlight w:val="green"/>
        </w:rPr>
        <w:t>harms</w:t>
      </w:r>
      <w:proofErr w:type="gramEnd"/>
      <w:r w:rsidRPr="00621EBF">
        <w:rPr>
          <w:highlight w:val="green"/>
        </w:rPr>
        <w:t>. They just need support</w:t>
      </w:r>
    </w:p>
    <w:p w14:paraId="04866DC9" w14:textId="77777777" w:rsidR="00F71DF8" w:rsidRPr="00621EBF" w:rsidRDefault="00F71DF8" w:rsidP="00F71DF8">
      <w:pPr>
        <w:rPr>
          <w:rStyle w:val="Style13ptBold"/>
        </w:rPr>
      </w:pPr>
      <w:r w:rsidRPr="00621EBF">
        <w:rPr>
          <w:rStyle w:val="Style13ptBold"/>
          <w:highlight w:val="green"/>
        </w:rPr>
        <w:t>UFW, 21</w:t>
      </w:r>
    </w:p>
    <w:p w14:paraId="342E59AA" w14:textId="77777777" w:rsidR="00F71DF8" w:rsidRPr="00621EBF" w:rsidRDefault="00F71DF8" w:rsidP="00F71DF8">
      <w:r w:rsidRPr="00621EBF">
        <w:t xml:space="preserve">[United Farm Workers Foundation, Pesticides, 2021. </w:t>
      </w:r>
      <w:proofErr w:type="gramStart"/>
      <w:r w:rsidRPr="00621EBF">
        <w:t>https://www.ufwfoundation.org/pesticides](</w:t>
      </w:r>
      <w:proofErr w:type="gramEnd"/>
      <w:r w:rsidRPr="00621EBF">
        <w:t>NSB)</w:t>
      </w:r>
    </w:p>
    <w:p w14:paraId="71329796" w14:textId="77777777" w:rsidR="00F71DF8" w:rsidRPr="00621EBF" w:rsidRDefault="00F71DF8" w:rsidP="00F71DF8">
      <w:r w:rsidRPr="00621EBF">
        <w:t>Protecting Farm Workers from Pesticides</w:t>
      </w:r>
    </w:p>
    <w:p w14:paraId="3CEE449D" w14:textId="77777777" w:rsidR="00F71DF8" w:rsidRPr="00621EBF" w:rsidRDefault="00F71DF8" w:rsidP="00F71DF8">
      <w:pPr>
        <w:rPr>
          <w:sz w:val="16"/>
          <w:szCs w:val="16"/>
        </w:rPr>
      </w:pPr>
      <w:r w:rsidRPr="00621EBF">
        <w:t xml:space="preserve">Pesticides are toxic chemicals used to kill or control pests. </w:t>
      </w:r>
      <w:r w:rsidRPr="00621EBF">
        <w:rPr>
          <w:highlight w:val="green"/>
          <w:u w:val="single"/>
        </w:rPr>
        <w:t>Each year, the</w:t>
      </w:r>
      <w:r w:rsidRPr="00621EBF">
        <w:t xml:space="preserve"> </w:t>
      </w:r>
      <w:r w:rsidRPr="00621EBF">
        <w:rPr>
          <w:highlight w:val="green"/>
        </w:rPr>
        <w:t>U</w:t>
      </w:r>
      <w:r w:rsidRPr="00621EBF">
        <w:rPr>
          <w:sz w:val="16"/>
          <w:szCs w:val="16"/>
        </w:rPr>
        <w:t>nited</w:t>
      </w:r>
      <w:r w:rsidRPr="00621EBF">
        <w:t xml:space="preserve"> </w:t>
      </w:r>
      <w:r w:rsidRPr="00621EBF">
        <w:rPr>
          <w:highlight w:val="green"/>
          <w:u w:val="single"/>
        </w:rPr>
        <w:t>S</w:t>
      </w:r>
      <w:r w:rsidRPr="00621EBF">
        <w:rPr>
          <w:sz w:val="16"/>
          <w:szCs w:val="16"/>
        </w:rPr>
        <w:t xml:space="preserve">tates </w:t>
      </w:r>
      <w:r w:rsidRPr="00621EBF">
        <w:rPr>
          <w:highlight w:val="green"/>
          <w:u w:val="single"/>
        </w:rPr>
        <w:t>uses over a billion pounds of pesticides</w:t>
      </w:r>
      <w:r w:rsidRPr="00621EBF">
        <w:t xml:space="preserve">. </w:t>
      </w:r>
      <w:r w:rsidRPr="00621EBF">
        <w:rPr>
          <w:highlight w:val="green"/>
          <w:u w:val="single"/>
        </w:rPr>
        <w:t>Many</w:t>
      </w:r>
      <w:r w:rsidRPr="00621EBF">
        <w:rPr>
          <w:u w:val="single"/>
        </w:rPr>
        <w:t xml:space="preserve"> </w:t>
      </w:r>
      <w:r w:rsidRPr="00621EBF">
        <w:t xml:space="preserve">pesticides can </w:t>
      </w:r>
      <w:r w:rsidRPr="00621EBF">
        <w:rPr>
          <w:highlight w:val="green"/>
          <w:u w:val="single"/>
        </w:rPr>
        <w:t>pose public health and environmental threat</w:t>
      </w:r>
      <w:r w:rsidRPr="00621EBF">
        <w:t xml:space="preserve">s, but they are of particular concern for </w:t>
      </w:r>
      <w:r w:rsidRPr="00621EBF">
        <w:rPr>
          <w:highlight w:val="green"/>
          <w:u w:val="single"/>
        </w:rPr>
        <w:t>farm working families</w:t>
      </w:r>
      <w:r w:rsidRPr="00621EBF">
        <w:t xml:space="preserve"> who </w:t>
      </w:r>
      <w:r w:rsidRPr="00621EBF">
        <w:rPr>
          <w:highlight w:val="green"/>
          <w:u w:val="single"/>
        </w:rPr>
        <w:t>face the highest levels of exposure</w:t>
      </w:r>
      <w:r w:rsidRPr="00621EBF">
        <w:t xml:space="preserve"> </w:t>
      </w:r>
      <w:r w:rsidRPr="00621EBF">
        <w:rPr>
          <w:sz w:val="16"/>
          <w:szCs w:val="16"/>
        </w:rPr>
        <w:t xml:space="preserve">to these toxic substances. One of the largest contributors to farm workers’ </w:t>
      </w:r>
      <w:proofErr w:type="gramStart"/>
      <w:r w:rsidRPr="00621EBF">
        <w:rPr>
          <w:sz w:val="16"/>
          <w:szCs w:val="16"/>
        </w:rPr>
        <w:t>coming into contact with</w:t>
      </w:r>
      <w:proofErr w:type="gramEnd"/>
      <w:r w:rsidRPr="00621EBF">
        <w:rPr>
          <w:sz w:val="16"/>
          <w:szCs w:val="16"/>
        </w:rPr>
        <w:t xml:space="preserve"> pesticides is pesticide drift, which is the movement of pesticide dust or droplets through the air at the time of application or soon after in any site other than the </w:t>
      </w:r>
      <w:proofErr w:type="gramStart"/>
      <w:r w:rsidRPr="00621EBF">
        <w:rPr>
          <w:sz w:val="16"/>
          <w:szCs w:val="16"/>
        </w:rPr>
        <w:t>area intended</w:t>
      </w:r>
      <w:proofErr w:type="gramEnd"/>
      <w:r w:rsidRPr="00621EBF">
        <w:rPr>
          <w:sz w:val="16"/>
          <w:szCs w:val="16"/>
        </w:rPr>
        <w:t>. Studies have estimated that as much as 45% of spray misses its target and becomes drift or ground deposits, an imminent danger to farm workers laboring nearby.</w:t>
      </w:r>
    </w:p>
    <w:p w14:paraId="1BCAFCE6" w14:textId="77777777" w:rsidR="00F71DF8" w:rsidRPr="00621EBF" w:rsidRDefault="00F71DF8" w:rsidP="00F71DF8">
      <w:r w:rsidRPr="00621EBF">
        <w:rPr>
          <w:rStyle w:val="StyleUnderline"/>
          <w:sz w:val="16"/>
          <w:szCs w:val="16"/>
        </w:rPr>
        <w:t xml:space="preserve">Currently, we are </w:t>
      </w:r>
      <w:r w:rsidRPr="00621EBF">
        <w:rPr>
          <w:rStyle w:val="StyleUnderline"/>
          <w:sz w:val="16"/>
          <w:szCs w:val="16"/>
          <w:highlight w:val="cyan"/>
        </w:rPr>
        <w:t>working with members of Congress to pass</w:t>
      </w:r>
      <w:r w:rsidRPr="00621EBF">
        <w:rPr>
          <w:sz w:val="16"/>
          <w:szCs w:val="16"/>
        </w:rPr>
        <w:t xml:space="preserve"> the Protect America’s</w:t>
      </w:r>
      <w:r w:rsidRPr="00621EBF">
        <w:t xml:space="preserve"> Children from Toxic Pesticides Act of 2021 (</w:t>
      </w:r>
      <w:r w:rsidRPr="00621EBF">
        <w:rPr>
          <w:rStyle w:val="StyleUnderline"/>
          <w:highlight w:val="cyan"/>
        </w:rPr>
        <w:t>PACTPA</w:t>
      </w:r>
      <w:r w:rsidRPr="00621EBF">
        <w:rPr>
          <w:rStyle w:val="StyleUnderline"/>
        </w:rPr>
        <w:t xml:space="preserve">), </w:t>
      </w:r>
      <w:r w:rsidRPr="00621EBF">
        <w:rPr>
          <w:rStyle w:val="StyleUnderline"/>
          <w:sz w:val="16"/>
          <w:szCs w:val="16"/>
          <w:u w:val="none"/>
        </w:rPr>
        <w:t>which would ban pesticides that have been</w:t>
      </w:r>
      <w:r w:rsidRPr="00621EBF">
        <w:rPr>
          <w:rStyle w:val="StyleUnderline"/>
        </w:rPr>
        <w:t xml:space="preserve"> </w:t>
      </w:r>
      <w:r w:rsidRPr="00621EBF">
        <w:rPr>
          <w:rStyle w:val="StyleUnderline"/>
          <w:highlight w:val="cyan"/>
        </w:rPr>
        <w:t>scientifically proven to harm people</w:t>
      </w:r>
      <w:r w:rsidRPr="00621EBF">
        <w:rPr>
          <w:rStyle w:val="StyleUnderline"/>
        </w:rPr>
        <w:t xml:space="preserve"> and the </w:t>
      </w:r>
      <w:r w:rsidRPr="00621EBF">
        <w:rPr>
          <w:rStyle w:val="StyleUnderline"/>
          <w:sz w:val="16"/>
          <w:szCs w:val="16"/>
        </w:rPr>
        <w:t>environment. These pesticides include</w:t>
      </w:r>
      <w:r w:rsidRPr="00621EBF">
        <w:rPr>
          <w:sz w:val="16"/>
          <w:szCs w:val="16"/>
        </w:rPr>
        <w:t xml:space="preserve"> Organophosphate insecticides, which have been linked to neurological damage in children</w:t>
      </w:r>
      <w:r w:rsidRPr="00621EBF">
        <w:t xml:space="preserve">; </w:t>
      </w:r>
      <w:r w:rsidRPr="00621EBF">
        <w:rPr>
          <w:rStyle w:val="StyleUnderline"/>
          <w:highlight w:val="cyan"/>
        </w:rPr>
        <w:t>Neonicotinoid insecticides</w:t>
      </w:r>
      <w:r w:rsidRPr="00621EBF">
        <w:t xml:space="preserve">, which </w:t>
      </w:r>
      <w:r w:rsidRPr="00621EBF">
        <w:rPr>
          <w:highlight w:val="green"/>
          <w:u w:val="single"/>
        </w:rPr>
        <w:t>cause developmental defects, heart deformations, and muscle tremors in unborn children</w:t>
      </w:r>
      <w:r w:rsidRPr="00621EBF">
        <w:t xml:space="preserve">; </w:t>
      </w:r>
      <w:r w:rsidRPr="00621EBF">
        <w:rPr>
          <w:highlight w:val="green"/>
          <w:u w:val="single"/>
        </w:rPr>
        <w:t>and</w:t>
      </w:r>
      <w:r w:rsidRPr="00621EBF">
        <w:rPr>
          <w:u w:val="single"/>
        </w:rPr>
        <w:t xml:space="preserve"> </w:t>
      </w:r>
      <w:r w:rsidRPr="00621EBF">
        <w:t xml:space="preserve">Paraquat, which has been shown to </w:t>
      </w:r>
      <w:r w:rsidRPr="00621EBF">
        <w:rPr>
          <w:highlight w:val="green"/>
          <w:u w:val="single"/>
        </w:rPr>
        <w:t>increase the risk of</w:t>
      </w:r>
      <w:r w:rsidRPr="00621EBF">
        <w:t xml:space="preserve"> developing </w:t>
      </w:r>
      <w:r w:rsidRPr="00621EBF">
        <w:rPr>
          <w:highlight w:val="green"/>
          <w:u w:val="single"/>
        </w:rPr>
        <w:t>Parkinson’s</w:t>
      </w:r>
      <w:r w:rsidRPr="00621EBF">
        <w:t xml:space="preserve"> disease. PACTPA would also protect farm workers by requiring employers to report all pesticide-caused injuries to the Environmental Protection Agency (EPA); </w:t>
      </w:r>
      <w:r w:rsidRPr="00621EBF">
        <w:rPr>
          <w:sz w:val="16"/>
          <w:szCs w:val="16"/>
        </w:rPr>
        <w:t xml:space="preserve">direct the EPA to review pesticide injury reports and work with the pesticide manufacturers to develop better labeling to prevent future </w:t>
      </w:r>
      <w:proofErr w:type="gramStart"/>
      <w:r w:rsidRPr="00621EBF">
        <w:rPr>
          <w:sz w:val="16"/>
          <w:szCs w:val="16"/>
        </w:rPr>
        <w:t>injury, and</w:t>
      </w:r>
      <w:proofErr w:type="gramEnd"/>
      <w:r w:rsidRPr="00621EBF">
        <w:rPr>
          <w:sz w:val="16"/>
          <w:szCs w:val="16"/>
        </w:rPr>
        <w:t xml:space="preserve"> require that all pesticide label instructions be written in Spanish. </w:t>
      </w:r>
      <w:r w:rsidRPr="00621EBF">
        <w:rPr>
          <w:rStyle w:val="StyleUnderline"/>
          <w:sz w:val="16"/>
          <w:szCs w:val="16"/>
          <w:u w:val="none"/>
        </w:rPr>
        <w:t>The UFW Foundation is proud to be one of 70+ organizations to endorse this legislation</w:t>
      </w:r>
      <w:r w:rsidRPr="00621EBF">
        <w:rPr>
          <w:sz w:val="16"/>
          <w:szCs w:val="16"/>
        </w:rPr>
        <w:t xml:space="preserve">. </w:t>
      </w:r>
      <w:r w:rsidRPr="00621EBF">
        <w:rPr>
          <w:rStyle w:val="StyleUnderline"/>
          <w:sz w:val="16"/>
          <w:szCs w:val="16"/>
          <w:u w:val="none"/>
        </w:rPr>
        <w:t xml:space="preserve">Farm workers and their families have continuously been exposed to harmful pesticides for years. We must continue to work with our partners and lawmakers </w:t>
      </w:r>
      <w:r w:rsidRPr="00621EBF">
        <w:rPr>
          <w:rStyle w:val="StyleUnderline"/>
        </w:rPr>
        <w:t xml:space="preserve">to </w:t>
      </w:r>
      <w:r w:rsidRPr="00621EBF">
        <w:rPr>
          <w:rStyle w:val="StyleUnderline"/>
          <w:highlight w:val="green"/>
        </w:rPr>
        <w:t xml:space="preserve">protect our nation’s farm workers </w:t>
      </w:r>
      <w:r w:rsidRPr="00621EBF">
        <w:rPr>
          <w:rStyle w:val="StyleUnderline"/>
          <w:sz w:val="16"/>
          <w:szCs w:val="16"/>
          <w:u w:val="none"/>
        </w:rPr>
        <w:t xml:space="preserve">from toxic exposure. </w:t>
      </w:r>
      <w:r w:rsidRPr="00621EBF">
        <w:rPr>
          <w:rStyle w:val="StyleUnderline"/>
          <w:highlight w:val="green"/>
        </w:rPr>
        <w:t>Thes</w:t>
      </w:r>
      <w:r w:rsidRPr="00621EBF">
        <w:rPr>
          <w:rStyle w:val="StyleUnderline"/>
        </w:rPr>
        <w:t>e</w:t>
      </w:r>
      <w:r w:rsidRPr="00621EBF">
        <w:rPr>
          <w:rStyle w:val="StyleUnderline"/>
          <w:sz w:val="16"/>
          <w:szCs w:val="16"/>
          <w:u w:val="none"/>
        </w:rPr>
        <w:t xml:space="preserve"> are</w:t>
      </w:r>
      <w:r w:rsidRPr="00621EBF">
        <w:rPr>
          <w:rStyle w:val="StyleUnderline"/>
        </w:rPr>
        <w:t xml:space="preserve"> </w:t>
      </w:r>
      <w:r w:rsidRPr="00621EBF">
        <w:rPr>
          <w:rStyle w:val="StyleUnderline"/>
          <w:sz w:val="16"/>
          <w:szCs w:val="16"/>
          <w:u w:val="none"/>
        </w:rPr>
        <w:t>long overdue</w:t>
      </w:r>
      <w:r w:rsidRPr="00621EBF">
        <w:rPr>
          <w:rStyle w:val="StyleUnderline"/>
        </w:rPr>
        <w:t xml:space="preserve"> </w:t>
      </w:r>
      <w:r w:rsidRPr="00621EBF">
        <w:rPr>
          <w:rStyle w:val="StyleUnderline"/>
          <w:highlight w:val="green"/>
        </w:rPr>
        <w:t>protections</w:t>
      </w:r>
      <w:r w:rsidRPr="00621EBF">
        <w:rPr>
          <w:rStyle w:val="StyleUnderline"/>
          <w:sz w:val="16"/>
          <w:szCs w:val="16"/>
          <w:u w:val="none"/>
        </w:rPr>
        <w:t xml:space="preserve"> that </w:t>
      </w:r>
      <w:r w:rsidRPr="00621EBF">
        <w:rPr>
          <w:rStyle w:val="StyleUnderline"/>
          <w:highlight w:val="green"/>
        </w:rPr>
        <w:t>must be enacted</w:t>
      </w:r>
      <w:r w:rsidRPr="00621EBF">
        <w:rPr>
          <w:rStyle w:val="StyleUnderline"/>
        </w:rPr>
        <w:t xml:space="preserve"> now</w:t>
      </w:r>
      <w:r w:rsidRPr="00621EBF">
        <w:t>.</w:t>
      </w:r>
    </w:p>
    <w:p w14:paraId="5554D06E" w14:textId="77777777" w:rsidR="00F71DF8" w:rsidRPr="00621EBF" w:rsidRDefault="00F71DF8" w:rsidP="00F71DF8">
      <w:pPr>
        <w:pStyle w:val="Heading4"/>
        <w:rPr>
          <w:highlight w:val="yellow"/>
        </w:rPr>
      </w:pPr>
      <w:r w:rsidRPr="00621EBF">
        <w:rPr>
          <w:highlight w:val="yellow"/>
        </w:rPr>
        <w:t xml:space="preserve">Only </w:t>
      </w:r>
      <w:r w:rsidRPr="00621EBF">
        <w:rPr>
          <w:highlight w:val="yellow"/>
          <w:u w:val="single"/>
        </w:rPr>
        <w:t>union-facilitated</w:t>
      </w:r>
      <w:r w:rsidRPr="00621EBF">
        <w:rPr>
          <w:highlight w:val="yellow"/>
        </w:rPr>
        <w:t xml:space="preserve"> efforts enable stronger </w:t>
      </w:r>
      <w:proofErr w:type="gramStart"/>
      <w:r w:rsidRPr="00621EBF">
        <w:rPr>
          <w:highlight w:val="yellow"/>
        </w:rPr>
        <w:t>protections</w:t>
      </w:r>
      <w:proofErr w:type="gramEnd"/>
      <w:r w:rsidRPr="00621EBF">
        <w:rPr>
          <w:highlight w:val="yellow"/>
        </w:rPr>
        <w:t xml:space="preserve"> and regulations. Without it, regulatory capture is </w:t>
      </w:r>
      <w:r w:rsidRPr="00621EBF">
        <w:rPr>
          <w:highlight w:val="yellow"/>
          <w:u w:val="single"/>
        </w:rPr>
        <w:t>inevitable</w:t>
      </w:r>
      <w:r w:rsidRPr="00621EBF">
        <w:rPr>
          <w:highlight w:val="yellow"/>
        </w:rPr>
        <w:t>.</w:t>
      </w:r>
    </w:p>
    <w:p w14:paraId="31CCF3BD" w14:textId="77777777" w:rsidR="00F71DF8" w:rsidRPr="00621EBF" w:rsidRDefault="00F71DF8" w:rsidP="00F71DF8">
      <w:r w:rsidRPr="00621EBF">
        <w:rPr>
          <w:rStyle w:val="Style13ptBold"/>
          <w:highlight w:val="yellow"/>
        </w:rPr>
        <w:t>Greco 23</w:t>
      </w:r>
      <w:r w:rsidRPr="00621EBF">
        <w:rPr>
          <w:rStyle w:val="Style13ptBold"/>
        </w:rPr>
        <w:t xml:space="preserve"> </w:t>
      </w:r>
      <w:r w:rsidRPr="00621EBF">
        <w:t>[Luca - J.D., Harvard Law School, Class of Uni2023;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EAF6318" w14:textId="77777777" w:rsidR="00F71DF8" w:rsidRPr="00621EBF" w:rsidRDefault="00F71DF8" w:rsidP="00F71DF8">
      <w:pPr>
        <w:rPr>
          <w:sz w:val="16"/>
        </w:rPr>
      </w:pPr>
      <w:r w:rsidRPr="00621EBF">
        <w:rPr>
          <w:sz w:val="16"/>
        </w:rPr>
        <w:t>1. Negotiating for Better Working Conditions</w:t>
      </w:r>
    </w:p>
    <w:p w14:paraId="4979437E" w14:textId="77777777" w:rsidR="00F71DF8" w:rsidRPr="00621EBF" w:rsidRDefault="00F71DF8" w:rsidP="00F71DF8">
      <w:pPr>
        <w:rPr>
          <w:sz w:val="16"/>
        </w:rPr>
      </w:pPr>
      <w:r w:rsidRPr="00621EBF">
        <w:rPr>
          <w:sz w:val="16"/>
        </w:rPr>
        <w:t xml:space="preserve">Whether negotiating directly with an employer or through a bargaining representative, </w:t>
      </w:r>
      <w:r w:rsidRPr="00621EBF">
        <w:rPr>
          <w:rStyle w:val="StyleUnderline"/>
          <w:highlight w:val="cyan"/>
        </w:rPr>
        <w:t>NLRA protections</w:t>
      </w:r>
      <w:r w:rsidRPr="00621EBF">
        <w:rPr>
          <w:rStyle w:val="StyleUnderline"/>
        </w:rPr>
        <w:t xml:space="preserve"> would </w:t>
      </w:r>
      <w:r w:rsidRPr="00621EBF">
        <w:rPr>
          <w:rStyle w:val="StyleUnderline"/>
          <w:highlight w:val="cyan"/>
        </w:rPr>
        <w:t>empower</w:t>
      </w:r>
      <w:r w:rsidRPr="00621EBF">
        <w:rPr>
          <w:rStyle w:val="StyleUnderline"/>
        </w:rPr>
        <w:t xml:space="preserve"> </w:t>
      </w:r>
      <w:proofErr w:type="gramStart"/>
      <w:r w:rsidRPr="00621EBF">
        <w:rPr>
          <w:rStyle w:val="StyleUnderline"/>
        </w:rPr>
        <w:t>farmworkers</w:t>
      </w:r>
      <w:proofErr w:type="gramEnd"/>
      <w:r w:rsidRPr="00621EBF">
        <w:rPr>
          <w:rStyle w:val="StyleUnderline"/>
        </w:rPr>
        <w:t xml:space="preserve"> to demand </w:t>
      </w:r>
      <w:r w:rsidRPr="00621EBF">
        <w:rPr>
          <w:rStyle w:val="StyleUnderline"/>
          <w:highlight w:val="cyan"/>
        </w:rPr>
        <w:t>safer</w:t>
      </w:r>
      <w:r w:rsidRPr="00621EBF">
        <w:rPr>
          <w:rStyle w:val="StyleUnderline"/>
        </w:rPr>
        <w:t xml:space="preserve"> </w:t>
      </w:r>
      <w:r w:rsidRPr="00621EBF">
        <w:rPr>
          <w:rStyle w:val="StyleUnderline"/>
          <w:highlight w:val="cyan"/>
        </w:rPr>
        <w:t>working conditions</w:t>
      </w:r>
      <w:r w:rsidRPr="00621EBF">
        <w:rPr>
          <w:rStyle w:val="StyleUnderline"/>
        </w:rPr>
        <w:t>.</w:t>
      </w:r>
      <w:r w:rsidRPr="00621EBF">
        <w:rPr>
          <w:sz w:val="16"/>
        </w:rPr>
        <w:t xml:space="preserve"> Section 7 of the NLRA guarantees workers the right “to </w:t>
      </w:r>
      <w:r w:rsidRPr="00621EBF">
        <w:rPr>
          <w:rStyle w:val="StyleUnderline"/>
        </w:rPr>
        <w:t>bargain collectively through representatives of their own choosing</w:t>
      </w:r>
      <w:r w:rsidRPr="00621EBF">
        <w:rPr>
          <w:sz w:val="16"/>
        </w:rPr>
        <w:t xml:space="preserve">,” typically a union, but the </w:t>
      </w:r>
      <w:r w:rsidRPr="00621EBF">
        <w:rPr>
          <w:rStyle w:val="StyleUnderline"/>
        </w:rPr>
        <w:t>representatives could be the workers themselves</w:t>
      </w:r>
      <w:r w:rsidRPr="00621EBF">
        <w:rPr>
          <w:sz w:val="16"/>
        </w:rPr>
        <w:t xml:space="preserve">.140 </w:t>
      </w:r>
      <w:r w:rsidRPr="00621EBF">
        <w:rPr>
          <w:rStyle w:val="StyleUnderline"/>
        </w:rPr>
        <w:t>Employers are then obligated by Section 8(d) to meet and bargain in good faith with the workers’ designated representative on several mandatory subjects of bargaining, which include wages, hours, and working conditions</w:t>
      </w:r>
      <w:r w:rsidRPr="00621EBF">
        <w:rPr>
          <w:sz w:val="16"/>
        </w:rPr>
        <w:t xml:space="preserve">.141 Given this duty to bargain, </w:t>
      </w:r>
      <w:r w:rsidRPr="00621EBF">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1EBF">
        <w:rPr>
          <w:sz w:val="16"/>
        </w:rPr>
        <w:t xml:space="preserve">. </w:t>
      </w:r>
      <w:r w:rsidRPr="00621EBF">
        <w:rPr>
          <w:rStyle w:val="StyleUnderline"/>
        </w:rPr>
        <w:t xml:space="preserve">Workers would be able to raise concerns over the short- and long-term harms they suffer </w:t>
      </w:r>
      <w:proofErr w:type="gramStart"/>
      <w:r w:rsidRPr="00621EBF">
        <w:rPr>
          <w:rStyle w:val="StyleUnderline"/>
        </w:rPr>
        <w:t>as a result of</w:t>
      </w:r>
      <w:proofErr w:type="gramEnd"/>
      <w:r w:rsidRPr="00621EBF">
        <w:rPr>
          <w:rStyle w:val="StyleUnderline"/>
        </w:rPr>
        <w:t xml:space="preserve"> exposure to pesticides, excessive heat, toxic fumes from manure, zoonotic diseases, and other workplace dangers</w:t>
      </w:r>
      <w:r w:rsidRPr="00621EBF">
        <w:rPr>
          <w:sz w:val="16"/>
        </w:rPr>
        <w:t xml:space="preserve">, and bring their experience and knowledge to the bargaining table to </w:t>
      </w:r>
      <w:r w:rsidRPr="00621EBF">
        <w:rPr>
          <w:rStyle w:val="Emphasis"/>
        </w:rPr>
        <w:t>demand safer conditions</w:t>
      </w:r>
      <w:r w:rsidRPr="00621EBF">
        <w:rPr>
          <w:sz w:val="16"/>
        </w:rPr>
        <w:t>.</w:t>
      </w:r>
    </w:p>
    <w:p w14:paraId="4C1F2651" w14:textId="77777777" w:rsidR="00F71DF8" w:rsidRPr="00621EBF" w:rsidRDefault="00F71DF8" w:rsidP="00F71DF8">
      <w:pPr>
        <w:rPr>
          <w:rStyle w:val="StyleUnderline"/>
        </w:rPr>
      </w:pPr>
      <w:r w:rsidRPr="00621EBF">
        <w:rPr>
          <w:sz w:val="16"/>
        </w:rPr>
        <w:t xml:space="preserve">The following proposals are not comprehensive but are instead intended to illustrate the types of reforms that may be achieved through an organized agricultural workforce. The intent of granting labor protections to </w:t>
      </w:r>
      <w:proofErr w:type="gramStart"/>
      <w:r w:rsidRPr="00621EBF">
        <w:rPr>
          <w:sz w:val="16"/>
        </w:rPr>
        <w:t>farmworkers</w:t>
      </w:r>
      <w:proofErr w:type="gramEnd"/>
      <w:r w:rsidRPr="00621EBF">
        <w:rPr>
          <w:sz w:val="16"/>
        </w:rPr>
        <w:t xml:space="preserve"> is first and foremost to </w:t>
      </w:r>
      <w:r w:rsidRPr="00621EBF">
        <w:rPr>
          <w:rStyle w:val="StyleUnderline"/>
        </w:rPr>
        <w:t>empower workers to advocate for themselves</w:t>
      </w:r>
      <w:r w:rsidRPr="00621EBF">
        <w:rPr>
          <w:sz w:val="16"/>
        </w:rPr>
        <w:t xml:space="preserve"> </w:t>
      </w:r>
      <w:r w:rsidRPr="00621EBF">
        <w:rPr>
          <w:rStyle w:val="StyleUnderline"/>
        </w:rPr>
        <w:t>and to give them a voice in the decision-making process</w:t>
      </w:r>
      <w:r w:rsidRPr="00621EBF">
        <w:rPr>
          <w:sz w:val="16"/>
        </w:rPr>
        <w:t xml:space="preserve">. In line with the aims of the environmental justice movement the aim of this section is not to speak on behalf of these workers but to present </w:t>
      </w:r>
      <w:r w:rsidRPr="00621EBF">
        <w:rPr>
          <w:rStyle w:val="StyleUnderline"/>
        </w:rPr>
        <w:t xml:space="preserve">examples of possible solutions to the challenges facing </w:t>
      </w:r>
      <w:proofErr w:type="gramStart"/>
      <w:r w:rsidRPr="00621EBF">
        <w:rPr>
          <w:rStyle w:val="StyleUnderline"/>
        </w:rPr>
        <w:t>farmworkers</w:t>
      </w:r>
      <w:proofErr w:type="gramEnd"/>
      <w:r w:rsidRPr="00621EBF">
        <w:rPr>
          <w:sz w:val="16"/>
        </w:rPr>
        <w:t xml:space="preserve">. Fundamentally, the </w:t>
      </w:r>
      <w:r w:rsidRPr="00621EBF">
        <w:rPr>
          <w:rStyle w:val="StyleUnderline"/>
        </w:rPr>
        <w:t>goal of granting labor protections to workers is to advance the aims of procedural justice and give workers an opportunity to speak for themselves and demand the protections that they believe are necessary.</w:t>
      </w:r>
    </w:p>
    <w:p w14:paraId="620DE0B1" w14:textId="77777777" w:rsidR="00F71DF8" w:rsidRPr="00621EBF" w:rsidRDefault="00F71DF8" w:rsidP="00F71DF8">
      <w:pPr>
        <w:rPr>
          <w:sz w:val="16"/>
        </w:rPr>
      </w:pPr>
      <w:r w:rsidRPr="00621EBF">
        <w:rPr>
          <w:sz w:val="16"/>
        </w:rPr>
        <w:t>a. Crop Production</w:t>
      </w:r>
    </w:p>
    <w:p w14:paraId="4971DC63" w14:textId="77777777" w:rsidR="00F71DF8" w:rsidRPr="00621EBF" w:rsidRDefault="00F71DF8" w:rsidP="00F71DF8">
      <w:pPr>
        <w:rPr>
          <w:sz w:val="16"/>
        </w:rPr>
      </w:pPr>
      <w:r w:rsidRPr="00621EBF">
        <w:rPr>
          <w:rStyle w:val="StyleUnderline"/>
          <w:highlight w:val="cyan"/>
        </w:rPr>
        <w:t>NLRA protections</w:t>
      </w:r>
      <w:r w:rsidRPr="00621EBF">
        <w:rPr>
          <w:rStyle w:val="StyleUnderline"/>
        </w:rPr>
        <w:t xml:space="preserve"> would </w:t>
      </w:r>
      <w:r w:rsidRPr="00621EBF">
        <w:rPr>
          <w:rStyle w:val="StyleUnderline"/>
          <w:highlight w:val="cyan"/>
        </w:rPr>
        <w:t>permit workers to</w:t>
      </w:r>
      <w:r w:rsidRPr="00621EBF">
        <w:rPr>
          <w:rStyle w:val="StyleUnderline"/>
        </w:rPr>
        <w:t xml:space="preserve"> </w:t>
      </w:r>
      <w:r w:rsidRPr="00621EBF">
        <w:rPr>
          <w:rStyle w:val="StyleUnderline"/>
          <w:highlight w:val="cyan"/>
        </w:rPr>
        <w:t>advocate</w:t>
      </w:r>
      <w:r w:rsidRPr="00621EBF">
        <w:rPr>
          <w:rStyle w:val="StyleUnderline"/>
        </w:rPr>
        <w:t xml:space="preserve"> for better </w:t>
      </w:r>
      <w:r w:rsidRPr="00621EBF">
        <w:rPr>
          <w:rStyle w:val="StyleUnderline"/>
          <w:highlight w:val="cyan"/>
        </w:rPr>
        <w:t xml:space="preserve">workplace safety and more </w:t>
      </w:r>
      <w:r w:rsidRPr="00621EBF">
        <w:rPr>
          <w:rStyle w:val="StyleUnderline"/>
          <w:b/>
          <w:bCs/>
          <w:highlight w:val="cyan"/>
        </w:rPr>
        <w:t>sustainable farming practices</w:t>
      </w:r>
      <w:r w:rsidRPr="00621EBF">
        <w:rPr>
          <w:sz w:val="16"/>
        </w:rPr>
        <w:t xml:space="preserve">. While </w:t>
      </w:r>
      <w:r w:rsidRPr="00621EBF">
        <w:rPr>
          <w:rStyle w:val="StyleUnderline"/>
        </w:rPr>
        <w:t xml:space="preserve">workers may lack the power to immediately change operating practices such as halting the </w:t>
      </w:r>
      <w:r w:rsidRPr="00621EBF">
        <w:rPr>
          <w:rStyle w:val="StyleUnderline"/>
          <w:highlight w:val="cyan"/>
        </w:rPr>
        <w:t>use of pesticides</w:t>
      </w:r>
      <w:r w:rsidRPr="00621EBF">
        <w:rPr>
          <w:rStyle w:val="StyleUnderline"/>
        </w:rPr>
        <w:t xml:space="preserve">, they may be able to effectively obtain safety measures that </w:t>
      </w:r>
      <w:r w:rsidRPr="00621EBF">
        <w:rPr>
          <w:rStyle w:val="Emphasis"/>
          <w:highlight w:val="cyan"/>
        </w:rPr>
        <w:t>increase</w:t>
      </w:r>
      <w:r w:rsidRPr="00621EBF">
        <w:rPr>
          <w:rStyle w:val="Emphasis"/>
        </w:rPr>
        <w:t xml:space="preserve"> the </w:t>
      </w:r>
      <w:r w:rsidRPr="00621EBF">
        <w:rPr>
          <w:rStyle w:val="Emphasis"/>
          <w:highlight w:val="cyan"/>
        </w:rPr>
        <w:t>cost</w:t>
      </w:r>
      <w:r w:rsidRPr="00621EBF">
        <w:rPr>
          <w:rStyle w:val="Emphasis"/>
        </w:rPr>
        <w:t xml:space="preserve"> </w:t>
      </w:r>
      <w:r w:rsidRPr="00621EBF">
        <w:rPr>
          <w:rStyle w:val="Emphasis"/>
          <w:highlight w:val="cyan"/>
        </w:rPr>
        <w:t>of</w:t>
      </w:r>
      <w:r w:rsidRPr="00621EBF">
        <w:rPr>
          <w:rStyle w:val="Emphasis"/>
        </w:rPr>
        <w:t xml:space="preserve"> those </w:t>
      </w:r>
      <w:r w:rsidRPr="00621EBF">
        <w:rPr>
          <w:rStyle w:val="Emphasis"/>
          <w:highlight w:val="cyan"/>
        </w:rPr>
        <w:t>practices</w:t>
      </w:r>
      <w:r w:rsidRPr="00621EBF">
        <w:rPr>
          <w:rStyle w:val="Emphasis"/>
        </w:rPr>
        <w:t xml:space="preserve"> </w:t>
      </w:r>
      <w:r w:rsidRPr="00621EBF">
        <w:rPr>
          <w:rStyle w:val="Emphasis"/>
          <w:highlight w:val="cyan"/>
        </w:rPr>
        <w:t>and</w:t>
      </w:r>
      <w:r w:rsidRPr="00621EBF">
        <w:rPr>
          <w:rStyle w:val="Emphasis"/>
        </w:rPr>
        <w:t xml:space="preserve"> </w:t>
      </w:r>
      <w:r w:rsidRPr="00621EBF">
        <w:rPr>
          <w:rStyle w:val="Emphasis"/>
          <w:highlight w:val="cyan"/>
        </w:rPr>
        <w:t>render</w:t>
      </w:r>
      <w:r w:rsidRPr="00621EBF">
        <w:rPr>
          <w:rStyle w:val="Emphasis"/>
        </w:rPr>
        <w:t xml:space="preserve"> </w:t>
      </w:r>
      <w:r w:rsidRPr="00621EBF">
        <w:rPr>
          <w:rStyle w:val="Emphasis"/>
          <w:highlight w:val="cyan"/>
        </w:rPr>
        <w:t>it</w:t>
      </w:r>
      <w:r w:rsidRPr="00621EBF">
        <w:rPr>
          <w:rStyle w:val="Emphasis"/>
        </w:rPr>
        <w:t xml:space="preserve"> </w:t>
      </w:r>
      <w:r w:rsidRPr="00621EBF">
        <w:rPr>
          <w:rStyle w:val="Emphasis"/>
          <w:highlight w:val="cyan"/>
        </w:rPr>
        <w:t>cost prohibitive</w:t>
      </w:r>
      <w:r w:rsidRPr="00621EBF">
        <w:rPr>
          <w:rStyle w:val="Emphasis"/>
        </w:rPr>
        <w:t xml:space="preserve"> </w:t>
      </w:r>
      <w:r w:rsidRPr="00621EBF">
        <w:rPr>
          <w:rStyle w:val="Emphasis"/>
          <w:highlight w:val="cyan"/>
        </w:rPr>
        <w:t>for</w:t>
      </w:r>
      <w:r w:rsidRPr="00621EBF">
        <w:rPr>
          <w:rStyle w:val="Emphasis"/>
        </w:rPr>
        <w:t xml:space="preserve"> </w:t>
      </w:r>
      <w:r w:rsidRPr="00621EBF">
        <w:rPr>
          <w:rStyle w:val="Emphasis"/>
          <w:highlight w:val="cyan"/>
        </w:rPr>
        <w:t>employers</w:t>
      </w:r>
      <w:r w:rsidRPr="00621EBF">
        <w:rPr>
          <w:rStyle w:val="Emphasis"/>
        </w:rPr>
        <w:t xml:space="preserve"> to continue to use such dangerous methods.</w:t>
      </w:r>
      <w:r w:rsidRPr="00621EBF">
        <w:rPr>
          <w:sz w:val="16"/>
        </w:rPr>
        <w:t xml:space="preserve"> Unions and advocacy organizations could present </w:t>
      </w:r>
      <w:r w:rsidRPr="00621EBF">
        <w:rPr>
          <w:rStyle w:val="StyleUnderline"/>
        </w:rPr>
        <w:t xml:space="preserve">solutions for protecting </w:t>
      </w:r>
      <w:proofErr w:type="gramStart"/>
      <w:r w:rsidRPr="00621EBF">
        <w:rPr>
          <w:rStyle w:val="StyleUnderline"/>
        </w:rPr>
        <w:t>farmworkers</w:t>
      </w:r>
      <w:proofErr w:type="gramEnd"/>
      <w:r w:rsidRPr="00621EBF">
        <w:rPr>
          <w:sz w:val="16"/>
        </w:rPr>
        <w:t xml:space="preserve">. Workers could also propose </w:t>
      </w:r>
      <w:r w:rsidRPr="00621EBF">
        <w:rPr>
          <w:rStyle w:val="StyleUnderline"/>
        </w:rPr>
        <w:t>alternative chemicals or pest treatment practices</w:t>
      </w:r>
      <w:r w:rsidRPr="00621EBF">
        <w:rPr>
          <w:sz w:val="16"/>
        </w:rPr>
        <w:t xml:space="preserve"> that are less harmful to their health.142 Finally, workers could demand </w:t>
      </w:r>
      <w:r w:rsidRPr="00621EBF">
        <w:rPr>
          <w:rStyle w:val="StyleUnderline"/>
        </w:rPr>
        <w:t>safety precautions for rising temperatures including shaded areas, frequent water breaks, and better access to medical care</w:t>
      </w:r>
      <w:r w:rsidRPr="00621EBF">
        <w:rPr>
          <w:sz w:val="16"/>
        </w:rPr>
        <w:t xml:space="preserve">,143 </w:t>
      </w:r>
      <w:proofErr w:type="gramStart"/>
      <w:r w:rsidRPr="00621EBF">
        <w:rPr>
          <w:sz w:val="16"/>
        </w:rPr>
        <w:t>in order to</w:t>
      </w:r>
      <w:proofErr w:type="gramEnd"/>
      <w:r w:rsidRPr="00621EBF">
        <w:rPr>
          <w:sz w:val="16"/>
        </w:rPr>
        <w:t xml:space="preserve"> mitigate the escalating challenges posed by climate change.</w:t>
      </w:r>
    </w:p>
    <w:p w14:paraId="3020A5FF" w14:textId="77777777" w:rsidR="00F71DF8" w:rsidRPr="00621EBF" w:rsidRDefault="00F71DF8" w:rsidP="00F71DF8">
      <w:pPr>
        <w:rPr>
          <w:sz w:val="16"/>
        </w:rPr>
      </w:pPr>
      <w:r w:rsidRPr="00621EBF">
        <w:rPr>
          <w:rStyle w:val="Emphasis"/>
        </w:rPr>
        <w:t xml:space="preserve">Farmworkers armed with the legal power to organize and bring employers to the bargaining </w:t>
      </w:r>
      <w:r w:rsidRPr="00621EBF">
        <w:rPr>
          <w:rStyle w:val="StyleUnderline"/>
        </w:rPr>
        <w:t>table would be able to use their collective power and knowledge to deman</w:t>
      </w:r>
      <w:r w:rsidRPr="00621EBF">
        <w:t>d</w:t>
      </w:r>
      <w:r w:rsidRPr="00621EBF">
        <w:rPr>
          <w:rStyle w:val="StyleUnderline"/>
        </w:rPr>
        <w:t xml:space="preserve"> that </w:t>
      </w:r>
      <w:r w:rsidRPr="00621EBF">
        <w:t>employers protect them</w:t>
      </w:r>
      <w:r w:rsidRPr="00621EBF">
        <w:rPr>
          <w:rStyle w:val="StyleUnderline"/>
        </w:rPr>
        <w:t xml:space="preserve"> from their harmful practices and help both workers and surrounding communities to minimize the damaging effects of pesticides and other agricultural chemicals</w:t>
      </w:r>
      <w:r w:rsidRPr="00621EBF">
        <w:rPr>
          <w:sz w:val="16"/>
        </w:rPr>
        <w:t xml:space="preserve">. As discussed, </w:t>
      </w:r>
      <w:r w:rsidRPr="00621EBF">
        <w:rPr>
          <w:rStyle w:val="StyleUnderline"/>
          <w:highlight w:val="cyan"/>
        </w:rPr>
        <w:t>when asked for</w:t>
      </w:r>
      <w:r w:rsidRPr="00621EBF">
        <w:rPr>
          <w:rStyle w:val="StyleUnderline"/>
        </w:rPr>
        <w:t xml:space="preserve"> potential </w:t>
      </w:r>
      <w:r w:rsidRPr="00621EBF">
        <w:rPr>
          <w:rStyle w:val="StyleUnderline"/>
          <w:highlight w:val="cyan"/>
        </w:rPr>
        <w:t>ways to</w:t>
      </w:r>
      <w:r w:rsidRPr="00621EBF">
        <w:rPr>
          <w:rStyle w:val="StyleUnderline"/>
        </w:rPr>
        <w:t xml:space="preserve"> </w:t>
      </w:r>
      <w:r w:rsidRPr="00621EBF">
        <w:rPr>
          <w:rStyle w:val="StyleUnderline"/>
          <w:highlight w:val="cyan"/>
        </w:rPr>
        <w:t>reduce</w:t>
      </w:r>
      <w:r w:rsidRPr="00621EBF">
        <w:rPr>
          <w:rStyle w:val="StyleUnderline"/>
        </w:rPr>
        <w:t xml:space="preserve"> harm from </w:t>
      </w:r>
      <w:r w:rsidRPr="00621EBF">
        <w:rPr>
          <w:rStyle w:val="StyleUnderline"/>
          <w:highlight w:val="cyan"/>
        </w:rPr>
        <w:t>pesticide</w:t>
      </w:r>
      <w:r w:rsidRPr="00621EBF">
        <w:rPr>
          <w:rStyle w:val="StyleUnderline"/>
        </w:rPr>
        <w:t xml:space="preserve"> </w:t>
      </w:r>
      <w:r w:rsidRPr="00621EBF">
        <w:rPr>
          <w:rStyle w:val="StyleUnderline"/>
          <w:highlight w:val="cyan"/>
        </w:rPr>
        <w:t>use</w:t>
      </w:r>
      <w:r w:rsidRPr="00621EBF">
        <w:rPr>
          <w:rStyle w:val="StyleUnderline"/>
        </w:rPr>
        <w:t xml:space="preserve">, </w:t>
      </w:r>
      <w:r w:rsidRPr="00621EBF">
        <w:rPr>
          <w:rStyle w:val="StyleUnderline"/>
          <w:highlight w:val="cyan"/>
        </w:rPr>
        <w:t>workers</w:t>
      </w:r>
      <w:r w:rsidRPr="00621EBF">
        <w:rPr>
          <w:rStyle w:val="StyleUnderline"/>
        </w:rPr>
        <w:t xml:space="preserve"> came </w:t>
      </w:r>
      <w:r w:rsidRPr="00621EBF">
        <w:rPr>
          <w:rStyle w:val="StyleUnderline"/>
          <w:highlight w:val="cyan"/>
        </w:rPr>
        <w:t>up with</w:t>
      </w:r>
      <w:r w:rsidRPr="00621EBF">
        <w:rPr>
          <w:rStyle w:val="StyleUnderline"/>
        </w:rPr>
        <w:t xml:space="preserve"> several small but important </w:t>
      </w:r>
      <w:r w:rsidRPr="00621EBF">
        <w:rPr>
          <w:rStyle w:val="StyleUnderline"/>
          <w:highlight w:val="cyan"/>
        </w:rPr>
        <w:t>changes</w:t>
      </w:r>
      <w:r w:rsidRPr="00621EBF">
        <w:rPr>
          <w:rStyle w:val="StyleUnderline"/>
        </w:rPr>
        <w:t xml:space="preserve">, and </w:t>
      </w:r>
      <w:r w:rsidRPr="00621EBF">
        <w:rPr>
          <w:rStyle w:val="Emphasis"/>
          <w:highlight w:val="cyan"/>
        </w:rPr>
        <w:t>NLRA</w:t>
      </w:r>
      <w:r w:rsidRPr="00621EBF">
        <w:rPr>
          <w:rStyle w:val="Emphasis"/>
        </w:rPr>
        <w:t xml:space="preserve"> </w:t>
      </w:r>
      <w:r w:rsidRPr="00621EBF">
        <w:rPr>
          <w:rStyle w:val="Emphasis"/>
          <w:highlight w:val="cyan"/>
        </w:rPr>
        <w:t>protections</w:t>
      </w:r>
      <w:r w:rsidRPr="00621EBF">
        <w:rPr>
          <w:rStyle w:val="Emphasis"/>
        </w:rPr>
        <w:t xml:space="preserve"> could help to </w:t>
      </w:r>
      <w:r w:rsidRPr="00621EBF">
        <w:rPr>
          <w:rStyle w:val="Emphasis"/>
          <w:highlight w:val="cyan"/>
        </w:rPr>
        <w:t>increase adoption of those ideas</w:t>
      </w:r>
      <w:r w:rsidRPr="00621EBF">
        <w:rPr>
          <w:sz w:val="16"/>
        </w:rPr>
        <w:t xml:space="preserve">.144 </w:t>
      </w:r>
      <w:r w:rsidRPr="00621EBF">
        <w:rPr>
          <w:rStyle w:val="StyleUnderline"/>
          <w:highlight w:val="cyan"/>
        </w:rPr>
        <w:t>Workers who are protected</w:t>
      </w:r>
      <w:r w:rsidRPr="00621EBF">
        <w:rPr>
          <w:rStyle w:val="StyleUnderline"/>
        </w:rPr>
        <w:t xml:space="preserve"> can </w:t>
      </w:r>
      <w:r w:rsidRPr="00621EBF">
        <w:rPr>
          <w:rStyle w:val="StyleUnderline"/>
          <w:highlight w:val="cyan"/>
        </w:rPr>
        <w:t>engage in “concerted activity”</w:t>
      </w:r>
      <w:r w:rsidRPr="00621EBF">
        <w:rPr>
          <w:rStyle w:val="StyleUnderline"/>
        </w:rPr>
        <w:t xml:space="preserve"> to come together to ask their employers for those practices </w:t>
      </w:r>
      <w:r w:rsidRPr="00621EBF">
        <w:rPr>
          <w:rStyle w:val="StyleUnderline"/>
          <w:highlight w:val="cyan"/>
        </w:rPr>
        <w:t>to</w:t>
      </w:r>
      <w:r w:rsidRPr="00621EBF">
        <w:rPr>
          <w:rStyle w:val="StyleUnderline"/>
        </w:rPr>
        <w:t xml:space="preserve"> be put into place or </w:t>
      </w:r>
      <w:r w:rsidRPr="00621EBF">
        <w:rPr>
          <w:rStyle w:val="StyleUnderline"/>
          <w:highlight w:val="cyan"/>
        </w:rPr>
        <w:t>demand</w:t>
      </w:r>
      <w:r w:rsidRPr="00621EBF">
        <w:rPr>
          <w:rStyle w:val="StyleUnderline"/>
        </w:rPr>
        <w:t xml:space="preserve"> </w:t>
      </w:r>
      <w:r w:rsidRPr="00621EBF">
        <w:rPr>
          <w:rStyle w:val="StyleUnderline"/>
          <w:highlight w:val="cyan"/>
        </w:rPr>
        <w:t>that those</w:t>
      </w:r>
      <w:r w:rsidRPr="00621EBF">
        <w:rPr>
          <w:rStyle w:val="StyleUnderline"/>
        </w:rPr>
        <w:t xml:space="preserve"> </w:t>
      </w:r>
      <w:r w:rsidRPr="00621EBF">
        <w:rPr>
          <w:rStyle w:val="StyleUnderline"/>
          <w:highlight w:val="cyan"/>
        </w:rPr>
        <w:t>be</w:t>
      </w:r>
      <w:r w:rsidRPr="00621EBF">
        <w:rPr>
          <w:rStyle w:val="StyleUnderline"/>
        </w:rPr>
        <w:t xml:space="preserve"> </w:t>
      </w:r>
      <w:r w:rsidRPr="00621EBF">
        <w:rPr>
          <w:rStyle w:val="StyleUnderline"/>
          <w:highlight w:val="cyan"/>
        </w:rPr>
        <w:t>included directly</w:t>
      </w:r>
      <w:r w:rsidRPr="00621EBF">
        <w:rPr>
          <w:rStyle w:val="StyleUnderline"/>
        </w:rPr>
        <w:t xml:space="preserve"> </w:t>
      </w:r>
      <w:r w:rsidRPr="00621EBF">
        <w:rPr>
          <w:rStyle w:val="StyleUnderline"/>
          <w:highlight w:val="cyan"/>
        </w:rPr>
        <w:t>in</w:t>
      </w:r>
      <w:r w:rsidRPr="00621EBF">
        <w:rPr>
          <w:rStyle w:val="StyleUnderline"/>
        </w:rPr>
        <w:t xml:space="preserve"> </w:t>
      </w:r>
      <w:r w:rsidRPr="00621EBF">
        <w:rPr>
          <w:rStyle w:val="StyleUnderline"/>
          <w:highlight w:val="cyan"/>
        </w:rPr>
        <w:t>contractual negotiations</w:t>
      </w:r>
      <w:r w:rsidRPr="00621EBF">
        <w:rPr>
          <w:rStyle w:val="StyleUnderline"/>
        </w:rPr>
        <w:t xml:space="preserve"> to ensure that stronger safety precautions are consistently implemented</w:t>
      </w:r>
      <w:r w:rsidRPr="00621EBF">
        <w:rPr>
          <w:sz w:val="16"/>
        </w:rPr>
        <w:t>.</w:t>
      </w:r>
    </w:p>
    <w:p w14:paraId="6F8CEDEB" w14:textId="77777777" w:rsidR="00F71DF8" w:rsidRPr="00621EBF" w:rsidRDefault="00F71DF8" w:rsidP="00F71DF8">
      <w:pPr>
        <w:rPr>
          <w:sz w:val="16"/>
        </w:rPr>
      </w:pPr>
      <w:r w:rsidRPr="00621EBF">
        <w:rPr>
          <w:sz w:val="16"/>
        </w:rPr>
        <w:t>b. CAFOs</w:t>
      </w:r>
    </w:p>
    <w:p w14:paraId="0C9038C0" w14:textId="77777777" w:rsidR="00F71DF8" w:rsidRPr="00621EBF" w:rsidRDefault="00F71DF8" w:rsidP="00F71DF8">
      <w:pPr>
        <w:rPr>
          <w:sz w:val="16"/>
        </w:rPr>
      </w:pPr>
      <w:r w:rsidRPr="00621EBF">
        <w:rPr>
          <w:rStyle w:val="StyleUnderline"/>
          <w:highlight w:val="cyan"/>
        </w:rPr>
        <w:t>Workers in CAFOs</w:t>
      </w:r>
      <w:r w:rsidRPr="00621EBF">
        <w:rPr>
          <w:rStyle w:val="StyleUnderline"/>
        </w:rPr>
        <w:t xml:space="preserve"> would also be </w:t>
      </w:r>
      <w:r w:rsidRPr="00621EBF">
        <w:rPr>
          <w:rStyle w:val="StyleUnderline"/>
          <w:highlight w:val="cyan"/>
        </w:rPr>
        <w:t>able</w:t>
      </w:r>
      <w:r w:rsidRPr="00621EBF">
        <w:rPr>
          <w:rStyle w:val="StyleUnderline"/>
        </w:rPr>
        <w:t xml:space="preserve"> </w:t>
      </w:r>
      <w:r w:rsidRPr="00621EBF">
        <w:rPr>
          <w:rStyle w:val="StyleUnderline"/>
          <w:highlight w:val="cyan"/>
        </w:rPr>
        <w:t>to demand stronger</w:t>
      </w:r>
      <w:r w:rsidRPr="00621EBF">
        <w:rPr>
          <w:rStyle w:val="StyleUnderline"/>
        </w:rPr>
        <w:t xml:space="preserve"> workplace </w:t>
      </w:r>
      <w:r w:rsidRPr="00621EBF">
        <w:rPr>
          <w:rStyle w:val="StyleUnderline"/>
          <w:highlight w:val="cyan"/>
        </w:rPr>
        <w:t>protections</w:t>
      </w:r>
      <w:r w:rsidRPr="00621EBF">
        <w:rPr>
          <w:rStyle w:val="StyleUnderline"/>
        </w:rPr>
        <w:t xml:space="preserve"> </w:t>
      </w:r>
      <w:r w:rsidRPr="00621EBF">
        <w:rPr>
          <w:rStyle w:val="StyleUnderline"/>
          <w:highlight w:val="cyan"/>
        </w:rPr>
        <w:t>with NLRA coverage</w:t>
      </w:r>
      <w:r w:rsidRPr="00621EBF">
        <w:rPr>
          <w:sz w:val="16"/>
        </w:rPr>
        <w:t xml:space="preserve">. </w:t>
      </w:r>
      <w:r w:rsidRPr="00621EBF">
        <w:rPr>
          <w:rStyle w:val="StyleUnderline"/>
        </w:rPr>
        <w:t>Demanding better training and ensuring the availability of personal protective equipment can help to address low rates of adoption in CAFOs today</w:t>
      </w:r>
      <w:r w:rsidRPr="00621EBF">
        <w:rPr>
          <w:sz w:val="16"/>
        </w:rPr>
        <w:t xml:space="preserve">, </w:t>
      </w:r>
      <w:r w:rsidRPr="00621EBF">
        <w:rPr>
          <w:rStyle w:val="StyleUnderline"/>
        </w:rPr>
        <w:t>where “more than one third of workers . . . reported not receiving any job-related training from their current employers,”</w:t>
      </w:r>
      <w:r w:rsidRPr="00621EBF">
        <w:rPr>
          <w:sz w:val="16"/>
        </w:rPr>
        <w:t xml:space="preserve"> which is particularly problematic in CAFOs where “</w:t>
      </w:r>
      <w:r w:rsidRPr="00621EBF">
        <w:rPr>
          <w:rStyle w:val="StyleUnderline"/>
        </w:rPr>
        <w:t>50% of respondents . . . reported no previous experience</w:t>
      </w:r>
      <w:r w:rsidRPr="00621EBF">
        <w:rPr>
          <w:sz w:val="16"/>
        </w:rPr>
        <w:t xml:space="preserve">.”145 Lack of experience for workers in such dangerous conditions can increase the </w:t>
      </w:r>
      <w:r w:rsidRPr="00621EBF">
        <w:rPr>
          <w:rStyle w:val="StyleUnderline"/>
        </w:rPr>
        <w:t>risk of injury</w:t>
      </w:r>
      <w:r w:rsidRPr="00621EBF">
        <w:rPr>
          <w:sz w:val="16"/>
        </w:rPr>
        <w:t xml:space="preserve"> and means that many are not familiar with the many possible harms from their working conditions. </w:t>
      </w:r>
      <w:r w:rsidRPr="00621EBF">
        <w:rPr>
          <w:rStyle w:val="StyleUnderline"/>
        </w:rPr>
        <w:t xml:space="preserve">Workers can also </w:t>
      </w:r>
      <w:r w:rsidRPr="00621EBF">
        <w:rPr>
          <w:rStyle w:val="StyleUnderline"/>
          <w:highlight w:val="cyan"/>
        </w:rPr>
        <w:t>advocate for</w:t>
      </w:r>
      <w:r w:rsidRPr="00621EBF">
        <w:rPr>
          <w:rStyle w:val="StyleUnderline"/>
        </w:rPr>
        <w:t xml:space="preserve"> the implementation of </w:t>
      </w:r>
      <w:r w:rsidRPr="00621EBF">
        <w:rPr>
          <w:rStyle w:val="StyleUnderline"/>
          <w:highlight w:val="cyan"/>
        </w:rPr>
        <w:t>new</w:t>
      </w:r>
      <w:r w:rsidRPr="00621EBF">
        <w:rPr>
          <w:rStyle w:val="StyleUnderline"/>
        </w:rPr>
        <w:t xml:space="preserve"> </w:t>
      </w:r>
      <w:r w:rsidRPr="00621EBF">
        <w:rPr>
          <w:rStyle w:val="StyleUnderline"/>
          <w:highlight w:val="cyan"/>
        </w:rPr>
        <w:t>safety</w:t>
      </w:r>
      <w:r w:rsidRPr="00621EBF">
        <w:rPr>
          <w:rStyle w:val="StyleUnderline"/>
        </w:rPr>
        <w:t xml:space="preserve"> </w:t>
      </w:r>
      <w:r w:rsidRPr="00621EBF">
        <w:rPr>
          <w:rStyle w:val="StyleUnderline"/>
          <w:highlight w:val="cyan"/>
        </w:rPr>
        <w:t>tech</w:t>
      </w:r>
      <w:r w:rsidRPr="00621EBF">
        <w:rPr>
          <w:rStyle w:val="StyleUnderline"/>
        </w:rPr>
        <w:t>nology</w:t>
      </w:r>
      <w:r w:rsidRPr="00621EBF">
        <w:rPr>
          <w:sz w:val="16"/>
        </w:rPr>
        <w:t xml:space="preserve"> like ventilated heating systems that help to significantly reduce the presence of dust particles in the air that lead to respiratory problems for workers.146 To effectively address the spread of zoonotic diseases, </w:t>
      </w:r>
      <w:r w:rsidRPr="00621EBF">
        <w:rPr>
          <w:rStyle w:val="StyleUnderline"/>
        </w:rPr>
        <w:t>workers can advocate for employers to offer vaccinations against diseases like influenza</w:t>
      </w:r>
      <w:r w:rsidRPr="00621EBF">
        <w:rPr>
          <w:sz w:val="16"/>
        </w:rPr>
        <w:t xml:space="preserve">, which “studies have found . . . would effectively prevent diseases from spreading.”147 Finally, CAFO </w:t>
      </w:r>
      <w:r w:rsidRPr="00621EBF">
        <w:rPr>
          <w:rStyle w:val="StyleUnderline"/>
        </w:rPr>
        <w:t xml:space="preserve">workers could push their employers to </w:t>
      </w:r>
      <w:r w:rsidRPr="00621EBF">
        <w:rPr>
          <w:rStyle w:val="StyleUnderline"/>
          <w:highlight w:val="cyan"/>
        </w:rPr>
        <w:t>reduce the concentration of animals</w:t>
      </w:r>
      <w:r w:rsidRPr="00621EBF">
        <w:rPr>
          <w:rStyle w:val="StyleUnderline"/>
        </w:rPr>
        <w:t xml:space="preserve"> to help </w:t>
      </w:r>
      <w:r w:rsidRPr="00621EBF">
        <w:rPr>
          <w:rStyle w:val="StyleUnderline"/>
          <w:highlight w:val="cyan"/>
        </w:rPr>
        <w:t>reduce</w:t>
      </w:r>
      <w:r w:rsidRPr="00621EBF">
        <w:rPr>
          <w:rStyle w:val="StyleUnderline"/>
        </w:rPr>
        <w:t xml:space="preserve"> the emission of </w:t>
      </w:r>
      <w:r w:rsidRPr="00621EBF">
        <w:rPr>
          <w:rStyle w:val="StyleUnderline"/>
          <w:highlight w:val="cyan"/>
        </w:rPr>
        <w:t>toxic fumes</w:t>
      </w:r>
      <w:r w:rsidRPr="00621EBF">
        <w:rPr>
          <w:rStyle w:val="StyleUnderline"/>
        </w:rPr>
        <w:t xml:space="preserve"> and </w:t>
      </w:r>
      <w:r w:rsidRPr="00621EBF">
        <w:rPr>
          <w:rStyle w:val="StyleUnderline"/>
          <w:highlight w:val="cyan"/>
        </w:rPr>
        <w:t xml:space="preserve">reduce the risk of transmission of infectious diseases </w:t>
      </w:r>
      <w:r w:rsidRPr="00621EBF">
        <w:rPr>
          <w:rStyle w:val="StyleUnderline"/>
        </w:rPr>
        <w:t>among animals and to workers</w:t>
      </w:r>
      <w:r w:rsidRPr="00621EBF">
        <w:rPr>
          <w:sz w:val="16"/>
        </w:rPr>
        <w:t>.148 As CAFOs increase in concentration and continue to pose a threat to workers, surrounding communities, and the environment, workers organizing to demand safer conditions can in turn minimize those harms.</w:t>
      </w:r>
    </w:p>
    <w:p w14:paraId="13DDD247" w14:textId="77777777" w:rsidR="00F71DF8" w:rsidRPr="00621EBF" w:rsidRDefault="00F71DF8" w:rsidP="00F71DF8">
      <w:pPr>
        <w:rPr>
          <w:sz w:val="16"/>
        </w:rPr>
      </w:pPr>
      <w:r w:rsidRPr="00621EBF">
        <w:rPr>
          <w:sz w:val="16"/>
        </w:rPr>
        <w:t>2. Procedural Justice in Legislation and Rulemaking</w:t>
      </w:r>
    </w:p>
    <w:p w14:paraId="3FD8ADEF" w14:textId="77777777" w:rsidR="00F71DF8" w:rsidRPr="00621EBF" w:rsidRDefault="00F71DF8" w:rsidP="00F71DF8">
      <w:pPr>
        <w:rPr>
          <w:rStyle w:val="StyleUnderline"/>
        </w:rPr>
      </w:pPr>
      <w:r w:rsidRPr="00621EBF">
        <w:rPr>
          <w:rStyle w:val="StyleUnderline"/>
        </w:rPr>
        <w:t xml:space="preserve">Granting labor protections to </w:t>
      </w:r>
      <w:proofErr w:type="gramStart"/>
      <w:r w:rsidRPr="00621EBF">
        <w:rPr>
          <w:rStyle w:val="StyleUnderline"/>
        </w:rPr>
        <w:t>farmworkers</w:t>
      </w:r>
      <w:proofErr w:type="gramEnd"/>
      <w:r w:rsidRPr="00621EBF">
        <w:rPr>
          <w:rStyle w:val="StyleUnderline"/>
        </w:rPr>
        <w:t xml:space="preserve"> would facilitate connections between workers’ unions and other advocacy organizations to </w:t>
      </w:r>
      <w:r w:rsidRPr="00621EBF">
        <w:rPr>
          <w:rStyle w:val="StyleUnderline"/>
          <w:highlight w:val="cyan"/>
        </w:rPr>
        <w:t>allow</w:t>
      </w:r>
      <w:r w:rsidRPr="00621EBF">
        <w:rPr>
          <w:rStyle w:val="StyleUnderline"/>
        </w:rPr>
        <w:t xml:space="preserve"> those </w:t>
      </w:r>
      <w:r w:rsidRPr="00621EBF">
        <w:rPr>
          <w:rStyle w:val="StyleUnderline"/>
          <w:highlight w:val="cyan"/>
        </w:rPr>
        <w:t>workers to engage in</w:t>
      </w:r>
      <w:r w:rsidRPr="00621EBF">
        <w:rPr>
          <w:rStyle w:val="StyleUnderline"/>
        </w:rPr>
        <w:t xml:space="preserve"> </w:t>
      </w:r>
      <w:r w:rsidRPr="00621EBF">
        <w:rPr>
          <w:rStyle w:val="StyleUnderline"/>
          <w:highlight w:val="cyan"/>
        </w:rPr>
        <w:t>legislative</w:t>
      </w:r>
      <w:r w:rsidRPr="00621EBF">
        <w:rPr>
          <w:rStyle w:val="StyleUnderline"/>
        </w:rPr>
        <w:t xml:space="preserve"> </w:t>
      </w:r>
      <w:r w:rsidRPr="00621EBF">
        <w:rPr>
          <w:rStyle w:val="StyleUnderline"/>
          <w:highlight w:val="cyan"/>
        </w:rPr>
        <w:t>and rulemaking</w:t>
      </w:r>
      <w:r w:rsidRPr="00621EBF">
        <w:rPr>
          <w:rStyle w:val="StyleUnderline"/>
        </w:rPr>
        <w:t xml:space="preserve"> </w:t>
      </w:r>
      <w:r w:rsidRPr="00621EBF">
        <w:rPr>
          <w:rStyle w:val="StyleUnderline"/>
          <w:highlight w:val="cyan"/>
        </w:rPr>
        <w:t>processes</w:t>
      </w:r>
      <w:r w:rsidRPr="00621EBF">
        <w:rPr>
          <w:sz w:val="16"/>
        </w:rPr>
        <w:t xml:space="preserve"> directly and indirectly. Either speaking for themselves or through representatives, </w:t>
      </w:r>
      <w:r w:rsidRPr="00621EBF">
        <w:rPr>
          <w:rStyle w:val="StyleUnderline"/>
        </w:rPr>
        <w:t xml:space="preserve">workers with labor protections would be able to come together to </w:t>
      </w:r>
      <w:r w:rsidRPr="00621EBF">
        <w:rPr>
          <w:rStyle w:val="StyleUnderline"/>
          <w:highlight w:val="cyan"/>
        </w:rPr>
        <w:t>raise</w:t>
      </w:r>
      <w:r w:rsidRPr="00621EBF">
        <w:rPr>
          <w:rStyle w:val="StyleUnderline"/>
        </w:rPr>
        <w:t xml:space="preserve"> their </w:t>
      </w:r>
      <w:r w:rsidRPr="00621EBF">
        <w:rPr>
          <w:rStyle w:val="StyleUnderline"/>
          <w:highlight w:val="cyan"/>
        </w:rPr>
        <w:t>suggestions</w:t>
      </w:r>
      <w:r w:rsidRPr="00621EBF">
        <w:rPr>
          <w:rStyle w:val="StyleUnderline"/>
        </w:rPr>
        <w:t xml:space="preserve">, </w:t>
      </w:r>
      <w:r w:rsidRPr="00621EBF">
        <w:rPr>
          <w:rStyle w:val="StyleUnderline"/>
          <w:highlight w:val="cyan"/>
        </w:rPr>
        <w:t>concerns</w:t>
      </w:r>
      <w:r w:rsidRPr="00621EBF">
        <w:rPr>
          <w:rStyle w:val="StyleUnderline"/>
        </w:rPr>
        <w:t xml:space="preserve">, </w:t>
      </w:r>
      <w:r w:rsidRPr="00621EBF">
        <w:rPr>
          <w:rStyle w:val="StyleUnderline"/>
          <w:highlight w:val="cyan"/>
        </w:rPr>
        <w:t>and</w:t>
      </w:r>
      <w:r w:rsidRPr="00621EBF">
        <w:rPr>
          <w:rStyle w:val="StyleUnderline"/>
        </w:rPr>
        <w:t xml:space="preserve"> </w:t>
      </w:r>
      <w:r w:rsidRPr="00621EBF">
        <w:rPr>
          <w:rStyle w:val="StyleUnderline"/>
          <w:highlight w:val="cyan"/>
        </w:rPr>
        <w:t>objections</w:t>
      </w:r>
      <w:r w:rsidRPr="00621EBF">
        <w:rPr>
          <w:rStyle w:val="StyleUnderline"/>
        </w:rPr>
        <w:t xml:space="preserve"> </w:t>
      </w:r>
      <w:r w:rsidRPr="00621EBF">
        <w:rPr>
          <w:rStyle w:val="StyleUnderline"/>
          <w:highlight w:val="cyan"/>
        </w:rPr>
        <w:t>to</w:t>
      </w:r>
      <w:r w:rsidRPr="00621EBF">
        <w:rPr>
          <w:rStyle w:val="StyleUnderline"/>
        </w:rPr>
        <w:t xml:space="preserve"> and support for </w:t>
      </w:r>
      <w:r w:rsidRPr="00621EBF">
        <w:rPr>
          <w:rStyle w:val="StyleUnderline"/>
          <w:highlight w:val="cyan"/>
        </w:rPr>
        <w:t>policies</w:t>
      </w:r>
      <w:r w:rsidRPr="00621EBF">
        <w:rPr>
          <w:rStyle w:val="StyleUnderline"/>
        </w:rPr>
        <w:t xml:space="preserve"> that impact their </w:t>
      </w:r>
      <w:proofErr w:type="gramStart"/>
      <w:r w:rsidRPr="00621EBF">
        <w:rPr>
          <w:rStyle w:val="StyleUnderline"/>
        </w:rPr>
        <w:t>workplace</w:t>
      </w:r>
      <w:r w:rsidRPr="00621EBF">
        <w:rPr>
          <w:sz w:val="16"/>
        </w:rPr>
        <w:t>, and</w:t>
      </w:r>
      <w:proofErr w:type="gramEnd"/>
      <w:r w:rsidRPr="00621EBF">
        <w:rPr>
          <w:sz w:val="16"/>
        </w:rPr>
        <w:t xml:space="preserve"> </w:t>
      </w:r>
      <w:r w:rsidRPr="00621EBF">
        <w:rPr>
          <w:rStyle w:val="StyleUnderline"/>
        </w:rPr>
        <w:t xml:space="preserve">further </w:t>
      </w:r>
      <w:r w:rsidRPr="00621EBF">
        <w:rPr>
          <w:rStyle w:val="StyleUnderline"/>
          <w:highlight w:val="cyan"/>
        </w:rPr>
        <w:t>achieve</w:t>
      </w:r>
      <w:r w:rsidRPr="00621EBF">
        <w:rPr>
          <w:rStyle w:val="StyleUnderline"/>
        </w:rPr>
        <w:t xml:space="preserve"> the procedural tenet of </w:t>
      </w:r>
      <w:r w:rsidRPr="00621EBF">
        <w:rPr>
          <w:rStyle w:val="StyleUnderline"/>
          <w:highlight w:val="cyan"/>
        </w:rPr>
        <w:t>environmental justice.</w:t>
      </w:r>
    </w:p>
    <w:p w14:paraId="76956FE1" w14:textId="77777777" w:rsidR="00F71DF8" w:rsidRPr="00621EBF" w:rsidRDefault="00F71DF8" w:rsidP="00F71DF8">
      <w:pPr>
        <w:rPr>
          <w:sz w:val="16"/>
        </w:rPr>
      </w:pPr>
      <w:r w:rsidRPr="00621EBF">
        <w:rPr>
          <w:rStyle w:val="StyleUnderline"/>
        </w:rPr>
        <w:t xml:space="preserve">Organized </w:t>
      </w:r>
      <w:proofErr w:type="gramStart"/>
      <w:r w:rsidRPr="00621EBF">
        <w:rPr>
          <w:rStyle w:val="StyleUnderline"/>
        </w:rPr>
        <w:t>farmworkers</w:t>
      </w:r>
      <w:proofErr w:type="gramEnd"/>
      <w:r w:rsidRPr="00621EBF">
        <w:rPr>
          <w:rStyle w:val="StyleUnderline"/>
        </w:rPr>
        <w:t xml:space="preserve"> could advocate for legislative and administrative action through unions</w:t>
      </w:r>
      <w:r w:rsidRPr="00621EBF">
        <w:rPr>
          <w:sz w:val="16"/>
        </w:rPr>
        <w:t xml:space="preserve"> to obtain </w:t>
      </w:r>
      <w:r w:rsidRPr="00621EBF">
        <w:rPr>
          <w:rStyle w:val="StyleUnderline"/>
        </w:rPr>
        <w:t>higher baseline protections</w:t>
      </w:r>
      <w:r w:rsidRPr="00621EBF">
        <w:rPr>
          <w:sz w:val="16"/>
        </w:rPr>
        <w:t xml:space="preserve"> above which workers could negotiate for even better conditions. As an extension of their role as representatives and advocates for workers, </w:t>
      </w:r>
      <w:r w:rsidRPr="00621EBF">
        <w:rPr>
          <w:rStyle w:val="StyleUnderline"/>
        </w:rPr>
        <w:t>“[</w:t>
      </w:r>
      <w:r w:rsidRPr="00621EBF">
        <w:t>u]nions have historically been involved in creating healthy and safe workplaces</w:t>
      </w:r>
      <w:r w:rsidRPr="00621EBF">
        <w:rPr>
          <w:rStyle w:val="StyleUnderline"/>
        </w:rPr>
        <w:t>, advocating regulations that are monitored and enforced by public health entities</w:t>
      </w:r>
      <w:r w:rsidRPr="00621EBF">
        <w:rPr>
          <w:sz w:val="16"/>
        </w:rPr>
        <w:t xml:space="preserve">.”149 In the same way that corporations advocate for their own interests, </w:t>
      </w:r>
      <w:r w:rsidRPr="00621EBF">
        <w:rPr>
          <w:rStyle w:val="StyleUnderline"/>
        </w:rPr>
        <w:t>unions are able to lobby on behalf of workers</w:t>
      </w:r>
      <w:r w:rsidRPr="00621EBF">
        <w:rPr>
          <w:sz w:val="16"/>
        </w:rPr>
        <w:t xml:space="preserve">, and can </w:t>
      </w:r>
      <w:r w:rsidRPr="00621EBF">
        <w:rPr>
          <w:rStyle w:val="StyleUnderline"/>
        </w:rPr>
        <w:t>combat the influence that businesses have in legislation and government activities</w:t>
      </w:r>
      <w:r w:rsidRPr="00621EBF">
        <w:rPr>
          <w:sz w:val="16"/>
        </w:rPr>
        <w:t xml:space="preserve">. Unions such as </w:t>
      </w:r>
      <w:r w:rsidRPr="00621EBF">
        <w:rPr>
          <w:rStyle w:val="StyleUnderline"/>
        </w:rPr>
        <w:t>United Farm Workers currently advocate for workers around the country across a range of issues and methods</w:t>
      </w:r>
      <w:r w:rsidRPr="00621EBF">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5DF20492" w14:textId="77777777" w:rsidR="00F71DF8" w:rsidRPr="00621EBF" w:rsidRDefault="00F71DF8" w:rsidP="00F71DF8">
      <w:pPr>
        <w:rPr>
          <w:sz w:val="16"/>
        </w:rPr>
      </w:pPr>
      <w:r w:rsidRPr="00621EBF">
        <w:rPr>
          <w:rStyle w:val="StyleUnderline"/>
        </w:rPr>
        <w:t xml:space="preserve">By giving </w:t>
      </w:r>
      <w:proofErr w:type="gramStart"/>
      <w:r w:rsidRPr="00621EBF">
        <w:rPr>
          <w:rStyle w:val="StyleUnderline"/>
        </w:rPr>
        <w:t>farmworkers</w:t>
      </w:r>
      <w:proofErr w:type="gramEnd"/>
      <w:r w:rsidRPr="00621EBF">
        <w:rPr>
          <w:rStyle w:val="StyleUnderline"/>
        </w:rPr>
        <w:t xml:space="preserve"> a voice in the political process that they often are not afforded due to their economic position and legal status, </w:t>
      </w:r>
      <w:proofErr w:type="gramStart"/>
      <w:r w:rsidRPr="00621EBF">
        <w:rPr>
          <w:rStyle w:val="StyleUnderline"/>
        </w:rPr>
        <w:t>farmworkers</w:t>
      </w:r>
      <w:proofErr w:type="gramEnd"/>
      <w:r w:rsidRPr="00621EBF">
        <w:rPr>
          <w:rStyle w:val="StyleUnderline"/>
        </w:rPr>
        <w:t xml:space="preserve"> would be able to convey to legislators and administrative agencies the need for stronger </w:t>
      </w:r>
      <w:proofErr w:type="gramStart"/>
      <w:r w:rsidRPr="00621EBF">
        <w:rPr>
          <w:rStyle w:val="StyleUnderline"/>
        </w:rPr>
        <w:t>protections</w:t>
      </w:r>
      <w:proofErr w:type="gramEnd"/>
      <w:r w:rsidRPr="00621EBF">
        <w:rPr>
          <w:sz w:val="16"/>
        </w:rPr>
        <w:t xml:space="preserve">. Given the extensive regulatory regime surrounding agriculture, </w:t>
      </w:r>
      <w:r w:rsidRPr="00621EBF">
        <w:rPr>
          <w:rStyle w:val="StyleUnderline"/>
        </w:rPr>
        <w:t xml:space="preserve">unions could lobby Congress to pass legislation </w:t>
      </w:r>
      <w:r w:rsidRPr="00621EBF">
        <w:rPr>
          <w:rStyle w:val="StyleUnderline"/>
          <w:highlight w:val="cyan"/>
        </w:rPr>
        <w:t>strengthen</w:t>
      </w:r>
      <w:r w:rsidRPr="00621EBF">
        <w:rPr>
          <w:rStyle w:val="StyleUnderline"/>
        </w:rPr>
        <w:t xml:space="preserve">ing </w:t>
      </w:r>
      <w:r w:rsidRPr="00621EBF">
        <w:rPr>
          <w:rStyle w:val="StyleUnderline"/>
          <w:highlight w:val="cyan"/>
        </w:rPr>
        <w:t>EPA’s</w:t>
      </w:r>
      <w:r w:rsidRPr="00621EBF">
        <w:rPr>
          <w:rStyle w:val="StyleUnderline"/>
        </w:rPr>
        <w:t xml:space="preserve"> </w:t>
      </w:r>
      <w:r w:rsidRPr="00621EBF">
        <w:rPr>
          <w:rStyle w:val="StyleUnderline"/>
          <w:highlight w:val="cyan"/>
        </w:rPr>
        <w:t>legal authority</w:t>
      </w:r>
      <w:r w:rsidRPr="00621EBF">
        <w:rPr>
          <w:rStyle w:val="StyleUnderline"/>
        </w:rPr>
        <w:t xml:space="preserve"> </w:t>
      </w:r>
      <w:r w:rsidRPr="00621EBF">
        <w:rPr>
          <w:sz w:val="16"/>
        </w:rPr>
        <w:t xml:space="preserve">and providing </w:t>
      </w:r>
      <w:r w:rsidRPr="00621EBF">
        <w:rPr>
          <w:rStyle w:val="StyleUnderline"/>
          <w:highlight w:val="cyan"/>
        </w:rPr>
        <w:t>greater funding</w:t>
      </w:r>
      <w:r w:rsidRPr="00621EBF">
        <w:rPr>
          <w:rStyle w:val="StyleUnderline"/>
        </w:rPr>
        <w:t xml:space="preserve"> to better enforce </w:t>
      </w:r>
      <w:r w:rsidRPr="00621EBF">
        <w:rPr>
          <w:rStyle w:val="StyleUnderline"/>
          <w:highlight w:val="cyan"/>
        </w:rPr>
        <w:t>compliance</w:t>
      </w:r>
      <w:r w:rsidRPr="00621EBF">
        <w:rPr>
          <w:rStyle w:val="StyleUnderline"/>
        </w:rPr>
        <w:t xml:space="preserve"> with the relevant statutes</w:t>
      </w:r>
      <w:r w:rsidRPr="00621EBF">
        <w:rPr>
          <w:sz w:val="16"/>
        </w:rPr>
        <w:t xml:space="preserve">. Under FIFRA, either through a legislative act of Congress or through EPA regulations, </w:t>
      </w:r>
      <w:r w:rsidRPr="00621EBF">
        <w:rPr>
          <w:rStyle w:val="StyleUnderline"/>
        </w:rPr>
        <w:t>government can place more substantive burdens on employers to train their workers</w:t>
      </w:r>
      <w:r w:rsidRPr="00621EBF">
        <w:rPr>
          <w:sz w:val="16"/>
        </w:rPr>
        <w:t xml:space="preserve">, who under current WPS rules are primarily required to maintain records proving that they have provided training and to post information for workers about the dangerous nature of the chemicals with which they work.153 </w:t>
      </w:r>
      <w:r w:rsidRPr="00621EBF">
        <w:rPr>
          <w:rStyle w:val="StyleUnderline"/>
        </w:rPr>
        <w:t xml:space="preserve">Legislative measures could even permit workers to </w:t>
      </w:r>
      <w:r w:rsidRPr="00621EBF">
        <w:rPr>
          <w:rStyle w:val="StyleUnderline"/>
          <w:highlight w:val="cyan"/>
        </w:rPr>
        <w:t>bring claims in court</w:t>
      </w:r>
      <w:r w:rsidRPr="00621EBF">
        <w:rPr>
          <w:rStyle w:val="StyleUnderline"/>
        </w:rPr>
        <w:t xml:space="preserve"> or through administrative procedures to challenge inadequate training</w:t>
      </w:r>
      <w:r w:rsidRPr="00621EBF">
        <w:rPr>
          <w:sz w:val="16"/>
        </w:rPr>
        <w:t>, given the difficulty facing EPA to effectively inspect farms and ensure compliance under WPS.</w:t>
      </w:r>
    </w:p>
    <w:p w14:paraId="28A63C5E" w14:textId="77777777" w:rsidR="00F71DF8" w:rsidRPr="00621EBF" w:rsidRDefault="00F71DF8" w:rsidP="00F71DF8">
      <w:pPr>
        <w:rPr>
          <w:rStyle w:val="StyleUnderline"/>
        </w:rPr>
      </w:pPr>
      <w:proofErr w:type="gramStart"/>
      <w:r w:rsidRPr="00621EBF">
        <w:rPr>
          <w:sz w:val="16"/>
        </w:rPr>
        <w:t>The CWA</w:t>
      </w:r>
      <w:proofErr w:type="gramEnd"/>
      <w:r w:rsidRPr="00621EBF">
        <w:rPr>
          <w:sz w:val="16"/>
        </w:rPr>
        <w:t xml:space="preserve"> has failed to adequately regulate CAFOs, and </w:t>
      </w:r>
      <w:r w:rsidRPr="00621EBF">
        <w:rPr>
          <w:rStyle w:val="StyleUnderline"/>
        </w:rPr>
        <w:t xml:space="preserve">unionized workers could advocate for legislative and administrative reforms to </w:t>
      </w:r>
      <w:r w:rsidRPr="00621EBF">
        <w:rPr>
          <w:rStyle w:val="Emphasis"/>
        </w:rPr>
        <w:t>reduce the harmful effects of CAFOs</w:t>
      </w:r>
      <w:r w:rsidRPr="00621EBF">
        <w:rPr>
          <w:sz w:val="16"/>
        </w:rPr>
        <w:t xml:space="preserve">. </w:t>
      </w:r>
      <w:r w:rsidRPr="00621EBF">
        <w:rPr>
          <w:rStyle w:val="StyleUnderline"/>
        </w:rPr>
        <w:t>One key measure would be to require all CAFOs to obtain NPDES permits</w:t>
      </w:r>
      <w:r w:rsidRPr="00621EBF">
        <w:rPr>
          <w:sz w:val="16"/>
        </w:rPr>
        <w:t>, given that currently less than half of CAFOs hold such permits</w:t>
      </w:r>
      <w:proofErr w:type="gramStart"/>
      <w:r w:rsidRPr="00621EBF">
        <w:rPr>
          <w:sz w:val="16"/>
        </w:rPr>
        <w:t>,154</w:t>
      </w:r>
      <w:proofErr w:type="gramEnd"/>
      <w:r w:rsidRPr="00621EBF">
        <w:rPr>
          <w:sz w:val="16"/>
        </w:rPr>
        <w:t xml:space="preserve"> to </w:t>
      </w:r>
      <w:r w:rsidRPr="00621EBF">
        <w:rPr>
          <w:rStyle w:val="StyleUnderline"/>
        </w:rPr>
        <w:t>better monitor and control the discharge of toxic chemicals into local surface and groundwater</w:t>
      </w:r>
      <w:r w:rsidRPr="00621EBF">
        <w:rPr>
          <w:sz w:val="16"/>
        </w:rPr>
        <w:t xml:space="preserve">. Many </w:t>
      </w:r>
      <w:r w:rsidRPr="00621EBF">
        <w:rPr>
          <w:rStyle w:val="StyleUnderline"/>
        </w:rPr>
        <w:t>citizen organizations have petitioned EPA</w:t>
      </w:r>
      <w:r w:rsidRPr="00621EBF">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621EBF">
        <w:rPr>
          <w:rStyle w:val="StyleUnderline"/>
        </w:rPr>
        <w:t>Others have recommended a</w:t>
      </w:r>
      <w:r w:rsidRPr="00621EBF">
        <w:rPr>
          <w:sz w:val="16"/>
        </w:rPr>
        <w:t xml:space="preserve"> </w:t>
      </w:r>
      <w:r w:rsidRPr="00621EBF">
        <w:rPr>
          <w:rStyle w:val="StyleUnderline"/>
        </w:rPr>
        <w:t xml:space="preserve">more comprehensive federal enforcement scheme </w:t>
      </w:r>
      <w:r w:rsidRPr="00621EBF">
        <w:rPr>
          <w:sz w:val="16"/>
        </w:rPr>
        <w:t xml:space="preserve">that demands better information and more strict oversight of CAFOs to prevent discharges into local water sources.156 Allowing workers to directly engage with legislators and agencies to address flaws in existing regulatory frameworks would offer a </w:t>
      </w:r>
      <w:r w:rsidRPr="00621EBF">
        <w:rPr>
          <w:rStyle w:val="StyleUnderline"/>
        </w:rPr>
        <w:t>key avenue to farmworkers newly empowered by the right to organize to address many of the key obstacles to achieving safer working conditions that they face.</w:t>
      </w:r>
    </w:p>
    <w:p w14:paraId="0C66A823" w14:textId="77777777" w:rsidR="00F71DF8" w:rsidRPr="00621EBF" w:rsidRDefault="00F71DF8" w:rsidP="00F71DF8">
      <w:pPr>
        <w:rPr>
          <w:rStyle w:val="StyleUnderline"/>
        </w:rPr>
      </w:pPr>
      <w:r w:rsidRPr="00621EBF">
        <w:rPr>
          <w:sz w:val="16"/>
        </w:rPr>
        <w:t xml:space="preserve">Beyond federal legislative and rulemaking measures, </w:t>
      </w:r>
      <w:r w:rsidRPr="00621EBF">
        <w:rPr>
          <w:rStyle w:val="StyleUnderline"/>
          <w:highlight w:val="cyan"/>
        </w:rPr>
        <w:t>union representatives</w:t>
      </w:r>
      <w:r w:rsidRPr="00621EBF">
        <w:rPr>
          <w:rStyle w:val="StyleUnderline"/>
        </w:rPr>
        <w:t xml:space="preserve"> could also </w:t>
      </w:r>
      <w:r w:rsidRPr="00621EBF">
        <w:rPr>
          <w:rStyle w:val="StyleUnderline"/>
          <w:highlight w:val="cyan"/>
        </w:rPr>
        <w:t>engage in public comments</w:t>
      </w:r>
      <w:r w:rsidRPr="00621EBF">
        <w:rPr>
          <w:rStyle w:val="StyleUnderline"/>
        </w:rPr>
        <w:t xml:space="preserve"> and hearings </w:t>
      </w:r>
      <w:r w:rsidRPr="00621EBF">
        <w:rPr>
          <w:rStyle w:val="StyleUnderline"/>
          <w:highlight w:val="cyan"/>
        </w:rPr>
        <w:t>on</w:t>
      </w:r>
      <w:r w:rsidRPr="00621EBF">
        <w:rPr>
          <w:rStyle w:val="StyleUnderline"/>
        </w:rPr>
        <w:t xml:space="preserve"> </w:t>
      </w:r>
      <w:r w:rsidRPr="00621EBF">
        <w:rPr>
          <w:rStyle w:val="StyleUnderline"/>
          <w:highlight w:val="cyan"/>
        </w:rPr>
        <w:t>behalf</w:t>
      </w:r>
      <w:r w:rsidRPr="00621EBF">
        <w:rPr>
          <w:rStyle w:val="StyleUnderline"/>
        </w:rPr>
        <w:t xml:space="preserve"> </w:t>
      </w:r>
      <w:r w:rsidRPr="00621EBF">
        <w:rPr>
          <w:rStyle w:val="StyleUnderline"/>
          <w:highlight w:val="cyan"/>
        </w:rPr>
        <w:t>of</w:t>
      </w:r>
      <w:r w:rsidRPr="00621EBF">
        <w:rPr>
          <w:rStyle w:val="StyleUnderline"/>
        </w:rPr>
        <w:t xml:space="preserve"> </w:t>
      </w:r>
      <w:proofErr w:type="gramStart"/>
      <w:r w:rsidRPr="00621EBF">
        <w:rPr>
          <w:rStyle w:val="StyleUnderline"/>
          <w:highlight w:val="cyan"/>
        </w:rPr>
        <w:t>farmworkers</w:t>
      </w:r>
      <w:proofErr w:type="gramEnd"/>
      <w:r w:rsidRPr="00621EBF">
        <w:rPr>
          <w:rStyle w:val="StyleUnderline"/>
        </w:rPr>
        <w:t xml:space="preserve"> </w:t>
      </w:r>
      <w:r w:rsidRPr="00621EBF">
        <w:rPr>
          <w:rStyle w:val="StyleUnderline"/>
          <w:highlight w:val="cyan"/>
        </w:rPr>
        <w:t>who</w:t>
      </w:r>
      <w:r w:rsidRPr="00621EBF">
        <w:rPr>
          <w:rStyle w:val="StyleUnderline"/>
        </w:rPr>
        <w:t xml:space="preserve">, either </w:t>
      </w:r>
      <w:r w:rsidRPr="00621EBF">
        <w:rPr>
          <w:rStyle w:val="StyleUnderline"/>
          <w:highlight w:val="cyan"/>
        </w:rPr>
        <w:t>due to legal status</w:t>
      </w:r>
      <w:r w:rsidRPr="00621EBF">
        <w:rPr>
          <w:rStyle w:val="StyleUnderline"/>
        </w:rPr>
        <w:t xml:space="preserve">, limited language access, or lack of time or resources, </w:t>
      </w:r>
      <w:r w:rsidRPr="00621EBF">
        <w:rPr>
          <w:rStyle w:val="StyleUnderline"/>
          <w:highlight w:val="cyan"/>
        </w:rPr>
        <w:t xml:space="preserve">are unable to engage in </w:t>
      </w:r>
      <w:r w:rsidRPr="00621EBF">
        <w:rPr>
          <w:rStyle w:val="StyleUnderline"/>
        </w:rPr>
        <w:t xml:space="preserve">public </w:t>
      </w:r>
      <w:r w:rsidRPr="00621EBF">
        <w:rPr>
          <w:rStyle w:val="StyleUnderline"/>
          <w:highlight w:val="cyan"/>
        </w:rPr>
        <w:t>hearings</w:t>
      </w:r>
      <w:r w:rsidRPr="00621EBF">
        <w:rPr>
          <w:rStyle w:val="StyleUnderline"/>
        </w:rPr>
        <w:t xml:space="preserve"> by state and local governments</w:t>
      </w:r>
      <w:r w:rsidRPr="00621EBF">
        <w:rPr>
          <w:sz w:val="16"/>
        </w:rPr>
        <w:t xml:space="preserve">. By </w:t>
      </w:r>
      <w:r w:rsidRPr="00621EBF">
        <w:rPr>
          <w:rStyle w:val="StyleUnderline"/>
          <w:highlight w:val="cyan"/>
        </w:rPr>
        <w:t>giving</w:t>
      </w:r>
      <w:r w:rsidRPr="00621EBF">
        <w:rPr>
          <w:rStyle w:val="StyleUnderline"/>
        </w:rPr>
        <w:t xml:space="preserve"> those </w:t>
      </w:r>
      <w:proofErr w:type="gramStart"/>
      <w:r w:rsidRPr="00621EBF">
        <w:rPr>
          <w:rStyle w:val="StyleUnderline"/>
          <w:highlight w:val="cyan"/>
        </w:rPr>
        <w:t>farmworkers</w:t>
      </w:r>
      <w:proofErr w:type="gramEnd"/>
      <w:r w:rsidRPr="00621EBF">
        <w:rPr>
          <w:sz w:val="16"/>
        </w:rPr>
        <w:t xml:space="preserve"> that are often most impacted by local government decisions </w:t>
      </w:r>
      <w:r w:rsidRPr="00621EBF">
        <w:rPr>
          <w:rStyle w:val="StyleUnderline"/>
          <w:highlight w:val="cyan"/>
        </w:rPr>
        <w:t>a voice</w:t>
      </w:r>
      <w:r w:rsidRPr="00621EBF">
        <w:rPr>
          <w:rStyle w:val="StyleUnderline"/>
        </w:rPr>
        <w:t xml:space="preserve"> in those processes</w:t>
      </w:r>
      <w:r w:rsidRPr="00621EBF">
        <w:rPr>
          <w:sz w:val="16"/>
        </w:rPr>
        <w:t xml:space="preserve">, </w:t>
      </w:r>
      <w:r w:rsidRPr="00621EBF">
        <w:rPr>
          <w:rStyle w:val="StyleUnderline"/>
        </w:rPr>
        <w:t>unions may aid workers to change policies before they are formed.</w:t>
      </w:r>
    </w:p>
    <w:p w14:paraId="594CECDA" w14:textId="77777777" w:rsidR="00F71DF8" w:rsidRPr="00621EBF" w:rsidRDefault="00F71DF8" w:rsidP="00F71DF8">
      <w:pPr>
        <w:rPr>
          <w:sz w:val="16"/>
        </w:rPr>
      </w:pPr>
      <w:r w:rsidRPr="00621EBF">
        <w:rPr>
          <w:sz w:val="16"/>
        </w:rPr>
        <w:t xml:space="preserve">Whatever the pathway to greater </w:t>
      </w:r>
      <w:proofErr w:type="gramStart"/>
      <w:r w:rsidRPr="00621EBF">
        <w:rPr>
          <w:sz w:val="16"/>
        </w:rPr>
        <w:t>protections</w:t>
      </w:r>
      <w:proofErr w:type="gramEnd"/>
      <w:r w:rsidRPr="00621EBF">
        <w:rPr>
          <w:sz w:val="16"/>
        </w:rPr>
        <w:t xml:space="preserve">, </w:t>
      </w:r>
      <w:r w:rsidRPr="00621EBF">
        <w:rPr>
          <w:rStyle w:val="StyleUnderline"/>
        </w:rPr>
        <w:t>unions would be able to more concretely distill worker concerns and deliver them to the critical decisionmakers to institute critical reforms to a food system that often ignores its most vulnerable members</w:t>
      </w:r>
      <w:r w:rsidRPr="00621EBF">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7727527D" w14:textId="77777777" w:rsidR="00F71DF8" w:rsidRPr="00621EBF" w:rsidRDefault="00F71DF8" w:rsidP="00F71DF8">
      <w:pPr>
        <w:rPr>
          <w:sz w:val="16"/>
        </w:rPr>
      </w:pPr>
      <w:r w:rsidRPr="00621EBF">
        <w:rPr>
          <w:sz w:val="16"/>
        </w:rPr>
        <w:t>3. Litigation and Access to Justice</w:t>
      </w:r>
    </w:p>
    <w:p w14:paraId="3A9489CF" w14:textId="77777777" w:rsidR="00F71DF8" w:rsidRPr="00621EBF" w:rsidRDefault="00F71DF8" w:rsidP="00F71DF8">
      <w:pPr>
        <w:rPr>
          <w:rStyle w:val="StyleUnderline"/>
        </w:rPr>
      </w:pPr>
      <w:r w:rsidRPr="00621EBF">
        <w:rPr>
          <w:sz w:val="16"/>
        </w:rPr>
        <w:t xml:space="preserve">Given the significant difficulties facing </w:t>
      </w:r>
      <w:proofErr w:type="gramStart"/>
      <w:r w:rsidRPr="00621EBF">
        <w:rPr>
          <w:sz w:val="16"/>
        </w:rPr>
        <w:t>farmworkers</w:t>
      </w:r>
      <w:proofErr w:type="gramEnd"/>
      <w:r w:rsidRPr="00621EBF">
        <w:rPr>
          <w:sz w:val="16"/>
        </w:rPr>
        <w:t xml:space="preserve"> in accessing legal assistance, </w:t>
      </w:r>
      <w:r w:rsidRPr="00621EBF">
        <w:rPr>
          <w:rStyle w:val="StyleUnderline"/>
        </w:rPr>
        <w:t xml:space="preserve">granting </w:t>
      </w:r>
      <w:proofErr w:type="gramStart"/>
      <w:r w:rsidRPr="00621EBF">
        <w:rPr>
          <w:rStyle w:val="StyleUnderline"/>
        </w:rPr>
        <w:t>farmworkers</w:t>
      </w:r>
      <w:proofErr w:type="gramEnd"/>
      <w:r w:rsidRPr="00621EBF">
        <w:rPr>
          <w:rStyle w:val="StyleUnderline"/>
        </w:rPr>
        <w:t xml:space="preserve"> NLRA </w:t>
      </w:r>
      <w:proofErr w:type="gramStart"/>
      <w:r w:rsidRPr="00621EBF">
        <w:rPr>
          <w:rStyle w:val="StyleUnderline"/>
        </w:rPr>
        <w:t>protections</w:t>
      </w:r>
      <w:proofErr w:type="gramEnd"/>
      <w:r w:rsidRPr="00621EBF">
        <w:rPr>
          <w:rStyle w:val="StyleUnderline"/>
        </w:rPr>
        <w:t xml:space="preserve"> and permitting them to unionize could allow workers to vindicate their rights, challenge inadequate laws, and press for systemic reforms</w:t>
      </w:r>
      <w:r w:rsidRPr="00621EBF">
        <w:rPr>
          <w:sz w:val="16"/>
        </w:rPr>
        <w:t xml:space="preserve">. Congress and federal agencies can achieve greater accountability and better enforce existing regulations by </w:t>
      </w:r>
      <w:r w:rsidRPr="00621EBF">
        <w:rPr>
          <w:rStyle w:val="StyleUnderline"/>
        </w:rPr>
        <w:t xml:space="preserve">offering </w:t>
      </w:r>
      <w:r w:rsidRPr="00621EBF">
        <w:rPr>
          <w:rStyle w:val="StyleUnderline"/>
          <w:highlight w:val="cyan"/>
        </w:rPr>
        <w:t>workers</w:t>
      </w:r>
      <w:r w:rsidRPr="00621EBF">
        <w:rPr>
          <w:rStyle w:val="StyleUnderline"/>
        </w:rPr>
        <w:t xml:space="preserve"> a pathway to </w:t>
      </w:r>
      <w:r w:rsidRPr="00621EBF">
        <w:rPr>
          <w:rStyle w:val="StyleUnderline"/>
          <w:highlight w:val="cyan"/>
        </w:rPr>
        <w:t>pass info</w:t>
      </w:r>
      <w:r w:rsidRPr="00621EBF">
        <w:rPr>
          <w:rStyle w:val="StyleUnderline"/>
        </w:rPr>
        <w:t xml:space="preserve">rmation </w:t>
      </w:r>
      <w:r w:rsidRPr="00621EBF">
        <w:rPr>
          <w:rStyle w:val="StyleUnderline"/>
          <w:highlight w:val="cyan"/>
        </w:rPr>
        <w:t>to</w:t>
      </w:r>
      <w:r w:rsidRPr="00621EBF">
        <w:rPr>
          <w:rStyle w:val="StyleUnderline"/>
        </w:rPr>
        <w:t xml:space="preserve"> outside </w:t>
      </w:r>
      <w:r w:rsidRPr="00621EBF">
        <w:rPr>
          <w:rStyle w:val="StyleUnderline"/>
          <w:highlight w:val="cyan"/>
        </w:rPr>
        <w:t>organizations</w:t>
      </w:r>
      <w:r w:rsidRPr="00621EBF">
        <w:rPr>
          <w:rStyle w:val="StyleUnderline"/>
        </w:rPr>
        <w:t xml:space="preserve"> </w:t>
      </w:r>
      <w:r w:rsidRPr="00621EBF">
        <w:rPr>
          <w:rStyle w:val="StyleUnderline"/>
          <w:highlight w:val="cyan"/>
        </w:rPr>
        <w:t>about</w:t>
      </w:r>
      <w:r w:rsidRPr="00621EBF">
        <w:rPr>
          <w:rStyle w:val="StyleUnderline"/>
        </w:rPr>
        <w:t xml:space="preserve"> potential </w:t>
      </w:r>
      <w:r w:rsidRPr="00621EBF">
        <w:rPr>
          <w:rStyle w:val="StyleUnderline"/>
          <w:highlight w:val="cyan"/>
        </w:rPr>
        <w:t>violations of federal laws</w:t>
      </w:r>
      <w:r w:rsidRPr="00621EBF">
        <w:rPr>
          <w:rStyle w:val="StyleUnderline"/>
        </w:rPr>
        <w:t xml:space="preserve"> in their workplace</w:t>
      </w:r>
      <w:r w:rsidRPr="00621EBF">
        <w:rPr>
          <w:sz w:val="16"/>
        </w:rPr>
        <w:t xml:space="preserve">. Such </w:t>
      </w:r>
      <w:r w:rsidRPr="00621EBF">
        <w:rPr>
          <w:rStyle w:val="StyleUnderline"/>
        </w:rPr>
        <w:t>expanded access to justice</w:t>
      </w:r>
      <w:r w:rsidRPr="00621EBF">
        <w:rPr>
          <w:sz w:val="16"/>
        </w:rPr>
        <w:t xml:space="preserve"> can help to </w:t>
      </w:r>
      <w:r w:rsidRPr="00621EBF">
        <w:rPr>
          <w:rStyle w:val="StyleUnderline"/>
          <w:highlight w:val="cyan"/>
        </w:rPr>
        <w:t>further</w:t>
      </w:r>
      <w:r w:rsidRPr="00621EBF">
        <w:rPr>
          <w:rStyle w:val="StyleUnderline"/>
        </w:rPr>
        <w:t xml:space="preserve"> the goals of </w:t>
      </w:r>
      <w:r w:rsidRPr="00621EBF">
        <w:rPr>
          <w:rStyle w:val="StyleUnderline"/>
          <w:highlight w:val="cyan"/>
        </w:rPr>
        <w:t>corrective justice</w:t>
      </w:r>
      <w:proofErr w:type="gramStart"/>
      <w:r w:rsidRPr="00621EBF">
        <w:rPr>
          <w:sz w:val="16"/>
        </w:rPr>
        <w:t xml:space="preserve">, </w:t>
      </w:r>
      <w:r w:rsidRPr="00621EBF">
        <w:rPr>
          <w:rStyle w:val="StyleUnderline"/>
        </w:rPr>
        <w:t>fairly</w:t>
      </w:r>
      <w:proofErr w:type="gramEnd"/>
      <w:r w:rsidRPr="00621EBF">
        <w:rPr>
          <w:rStyle w:val="StyleUnderline"/>
        </w:rPr>
        <w:t xml:space="preserve"> compensate workers for the </w:t>
      </w:r>
      <w:proofErr w:type="gramStart"/>
      <w:r w:rsidRPr="00621EBF">
        <w:rPr>
          <w:rStyle w:val="StyleUnderline"/>
        </w:rPr>
        <w:t>harms</w:t>
      </w:r>
      <w:proofErr w:type="gramEnd"/>
      <w:r w:rsidRPr="00621EBF">
        <w:rPr>
          <w:rStyle w:val="StyleUnderline"/>
        </w:rPr>
        <w:t xml:space="preserve"> that they have suffered</w:t>
      </w:r>
      <w:r w:rsidRPr="00621EBF">
        <w:rPr>
          <w:sz w:val="16"/>
        </w:rPr>
        <w:t xml:space="preserve">, and </w:t>
      </w:r>
      <w:r w:rsidRPr="00621EBF">
        <w:rPr>
          <w:rStyle w:val="Emphasis"/>
          <w:highlight w:val="cyan"/>
        </w:rPr>
        <w:t xml:space="preserve">reform </w:t>
      </w:r>
      <w:r w:rsidRPr="00621EBF">
        <w:rPr>
          <w:rStyle w:val="Emphasis"/>
        </w:rPr>
        <w:t xml:space="preserve">the </w:t>
      </w:r>
      <w:r w:rsidRPr="00621EBF">
        <w:rPr>
          <w:rStyle w:val="Emphasis"/>
          <w:highlight w:val="cyan"/>
        </w:rPr>
        <w:t>ag</w:t>
      </w:r>
      <w:r w:rsidRPr="00621EBF">
        <w:rPr>
          <w:rStyle w:val="Emphasis"/>
        </w:rPr>
        <w:t xml:space="preserve">ricultural system </w:t>
      </w:r>
      <w:r w:rsidRPr="00621EBF">
        <w:rPr>
          <w:rStyle w:val="Emphasis"/>
          <w:highlight w:val="cyan"/>
        </w:rPr>
        <w:t xml:space="preserve">away from </w:t>
      </w:r>
      <w:r w:rsidRPr="00621EBF">
        <w:rPr>
          <w:rStyle w:val="Emphasis"/>
        </w:rPr>
        <w:t xml:space="preserve">its </w:t>
      </w:r>
      <w:r w:rsidRPr="00621EBF">
        <w:rPr>
          <w:rStyle w:val="Emphasis"/>
          <w:highlight w:val="cyan"/>
        </w:rPr>
        <w:t>harmful practices</w:t>
      </w:r>
      <w:r w:rsidRPr="00621EBF">
        <w:rPr>
          <w:sz w:val="16"/>
        </w:rPr>
        <w:t xml:space="preserve">. As it stands, many </w:t>
      </w:r>
      <w:r w:rsidRPr="00621EBF">
        <w:rPr>
          <w:rStyle w:val="StyleUnderline"/>
        </w:rPr>
        <w:t>farmworkers are unable to access legal aid to effectively pass information to advocates that could otherwise inform them of their rights</w:t>
      </w:r>
      <w:r w:rsidRPr="00621EBF">
        <w:rPr>
          <w:sz w:val="16"/>
        </w:rPr>
        <w:t xml:space="preserve"> and whether their employer may be violating the law, </w:t>
      </w:r>
      <w:r w:rsidRPr="00621EBF">
        <w:rPr>
          <w:rStyle w:val="StyleUnderline"/>
        </w:rPr>
        <w:t>allowing employers to operate with near impunity.</w:t>
      </w:r>
      <w:r w:rsidRPr="00621EBF">
        <w:rPr>
          <w:sz w:val="16"/>
        </w:rPr>
        <w:t xml:space="preserve">157 </w:t>
      </w:r>
      <w:r w:rsidRPr="00621EBF">
        <w:rPr>
          <w:rStyle w:val="StyleUnderline"/>
          <w:highlight w:val="cyan"/>
        </w:rPr>
        <w:t>Access</w:t>
      </w:r>
      <w:r w:rsidRPr="00621EBF">
        <w:rPr>
          <w:rStyle w:val="StyleUnderline"/>
        </w:rPr>
        <w:t xml:space="preserve"> </w:t>
      </w:r>
      <w:r w:rsidRPr="00621EBF">
        <w:rPr>
          <w:rStyle w:val="StyleUnderline"/>
          <w:highlight w:val="cyan"/>
        </w:rPr>
        <w:t>to</w:t>
      </w:r>
      <w:r w:rsidRPr="00621EBF">
        <w:rPr>
          <w:rStyle w:val="StyleUnderline"/>
        </w:rPr>
        <w:t xml:space="preserve"> the </w:t>
      </w:r>
      <w:r w:rsidRPr="00621EBF">
        <w:rPr>
          <w:rStyle w:val="StyleUnderline"/>
          <w:highlight w:val="cyan"/>
        </w:rPr>
        <w:t>courts</w:t>
      </w:r>
      <w:r w:rsidRPr="00621EBF">
        <w:rPr>
          <w:rStyle w:val="StyleUnderline"/>
        </w:rPr>
        <w:t xml:space="preserve"> may also </w:t>
      </w:r>
      <w:r w:rsidRPr="00621EBF">
        <w:rPr>
          <w:rStyle w:val="StyleUnderline"/>
          <w:highlight w:val="cyan"/>
        </w:rPr>
        <w:t>allow</w:t>
      </w:r>
      <w:r w:rsidRPr="00621EBF">
        <w:rPr>
          <w:rStyle w:val="StyleUnderline"/>
        </w:rPr>
        <w:t xml:space="preserve"> </w:t>
      </w:r>
      <w:r w:rsidRPr="00621EBF">
        <w:rPr>
          <w:rStyle w:val="StyleUnderline"/>
          <w:highlight w:val="cyan"/>
        </w:rPr>
        <w:t>workers to shed light on</w:t>
      </w:r>
      <w:r w:rsidRPr="00621EBF">
        <w:rPr>
          <w:rStyle w:val="StyleUnderline"/>
        </w:rPr>
        <w:t xml:space="preserve"> an employer’s </w:t>
      </w:r>
      <w:r w:rsidRPr="00621EBF">
        <w:rPr>
          <w:rStyle w:val="StyleUnderline"/>
          <w:highlight w:val="cyan"/>
        </w:rPr>
        <w:t>failure to</w:t>
      </w:r>
      <w:r w:rsidRPr="00621EBF">
        <w:rPr>
          <w:rStyle w:val="StyleUnderline"/>
        </w:rPr>
        <w:t xml:space="preserve"> </w:t>
      </w:r>
      <w:r w:rsidRPr="00621EBF">
        <w:rPr>
          <w:rStyle w:val="StyleUnderline"/>
          <w:highlight w:val="cyan"/>
        </w:rPr>
        <w:t>comply with federal environmental statutes</w:t>
      </w:r>
      <w:r w:rsidRPr="00621EBF">
        <w:rPr>
          <w:rStyle w:val="StyleUnderline"/>
        </w:rPr>
        <w:t xml:space="preserve"> </w:t>
      </w:r>
      <w:r w:rsidRPr="00621EBF">
        <w:rPr>
          <w:rStyle w:val="StyleUnderline"/>
          <w:highlight w:val="cyan"/>
        </w:rPr>
        <w:t>or</w:t>
      </w:r>
      <w:r w:rsidRPr="00621EBF">
        <w:rPr>
          <w:rStyle w:val="StyleUnderline"/>
        </w:rPr>
        <w:t xml:space="preserve"> </w:t>
      </w:r>
      <w:r w:rsidRPr="00621EBF">
        <w:rPr>
          <w:rStyle w:val="StyleUnderline"/>
          <w:highlight w:val="cyan"/>
        </w:rPr>
        <w:t>to</w:t>
      </w:r>
      <w:r w:rsidRPr="00621EBF">
        <w:rPr>
          <w:rStyle w:val="StyleUnderline"/>
        </w:rPr>
        <w:t xml:space="preserve"> </w:t>
      </w:r>
      <w:r w:rsidRPr="00621EBF">
        <w:rPr>
          <w:rStyle w:val="StyleUnderline"/>
          <w:highlight w:val="cyan"/>
        </w:rPr>
        <w:t>challenge</w:t>
      </w:r>
      <w:r w:rsidRPr="00621EBF">
        <w:rPr>
          <w:rStyle w:val="StyleUnderline"/>
        </w:rPr>
        <w:t xml:space="preserve"> federal, state, and local </w:t>
      </w:r>
      <w:r w:rsidRPr="00621EBF">
        <w:rPr>
          <w:rStyle w:val="StyleUnderline"/>
          <w:highlight w:val="cyan"/>
        </w:rPr>
        <w:t>laws</w:t>
      </w:r>
      <w:r w:rsidRPr="00621EBF">
        <w:rPr>
          <w:rStyle w:val="StyleUnderline"/>
        </w:rPr>
        <w:t xml:space="preserve"> to advance the law through strategic legal challenges.</w:t>
      </w:r>
    </w:p>
    <w:p w14:paraId="6F77A289" w14:textId="77777777" w:rsidR="00F71DF8" w:rsidRPr="00621EBF" w:rsidRDefault="00F71DF8" w:rsidP="00F71DF8">
      <w:pPr>
        <w:rPr>
          <w:sz w:val="16"/>
        </w:rPr>
      </w:pPr>
      <w:r w:rsidRPr="00621EBF">
        <w:rPr>
          <w:rStyle w:val="StyleUnderline"/>
          <w:highlight w:val="cyan"/>
        </w:rPr>
        <w:t>Challenges to federal rulemaking</w:t>
      </w:r>
      <w:r w:rsidRPr="00621EBF">
        <w:rPr>
          <w:rStyle w:val="StyleUnderline"/>
        </w:rPr>
        <w:t xml:space="preserve"> that harms </w:t>
      </w:r>
      <w:proofErr w:type="gramStart"/>
      <w:r w:rsidRPr="00621EBF">
        <w:rPr>
          <w:rStyle w:val="StyleUnderline"/>
        </w:rPr>
        <w:t>farmworkers</w:t>
      </w:r>
      <w:proofErr w:type="gramEnd"/>
      <w:r w:rsidRPr="00621EBF">
        <w:rPr>
          <w:rStyle w:val="StyleUnderline"/>
        </w:rPr>
        <w:t xml:space="preserve"> by rolling back protections can serve as a</w:t>
      </w:r>
      <w:r w:rsidRPr="00621EBF">
        <w:rPr>
          <w:sz w:val="16"/>
        </w:rPr>
        <w:t xml:space="preserve"> </w:t>
      </w:r>
      <w:r w:rsidRPr="00621EBF">
        <w:rPr>
          <w:rStyle w:val="Emphasis"/>
        </w:rPr>
        <w:t xml:space="preserve">crucial backstop to </w:t>
      </w:r>
      <w:r w:rsidRPr="00621EBF">
        <w:rPr>
          <w:rStyle w:val="Emphasis"/>
          <w:highlight w:val="cyan"/>
        </w:rPr>
        <w:t>protect workers</w:t>
      </w:r>
      <w:r w:rsidRPr="00621EBF">
        <w:rPr>
          <w:rStyle w:val="Emphasis"/>
        </w:rPr>
        <w:t xml:space="preserve"> </w:t>
      </w:r>
      <w:r w:rsidRPr="00621EBF">
        <w:rPr>
          <w:rStyle w:val="Emphasis"/>
          <w:highlight w:val="cyan"/>
        </w:rPr>
        <w:t>against</w:t>
      </w:r>
      <w:r w:rsidRPr="00621EBF">
        <w:rPr>
          <w:rStyle w:val="Emphasis"/>
        </w:rPr>
        <w:t xml:space="preserve"> </w:t>
      </w:r>
      <w:r w:rsidRPr="00621EBF">
        <w:rPr>
          <w:rStyle w:val="Emphasis"/>
          <w:highlight w:val="cyan"/>
        </w:rPr>
        <w:t>admin</w:t>
      </w:r>
      <w:r w:rsidRPr="00621EBF">
        <w:rPr>
          <w:rStyle w:val="Emphasis"/>
        </w:rPr>
        <w:t>istrations who show little regard for the health and safety of those working in dangerous conditions.</w:t>
      </w:r>
      <w:r w:rsidRPr="00621EBF">
        <w:rPr>
          <w:sz w:val="16"/>
        </w:rPr>
        <w:t xml:space="preserve"> A coalition of organizations representing farmworkers brought a </w:t>
      </w:r>
      <w:r w:rsidRPr="00621EBF">
        <w:rPr>
          <w:rStyle w:val="StyleUnderline"/>
        </w:rPr>
        <w:t>challenge to a new WPS rule promulgated by EPA in 2020 that rolled back critical protections that had been extended under FIFRA</w:t>
      </w:r>
      <w:r w:rsidRPr="00621EBF">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621EBF">
        <w:rPr>
          <w:rStyle w:val="StyleUnderline"/>
        </w:rPr>
        <w:t>Under the 2020 Rule, the Trump EPA sought to relax the 2015 requirements over significant objections by groups representing farmworkers</w:t>
      </w:r>
      <w:r w:rsidRPr="00621EBF">
        <w:rPr>
          <w:sz w:val="16"/>
        </w:rPr>
        <w:t xml:space="preserve">, who noted the high likelihood of harm to both workers and bystanders from such a rule.161 </w:t>
      </w:r>
      <w:r w:rsidRPr="00621EBF">
        <w:rPr>
          <w:rStyle w:val="StyleUnderline"/>
        </w:rPr>
        <w:t>Numerous organizations representing the affected workers stepped in</w:t>
      </w:r>
      <w:r w:rsidRPr="00621EBF">
        <w:rPr>
          <w:sz w:val="16"/>
        </w:rPr>
        <w:t xml:space="preserve">, however, </w:t>
      </w:r>
      <w:r w:rsidRPr="00621EBF">
        <w:rPr>
          <w:rStyle w:val="StyleUnderline"/>
        </w:rPr>
        <w:t>and were able to successfully stay the rule and ensure that those stronger protections remained in place.</w:t>
      </w:r>
      <w:r w:rsidRPr="00621EBF">
        <w:rPr>
          <w:sz w:val="16"/>
        </w:rPr>
        <w:t xml:space="preserve">162 </w:t>
      </w:r>
      <w:r w:rsidRPr="00621EBF">
        <w:rPr>
          <w:rStyle w:val="StyleUnderline"/>
        </w:rPr>
        <w:t>By engaging throughout the rulemaking process and bringing legal challenges to halt these new rules, organizations and unions can fight on behalf of workers to protect farmworkers.</w:t>
      </w:r>
      <w:r w:rsidRPr="00621EBF">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5BA367E4" w14:textId="77777777" w:rsidR="00F71DF8" w:rsidRPr="00621EBF" w:rsidRDefault="00F71DF8" w:rsidP="00F71DF8">
      <w:pPr>
        <w:rPr>
          <w:rStyle w:val="StyleUnderline"/>
        </w:rPr>
      </w:pPr>
      <w:r w:rsidRPr="00621EBF">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621EBF">
        <w:rPr>
          <w:rStyle w:val="StyleUnderline"/>
        </w:rPr>
        <w:t>Citizen organizations often challenge agency rules and permits that may result in the discharge of pollutants by CAFOs in an effort to minimize the harms resulting from their operations and push for systemic change</w:t>
      </w:r>
      <w:r w:rsidRPr="00621EBF">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621EBF">
        <w:rPr>
          <w:rStyle w:val="StyleUnderline"/>
        </w:rPr>
        <w:t xml:space="preserve">By giving </w:t>
      </w:r>
      <w:proofErr w:type="gramStart"/>
      <w:r w:rsidRPr="00621EBF">
        <w:rPr>
          <w:rStyle w:val="StyleUnderline"/>
        </w:rPr>
        <w:t>advocates</w:t>
      </w:r>
      <w:proofErr w:type="gramEnd"/>
      <w:r w:rsidRPr="00621EBF">
        <w:rPr>
          <w:rStyle w:val="StyleUnderline"/>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26D57510" w14:textId="77777777" w:rsidR="00F71DF8" w:rsidRPr="00621EBF" w:rsidRDefault="00F71DF8" w:rsidP="00F71DF8">
      <w:pPr>
        <w:rPr>
          <w:sz w:val="16"/>
        </w:rPr>
      </w:pPr>
      <w:proofErr w:type="gramStart"/>
      <w:r w:rsidRPr="00621EBF">
        <w:rPr>
          <w:rStyle w:val="StyleUnderline"/>
          <w:highlight w:val="cyan"/>
        </w:rPr>
        <w:t>Farmworkers</w:t>
      </w:r>
      <w:proofErr w:type="gramEnd"/>
      <w:r w:rsidRPr="00621EBF">
        <w:rPr>
          <w:rStyle w:val="StyleUnderline"/>
        </w:rPr>
        <w:t xml:space="preserve"> </w:t>
      </w:r>
      <w:r w:rsidRPr="00621EBF">
        <w:rPr>
          <w:rStyle w:val="StyleUnderline"/>
          <w:highlight w:val="cyan"/>
        </w:rPr>
        <w:t>can</w:t>
      </w:r>
      <w:r w:rsidRPr="00621EBF">
        <w:rPr>
          <w:rStyle w:val="StyleUnderline"/>
        </w:rPr>
        <w:t xml:space="preserve"> work to </w:t>
      </w:r>
      <w:r w:rsidRPr="00621EBF">
        <w:rPr>
          <w:rStyle w:val="StyleUnderline"/>
          <w:highlight w:val="cyan"/>
        </w:rPr>
        <w:t>achieve</w:t>
      </w:r>
      <w:r w:rsidRPr="00621EBF">
        <w:rPr>
          <w:rStyle w:val="StyleUnderline"/>
        </w:rPr>
        <w:t xml:space="preserve"> greater </w:t>
      </w:r>
      <w:r w:rsidRPr="00621EBF">
        <w:rPr>
          <w:rStyle w:val="StyleUnderline"/>
          <w:highlight w:val="cyan"/>
        </w:rPr>
        <w:t>distributive justice</w:t>
      </w:r>
      <w:r w:rsidRPr="00621EBF">
        <w:rPr>
          <w:rStyle w:val="StyleUnderline"/>
        </w:rPr>
        <w:t xml:space="preserve"> through enhanced access to the legal system by challenging unjust laws that discriminate against </w:t>
      </w:r>
      <w:proofErr w:type="gramStart"/>
      <w:r w:rsidRPr="00621EBF">
        <w:rPr>
          <w:rStyle w:val="StyleUnderline"/>
        </w:rPr>
        <w:t>farmworkers</w:t>
      </w:r>
      <w:proofErr w:type="gramEnd"/>
      <w:r w:rsidRPr="00621EBF">
        <w:rPr>
          <w:sz w:val="16"/>
        </w:rPr>
        <w:t xml:space="preserve">. </w:t>
      </w:r>
      <w:r w:rsidRPr="00621EBF">
        <w:rPr>
          <w:rStyle w:val="StyleUnderline"/>
        </w:rPr>
        <w:t>Farmworkers in Washington state achieved a major victory in 2020 in a landmark case that struck down a state law that exempted farmworkers from receiving overtime pay</w:t>
      </w:r>
      <w:r w:rsidRPr="00621EBF">
        <w:rPr>
          <w:sz w:val="16"/>
        </w:rPr>
        <w:t xml:space="preserve">, a law that the challengers noted was underpinned by the same </w:t>
      </w:r>
      <w:r w:rsidRPr="00621EBF">
        <w:rPr>
          <w:rStyle w:val="StyleUnderline"/>
        </w:rPr>
        <w:t>racial prejudices</w:t>
      </w:r>
      <w:r w:rsidRPr="00621EBF">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621EBF">
        <w:rPr>
          <w:rStyle w:val="StyleUnderline"/>
          <w:highlight w:val="cyan"/>
        </w:rPr>
        <w:t>able to successfully eliminate</w:t>
      </w:r>
      <w:r w:rsidRPr="00621EBF">
        <w:rPr>
          <w:rStyle w:val="StyleUnderline"/>
        </w:rPr>
        <w:t xml:space="preserve"> and replace the </w:t>
      </w:r>
      <w:r w:rsidRPr="00621EBF">
        <w:rPr>
          <w:rStyle w:val="StyleUnderline"/>
          <w:highlight w:val="cyan"/>
        </w:rPr>
        <w:t>racist legislation</w:t>
      </w:r>
      <w:r w:rsidRPr="00621EBF">
        <w:rPr>
          <w:rStyle w:val="StyleUnderline"/>
        </w:rPr>
        <w:t xml:space="preserve"> that unjustly denied them rights granted to other workers in their state</w:t>
      </w:r>
      <w:r w:rsidRPr="00621EBF">
        <w:rPr>
          <w:sz w:val="16"/>
        </w:rPr>
        <w:t xml:space="preserve">.169 Creating a </w:t>
      </w:r>
      <w:r w:rsidRPr="00621EBF">
        <w:rPr>
          <w:rStyle w:val="StyleUnderline"/>
        </w:rPr>
        <w:t>pathway for more workers to challenge economically unjust laws can prove to be another key mechanism for strengthening farmworkers in their fight for fair wages and better working conditions</w:t>
      </w:r>
      <w:r w:rsidRPr="00621EBF">
        <w:rPr>
          <w:sz w:val="16"/>
        </w:rPr>
        <w:t>.</w:t>
      </w:r>
    </w:p>
    <w:p w14:paraId="65F8BB7B" w14:textId="77777777" w:rsidR="00F71DF8" w:rsidRPr="00621EBF" w:rsidRDefault="00F71DF8" w:rsidP="00F71DF8">
      <w:pPr>
        <w:pStyle w:val="Heading4"/>
        <w:rPr>
          <w:highlight w:val="yellow"/>
        </w:rPr>
      </w:pPr>
      <w:r w:rsidRPr="00621EBF">
        <w:rPr>
          <w:highlight w:val="yellow"/>
        </w:rPr>
        <w:t xml:space="preserve">Prefer the immediacy of health impacts to distorted cost benefit analysis.  The 1AC problematizes their notions of who to save. </w:t>
      </w:r>
    </w:p>
    <w:p w14:paraId="123D4144" w14:textId="77777777" w:rsidR="00F71DF8" w:rsidRPr="00621EBF" w:rsidRDefault="00F71DF8" w:rsidP="00F71DF8">
      <w:pPr>
        <w:pStyle w:val="Heading4"/>
        <w:rPr>
          <w:rStyle w:val="Style13ptBold"/>
        </w:rPr>
      </w:pPr>
      <w:r w:rsidRPr="00621EBF">
        <w:rPr>
          <w:rStyle w:val="Style13ptBold"/>
          <w:highlight w:val="yellow"/>
        </w:rPr>
        <w:t>Olson 15</w:t>
      </w:r>
      <w:r w:rsidRPr="00621EBF">
        <w:rPr>
          <w:rStyle w:val="Style13ptBold"/>
        </w:rPr>
        <w:t xml:space="preserve"> </w:t>
      </w:r>
    </w:p>
    <w:p w14:paraId="52FD908A" w14:textId="77777777" w:rsidR="00F71DF8" w:rsidRPr="00621EBF" w:rsidRDefault="00F71DF8" w:rsidP="00F71DF8">
      <w:pPr>
        <w:spacing w:line="240" w:lineRule="auto"/>
        <w:rPr>
          <w:b/>
          <w:bCs/>
          <w:sz w:val="26"/>
          <w:szCs w:val="26"/>
        </w:rPr>
      </w:pPr>
      <w:r w:rsidRPr="00621EBF">
        <w:t xml:space="preserve">(Elizabeth, prof of </w:t>
      </w:r>
      <w:proofErr w:type="gramStart"/>
      <w:r w:rsidRPr="00621EBF">
        <w:t>geography @</w:t>
      </w:r>
      <w:proofErr w:type="gramEnd"/>
      <w:r w:rsidRPr="00621EBF">
        <w:t xml:space="preserve"> UNC Chapel Hill</w:t>
      </w:r>
      <w:r w:rsidRPr="00621EBF">
        <w:rPr>
          <w:rStyle w:val="Style13ptBold"/>
        </w:rPr>
        <w:t xml:space="preserve"> </w:t>
      </w:r>
      <w:r w:rsidRPr="00621EBF">
        <w:t xml:space="preserve">‘Geography and Ethics I: Waiting and Urgency,’ </w:t>
      </w:r>
      <w:r w:rsidRPr="00621EBF">
        <w:rPr>
          <w:i/>
          <w:iCs/>
        </w:rPr>
        <w:t>Progress in Human Geography</w:t>
      </w:r>
      <w:r w:rsidRPr="00621EBF">
        <w:t>, vol. 39 no. 4, pp. 517-526)</w:t>
      </w:r>
    </w:p>
    <w:p w14:paraId="649ED8DE" w14:textId="77777777" w:rsidR="00F71DF8" w:rsidRPr="00621EBF" w:rsidRDefault="00F71DF8" w:rsidP="00F71DF8">
      <w:pPr>
        <w:spacing w:line="240" w:lineRule="auto"/>
        <w:rPr>
          <w:rStyle w:val="StyleUnderline"/>
          <w:sz w:val="12"/>
          <w:szCs w:val="12"/>
        </w:rPr>
      </w:pPr>
      <w:r w:rsidRPr="00621EBF">
        <w:rPr>
          <w:sz w:val="12"/>
          <w:szCs w:val="12"/>
        </w:rPr>
        <w:t>Though toileting might be thought of as a special case of bodily urgency, geographic research suggests that the body is increasingly set at odds with larger scale ethical concerns, especially</w:t>
      </w:r>
      <w:r w:rsidRPr="00621EBF">
        <w:rPr>
          <w:rStyle w:val="StyleUnderline"/>
          <w:u w:val="none"/>
        </w:rPr>
        <w:t xml:space="preserve"> </w:t>
      </w:r>
      <w:r w:rsidRPr="00621EBF">
        <w:rPr>
          <w:rStyle w:val="Emphasis"/>
          <w:b w:val="0"/>
          <w:bCs/>
          <w:sz w:val="16"/>
          <w:szCs w:val="16"/>
          <w:u w:val="none"/>
        </w:rPr>
        <w:t>large-scale future events of forecasted suffering</w:t>
      </w:r>
      <w:r w:rsidRPr="00621EBF">
        <w:rPr>
          <w:sz w:val="12"/>
          <w:szCs w:val="12"/>
          <w:highlight w:val="cyan"/>
        </w:rPr>
        <w:t>.</w:t>
      </w:r>
      <w:r w:rsidRPr="00621EBF">
        <w:rPr>
          <w:sz w:val="12"/>
          <w:szCs w:val="12"/>
        </w:rPr>
        <w:t xml:space="preserve"> Emergency planning is a particularly good example in which the </w:t>
      </w:r>
      <w:r w:rsidRPr="00621EBF">
        <w:rPr>
          <w:highlight w:val="cyan"/>
          <w:u w:val="single"/>
        </w:rPr>
        <w:t>large-scale threats</w:t>
      </w:r>
      <w:r w:rsidRPr="00621EBF">
        <w:rPr>
          <w:rStyle w:val="StyleUnderline"/>
          <w:highlight w:val="cyan"/>
        </w:rPr>
        <w:t xml:space="preserve"> of future suffering </w:t>
      </w:r>
      <w:r w:rsidRPr="00621EBF">
        <w:rPr>
          <w:rStyle w:val="StyleUnderline"/>
          <w:sz w:val="16"/>
          <w:szCs w:val="16"/>
          <w:u w:val="none"/>
        </w:rPr>
        <w:t>can</w:t>
      </w:r>
      <w:r w:rsidRPr="00621EBF">
        <w:rPr>
          <w:rStyle w:val="StyleUnderline"/>
        </w:rPr>
        <w:t xml:space="preserve"> </w:t>
      </w:r>
      <w:r w:rsidRPr="00621EBF">
        <w:rPr>
          <w:rStyle w:val="Emphasis"/>
          <w:b w:val="0"/>
          <w:bCs/>
          <w:highlight w:val="cyan"/>
        </w:rPr>
        <w:t>distort moral reasoning</w:t>
      </w:r>
      <w:r w:rsidRPr="00621EBF">
        <w:rPr>
          <w:sz w:val="12"/>
          <w:szCs w:val="12"/>
        </w:rPr>
        <w:t xml:space="preserve">. Žižek (2006) lightly develops this point in the context of the war on terror, where in the presence of fictitious and real ticking clocks and warning systems, </w:t>
      </w:r>
      <w:r w:rsidRPr="00621EBF">
        <w:rPr>
          <w:rStyle w:val="StyleUnderline"/>
          <w:highlight w:val="cyan"/>
        </w:rPr>
        <w:t xml:space="preserve">the urgent body must be </w:t>
      </w:r>
      <w:r w:rsidRPr="00621EBF">
        <w:rPr>
          <w:rStyle w:val="Emphasis"/>
          <w:b w:val="0"/>
          <w:bCs/>
          <w:highlight w:val="cyan"/>
        </w:rPr>
        <w:t>bypassed</w:t>
      </w:r>
      <w:r w:rsidRPr="00621EBF">
        <w:rPr>
          <w:rStyle w:val="StyleUnderline"/>
          <w:highlight w:val="cyan"/>
        </w:rPr>
        <w:t xml:space="preserve"> because there are </w:t>
      </w:r>
      <w:r w:rsidRPr="00621EBF">
        <w:rPr>
          <w:rStyle w:val="Emphasis"/>
          <w:b w:val="0"/>
          <w:bCs/>
          <w:highlight w:val="cyan"/>
        </w:rPr>
        <w:t xml:space="preserve">bigger scales to worry </w:t>
      </w:r>
      <w:proofErr w:type="gramStart"/>
      <w:r w:rsidRPr="00621EBF">
        <w:rPr>
          <w:rStyle w:val="Emphasis"/>
          <w:b w:val="0"/>
          <w:bCs/>
          <w:highlight w:val="cyan"/>
        </w:rPr>
        <w:t>about</w:t>
      </w:r>
      <w:r w:rsidRPr="00621EBF">
        <w:rPr>
          <w:sz w:val="12"/>
          <w:szCs w:val="12"/>
        </w:rPr>
        <w:t>:¶</w:t>
      </w:r>
      <w:proofErr w:type="gramEnd"/>
      <w:r w:rsidRPr="00621EBF">
        <w:rPr>
          <w:sz w:val="12"/>
          <w:szCs w:val="12"/>
        </w:rPr>
        <w:t xml:space="preserve"> What does this all-pervasive sense of urgency mean ethically? The pressure of events is so overbearing, the stakes are so </w:t>
      </w:r>
      <w:proofErr w:type="gramStart"/>
      <w:r w:rsidRPr="00621EBF">
        <w:rPr>
          <w:sz w:val="12"/>
          <w:szCs w:val="12"/>
        </w:rPr>
        <w:t>high,</w:t>
      </w:r>
      <w:proofErr w:type="gramEnd"/>
      <w:r w:rsidRPr="00621EBF">
        <w:rPr>
          <w:sz w:val="12"/>
          <w:szCs w:val="12"/>
        </w:rPr>
        <w:t xml:space="preserve"> that they necessitate a suspension of ordinary ethical concerns. After all, displaying moral qualms when the lives of millions are at stake </w:t>
      </w:r>
      <w:proofErr w:type="gramStart"/>
      <w:r w:rsidRPr="00621EBF">
        <w:rPr>
          <w:sz w:val="12"/>
          <w:szCs w:val="12"/>
        </w:rPr>
        <w:t>plays</w:t>
      </w:r>
      <w:proofErr w:type="gramEnd"/>
      <w:r w:rsidRPr="00621EBF">
        <w:rPr>
          <w:sz w:val="12"/>
          <w:szCs w:val="12"/>
        </w:rPr>
        <w:t xml:space="preserve"> into the hands of the enemy. (Žižek, 2006)¶ In the presence of large-scale future emergency, </w:t>
      </w:r>
      <w:r w:rsidRPr="00621EBF">
        <w:rPr>
          <w:rStyle w:val="StyleUnderline"/>
          <w:sz w:val="16"/>
          <w:szCs w:val="16"/>
        </w:rPr>
        <w:t>the urgency to secure</w:t>
      </w:r>
      <w:r w:rsidRPr="00621EBF">
        <w:rPr>
          <w:rStyle w:val="StyleUnderline"/>
        </w:rPr>
        <w:t xml:space="preserve"> </w:t>
      </w:r>
      <w:r w:rsidRPr="00621EBF">
        <w:rPr>
          <w:rStyle w:val="StyleUnderline"/>
          <w:sz w:val="12"/>
          <w:szCs w:val="12"/>
        </w:rPr>
        <w:t>the state, the citizenry, the economy, or the climate</w:t>
      </w:r>
      <w:r w:rsidRPr="00621EBF">
        <w:rPr>
          <w:rStyle w:val="StyleUnderline"/>
        </w:rPr>
        <w:t xml:space="preserve"> </w:t>
      </w:r>
      <w:r w:rsidRPr="00621EBF">
        <w:rPr>
          <w:rStyle w:val="StyleUnderline"/>
          <w:sz w:val="16"/>
          <w:szCs w:val="16"/>
        </w:rPr>
        <w:t>creates new scales and new temporal orders of response</w:t>
      </w:r>
      <w:r w:rsidRPr="00621EBF">
        <w:rPr>
          <w:sz w:val="12"/>
          <w:szCs w:val="12"/>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w:t>
      </w:r>
      <w:proofErr w:type="gramStart"/>
      <w:r w:rsidRPr="00621EBF">
        <w:rPr>
          <w:sz w:val="12"/>
          <w:szCs w:val="12"/>
        </w:rPr>
        <w:t>security, ‘</w:t>
      </w:r>
      <w:proofErr w:type="gramEnd"/>
      <w:r w:rsidRPr="00621EBF">
        <w:rPr>
          <w:sz w:val="12"/>
          <w:szCs w:val="12"/>
        </w:rPr>
        <w:t xml:space="preserve">can encourage perverse political responses that not only fail to respond effectively to climate change but may present victims of it as a threat’ (McDonald, 2013: 49). </w:t>
      </w:r>
      <w:r w:rsidRPr="00621EBF">
        <w:rPr>
          <w:rStyle w:val="Emphasis"/>
          <w:b w:val="0"/>
          <w:bCs/>
          <w:highlight w:val="cyan"/>
        </w:rPr>
        <w:t>Bodies</w:t>
      </w:r>
      <w:r w:rsidRPr="00621EBF">
        <w:rPr>
          <w:rStyle w:val="Emphasis"/>
          <w:b w:val="0"/>
          <w:bCs/>
        </w:rPr>
        <w:t xml:space="preserve"> </w:t>
      </w:r>
      <w:r w:rsidRPr="00621EBF">
        <w:rPr>
          <w:rStyle w:val="Emphasis"/>
          <w:sz w:val="12"/>
          <w:szCs w:val="12"/>
        </w:rPr>
        <w:t>that are</w:t>
      </w:r>
      <w:r w:rsidRPr="00621EBF">
        <w:rPr>
          <w:rStyle w:val="Emphasis"/>
        </w:rPr>
        <w:t xml:space="preserve"> </w:t>
      </w:r>
      <w:r w:rsidRPr="00621EBF">
        <w:rPr>
          <w:rStyle w:val="Emphasis"/>
          <w:b w:val="0"/>
          <w:bCs/>
          <w:highlight w:val="cyan"/>
        </w:rPr>
        <w:t>currently</w:t>
      </w:r>
      <w:r w:rsidRPr="00621EBF">
        <w:rPr>
          <w:rStyle w:val="Emphasis"/>
          <w:highlight w:val="cyan"/>
        </w:rPr>
        <w:t xml:space="preserve"> </w:t>
      </w:r>
      <w:r w:rsidRPr="00621EBF">
        <w:rPr>
          <w:rStyle w:val="Emphasis"/>
          <w:b w:val="0"/>
          <w:bCs/>
          <w:highlight w:val="cyan"/>
        </w:rPr>
        <w:t>suffering cannot be urgent</w:t>
      </w:r>
      <w:r w:rsidRPr="00621EBF">
        <w:rPr>
          <w:rStyle w:val="StyleUnderline"/>
          <w:b/>
          <w:bCs/>
          <w:highlight w:val="cyan"/>
        </w:rPr>
        <w:t xml:space="preserve">, </w:t>
      </w:r>
      <w:r w:rsidRPr="00621EBF">
        <w:rPr>
          <w:rStyle w:val="StyleUnderline"/>
          <w:highlight w:val="cyan"/>
        </w:rPr>
        <w:t>because</w:t>
      </w:r>
      <w:r w:rsidRPr="00621EBF">
        <w:rPr>
          <w:rStyle w:val="StyleUnderline"/>
          <w:b/>
          <w:bCs/>
          <w:highlight w:val="cyan"/>
        </w:rPr>
        <w:t xml:space="preserve"> </w:t>
      </w:r>
      <w:r w:rsidRPr="00621EBF">
        <w:rPr>
          <w:rStyle w:val="StyleUnderline"/>
          <w:sz w:val="16"/>
          <w:szCs w:val="16"/>
          <w:u w:val="none"/>
        </w:rPr>
        <w:t>they</w:t>
      </w:r>
      <w:r w:rsidRPr="00621EBF">
        <w:rPr>
          <w:rStyle w:val="StyleUnderline"/>
          <w:b/>
          <w:bCs/>
          <w:sz w:val="16"/>
          <w:szCs w:val="16"/>
          <w:u w:val="none"/>
        </w:rPr>
        <w:t xml:space="preserve"> </w:t>
      </w:r>
      <w:r w:rsidRPr="00621EBF">
        <w:rPr>
          <w:rStyle w:val="StyleUnderline"/>
          <w:sz w:val="16"/>
          <w:szCs w:val="16"/>
          <w:u w:val="none"/>
        </w:rPr>
        <w:t>are</w:t>
      </w:r>
      <w:r w:rsidRPr="00621EBF">
        <w:rPr>
          <w:rStyle w:val="StyleUnderline"/>
          <w:b/>
          <w:bCs/>
          <w:sz w:val="16"/>
          <w:szCs w:val="16"/>
          <w:u w:val="none"/>
        </w:rPr>
        <w:t xml:space="preserve"> </w:t>
      </w:r>
      <w:r w:rsidRPr="00621EBF">
        <w:rPr>
          <w:rStyle w:val="Emphasis"/>
          <w:b w:val="0"/>
          <w:bCs/>
          <w:sz w:val="16"/>
          <w:szCs w:val="16"/>
          <w:u w:val="none"/>
        </w:rPr>
        <w:t>excluded from the potential collectivity</w:t>
      </w:r>
      <w:r w:rsidRPr="00621EBF">
        <w:rPr>
          <w:rStyle w:val="StyleUnderline"/>
          <w:b/>
          <w:bCs/>
          <w:sz w:val="16"/>
          <w:szCs w:val="16"/>
          <w:u w:val="none"/>
        </w:rPr>
        <w:t xml:space="preserve"> </w:t>
      </w:r>
      <w:r w:rsidRPr="00621EBF">
        <w:rPr>
          <w:rStyle w:val="StyleUnderline"/>
          <w:sz w:val="16"/>
          <w:szCs w:val="16"/>
          <w:u w:val="none"/>
        </w:rPr>
        <w:t>that could be</w:t>
      </w:r>
      <w:r w:rsidRPr="00621EBF">
        <w:rPr>
          <w:rStyle w:val="StyleUnderline"/>
          <w:b/>
          <w:bCs/>
          <w:sz w:val="16"/>
          <w:szCs w:val="16"/>
          <w:u w:val="none"/>
        </w:rPr>
        <w:t xml:space="preserve"> </w:t>
      </w:r>
      <w:r w:rsidRPr="00621EBF">
        <w:rPr>
          <w:rStyle w:val="Emphasis"/>
          <w:b w:val="0"/>
          <w:bCs/>
          <w:sz w:val="16"/>
          <w:szCs w:val="16"/>
          <w:u w:val="none"/>
        </w:rPr>
        <w:t>suffering everywhere in some future time</w:t>
      </w:r>
      <w:r w:rsidRPr="00621EBF">
        <w:rPr>
          <w:b/>
          <w:bCs/>
          <w:sz w:val="16"/>
          <w:szCs w:val="16"/>
        </w:rPr>
        <w:t>.</w:t>
      </w:r>
      <w:r w:rsidRPr="00621EBF">
        <w:rPr>
          <w:sz w:val="12"/>
          <w:szCs w:val="12"/>
        </w:rPr>
        <w:t xml:space="preserve"> Similar bypassing of existing bodily urgency is echoed in writing about</w:t>
      </w:r>
      <w:r w:rsidRPr="00621EBF">
        <w:rPr>
          <w:rStyle w:val="StyleUnderline"/>
        </w:rPr>
        <w:t xml:space="preserve"> </w:t>
      </w:r>
      <w:r w:rsidRPr="00621EBF">
        <w:rPr>
          <w:sz w:val="12"/>
          <w:szCs w:val="12"/>
        </w:rPr>
        <w:t xml:space="preserve">violent securitization, such as drone warfare (Shaw and Akhter, 2012), </w:t>
      </w:r>
      <w:r w:rsidRPr="00621EBF">
        <w:rPr>
          <w:sz w:val="16"/>
          <w:szCs w:val="16"/>
        </w:rPr>
        <w:t>and also in intimate scales</w:t>
      </w:r>
      <w:r w:rsidRPr="00621EBF">
        <w:rPr>
          <w:rStyle w:val="StyleUnderline"/>
        </w:rPr>
        <w:t xml:space="preserve"> </w:t>
      </w:r>
      <w:r w:rsidRPr="00621EBF">
        <w:rPr>
          <w:rStyle w:val="StyleUnderline"/>
          <w:sz w:val="12"/>
          <w:szCs w:val="12"/>
        </w:rPr>
        <w:t>like the street and the school,</w:t>
      </w:r>
      <w:r w:rsidRPr="00621EBF">
        <w:rPr>
          <w:rStyle w:val="StyleUnderline"/>
          <w:sz w:val="16"/>
          <w:szCs w:val="16"/>
        </w:rPr>
        <w:t xml:space="preserve"> especially in relation to race</w:t>
      </w:r>
      <w:r w:rsidRPr="00621EBF">
        <w:rPr>
          <w:sz w:val="12"/>
          <w:szCs w:val="12"/>
        </w:rPr>
        <w:t xml:space="preserve"> (Mitchell, 2009; Young et al., 2014).¶ As</w:t>
      </w:r>
      <w:r w:rsidRPr="00621EBF">
        <w:rPr>
          <w:rStyle w:val="StyleUnderline"/>
          <w:b/>
          <w:bCs/>
          <w:sz w:val="12"/>
          <w:szCs w:val="12"/>
        </w:rPr>
        <w:t xml:space="preserve"> </w:t>
      </w:r>
      <w:r w:rsidRPr="00621EBF">
        <w:rPr>
          <w:rStyle w:val="Emphasis"/>
          <w:b w:val="0"/>
          <w:bCs/>
          <w:sz w:val="16"/>
          <w:szCs w:val="16"/>
          <w:u w:val="none"/>
        </w:rPr>
        <w:t>large-scale urgent concerns</w:t>
      </w:r>
      <w:r w:rsidRPr="00621EBF">
        <w:rPr>
          <w:rStyle w:val="Emphasis"/>
          <w:sz w:val="12"/>
          <w:szCs w:val="12"/>
        </w:rPr>
        <w:t xml:space="preserve"> are institutionalized</w:t>
      </w:r>
      <w:r w:rsidRPr="00621EBF">
        <w:rPr>
          <w:rStyle w:val="StyleUnderline"/>
          <w:b/>
          <w:bCs/>
          <w:sz w:val="12"/>
          <w:szCs w:val="12"/>
        </w:rPr>
        <w:t xml:space="preserve">, </w:t>
      </w:r>
      <w:r w:rsidRPr="00621EBF">
        <w:rPr>
          <w:rStyle w:val="StyleUnderline"/>
          <w:sz w:val="12"/>
          <w:szCs w:val="12"/>
        </w:rPr>
        <w:t>the urgent body is increasingly</w:t>
      </w:r>
      <w:r w:rsidRPr="00621EBF">
        <w:rPr>
          <w:rStyle w:val="StyleUnderline"/>
          <w:b/>
          <w:bCs/>
          <w:sz w:val="12"/>
          <w:szCs w:val="12"/>
        </w:rPr>
        <w:t xml:space="preserve"> </w:t>
      </w:r>
      <w:r w:rsidRPr="00621EBF">
        <w:rPr>
          <w:rStyle w:val="Emphasis"/>
          <w:sz w:val="12"/>
          <w:szCs w:val="12"/>
        </w:rPr>
        <w:t xml:space="preserve">obscured through technical planning and coordination (Anderson and Adey, 2012). </w:t>
      </w:r>
      <w:r w:rsidRPr="00621EBF">
        <w:rPr>
          <w:rStyle w:val="Emphasis"/>
          <w:b w:val="0"/>
          <w:bCs/>
          <w:sz w:val="12"/>
          <w:szCs w:val="12"/>
        </w:rPr>
        <w:t>The predominant characteristic of</w:t>
      </w:r>
      <w:r w:rsidRPr="00621EBF">
        <w:rPr>
          <w:rStyle w:val="StyleUnderline"/>
        </w:rPr>
        <w:t xml:space="preserve"> </w:t>
      </w:r>
      <w:r w:rsidRPr="00621EBF">
        <w:rPr>
          <w:rStyle w:val="StyleUnderline"/>
          <w:sz w:val="16"/>
          <w:szCs w:val="16"/>
        </w:rPr>
        <w:t>this</w:t>
      </w:r>
      <w:r w:rsidRPr="00621EBF">
        <w:rPr>
          <w:rStyle w:val="StyleUnderline"/>
        </w:rPr>
        <w:t xml:space="preserve"> </w:t>
      </w:r>
      <w:r w:rsidRPr="00621EBF">
        <w:rPr>
          <w:rStyle w:val="StyleUnderline"/>
          <w:sz w:val="16"/>
          <w:szCs w:val="16"/>
          <w:u w:val="none"/>
        </w:rPr>
        <w:t>institutionalization of large-scale emergency is</w:t>
      </w:r>
      <w:r w:rsidRPr="00621EBF">
        <w:rPr>
          <w:rStyle w:val="StyleUnderline"/>
          <w:u w:val="none"/>
        </w:rPr>
        <w:t xml:space="preserve"> </w:t>
      </w:r>
      <w:r w:rsidRPr="00621EBF">
        <w:rPr>
          <w:rStyle w:val="StyleUnderline"/>
          <w:b/>
          <w:bCs/>
          <w:sz w:val="16"/>
          <w:szCs w:val="16"/>
          <w:u w:val="none"/>
        </w:rPr>
        <w:t>a ‘</w:t>
      </w:r>
      <w:r w:rsidRPr="00621EBF">
        <w:rPr>
          <w:rStyle w:val="Emphasis"/>
          <w:b w:val="0"/>
          <w:bCs/>
          <w:sz w:val="16"/>
          <w:szCs w:val="16"/>
          <w:u w:val="none"/>
        </w:rPr>
        <w:t>built-in bias</w:t>
      </w:r>
      <w:r w:rsidRPr="00621EBF">
        <w:rPr>
          <w:rStyle w:val="Emphasis"/>
          <w:b w:val="0"/>
          <w:bCs/>
        </w:rPr>
        <w:t xml:space="preserve"> </w:t>
      </w:r>
      <w:r w:rsidRPr="00621EBF">
        <w:rPr>
          <w:rStyle w:val="Emphasis"/>
          <w:b w:val="0"/>
          <w:bCs/>
          <w:sz w:val="16"/>
          <w:szCs w:val="16"/>
          <w:u w:val="none"/>
        </w:rPr>
        <w:t>for action’</w:t>
      </w:r>
      <w:r w:rsidRPr="00621EBF">
        <w:rPr>
          <w:b/>
          <w:bCs/>
          <w:sz w:val="16"/>
          <w:szCs w:val="16"/>
        </w:rPr>
        <w:t xml:space="preserve"> (</w:t>
      </w:r>
      <w:r w:rsidRPr="00621EBF">
        <w:rPr>
          <w:sz w:val="12"/>
          <w:szCs w:val="12"/>
        </w:rPr>
        <w:t xml:space="preserve">Wuthnow, 2010: 212) </w:t>
      </w:r>
      <w:r w:rsidRPr="00621EBF">
        <w:rPr>
          <w:sz w:val="16"/>
          <w:szCs w:val="16"/>
        </w:rPr>
        <w:t>that circumvents contingencies</w:t>
      </w:r>
      <w:r w:rsidRPr="00621EBF">
        <w:rPr>
          <w:b/>
          <w:bCs/>
          <w:sz w:val="12"/>
          <w:szCs w:val="12"/>
        </w:rPr>
        <w:t>.</w:t>
      </w:r>
      <w:r w:rsidRPr="00621EBF">
        <w:rPr>
          <w:sz w:val="12"/>
          <w:szCs w:val="12"/>
        </w:rPr>
        <w:t xml:space="preserve"> The urgent body is at best an assumed eventuality,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w:t>
      </w:r>
      <w:r w:rsidRPr="00621EBF">
        <w:rPr>
          <w:rStyle w:val="Emphasis"/>
          <w:b w:val="0"/>
          <w:bCs/>
          <w:sz w:val="16"/>
          <w:szCs w:val="16"/>
          <w:u w:val="none"/>
        </w:rPr>
        <w:t>large-scale future emergencies effectively absorb the deliberative power of urgency into the institutions of preparedness and risk avoidance</w:t>
      </w:r>
      <w:r w:rsidRPr="00621EBF">
        <w:rPr>
          <w:rStyle w:val="Emphasis"/>
          <w:sz w:val="12"/>
          <w:szCs w:val="12"/>
          <w:u w:val="none"/>
        </w:rPr>
        <w:t xml:space="preserve">. </w:t>
      </w:r>
      <w:r w:rsidRPr="00621EBF">
        <w:rPr>
          <w:rStyle w:val="Emphasis"/>
          <w:b w:val="0"/>
          <w:bCs/>
          <w:sz w:val="12"/>
          <w:szCs w:val="12"/>
          <w:u w:val="none"/>
        </w:rPr>
        <w:t>Žižek references Arendt’s (2006) analysis of the banality of evil to</w:t>
      </w:r>
      <w:r w:rsidRPr="00621EBF">
        <w:rPr>
          <w:rStyle w:val="StyleUnderline"/>
          <w:b/>
          <w:bCs/>
          <w:sz w:val="24"/>
          <w:u w:val="none"/>
        </w:rPr>
        <w:t xml:space="preserve"> </w:t>
      </w:r>
      <w:r w:rsidRPr="00621EBF">
        <w:rPr>
          <w:rStyle w:val="StyleUnderline"/>
          <w:sz w:val="16"/>
          <w:szCs w:val="16"/>
        </w:rPr>
        <w:t>explain</w:t>
      </w:r>
      <w:r w:rsidRPr="00621EBF">
        <w:rPr>
          <w:sz w:val="12"/>
          <w:szCs w:val="12"/>
        </w:rPr>
        <w:t xml:space="preserve"> the </w:t>
      </w:r>
      <w:r w:rsidRPr="00621EBF">
        <w:rPr>
          <w:rStyle w:val="StyleUnderline"/>
          <w:sz w:val="16"/>
          <w:szCs w:val="16"/>
        </w:rPr>
        <w:t>current</w:t>
      </w:r>
      <w:r w:rsidRPr="00621EBF">
        <w:rPr>
          <w:sz w:val="12"/>
          <w:szCs w:val="12"/>
        </w:rPr>
        <w:t xml:space="preserve"> state of ethical</w:t>
      </w:r>
      <w:r w:rsidRPr="00621EBF">
        <w:rPr>
          <w:rStyle w:val="StyleUnderline"/>
        </w:rPr>
        <w:t xml:space="preserve"> </w:t>
      </w:r>
      <w:r w:rsidRPr="00621EBF">
        <w:rPr>
          <w:rStyle w:val="StyleUnderline"/>
          <w:sz w:val="12"/>
          <w:szCs w:val="12"/>
        </w:rPr>
        <w:t xml:space="preserve">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621EBF">
        <w:rPr>
          <w:rStyle w:val="StyleUnderline"/>
          <w:b/>
          <w:bCs/>
        </w:rPr>
        <w:t xml:space="preserve">In </w:t>
      </w:r>
      <w:r w:rsidRPr="00621EBF">
        <w:rPr>
          <w:rStyle w:val="StyleUnderline"/>
          <w:b/>
          <w:bCs/>
          <w:highlight w:val="cyan"/>
        </w:rPr>
        <w:t>the</w:t>
      </w:r>
      <w:r w:rsidRPr="00621EBF">
        <w:rPr>
          <w:b/>
          <w:bCs/>
          <w:highlight w:val="cyan"/>
          <w:u w:val="single"/>
        </w:rPr>
        <w:t xml:space="preserve"> </w:t>
      </w:r>
      <w:r w:rsidRPr="00621EBF">
        <w:rPr>
          <w:highlight w:val="cyan"/>
          <w:u w:val="single"/>
        </w:rPr>
        <w:t>context of</w:t>
      </w:r>
      <w:r w:rsidRPr="00621EBF">
        <w:rPr>
          <w:sz w:val="12"/>
          <w:szCs w:val="12"/>
        </w:rPr>
        <w:t xml:space="preserve"> </w:t>
      </w:r>
      <w:r w:rsidRPr="00621EBF">
        <w:rPr>
          <w:highlight w:val="cyan"/>
          <w:u w:val="single"/>
        </w:rPr>
        <w:t xml:space="preserve">the </w:t>
      </w:r>
      <w:r w:rsidRPr="00621EBF">
        <w:rPr>
          <w:rStyle w:val="Emphasis"/>
          <w:highlight w:val="cyan"/>
        </w:rPr>
        <w:t xml:space="preserve">assumed priority of </w:t>
      </w:r>
      <w:r w:rsidRPr="00621EBF">
        <w:rPr>
          <w:rStyle w:val="Emphasis"/>
          <w:b w:val="0"/>
          <w:bCs/>
          <w:sz w:val="16"/>
          <w:szCs w:val="16"/>
          <w:u w:val="none"/>
        </w:rPr>
        <w:t xml:space="preserve">the </w:t>
      </w:r>
      <w:r w:rsidRPr="00621EBF">
        <w:rPr>
          <w:rStyle w:val="Emphasis"/>
          <w:highlight w:val="cyan"/>
        </w:rPr>
        <w:t>large-scale future emergency</w:t>
      </w:r>
      <w:r w:rsidRPr="00621EBF">
        <w:rPr>
          <w:rStyle w:val="StyleUnderline"/>
          <w:b/>
          <w:bCs/>
          <w:sz w:val="12"/>
          <w:szCs w:val="12"/>
          <w:highlight w:val="cyan"/>
        </w:rPr>
        <w:t>,</w:t>
      </w:r>
      <w:r w:rsidRPr="00621EBF">
        <w:rPr>
          <w:rStyle w:val="StyleUnderline"/>
          <w:highlight w:val="cyan"/>
        </w:rPr>
        <w:t xml:space="preserve"> the urgent body becomes </w:t>
      </w:r>
      <w:r w:rsidRPr="00621EBF">
        <w:rPr>
          <w:rStyle w:val="Emphasis"/>
          <w:b w:val="0"/>
          <w:bCs/>
          <w:sz w:val="12"/>
          <w:szCs w:val="12"/>
          <w:u w:val="none"/>
        </w:rPr>
        <w:t>literally nonsense,</w:t>
      </w:r>
      <w:r w:rsidRPr="00621EBF">
        <w:rPr>
          <w:rStyle w:val="Emphasis"/>
        </w:rPr>
        <w:t xml:space="preserve"> </w:t>
      </w:r>
      <w:r w:rsidRPr="00621EBF">
        <w:rPr>
          <w:rStyle w:val="Emphasis"/>
          <w:highlight w:val="cyan"/>
        </w:rPr>
        <w:t>a non sequitur</w:t>
      </w:r>
      <w:r w:rsidRPr="00621EBF">
        <w:rPr>
          <w:rStyle w:val="StyleUnderline"/>
        </w:rPr>
        <w:t xml:space="preserve"> </w:t>
      </w:r>
      <w:r w:rsidRPr="00621EBF">
        <w:rPr>
          <w:rStyle w:val="StyleUnderline"/>
          <w:sz w:val="12"/>
          <w:szCs w:val="12"/>
        </w:rPr>
        <w:t>within societies,</w:t>
      </w:r>
      <w:r w:rsidRPr="00621EBF">
        <w:rPr>
          <w:rStyle w:val="StyleUnderline"/>
        </w:rPr>
        <w:t xml:space="preserve"> </w:t>
      </w:r>
      <w:r w:rsidRPr="00621EBF">
        <w:rPr>
          <w:rStyle w:val="StyleUnderline"/>
          <w:sz w:val="16"/>
          <w:szCs w:val="16"/>
          <w:u w:val="none"/>
        </w:rPr>
        <w:t xml:space="preserve">states and worlds that will </w:t>
      </w:r>
      <w:r w:rsidRPr="00621EBF">
        <w:rPr>
          <w:rStyle w:val="Emphasis"/>
          <w:sz w:val="12"/>
          <w:szCs w:val="12"/>
          <w:u w:val="none"/>
        </w:rPr>
        <w:t xml:space="preserve">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621EBF">
        <w:rPr>
          <w:rStyle w:val="Emphasis"/>
          <w:sz w:val="12"/>
          <w:szCs w:val="12"/>
          <w:u w:val="none"/>
        </w:rPr>
        <w:t>urgency.¶</w:t>
      </w:r>
      <w:proofErr w:type="gramEnd"/>
      <w:r w:rsidRPr="00621EBF">
        <w:rPr>
          <w:rStyle w:val="Emphasis"/>
          <w:sz w:val="12"/>
          <w:szCs w:val="12"/>
          <w:u w:val="none"/>
        </w:rPr>
        <w:t xml:space="preserve"> In other contexts, however, our descriptions of waiting indicate a strong condemnation of its effects upon the subjects of study. </w:t>
      </w:r>
      <w:r w:rsidRPr="00621EBF">
        <w:rPr>
          <w:rStyle w:val="StyleUnderline"/>
          <w:highlight w:val="cyan"/>
        </w:rPr>
        <w:t>Waiting can</w:t>
      </w:r>
      <w:r w:rsidRPr="00621EBF">
        <w:rPr>
          <w:rStyle w:val="StyleUnderline"/>
        </w:rPr>
        <w:t xml:space="preserve"> </w:t>
      </w:r>
      <w:r w:rsidRPr="00621EBF">
        <w:rPr>
          <w:rStyle w:val="StyleUnderline"/>
          <w:highlight w:val="cyan"/>
        </w:rPr>
        <w:t>demobilize</w:t>
      </w:r>
      <w:r w:rsidRPr="00621EBF">
        <w:rPr>
          <w:rStyle w:val="StyleUnderline"/>
        </w:rPr>
        <w:t xml:space="preserve"> </w:t>
      </w:r>
      <w:r w:rsidRPr="00621EBF">
        <w:rPr>
          <w:rStyle w:val="StyleUnderline"/>
          <w:sz w:val="12"/>
          <w:szCs w:val="12"/>
        </w:rPr>
        <w:t>radical reform</w:t>
      </w:r>
      <w:r w:rsidRPr="00621EBF">
        <w:rPr>
          <w:rStyle w:val="StyleUnderline"/>
        </w:rPr>
        <w:t xml:space="preserve">, </w:t>
      </w:r>
      <w:r w:rsidRPr="00621EBF">
        <w:rPr>
          <w:rStyle w:val="Emphasis"/>
          <w:sz w:val="12"/>
          <w:szCs w:val="12"/>
        </w:rPr>
        <w:t>depoliticizing ‘the insurrectionary possibilities of the present</w:t>
      </w:r>
      <w:r w:rsidRPr="00621EBF">
        <w:rPr>
          <w:rStyle w:val="Emphasis"/>
          <w:highlight w:val="cyan"/>
        </w:rPr>
        <w:t xml:space="preserve"> by delaying</w:t>
      </w:r>
      <w:r w:rsidRPr="00621EBF">
        <w:rPr>
          <w:rStyle w:val="Emphasis"/>
          <w:sz w:val="12"/>
          <w:szCs w:val="12"/>
        </w:rPr>
        <w:t xml:space="preserve"> the</w:t>
      </w:r>
      <w:r w:rsidRPr="00621EBF">
        <w:rPr>
          <w:rStyle w:val="Emphasis"/>
        </w:rPr>
        <w:t xml:space="preserve"> </w:t>
      </w:r>
      <w:r w:rsidRPr="00621EBF">
        <w:rPr>
          <w:rStyle w:val="Emphasis"/>
          <w:highlight w:val="cyan"/>
        </w:rPr>
        <w:t>revolutionary imperative</w:t>
      </w:r>
      <w:r w:rsidRPr="00621EBF">
        <w:rPr>
          <w:rStyle w:val="Emphasis"/>
        </w:rPr>
        <w:t xml:space="preserve"> </w:t>
      </w:r>
      <w:r w:rsidRPr="00621EBF">
        <w:rPr>
          <w:rStyle w:val="Emphasis"/>
          <w:sz w:val="12"/>
          <w:szCs w:val="12"/>
        </w:rPr>
        <w:t>to a future moment</w:t>
      </w:r>
      <w:r w:rsidRPr="00621EBF">
        <w:rPr>
          <w:rStyle w:val="Emphasis"/>
        </w:rPr>
        <w:t xml:space="preserve"> </w:t>
      </w:r>
      <w:r w:rsidRPr="00621EBF">
        <w:rPr>
          <w:rStyle w:val="Emphasis"/>
          <w:sz w:val="12"/>
          <w:szCs w:val="12"/>
        </w:rPr>
        <w:t>that is forever drifting towards</w:t>
      </w:r>
      <w:r w:rsidRPr="00621EBF">
        <w:rPr>
          <w:rStyle w:val="Emphasis"/>
        </w:rPr>
        <w:t xml:space="preserve"> </w:t>
      </w:r>
      <w:r w:rsidRPr="00621EBF">
        <w:rPr>
          <w:rStyle w:val="Emphasis"/>
          <w:sz w:val="12"/>
          <w:szCs w:val="12"/>
        </w:rPr>
        <w:t>infinity</w:t>
      </w:r>
      <w:r w:rsidRPr="00621EBF">
        <w:rPr>
          <w:rStyle w:val="Emphasis"/>
        </w:rPr>
        <w:t>’</w:t>
      </w:r>
      <w:r w:rsidRPr="00621EBF">
        <w:rPr>
          <w:sz w:val="12"/>
          <w:szCs w:val="12"/>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w:t>
      </w:r>
      <w:r w:rsidRPr="00621EBF">
        <w:rPr>
          <w:b/>
          <w:bCs/>
          <w:sz w:val="12"/>
          <w:szCs w:val="12"/>
        </w:rPr>
        <w:t>,</w:t>
      </w:r>
      <w:r w:rsidRPr="00621EBF">
        <w:rPr>
          <w:rStyle w:val="StyleUnderline"/>
          <w:b/>
          <w:bCs/>
          <w:u w:val="none"/>
        </w:rPr>
        <w:t xml:space="preserve"> </w:t>
      </w:r>
      <w:r w:rsidRPr="00621EBF">
        <w:rPr>
          <w:rStyle w:val="StyleUnderline"/>
          <w:b/>
          <w:bCs/>
          <w:sz w:val="12"/>
          <w:szCs w:val="12"/>
          <w:u w:val="none"/>
        </w:rPr>
        <w:t>can undermine</w:t>
      </w:r>
      <w:r w:rsidRPr="00621EBF">
        <w:rPr>
          <w:rStyle w:val="Emphasis"/>
          <w:b w:val="0"/>
          <w:bCs/>
          <w:sz w:val="16"/>
          <w:szCs w:val="16"/>
          <w:u w:val="none"/>
        </w:rPr>
        <w:t xml:space="preserve"> </w:t>
      </w:r>
      <w:r w:rsidRPr="00621EBF">
        <w:rPr>
          <w:rStyle w:val="Emphasis"/>
          <w:b w:val="0"/>
          <w:bCs/>
          <w:sz w:val="12"/>
          <w:szCs w:val="12"/>
          <w:u w:val="none"/>
        </w:rPr>
        <w:t>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w:t>
      </w:r>
      <w:r w:rsidRPr="00621EBF">
        <w:rPr>
          <w:rStyle w:val="Emphasis"/>
          <w:sz w:val="12"/>
          <w:szCs w:val="12"/>
        </w:rPr>
        <w:t xml:space="preserve"> citizens and non-citizens find themselves ‘waiting hopefully </w:t>
      </w:r>
      <w:r w:rsidRPr="00621EBF">
        <w:rPr>
          <w:rStyle w:val="Emphasis"/>
          <w:b w:val="0"/>
          <w:bCs/>
          <w:sz w:val="12"/>
          <w:szCs w:val="12"/>
          <w:u w:val="none"/>
        </w:rPr>
        <w:t>and then frustratedly</w:t>
      </w:r>
      <w:r w:rsidRPr="00621EBF">
        <w:rPr>
          <w:rStyle w:val="Emphasis"/>
          <w:sz w:val="12"/>
          <w:szCs w:val="12"/>
        </w:rPr>
        <w:t xml:space="preserve"> for others to make decisions</w:t>
      </w:r>
      <w:r w:rsidRPr="00621EBF">
        <w:rPr>
          <w:rStyle w:val="Emphasis"/>
          <w:b w:val="0"/>
          <w:bCs/>
          <w:sz w:val="12"/>
          <w:szCs w:val="12"/>
          <w:u w:val="none"/>
        </w:rPr>
        <w:t xml:space="preserve">, </w:t>
      </w:r>
      <w:r w:rsidRPr="00621EBF">
        <w:rPr>
          <w:rStyle w:val="Emphasis"/>
          <w:sz w:val="12"/>
          <w:szCs w:val="12"/>
        </w:rPr>
        <w:t>and in effect surrendering to</w:t>
      </w:r>
      <w:r w:rsidRPr="00621EBF">
        <w:rPr>
          <w:rStyle w:val="Emphasis"/>
          <w:b w:val="0"/>
          <w:bCs/>
          <w:sz w:val="12"/>
          <w:szCs w:val="12"/>
          <w:u w:val="none"/>
        </w:rPr>
        <w:t xml:space="preserve"> the authority of others’ (Auyero, 2012: loc. 123).¶ Waiting can therefore function as a potentially important spatial technology of</w:t>
      </w:r>
      <w:r w:rsidRPr="00621EBF">
        <w:rPr>
          <w:rStyle w:val="Emphasis"/>
          <w:sz w:val="12"/>
          <w:szCs w:val="12"/>
        </w:rPr>
        <w:t xml:space="preserve"> the elite </w:t>
      </w:r>
      <w:r w:rsidRPr="00621EBF">
        <w:rPr>
          <w:rStyle w:val="Emphasis"/>
          <w:b w:val="0"/>
          <w:bCs/>
          <w:sz w:val="12"/>
          <w:szCs w:val="12"/>
          <w:u w:val="none"/>
        </w:rPr>
        <w:t>and powerful, mobilized not only for the purpose of governing individuals</w:t>
      </w:r>
      <w:r w:rsidRPr="00621EBF">
        <w:rPr>
          <w:rStyle w:val="StyleUnderline"/>
          <w:b/>
          <w:bCs/>
          <w:sz w:val="12"/>
          <w:szCs w:val="12"/>
          <w:u w:val="none"/>
        </w:rPr>
        <w:t xml:space="preserve">, </w:t>
      </w:r>
      <w:r w:rsidRPr="00621EBF">
        <w:rPr>
          <w:rStyle w:val="StyleUnderline"/>
          <w:sz w:val="12"/>
          <w:szCs w:val="12"/>
          <w:u w:val="none"/>
        </w:rPr>
        <w:t xml:space="preserve">but also to </w:t>
      </w:r>
      <w:r w:rsidRPr="00621EBF">
        <w:rPr>
          <w:rStyle w:val="Emphasis"/>
          <w:b w:val="0"/>
          <w:bCs/>
          <w:sz w:val="12"/>
          <w:szCs w:val="12"/>
          <w:u w:val="none"/>
        </w:rPr>
        <w:t>retain</w:t>
      </w:r>
      <w:r w:rsidRPr="00621EBF">
        <w:rPr>
          <w:rStyle w:val="Emphasis"/>
          <w:sz w:val="12"/>
          <w:szCs w:val="12"/>
        </w:rPr>
        <w:t xml:space="preserve"> claims over moral urgency</w:t>
      </w:r>
      <w:r w:rsidRPr="00621EBF">
        <w:rPr>
          <w:b/>
          <w:bCs/>
          <w:sz w:val="12"/>
          <w:szCs w:val="12"/>
        </w:rPr>
        <w:t xml:space="preserve">. </w:t>
      </w:r>
      <w:r w:rsidRPr="00621EBF">
        <w:rPr>
          <w:rStyle w:val="StyleUnderline"/>
          <w:sz w:val="12"/>
          <w:szCs w:val="12"/>
          <w:u w:val="none"/>
        </w:rPr>
        <w:t>But</w:t>
      </w:r>
      <w:r w:rsidRPr="00621EBF">
        <w:rPr>
          <w:rStyle w:val="StyleUnderline"/>
          <w:sz w:val="12"/>
          <w:szCs w:val="12"/>
        </w:rPr>
        <w:t xml:space="preserve"> there is growing resistance</w:t>
      </w:r>
      <w:r w:rsidRPr="00621EBF">
        <w:rPr>
          <w:rStyle w:val="StyleUnderline"/>
          <w:b/>
          <w:bCs/>
          <w:sz w:val="12"/>
          <w:szCs w:val="12"/>
        </w:rPr>
        <w:t xml:space="preserve"> </w:t>
      </w:r>
      <w:r w:rsidRPr="00621EBF">
        <w:rPr>
          <w:rStyle w:val="StyleUnderline"/>
          <w:sz w:val="12"/>
          <w:szCs w:val="12"/>
        </w:rPr>
        <w:t xml:space="preserve">to the capture of claims of urgency by the elite, and </w:t>
      </w:r>
      <w:r w:rsidRPr="00621EBF">
        <w:rPr>
          <w:rStyle w:val="StyleUnderline"/>
          <w:sz w:val="12"/>
          <w:szCs w:val="12"/>
          <w:u w:val="none"/>
        </w:rPr>
        <w:t xml:space="preserve">it is important to note that even in cases where the material conditions of containment are currently impenetrable, </w:t>
      </w:r>
      <w:r w:rsidRPr="00621EBF">
        <w:rPr>
          <w:rStyle w:val="StyleUnderline"/>
          <w:b/>
          <w:bCs/>
          <w:sz w:val="12"/>
          <w:szCs w:val="12"/>
        </w:rPr>
        <w:t xml:space="preserve">arguments based on human value are at the forefront of </w:t>
      </w:r>
      <w:r w:rsidRPr="00621EBF">
        <w:rPr>
          <w:rStyle w:val="Emphasis"/>
          <w:b w:val="0"/>
          <w:bCs/>
          <w:sz w:val="12"/>
          <w:szCs w:val="12"/>
        </w:rPr>
        <w:t>reclaiming urgency</w:t>
      </w:r>
      <w:r w:rsidRPr="00621EBF">
        <w:rPr>
          <w:rStyle w:val="Emphasis"/>
          <w:b w:val="0"/>
          <w:bCs/>
          <w:sz w:val="12"/>
          <w:szCs w:val="12"/>
          <w:u w:val="none"/>
        </w:rPr>
        <w:t xml:space="preserve"> for the body</w:t>
      </w:r>
      <w:r w:rsidRPr="00621EBF">
        <w:rPr>
          <w:rStyle w:val="StyleUnderline"/>
          <w:b/>
          <w:bCs/>
          <w:sz w:val="12"/>
          <w:szCs w:val="12"/>
          <w:u w:val="none"/>
        </w:rPr>
        <w:t xml:space="preserve">. In </w:t>
      </w:r>
      <w:r w:rsidRPr="00621EBF">
        <w:rPr>
          <w:rStyle w:val="Emphasis"/>
          <w:b w:val="0"/>
          <w:bCs/>
          <w:sz w:val="12"/>
          <w:szCs w:val="12"/>
          <w:u w:val="none"/>
        </w:rPr>
        <w:t>detention centers, clandestine prisons, state borders and refugee camps, geographers point to ongoing struggles against the ethical impossibility of bodily urgency and a rejection of states of waiting (see Conlon,</w:t>
      </w:r>
      <w:r w:rsidRPr="00621EBF">
        <w:rPr>
          <w:b/>
          <w:bCs/>
          <w:sz w:val="12"/>
          <w:szCs w:val="12"/>
        </w:rPr>
        <w:t xml:space="preserve"> </w:t>
      </w:r>
      <w:r w:rsidRPr="00621EBF">
        <w:rPr>
          <w:sz w:val="12"/>
          <w:szCs w:val="12"/>
        </w:rPr>
        <w:t xml:space="preserve">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t>
      </w:r>
      <w:proofErr w:type="gramStart"/>
      <w:r w:rsidRPr="00621EBF">
        <w:rPr>
          <w:sz w:val="12"/>
          <w:szCs w:val="12"/>
        </w:rPr>
        <w:t>waiting, and</w:t>
      </w:r>
      <w:proofErr w:type="gramEnd"/>
      <w:r w:rsidRPr="00621EBF">
        <w:rPr>
          <w:sz w:val="12"/>
          <w:szCs w:val="12"/>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w:t>
      </w:r>
      <w:proofErr w:type="gramStart"/>
      <w:r w:rsidRPr="00621EBF">
        <w:rPr>
          <w:sz w:val="12"/>
          <w:szCs w:val="12"/>
        </w:rPr>
        <w:t>can itself</w:t>
      </w:r>
      <w:proofErr w:type="gramEnd"/>
      <w:r w:rsidRPr="00621EBF">
        <w:rPr>
          <w:sz w:val="12"/>
          <w:szCs w:val="12"/>
        </w:rPr>
        <w:t xml:space="preserve">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w:t>
      </w:r>
      <w:proofErr w:type="gramStart"/>
      <w:r w:rsidRPr="00621EBF">
        <w:rPr>
          <w:sz w:val="12"/>
          <w:szCs w:val="12"/>
        </w:rPr>
        <w:t>is  just</w:t>
      </w:r>
      <w:proofErr w:type="gramEnd"/>
      <w:r w:rsidRPr="00621EBF">
        <w:rPr>
          <w:sz w:val="12"/>
          <w:szCs w:val="12"/>
        </w:rPr>
        <w:t xml:space="preserve"> as easily cast as</w:t>
      </w:r>
      <w:r w:rsidRPr="00621EBF">
        <w:rPr>
          <w:rStyle w:val="StyleUnderline"/>
        </w:rPr>
        <w:t xml:space="preserve"> </w:t>
      </w:r>
      <w:r w:rsidRPr="00621EBF">
        <w:rPr>
          <w:rStyle w:val="StyleUnderline"/>
          <w:sz w:val="12"/>
          <w:szCs w:val="12"/>
        </w:rPr>
        <w:t>impulsive, disgusting, animalistic (see also McKittrick, 2006). Feminist theory insists that</w:t>
      </w:r>
      <w:r w:rsidRPr="00621EBF">
        <w:rPr>
          <w:rStyle w:val="StyleUnderline"/>
        </w:rPr>
        <w:t xml:space="preserve"> </w:t>
      </w:r>
      <w:r w:rsidRPr="00621EBF">
        <w:rPr>
          <w:rStyle w:val="StyleUnderline"/>
          <w:sz w:val="12"/>
          <w:szCs w:val="12"/>
        </w:rPr>
        <w:t>the urgent body, whose encounters of violence are ‘usually framed as private, apolitical and mundane’</w:t>
      </w:r>
      <w:r w:rsidRPr="00621EBF">
        <w:rPr>
          <w:b/>
          <w:bCs/>
          <w:sz w:val="12"/>
          <w:szCs w:val="12"/>
        </w:rPr>
        <w:t xml:space="preserve"> </w:t>
      </w:r>
      <w:r w:rsidRPr="00621EBF">
        <w:rPr>
          <w:sz w:val="12"/>
          <w:szCs w:val="12"/>
        </w:rPr>
        <w:t>(Pain, 2014: 8), are as deeply political, public, and exceptional as other forms of violence (Phillips, 2008; Pratt, 2005</w:t>
      </w:r>
      <w:r w:rsidRPr="00621EBF">
        <w:rPr>
          <w:b/>
          <w:bCs/>
          <w:sz w:val="12"/>
          <w:szCs w:val="12"/>
        </w:rPr>
        <w:t xml:space="preserve">). </w:t>
      </w:r>
      <w:r w:rsidRPr="00621EBF">
        <w:rPr>
          <w:rStyle w:val="StyleUnderline"/>
          <w:sz w:val="12"/>
          <w:szCs w:val="12"/>
        </w:rPr>
        <w:t>Insisting that a suffering body, now, is that which cannot wait</w:t>
      </w:r>
      <w:r w:rsidRPr="00621EBF">
        <w:rPr>
          <w:rStyle w:val="StyleUnderline"/>
          <w:b/>
          <w:bCs/>
          <w:sz w:val="12"/>
          <w:szCs w:val="12"/>
        </w:rPr>
        <w:t>,</w:t>
      </w:r>
      <w:r w:rsidRPr="00621EBF">
        <w:rPr>
          <w:rStyle w:val="StyleUnderline"/>
          <w:sz w:val="12"/>
          <w:szCs w:val="12"/>
        </w:rPr>
        <w:t xml:space="preserve"> has</w:t>
      </w:r>
      <w:r w:rsidRPr="00621EBF">
        <w:rPr>
          <w:rStyle w:val="StyleUnderline"/>
        </w:rPr>
        <w:t xml:space="preserve"> </w:t>
      </w:r>
      <w:r w:rsidRPr="00621EBF">
        <w:rPr>
          <w:rStyle w:val="StyleUnderline"/>
          <w:sz w:val="12"/>
          <w:szCs w:val="12"/>
        </w:rPr>
        <w:t>the</w:t>
      </w:r>
      <w:r w:rsidRPr="00621EBF">
        <w:rPr>
          <w:rStyle w:val="StyleUnderline"/>
          <w:b/>
          <w:bCs/>
          <w:sz w:val="12"/>
          <w:szCs w:val="12"/>
        </w:rPr>
        <w:t xml:space="preserve"> </w:t>
      </w:r>
      <w:r w:rsidRPr="00621EBF">
        <w:rPr>
          <w:rStyle w:val="Emphasis"/>
          <w:b w:val="0"/>
          <w:bCs/>
          <w:sz w:val="12"/>
          <w:szCs w:val="12"/>
        </w:rPr>
        <w:t>ethical effect of drawing it into consideration alongside the political, public and exceptional scope of large-scale futures</w:t>
      </w:r>
      <w:r w:rsidRPr="00621EBF">
        <w:rPr>
          <w:b/>
          <w:bCs/>
          <w:sz w:val="12"/>
          <w:szCs w:val="12"/>
        </w:rPr>
        <w:t xml:space="preserve">. </w:t>
      </w:r>
      <w:r w:rsidRPr="00621EBF">
        <w:rPr>
          <w:sz w:val="12"/>
          <w:szCs w:val="12"/>
        </w:rPr>
        <w:t>It may help us insist on the body, both as a single unit and a plurality, as a legitimate scale of normative priority and social</w:t>
      </w:r>
      <w:r w:rsidRPr="00621EBF">
        <w:rPr>
          <w:rStyle w:val="StyleUnderline"/>
        </w:rPr>
        <w:t xml:space="preserve"> </w:t>
      </w:r>
      <w:proofErr w:type="gramStart"/>
      <w:r w:rsidRPr="00621EBF">
        <w:rPr>
          <w:rStyle w:val="StyleUnderline"/>
          <w:sz w:val="12"/>
          <w:szCs w:val="12"/>
        </w:rPr>
        <w:t>care.¶</w:t>
      </w:r>
      <w:proofErr w:type="gramEnd"/>
      <w:r w:rsidRPr="00621EBF">
        <w:rPr>
          <w:rStyle w:val="StyleUnderline"/>
          <w:sz w:val="12"/>
          <w:szCs w:val="12"/>
        </w:rPr>
        <w:t xml:space="preserve"> In this report, I have explored old and new reflections on the ethical work of urgency and waiting. Geographic </w:t>
      </w:r>
      <w:r w:rsidRPr="00621EBF">
        <w:rPr>
          <w:rStyle w:val="StyleUnderline"/>
          <w:highlight w:val="cyan"/>
        </w:rPr>
        <w:t xml:space="preserve">research suggests </w:t>
      </w:r>
      <w:r w:rsidRPr="00621EBF">
        <w:rPr>
          <w:rStyle w:val="StyleUnderline"/>
          <w:sz w:val="12"/>
          <w:szCs w:val="12"/>
        </w:rPr>
        <w:t>a contemporary</w:t>
      </w:r>
      <w:r w:rsidRPr="00621EBF">
        <w:rPr>
          <w:rStyle w:val="StyleUnderline"/>
        </w:rPr>
        <w:t xml:space="preserve"> </w:t>
      </w:r>
      <w:r w:rsidRPr="00621EBF">
        <w:rPr>
          <w:rStyle w:val="StyleUnderline"/>
          <w:sz w:val="12"/>
          <w:szCs w:val="12"/>
        </w:rPr>
        <w:t xml:space="preserve">popular </w:t>
      </w:r>
      <w:r w:rsidRPr="00621EBF">
        <w:rPr>
          <w:rStyle w:val="StyleUnderline"/>
          <w:highlight w:val="cyan"/>
        </w:rPr>
        <w:t xml:space="preserve">bias towards </w:t>
      </w:r>
      <w:r w:rsidRPr="00621EBF">
        <w:rPr>
          <w:rStyle w:val="StyleUnderline"/>
          <w:sz w:val="16"/>
          <w:szCs w:val="16"/>
          <w:u w:val="none"/>
        </w:rPr>
        <w:t>the urgency of</w:t>
      </w:r>
      <w:r w:rsidRPr="00621EBF">
        <w:rPr>
          <w:rStyle w:val="StyleUnderline"/>
        </w:rPr>
        <w:t xml:space="preserve"> </w:t>
      </w:r>
      <w:r w:rsidRPr="00621EBF">
        <w:rPr>
          <w:rStyle w:val="StyleUnderline"/>
          <w:highlight w:val="cyan"/>
        </w:rPr>
        <w:t>large-scale futures,</w:t>
      </w:r>
      <w:r w:rsidRPr="00621EBF">
        <w:rPr>
          <w:rStyle w:val="StyleUnderline"/>
        </w:rPr>
        <w:t xml:space="preserve"> </w:t>
      </w:r>
      <w:r w:rsidRPr="00621EBF">
        <w:rPr>
          <w:rStyle w:val="StyleUnderline"/>
          <w:sz w:val="12"/>
          <w:szCs w:val="12"/>
        </w:rPr>
        <w:t>institutionalized</w:t>
      </w:r>
      <w:r w:rsidRPr="00621EBF">
        <w:rPr>
          <w:rStyle w:val="StyleUnderline"/>
        </w:rPr>
        <w:t xml:space="preserve"> </w:t>
      </w:r>
      <w:r w:rsidRPr="00621EBF">
        <w:rPr>
          <w:rStyle w:val="StyleUnderline"/>
          <w:sz w:val="12"/>
          <w:szCs w:val="12"/>
        </w:rPr>
        <w:t xml:space="preserve">in ways that further </w:t>
      </w:r>
      <w:r w:rsidRPr="00621EBF">
        <w:rPr>
          <w:rStyle w:val="Emphasis"/>
          <w:highlight w:val="cyan"/>
        </w:rPr>
        <w:t xml:space="preserve">obscure and discredit </w:t>
      </w:r>
      <w:r w:rsidRPr="00621EBF">
        <w:rPr>
          <w:rStyle w:val="Emphasis"/>
          <w:sz w:val="12"/>
          <w:szCs w:val="12"/>
        </w:rPr>
        <w:t>the urgencies of the body</w:t>
      </w:r>
      <w:r w:rsidRPr="00621EBF">
        <w:rPr>
          <w:b/>
          <w:bCs/>
          <w:sz w:val="12"/>
          <w:szCs w:val="12"/>
        </w:rPr>
        <w:t>.</w:t>
      </w:r>
      <w:r w:rsidRPr="00621EBF">
        <w:rPr>
          <w:sz w:val="12"/>
          <w:szCs w:val="12"/>
        </w:rPr>
        <w:t xml:space="preserve"> This bias also justifies the production of new waiting places in our material landscape, places like the detention center and the waiting room. In some cases, waiting is normatively neutral, even providing </w:t>
      </w:r>
      <w:r w:rsidRPr="00621EBF">
        <w:rPr>
          <w:sz w:val="16"/>
          <w:szCs w:val="16"/>
        </w:rPr>
        <w:t>opportunities for</w:t>
      </w:r>
      <w:r w:rsidRPr="00621EBF">
        <w:rPr>
          <w:b/>
          <w:bCs/>
        </w:rPr>
        <w:t xml:space="preserve"> </w:t>
      </w:r>
      <w:r w:rsidRPr="00621EBF">
        <w:rPr>
          <w:b/>
          <w:bCs/>
          <w:highlight w:val="cyan"/>
          <w:u w:val="single"/>
        </w:rPr>
        <w:t>alternative</w:t>
      </w:r>
      <w:r w:rsidRPr="00621EBF">
        <w:rPr>
          <w:sz w:val="16"/>
          <w:szCs w:val="16"/>
        </w:rPr>
        <w:t xml:space="preserve"> politics</w:t>
      </w:r>
      <w:r w:rsidRPr="00621EBF">
        <w:rPr>
          <w:sz w:val="12"/>
          <w:szCs w:val="12"/>
        </w:rPr>
        <w:t xml:space="preserve">. In others, the technologies of waiting serve to manage potentially problematic bodies, leading to suspended suffering and even to extermination (e.g. Wright, 2013). One of my aims has been to suggest that </w:t>
      </w:r>
      <w:r w:rsidRPr="00621EBF">
        <w:rPr>
          <w:rStyle w:val="Emphasis"/>
          <w:highlight w:val="cyan"/>
        </w:rPr>
        <w:t xml:space="preserve">moral reasoning </w:t>
      </w:r>
      <w:r w:rsidRPr="00621EBF">
        <w:rPr>
          <w:rStyle w:val="Emphasis"/>
          <w:sz w:val="12"/>
          <w:szCs w:val="12"/>
        </w:rPr>
        <w:t>is important</w:t>
      </w:r>
      <w:r w:rsidRPr="00621EBF">
        <w:rPr>
          <w:rStyle w:val="StyleUnderline"/>
        </w:rPr>
        <w:t xml:space="preserve"> </w:t>
      </w:r>
      <w:r w:rsidRPr="00621EBF">
        <w:rPr>
          <w:rStyle w:val="StyleUnderline"/>
          <w:sz w:val="12"/>
          <w:szCs w:val="12"/>
        </w:rPr>
        <w:t>both because it</w:t>
      </w:r>
      <w:r w:rsidRPr="00621EBF">
        <w:rPr>
          <w:rStyle w:val="StyleUnderline"/>
        </w:rPr>
        <w:t xml:space="preserve"> </w:t>
      </w:r>
      <w:r w:rsidRPr="00621EBF">
        <w:rPr>
          <w:rStyle w:val="Emphasis"/>
          <w:highlight w:val="cyan"/>
        </w:rPr>
        <w:t>exposes</w:t>
      </w:r>
      <w:r w:rsidRPr="00621EBF">
        <w:rPr>
          <w:rStyle w:val="Emphasis"/>
        </w:rPr>
        <w:t xml:space="preserve"> </w:t>
      </w:r>
      <w:r w:rsidRPr="00621EBF">
        <w:rPr>
          <w:rStyle w:val="Emphasis"/>
          <w:sz w:val="12"/>
          <w:szCs w:val="12"/>
        </w:rPr>
        <w:t>normative</w:t>
      </w:r>
      <w:r w:rsidRPr="00621EBF">
        <w:rPr>
          <w:rStyle w:val="Emphasis"/>
        </w:rPr>
        <w:t xml:space="preserve"> </w:t>
      </w:r>
      <w:r w:rsidRPr="00621EBF">
        <w:rPr>
          <w:rStyle w:val="Emphasis"/>
          <w:highlight w:val="cyan"/>
        </w:rPr>
        <w:t>biases against subjugated people</w:t>
      </w:r>
      <w:r w:rsidRPr="00621EBF">
        <w:rPr>
          <w:rStyle w:val="StyleUnderline"/>
          <w:highlight w:val="cyan"/>
        </w:rPr>
        <w:t>, and</w:t>
      </w:r>
      <w:r w:rsidRPr="00621EBF">
        <w:rPr>
          <w:sz w:val="12"/>
          <w:szCs w:val="12"/>
        </w:rPr>
        <w:t xml:space="preserve"> because it potentially provides routes toward struggle</w:t>
      </w:r>
      <w:r w:rsidRPr="00621EBF">
        <w:rPr>
          <w:rStyle w:val="Emphasis"/>
          <w:b w:val="0"/>
          <w:bCs/>
          <w:sz w:val="16"/>
          <w:szCs w:val="16"/>
          <w:u w:val="none"/>
        </w:rPr>
        <w:t xml:space="preserve"> where claims to urgency </w:t>
      </w:r>
      <w:r w:rsidRPr="00621EBF">
        <w:rPr>
          <w:rStyle w:val="Emphasis"/>
          <w:sz w:val="12"/>
          <w:szCs w:val="12"/>
        </w:rPr>
        <w:t>seem to</w:t>
      </w:r>
      <w:r w:rsidRPr="00621EBF">
        <w:rPr>
          <w:rStyle w:val="Emphasis"/>
        </w:rPr>
        <w:t xml:space="preserve"> </w:t>
      </w:r>
      <w:r w:rsidRPr="00621EBF">
        <w:rPr>
          <w:rStyle w:val="Emphasis"/>
          <w:highlight w:val="cyan"/>
        </w:rPr>
        <w:t>foreclose</w:t>
      </w:r>
      <w:r w:rsidRPr="00621EBF">
        <w:rPr>
          <w:sz w:val="12"/>
          <w:szCs w:val="12"/>
        </w:rPr>
        <w:t xml:space="preserve"> the </w:t>
      </w:r>
      <w:r w:rsidRPr="00621EBF">
        <w:rPr>
          <w:rStyle w:val="Emphasis"/>
          <w:b w:val="0"/>
          <w:bCs/>
          <w:sz w:val="16"/>
          <w:szCs w:val="16"/>
          <w:u w:val="none"/>
        </w:rPr>
        <w:t>possibilities</w:t>
      </w:r>
      <w:r w:rsidRPr="00621EBF">
        <w:rPr>
          <w:sz w:val="12"/>
          <w:szCs w:val="12"/>
        </w:rPr>
        <w:t xml:space="preserve"> of </w:t>
      </w:r>
      <w:r w:rsidRPr="00621EBF">
        <w:rPr>
          <w:highlight w:val="cyan"/>
          <w:u w:val="single"/>
        </w:rPr>
        <w:t>alleviation of suffering</w:t>
      </w:r>
      <w:r w:rsidRPr="00621EBF">
        <w:rPr>
          <w:sz w:val="12"/>
          <w:szCs w:val="12"/>
        </w:rPr>
        <w:t xml:space="preserve">. </w:t>
      </w:r>
      <w:r w:rsidRPr="00621EBF">
        <w:rPr>
          <w:rStyle w:val="Emphasis"/>
          <w:b w:val="0"/>
          <w:bCs/>
          <w:highlight w:val="cyan"/>
        </w:rPr>
        <w:t>Saving the world</w:t>
      </w:r>
      <w:r w:rsidRPr="00621EBF">
        <w:rPr>
          <w:rStyle w:val="Emphasis"/>
          <w:sz w:val="12"/>
          <w:szCs w:val="12"/>
        </w:rPr>
        <w:t xml:space="preserve"> still </w:t>
      </w:r>
      <w:r w:rsidRPr="00621EBF">
        <w:rPr>
          <w:rStyle w:val="Emphasis"/>
          <w:b w:val="0"/>
          <w:bCs/>
          <w:highlight w:val="cyan"/>
        </w:rPr>
        <w:t>should require a debate about whose world is being saved</w:t>
      </w:r>
      <w:r w:rsidRPr="00621EBF">
        <w:rPr>
          <w:rStyle w:val="Emphasis"/>
        </w:rPr>
        <w:t xml:space="preserve">, </w:t>
      </w:r>
      <w:r w:rsidRPr="00621EBF">
        <w:rPr>
          <w:rStyle w:val="Emphasis"/>
          <w:sz w:val="12"/>
          <w:szCs w:val="12"/>
        </w:rPr>
        <w:t>when, and at what cost – and this requires a debate about what really cannot wait</w:t>
      </w:r>
      <w:r w:rsidRPr="00621EBF">
        <w:rPr>
          <w:b/>
          <w:bCs/>
          <w:sz w:val="12"/>
          <w:szCs w:val="12"/>
        </w:rPr>
        <w:t xml:space="preserve">. </w:t>
      </w:r>
      <w:r w:rsidRPr="00621EBF">
        <w:rPr>
          <w:sz w:val="12"/>
          <w:szCs w:val="12"/>
        </w:rPr>
        <w:t xml:space="preserve">My next report will extend some of these concerns by reviewing how feelings of urgency, as well as hope, fear, and other emotions, have played a role in geography and ethical </w:t>
      </w:r>
      <w:proofErr w:type="gramStart"/>
      <w:r w:rsidRPr="00621EBF">
        <w:rPr>
          <w:sz w:val="12"/>
          <w:szCs w:val="12"/>
        </w:rPr>
        <w:t>reasoning.¶</w:t>
      </w:r>
      <w:proofErr w:type="gramEnd"/>
      <w:r w:rsidRPr="00621EBF">
        <w:rPr>
          <w:sz w:val="12"/>
          <w:szCs w:val="12"/>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621EBF">
        <w:rPr>
          <w:sz w:val="12"/>
          <w:szCs w:val="12"/>
        </w:rPr>
        <w:t>review</w:t>
      </w:r>
      <w:proofErr w:type="gramEnd"/>
      <w:r w:rsidRPr="00621EBF">
        <w:rPr>
          <w:sz w:val="12"/>
          <w:szCs w:val="12"/>
        </w:rPr>
        <w:t xml:space="preserve"> but which will provide their own new possibilities for urgent concerns. My own hope presently is drawn from an acknowledgement that the temporal characteristics of contemporary capitalism</w:t>
      </w:r>
      <w:r w:rsidRPr="00621EBF">
        <w:rPr>
          <w:rStyle w:val="StyleUnderline"/>
        </w:rPr>
        <w:t xml:space="preserve"> </w:t>
      </w:r>
      <w:r w:rsidRPr="00621EBF">
        <w:rPr>
          <w:rStyle w:val="StyleUnderline"/>
          <w:sz w:val="12"/>
          <w:szCs w:val="12"/>
        </w:rPr>
        <w:t>can be interrupted in creative ways (Sharma, 2014), with the possibility of squaring the urgent body with our large-scale future concerns. Temporal alternatives already exist in ongoing</w:t>
      </w:r>
      <w:r w:rsidRPr="00621EBF">
        <w:rPr>
          <w:rStyle w:val="Emphasis"/>
        </w:rPr>
        <w:t xml:space="preserve"> </w:t>
      </w:r>
      <w:r w:rsidRPr="00621EBF">
        <w:rPr>
          <w:rStyle w:val="Emphasis"/>
          <w:sz w:val="12"/>
          <w:szCs w:val="12"/>
        </w:rPr>
        <w:t>and emerging</w:t>
      </w:r>
      <w:r w:rsidRPr="00621EBF">
        <w:rPr>
          <w:rStyle w:val="Emphasis"/>
        </w:rPr>
        <w:t xml:space="preserve"> </w:t>
      </w:r>
      <w:r w:rsidRPr="00621EBF">
        <w:rPr>
          <w:rStyle w:val="Emphasis"/>
          <w:sz w:val="12"/>
          <w:szCs w:val="12"/>
        </w:rPr>
        <w:t>revolutions</w:t>
      </w:r>
      <w:r w:rsidRPr="00621EBF">
        <w:rPr>
          <w:rStyle w:val="StyleUnderline"/>
        </w:rPr>
        <w:t xml:space="preserve"> </w:t>
      </w:r>
      <w:r w:rsidRPr="00621EBF">
        <w:rPr>
          <w:rStyle w:val="StyleUnderline"/>
          <w:sz w:val="12"/>
          <w:szCs w:val="12"/>
        </w:rPr>
        <w:t>and</w:t>
      </w:r>
      <w:r w:rsidRPr="00621EBF">
        <w:rPr>
          <w:rStyle w:val="StyleUnderline"/>
        </w:rPr>
        <w:t xml:space="preserve"> </w:t>
      </w:r>
      <w:r w:rsidRPr="00621EBF">
        <w:rPr>
          <w:rStyle w:val="StyleUnderline"/>
          <w:b/>
          <w:bCs/>
        </w:rPr>
        <w:t>the disruption</w:t>
      </w:r>
      <w:r w:rsidRPr="00621EBF">
        <w:rPr>
          <w:rStyle w:val="StyleUnderline"/>
        </w:rPr>
        <w:t xml:space="preserve"> </w:t>
      </w:r>
      <w:r w:rsidRPr="00621EBF">
        <w:rPr>
          <w:rStyle w:val="StyleUnderline"/>
          <w:b/>
          <w:bCs/>
        </w:rPr>
        <w:t>of</w:t>
      </w:r>
      <w:r w:rsidRPr="00621EBF">
        <w:rPr>
          <w:b/>
          <w:bCs/>
          <w:sz w:val="12"/>
          <w:szCs w:val="12"/>
        </w:rPr>
        <w:t xml:space="preserve"> </w:t>
      </w:r>
      <w:r w:rsidRPr="00621EBF">
        <w:rPr>
          <w:sz w:val="12"/>
          <w:szCs w:val="12"/>
        </w:rPr>
        <w:t>claims of cycles and circular political processes (e.g. Lombard, 2013; Reyes, 2012). Though</w:t>
      </w:r>
      <w:r w:rsidRPr="00621EBF">
        <w:rPr>
          <w:rStyle w:val="StyleUnderline"/>
        </w:rPr>
        <w:t xml:space="preserve"> </w:t>
      </w:r>
      <w:r w:rsidRPr="00621EBF">
        <w:rPr>
          <w:rStyle w:val="Emphasis"/>
        </w:rPr>
        <w:t xml:space="preserve">calls for </w:t>
      </w:r>
      <w:proofErr w:type="gramStart"/>
      <w:r w:rsidRPr="00621EBF">
        <w:rPr>
          <w:rStyle w:val="Emphasis"/>
        </w:rPr>
        <w:t>urgency</w:t>
      </w:r>
      <w:proofErr w:type="gramEnd"/>
      <w:r w:rsidRPr="00621EBF">
        <w:rPr>
          <w:rStyle w:val="Emphasis"/>
          <w:sz w:val="12"/>
          <w:szCs w:val="12"/>
        </w:rPr>
        <w:t xml:space="preserve"> will</w:t>
      </w:r>
      <w:r w:rsidRPr="00621EBF">
        <w:rPr>
          <w:rStyle w:val="Emphasis"/>
        </w:rPr>
        <w:t xml:space="preserve"> </w:t>
      </w:r>
      <w:r w:rsidRPr="00621EBF">
        <w:rPr>
          <w:rStyle w:val="Emphasis"/>
          <w:sz w:val="12"/>
          <w:szCs w:val="12"/>
        </w:rPr>
        <w:t>certainly</w:t>
      </w:r>
      <w:r w:rsidRPr="00621EBF">
        <w:rPr>
          <w:rStyle w:val="Emphasis"/>
        </w:rPr>
        <w:t xml:space="preserve"> </w:t>
      </w:r>
      <w:r w:rsidRPr="00621EBF">
        <w:rPr>
          <w:rStyle w:val="Emphasis"/>
          <w:sz w:val="12"/>
          <w:szCs w:val="12"/>
        </w:rPr>
        <w:t xml:space="preserve">be </w:t>
      </w:r>
      <w:r w:rsidRPr="00621EBF">
        <w:rPr>
          <w:rStyle w:val="Emphasis"/>
          <w:sz w:val="16"/>
          <w:szCs w:val="16"/>
        </w:rPr>
        <w:t>used to obscure evasion of responsibility</w:t>
      </w:r>
      <w:r w:rsidRPr="00621EBF">
        <w:rPr>
          <w:b/>
          <w:bCs/>
          <w:sz w:val="16"/>
          <w:szCs w:val="16"/>
        </w:rPr>
        <w:t xml:space="preserve"> (</w:t>
      </w:r>
      <w:r w:rsidRPr="00621EBF">
        <w:rPr>
          <w:sz w:val="12"/>
          <w:szCs w:val="12"/>
        </w:rPr>
        <w:t xml:space="preserve">e.g. Gilmore, 2008: 56, fn 6), </w:t>
      </w:r>
      <w:r w:rsidRPr="00621EBF">
        <w:rPr>
          <w:rStyle w:val="StyleUnderline"/>
          <w:sz w:val="16"/>
          <w:szCs w:val="16"/>
        </w:rPr>
        <w:t xml:space="preserve">they may </w:t>
      </w:r>
      <w:r w:rsidRPr="00621EBF">
        <w:rPr>
          <w:rStyle w:val="Emphasis"/>
          <w:sz w:val="16"/>
          <w:szCs w:val="16"/>
        </w:rPr>
        <w:t>also</w:t>
      </w:r>
      <w:r w:rsidRPr="00621EBF">
        <w:rPr>
          <w:rStyle w:val="Emphasis"/>
        </w:rPr>
        <w:t xml:space="preserve"> serve as fertile ground for radical critique</w:t>
      </w:r>
      <w:r w:rsidRPr="00621EBF">
        <w:rPr>
          <w:rStyle w:val="StyleUnderline"/>
        </w:rPr>
        <w:t xml:space="preserve">, </w:t>
      </w:r>
      <w:r w:rsidRPr="00621EBF">
        <w:rPr>
          <w:rStyle w:val="StyleUnderline"/>
          <w:sz w:val="12"/>
          <w:szCs w:val="12"/>
        </w:rPr>
        <w:t>a truly fierce urgency for now.</w:t>
      </w:r>
    </w:p>
    <w:p w14:paraId="3CF2BB94" w14:textId="77777777" w:rsidR="00F71DF8" w:rsidRPr="00621EBF" w:rsidRDefault="00F71DF8" w:rsidP="00F71DF8">
      <w:pPr>
        <w:rPr>
          <w:u w:val="single"/>
        </w:rPr>
      </w:pPr>
    </w:p>
    <w:p w14:paraId="642DA1F1" w14:textId="77777777" w:rsidR="003C7202" w:rsidRDefault="003C7202"/>
    <w:sectPr w:rsidR="003C7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709F9"/>
    <w:multiLevelType w:val="hybridMultilevel"/>
    <w:tmpl w:val="67080ED2"/>
    <w:lvl w:ilvl="0" w:tplc="FD14A2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51818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56454893504"/>
  </w:docVars>
  <w:rsids>
    <w:rsidRoot w:val="00AA3AB4"/>
    <w:rsid w:val="003C1661"/>
    <w:rsid w:val="003C7202"/>
    <w:rsid w:val="00621EBF"/>
    <w:rsid w:val="00770B08"/>
    <w:rsid w:val="00AA3AB4"/>
    <w:rsid w:val="00B120D0"/>
    <w:rsid w:val="00B533E1"/>
    <w:rsid w:val="00C9486D"/>
    <w:rsid w:val="00CA338E"/>
    <w:rsid w:val="00F71DF8"/>
    <w:rsid w:val="00FA5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A7E2"/>
  <w15:chartTrackingRefBased/>
  <w15:docId w15:val="{5B174C11-514B-43B0-A38A-CE7F5415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33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A33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CA33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33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CA33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33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A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33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338E"/>
  </w:style>
  <w:style w:type="character" w:customStyle="1" w:styleId="Heading1Char">
    <w:name w:val="Heading 1 Char"/>
    <w:aliases w:val="Pocket Char"/>
    <w:basedOn w:val="DefaultParagraphFont"/>
    <w:link w:val="Heading1"/>
    <w:rsid w:val="00CA338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CA33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A33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CA33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33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A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B4"/>
    <w:rPr>
      <w:rFonts w:eastAsiaTheme="majorEastAsia" w:cstheme="majorBidi"/>
      <w:color w:val="272727" w:themeColor="text1" w:themeTint="D8"/>
    </w:rPr>
  </w:style>
  <w:style w:type="paragraph" w:styleId="Title">
    <w:name w:val="Title"/>
    <w:basedOn w:val="Normal"/>
    <w:next w:val="Normal"/>
    <w:link w:val="TitleChar"/>
    <w:uiPriority w:val="10"/>
    <w:qFormat/>
    <w:rsid w:val="00AA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B4"/>
    <w:pPr>
      <w:spacing w:before="160"/>
      <w:jc w:val="center"/>
    </w:pPr>
    <w:rPr>
      <w:i/>
      <w:iCs/>
      <w:color w:val="404040" w:themeColor="text1" w:themeTint="BF"/>
    </w:rPr>
  </w:style>
  <w:style w:type="character" w:customStyle="1" w:styleId="QuoteChar">
    <w:name w:val="Quote Char"/>
    <w:basedOn w:val="DefaultParagraphFont"/>
    <w:link w:val="Quote"/>
    <w:uiPriority w:val="29"/>
    <w:rsid w:val="00AA3AB4"/>
    <w:rPr>
      <w:i/>
      <w:iCs/>
      <w:color w:val="404040" w:themeColor="text1" w:themeTint="BF"/>
    </w:rPr>
  </w:style>
  <w:style w:type="paragraph" w:styleId="ListParagraph">
    <w:name w:val="List Paragraph"/>
    <w:basedOn w:val="Normal"/>
    <w:uiPriority w:val="99"/>
    <w:qFormat/>
    <w:rsid w:val="00AA3AB4"/>
    <w:pPr>
      <w:ind w:left="720"/>
      <w:contextualSpacing/>
    </w:pPr>
  </w:style>
  <w:style w:type="character" w:styleId="IntenseEmphasis">
    <w:name w:val="Intense Emphasis"/>
    <w:basedOn w:val="DefaultParagraphFont"/>
    <w:uiPriority w:val="21"/>
    <w:qFormat/>
    <w:rsid w:val="00AA3AB4"/>
    <w:rPr>
      <w:i/>
      <w:iCs/>
      <w:color w:val="0F4761" w:themeColor="accent1" w:themeShade="BF"/>
    </w:rPr>
  </w:style>
  <w:style w:type="paragraph" w:styleId="IntenseQuote">
    <w:name w:val="Intense Quote"/>
    <w:basedOn w:val="Normal"/>
    <w:next w:val="Normal"/>
    <w:link w:val="IntenseQuoteChar"/>
    <w:uiPriority w:val="30"/>
    <w:qFormat/>
    <w:rsid w:val="00AA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AB4"/>
    <w:rPr>
      <w:i/>
      <w:iCs/>
      <w:color w:val="0F4761" w:themeColor="accent1" w:themeShade="BF"/>
    </w:rPr>
  </w:style>
  <w:style w:type="character" w:styleId="IntenseReference">
    <w:name w:val="Intense Reference"/>
    <w:basedOn w:val="DefaultParagraphFont"/>
    <w:uiPriority w:val="32"/>
    <w:qFormat/>
    <w:rsid w:val="00AA3AB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CA338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338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CA338E"/>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CA338E"/>
    <w:rPr>
      <w:rFonts w:ascii="Calibri" w:hAnsi="Calibri" w:cs="Calibri"/>
      <w:kern w:val="0"/>
      <w:sz w:val="22"/>
      <w:szCs w:val="22"/>
      <w14:ligatures w14:val="none"/>
    </w:rPr>
  </w:style>
  <w:style w:type="paragraph" w:customStyle="1" w:styleId="textbold">
    <w:name w:val="text bold"/>
    <w:basedOn w:val="Normal"/>
    <w:link w:val="Emphasis"/>
    <w:uiPriority w:val="8"/>
    <w:qFormat/>
    <w:rsid w:val="00F71DF8"/>
    <w:pPr>
      <w:ind w:left="720"/>
      <w:jc w:val="both"/>
    </w:pPr>
    <w:rPr>
      <w:b/>
      <w:iCs/>
      <w:kern w:val="2"/>
      <w:szCs w:val="24"/>
      <w:u w:val="single"/>
      <w14:ligatures w14:val="standardContextual"/>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link w:val="Hyperlink"/>
    <w:uiPriority w:val="99"/>
    <w:unhideWhenUsed/>
    <w:qFormat/>
    <w:rsid w:val="00CA338E"/>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CA338E"/>
    <w:rPr>
      <w:color w:val="auto"/>
      <w:u w:val="none"/>
    </w:rPr>
  </w:style>
  <w:style w:type="character" w:styleId="Strong">
    <w:name w:val="Strong"/>
    <w:basedOn w:val="DefaultParagraphFont"/>
    <w:uiPriority w:val="22"/>
    <w:qFormat/>
    <w:rsid w:val="00CA338E"/>
    <w:rPr>
      <w:b/>
      <w:bCs/>
    </w:rPr>
  </w:style>
  <w:style w:type="character" w:styleId="BookTitle">
    <w:name w:val="Book Title"/>
    <w:basedOn w:val="DefaultParagraphFont"/>
    <w:uiPriority w:val="33"/>
    <w:qFormat/>
    <w:rsid w:val="00CA338E"/>
    <w:rPr>
      <w:b/>
      <w:bCs/>
      <w:i/>
      <w:iCs/>
      <w:spacing w:val="5"/>
    </w:rPr>
  </w:style>
  <w:style w:type="numbering" w:styleId="111111">
    <w:name w:val="Outline List 2"/>
    <w:basedOn w:val="NoList"/>
    <w:uiPriority w:val="99"/>
    <w:semiHidden/>
    <w:unhideWhenUsed/>
    <w:rsid w:val="00CA338E"/>
  </w:style>
  <w:style w:type="paragraph" w:styleId="Header">
    <w:name w:val="header"/>
    <w:basedOn w:val="Normal"/>
    <w:link w:val="HeaderChar"/>
    <w:uiPriority w:val="99"/>
    <w:semiHidden/>
    <w:rsid w:val="00CA33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38E"/>
    <w:rPr>
      <w:rFonts w:ascii="Calibri" w:hAnsi="Calibri" w:cs="Calibri"/>
      <w:kern w:val="0"/>
      <w:sz w:val="22"/>
      <w:szCs w:val="22"/>
      <w14:ligatures w14:val="none"/>
    </w:rPr>
  </w:style>
  <w:style w:type="paragraph" w:styleId="Footer">
    <w:name w:val="footer"/>
    <w:basedOn w:val="Normal"/>
    <w:link w:val="FooterChar"/>
    <w:uiPriority w:val="99"/>
    <w:semiHidden/>
    <w:rsid w:val="00CA33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33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338E"/>
    <w:pPr>
      <w:spacing w:after="120"/>
    </w:pPr>
  </w:style>
  <w:style w:type="character" w:customStyle="1" w:styleId="BodyTextChar">
    <w:name w:val="Body Text Char"/>
    <w:basedOn w:val="DefaultParagraphFont"/>
    <w:link w:val="BodyText"/>
    <w:uiPriority w:val="99"/>
    <w:semiHidden/>
    <w:rsid w:val="00CA338E"/>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CA338E"/>
    <w:rPr>
      <w:color w:val="605E5C"/>
      <w:shd w:val="clear" w:color="auto" w:fill="E1DFDD"/>
    </w:rPr>
  </w:style>
  <w:style w:type="paragraph" w:customStyle="1" w:styleId="Emphasis0">
    <w:name w:val="!!_Emphasis"/>
    <w:basedOn w:val="Normal"/>
    <w:autoRedefine/>
    <w:uiPriority w:val="7"/>
    <w:qFormat/>
    <w:rsid w:val="00F71DF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411">
    <w:name w:val="Heading 411"/>
    <w:basedOn w:val="Heading1"/>
    <w:next w:val="NoSpacing"/>
    <w:autoRedefine/>
    <w:uiPriority w:val="99"/>
    <w:qFormat/>
    <w:rsid w:val="00F71DF8"/>
    <w:pPr>
      <w:keepNext w:val="0"/>
      <w:keepLines w:val="0"/>
      <w:spacing w:line="254" w:lineRule="auto"/>
      <w:outlineLvl w:val="9"/>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hyperlink" Target="https://www.apha.org/policy-and-advocacy/public-health-policy-briefs/policy-database/2018/01/18/improving-working-conditions" TargetMode="External"/><Relationship Id="rId5" Type="http://schemas.openxmlformats.org/officeDocument/2006/relationships/hyperlink" Target="about:blank" TargetMode="Externa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ld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11072</Words>
  <Characters>63116</Characters>
  <Application>Microsoft Office Word</Application>
  <DocSecurity>0</DocSecurity>
  <Lines>525</Lines>
  <Paragraphs>148</Paragraphs>
  <ScaleCrop>false</ScaleCrop>
  <Company/>
  <LinksUpToDate>false</LinksUpToDate>
  <CharactersWithSpaces>74040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Leitman</dc:creator>
  <cp:keywords/>
  <dc:description/>
  <cp:lastModifiedBy>Zack Leitman</cp:lastModifiedBy>
  <cp:revision>2</cp:revision>
  <dcterms:created xsi:type="dcterms:W3CDTF">2026-02-21T21:50:00Z</dcterms:created>
  <dcterms:modified xsi:type="dcterms:W3CDTF">2026-02-21T21:50:00Z</dcterms:modified>
</cp:coreProperties>
</file>