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C977" w14:textId="4E7B9290" w:rsidR="00242160" w:rsidRDefault="00242160" w:rsidP="00242160">
      <w:pPr>
        <w:pStyle w:val="Heading1"/>
      </w:pPr>
      <w:r>
        <w:t xml:space="preserve">Kentucky---Round 3---Aff vs. Kansas BP </w:t>
      </w:r>
    </w:p>
    <w:p w14:paraId="3AD2D5FF" w14:textId="3559574C" w:rsidR="00242160" w:rsidRDefault="00242160" w:rsidP="00242160">
      <w:pPr>
        <w:pStyle w:val="Heading1"/>
      </w:pPr>
      <w:r>
        <w:t>1AC</w:t>
      </w:r>
    </w:p>
    <w:p w14:paraId="0571D3DC" w14:textId="77777777" w:rsidR="00242160" w:rsidRDefault="00242160" w:rsidP="00242160">
      <w:pPr>
        <w:pStyle w:val="Heading2"/>
      </w:pPr>
      <w:bookmarkStart w:id="0" w:name="_Hlk209817530"/>
      <w:r>
        <w:t>1AC</w:t>
      </w:r>
    </w:p>
    <w:p w14:paraId="7AD940DC" w14:textId="77777777" w:rsidR="00242160" w:rsidRPr="004C45CE" w:rsidRDefault="00242160" w:rsidP="00242160">
      <w:pPr>
        <w:pStyle w:val="Heading3"/>
      </w:pPr>
      <w:r>
        <w:t>1AC</w:t>
      </w:r>
    </w:p>
    <w:p w14:paraId="7B9A42FC" w14:textId="77777777" w:rsidR="00242160" w:rsidRPr="00512BCE" w:rsidRDefault="00242160" w:rsidP="00242160">
      <w:pPr>
        <w:pStyle w:val="Heading4"/>
      </w:pPr>
      <w:r>
        <w:t xml:space="preserve">Neoliberalism is in </w:t>
      </w:r>
      <w:r>
        <w:rPr>
          <w:u w:val="single"/>
        </w:rPr>
        <w:t>crisis</w:t>
      </w:r>
      <w:r>
        <w:t xml:space="preserve">. Increasing </w:t>
      </w:r>
      <w:r>
        <w:rPr>
          <w:u w:val="single"/>
        </w:rPr>
        <w:t>inequality</w:t>
      </w:r>
      <w:r>
        <w:t xml:space="preserve">, </w:t>
      </w:r>
      <w:r>
        <w:rPr>
          <w:u w:val="single"/>
        </w:rPr>
        <w:t>insecurity</w:t>
      </w:r>
      <w:r>
        <w:t xml:space="preserve">, and </w:t>
      </w:r>
      <w:r>
        <w:rPr>
          <w:u w:val="single"/>
        </w:rPr>
        <w:t xml:space="preserve">systemic polycrisis </w:t>
      </w:r>
      <w:r>
        <w:t xml:space="preserve">to have </w:t>
      </w:r>
      <w:r>
        <w:rPr>
          <w:u w:val="single"/>
        </w:rPr>
        <w:t>shattered</w:t>
      </w:r>
      <w:r>
        <w:t xml:space="preserve"> the </w:t>
      </w:r>
      <w:r>
        <w:rPr>
          <w:u w:val="single"/>
        </w:rPr>
        <w:t>free market elite consensus</w:t>
      </w:r>
      <w:r>
        <w:t>,</w:t>
      </w:r>
      <w:r w:rsidRPr="000F4D27">
        <w:t xml:space="preserve"> </w:t>
      </w:r>
      <w:r>
        <w:t xml:space="preserve">requiring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6808C28B" w14:textId="77777777" w:rsidR="00242160" w:rsidRPr="006447C5" w:rsidRDefault="00242160" w:rsidP="00242160">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331C3839" w14:textId="77777777" w:rsidR="00242160" w:rsidRPr="00512BCE" w:rsidRDefault="00242160" w:rsidP="00242160">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0F4D27">
        <w:rPr>
          <w:rStyle w:val="StyleUnderline"/>
        </w:rPr>
        <w:t xml:space="preserve">describe our </w:t>
      </w:r>
      <w:r w:rsidRPr="000F4D27">
        <w:rPr>
          <w:rStyle w:val="Emphasis"/>
        </w:rPr>
        <w:t>present condition</w:t>
      </w:r>
      <w:r w:rsidRPr="000F4D27">
        <w:rPr>
          <w:sz w:val="16"/>
          <w:szCs w:val="16"/>
        </w:rPr>
        <w:t xml:space="preserve"> has been popularised by Adam Tooze.2 But as he notes, it was first coined by French</w:t>
      </w:r>
      <w:r w:rsidRPr="00512BCE">
        <w:rPr>
          <w:sz w:val="16"/>
          <w:szCs w:val="16"/>
        </w:rPr>
        <w:t xml:space="preserve"> complexity theorist, Edgar Morin, in the 1990s.3 More recently Scott Janzwood and Thomas Homer-Dixon have offered the following comprehensive definition: </w:t>
      </w:r>
    </w:p>
    <w:p w14:paraId="5CA5A17F" w14:textId="77777777" w:rsidR="00242160" w:rsidRPr="000F4D27" w:rsidRDefault="00242160" w:rsidP="00242160">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t>
      </w:r>
      <w:r w:rsidRPr="000F4D27">
        <w:rPr>
          <w:rStyle w:val="StyleUnderline"/>
        </w:rPr>
        <w:t xml:space="preserve">with the potential to </w:t>
      </w:r>
      <w:r w:rsidRPr="00D34F88">
        <w:rPr>
          <w:rStyle w:val="StyleUnderline"/>
          <w:highlight w:val="yellow"/>
        </w:rPr>
        <w:t>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w:t>
      </w:r>
      <w:r w:rsidRPr="000F4D27">
        <w:rPr>
          <w:sz w:val="16"/>
          <w:szCs w:val="16"/>
        </w:rPr>
        <w:t xml:space="preserve">deep uncertainty— while also exhibiting causal synchronization among risks.4 </w:t>
      </w:r>
    </w:p>
    <w:p w14:paraId="59316737" w14:textId="77777777" w:rsidR="00242160" w:rsidRPr="00512BCE" w:rsidRDefault="00242160" w:rsidP="00242160">
      <w:pPr>
        <w:rPr>
          <w:sz w:val="16"/>
          <w:szCs w:val="16"/>
        </w:rPr>
      </w:pPr>
      <w:r w:rsidRPr="000F4D27">
        <w:rPr>
          <w:sz w:val="16"/>
          <w:szCs w:val="16"/>
        </w:rPr>
        <w:t xml:space="preserve">(So, nothing to worry about then.) Like Tooze I think it is helpful to have a concept which connects issues in different domains: the geopolitical, economic, environmental, technological and social. </w:t>
      </w:r>
      <w:r w:rsidRPr="000F4D27">
        <w:rPr>
          <w:rStyle w:val="StyleUnderline"/>
        </w:rPr>
        <w:t>We are facing</w:t>
      </w:r>
      <w:r w:rsidRPr="000F4D27">
        <w:rPr>
          <w:sz w:val="16"/>
          <w:szCs w:val="16"/>
        </w:rPr>
        <w:t xml:space="preserve">, patently, </w:t>
      </w:r>
      <w:r w:rsidRPr="000F4D27">
        <w:rPr>
          <w:rStyle w:val="StyleUnderline"/>
        </w:rPr>
        <w:t xml:space="preserve">heightened </w:t>
      </w:r>
      <w:r w:rsidRPr="000F4D27">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5751A044" w14:textId="77777777" w:rsidR="00242160" w:rsidRPr="00512BCE" w:rsidRDefault="00242160" w:rsidP="00242160">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717E3122" w14:textId="77777777" w:rsidR="00242160" w:rsidRPr="00512BCE" w:rsidRDefault="00242160" w:rsidP="00242160">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t>
      </w:r>
      <w:r w:rsidRPr="000F4D27">
        <w:rPr>
          <w:sz w:val="16"/>
          <w:szCs w:val="16"/>
        </w:rPr>
        <w:t xml:space="preserve">where runaway climate change can no longer be slowed, but we are getting closer to it.7 Meanwhile, </w:t>
      </w:r>
      <w:r w:rsidRPr="000F4D27">
        <w:rPr>
          <w:rStyle w:val="StyleUnderline"/>
        </w:rPr>
        <w:t xml:space="preserve">loss of </w:t>
      </w:r>
      <w:r w:rsidRPr="000F4D27">
        <w:rPr>
          <w:rStyle w:val="Emphasis"/>
        </w:rPr>
        <w:t>biodiverse habitats</w:t>
      </w:r>
      <w:r w:rsidRPr="000F4D27">
        <w:rPr>
          <w:rStyle w:val="StyleUnderline"/>
        </w:rPr>
        <w:t xml:space="preserve"> may now have left 2 million </w:t>
      </w:r>
      <w:r w:rsidRPr="000F4D27">
        <w:rPr>
          <w:rStyle w:val="Emphasis"/>
        </w:rPr>
        <w:t>plant</w:t>
      </w:r>
      <w:r w:rsidRPr="000F4D27">
        <w:rPr>
          <w:rStyle w:val="StyleUnderline"/>
        </w:rPr>
        <w:t xml:space="preserve">, </w:t>
      </w:r>
      <w:r w:rsidRPr="000F4D27">
        <w:rPr>
          <w:rStyle w:val="Emphasis"/>
        </w:rPr>
        <w:t>fungal</w:t>
      </w:r>
      <w:r w:rsidRPr="000F4D27">
        <w:rPr>
          <w:rStyle w:val="StyleUnderline"/>
        </w:rPr>
        <w:t xml:space="preserve"> and </w:t>
      </w:r>
      <w:r w:rsidRPr="000F4D27">
        <w:rPr>
          <w:rStyle w:val="Emphasis"/>
        </w:rPr>
        <w:t>animal</w:t>
      </w:r>
      <w:r w:rsidRPr="00CD6FD4">
        <w:rPr>
          <w:rStyle w:val="Emphasis"/>
        </w:rPr>
        <w:t xml:space="preserve">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112FDCCA" w14:textId="77777777" w:rsidR="00242160" w:rsidRPr="00512BCE" w:rsidRDefault="00242160" w:rsidP="00242160">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7435F989" w14:textId="77777777" w:rsidR="00242160" w:rsidRPr="00512BCE" w:rsidRDefault="00242160" w:rsidP="00242160">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0F4D27">
        <w:rPr>
          <w:rStyle w:val="StyleUnderline"/>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55B2F9E6" w14:textId="77777777" w:rsidR="00242160" w:rsidRPr="00512BCE" w:rsidRDefault="00242160" w:rsidP="00242160">
      <w:pPr>
        <w:rPr>
          <w:sz w:val="16"/>
          <w:szCs w:val="16"/>
        </w:rPr>
      </w:pPr>
      <w:r w:rsidRPr="00512BCE">
        <w:rPr>
          <w:sz w:val="16"/>
          <w:szCs w:val="16"/>
        </w:rPr>
        <w:t xml:space="preserve">Economic crisis </w:t>
      </w:r>
    </w:p>
    <w:p w14:paraId="4E29D395" w14:textId="77777777" w:rsidR="00242160" w:rsidRPr="00512BCE" w:rsidRDefault="00242160" w:rsidP="00242160">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35A6CB9A" w14:textId="77777777" w:rsidR="00242160" w:rsidRPr="00512BCE" w:rsidRDefault="00242160" w:rsidP="00242160">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5ADDAFEE" w14:textId="77777777" w:rsidR="00242160" w:rsidRPr="00512BCE" w:rsidRDefault="00242160" w:rsidP="00242160">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w:t>
      </w:r>
      <w:r w:rsidRPr="000F4D27">
        <w:rPr>
          <w:rStyle w:val="StyleUnderline"/>
        </w:rPr>
        <w:t xml:space="preserve">have been </w:t>
      </w:r>
      <w:r w:rsidRPr="00D34F88">
        <w:rPr>
          <w:rStyle w:val="StyleUnderline"/>
          <w:highlight w:val="yellow"/>
        </w:rPr>
        <w:t xml:space="preserve">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05B32743" w14:textId="77777777" w:rsidR="00242160" w:rsidRPr="00CD6FD4" w:rsidRDefault="00242160" w:rsidP="00242160">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44F5FB19" w14:textId="77777777" w:rsidR="00242160" w:rsidRPr="00512BCE" w:rsidRDefault="00242160" w:rsidP="00242160">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0F4D27">
        <w:rPr>
          <w:rStyle w:val="StyleUnderline"/>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w:t>
      </w:r>
      <w:r w:rsidRPr="000F4D27">
        <w:rPr>
          <w:rStyle w:val="StyleUnderline"/>
        </w:rPr>
        <w:t xml:space="preserve"> The </w:t>
      </w:r>
      <w:r w:rsidRPr="00D34F88">
        <w:rPr>
          <w:rStyle w:val="StyleUnderline"/>
          <w:highlight w:val="yellow"/>
        </w:rPr>
        <w:t xml:space="preserve">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2BAECC0B" w14:textId="77777777" w:rsidR="00242160" w:rsidRPr="00512BCE" w:rsidRDefault="00242160" w:rsidP="00242160">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6BD6934A" w14:textId="77777777" w:rsidR="00242160" w:rsidRPr="00512BCE" w:rsidRDefault="00242160" w:rsidP="00242160">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21DD8129" w14:textId="77777777" w:rsidR="00242160" w:rsidRPr="00623663" w:rsidRDefault="00242160" w:rsidP="00242160">
      <w:pPr>
        <w:rPr>
          <w:sz w:val="8"/>
          <w:szCs w:val="8"/>
        </w:rPr>
      </w:pPr>
      <w:r w:rsidRPr="00623663">
        <w:rPr>
          <w:sz w:val="8"/>
          <w:szCs w:val="8"/>
        </w:rPr>
        <w:t xml:space="preserve">The crisis in economics </w:t>
      </w:r>
    </w:p>
    <w:p w14:paraId="49B0BE5D" w14:textId="77777777" w:rsidR="00242160" w:rsidRPr="00623663" w:rsidRDefault="00242160" w:rsidP="00242160">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1C83BFAB" w14:textId="77777777" w:rsidR="00242160" w:rsidRPr="00623663" w:rsidRDefault="00242160" w:rsidP="00242160">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055CBA59" w14:textId="77777777" w:rsidR="00242160" w:rsidRPr="00623663" w:rsidRDefault="00242160" w:rsidP="00242160">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516596C9" w14:textId="77777777" w:rsidR="00242160" w:rsidRPr="00623663" w:rsidRDefault="00242160" w:rsidP="00242160">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41568E89" w14:textId="77777777" w:rsidR="00242160" w:rsidRPr="00623663" w:rsidRDefault="00242160" w:rsidP="00242160">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30A6FEBA" w14:textId="77777777" w:rsidR="00242160" w:rsidRPr="00512BCE" w:rsidRDefault="00242160" w:rsidP="00242160">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11870110" w14:textId="77777777" w:rsidR="00242160" w:rsidRPr="00623663" w:rsidRDefault="00242160" w:rsidP="00242160">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03406DFA" w14:textId="77777777" w:rsidR="00242160" w:rsidRPr="00512BCE" w:rsidRDefault="00242160" w:rsidP="00242160">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59C7B4E9" w14:textId="77777777" w:rsidR="00242160" w:rsidRPr="00512BCE" w:rsidRDefault="00242160" w:rsidP="00242160">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5D74251D" w14:textId="77777777" w:rsidR="00242160" w:rsidRDefault="00242160" w:rsidP="00242160"/>
    <w:p w14:paraId="4BC0AB8A" w14:textId="77777777" w:rsidR="00242160" w:rsidRDefault="00242160" w:rsidP="00242160">
      <w:pPr>
        <w:pStyle w:val="Heading4"/>
      </w:pPr>
      <w:r>
        <w:t xml:space="preserve">The </w:t>
      </w:r>
      <w:r>
        <w:rPr>
          <w:u w:val="single"/>
        </w:rPr>
        <w:t>dominant</w:t>
      </w:r>
      <w:r>
        <w:t xml:space="preserve"> response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w:t>
      </w:r>
      <w:r>
        <w:rPr>
          <w:u w:val="single"/>
        </w:rPr>
        <w:t>widespread stagnation</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3981BD73" w14:textId="77777777" w:rsidR="00242160" w:rsidRPr="00AD5B3E" w:rsidRDefault="00242160" w:rsidP="00242160">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414DC955" w14:textId="77777777" w:rsidR="00242160" w:rsidRPr="00FC0512" w:rsidRDefault="00242160" w:rsidP="00242160">
      <w:pPr>
        <w:rPr>
          <w:sz w:val="16"/>
          <w:szCs w:val="16"/>
        </w:rPr>
      </w:pPr>
      <w:r w:rsidRPr="00FC0512">
        <w:rPr>
          <w:sz w:val="16"/>
          <w:szCs w:val="16"/>
        </w:rPr>
        <w:t xml:space="preserve">Everything that has a beginning also has an </w:t>
      </w:r>
      <w:r w:rsidRPr="000F4D27">
        <w:rPr>
          <w:sz w:val="16"/>
          <w:szCs w:val="16"/>
        </w:rPr>
        <w:t xml:space="preserve">end. In the field of labour law and work relations, as elsewhere, the first signs have appeared that </w:t>
      </w:r>
      <w:r w:rsidRPr="000F4D27">
        <w:rPr>
          <w:rStyle w:val="StyleUnderline"/>
        </w:rPr>
        <w:t xml:space="preserve">the </w:t>
      </w:r>
      <w:r w:rsidRPr="000F4D27">
        <w:rPr>
          <w:rStyle w:val="Emphasis"/>
        </w:rPr>
        <w:t>dominance</w:t>
      </w:r>
      <w:r w:rsidRPr="000F4D27">
        <w:rPr>
          <w:rStyle w:val="StyleUnderline"/>
        </w:rPr>
        <w:t xml:space="preserve"> of </w:t>
      </w:r>
      <w:r w:rsidRPr="000F4D27">
        <w:rPr>
          <w:rStyle w:val="Emphasis"/>
        </w:rPr>
        <w:t>neoliberal thought</w:t>
      </w:r>
      <w:r w:rsidRPr="000F4D27">
        <w:rPr>
          <w:rStyle w:val="StyleUnderline"/>
        </w:rPr>
        <w:t xml:space="preserve"> and practice</w:t>
      </w:r>
      <w:r w:rsidRPr="000F4D27">
        <w:rPr>
          <w:sz w:val="16"/>
          <w:szCs w:val="16"/>
        </w:rPr>
        <w:t xml:space="preserve"> in policy- and lawmaking </w:t>
      </w:r>
      <w:r w:rsidRPr="000F4D27">
        <w:rPr>
          <w:rStyle w:val="StyleUnderline"/>
        </w:rPr>
        <w:t xml:space="preserve">may be </w:t>
      </w:r>
      <w:r w:rsidRPr="000F4D27">
        <w:rPr>
          <w:rStyle w:val="Emphasis"/>
        </w:rPr>
        <w:t>waning</w:t>
      </w:r>
      <w:r w:rsidRPr="000F4D27">
        <w:rPr>
          <w:sz w:val="16"/>
          <w:szCs w:val="16"/>
        </w:rPr>
        <w:t xml:space="preserve">. In countries including the United Kingdom (UK), </w:t>
      </w:r>
      <w:r w:rsidRPr="000F4D27">
        <w:rPr>
          <w:rStyle w:val="StyleUnderline"/>
        </w:rPr>
        <w:t xml:space="preserve">the 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w:t>
      </w:r>
      <w:r w:rsidRPr="000F4D27">
        <w:rPr>
          <w:sz w:val="16"/>
          <w:szCs w:val="16"/>
        </w:rPr>
        <w:t xml:space="preserve">that </w:t>
      </w:r>
      <w:r w:rsidRPr="000F4D27">
        <w:rPr>
          <w:rStyle w:val="StyleUnderline"/>
        </w:rPr>
        <w:t xml:space="preserve">is </w:t>
      </w:r>
      <w:r w:rsidRPr="000F4D27">
        <w:rPr>
          <w:rStyle w:val="Emphasis"/>
        </w:rPr>
        <w:t>quite different</w:t>
      </w:r>
      <w:r w:rsidRPr="000F4D27">
        <w:rPr>
          <w:rStyle w:val="StyleUnderline"/>
        </w:rPr>
        <w:t xml:space="preserve"> to the neoliberal approach</w:t>
      </w:r>
      <w:r w:rsidRPr="000F4D27">
        <w:rPr>
          <w:sz w:val="16"/>
          <w:szCs w:val="16"/>
        </w:rPr>
        <w:t xml:space="preserve"> or approaches </w:t>
      </w:r>
      <w:r w:rsidRPr="000F4D27">
        <w:rPr>
          <w:rStyle w:val="StyleUnderline"/>
        </w:rPr>
        <w:t xml:space="preserve">of the past four decades. Right-wing populist leaders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0F4D27">
        <w:rPr>
          <w:rStyle w:val="StyleUnderline"/>
        </w:rPr>
        <w:t xml:space="preserve">they </w:t>
      </w:r>
      <w:r w:rsidRPr="00D34F88">
        <w:rPr>
          <w:rStyle w:val="StyleUnderline"/>
          <w:highlight w:val="yellow"/>
        </w:rPr>
        <w:t xml:space="preserve">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60319293" w14:textId="77777777" w:rsidR="00242160" w:rsidRPr="00AB2330" w:rsidRDefault="00242160" w:rsidP="00242160">
      <w:pPr>
        <w:rPr>
          <w:sz w:val="16"/>
          <w:szCs w:val="16"/>
        </w:rPr>
      </w:pPr>
      <w:r w:rsidRPr="000F4D27">
        <w:rPr>
          <w:rStyle w:val="Emphasis"/>
        </w:rPr>
        <w:t>Right-wing populism</w:t>
      </w:r>
      <w:r w:rsidRPr="000F4D27">
        <w:rPr>
          <w:rStyle w:val="StyleUnderline"/>
        </w:rPr>
        <w:t xml:space="preserve"> may be conceived</w:t>
      </w:r>
      <w:r w:rsidRPr="000F4D27">
        <w:rPr>
          <w:sz w:val="16"/>
          <w:szCs w:val="16"/>
        </w:rPr>
        <w:t xml:space="preserve">, we suggest, </w:t>
      </w:r>
      <w:r w:rsidRPr="000F4D27">
        <w:rPr>
          <w:rStyle w:val="StyleUnderline"/>
        </w:rPr>
        <w:t xml:space="preserve">as involving the </w:t>
      </w:r>
      <w:r w:rsidRPr="000F4D27">
        <w:rPr>
          <w:rStyle w:val="Emphasis"/>
        </w:rPr>
        <w:t>return</w:t>
      </w:r>
      <w:r w:rsidRPr="000F4D27">
        <w:rPr>
          <w:rStyle w:val="StyleUnderline"/>
        </w:rPr>
        <w:t xml:space="preserve"> of the </w:t>
      </w:r>
      <w:r w:rsidRPr="000F4D27">
        <w:rPr>
          <w:rStyle w:val="Emphasis"/>
        </w:rPr>
        <w:t>strong state</w:t>
      </w:r>
      <w:r w:rsidRPr="000F4D27">
        <w:rPr>
          <w:rStyle w:val="StyleUnderline"/>
        </w:rPr>
        <w:t xml:space="preserve"> as a visible agent of </w:t>
      </w:r>
      <w:r w:rsidRPr="000F4D27">
        <w:rPr>
          <w:rStyle w:val="Emphasis"/>
        </w:rPr>
        <w:t>industrial governance</w:t>
      </w:r>
      <w:r w:rsidRPr="000F4D27">
        <w:rPr>
          <w:rStyle w:val="StyleUnderline"/>
        </w:rPr>
        <w:t xml:space="preserve">, following its </w:t>
      </w:r>
      <w:r w:rsidRPr="000F4D27">
        <w:rPr>
          <w:rStyle w:val="Emphasis"/>
        </w:rPr>
        <w:t>neoliberal withdrawal</w:t>
      </w:r>
      <w:r w:rsidRPr="000F4D27">
        <w:rPr>
          <w:rStyle w:val="StyleUnderline"/>
        </w:rPr>
        <w:t xml:space="preserve"> into the role of a </w:t>
      </w:r>
      <w:r w:rsidRPr="000F4D27">
        <w:rPr>
          <w:rStyle w:val="Emphasis"/>
        </w:rPr>
        <w:t>technocratic guarantor</w:t>
      </w:r>
      <w:r w:rsidRPr="000F4D27">
        <w:rPr>
          <w:rStyle w:val="StyleUnderline"/>
        </w:rPr>
        <w:t xml:space="preserve"> of an </w:t>
      </w:r>
      <w:r w:rsidRPr="000F4D27">
        <w:rPr>
          <w:rStyle w:val="Emphasis"/>
        </w:rPr>
        <w:t>allegedly non-political</w:t>
      </w:r>
      <w:r w:rsidRPr="000F4D27">
        <w:rPr>
          <w:rStyle w:val="StyleUnderline"/>
        </w:rPr>
        <w:t xml:space="preserve"> free play of </w:t>
      </w:r>
      <w:r w:rsidRPr="000F4D27">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the hand of the state</w:t>
      </w:r>
      <w:r w:rsidRPr="000F4D27">
        <w:rPr>
          <w:rStyle w:val="StyleUnderline"/>
        </w:rPr>
        <w:t xml:space="preserve"> </w:t>
      </w:r>
      <w:r w:rsidRPr="000F4D27">
        <w:rPr>
          <w:rStyle w:val="Emphasis"/>
        </w:rPr>
        <w:t>reappears</w:t>
      </w:r>
      <w:r w:rsidRPr="000F4D27">
        <w:rPr>
          <w:rStyle w:val="StyleUnderline"/>
        </w:rPr>
        <w:t xml:space="preserve"> to </w:t>
      </w:r>
      <w:r w:rsidRPr="00DC3ACF">
        <w:rPr>
          <w:rStyle w:val="StyleUnderline"/>
          <w:highlight w:val="yellow"/>
        </w:rPr>
        <w:t>force</w:t>
      </w:r>
      <w:r w:rsidRPr="000F4D27">
        <w:rPr>
          <w:rStyle w:val="Emphasis"/>
        </w:rPr>
        <w:t xml:space="preserve"> </w:t>
      </w:r>
      <w:r w:rsidRPr="000F4D27">
        <w:rPr>
          <w:rStyle w:val="StyleUnderline"/>
        </w:rPr>
        <w:t xml:space="preserve">the </w:t>
      </w:r>
      <w:r w:rsidRPr="00DC3ACF">
        <w:rPr>
          <w:rStyle w:val="StyleUnderline"/>
          <w:highlight w:val="yellow"/>
        </w:rPr>
        <w:t xml:space="preserve">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68D1034B" w14:textId="77777777" w:rsidR="00242160" w:rsidRPr="00AB2330" w:rsidRDefault="00242160" w:rsidP="00242160">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357831AF" w14:textId="77777777" w:rsidR="00242160" w:rsidRPr="00FC0512" w:rsidRDefault="00242160" w:rsidP="00242160">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5F16CD74" w14:textId="77777777" w:rsidR="00242160" w:rsidRPr="00FC0512" w:rsidRDefault="00242160" w:rsidP="00242160">
      <w:pPr>
        <w:rPr>
          <w:sz w:val="16"/>
          <w:szCs w:val="16"/>
        </w:rPr>
      </w:pPr>
      <w:r w:rsidRPr="00FC0512">
        <w:rPr>
          <w:sz w:val="16"/>
          <w:szCs w:val="16"/>
        </w:rPr>
        <w:t>3 RIGHT-WING POPULIST LABOUR LAW?</w:t>
      </w:r>
    </w:p>
    <w:p w14:paraId="08D4D4E7" w14:textId="77777777" w:rsidR="00242160" w:rsidRPr="00FC0512" w:rsidRDefault="00242160" w:rsidP="00242160">
      <w:pPr>
        <w:rPr>
          <w:sz w:val="16"/>
          <w:szCs w:val="16"/>
        </w:rPr>
      </w:pPr>
      <w:r w:rsidRPr="000F4D27">
        <w:rPr>
          <w:rStyle w:val="StyleUnderline"/>
        </w:rPr>
        <w:t xml:space="preserve">As a </w:t>
      </w:r>
      <w:r w:rsidRPr="000F4D27">
        <w:rPr>
          <w:rStyle w:val="Emphasis"/>
        </w:rPr>
        <w:t>haphazard</w:t>
      </w:r>
      <w:r w:rsidRPr="000F4D27">
        <w:rPr>
          <w:sz w:val="16"/>
          <w:szCs w:val="16"/>
        </w:rPr>
        <w:t xml:space="preserve">, opportunistic statist </w:t>
      </w:r>
      <w:r w:rsidRPr="000F4D27">
        <w:rPr>
          <w:rStyle w:val="StyleUnderline"/>
        </w:rPr>
        <w:t xml:space="preserve">response to the </w:t>
      </w:r>
      <w:r w:rsidRPr="000F4D27">
        <w:rPr>
          <w:rStyle w:val="Emphasis"/>
        </w:rPr>
        <w:t>socially</w:t>
      </w:r>
      <w:r w:rsidRPr="000F4D27">
        <w:rPr>
          <w:sz w:val="16"/>
          <w:szCs w:val="16"/>
        </w:rPr>
        <w:t xml:space="preserve"> </w:t>
      </w:r>
      <w:r w:rsidRPr="000F4D27">
        <w:rPr>
          <w:rStyle w:val="StyleUnderline"/>
        </w:rPr>
        <w:t xml:space="preserve">if </w:t>
      </w:r>
      <w:r w:rsidRPr="000F4D27">
        <w:rPr>
          <w:rStyle w:val="Emphasis"/>
        </w:rPr>
        <w:t>not capitalistically</w:t>
      </w:r>
      <w:r w:rsidRPr="000F4D27">
        <w:rPr>
          <w:rStyle w:val="StyleUnderline"/>
        </w:rPr>
        <w:t xml:space="preserve"> </w:t>
      </w:r>
      <w:r w:rsidRPr="000F4D27">
        <w:rPr>
          <w:rStyle w:val="Emphasis"/>
        </w:rPr>
        <w:t>unsustainable</w:t>
      </w:r>
      <w:r w:rsidRPr="000F4D27">
        <w:rPr>
          <w:sz w:val="16"/>
          <w:szCs w:val="16"/>
        </w:rPr>
        <w:t xml:space="preserve"> uncertainties and </w:t>
      </w:r>
      <w:r w:rsidRPr="000F4D27">
        <w:rPr>
          <w:rStyle w:val="StyleUnderline"/>
        </w:rPr>
        <w:t>insecurities imposed on workers</w:t>
      </w:r>
      <w:r w:rsidRPr="000F4D27">
        <w:rPr>
          <w:sz w:val="16"/>
          <w:szCs w:val="16"/>
        </w:rPr>
        <w:t xml:space="preserve"> and their families </w:t>
      </w:r>
      <w:r w:rsidRPr="000F4D27">
        <w:rPr>
          <w:rStyle w:val="StyleUnderline"/>
        </w:rPr>
        <w:t xml:space="preserve">under neoliberalism, </w:t>
      </w:r>
      <w:r w:rsidRPr="000F4D27">
        <w:rPr>
          <w:rStyle w:val="Emphasis"/>
        </w:rPr>
        <w:t>right-wing populism</w:t>
      </w:r>
      <w:r w:rsidRPr="000F4D27">
        <w:rPr>
          <w:rStyle w:val="StyleUnderline"/>
        </w:rPr>
        <w:t xml:space="preserve"> has </w:t>
      </w:r>
      <w:r w:rsidRPr="000F4D27">
        <w:rPr>
          <w:rStyle w:val="Emphasis"/>
        </w:rPr>
        <w:t>emerged</w:t>
      </w:r>
      <w:r w:rsidRPr="000F4D27">
        <w:rPr>
          <w:rStyle w:val="StyleUnderline"/>
        </w:rPr>
        <w:t xml:space="preserve"> as a </w:t>
      </w:r>
      <w:r w:rsidRPr="000F4D27">
        <w:rPr>
          <w:rStyle w:val="Emphasis"/>
        </w:rPr>
        <w:t>significant political force</w:t>
      </w:r>
      <w:r w:rsidRPr="000F4D27">
        <w:rPr>
          <w:rStyle w:val="StyleUnderline"/>
        </w:rPr>
        <w:t xml:space="preserve"> in many countries</w:t>
      </w:r>
      <w:r w:rsidRPr="000F4D27">
        <w:rPr>
          <w:sz w:val="16"/>
          <w:szCs w:val="16"/>
        </w:rPr>
        <w:t xml:space="preserve"> around the globe. </w:t>
      </w:r>
      <w:r w:rsidRPr="000F4D27">
        <w:rPr>
          <w:rStyle w:val="StyleUnderline"/>
        </w:rPr>
        <w:t xml:space="preserve">Prominent examples include the </w:t>
      </w:r>
      <w:r w:rsidRPr="000F4D27">
        <w:rPr>
          <w:rStyle w:val="Emphasis"/>
        </w:rPr>
        <w:t>US</w:t>
      </w:r>
      <w:r w:rsidRPr="000F4D27">
        <w:rPr>
          <w:rStyle w:val="StyleUnderline"/>
        </w:rPr>
        <w:t xml:space="preserve"> under </w:t>
      </w:r>
      <w:r w:rsidRPr="000F4D27">
        <w:rPr>
          <w:rStyle w:val="Emphasis"/>
        </w:rPr>
        <w:t>Trump</w:t>
      </w:r>
      <w:r w:rsidRPr="000F4D27">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67F85BC3" w14:textId="77777777" w:rsidR="00242160" w:rsidRPr="00AB2330" w:rsidRDefault="00242160" w:rsidP="00242160">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3DE52A5F" w14:textId="77777777" w:rsidR="00242160" w:rsidRPr="00AB2330" w:rsidRDefault="00242160" w:rsidP="00242160">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1B9752E2" w14:textId="77777777" w:rsidR="00242160" w:rsidRPr="00FC0512" w:rsidRDefault="00242160" w:rsidP="00242160">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0F4D27">
        <w:rPr>
          <w:rStyle w:val="Emphasis"/>
        </w:rPr>
        <w:t>categorically</w:t>
      </w:r>
      <w:r w:rsidRPr="000F4D27">
        <w:rPr>
          <w:rStyle w:val="StyleUnderline"/>
        </w:rPr>
        <w:t xml:space="preserve"> </w:t>
      </w:r>
      <w:r w:rsidRPr="00DC3ACF">
        <w:rPr>
          <w:rStyle w:val="StyleUnderline"/>
          <w:highlight w:val="yellow"/>
        </w:rPr>
        <w:t>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17536FD0" w14:textId="77777777" w:rsidR="00242160" w:rsidRPr="0057610A" w:rsidRDefault="00242160" w:rsidP="00242160">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76F52B84" w14:textId="77777777" w:rsidR="00242160" w:rsidRPr="000F4D27" w:rsidRDefault="00242160" w:rsidP="00242160">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xml:space="preserve">: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w:t>
      </w:r>
      <w:r w:rsidRPr="000F4D27">
        <w:rPr>
          <w:sz w:val="16"/>
          <w:szCs w:val="16"/>
        </w:rPr>
        <w:t>older methods of worker representation forgotten under social partnership, and can they institute these in new and growing service sectors?</w:t>
      </w:r>
    </w:p>
    <w:p w14:paraId="3693668F" w14:textId="77777777" w:rsidR="00242160" w:rsidRPr="00FC0512" w:rsidRDefault="00242160" w:rsidP="00242160">
      <w:pPr>
        <w:rPr>
          <w:sz w:val="16"/>
          <w:szCs w:val="16"/>
        </w:rPr>
      </w:pPr>
      <w:r w:rsidRPr="000F4D27">
        <w:rPr>
          <w:rStyle w:val="StyleUnderline"/>
        </w:rPr>
        <w:t xml:space="preserve">With its promises of a </w:t>
      </w:r>
      <w:r w:rsidRPr="000F4D27">
        <w:rPr>
          <w:rStyle w:val="Emphasis"/>
        </w:rPr>
        <w:t>better deal</w:t>
      </w:r>
      <w:r w:rsidRPr="000F4D27">
        <w:rPr>
          <w:rStyle w:val="StyleUnderline"/>
        </w:rPr>
        <w:t xml:space="preserve"> for </w:t>
      </w:r>
      <w:r w:rsidRPr="000F4D27">
        <w:rPr>
          <w:rStyle w:val="Emphasis"/>
        </w:rPr>
        <w:t>workers</w:t>
      </w:r>
      <w:r w:rsidRPr="000F4D27">
        <w:rPr>
          <w:sz w:val="16"/>
          <w:szCs w:val="16"/>
        </w:rPr>
        <w:t xml:space="preserve">, and of protective state action to achieve that aim, </w:t>
      </w:r>
      <w:r w:rsidRPr="000F4D27">
        <w:rPr>
          <w:rStyle w:val="StyleUnderline"/>
        </w:rPr>
        <w:t xml:space="preserve">right-wing populism is </w:t>
      </w:r>
      <w:r w:rsidRPr="000F4D27">
        <w:rPr>
          <w:rStyle w:val="Emphasis"/>
        </w:rPr>
        <w:t>itself indicative</w:t>
      </w:r>
      <w:r w:rsidRPr="000F4D27">
        <w:rPr>
          <w:rStyle w:val="StyleUnderline"/>
        </w:rPr>
        <w:t xml:space="preserve"> of a </w:t>
      </w:r>
      <w:r w:rsidRPr="000F4D27">
        <w:rPr>
          <w:rStyle w:val="Emphasis"/>
        </w:rPr>
        <w:t>widespread popular rejection</w:t>
      </w:r>
      <w:r w:rsidRPr="000F4D27">
        <w:rPr>
          <w:rStyle w:val="StyleUnderline"/>
        </w:rPr>
        <w:t xml:space="preserve"> of the neoliberal idea of </w:t>
      </w:r>
      <w:r w:rsidRPr="000F4D27">
        <w:rPr>
          <w:rStyle w:val="Emphasis"/>
        </w:rPr>
        <w:t>market justice</w:t>
      </w:r>
      <w:r w:rsidRPr="000F4D27">
        <w:rPr>
          <w:sz w:val="16"/>
          <w:szCs w:val="16"/>
        </w:rPr>
        <w:t>. After 40 years</w:t>
      </w:r>
      <w:r w:rsidRPr="00FC0512">
        <w:rPr>
          <w:sz w:val="16"/>
          <w:szCs w:val="16"/>
        </w:rPr>
        <w:t xml:space="preserve">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 employment 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4FD23C50" w14:textId="77777777" w:rsidR="00242160" w:rsidRPr="00FC0512" w:rsidRDefault="00242160" w:rsidP="00242160">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4F60A406" w14:textId="77777777" w:rsidR="00242160" w:rsidRPr="006F0F72" w:rsidRDefault="00242160" w:rsidP="00242160">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498167A6" w14:textId="77777777" w:rsidR="00242160" w:rsidRPr="00FC0512" w:rsidRDefault="00242160" w:rsidP="00242160">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0472339C" w14:textId="77777777" w:rsidR="00242160" w:rsidRPr="006F0F72" w:rsidRDefault="00242160" w:rsidP="00242160">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2C329528" w14:textId="77777777" w:rsidR="00242160" w:rsidRPr="00FC0512" w:rsidRDefault="00242160" w:rsidP="00242160">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2B90DCD3" w14:textId="77777777" w:rsidR="00242160" w:rsidRDefault="00242160" w:rsidP="00242160"/>
    <w:p w14:paraId="6F745474" w14:textId="77777777" w:rsidR="00242160" w:rsidRDefault="00242160" w:rsidP="00242160">
      <w:pPr>
        <w:pStyle w:val="Heading4"/>
      </w:pPr>
      <w:r>
        <w:t xml:space="preserve">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5CD8E31F" w14:textId="77777777" w:rsidR="00242160" w:rsidRPr="002F5D1C" w:rsidRDefault="00242160" w:rsidP="00242160">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078DF535" w14:textId="77777777" w:rsidR="00242160" w:rsidRPr="002F5D1C" w:rsidRDefault="00242160" w:rsidP="00242160">
      <w:pPr>
        <w:rPr>
          <w:sz w:val="16"/>
          <w:szCs w:val="16"/>
        </w:rPr>
      </w:pPr>
      <w:r w:rsidRPr="000F4D27">
        <w:rPr>
          <w:sz w:val="16"/>
          <w:szCs w:val="16"/>
        </w:rPr>
        <w:t xml:space="preserve">Today, </w:t>
      </w:r>
      <w:r w:rsidRPr="000F4D27">
        <w:rPr>
          <w:rStyle w:val="StyleUnderline"/>
        </w:rPr>
        <w:t xml:space="preserve">the </w:t>
      </w:r>
      <w:r w:rsidRPr="000F4D27">
        <w:rPr>
          <w:rStyle w:val="Emphasis"/>
        </w:rPr>
        <w:t>reality</w:t>
      </w:r>
      <w:r w:rsidRPr="000F4D27">
        <w:rPr>
          <w:rStyle w:val="StyleUnderline"/>
        </w:rPr>
        <w:t xml:space="preserve"> of </w:t>
      </w:r>
      <w:r w:rsidRPr="000F4D27">
        <w:rPr>
          <w:rStyle w:val="Emphasis"/>
        </w:rPr>
        <w:t>labour</w:t>
      </w:r>
      <w:r w:rsidRPr="000F4D27">
        <w:rPr>
          <w:sz w:val="16"/>
          <w:szCs w:val="16"/>
        </w:rPr>
        <w:t xml:space="preserve"> once again </w:t>
      </w:r>
      <w:r w:rsidRPr="000F4D27">
        <w:rPr>
          <w:rStyle w:val="Emphasis"/>
        </w:rPr>
        <w:t>sharply contrasts</w:t>
      </w:r>
      <w:r w:rsidRPr="000F4D27">
        <w:rPr>
          <w:rStyle w:val="StyleUnderline"/>
        </w:rPr>
        <w:t xml:space="preserve"> with </w:t>
      </w:r>
      <w:r w:rsidRPr="000F4D27">
        <w:rPr>
          <w:rStyle w:val="Emphasis"/>
        </w:rPr>
        <w:t>democratic ideals</w:t>
      </w:r>
      <w:r w:rsidRPr="000F4D27">
        <w:rPr>
          <w:rStyle w:val="StyleUnderline"/>
        </w:rPr>
        <w:t xml:space="preserve">, particularly for </w:t>
      </w:r>
      <w:r w:rsidRPr="000F4D27">
        <w:rPr>
          <w:rStyle w:val="Emphasis"/>
        </w:rPr>
        <w:t>low-wage workers</w:t>
      </w:r>
      <w:r w:rsidRPr="000F4D27">
        <w:rPr>
          <w:rStyle w:val="StyleUnderline"/>
        </w:rPr>
        <w:t xml:space="preserve">. Workplaces are characterized by </w:t>
      </w:r>
      <w:r w:rsidRPr="000F4D27">
        <w:rPr>
          <w:rStyle w:val="Emphasis"/>
        </w:rPr>
        <w:t>autocratic power</w:t>
      </w:r>
      <w:r w:rsidRPr="000F4D27">
        <w:rPr>
          <w:sz w:val="16"/>
          <w:szCs w:val="16"/>
        </w:rPr>
        <w:t xml:space="preserve">; </w:t>
      </w:r>
      <w:r w:rsidRPr="000F4D27">
        <w:rPr>
          <w:rStyle w:val="StyleUnderline"/>
        </w:rPr>
        <w:t xml:space="preserve">workers have </w:t>
      </w:r>
      <w:r w:rsidRPr="000F4D27">
        <w:rPr>
          <w:rStyle w:val="Emphasis"/>
        </w:rPr>
        <w:t>little influence</w:t>
      </w:r>
      <w:r w:rsidRPr="000F4D27">
        <w:rPr>
          <w:rStyle w:val="StyleUnderline"/>
        </w:rPr>
        <w:t xml:space="preserve"> over their </w:t>
      </w:r>
      <w:r w:rsidRPr="000F4D27">
        <w:rPr>
          <w:rStyle w:val="Emphasis"/>
        </w:rPr>
        <w:t>wages</w:t>
      </w:r>
      <w:r w:rsidRPr="000F4D27">
        <w:rPr>
          <w:sz w:val="16"/>
          <w:szCs w:val="16"/>
        </w:rPr>
        <w:t xml:space="preserve">, their </w:t>
      </w:r>
      <w:r w:rsidRPr="000F4D27">
        <w:rPr>
          <w:rStyle w:val="Emphasis"/>
        </w:rPr>
        <w:t>schedules</w:t>
      </w:r>
      <w:r w:rsidRPr="000F4D27">
        <w:rPr>
          <w:sz w:val="16"/>
          <w:szCs w:val="16"/>
        </w:rPr>
        <w:t xml:space="preserve">, their </w:t>
      </w:r>
      <w:r w:rsidRPr="000F4D27">
        <w:rPr>
          <w:rStyle w:val="Emphasis"/>
        </w:rPr>
        <w:t>benefits</w:t>
      </w:r>
      <w:r w:rsidRPr="000F4D27">
        <w:rPr>
          <w:sz w:val="16"/>
          <w:szCs w:val="16"/>
        </w:rPr>
        <w:t xml:space="preserve">, their </w:t>
      </w:r>
      <w:r w:rsidRPr="000F4D27">
        <w:rPr>
          <w:rStyle w:val="Emphasis"/>
        </w:rPr>
        <w:t>patterns of work</w:t>
      </w:r>
      <w:r w:rsidRPr="000F4D27">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F4D27">
        <w:rPr>
          <w:rStyle w:val="StyleUnderline"/>
        </w:rPr>
        <w:t xml:space="preserve">Labour law must be </w:t>
      </w:r>
      <w:r w:rsidRPr="000F4D27">
        <w:rPr>
          <w:rStyle w:val="Emphasis"/>
        </w:rPr>
        <w:t>reimagined</w:t>
      </w:r>
      <w:r w:rsidRPr="000F4D27">
        <w:rPr>
          <w:rStyle w:val="StyleUnderline"/>
        </w:rPr>
        <w:t xml:space="preserve"> to bring</w:t>
      </w:r>
      <w:r w:rsidRPr="000F4D27">
        <w:rPr>
          <w:sz w:val="16"/>
          <w:szCs w:val="16"/>
        </w:rPr>
        <w:t xml:space="preserve"> the contemporary workplace, and </w:t>
      </w:r>
      <w:r w:rsidRPr="000F4D27">
        <w:rPr>
          <w:rStyle w:val="Emphasis"/>
        </w:rPr>
        <w:t>economic life</w:t>
      </w:r>
      <w:r w:rsidRPr="000F4D27">
        <w:rPr>
          <w:sz w:val="16"/>
          <w:szCs w:val="16"/>
        </w:rPr>
        <w:t xml:space="preserve"> more generally, </w:t>
      </w:r>
      <w:r w:rsidRPr="000F4D27">
        <w:rPr>
          <w:rStyle w:val="StyleUnderline"/>
        </w:rPr>
        <w:t xml:space="preserve">closer into line with </w:t>
      </w:r>
      <w:r w:rsidRPr="000F4D27">
        <w:rPr>
          <w:rStyle w:val="Emphasis"/>
        </w:rPr>
        <w:t>democratic commitments</w:t>
      </w:r>
      <w:r w:rsidRPr="000F4D27">
        <w:rPr>
          <w:sz w:val="16"/>
          <w:szCs w:val="16"/>
        </w:rPr>
        <w:t>.</w:t>
      </w:r>
      <w:r w:rsidRPr="002F5D1C">
        <w:rPr>
          <w:sz w:val="16"/>
          <w:szCs w:val="16"/>
        </w:rPr>
        <w:t xml:space="preserve"> </w:t>
      </w:r>
    </w:p>
    <w:p w14:paraId="6C0496AB" w14:textId="77777777" w:rsidR="00242160" w:rsidRPr="002F5D1C" w:rsidRDefault="00242160" w:rsidP="00242160">
      <w:pPr>
        <w:rPr>
          <w:sz w:val="16"/>
          <w:szCs w:val="16"/>
        </w:rPr>
      </w:pPr>
      <w:r w:rsidRPr="002F5D1C">
        <w:rPr>
          <w:sz w:val="16"/>
          <w:szCs w:val="16"/>
        </w:rPr>
        <w:t xml:space="preserve">But even for those committed only to political democracy, and ambivalent about the intrinsic value of workplace democracy, concern is </w:t>
      </w:r>
      <w:r w:rsidRPr="000F4D27">
        <w:rPr>
          <w:sz w:val="16"/>
          <w:szCs w:val="16"/>
        </w:rPr>
        <w:t xml:space="preserve">warranted: The decline of workplace democracy has been devastating for political democracy. </w:t>
      </w:r>
      <w:r w:rsidRPr="000F4D27">
        <w:rPr>
          <w:rStyle w:val="StyleUnderline"/>
        </w:rPr>
        <w:t xml:space="preserve">A </w:t>
      </w:r>
      <w:r w:rsidRPr="000F4D27">
        <w:rPr>
          <w:rStyle w:val="Emphasis"/>
        </w:rPr>
        <w:t>significant</w:t>
      </w:r>
      <w:r w:rsidRPr="000F4D27">
        <w:rPr>
          <w:rStyle w:val="StyleUnderline"/>
        </w:rPr>
        <w:t xml:space="preserve"> and </w:t>
      </w:r>
      <w:r w:rsidRPr="000F4D27">
        <w:rPr>
          <w:rStyle w:val="Emphasis"/>
        </w:rPr>
        <w:t>growing body</w:t>
      </w:r>
      <w:r w:rsidRPr="000F4D27">
        <w:rPr>
          <w:rStyle w:val="StyleUnderline"/>
        </w:rPr>
        <w:t xml:space="preserve"> of scholarship demonstrates that </w:t>
      </w:r>
      <w:r w:rsidRPr="000F4D27">
        <w:rPr>
          <w:rStyle w:val="Emphasis"/>
        </w:rPr>
        <w:t>strong democratic</w:t>
      </w:r>
      <w:r w:rsidRPr="00013C07">
        <w:rPr>
          <w:rStyle w:val="Emphasis"/>
        </w:rPr>
        <w:t xml:space="preserve"> </w:t>
      </w:r>
      <w:r w:rsidRPr="00DC3ACF">
        <w:rPr>
          <w:rStyle w:val="Emphasis"/>
          <w:highlight w:val="yellow"/>
        </w:rPr>
        <w:t>unions</w:t>
      </w:r>
      <w:r w:rsidRPr="000F4D27">
        <w:rPr>
          <w:rStyle w:val="StyleUnderline"/>
        </w:rPr>
        <w:t xml:space="preserve"> are </w:t>
      </w:r>
      <w:r w:rsidRPr="000F4D27">
        <w:rPr>
          <w:rStyle w:val="Emphasis"/>
        </w:rPr>
        <w:t>essential</w:t>
      </w:r>
      <w:r w:rsidRPr="000F4D27">
        <w:rPr>
          <w:rStyle w:val="StyleUnderline"/>
        </w:rPr>
        <w:t xml:space="preserve"> to </w:t>
      </w:r>
      <w:r w:rsidRPr="000F4D27">
        <w:rPr>
          <w:rStyle w:val="Emphasis"/>
        </w:rPr>
        <w:t>democracy</w:t>
      </w:r>
      <w:r w:rsidRPr="000F4D27">
        <w:rPr>
          <w:rStyle w:val="StyleUnderline"/>
        </w:rPr>
        <w:t>. Unions</w:t>
      </w:r>
      <w:r w:rsidRPr="000F4D27">
        <w:rPr>
          <w:sz w:val="16"/>
          <w:szCs w:val="16"/>
        </w:rPr>
        <w:t xml:space="preserve"> strengthen political democracy through several mechanisms</w:t>
      </w:r>
      <w:r w:rsidRPr="002F5D1C">
        <w:rPr>
          <w:sz w:val="16"/>
          <w:szCs w:val="16"/>
        </w:rPr>
        <w:t xml:space="preserve">: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0F4D27">
        <w:rPr>
          <w:rStyle w:val="StyleUnderline"/>
        </w:rPr>
        <w:t xml:space="preserve">by </w:t>
      </w:r>
      <w:r w:rsidRPr="000F4D27">
        <w:rPr>
          <w:rStyle w:val="Emphasis"/>
        </w:rPr>
        <w:t>decreasing economic inequality</w:t>
      </w:r>
      <w:r w:rsidRPr="000F4D27">
        <w:rPr>
          <w:rStyle w:val="StyleUnderline"/>
        </w:rPr>
        <w:t xml:space="preserve">, they </w:t>
      </w:r>
      <w:r w:rsidRPr="000F4D27">
        <w:rPr>
          <w:rStyle w:val="Emphasis"/>
        </w:rPr>
        <w:t>limit</w:t>
      </w:r>
      <w:r w:rsidRPr="000F4D27">
        <w:rPr>
          <w:rStyle w:val="StyleUnderline"/>
        </w:rPr>
        <w:t xml:space="preserve"> one of the conditions that enables </w:t>
      </w:r>
      <w:r w:rsidRPr="000F4D27">
        <w:rPr>
          <w:rStyle w:val="Emphasis"/>
        </w:rPr>
        <w:t>right-wing populists</w:t>
      </w:r>
      <w:r w:rsidRPr="000F4D27">
        <w:rPr>
          <w:rStyle w:val="StyleUnderline"/>
        </w:rPr>
        <w:t xml:space="preserve"> to </w:t>
      </w:r>
      <w:r w:rsidRPr="000F4D27">
        <w:rPr>
          <w:rStyle w:val="Emphasis"/>
        </w:rPr>
        <w:t>thrive</w:t>
      </w:r>
      <w:r w:rsidRPr="000F4D27">
        <w:rPr>
          <w:sz w:val="16"/>
          <w:szCs w:val="16"/>
        </w:rPr>
        <w:t>. Undoubtedly, as discussed below, unions do not always serve these democratic functions—</w:t>
      </w:r>
      <w:r w:rsidRPr="002F5D1C">
        <w:rPr>
          <w:sz w:val="16"/>
          <w:szCs w:val="16"/>
        </w:rPr>
        <w:t xml:space="preserve">but the evidence is overwhelming that they have particular capacity to do so. </w:t>
      </w:r>
    </w:p>
    <w:p w14:paraId="0715029B" w14:textId="77777777" w:rsidR="00242160" w:rsidRPr="00C271DF" w:rsidRDefault="00242160" w:rsidP="00242160">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4C1197C0" w14:textId="77777777" w:rsidR="00242160" w:rsidRPr="00C271DF" w:rsidRDefault="00242160" w:rsidP="00242160">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9F7775E" w14:textId="77777777" w:rsidR="00242160" w:rsidRPr="00C271DF" w:rsidRDefault="00242160" w:rsidP="00242160">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05AB2A18" w14:textId="77777777" w:rsidR="00242160" w:rsidRPr="002F5D1C" w:rsidRDefault="00242160" w:rsidP="00242160">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127A7F23" w14:textId="77777777" w:rsidR="00242160" w:rsidRPr="002F5D1C" w:rsidRDefault="00242160" w:rsidP="00242160">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006C1FD6" w14:textId="77777777" w:rsidR="00242160" w:rsidRPr="002F5D1C" w:rsidRDefault="00242160" w:rsidP="00242160">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4F0DF81C" w14:textId="77777777" w:rsidR="00242160" w:rsidRPr="00C271DF" w:rsidRDefault="00242160" w:rsidP="00242160">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65F419D2" w14:textId="77777777" w:rsidR="00242160" w:rsidRPr="00C271DF" w:rsidRDefault="00242160" w:rsidP="00242160">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608F75D0" w14:textId="77777777" w:rsidR="00242160" w:rsidRPr="00C271DF" w:rsidRDefault="00242160" w:rsidP="00242160">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7AA7954F" w14:textId="77777777" w:rsidR="00242160" w:rsidRPr="002F5D1C" w:rsidRDefault="00242160" w:rsidP="00242160">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0A17F55C" w14:textId="77777777" w:rsidR="00242160" w:rsidRPr="002F5D1C" w:rsidRDefault="00242160" w:rsidP="00242160">
      <w:pPr>
        <w:rPr>
          <w:sz w:val="16"/>
          <w:szCs w:val="16"/>
        </w:rPr>
      </w:pPr>
      <w:r>
        <w:rPr>
          <w:sz w:val="16"/>
          <w:szCs w:val="16"/>
        </w:rPr>
        <w:t>4</w:t>
      </w:r>
      <w:r w:rsidRPr="002F5D1C">
        <w:rPr>
          <w:sz w:val="16"/>
          <w:szCs w:val="16"/>
        </w:rPr>
        <w:t xml:space="preserve">. A Labour Law for a Democratic Future </w:t>
      </w:r>
    </w:p>
    <w:p w14:paraId="542C6F10" w14:textId="77777777" w:rsidR="00242160" w:rsidRPr="002F5D1C" w:rsidRDefault="00242160" w:rsidP="00242160">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47AD8BD5" w14:textId="77777777" w:rsidR="00242160" w:rsidRPr="00C271DF" w:rsidRDefault="00242160" w:rsidP="00242160">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67DA4E1B" w14:textId="77777777" w:rsidR="00242160" w:rsidRPr="00C271DF" w:rsidRDefault="00242160" w:rsidP="00242160">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3CF358F2" w14:textId="77777777" w:rsidR="00242160" w:rsidRPr="00C271DF" w:rsidRDefault="00242160" w:rsidP="00242160">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5EA80E69" w14:textId="77777777" w:rsidR="00242160" w:rsidRPr="00C271DF" w:rsidRDefault="00242160" w:rsidP="00242160">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703DAB75" w14:textId="77777777" w:rsidR="00242160" w:rsidRPr="00C271DF" w:rsidRDefault="00242160" w:rsidP="00242160">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08E79521" w14:textId="77777777" w:rsidR="00242160" w:rsidRPr="002F5D1C" w:rsidRDefault="00242160" w:rsidP="00242160">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3750BC93" w14:textId="77777777" w:rsidR="00242160" w:rsidRPr="00C271DF" w:rsidRDefault="00242160" w:rsidP="00242160">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F5F25FA" w14:textId="77777777" w:rsidR="00242160" w:rsidRPr="002F5D1C" w:rsidRDefault="00242160" w:rsidP="00242160">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7040A1BD" w14:textId="77777777" w:rsidR="00242160" w:rsidRPr="000F4D27" w:rsidRDefault="00242160" w:rsidP="00242160">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w:t>
      </w:r>
      <w:r w:rsidRPr="000F4D27">
        <w:rPr>
          <w:sz w:val="16"/>
          <w:szCs w:val="16"/>
        </w:rPr>
        <w:t>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A89B928" w14:textId="77777777" w:rsidR="00242160" w:rsidRPr="000F4D27" w:rsidRDefault="00242160" w:rsidP="00242160">
      <w:pPr>
        <w:rPr>
          <w:sz w:val="16"/>
          <w:szCs w:val="16"/>
        </w:rPr>
      </w:pPr>
      <w:r w:rsidRPr="000F4D27">
        <w:rPr>
          <w:sz w:val="16"/>
          <w:szCs w:val="16"/>
        </w:rPr>
        <w:t xml:space="preserve">In any event, internal union democracy is only one piece of the puzzle. To advance political and economic democracy, </w:t>
      </w:r>
      <w:r w:rsidRPr="000F4D27">
        <w:rPr>
          <w:rStyle w:val="StyleUnderline"/>
        </w:rPr>
        <w:t>the law must</w:t>
      </w:r>
      <w:r w:rsidRPr="000F4D27">
        <w:rPr>
          <w:sz w:val="16"/>
          <w:szCs w:val="16"/>
        </w:rPr>
        <w:t xml:space="preserve"> also </w:t>
      </w:r>
      <w:r w:rsidRPr="000F4D27">
        <w:rPr>
          <w:rStyle w:val="Emphasis"/>
        </w:rPr>
        <w:t>facilitate</w:t>
      </w:r>
      <w:r w:rsidRPr="000F4D27">
        <w:rPr>
          <w:rStyle w:val="StyleUnderline"/>
        </w:rPr>
        <w:t xml:space="preserve"> workers’ ability to exercise </w:t>
      </w:r>
      <w:r w:rsidRPr="000F4D27">
        <w:rPr>
          <w:rStyle w:val="Emphasis"/>
        </w:rPr>
        <w:t>collective power</w:t>
      </w:r>
      <w:r w:rsidRPr="000F4D27">
        <w:rPr>
          <w:rStyle w:val="StyleUnderline"/>
        </w:rPr>
        <w:t xml:space="preserve"> versus </w:t>
      </w:r>
      <w:r w:rsidRPr="000F4D27">
        <w:rPr>
          <w:rStyle w:val="Emphasis"/>
        </w:rPr>
        <w:t>capital</w:t>
      </w:r>
      <w:r w:rsidRPr="000F4D27">
        <w:rPr>
          <w:rStyle w:val="StyleUnderline"/>
        </w:rPr>
        <w:t xml:space="preserve"> and to </w:t>
      </w:r>
      <w:r w:rsidRPr="000F4D27">
        <w:rPr>
          <w:rStyle w:val="Emphasis"/>
        </w:rPr>
        <w:t>participate collectively</w:t>
      </w:r>
      <w:r w:rsidRPr="000F4D27">
        <w:rPr>
          <w:rStyle w:val="StyleUnderline"/>
        </w:rPr>
        <w:t xml:space="preserve"> in the </w:t>
      </w:r>
      <w:r w:rsidRPr="000F4D27">
        <w:rPr>
          <w:rStyle w:val="Emphasis"/>
        </w:rPr>
        <w:t>political democracy</w:t>
      </w:r>
      <w:r w:rsidRPr="000F4D27">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10912A25" w14:textId="77777777" w:rsidR="00242160" w:rsidRPr="002F5D1C" w:rsidRDefault="00242160" w:rsidP="00242160">
      <w:pPr>
        <w:rPr>
          <w:sz w:val="16"/>
          <w:szCs w:val="16"/>
        </w:rPr>
      </w:pPr>
      <w:r w:rsidRPr="000F4D27">
        <w:rPr>
          <w:sz w:val="16"/>
          <w:szCs w:val="16"/>
        </w:rPr>
        <w:t xml:space="preserve">Yet, it is clear, first, that </w:t>
      </w:r>
      <w:r w:rsidRPr="000F4D27">
        <w:rPr>
          <w:rStyle w:val="StyleUnderline"/>
        </w:rPr>
        <w:t xml:space="preserve">the law must </w:t>
      </w:r>
      <w:r w:rsidRPr="000F4D27">
        <w:rPr>
          <w:rStyle w:val="Emphasis"/>
        </w:rPr>
        <w:t>guarantee structures</w:t>
      </w:r>
      <w:r w:rsidRPr="000F4D27">
        <w:rPr>
          <w:rStyle w:val="StyleUnderline"/>
        </w:rPr>
        <w:t xml:space="preserve"> of </w:t>
      </w:r>
      <w:r w:rsidRPr="000F4D27">
        <w:rPr>
          <w:rStyle w:val="Emphasis"/>
        </w:rPr>
        <w:t>democratic decisionmaking</w:t>
      </w:r>
      <w:r w:rsidRPr="000F4D27">
        <w:rPr>
          <w:rStyle w:val="StyleUnderline"/>
        </w:rPr>
        <w:t xml:space="preserve"> at the level of the workplace and the firm</w:t>
      </w:r>
      <w:r w:rsidRPr="000F4D27">
        <w:rPr>
          <w:sz w:val="16"/>
          <w:szCs w:val="16"/>
        </w:rPr>
        <w:t xml:space="preserve">, for example </w:t>
      </w:r>
      <w:r w:rsidRPr="000F4D27">
        <w:rPr>
          <w:rStyle w:val="StyleUnderline"/>
        </w:rPr>
        <w:t xml:space="preserve">through workplace </w:t>
      </w:r>
      <w:r w:rsidRPr="000F4D27">
        <w:rPr>
          <w:rStyle w:val="Emphasis"/>
        </w:rPr>
        <w:t>collective bargaining</w:t>
      </w:r>
      <w:r w:rsidRPr="000F4D27">
        <w:rPr>
          <w:sz w:val="16"/>
          <w:szCs w:val="16"/>
        </w:rPr>
        <w:t>, works councils</w:t>
      </w:r>
      <w:r w:rsidRPr="002F5D1C">
        <w:rPr>
          <w:sz w:val="16"/>
          <w:szCs w:val="16"/>
        </w:rPr>
        <w:t xml:space="preserve">,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2C0A9599" w14:textId="77777777" w:rsidR="00242160" w:rsidRDefault="00242160" w:rsidP="00242160"/>
    <w:p w14:paraId="2D19E55A" w14:textId="77777777" w:rsidR="00242160" w:rsidRDefault="00242160" w:rsidP="00242160">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55806E35" w14:textId="77777777" w:rsidR="00242160" w:rsidRPr="00A65CCE" w:rsidRDefault="00242160" w:rsidP="00242160">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B10D027" w14:textId="77777777" w:rsidR="00242160" w:rsidRPr="009D6EF9" w:rsidRDefault="00242160" w:rsidP="00242160">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 xml:space="preserve">powerful </w:t>
      </w:r>
      <w:r w:rsidRPr="000F4D27">
        <w:rPr>
          <w:rStyle w:val="Emphasis"/>
        </w:rPr>
        <w:t>economic actors</w:t>
      </w:r>
      <w:r w:rsidRPr="000F4D27">
        <w:rPr>
          <w:rStyle w:val="StyleUnderline"/>
        </w:rPr>
        <w:t xml:space="preserve"> like </w:t>
      </w:r>
      <w:r w:rsidRPr="000F4D27">
        <w:rPr>
          <w:rStyle w:val="Emphasis"/>
        </w:rPr>
        <w:t>employers</w:t>
      </w:r>
      <w:r w:rsidRPr="000F4D27">
        <w:rPr>
          <w:rStyle w:val="StyleUnderline"/>
        </w:rPr>
        <w:t xml:space="preserve">, </w:t>
      </w:r>
      <w:r w:rsidRPr="000F4D27">
        <w:rPr>
          <w:rStyle w:val="Emphasis"/>
        </w:rPr>
        <w:t>landlords</w:t>
      </w:r>
      <w:r w:rsidRPr="000F4D27">
        <w:rPr>
          <w:rStyle w:val="StyleUnderline"/>
        </w:rPr>
        <w:t xml:space="preserve">, </w:t>
      </w:r>
      <w:r w:rsidRPr="000F4D27">
        <w:rPr>
          <w:rStyle w:val="Emphasis"/>
        </w:rPr>
        <w:t>welfare agencies</w:t>
      </w:r>
      <w:r w:rsidRPr="000F4D27">
        <w:rPr>
          <w:rStyle w:val="StyleUnderline"/>
        </w:rPr>
        <w:t xml:space="preserve">, and </w:t>
      </w:r>
      <w:r w:rsidRPr="000F4D27">
        <w:rPr>
          <w:rStyle w:val="Emphasis"/>
        </w:rPr>
        <w:t>banks</w:t>
      </w:r>
      <w:r w:rsidRPr="000F4D27">
        <w:rPr>
          <w:rStyle w:val="StyleUnderline"/>
        </w:rPr>
        <w:t xml:space="preserve">. These organizations would </w:t>
      </w:r>
      <w:r w:rsidRPr="000F4D27">
        <w:rPr>
          <w:rStyle w:val="Emphasis"/>
        </w:rPr>
        <w:t>aggregate</w:t>
      </w:r>
      <w:r w:rsidRPr="000F4D27">
        <w:rPr>
          <w:rStyle w:val="StyleUnderline"/>
        </w:rPr>
        <w:t xml:space="preserve"> the </w:t>
      </w:r>
      <w:r w:rsidRPr="000F4D27">
        <w:rPr>
          <w:rStyle w:val="Emphasis"/>
        </w:rPr>
        <w:t>political voice</w:t>
      </w:r>
      <w:r w:rsidRPr="000F4D27">
        <w:rPr>
          <w:rStyle w:val="StyleUnderline"/>
        </w:rPr>
        <w:t xml:space="preserve"> and </w:t>
      </w:r>
      <w:r w:rsidRPr="000F4D27">
        <w:rPr>
          <w:rStyle w:val="Emphasis"/>
        </w:rPr>
        <w:t>resources</w:t>
      </w:r>
      <w:r w:rsidRPr="000F4D27">
        <w:rPr>
          <w:sz w:val="16"/>
          <w:szCs w:val="16"/>
        </w:rPr>
        <w:t>—financial and</w:t>
      </w:r>
      <w:r w:rsidRPr="009D6EF9">
        <w:rPr>
          <w:sz w:val="16"/>
          <w:szCs w:val="16"/>
        </w:rPr>
        <w:t xml:space="preserve">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0F0E4D66" w14:textId="77777777" w:rsidR="00242160" w:rsidRPr="00322AB7" w:rsidRDefault="00242160" w:rsidP="00242160">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32BC04BE" w14:textId="77777777" w:rsidR="00242160" w:rsidRPr="00313B20" w:rsidRDefault="00242160" w:rsidP="00242160">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20EB9D2" w14:textId="77777777" w:rsidR="00242160" w:rsidRPr="00313B20" w:rsidRDefault="00242160" w:rsidP="00242160">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9FBB476" w14:textId="77777777" w:rsidR="00242160" w:rsidRPr="009D6EF9" w:rsidRDefault="00242160" w:rsidP="00242160">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0846E06C" w14:textId="77777777" w:rsidR="00242160" w:rsidRPr="009D6EF9" w:rsidRDefault="00242160" w:rsidP="00242160">
      <w:pPr>
        <w:rPr>
          <w:sz w:val="16"/>
          <w:szCs w:val="16"/>
        </w:rPr>
      </w:pPr>
      <w:r w:rsidRPr="009D6EF9">
        <w:rPr>
          <w:sz w:val="16"/>
          <w:szCs w:val="16"/>
        </w:rPr>
        <w:t xml:space="preserve">ii. urgency and promise of a law of organizing </w:t>
      </w:r>
    </w:p>
    <w:p w14:paraId="221C42A3" w14:textId="77777777" w:rsidR="00242160" w:rsidRPr="009D6EF9" w:rsidRDefault="00242160" w:rsidP="00242160">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13531EB" w14:textId="77777777" w:rsidR="00242160" w:rsidRPr="00322AB7" w:rsidRDefault="00242160" w:rsidP="00242160">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0C8E1E1" w14:textId="77777777" w:rsidR="00242160" w:rsidRPr="009D6EF9" w:rsidRDefault="00242160" w:rsidP="00242160">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158E68F4" w14:textId="77777777" w:rsidR="00242160" w:rsidRPr="009D6EF9" w:rsidRDefault="00242160" w:rsidP="00242160">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135D27EB" w14:textId="77777777" w:rsidR="00242160" w:rsidRPr="009D6EF9" w:rsidRDefault="00242160" w:rsidP="00242160">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77D11C96" w14:textId="77777777" w:rsidR="00242160" w:rsidRPr="009D6EF9" w:rsidRDefault="00242160" w:rsidP="00242160">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C42ABDE" w14:textId="77777777" w:rsidR="00242160" w:rsidRPr="009D6EF9" w:rsidRDefault="00242160" w:rsidP="00242160">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14C8236A" w14:textId="77777777" w:rsidR="00242160" w:rsidRPr="009D6EF9" w:rsidRDefault="00242160" w:rsidP="00242160">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5D036316" w14:textId="77777777" w:rsidR="00242160" w:rsidRDefault="00242160" w:rsidP="00242160"/>
    <w:p w14:paraId="65FD2B11" w14:textId="77777777" w:rsidR="00242160" w:rsidRDefault="00242160" w:rsidP="00242160">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3C6A107B" w14:textId="77777777" w:rsidR="00242160" w:rsidRPr="00541D72" w:rsidRDefault="00242160" w:rsidP="00242160">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4C070856" w14:textId="77777777" w:rsidR="00242160" w:rsidRPr="000A7802" w:rsidRDefault="00242160" w:rsidP="00242160">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44D7BA49" w14:textId="77777777" w:rsidR="00242160" w:rsidRPr="000A7802" w:rsidRDefault="00242160" w:rsidP="00242160">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231263B4" w14:textId="77777777" w:rsidR="00242160" w:rsidRPr="000A7802" w:rsidRDefault="00242160" w:rsidP="00242160">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1387BA6C" w14:textId="77777777" w:rsidR="00242160" w:rsidRPr="00221AE1" w:rsidRDefault="00242160" w:rsidP="00242160">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59078664" w14:textId="77777777" w:rsidR="00242160" w:rsidRPr="000A7802" w:rsidRDefault="00242160" w:rsidP="00242160">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 xml:space="preserve">While </w:t>
      </w:r>
      <w:r w:rsidRPr="000F4D27">
        <w:rPr>
          <w:rStyle w:val="StyleUnderline"/>
        </w:rPr>
        <w:t xml:space="preserve">the </w:t>
      </w:r>
      <w:r w:rsidRPr="000F4D27">
        <w:rPr>
          <w:rStyle w:val="Emphasis"/>
        </w:rPr>
        <w:t>legal framework</w:t>
      </w:r>
      <w:r w:rsidRPr="000F4D27">
        <w:rPr>
          <w:rStyle w:val="StyleUnderline"/>
        </w:rPr>
        <w:t xml:space="preserve"> is</w:t>
      </w:r>
      <w:r w:rsidRPr="005E1946">
        <w:rPr>
          <w:rStyle w:val="StyleUnderline"/>
          <w:highlight w:val="yellow"/>
        </w:rPr>
        <w:t xml:space="preserve">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10BB9D45" w14:textId="77777777" w:rsidR="00242160" w:rsidRDefault="00242160" w:rsidP="00242160"/>
    <w:p w14:paraId="088D2BF9" w14:textId="77777777" w:rsidR="00242160" w:rsidRPr="006F6C92" w:rsidRDefault="00242160" w:rsidP="00242160">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2ADCA302" w14:textId="77777777" w:rsidR="00242160" w:rsidRPr="006F6C92" w:rsidRDefault="00242160" w:rsidP="00242160">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6D665C5D" w14:textId="77777777" w:rsidR="00242160" w:rsidRPr="006F6C92" w:rsidRDefault="00242160" w:rsidP="00242160">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0AF2576C" w14:textId="77777777" w:rsidR="00242160" w:rsidRPr="006F6C92" w:rsidRDefault="00242160" w:rsidP="00242160">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0E1072A0" w14:textId="77777777" w:rsidR="00242160" w:rsidRPr="006F6C92" w:rsidRDefault="00242160" w:rsidP="00242160">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280A13EE" w14:textId="77777777" w:rsidR="00242160" w:rsidRPr="006F6C92" w:rsidRDefault="00242160" w:rsidP="00242160">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25AB66F5" w14:textId="77777777" w:rsidR="00242160" w:rsidRPr="006F6C92" w:rsidRDefault="00242160" w:rsidP="00242160">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3B998225" w14:textId="77777777" w:rsidR="00242160" w:rsidRPr="006F6C92" w:rsidRDefault="00242160" w:rsidP="00242160">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0B22A7AD" w14:textId="77777777" w:rsidR="00242160" w:rsidRPr="006F6C92" w:rsidRDefault="00242160" w:rsidP="00242160">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4B875058" w14:textId="77777777" w:rsidR="00242160" w:rsidRPr="006F6C92" w:rsidRDefault="00242160" w:rsidP="00242160">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21221829" w14:textId="77777777" w:rsidR="00242160" w:rsidRPr="006F6C92" w:rsidRDefault="00242160" w:rsidP="00242160">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3405AEB8" w14:textId="77777777" w:rsidR="00242160" w:rsidRPr="006F6C92" w:rsidRDefault="00242160" w:rsidP="00242160">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590C89CE" w14:textId="77777777" w:rsidR="00242160" w:rsidRPr="006F6C92" w:rsidRDefault="00242160" w:rsidP="00242160">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510F902E" w14:textId="77777777" w:rsidR="00242160" w:rsidRPr="006F6C92" w:rsidRDefault="00242160" w:rsidP="00242160">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5D1B2793" w14:textId="77777777" w:rsidR="00242160" w:rsidRPr="006F6C92" w:rsidRDefault="00242160" w:rsidP="00242160">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75CA1DB2" w14:textId="77777777" w:rsidR="00242160" w:rsidRPr="006F6C92" w:rsidRDefault="00242160" w:rsidP="00242160">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65E23A0F" w14:textId="77777777" w:rsidR="00242160" w:rsidRDefault="00242160" w:rsidP="00242160"/>
    <w:p w14:paraId="32DA5027" w14:textId="77777777" w:rsidR="00242160" w:rsidRDefault="00242160" w:rsidP="00242160">
      <w:pPr>
        <w:pStyle w:val="Heading4"/>
      </w:pPr>
      <w:r>
        <w:t>Thus: The United States federal government should substantially strengthen private sector collective bargaining rights for workers by at least promoting broad-based bargaining.</w:t>
      </w:r>
    </w:p>
    <w:p w14:paraId="7C41C7EC" w14:textId="77777777" w:rsidR="00242160" w:rsidRDefault="00242160" w:rsidP="00242160"/>
    <w:p w14:paraId="029FAE30" w14:textId="77777777" w:rsidR="00242160" w:rsidRPr="0004131A" w:rsidRDefault="00242160" w:rsidP="00242160">
      <w:pPr>
        <w:pStyle w:val="Heading4"/>
      </w:pPr>
      <w:r>
        <w:t xml:space="preserve">The plan’s </w:t>
      </w:r>
      <w:r>
        <w:rPr>
          <w:u w:val="single"/>
        </w:rPr>
        <w:t>broad suite</w:t>
      </w:r>
      <w:r>
        <w:t xml:space="preserve"> of policy reforms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42EA07E2" w14:textId="77777777" w:rsidR="00242160" w:rsidRPr="00DB5180" w:rsidRDefault="00242160" w:rsidP="0024216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273D3588" w14:textId="77777777" w:rsidR="00242160" w:rsidRPr="00DB5180" w:rsidRDefault="00242160" w:rsidP="00242160">
      <w:pPr>
        <w:rPr>
          <w:sz w:val="16"/>
          <w:szCs w:val="16"/>
        </w:rPr>
      </w:pPr>
      <w:r w:rsidRPr="000F4D27">
        <w:rPr>
          <w:rStyle w:val="StyleUnderline"/>
        </w:rPr>
        <w:t xml:space="preserve">The </w:t>
      </w:r>
      <w:r w:rsidRPr="000F4D27">
        <w:rPr>
          <w:rStyle w:val="Emphasis"/>
        </w:rPr>
        <w:t xml:space="preserve">proposed </w:t>
      </w:r>
      <w:r w:rsidRPr="000C1D24">
        <w:rPr>
          <w:rStyle w:val="Emphasis"/>
          <w:highlight w:val="yellow"/>
        </w:rPr>
        <w:t>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0F4D27">
        <w:rPr>
          <w:rStyle w:val="StyleUnderline"/>
        </w:rPr>
        <w:t xml:space="preserve">it would structure collective bargaining to cover </w:t>
      </w:r>
      <w:r w:rsidRPr="000F4D27">
        <w:rPr>
          <w:rStyle w:val="Emphasis"/>
        </w:rPr>
        <w:t>as many people as possible</w:t>
      </w:r>
      <w:r w:rsidRPr="000F4D27">
        <w:rPr>
          <w:sz w:val="16"/>
          <w:szCs w:val="16"/>
        </w:rPr>
        <w:t xml:space="preserve">. While </w:t>
      </w:r>
      <w:r w:rsidRPr="000F4D27">
        <w:rPr>
          <w:rStyle w:val="StyleUnderline"/>
        </w:rPr>
        <w:t xml:space="preserve">the new system </w:t>
      </w:r>
      <w:r w:rsidRPr="000C1D24">
        <w:rPr>
          <w:rStyle w:val="StyleUnderline"/>
          <w:highlight w:val="yellow"/>
        </w:rPr>
        <w:t xml:space="preserve">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723B775F" w14:textId="77777777" w:rsidR="00242160" w:rsidRPr="00DB5180" w:rsidRDefault="00242160" w:rsidP="00242160">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DB5180">
        <w:rPr>
          <w:rStyle w:val="StyleUnderline"/>
        </w:rPr>
        <w:t xml:space="preserve">, </w:t>
      </w:r>
      <w:r w:rsidRPr="000C1D24">
        <w:rPr>
          <w:rStyle w:val="StyleUnderline"/>
          <w:highlight w:val="yellow"/>
        </w:rPr>
        <w:t xml:space="preserve">and </w:t>
      </w:r>
      <w:r w:rsidRPr="000C1D24">
        <w:rPr>
          <w:rStyle w:val="Emphasis"/>
          <w:highlight w:val="yellow"/>
        </w:rPr>
        <w:t>public-sector</w:t>
      </w:r>
      <w:r w:rsidRPr="000C1D24">
        <w:rPr>
          <w:rStyle w:val="StyleUnderline"/>
          <w:highlight w:val="yellow"/>
        </w:rPr>
        <w:t xml:space="preserve"> 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6E5F76F6" w14:textId="77777777" w:rsidR="00242160" w:rsidRPr="00DB5180" w:rsidRDefault="00242160" w:rsidP="00242160">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5F63BA85" w14:textId="77777777" w:rsidR="00242160" w:rsidRPr="00DB5180" w:rsidRDefault="00242160" w:rsidP="00242160">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FF7639A" w14:textId="77777777" w:rsidR="00242160" w:rsidRPr="00DB5180" w:rsidRDefault="00242160" w:rsidP="00242160">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20B4B1E9" w14:textId="77777777" w:rsidR="00242160" w:rsidRPr="00DB5180" w:rsidRDefault="00242160" w:rsidP="00242160">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4F19FC81" w14:textId="77777777" w:rsidR="00242160" w:rsidRPr="00DB5180" w:rsidRDefault="00242160" w:rsidP="00242160">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32F8B7EE" w14:textId="77777777" w:rsidR="00242160" w:rsidRPr="00DB5180" w:rsidRDefault="00242160" w:rsidP="00242160">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0AB501DA" w14:textId="77777777" w:rsidR="00242160" w:rsidRPr="00DB5180" w:rsidRDefault="00242160" w:rsidP="00242160">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5D14BA3F" w14:textId="77777777" w:rsidR="00242160" w:rsidRPr="00DB5180" w:rsidRDefault="00242160" w:rsidP="00242160">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7F39E99C" w14:textId="77777777" w:rsidR="00242160" w:rsidRPr="00DB5180" w:rsidRDefault="00242160" w:rsidP="00242160">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6BC406FF" w14:textId="77777777" w:rsidR="00242160" w:rsidRPr="00DB5180" w:rsidRDefault="00242160" w:rsidP="00242160">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5A4D5241" w14:textId="77777777" w:rsidR="00242160" w:rsidRPr="00DB5180" w:rsidRDefault="00242160" w:rsidP="00242160">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63597DEC" w14:textId="77777777" w:rsidR="00242160" w:rsidRPr="00C8533A" w:rsidRDefault="00242160" w:rsidP="00242160">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7B40BFAA" w14:textId="77777777" w:rsidR="00242160" w:rsidRPr="00C8533A" w:rsidRDefault="00242160" w:rsidP="00242160">
      <w:pPr>
        <w:rPr>
          <w:sz w:val="8"/>
          <w:szCs w:val="8"/>
        </w:rPr>
      </w:pPr>
      <w:r w:rsidRPr="00C8533A">
        <w:rPr>
          <w:noProof/>
          <w:sz w:val="8"/>
          <w:szCs w:val="8"/>
        </w:rPr>
        <w:drawing>
          <wp:inline distT="0" distB="0" distL="0" distR="0" wp14:anchorId="73D8F20C" wp14:editId="64CAAFD1">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5"/>
                    <a:stretch>
                      <a:fillRect/>
                    </a:stretch>
                  </pic:blipFill>
                  <pic:spPr>
                    <a:xfrm>
                      <a:off x="0" y="0"/>
                      <a:ext cx="5943600" cy="5049603"/>
                    </a:xfrm>
                    <a:prstGeom prst="rect">
                      <a:avLst/>
                    </a:prstGeom>
                  </pic:spPr>
                </pic:pic>
              </a:graphicData>
            </a:graphic>
          </wp:inline>
        </w:drawing>
      </w:r>
    </w:p>
    <w:p w14:paraId="7E05E367" w14:textId="77777777" w:rsidR="00242160" w:rsidRPr="00C8533A" w:rsidRDefault="00242160" w:rsidP="00242160">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42F1CFFE" w14:textId="77777777" w:rsidR="00242160" w:rsidRPr="00C8533A" w:rsidRDefault="00242160" w:rsidP="00242160">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51C51A90" w14:textId="77777777" w:rsidR="00242160" w:rsidRPr="00C8533A" w:rsidRDefault="00242160" w:rsidP="00242160">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1198F79B" w14:textId="77777777" w:rsidR="00242160" w:rsidRPr="00DB5180" w:rsidRDefault="00242160" w:rsidP="00242160">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345FC15D" w14:textId="77777777" w:rsidR="00242160" w:rsidRDefault="00242160" w:rsidP="00242160">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5889CE45" w14:textId="77777777" w:rsidR="00242160" w:rsidRPr="00D600AD" w:rsidRDefault="00242160" w:rsidP="00242160">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39BB23D4" w14:textId="77777777" w:rsidR="00242160" w:rsidRPr="000F4D27" w:rsidRDefault="00242160" w:rsidP="00242160">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0F4D27">
        <w:rPr>
          <w:rStyle w:val="StyleUnderline"/>
        </w:rPr>
        <w:t>the “</w:t>
      </w:r>
      <w:r w:rsidRPr="000F4D27">
        <w:rPr>
          <w:rStyle w:val="Emphasis"/>
        </w:rPr>
        <w:t>scope</w:t>
      </w:r>
      <w:r w:rsidRPr="000F4D27">
        <w:rPr>
          <w:rStyle w:val="StyleUnderline"/>
        </w:rPr>
        <w:t xml:space="preserve"> of the unit is </w:t>
      </w:r>
      <w:r w:rsidRPr="000F4D27">
        <w:rPr>
          <w:rStyle w:val="Emphasis"/>
        </w:rPr>
        <w:t>basic to</w:t>
      </w:r>
      <w:r w:rsidRPr="000F4D27">
        <w:rPr>
          <w:rStyle w:val="StyleUnderline"/>
        </w:rPr>
        <w:t xml:space="preserve"> and </w:t>
      </w:r>
      <w:r w:rsidRPr="000F4D27">
        <w:rPr>
          <w:rStyle w:val="Emphasis"/>
        </w:rPr>
        <w:t>permeates</w:t>
      </w:r>
      <w:r w:rsidRPr="000F4D27">
        <w:rPr>
          <w:rStyle w:val="StyleUnderline"/>
        </w:rPr>
        <w:t xml:space="preserve"> the </w:t>
      </w:r>
      <w:r w:rsidRPr="000F4D27">
        <w:rPr>
          <w:rStyle w:val="Emphasis"/>
        </w:rPr>
        <w:t>whole</w:t>
      </w:r>
      <w:r w:rsidRPr="000F4D27">
        <w:rPr>
          <w:rStyle w:val="StyleUnderline"/>
        </w:rPr>
        <w:t xml:space="preserve"> of the </w:t>
      </w:r>
      <w:r w:rsidRPr="000F4D27">
        <w:rPr>
          <w:rStyle w:val="Emphasis"/>
        </w:rPr>
        <w:t>collective-bargaining relationship</w:t>
      </w:r>
      <w:r w:rsidRPr="000F4D27">
        <w:rPr>
          <w:sz w:val="16"/>
          <w:szCs w:val="16"/>
        </w:rPr>
        <w:t xml:space="preserve">.”37 </w:t>
      </w:r>
    </w:p>
    <w:p w14:paraId="5B5A5208" w14:textId="77777777" w:rsidR="00242160" w:rsidRPr="008040E0" w:rsidRDefault="00242160" w:rsidP="00242160">
      <w:pPr>
        <w:rPr>
          <w:sz w:val="16"/>
          <w:szCs w:val="16"/>
        </w:rPr>
      </w:pPr>
      <w:r w:rsidRPr="000F4D27">
        <w:rPr>
          <w:sz w:val="16"/>
          <w:szCs w:val="16"/>
        </w:rPr>
        <w:t xml:space="preserve">However, </w:t>
      </w:r>
      <w:r w:rsidRPr="000F4D27">
        <w:rPr>
          <w:rStyle w:val="StyleUnderline"/>
        </w:rPr>
        <w:t xml:space="preserve">almost </w:t>
      </w:r>
      <w:r w:rsidRPr="000F4D27">
        <w:rPr>
          <w:rStyle w:val="Emphasis"/>
        </w:rPr>
        <w:t>uniquely</w:t>
      </w:r>
      <w:r w:rsidRPr="000F4D27">
        <w:rPr>
          <w:rStyle w:val="StyleUnderline"/>
        </w:rPr>
        <w:t xml:space="preserve"> among </w:t>
      </w:r>
      <w:r w:rsidRPr="000F4D27">
        <w:rPr>
          <w:rStyle w:val="Emphasis"/>
        </w:rPr>
        <w:t>peer nations</w:t>
      </w:r>
      <w:r w:rsidRPr="000F4D27">
        <w:rPr>
          <w:rStyle w:val="StyleUnderline"/>
        </w:rPr>
        <w:t xml:space="preserve">, U.S. bargaining units are </w:t>
      </w:r>
      <w:r w:rsidRPr="000F4D27">
        <w:rPr>
          <w:rStyle w:val="Emphasis"/>
        </w:rPr>
        <w:t>fragmented</w:t>
      </w:r>
      <w:r w:rsidRPr="000F4D27">
        <w:rPr>
          <w:rStyle w:val="StyleUnderline"/>
        </w:rPr>
        <w:t xml:space="preserve">, </w:t>
      </w:r>
      <w:r w:rsidRPr="000F4D27">
        <w:rPr>
          <w:rStyle w:val="Emphasis"/>
        </w:rPr>
        <w:t>isolated</w:t>
      </w:r>
      <w:r w:rsidRPr="000F4D27">
        <w:rPr>
          <w:rStyle w:val="StyleUnderline"/>
        </w:rPr>
        <w:t>, and</w:t>
      </w:r>
      <w:r w:rsidRPr="00482616">
        <w:rPr>
          <w:rStyle w:val="StyleUnderline"/>
        </w:rPr>
        <w:t xml:space="preserve">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3309EAD4" w14:textId="77777777" w:rsidR="00242160" w:rsidRPr="008040E0" w:rsidRDefault="00242160" w:rsidP="00242160">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1E828C67" w14:textId="77777777" w:rsidR="00242160" w:rsidRPr="008040E0" w:rsidRDefault="00242160" w:rsidP="00242160">
      <w:pPr>
        <w:rPr>
          <w:sz w:val="8"/>
          <w:szCs w:val="8"/>
        </w:rPr>
      </w:pPr>
      <w:r w:rsidRPr="008040E0">
        <w:rPr>
          <w:sz w:val="8"/>
          <w:szCs w:val="8"/>
        </w:rPr>
        <w:t xml:space="preserve">A. The U.S.’s Fragmented Bargaining-Unit Regime </w:t>
      </w:r>
    </w:p>
    <w:p w14:paraId="1151068A" w14:textId="77777777" w:rsidR="00242160" w:rsidRPr="008040E0" w:rsidRDefault="00242160" w:rsidP="00242160">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6C749BAB" w14:textId="77777777" w:rsidR="00242160" w:rsidRPr="00503A9E" w:rsidRDefault="00242160" w:rsidP="00242160">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5084F086" w14:textId="77777777" w:rsidR="00242160" w:rsidRPr="00503A9E" w:rsidRDefault="00242160" w:rsidP="00242160">
      <w:pPr>
        <w:rPr>
          <w:sz w:val="16"/>
          <w:szCs w:val="16"/>
        </w:rPr>
      </w:pPr>
      <w:r w:rsidRPr="00503A9E">
        <w:rPr>
          <w:noProof/>
          <w:sz w:val="16"/>
          <w:szCs w:val="16"/>
        </w:rPr>
        <w:drawing>
          <wp:inline distT="0" distB="0" distL="0" distR="0" wp14:anchorId="4EC7CFB3" wp14:editId="6277D9A5">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6"/>
                    <a:stretch>
                      <a:fillRect/>
                    </a:stretch>
                  </pic:blipFill>
                  <pic:spPr>
                    <a:xfrm>
                      <a:off x="0" y="0"/>
                      <a:ext cx="5943600" cy="3348756"/>
                    </a:xfrm>
                    <a:prstGeom prst="rect">
                      <a:avLst/>
                    </a:prstGeom>
                  </pic:spPr>
                </pic:pic>
              </a:graphicData>
            </a:graphic>
          </wp:inline>
        </w:drawing>
      </w:r>
    </w:p>
    <w:p w14:paraId="170C12D5" w14:textId="77777777" w:rsidR="00242160" w:rsidRPr="00503A9E" w:rsidRDefault="00242160" w:rsidP="00242160">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453B3A2A" w14:textId="77777777" w:rsidR="00242160" w:rsidRPr="00503A9E" w:rsidRDefault="00242160" w:rsidP="00242160">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0C332D5C" w14:textId="77777777" w:rsidR="00242160" w:rsidRPr="00503A9E" w:rsidRDefault="00242160" w:rsidP="00242160">
      <w:pPr>
        <w:rPr>
          <w:sz w:val="16"/>
          <w:szCs w:val="16"/>
        </w:rPr>
      </w:pPr>
      <w:r w:rsidRPr="00503A9E">
        <w:rPr>
          <w:noProof/>
          <w:sz w:val="16"/>
          <w:szCs w:val="16"/>
        </w:rPr>
        <w:drawing>
          <wp:inline distT="0" distB="0" distL="0" distR="0" wp14:anchorId="2AE5840E" wp14:editId="4207E341">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7"/>
                    <a:stretch>
                      <a:fillRect/>
                    </a:stretch>
                  </pic:blipFill>
                  <pic:spPr>
                    <a:xfrm>
                      <a:off x="0" y="0"/>
                      <a:ext cx="5943600" cy="6403469"/>
                    </a:xfrm>
                    <a:prstGeom prst="rect">
                      <a:avLst/>
                    </a:prstGeom>
                  </pic:spPr>
                </pic:pic>
              </a:graphicData>
            </a:graphic>
          </wp:inline>
        </w:drawing>
      </w:r>
    </w:p>
    <w:p w14:paraId="225FDC92" w14:textId="77777777" w:rsidR="00242160" w:rsidRPr="00503A9E" w:rsidRDefault="00242160" w:rsidP="00242160">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529D7EB7" w14:textId="77777777" w:rsidR="00242160" w:rsidRPr="00503A9E" w:rsidRDefault="00242160" w:rsidP="00242160">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7F131CBA" w14:textId="77777777" w:rsidR="00242160" w:rsidRPr="00503A9E" w:rsidRDefault="00242160" w:rsidP="00242160">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1B41FB24" w14:textId="77777777" w:rsidR="00242160" w:rsidRPr="00503A9E" w:rsidRDefault="00242160" w:rsidP="00242160">
      <w:pPr>
        <w:rPr>
          <w:sz w:val="16"/>
          <w:szCs w:val="16"/>
        </w:rPr>
      </w:pPr>
      <w:r w:rsidRPr="00503A9E">
        <w:rPr>
          <w:noProof/>
          <w:sz w:val="16"/>
          <w:szCs w:val="16"/>
        </w:rPr>
        <w:drawing>
          <wp:inline distT="0" distB="0" distL="0" distR="0" wp14:anchorId="43A60A1B" wp14:editId="53DE9150">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8"/>
                    <a:stretch>
                      <a:fillRect/>
                    </a:stretch>
                  </pic:blipFill>
                  <pic:spPr>
                    <a:xfrm>
                      <a:off x="0" y="0"/>
                      <a:ext cx="5943600" cy="3635073"/>
                    </a:xfrm>
                    <a:prstGeom prst="rect">
                      <a:avLst/>
                    </a:prstGeom>
                  </pic:spPr>
                </pic:pic>
              </a:graphicData>
            </a:graphic>
          </wp:inline>
        </w:drawing>
      </w:r>
    </w:p>
    <w:p w14:paraId="4D4C5963" w14:textId="77777777" w:rsidR="00242160" w:rsidRPr="00503A9E" w:rsidRDefault="00242160" w:rsidP="00242160">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050E057B" w14:textId="77777777" w:rsidR="00242160" w:rsidRPr="00503A9E" w:rsidRDefault="00242160" w:rsidP="00242160">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05F50359" w14:textId="77777777" w:rsidR="00242160" w:rsidRPr="004F1572" w:rsidRDefault="00242160" w:rsidP="00242160">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238E21A2" w14:textId="77777777" w:rsidR="00242160" w:rsidRPr="00D600AD" w:rsidRDefault="00242160" w:rsidP="00242160">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1EAD1573" w14:textId="77777777" w:rsidR="00242160" w:rsidRPr="00503A9E" w:rsidRDefault="00242160" w:rsidP="00242160">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711CAF32" w14:textId="77777777" w:rsidR="00242160" w:rsidRPr="008040E0" w:rsidRDefault="00242160" w:rsidP="00242160">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747A09DF" w14:textId="77777777" w:rsidR="00242160" w:rsidRPr="00503A9E" w:rsidRDefault="00242160" w:rsidP="00242160">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08D9A1D5" w14:textId="77777777" w:rsidR="00242160" w:rsidRDefault="00242160" w:rsidP="00242160">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2022188F" w14:textId="77777777" w:rsidR="00242160" w:rsidRPr="006F6C92" w:rsidRDefault="00242160" w:rsidP="00242160">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5714F7EB" w14:textId="77777777" w:rsidR="00242160" w:rsidRPr="006F6C92" w:rsidRDefault="00242160" w:rsidP="00242160">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5A77E7A2" w14:textId="77777777" w:rsidR="00242160" w:rsidRPr="006F6C92" w:rsidRDefault="00242160" w:rsidP="00242160">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4FE15F5" w14:textId="77777777" w:rsidR="00242160" w:rsidRPr="006F6C92" w:rsidRDefault="00242160" w:rsidP="00242160">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29D2541" w14:textId="77777777" w:rsidR="00242160" w:rsidRPr="006F6C92" w:rsidRDefault="00242160" w:rsidP="00242160">
      <w:pPr>
        <w:rPr>
          <w:sz w:val="8"/>
          <w:szCs w:val="8"/>
        </w:rPr>
      </w:pPr>
      <w:r w:rsidRPr="006F6C92">
        <w:rPr>
          <w:sz w:val="8"/>
          <w:szCs w:val="8"/>
        </w:rPr>
        <w:t>Upscaling bargaining to combat inequality for all and people of color in particular.</w:t>
      </w:r>
    </w:p>
    <w:p w14:paraId="41AB12DE" w14:textId="77777777" w:rsidR="00242160" w:rsidRPr="006F6C92" w:rsidRDefault="00242160" w:rsidP="00242160">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5AFFA9D6" w14:textId="77777777" w:rsidR="00242160" w:rsidRPr="006F6C92" w:rsidRDefault="00242160" w:rsidP="00242160">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1D2352C2" w14:textId="77777777" w:rsidR="00242160" w:rsidRPr="006F6C92" w:rsidRDefault="00242160" w:rsidP="00242160">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6F2A920C" w14:textId="77777777" w:rsidR="00242160" w:rsidRPr="006F6C92" w:rsidRDefault="00242160" w:rsidP="00242160">
      <w:pPr>
        <w:rPr>
          <w:sz w:val="16"/>
          <w:szCs w:val="16"/>
        </w:rPr>
      </w:pPr>
      <w:r w:rsidRPr="006F6C92">
        <w:rPr>
          <w:sz w:val="16"/>
          <w:szCs w:val="16"/>
        </w:rPr>
        <w:t>Building bridges across race at the sectoral level.</w:t>
      </w:r>
    </w:p>
    <w:p w14:paraId="4F31D1B1" w14:textId="77777777" w:rsidR="00242160" w:rsidRPr="006F6C92" w:rsidRDefault="00242160" w:rsidP="00242160">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45464C8A" w14:textId="77777777" w:rsidR="00242160" w:rsidRPr="00236214" w:rsidRDefault="00242160" w:rsidP="00242160">
      <w:r w:rsidRPr="00F5787C">
        <w:rPr>
          <w:rStyle w:val="StyleUnderline"/>
        </w:rPr>
        <w:t xml:space="preserve">It is at the </w:t>
      </w:r>
      <w:r w:rsidRPr="006F6C92">
        <w:rPr>
          <w:rStyle w:val="Emphasis"/>
          <w:highlight w:val="yellow"/>
        </w:rPr>
        <w:t>sectoral-level</w:t>
      </w:r>
      <w:r w:rsidRPr="00F5787C">
        <w:rPr>
          <w:rStyle w:val="StyleUnderline"/>
        </w:rPr>
        <w:t xml:space="preserve"> that </w:t>
      </w:r>
      <w:r w:rsidRPr="006F6C92">
        <w:rPr>
          <w:rStyle w:val="StyleUnderline"/>
          <w:highlight w:val="yellow"/>
        </w:rPr>
        <w:t>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xml:space="preserve">. This then sets the stage for an inclusive market economy in which firms </w:t>
      </w:r>
    </w:p>
    <w:p w14:paraId="34F330C9" w14:textId="77777777" w:rsidR="00242160" w:rsidRDefault="00242160" w:rsidP="00242160">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70A36303" w14:textId="77777777" w:rsidR="00242160" w:rsidRPr="005C44B6" w:rsidRDefault="00242160" w:rsidP="0024216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471A5BAE" w14:textId="77777777" w:rsidR="00242160" w:rsidRPr="005C44B6" w:rsidRDefault="00242160" w:rsidP="00242160">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593C0A23" w14:textId="77777777" w:rsidR="00242160" w:rsidRPr="000F4D27" w:rsidRDefault="00242160" w:rsidP="00242160">
      <w:pPr>
        <w:rPr>
          <w:sz w:val="16"/>
          <w:szCs w:val="16"/>
        </w:rPr>
      </w:pPr>
      <w:r w:rsidRPr="005C44B6">
        <w:rPr>
          <w:sz w:val="16"/>
          <w:szCs w:val="16"/>
        </w:rPr>
        <w:t xml:space="preserve">If unions do so much good—strengthening the middle class, reducing inequality, and making democracy work—why are they in such sharp decline in the United States and </w:t>
      </w:r>
      <w:r w:rsidRPr="000F4D27">
        <w:rPr>
          <w:sz w:val="16"/>
          <w:szCs w:val="16"/>
        </w:rPr>
        <w:t xml:space="preserve">much of the world? </w:t>
      </w:r>
      <w:r w:rsidRPr="000F4D27">
        <w:rPr>
          <w:rStyle w:val="StyleUnderline"/>
        </w:rPr>
        <w:t xml:space="preserve">Why have </w:t>
      </w:r>
      <w:r w:rsidRPr="000F4D27">
        <w:rPr>
          <w:rStyle w:val="Emphasis"/>
        </w:rPr>
        <w:t>US unions</w:t>
      </w:r>
      <w:r w:rsidRPr="000F4D27">
        <w:rPr>
          <w:rStyle w:val="StyleUnderline"/>
        </w:rPr>
        <w:t xml:space="preserve"> gone from representing roughly </w:t>
      </w:r>
      <w:r w:rsidRPr="000F4D27">
        <w:rPr>
          <w:rStyle w:val="Emphasis"/>
        </w:rPr>
        <w:t>one-third</w:t>
      </w:r>
      <w:r w:rsidRPr="000F4D27">
        <w:rPr>
          <w:rStyle w:val="StyleUnderline"/>
        </w:rPr>
        <w:t xml:space="preserve"> of all workers in the 1950s to just </w:t>
      </w:r>
      <w:r w:rsidRPr="000F4D27">
        <w:rPr>
          <w:rStyle w:val="Emphasis"/>
        </w:rPr>
        <w:t>10 percent</w:t>
      </w:r>
      <w:r w:rsidRPr="000F4D27">
        <w:rPr>
          <w:rStyle w:val="StyleUnderline"/>
        </w:rPr>
        <w:t xml:space="preserve"> in 2019</w:t>
      </w:r>
      <w:r w:rsidRPr="000F4D27">
        <w:rPr>
          <w:sz w:val="16"/>
          <w:szCs w:val="16"/>
        </w:rPr>
        <w:t xml:space="preserve"> and only 6 percent in the private sector? Why have unions suffered major decreases in countries ranging from Britain and Australia to Germany and the Netherlands?</w:t>
      </w:r>
    </w:p>
    <w:p w14:paraId="6F5DB814" w14:textId="77777777" w:rsidR="00242160" w:rsidRPr="005C44B6" w:rsidRDefault="00242160" w:rsidP="00242160">
      <w:pPr>
        <w:rPr>
          <w:sz w:val="16"/>
          <w:szCs w:val="16"/>
        </w:rPr>
      </w:pPr>
      <w:r w:rsidRPr="000F4D27">
        <w:rPr>
          <w:rStyle w:val="StyleUnderline"/>
        </w:rPr>
        <w:t xml:space="preserve">The </w:t>
      </w:r>
      <w:r w:rsidRPr="000F4D27">
        <w:rPr>
          <w:rStyle w:val="Emphasis"/>
        </w:rPr>
        <w:t>main answer</w:t>
      </w:r>
      <w:r w:rsidRPr="000F4D27">
        <w:rPr>
          <w:rStyle w:val="StyleUnderline"/>
        </w:rPr>
        <w:t xml:space="preserve"> is that in recent decades </w:t>
      </w:r>
      <w:r w:rsidRPr="000F4D27">
        <w:rPr>
          <w:rStyle w:val="Emphasis"/>
        </w:rPr>
        <w:t>government policies</w:t>
      </w:r>
      <w:r w:rsidRPr="000F4D27">
        <w:rPr>
          <w:rStyle w:val="StyleUnderline"/>
        </w:rPr>
        <w:t xml:space="preserve"> have made it </w:t>
      </w:r>
      <w:r w:rsidRPr="000F4D27">
        <w:rPr>
          <w:rStyle w:val="Emphasis"/>
        </w:rPr>
        <w:t>difficult</w:t>
      </w:r>
      <w:r w:rsidRPr="000F4D27">
        <w:rPr>
          <w:rStyle w:val="StyleUnderline"/>
        </w:rPr>
        <w:t xml:space="preserve"> for unions</w:t>
      </w:r>
      <w:r w:rsidRPr="000F4D27">
        <w:rPr>
          <w:sz w:val="16"/>
          <w:szCs w:val="16"/>
        </w:rPr>
        <w:t xml:space="preserve">, particularly in the United States but in many other countries too. </w:t>
      </w:r>
      <w:r w:rsidRPr="000F4D27">
        <w:rPr>
          <w:rStyle w:val="StyleUnderline"/>
        </w:rPr>
        <w:t>Because</w:t>
      </w:r>
      <w:r w:rsidRPr="000F4D27">
        <w:rPr>
          <w:sz w:val="16"/>
          <w:szCs w:val="16"/>
        </w:rPr>
        <w:t xml:space="preserve"> of the nature of what </w:t>
      </w:r>
      <w:r w:rsidRPr="000F4D27">
        <w:rPr>
          <w:rStyle w:val="StyleUnderline"/>
        </w:rPr>
        <w:t>unions</w:t>
      </w:r>
      <w:r w:rsidRPr="000F4D27">
        <w:rPr>
          <w:sz w:val="16"/>
          <w:szCs w:val="16"/>
        </w:rPr>
        <w:t xml:space="preserve"> provide (a public service that benefits society) and what they do (</w:t>
      </w:r>
      <w:r w:rsidRPr="000F4D27">
        <w:rPr>
          <w:rStyle w:val="Emphasis"/>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796BCF86" w14:textId="77777777" w:rsidR="00242160" w:rsidRPr="005C44B6" w:rsidRDefault="00242160" w:rsidP="00242160">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3805360D" w14:textId="77777777" w:rsidR="00242160" w:rsidRPr="005C44B6" w:rsidRDefault="00242160" w:rsidP="00242160">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3AF759A1" w14:textId="77777777" w:rsidR="00242160" w:rsidRPr="005C44B6" w:rsidRDefault="00242160" w:rsidP="00242160">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w:t>
      </w:r>
      <w:r w:rsidRPr="000F4D27">
        <w:rPr>
          <w:rStyle w:val="StyleUnderline"/>
        </w:rPr>
        <w:t xml:space="preserve">. In the </w:t>
      </w:r>
      <w:r w:rsidRPr="000F4D27">
        <w:rPr>
          <w:rStyle w:val="Emphasis"/>
        </w:rPr>
        <w:t>early 1900s</w:t>
      </w:r>
      <w:r w:rsidRPr="000F4D27">
        <w:rPr>
          <w:rStyle w:val="StyleUnderline"/>
        </w:rPr>
        <w:t xml:space="preserve">, </w:t>
      </w:r>
      <w:r w:rsidRPr="000F4D27">
        <w:rPr>
          <w:rStyle w:val="Emphasis"/>
        </w:rPr>
        <w:t>legislated policy</w:t>
      </w:r>
      <w:r w:rsidRPr="000F4D27">
        <w:rPr>
          <w:rStyle w:val="StyleUnderline"/>
        </w:rPr>
        <w:t xml:space="preserve"> on unions moved a bit away from </w:t>
      </w:r>
      <w:r w:rsidRPr="000F4D27">
        <w:rPr>
          <w:rStyle w:val="Emphasis"/>
        </w:rPr>
        <w:t>outright hostility</w:t>
      </w:r>
      <w:r w:rsidRPr="000F4D27">
        <w:rPr>
          <w:rStyle w:val="StyleUnderline"/>
        </w:rPr>
        <w:t xml:space="preserve"> and toward a kind of </w:t>
      </w:r>
      <w:r w:rsidRPr="000F4D27">
        <w:rPr>
          <w:rStyle w:val="Emphasis"/>
        </w:rPr>
        <w:t>neutrality</w:t>
      </w:r>
      <w:r w:rsidRPr="000F4D27">
        <w:rPr>
          <w:rStyle w:val="StyleUnderline"/>
        </w:rPr>
        <w:t xml:space="preserve">. In 1914, for example, Congress passed a </w:t>
      </w:r>
      <w:r w:rsidRPr="000F4D27">
        <w:rPr>
          <w:rStyle w:val="Emphasis"/>
        </w:rPr>
        <w:t>law declaring</w:t>
      </w:r>
      <w:r w:rsidRPr="000F4D27">
        <w:rPr>
          <w:rStyle w:val="StyleUnderline"/>
        </w:rPr>
        <w:t xml:space="preserve"> that union actions were </w:t>
      </w:r>
      <w:r w:rsidRPr="000F4D27">
        <w:rPr>
          <w:rStyle w:val="Emphasis"/>
        </w:rPr>
        <w:t>exempt</w:t>
      </w:r>
      <w:r w:rsidRPr="000F4D27">
        <w:rPr>
          <w:rStyle w:val="StyleUnderline"/>
        </w:rPr>
        <w:t xml:space="preserve"> from </w:t>
      </w:r>
      <w:r w:rsidRPr="000F4D27">
        <w:rPr>
          <w:rStyle w:val="Emphasis"/>
        </w:rPr>
        <w:t>antitrust laws</w:t>
      </w:r>
      <w:r w:rsidRPr="000F4D27">
        <w:rPr>
          <w:rStyle w:val="StyleUnderline"/>
        </w:rPr>
        <w:t xml:space="preserve">, and then in 1932 it passed </w:t>
      </w:r>
      <w:r w:rsidRPr="000F4D27">
        <w:rPr>
          <w:rStyle w:val="Emphasis"/>
        </w:rPr>
        <w:t>another law</w:t>
      </w:r>
      <w:r w:rsidRPr="000F4D27">
        <w:rPr>
          <w:rStyle w:val="StyleUnderline"/>
        </w:rPr>
        <w:t xml:space="preserve"> that further </w:t>
      </w:r>
      <w:r w:rsidRPr="000F4D27">
        <w:rPr>
          <w:rStyle w:val="Emphasis"/>
        </w:rPr>
        <w:t>restricted court injunctions</w:t>
      </w:r>
      <w:r w:rsidRPr="000F4D27">
        <w:rPr>
          <w:rStyle w:val="StyleUnderline"/>
        </w:rPr>
        <w:t>.</w:t>
      </w:r>
      <w:r w:rsidRPr="000F4D27">
        <w:rPr>
          <w:sz w:val="16"/>
          <w:szCs w:val="16"/>
        </w:rPr>
        <w:t xml:space="preserve">24 </w:t>
      </w:r>
      <w:r w:rsidRPr="000F4D27">
        <w:rPr>
          <w:rStyle w:val="Emphasis"/>
        </w:rPr>
        <w:t>Still</w:t>
      </w:r>
      <w:r w:rsidRPr="000F4D27">
        <w:rPr>
          <w:rStyle w:val="StyleUnderline"/>
        </w:rPr>
        <w:t xml:space="preserve">, neutrality did </w:t>
      </w:r>
      <w:r w:rsidRPr="000F4D27">
        <w:rPr>
          <w:rStyle w:val="Emphasis"/>
        </w:rPr>
        <w:t>relatively little</w:t>
      </w:r>
      <w:r w:rsidRPr="000F4D27">
        <w:rPr>
          <w:rStyle w:val="StyleUnderline"/>
        </w:rPr>
        <w:t xml:space="preserve"> for growth</w:t>
      </w:r>
      <w:r w:rsidRPr="000F4D27">
        <w:rPr>
          <w:sz w:val="16"/>
          <w:szCs w:val="16"/>
        </w:rPr>
        <w:t xml:space="preserve">. Between the early 1900s </w:t>
      </w:r>
      <w:r w:rsidRPr="000F4D27">
        <w:rPr>
          <w:rStyle w:val="StyleUnderline"/>
        </w:rPr>
        <w:t xml:space="preserve">until </w:t>
      </w:r>
      <w:r w:rsidRPr="000F4D27">
        <w:rPr>
          <w:rStyle w:val="Emphasis"/>
        </w:rPr>
        <w:t>1935</w:t>
      </w:r>
      <w:r w:rsidRPr="000F4D27">
        <w:rPr>
          <w:rStyle w:val="StyleUnderline"/>
        </w:rPr>
        <w:t xml:space="preserve">, unions </w:t>
      </w:r>
      <w:r w:rsidRPr="000F4D27">
        <w:rPr>
          <w:rStyle w:val="Emphasis"/>
        </w:rPr>
        <w:t>only</w:t>
      </w:r>
      <w:r w:rsidRPr="008040E0">
        <w:rPr>
          <w:rStyle w:val="Emphasis"/>
        </w:rPr>
        <w:t xml:space="preserve">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3E364536" w14:textId="77777777" w:rsidR="00242160" w:rsidRPr="005C44B6" w:rsidRDefault="00242160" w:rsidP="00242160">
      <w:pPr>
        <w:rPr>
          <w:sz w:val="16"/>
          <w:szCs w:val="16"/>
        </w:rPr>
      </w:pPr>
      <w:r w:rsidRPr="005C44B6">
        <w:rPr>
          <w:noProof/>
          <w:sz w:val="16"/>
          <w:szCs w:val="16"/>
        </w:rPr>
        <w:drawing>
          <wp:inline distT="0" distB="0" distL="0" distR="0" wp14:anchorId="1C798C4C" wp14:editId="7E07F81A">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9"/>
                    <a:stretch>
                      <a:fillRect/>
                    </a:stretch>
                  </pic:blipFill>
                  <pic:spPr>
                    <a:xfrm>
                      <a:off x="0" y="0"/>
                      <a:ext cx="5943600" cy="4984377"/>
                    </a:xfrm>
                    <a:prstGeom prst="rect">
                      <a:avLst/>
                    </a:prstGeom>
                  </pic:spPr>
                </pic:pic>
              </a:graphicData>
            </a:graphic>
          </wp:inline>
        </w:drawing>
      </w:r>
    </w:p>
    <w:p w14:paraId="430A0CA6" w14:textId="77777777" w:rsidR="00242160" w:rsidRPr="005C44B6" w:rsidRDefault="00242160" w:rsidP="00242160">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73940296" w14:textId="77777777" w:rsidR="00242160" w:rsidRPr="005C44B6" w:rsidRDefault="00242160" w:rsidP="00242160">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10341CDF" w14:textId="77777777" w:rsidR="00242160" w:rsidRPr="005C44B6" w:rsidRDefault="00242160" w:rsidP="00242160">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3A444B8A" w14:textId="77777777" w:rsidR="00242160" w:rsidRPr="005C44B6" w:rsidRDefault="00242160" w:rsidP="00242160">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6912AD45" w14:textId="77777777" w:rsidR="00242160" w:rsidRPr="005C44B6" w:rsidRDefault="00242160" w:rsidP="00242160">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C8E1C7E" w14:textId="77777777" w:rsidR="00242160" w:rsidRPr="005C44B6" w:rsidRDefault="00242160" w:rsidP="00242160">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42E7BAE1" w14:textId="77777777" w:rsidR="00242160" w:rsidRPr="005C44B6" w:rsidRDefault="00242160" w:rsidP="00242160">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4EF930EA" w14:textId="77777777" w:rsidR="00242160" w:rsidRPr="005C44B6" w:rsidRDefault="00242160" w:rsidP="00242160">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48D65F6B" w14:textId="77777777" w:rsidR="00242160" w:rsidRPr="005C44B6" w:rsidRDefault="00242160" w:rsidP="00242160">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6317609D" w14:textId="77777777" w:rsidR="00242160" w:rsidRPr="0033194D" w:rsidRDefault="00242160" w:rsidP="00242160">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12E25196" w14:textId="77777777" w:rsidR="00242160" w:rsidRPr="005C44B6" w:rsidRDefault="00242160" w:rsidP="00242160">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0F60A636" w14:textId="77777777" w:rsidR="00242160" w:rsidRPr="0033194D" w:rsidRDefault="00242160" w:rsidP="00242160">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09D51A5F" w14:textId="77777777" w:rsidR="00242160" w:rsidRDefault="00242160" w:rsidP="00242160">
      <w:pPr>
        <w:rPr>
          <w:sz w:val="16"/>
          <w:szCs w:val="16"/>
        </w:rPr>
      </w:pPr>
    </w:p>
    <w:p w14:paraId="4F615D31" w14:textId="77777777" w:rsidR="00242160" w:rsidRDefault="00242160" w:rsidP="00242160">
      <w:pPr>
        <w:rPr>
          <w:sz w:val="16"/>
          <w:szCs w:val="16"/>
        </w:rPr>
      </w:pPr>
    </w:p>
    <w:p w14:paraId="654100DB" w14:textId="77777777" w:rsidR="00242160" w:rsidRDefault="00242160" w:rsidP="00242160">
      <w:pPr>
        <w:rPr>
          <w:sz w:val="16"/>
          <w:szCs w:val="16"/>
        </w:rPr>
      </w:pPr>
    </w:p>
    <w:p w14:paraId="09CACC85" w14:textId="77777777" w:rsidR="00242160" w:rsidRDefault="00242160" w:rsidP="00242160">
      <w:pPr>
        <w:rPr>
          <w:sz w:val="16"/>
          <w:szCs w:val="16"/>
        </w:rPr>
      </w:pPr>
    </w:p>
    <w:p w14:paraId="4414C091" w14:textId="77777777" w:rsidR="00242160" w:rsidRDefault="00242160" w:rsidP="00242160">
      <w:pPr>
        <w:rPr>
          <w:sz w:val="16"/>
          <w:szCs w:val="16"/>
        </w:rPr>
      </w:pPr>
    </w:p>
    <w:p w14:paraId="6B2C41A1" w14:textId="77777777" w:rsidR="00242160" w:rsidRDefault="00242160" w:rsidP="00242160">
      <w:pPr>
        <w:rPr>
          <w:sz w:val="16"/>
          <w:szCs w:val="16"/>
        </w:rPr>
      </w:pPr>
    </w:p>
    <w:p w14:paraId="1BDEBE38" w14:textId="77777777" w:rsidR="00242160" w:rsidRDefault="00242160" w:rsidP="00242160">
      <w:pPr>
        <w:rPr>
          <w:sz w:val="16"/>
          <w:szCs w:val="16"/>
        </w:rPr>
      </w:pPr>
    </w:p>
    <w:p w14:paraId="4B342038" w14:textId="77777777" w:rsidR="00242160" w:rsidRDefault="00242160" w:rsidP="00242160">
      <w:pPr>
        <w:rPr>
          <w:sz w:val="16"/>
          <w:szCs w:val="16"/>
        </w:rPr>
      </w:pPr>
    </w:p>
    <w:p w14:paraId="29C4CED3" w14:textId="77777777" w:rsidR="00242160" w:rsidRDefault="00242160" w:rsidP="00242160">
      <w:pPr>
        <w:rPr>
          <w:sz w:val="16"/>
          <w:szCs w:val="16"/>
        </w:rPr>
      </w:pPr>
    </w:p>
    <w:p w14:paraId="7E3F3D41" w14:textId="77777777" w:rsidR="00242160" w:rsidRDefault="00242160" w:rsidP="00242160">
      <w:pPr>
        <w:rPr>
          <w:sz w:val="16"/>
          <w:szCs w:val="16"/>
        </w:rPr>
      </w:pPr>
    </w:p>
    <w:p w14:paraId="5B1DE730" w14:textId="77777777" w:rsidR="00242160" w:rsidRDefault="00242160" w:rsidP="00242160">
      <w:pPr>
        <w:rPr>
          <w:sz w:val="16"/>
          <w:szCs w:val="16"/>
        </w:rPr>
      </w:pPr>
    </w:p>
    <w:p w14:paraId="253B10F4" w14:textId="77777777" w:rsidR="00242160" w:rsidRDefault="00242160" w:rsidP="00242160">
      <w:pPr>
        <w:rPr>
          <w:sz w:val="16"/>
          <w:szCs w:val="16"/>
        </w:rPr>
      </w:pPr>
    </w:p>
    <w:p w14:paraId="6606256C" w14:textId="77777777" w:rsidR="00242160" w:rsidRDefault="00242160" w:rsidP="00242160">
      <w:pPr>
        <w:rPr>
          <w:sz w:val="16"/>
          <w:szCs w:val="16"/>
        </w:rPr>
      </w:pPr>
    </w:p>
    <w:p w14:paraId="14D696B3" w14:textId="77777777" w:rsidR="00242160" w:rsidRDefault="00242160" w:rsidP="00242160">
      <w:pPr>
        <w:rPr>
          <w:sz w:val="16"/>
          <w:szCs w:val="16"/>
        </w:rPr>
      </w:pPr>
    </w:p>
    <w:p w14:paraId="07600B2D" w14:textId="77777777" w:rsidR="00242160" w:rsidRDefault="00242160" w:rsidP="00242160">
      <w:pPr>
        <w:rPr>
          <w:sz w:val="16"/>
          <w:szCs w:val="16"/>
        </w:rPr>
      </w:pPr>
    </w:p>
    <w:p w14:paraId="0A996F07" w14:textId="77777777" w:rsidR="00242160" w:rsidRDefault="00242160" w:rsidP="00242160">
      <w:pPr>
        <w:rPr>
          <w:sz w:val="16"/>
          <w:szCs w:val="16"/>
        </w:rPr>
      </w:pPr>
    </w:p>
    <w:p w14:paraId="3B45236E" w14:textId="77777777" w:rsidR="00242160" w:rsidRDefault="00242160" w:rsidP="00242160">
      <w:pPr>
        <w:rPr>
          <w:sz w:val="16"/>
          <w:szCs w:val="16"/>
        </w:rPr>
      </w:pPr>
    </w:p>
    <w:p w14:paraId="666CFC2A" w14:textId="77777777" w:rsidR="00242160" w:rsidRDefault="00242160" w:rsidP="00242160">
      <w:pPr>
        <w:rPr>
          <w:sz w:val="16"/>
          <w:szCs w:val="16"/>
        </w:rPr>
      </w:pPr>
    </w:p>
    <w:p w14:paraId="7E12C2DA" w14:textId="77777777" w:rsidR="00242160" w:rsidRDefault="00242160" w:rsidP="00242160">
      <w:pPr>
        <w:rPr>
          <w:sz w:val="16"/>
          <w:szCs w:val="16"/>
        </w:rPr>
      </w:pPr>
    </w:p>
    <w:p w14:paraId="30CA1F1B" w14:textId="77777777" w:rsidR="00242160" w:rsidRDefault="00242160" w:rsidP="00242160">
      <w:pPr>
        <w:rPr>
          <w:sz w:val="16"/>
          <w:szCs w:val="16"/>
        </w:rPr>
      </w:pPr>
    </w:p>
    <w:p w14:paraId="551816AA" w14:textId="77777777" w:rsidR="00242160" w:rsidRDefault="00242160" w:rsidP="00242160">
      <w:pPr>
        <w:rPr>
          <w:sz w:val="16"/>
          <w:szCs w:val="16"/>
        </w:rPr>
      </w:pPr>
    </w:p>
    <w:p w14:paraId="182A5904" w14:textId="77777777" w:rsidR="00242160" w:rsidRDefault="00242160" w:rsidP="00242160">
      <w:pPr>
        <w:rPr>
          <w:sz w:val="16"/>
          <w:szCs w:val="16"/>
        </w:rPr>
      </w:pPr>
    </w:p>
    <w:p w14:paraId="2BA5BF74" w14:textId="77777777" w:rsidR="00242160" w:rsidRDefault="00242160" w:rsidP="00242160">
      <w:pPr>
        <w:rPr>
          <w:sz w:val="16"/>
          <w:szCs w:val="16"/>
        </w:rPr>
      </w:pPr>
    </w:p>
    <w:p w14:paraId="10AE862E" w14:textId="77777777" w:rsidR="00242160" w:rsidRDefault="00242160" w:rsidP="00242160">
      <w:pPr>
        <w:rPr>
          <w:sz w:val="16"/>
          <w:szCs w:val="16"/>
        </w:rPr>
      </w:pPr>
    </w:p>
    <w:p w14:paraId="125E5FAA" w14:textId="77777777" w:rsidR="00242160" w:rsidRDefault="00242160" w:rsidP="00242160">
      <w:pPr>
        <w:rPr>
          <w:sz w:val="16"/>
          <w:szCs w:val="16"/>
        </w:rPr>
      </w:pPr>
    </w:p>
    <w:p w14:paraId="4988C523" w14:textId="77777777" w:rsidR="00242160" w:rsidRDefault="00242160" w:rsidP="00242160">
      <w:pPr>
        <w:rPr>
          <w:sz w:val="16"/>
          <w:szCs w:val="16"/>
        </w:rPr>
      </w:pPr>
    </w:p>
    <w:p w14:paraId="1EFFBB64" w14:textId="77777777" w:rsidR="00242160" w:rsidRDefault="00242160" w:rsidP="00242160">
      <w:pPr>
        <w:rPr>
          <w:sz w:val="16"/>
          <w:szCs w:val="16"/>
        </w:rPr>
      </w:pPr>
    </w:p>
    <w:p w14:paraId="53C49F7A" w14:textId="77777777" w:rsidR="00242160" w:rsidRDefault="00242160" w:rsidP="00242160">
      <w:pPr>
        <w:rPr>
          <w:sz w:val="16"/>
          <w:szCs w:val="16"/>
        </w:rPr>
      </w:pPr>
    </w:p>
    <w:p w14:paraId="3926F558" w14:textId="77777777" w:rsidR="00242160" w:rsidRDefault="00242160" w:rsidP="00242160">
      <w:pPr>
        <w:rPr>
          <w:sz w:val="16"/>
          <w:szCs w:val="16"/>
        </w:rPr>
      </w:pPr>
    </w:p>
    <w:p w14:paraId="269F0BA2" w14:textId="77777777" w:rsidR="00242160" w:rsidRDefault="00242160" w:rsidP="00242160">
      <w:pPr>
        <w:rPr>
          <w:sz w:val="16"/>
          <w:szCs w:val="16"/>
        </w:rPr>
      </w:pPr>
    </w:p>
    <w:p w14:paraId="3E8E1773" w14:textId="77777777" w:rsidR="00242160" w:rsidRDefault="00242160" w:rsidP="00242160">
      <w:pPr>
        <w:rPr>
          <w:sz w:val="16"/>
          <w:szCs w:val="16"/>
        </w:rPr>
      </w:pPr>
    </w:p>
    <w:p w14:paraId="6C266932" w14:textId="77777777" w:rsidR="00242160" w:rsidRDefault="00242160" w:rsidP="00242160">
      <w:pPr>
        <w:rPr>
          <w:sz w:val="16"/>
          <w:szCs w:val="16"/>
        </w:rPr>
      </w:pPr>
    </w:p>
    <w:p w14:paraId="189E9BE0" w14:textId="77777777" w:rsidR="00242160" w:rsidRDefault="00242160" w:rsidP="00242160">
      <w:pPr>
        <w:rPr>
          <w:sz w:val="16"/>
          <w:szCs w:val="16"/>
        </w:rPr>
      </w:pPr>
    </w:p>
    <w:p w14:paraId="17CEABD5" w14:textId="77777777" w:rsidR="00242160" w:rsidRPr="00503A9E" w:rsidRDefault="00242160" w:rsidP="00242160">
      <w:pPr>
        <w:rPr>
          <w:sz w:val="16"/>
          <w:szCs w:val="16"/>
        </w:rPr>
      </w:pPr>
    </w:p>
    <w:bookmarkEnd w:id="0"/>
    <w:p w14:paraId="6EA2BA7B" w14:textId="77777777" w:rsidR="00242160" w:rsidRDefault="00242160" w:rsidP="00242160"/>
    <w:p w14:paraId="1F3F5A90" w14:textId="77777777" w:rsidR="00242160" w:rsidRPr="00242160" w:rsidRDefault="00242160" w:rsidP="00242160"/>
    <w:p w14:paraId="21C28173" w14:textId="79AE9D3B" w:rsidR="00242160" w:rsidRDefault="00242160" w:rsidP="00242160">
      <w:pPr>
        <w:pStyle w:val="Heading1"/>
      </w:pPr>
      <w:r>
        <w:t>2AC</w:t>
      </w:r>
    </w:p>
    <w:p w14:paraId="13F58D25" w14:textId="77777777" w:rsidR="00242160" w:rsidRPr="00026479" w:rsidRDefault="00242160" w:rsidP="00242160">
      <w:pPr>
        <w:pStyle w:val="Heading2"/>
      </w:pPr>
      <w:r>
        <w:t>K</w:t>
      </w:r>
    </w:p>
    <w:p w14:paraId="6CE25B38" w14:textId="77777777" w:rsidR="00242160" w:rsidRPr="00F233AB" w:rsidRDefault="00242160" w:rsidP="00242160">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Framework</w:t>
      </w:r>
      <w:r w:rsidRPr="00F233AB">
        <w:rPr>
          <w:rFonts w:eastAsia="SimSun" w:cs="Times New Roman"/>
          <w:b/>
          <w:sz w:val="32"/>
          <w:szCs w:val="24"/>
          <w:u w:val="single"/>
        </w:rPr>
        <w:t>---</w:t>
      </w:r>
      <w:r>
        <w:rPr>
          <w:rFonts w:eastAsia="SimSun" w:cs="Times New Roman"/>
          <w:b/>
          <w:sz w:val="32"/>
          <w:szCs w:val="24"/>
          <w:u w:val="single"/>
        </w:rPr>
        <w:t>Union Education---2AC</w:t>
      </w:r>
    </w:p>
    <w:p w14:paraId="42D25D4B" w14:textId="77777777" w:rsidR="00242160" w:rsidRPr="00F233AB" w:rsidRDefault="00242160" w:rsidP="00242160">
      <w:pPr>
        <w:keepNext/>
        <w:keepLines/>
        <w:spacing w:before="40" w:after="0"/>
        <w:outlineLvl w:val="3"/>
        <w:rPr>
          <w:rFonts w:eastAsia="SimSun" w:cs="Times New Roman"/>
          <w:b/>
          <w:iCs/>
          <w:sz w:val="26"/>
        </w:rPr>
      </w:pPr>
      <w:r w:rsidRPr="00F233AB">
        <w:rPr>
          <w:rFonts w:eastAsia="SimSun" w:cs="Times New Roman"/>
          <w:b/>
          <w:iCs/>
          <w:sz w:val="26"/>
        </w:rPr>
        <w:t xml:space="preserve">The case is a </w:t>
      </w:r>
      <w:r w:rsidRPr="00F233AB">
        <w:rPr>
          <w:rFonts w:eastAsia="SimSun" w:cs="Times New Roman"/>
          <w:b/>
          <w:iCs/>
          <w:sz w:val="26"/>
          <w:u w:val="single"/>
        </w:rPr>
        <w:t>DA</w:t>
      </w:r>
      <w:r w:rsidRPr="00F233AB">
        <w:rPr>
          <w:rFonts w:eastAsia="SimSun" w:cs="Times New Roman"/>
          <w:b/>
          <w:iCs/>
          <w:sz w:val="26"/>
        </w:rPr>
        <w:t xml:space="preserve"> to their framework interp. Learning about the </w:t>
      </w:r>
      <w:r w:rsidRPr="00F233AB">
        <w:rPr>
          <w:rFonts w:eastAsia="SimSun" w:cs="Times New Roman"/>
          <w:b/>
          <w:iCs/>
          <w:sz w:val="26"/>
          <w:u w:val="single"/>
        </w:rPr>
        <w:t>benefits</w:t>
      </w:r>
      <w:r w:rsidRPr="00F233AB">
        <w:rPr>
          <w:rFonts w:eastAsia="SimSun" w:cs="Times New Roman"/>
          <w:b/>
          <w:iCs/>
          <w:sz w:val="26"/>
        </w:rPr>
        <w:t xml:space="preserve"> of unions </w:t>
      </w:r>
      <w:r w:rsidRPr="00F233AB">
        <w:rPr>
          <w:rFonts w:eastAsia="SimSun" w:cs="Times New Roman"/>
          <w:b/>
          <w:iCs/>
          <w:sz w:val="26"/>
          <w:u w:val="single"/>
        </w:rPr>
        <w:t>causally</w:t>
      </w:r>
      <w:r w:rsidRPr="00F233AB">
        <w:rPr>
          <w:rFonts w:eastAsia="SimSun" w:cs="Times New Roman"/>
          <w:b/>
          <w:iCs/>
          <w:sz w:val="26"/>
        </w:rPr>
        <w:t xml:space="preserve"> makes students </w:t>
      </w:r>
      <w:r w:rsidRPr="00F233AB">
        <w:rPr>
          <w:rFonts w:eastAsia="SimSun" w:cs="Times New Roman"/>
          <w:bCs/>
          <w:iCs/>
          <w:sz w:val="26"/>
        </w:rPr>
        <w:t>a)</w:t>
      </w:r>
      <w:r w:rsidRPr="00F233AB">
        <w:rPr>
          <w:rFonts w:eastAsia="SimSun" w:cs="Times New Roman"/>
          <w:b/>
          <w:iCs/>
          <w:sz w:val="26"/>
        </w:rPr>
        <w:t xml:space="preserve"> </w:t>
      </w:r>
      <w:r w:rsidRPr="00F233AB">
        <w:rPr>
          <w:rFonts w:eastAsia="SimSun" w:cs="Times New Roman"/>
          <w:b/>
          <w:iCs/>
          <w:sz w:val="26"/>
          <w:u w:val="single"/>
        </w:rPr>
        <w:t>more likely</w:t>
      </w:r>
      <w:r w:rsidRPr="00F233AB">
        <w:rPr>
          <w:rFonts w:eastAsia="SimSun" w:cs="Times New Roman"/>
          <w:b/>
          <w:iCs/>
          <w:sz w:val="26"/>
        </w:rPr>
        <w:t xml:space="preserve"> to join a union, and </w:t>
      </w:r>
      <w:r w:rsidRPr="00F233AB">
        <w:rPr>
          <w:rFonts w:eastAsia="SimSun" w:cs="Times New Roman"/>
          <w:bCs/>
          <w:iCs/>
          <w:sz w:val="26"/>
        </w:rPr>
        <w:t>b)</w:t>
      </w:r>
      <w:r w:rsidRPr="00F233AB">
        <w:rPr>
          <w:rFonts w:eastAsia="SimSun" w:cs="Times New Roman"/>
          <w:b/>
          <w:iCs/>
          <w:sz w:val="26"/>
        </w:rPr>
        <w:t xml:space="preserve"> reduces </w:t>
      </w:r>
      <w:r w:rsidRPr="00F233AB">
        <w:rPr>
          <w:rFonts w:eastAsia="SimSun" w:cs="Times New Roman"/>
          <w:b/>
          <w:iCs/>
          <w:sz w:val="26"/>
          <w:u w:val="single"/>
        </w:rPr>
        <w:t>racial resentment</w:t>
      </w:r>
      <w:r w:rsidRPr="00F233AB">
        <w:rPr>
          <w:rFonts w:eastAsia="SimSun" w:cs="Times New Roman"/>
          <w:b/>
          <w:iCs/>
          <w:sz w:val="26"/>
        </w:rPr>
        <w:t>.</w:t>
      </w:r>
    </w:p>
    <w:p w14:paraId="1B51DA18" w14:textId="77777777" w:rsidR="00242160" w:rsidRPr="00F233AB" w:rsidRDefault="00242160" w:rsidP="00242160">
      <w:pPr>
        <w:rPr>
          <w:rFonts w:eastAsia="Calibri"/>
        </w:rPr>
      </w:pPr>
      <w:r w:rsidRPr="00F233AB">
        <w:rPr>
          <w:rFonts w:eastAsia="Calibri"/>
        </w:rPr>
        <w:t xml:space="preserve">Jonne </w:t>
      </w:r>
      <w:r w:rsidRPr="00F233AB">
        <w:rPr>
          <w:rFonts w:eastAsia="Calibri"/>
          <w:b/>
          <w:bCs/>
          <w:sz w:val="26"/>
        </w:rPr>
        <w:t>Kamphorst 25</w:t>
      </w:r>
      <w:r w:rsidRPr="00F233AB">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F233AB">
        <w:rPr>
          <w:rFonts w:eastAsia="Calibri"/>
          <w:i/>
          <w:iCs/>
        </w:rPr>
        <w:t>Working Paper</w:t>
      </w:r>
      <w:r w:rsidRPr="00F233AB">
        <w:rPr>
          <w:rFonts w:eastAsia="Calibri"/>
        </w:rPr>
        <w:t>, pp. 2-27, https://papers.ssrn.com/sol3/papers.cfm?abstract_id=5265353.</w:t>
      </w:r>
    </w:p>
    <w:p w14:paraId="2E288803" w14:textId="77777777" w:rsidR="00242160" w:rsidRPr="00F233AB" w:rsidRDefault="00242160" w:rsidP="00242160">
      <w:pPr>
        <w:rPr>
          <w:rFonts w:eastAsia="Calibri"/>
          <w:sz w:val="16"/>
          <w:szCs w:val="16"/>
        </w:rPr>
      </w:pPr>
      <w:r w:rsidRPr="00F233AB">
        <w:rPr>
          <w:rFonts w:eastAsia="Calibri"/>
          <w:sz w:val="16"/>
          <w:szCs w:val="16"/>
        </w:rPr>
        <w:t xml:space="preserve">Here, </w:t>
      </w:r>
      <w:r w:rsidRPr="00F233AB">
        <w:rPr>
          <w:rFonts w:eastAsia="Calibri"/>
          <w:u w:val="single"/>
        </w:rPr>
        <w:t>we</w:t>
      </w:r>
      <w:r w:rsidRPr="00F233AB">
        <w:rPr>
          <w:rFonts w:eastAsia="Calibri"/>
          <w:sz w:val="16"/>
          <w:szCs w:val="16"/>
        </w:rPr>
        <w:t xml:space="preserve"> propose a novel, complementary explanation for the weak support for the labor movement in the U.S. and </w:t>
      </w:r>
      <w:r w:rsidRPr="00F233AB">
        <w:rPr>
          <w:rFonts w:eastAsia="Calibri"/>
          <w:u w:val="single"/>
        </w:rPr>
        <w:t>argue that</w:t>
      </w:r>
      <w:r w:rsidRPr="00F233AB">
        <w:rPr>
          <w:rFonts w:eastAsia="Calibri"/>
          <w:sz w:val="16"/>
          <w:szCs w:val="16"/>
        </w:rPr>
        <w:t xml:space="preserve"> these </w:t>
      </w:r>
      <w:r w:rsidRPr="00F233AB">
        <w:rPr>
          <w:rFonts w:eastAsia="Calibri"/>
          <w:b/>
          <w:iCs/>
          <w:highlight w:val="yellow"/>
          <w:u w:val="single"/>
          <w:bdr w:val="single" w:sz="8" w:space="0" w:color="auto"/>
        </w:rPr>
        <w:t>two trends</w:t>
      </w:r>
      <w:r w:rsidRPr="00F233AB">
        <w:rPr>
          <w:rFonts w:eastAsia="Calibri"/>
          <w:highlight w:val="yellow"/>
          <w:u w:val="single"/>
        </w:rPr>
        <w:t xml:space="preserve"> are </w:t>
      </w:r>
      <w:r w:rsidRPr="00F233AB">
        <w:rPr>
          <w:rFonts w:eastAsia="Calibri"/>
          <w:b/>
          <w:iCs/>
          <w:sz w:val="28"/>
          <w:szCs w:val="28"/>
          <w:highlight w:val="yellow"/>
          <w:u w:val="single"/>
          <w:bdr w:val="single" w:sz="8" w:space="0" w:color="auto"/>
        </w:rPr>
        <w:t>causally</w:t>
      </w:r>
      <w:r w:rsidRPr="00F233AB">
        <w:rPr>
          <w:rFonts w:eastAsia="Calibri"/>
          <w:highlight w:val="yellow"/>
          <w:u w:val="single"/>
        </w:rPr>
        <w:t xml:space="preserve"> related</w:t>
      </w:r>
      <w:r w:rsidRPr="00F233AB">
        <w:rPr>
          <w:rFonts w:eastAsia="Calibri"/>
          <w:u w:val="single"/>
        </w:rPr>
        <w:t xml:space="preserve">: the </w:t>
      </w:r>
      <w:r w:rsidRPr="00F233AB">
        <w:rPr>
          <w:rFonts w:eastAsia="Calibri"/>
          <w:b/>
          <w:iCs/>
          <w:highlight w:val="yellow"/>
          <w:u w:val="single"/>
          <w:bdr w:val="single" w:sz="8" w:space="0" w:color="auto"/>
        </w:rPr>
        <w:t>lack of education</w:t>
      </w:r>
      <w:r w:rsidRPr="00F233AB">
        <w:rPr>
          <w:rFonts w:eastAsia="Calibri"/>
          <w:highlight w:val="yellow"/>
          <w:u w:val="single"/>
        </w:rPr>
        <w:t xml:space="preserve"> about </w:t>
      </w:r>
      <w:r w:rsidRPr="00F233AB">
        <w:rPr>
          <w:rFonts w:eastAsia="Calibri"/>
          <w:b/>
          <w:iCs/>
          <w:highlight w:val="yellow"/>
          <w:u w:val="single"/>
          <w:bdr w:val="single" w:sz="8" w:space="0" w:color="auto"/>
        </w:rPr>
        <w:t>labor histories</w:t>
      </w:r>
      <w:r w:rsidRPr="00F233AB">
        <w:rPr>
          <w:rFonts w:eastAsia="Calibri"/>
          <w:u w:val="single"/>
        </w:rPr>
        <w:t xml:space="preserve"> in the U.S. </w:t>
      </w:r>
      <w:r w:rsidRPr="00F233AB">
        <w:rPr>
          <w:rFonts w:eastAsia="Calibri"/>
          <w:b/>
          <w:iCs/>
          <w:highlight w:val="yellow"/>
          <w:u w:val="single"/>
          <w:bdr w:val="single" w:sz="8" w:space="0" w:color="auto"/>
        </w:rPr>
        <w:t>impedes</w:t>
      </w:r>
      <w:r w:rsidRPr="00F233AB">
        <w:rPr>
          <w:rFonts w:eastAsia="Calibri"/>
          <w:u w:val="single"/>
        </w:rPr>
        <w:t xml:space="preserve"> current </w:t>
      </w:r>
      <w:r w:rsidRPr="00F233AB">
        <w:rPr>
          <w:rFonts w:eastAsia="Calibri"/>
          <w:b/>
          <w:iCs/>
          <w:highlight w:val="yellow"/>
          <w:u w:val="single"/>
          <w:bdr w:val="single" w:sz="8" w:space="0" w:color="auto"/>
        </w:rPr>
        <w:t>coalition formation</w:t>
      </w:r>
      <w:r w:rsidRPr="00F233AB">
        <w:rPr>
          <w:rFonts w:eastAsia="Calibri"/>
          <w:highlight w:val="yellow"/>
          <w:u w:val="single"/>
        </w:rPr>
        <w:t xml:space="preserve"> along </w:t>
      </w:r>
      <w:r w:rsidRPr="00F233AB">
        <w:rPr>
          <w:rFonts w:eastAsia="Calibri"/>
          <w:b/>
          <w:iCs/>
          <w:highlight w:val="yellow"/>
          <w:u w:val="single"/>
          <w:bdr w:val="single" w:sz="8" w:space="0" w:color="auto"/>
        </w:rPr>
        <w:t>class lines</w:t>
      </w:r>
      <w:r w:rsidRPr="00F233AB">
        <w:rPr>
          <w:rFonts w:eastAsia="Calibri"/>
          <w:u w:val="single"/>
        </w:rPr>
        <w:t xml:space="preserve"> and support for the labor movement</w:t>
      </w:r>
      <w:r w:rsidRPr="00F233AB">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3F6A4E4" w14:textId="77777777" w:rsidR="00242160" w:rsidRPr="00F233AB" w:rsidRDefault="00242160" w:rsidP="00242160">
      <w:pPr>
        <w:rPr>
          <w:rFonts w:eastAsia="Calibri"/>
          <w:sz w:val="2"/>
          <w:szCs w:val="2"/>
        </w:rPr>
      </w:pPr>
      <w:r w:rsidRPr="00F233AB">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0820BBD0" w14:textId="77777777" w:rsidR="00242160" w:rsidRPr="00F233AB" w:rsidRDefault="00242160" w:rsidP="00242160">
      <w:pPr>
        <w:rPr>
          <w:rFonts w:eastAsia="Calibri"/>
          <w:sz w:val="16"/>
          <w:szCs w:val="16"/>
        </w:rPr>
      </w:pPr>
      <w:r w:rsidRPr="00F233AB">
        <w:rPr>
          <w:rFonts w:eastAsia="Calibri"/>
          <w:sz w:val="16"/>
          <w:szCs w:val="16"/>
        </w:rPr>
        <w:t xml:space="preserve">Conclusion </w:t>
      </w:r>
    </w:p>
    <w:p w14:paraId="6AD1CD23" w14:textId="77777777" w:rsidR="00242160" w:rsidRPr="00F233AB" w:rsidRDefault="00242160" w:rsidP="00242160">
      <w:pPr>
        <w:rPr>
          <w:rFonts w:eastAsia="Calibri"/>
          <w:sz w:val="16"/>
          <w:szCs w:val="16"/>
        </w:rPr>
      </w:pPr>
      <w:r w:rsidRPr="00F233AB">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F233AB">
        <w:rPr>
          <w:rFonts w:eastAsia="Calibri"/>
          <w:highlight w:val="yellow"/>
          <w:u w:val="single"/>
        </w:rPr>
        <w:t xml:space="preserve">Using a </w:t>
      </w:r>
      <w:r w:rsidRPr="00F233AB">
        <w:rPr>
          <w:rFonts w:eastAsia="Calibri"/>
          <w:b/>
          <w:iCs/>
          <w:highlight w:val="yellow"/>
          <w:u w:val="single"/>
          <w:bdr w:val="single" w:sz="8" w:space="0" w:color="auto"/>
        </w:rPr>
        <w:t>survey experiment</w:t>
      </w:r>
      <w:r w:rsidRPr="00F233AB">
        <w:rPr>
          <w:rFonts w:eastAsia="Calibri"/>
          <w:u w:val="single"/>
        </w:rPr>
        <w:t xml:space="preserve"> with a </w:t>
      </w:r>
      <w:r w:rsidRPr="00F233AB">
        <w:rPr>
          <w:rFonts w:eastAsia="Calibri"/>
          <w:b/>
          <w:iCs/>
          <w:u w:val="single"/>
          <w:bdr w:val="single" w:sz="8" w:space="0" w:color="auto"/>
        </w:rPr>
        <w:t>hard test population</w:t>
      </w:r>
      <w:r w:rsidRPr="00F233AB">
        <w:rPr>
          <w:rFonts w:eastAsia="Calibri"/>
          <w:sz w:val="16"/>
          <w:szCs w:val="16"/>
        </w:rPr>
        <w:t>—</w:t>
      </w:r>
      <w:r w:rsidRPr="00F233AB">
        <w:rPr>
          <w:rFonts w:eastAsia="Calibri"/>
          <w:b/>
          <w:iCs/>
          <w:u w:val="single"/>
          <w:bdr w:val="single" w:sz="8" w:space="0" w:color="auto"/>
        </w:rPr>
        <w:t>white non-college educated adults</w:t>
      </w:r>
      <w:r w:rsidRPr="00F233AB">
        <w:rPr>
          <w:rFonts w:eastAsia="Calibri"/>
          <w:u w:val="single"/>
        </w:rPr>
        <w:t xml:space="preserve"> in the </w:t>
      </w:r>
      <w:r w:rsidRPr="00F233AB">
        <w:rPr>
          <w:rFonts w:eastAsia="Calibri"/>
          <w:b/>
          <w:iCs/>
          <w:u w:val="single"/>
          <w:bdr w:val="single" w:sz="8" w:space="0" w:color="auto"/>
        </w:rPr>
        <w:t>U.S. South</w:t>
      </w:r>
      <w:r w:rsidRPr="00F233AB">
        <w:rPr>
          <w:rFonts w:eastAsia="Calibri"/>
          <w:sz w:val="16"/>
          <w:szCs w:val="16"/>
        </w:rPr>
        <w:t>—</w:t>
      </w:r>
      <w:r w:rsidRPr="00F233AB">
        <w:rPr>
          <w:rFonts w:eastAsia="Calibri"/>
          <w:highlight w:val="yellow"/>
          <w:u w:val="single"/>
        </w:rPr>
        <w:t>we find</w:t>
      </w:r>
      <w:r w:rsidRPr="00F233AB">
        <w:rPr>
          <w:rFonts w:eastAsia="Calibri"/>
          <w:u w:val="single"/>
        </w:rPr>
        <w:t xml:space="preserve"> that </w:t>
      </w:r>
      <w:r w:rsidRPr="00F233AB">
        <w:rPr>
          <w:rFonts w:eastAsia="Calibri"/>
          <w:b/>
          <w:iCs/>
          <w:highlight w:val="yellow"/>
          <w:u w:val="single"/>
          <w:bdr w:val="single" w:sz="8" w:space="0" w:color="auto"/>
        </w:rPr>
        <w:t>exposure</w:t>
      </w:r>
      <w:r w:rsidRPr="00F233AB">
        <w:rPr>
          <w:rFonts w:eastAsia="Calibri"/>
          <w:highlight w:val="yellow"/>
          <w:u w:val="single"/>
        </w:rPr>
        <w:t xml:space="preserve"> to </w:t>
      </w:r>
      <w:r w:rsidRPr="00F233AB">
        <w:rPr>
          <w:rFonts w:eastAsia="Calibri"/>
          <w:b/>
          <w:iCs/>
          <w:highlight w:val="yellow"/>
          <w:u w:val="single"/>
          <w:bdr w:val="single" w:sz="8" w:space="0" w:color="auto"/>
        </w:rPr>
        <w:t>labor</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history</w:t>
      </w:r>
      <w:r w:rsidRPr="00F233AB">
        <w:rPr>
          <w:rFonts w:eastAsia="Calibri"/>
          <w:highlight w:val="yellow"/>
          <w:u w:val="single"/>
        </w:rPr>
        <w:t>, including</w:t>
      </w:r>
      <w:r w:rsidRPr="00F233AB">
        <w:rPr>
          <w:rFonts w:eastAsia="Calibri"/>
          <w:u w:val="single"/>
        </w:rPr>
        <w:t xml:space="preserve"> examples of </w:t>
      </w:r>
      <w:r w:rsidRPr="00F233AB">
        <w:rPr>
          <w:rFonts w:eastAsia="Calibri"/>
          <w:b/>
          <w:iCs/>
          <w:highlight w:val="yellow"/>
          <w:u w:val="single"/>
          <w:bdr w:val="single" w:sz="8" w:space="0" w:color="auto"/>
        </w:rPr>
        <w:t>biracial organizing</w:t>
      </w:r>
      <w:r w:rsidRPr="00F233AB">
        <w:rPr>
          <w:rFonts w:eastAsia="Calibri"/>
          <w:highlight w:val="yellow"/>
          <w:u w:val="single"/>
        </w:rPr>
        <w:t xml:space="preserve">, </w:t>
      </w:r>
      <w:r w:rsidRPr="00F233AB">
        <w:rPr>
          <w:rFonts w:eastAsia="Calibri"/>
          <w:b/>
          <w:iCs/>
          <w:highlight w:val="yellow"/>
          <w:u w:val="single"/>
          <w:bdr w:val="single" w:sz="8" w:space="0" w:color="auto"/>
        </w:rPr>
        <w:t>significantly increases</w:t>
      </w:r>
      <w:r w:rsidRPr="00F233AB">
        <w:rPr>
          <w:rFonts w:eastAsia="Calibri"/>
          <w:highlight w:val="yellow"/>
          <w:u w:val="single"/>
        </w:rPr>
        <w:t xml:space="preserve"> support for </w:t>
      </w:r>
      <w:r w:rsidRPr="00F233AB">
        <w:rPr>
          <w:rFonts w:eastAsia="Calibri"/>
          <w:b/>
          <w:iCs/>
          <w:highlight w:val="yellow"/>
          <w:u w:val="single"/>
          <w:bdr w:val="single" w:sz="8" w:space="0" w:color="auto"/>
        </w:rPr>
        <w:t>unions</w:t>
      </w:r>
      <w:r w:rsidRPr="00F233AB">
        <w:rPr>
          <w:rFonts w:eastAsia="Calibri"/>
          <w:u w:val="single"/>
        </w:rPr>
        <w:t xml:space="preserve"> and </w:t>
      </w:r>
      <w:r w:rsidRPr="00F233AB">
        <w:rPr>
          <w:rFonts w:eastAsia="Calibri"/>
          <w:b/>
          <w:iCs/>
          <w:u w:val="single"/>
          <w:bdr w:val="single" w:sz="8" w:space="0" w:color="auto"/>
        </w:rPr>
        <w:t>class-based coalitions</w:t>
      </w:r>
      <w:r w:rsidRPr="00F233AB">
        <w:rPr>
          <w:rFonts w:eastAsia="Calibri"/>
          <w:u w:val="single"/>
        </w:rPr>
        <w:t>. These effects are</w:t>
      </w:r>
      <w:r w:rsidRPr="00F233AB">
        <w:rPr>
          <w:rFonts w:eastAsia="Calibri"/>
          <w:sz w:val="16"/>
          <w:szCs w:val="16"/>
        </w:rPr>
        <w:t xml:space="preserve"> in particular </w:t>
      </w:r>
      <w:r w:rsidRPr="00F233AB">
        <w:rPr>
          <w:rFonts w:eastAsia="Calibri"/>
          <w:highlight w:val="yellow"/>
          <w:u w:val="single"/>
        </w:rPr>
        <w:t>driven by</w:t>
      </w:r>
      <w:r w:rsidRPr="00F233AB">
        <w:rPr>
          <w:rFonts w:eastAsia="Calibri"/>
          <w:sz w:val="16"/>
          <w:szCs w:val="16"/>
        </w:rPr>
        <w:t xml:space="preserve"> two mechanisms: </w:t>
      </w:r>
      <w:r w:rsidRPr="00F233AB">
        <w:rPr>
          <w:rFonts w:eastAsia="Calibri"/>
          <w:b/>
          <w:iCs/>
          <w:highlight w:val="yellow"/>
          <w:u w:val="single"/>
          <w:bdr w:val="single" w:sz="8" w:space="0" w:color="auto"/>
        </w:rPr>
        <w:t>heightened political efficacy</w:t>
      </w:r>
      <w:r w:rsidRPr="00F233AB">
        <w:rPr>
          <w:rFonts w:eastAsia="Calibri"/>
          <w:highlight w:val="yellow"/>
          <w:u w:val="single"/>
        </w:rPr>
        <w:t xml:space="preserve"> and</w:t>
      </w:r>
      <w:r w:rsidRPr="00F233AB">
        <w:rPr>
          <w:rFonts w:eastAsia="Calibri"/>
          <w:u w:val="single"/>
        </w:rPr>
        <w:t xml:space="preserve"> a </w:t>
      </w:r>
      <w:r w:rsidRPr="00F233AB">
        <w:rPr>
          <w:rFonts w:eastAsia="Calibri"/>
          <w:b/>
          <w:iCs/>
          <w:highlight w:val="yellow"/>
          <w:u w:val="single"/>
          <w:bdr w:val="single" w:sz="8" w:space="0" w:color="auto"/>
        </w:rPr>
        <w:t>clearer sense</w:t>
      </w:r>
      <w:r w:rsidRPr="00F233AB">
        <w:rPr>
          <w:rFonts w:eastAsia="Calibri"/>
          <w:highlight w:val="yellow"/>
          <w:u w:val="single"/>
        </w:rPr>
        <w:t xml:space="preserve"> of unions’ </w:t>
      </w:r>
      <w:r w:rsidRPr="00F233AB">
        <w:rPr>
          <w:rFonts w:eastAsia="Calibri"/>
          <w:b/>
          <w:iCs/>
          <w:highlight w:val="yellow"/>
          <w:u w:val="single"/>
          <w:bdr w:val="single" w:sz="8" w:space="0" w:color="auto"/>
        </w:rPr>
        <w:t>material benefits</w:t>
      </w:r>
      <w:r w:rsidRPr="00F233AB">
        <w:rPr>
          <w:rFonts w:eastAsia="Calibri"/>
          <w:sz w:val="16"/>
          <w:szCs w:val="16"/>
        </w:rPr>
        <w:t xml:space="preserve">. Crucially, </w:t>
      </w:r>
      <w:r w:rsidRPr="00F233AB">
        <w:rPr>
          <w:rFonts w:eastAsia="Calibri"/>
          <w:u w:val="single"/>
        </w:rPr>
        <w:t xml:space="preserve">our results show that </w:t>
      </w:r>
      <w:r w:rsidRPr="00F233AB">
        <w:rPr>
          <w:rFonts w:eastAsia="Calibri"/>
          <w:b/>
          <w:iCs/>
          <w:highlight w:val="yellow"/>
          <w:u w:val="single"/>
          <w:bdr w:val="single" w:sz="8" w:space="0" w:color="auto"/>
        </w:rPr>
        <w:t>even</w:t>
      </w:r>
      <w:r w:rsidRPr="00F233AB">
        <w:rPr>
          <w:rFonts w:eastAsia="Calibri"/>
          <w:highlight w:val="yellow"/>
          <w:u w:val="single"/>
        </w:rPr>
        <w:t xml:space="preserve"> respondents </w:t>
      </w:r>
      <w:r w:rsidRPr="00F233AB">
        <w:rPr>
          <w:rFonts w:eastAsia="Calibri"/>
          <w:b/>
          <w:iCs/>
          <w:highlight w:val="yellow"/>
          <w:u w:val="single"/>
          <w:bdr w:val="single" w:sz="8" w:space="0" w:color="auto"/>
        </w:rPr>
        <w:t>high</w:t>
      </w:r>
      <w:r w:rsidRPr="00F233AB">
        <w:rPr>
          <w:rFonts w:eastAsia="Calibri"/>
          <w:highlight w:val="yellow"/>
          <w:u w:val="single"/>
        </w:rPr>
        <w:t xml:space="preserve"> in </w:t>
      </w:r>
      <w:r w:rsidRPr="00F233AB">
        <w:rPr>
          <w:rFonts w:eastAsia="Calibri"/>
          <w:b/>
          <w:iCs/>
          <w:highlight w:val="yellow"/>
          <w:u w:val="single"/>
          <w:bdr w:val="single" w:sz="8" w:space="0" w:color="auto"/>
        </w:rPr>
        <w:t>racial resentment</w:t>
      </w:r>
      <w:r w:rsidRPr="00F233AB">
        <w:rPr>
          <w:rFonts w:eastAsia="Calibri"/>
          <w:highlight w:val="yellow"/>
          <w:u w:val="single"/>
        </w:rPr>
        <w:t xml:space="preserve"> respond </w:t>
      </w:r>
      <w:r w:rsidRPr="00F233AB">
        <w:rPr>
          <w:rFonts w:eastAsia="Calibri"/>
          <w:b/>
          <w:iCs/>
          <w:highlight w:val="yellow"/>
          <w:u w:val="single"/>
          <w:bdr w:val="single" w:sz="8" w:space="0" w:color="auto"/>
        </w:rPr>
        <w:t>positively</w:t>
      </w:r>
      <w:r w:rsidRPr="00F233AB">
        <w:rPr>
          <w:rFonts w:eastAsia="Calibri"/>
          <w:u w:val="single"/>
        </w:rPr>
        <w:t xml:space="preserve"> to narratives about </w:t>
      </w:r>
      <w:r w:rsidRPr="00F233AB">
        <w:rPr>
          <w:rFonts w:eastAsia="Calibri"/>
          <w:b/>
          <w:iCs/>
          <w:u w:val="single"/>
          <w:bdr w:val="single" w:sz="8" w:space="0" w:color="auto"/>
        </w:rPr>
        <w:t>past labor solidarity</w:t>
      </w:r>
      <w:r w:rsidRPr="00F233AB">
        <w:rPr>
          <w:rFonts w:eastAsia="Calibri"/>
          <w:u w:val="single"/>
        </w:rPr>
        <w:t xml:space="preserve">, suggesting that </w:t>
      </w:r>
      <w:r w:rsidRPr="00F233AB">
        <w:rPr>
          <w:rFonts w:eastAsia="Calibri"/>
          <w:b/>
          <w:iCs/>
          <w:u w:val="single"/>
          <w:bdr w:val="single" w:sz="8" w:space="0" w:color="auto"/>
        </w:rPr>
        <w:t>education</w:t>
      </w:r>
      <w:r w:rsidRPr="00F233AB">
        <w:rPr>
          <w:rFonts w:eastAsia="Calibri"/>
          <w:u w:val="single"/>
        </w:rPr>
        <w:t xml:space="preserve"> about </w:t>
      </w:r>
      <w:r w:rsidRPr="00F233AB">
        <w:rPr>
          <w:rFonts w:eastAsia="Calibri"/>
          <w:b/>
          <w:iCs/>
          <w:u w:val="single"/>
          <w:bdr w:val="single" w:sz="8" w:space="0" w:color="auto"/>
        </w:rPr>
        <w:t>shared struggle</w:t>
      </w:r>
      <w:r w:rsidRPr="00F233AB">
        <w:rPr>
          <w:rFonts w:eastAsia="Calibri"/>
          <w:u w:val="single"/>
        </w:rPr>
        <w:t xml:space="preserve"> can </w:t>
      </w:r>
      <w:r w:rsidRPr="00F233AB">
        <w:rPr>
          <w:rFonts w:eastAsia="Calibri"/>
          <w:b/>
          <w:iCs/>
          <w:u w:val="single"/>
          <w:bdr w:val="single" w:sz="8" w:space="0" w:color="auto"/>
        </w:rPr>
        <w:t>broaden support</w:t>
      </w:r>
      <w:r w:rsidRPr="00F233AB">
        <w:rPr>
          <w:rFonts w:eastAsia="Calibri"/>
          <w:u w:val="single"/>
        </w:rPr>
        <w:t xml:space="preserve"> for </w:t>
      </w:r>
      <w:r w:rsidRPr="00F233AB">
        <w:rPr>
          <w:rFonts w:eastAsia="Calibri"/>
          <w:b/>
          <w:iCs/>
          <w:u w:val="single"/>
          <w:bdr w:val="single" w:sz="8" w:space="0" w:color="auto"/>
        </w:rPr>
        <w:t>present-day organizing</w:t>
      </w:r>
      <w:r w:rsidRPr="00F233AB">
        <w:rPr>
          <w:rFonts w:eastAsia="Calibri"/>
          <w:sz w:val="16"/>
          <w:szCs w:val="16"/>
        </w:rPr>
        <w:t xml:space="preserve">. </w:t>
      </w:r>
    </w:p>
    <w:p w14:paraId="0DB7A8DC" w14:textId="77777777" w:rsidR="00242160" w:rsidRPr="00F233AB" w:rsidRDefault="00242160" w:rsidP="00242160">
      <w:pPr>
        <w:rPr>
          <w:rFonts w:eastAsia="Calibri"/>
          <w:sz w:val="16"/>
          <w:szCs w:val="16"/>
        </w:rPr>
      </w:pPr>
      <w:r w:rsidRPr="00F233AB">
        <w:rPr>
          <w:rFonts w:eastAsia="Calibri"/>
          <w:u w:val="single"/>
        </w:rPr>
        <w:t xml:space="preserve">Our study focuses on non-college educated white Americans’ exposure to </w:t>
      </w:r>
      <w:r w:rsidRPr="00F233AB">
        <w:rPr>
          <w:rFonts w:eastAsia="Calibri"/>
          <w:b/>
          <w:iCs/>
          <w:u w:val="single"/>
          <w:bdr w:val="single" w:sz="8" w:space="0" w:color="auto"/>
        </w:rPr>
        <w:t>labor history</w:t>
      </w:r>
      <w:r w:rsidRPr="00F233AB">
        <w:rPr>
          <w:rFonts w:eastAsia="Calibri"/>
          <w:u w:val="single"/>
        </w:rPr>
        <w:t xml:space="preserve"> - including a </w:t>
      </w:r>
      <w:r w:rsidRPr="00F233AB">
        <w:rPr>
          <w:rFonts w:eastAsia="Calibri"/>
          <w:b/>
          <w:iCs/>
          <w:u w:val="single"/>
          <w:bdr w:val="single" w:sz="8" w:space="0" w:color="auto"/>
        </w:rPr>
        <w:t>multiracial history</w:t>
      </w:r>
      <w:r w:rsidRPr="00F233AB">
        <w:rPr>
          <w:rFonts w:eastAsia="Calibri"/>
          <w:u w:val="single"/>
        </w:rPr>
        <w:t xml:space="preserve"> that </w:t>
      </w:r>
      <w:r w:rsidRPr="00F233AB">
        <w:rPr>
          <w:rFonts w:eastAsia="Calibri"/>
          <w:b/>
          <w:iCs/>
          <w:u w:val="single"/>
          <w:bdr w:val="single" w:sz="8" w:space="0" w:color="auto"/>
        </w:rPr>
        <w:t>highlights cooperation</w:t>
      </w:r>
      <w:r w:rsidRPr="00F233AB">
        <w:rPr>
          <w:rFonts w:eastAsia="Calibri"/>
          <w:u w:val="single"/>
        </w:rPr>
        <w:t xml:space="preserve"> between groups in different ways that </w:t>
      </w:r>
      <w:r w:rsidRPr="00F233AB">
        <w:rPr>
          <w:rFonts w:eastAsia="Calibri"/>
          <w:b/>
          <w:iCs/>
          <w:u w:val="single"/>
          <w:bdr w:val="single" w:sz="8" w:space="0" w:color="auto"/>
        </w:rPr>
        <w:t>enhance</w:t>
      </w:r>
      <w:r w:rsidRPr="00F233AB">
        <w:rPr>
          <w:rFonts w:eastAsia="Calibri"/>
          <w:u w:val="single"/>
        </w:rPr>
        <w:t xml:space="preserve"> their </w:t>
      </w:r>
      <w:r w:rsidRPr="00F233AB">
        <w:rPr>
          <w:rFonts w:eastAsia="Calibri"/>
          <w:b/>
          <w:iCs/>
          <w:u w:val="single"/>
          <w:bdr w:val="single" w:sz="8" w:space="0" w:color="auto"/>
        </w:rPr>
        <w:t>support</w:t>
      </w:r>
      <w:r w:rsidRPr="00F233AB">
        <w:rPr>
          <w:rFonts w:eastAsia="Calibri"/>
          <w:u w:val="single"/>
        </w:rPr>
        <w:t xml:space="preserve"> for </w:t>
      </w:r>
      <w:r w:rsidRPr="00F233AB">
        <w:rPr>
          <w:rFonts w:eastAsia="Calibri"/>
          <w:b/>
          <w:iCs/>
          <w:u w:val="single"/>
          <w:bdr w:val="single" w:sz="8" w:space="0" w:color="auto"/>
        </w:rPr>
        <w:t>key factors</w:t>
      </w:r>
      <w:r w:rsidRPr="00F233AB">
        <w:rPr>
          <w:rFonts w:eastAsia="Calibri"/>
          <w:u w:val="single"/>
        </w:rPr>
        <w:t xml:space="preserve"> that </w:t>
      </w:r>
      <w:r w:rsidRPr="00F233AB">
        <w:rPr>
          <w:rFonts w:eastAsia="Calibri"/>
          <w:b/>
          <w:iCs/>
          <w:u w:val="single"/>
          <w:bdr w:val="single" w:sz="8" w:space="0" w:color="auto"/>
        </w:rPr>
        <w:t>drive</w:t>
      </w:r>
      <w:r w:rsidRPr="00F233AB">
        <w:rPr>
          <w:rFonts w:eastAsia="Calibri"/>
          <w:u w:val="single"/>
        </w:rPr>
        <w:t xml:space="preserve"> the formation of </w:t>
      </w:r>
      <w:r w:rsidRPr="00F233AB">
        <w:rPr>
          <w:rFonts w:eastAsia="Calibri"/>
          <w:b/>
          <w:iCs/>
          <w:u w:val="single"/>
          <w:bdr w:val="single" w:sz="8" w:space="0" w:color="auto"/>
        </w:rPr>
        <w:t>coalitions</w:t>
      </w:r>
      <w:r w:rsidRPr="00F233AB">
        <w:rPr>
          <w:rFonts w:eastAsia="Calibri"/>
          <w:u w:val="single"/>
        </w:rPr>
        <w:t>.</w:t>
      </w:r>
      <w:r w:rsidRPr="00F233AB">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9D5BE30" w14:textId="77777777" w:rsidR="00242160" w:rsidRPr="00F233AB" w:rsidRDefault="00242160" w:rsidP="00242160">
      <w:pPr>
        <w:rPr>
          <w:rFonts w:eastAsia="Calibri"/>
          <w:sz w:val="16"/>
          <w:szCs w:val="16"/>
        </w:rPr>
      </w:pPr>
      <w:r w:rsidRPr="00F233AB">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F233AB">
        <w:rPr>
          <w:rFonts w:eastAsia="Calibri"/>
          <w:u w:val="single"/>
        </w:rPr>
        <w:t xml:space="preserve">Our results </w:t>
      </w:r>
      <w:r w:rsidRPr="00F233AB">
        <w:rPr>
          <w:rFonts w:eastAsia="Calibri"/>
          <w:b/>
          <w:iCs/>
          <w:u w:val="single"/>
          <w:bdr w:val="single" w:sz="8" w:space="0" w:color="auto"/>
        </w:rPr>
        <w:t>echo</w:t>
      </w:r>
      <w:r w:rsidRPr="00F233AB">
        <w:rPr>
          <w:rFonts w:eastAsia="Calibri"/>
          <w:u w:val="single"/>
        </w:rPr>
        <w:t xml:space="preserve"> those who have called for </w:t>
      </w:r>
      <w:r w:rsidRPr="00F233AB">
        <w:rPr>
          <w:rFonts w:eastAsia="Calibri"/>
          <w:b/>
          <w:iCs/>
          <w:u w:val="single"/>
          <w:bdr w:val="single" w:sz="8" w:space="0" w:color="auto"/>
        </w:rPr>
        <w:t>new narratives</w:t>
      </w:r>
      <w:r w:rsidRPr="00F233AB">
        <w:rPr>
          <w:rFonts w:eastAsia="Calibri"/>
          <w:u w:val="single"/>
        </w:rPr>
        <w:t xml:space="preserve"> on </w:t>
      </w:r>
      <w:r w:rsidRPr="00F233AB">
        <w:rPr>
          <w:rFonts w:eastAsia="Calibri"/>
          <w:b/>
          <w:iCs/>
          <w:u w:val="single"/>
          <w:bdr w:val="single" w:sz="8" w:space="0" w:color="auto"/>
        </w:rPr>
        <w:t>race</w:t>
      </w:r>
      <w:r w:rsidRPr="00F233AB">
        <w:rPr>
          <w:rFonts w:eastAsia="Calibri"/>
          <w:u w:val="single"/>
        </w:rPr>
        <w:t xml:space="preserve"> and </w:t>
      </w:r>
      <w:r w:rsidRPr="00F233AB">
        <w:rPr>
          <w:rFonts w:eastAsia="Calibri"/>
          <w:b/>
          <w:iCs/>
          <w:u w:val="single"/>
          <w:bdr w:val="single" w:sz="8" w:space="0" w:color="auto"/>
        </w:rPr>
        <w:t>class</w:t>
      </w:r>
      <w:r w:rsidRPr="00F233AB">
        <w:rPr>
          <w:rFonts w:eastAsia="Calibri"/>
          <w:u w:val="single"/>
        </w:rPr>
        <w:t xml:space="preserve"> that </w:t>
      </w:r>
      <w:r w:rsidRPr="00F233AB">
        <w:rPr>
          <w:rFonts w:eastAsia="Calibri"/>
          <w:b/>
          <w:iCs/>
          <w:u w:val="single"/>
          <w:bdr w:val="single" w:sz="8" w:space="0" w:color="auto"/>
        </w:rPr>
        <w:t>resonates</w:t>
      </w:r>
      <w:r w:rsidRPr="00F233AB">
        <w:rPr>
          <w:rFonts w:eastAsia="Calibri"/>
          <w:u w:val="single"/>
        </w:rPr>
        <w:t xml:space="preserve"> with </w:t>
      </w:r>
      <w:r w:rsidRPr="00F233AB">
        <w:rPr>
          <w:rFonts w:eastAsia="Calibri"/>
          <w:b/>
          <w:iCs/>
          <w:u w:val="single"/>
          <w:bdr w:val="single" w:sz="8" w:space="0" w:color="auto"/>
        </w:rPr>
        <w:t>all working people</w:t>
      </w:r>
      <w:r w:rsidRPr="00F233AB">
        <w:rPr>
          <w:rFonts w:eastAsia="Calibri"/>
          <w:sz w:val="16"/>
          <w:szCs w:val="16"/>
        </w:rPr>
        <w:t xml:space="preserve"> (I. H. López 2013). </w:t>
      </w:r>
      <w:r w:rsidRPr="00F233AB">
        <w:rPr>
          <w:rFonts w:eastAsia="Calibri"/>
          <w:u w:val="single"/>
        </w:rPr>
        <w:t xml:space="preserve">We show </w:t>
      </w:r>
      <w:r w:rsidRPr="00F233AB">
        <w:rPr>
          <w:rFonts w:eastAsia="Calibri"/>
          <w:b/>
          <w:iCs/>
          <w:u w:val="single"/>
          <w:bdr w:val="single" w:sz="8" w:space="0" w:color="auto"/>
        </w:rPr>
        <w:t>evidence</w:t>
      </w:r>
      <w:r w:rsidRPr="00F233AB">
        <w:rPr>
          <w:rFonts w:eastAsia="Calibri"/>
          <w:u w:val="single"/>
        </w:rPr>
        <w:t xml:space="preserve"> that, </w:t>
      </w:r>
      <w:r w:rsidRPr="00F233AB">
        <w:rPr>
          <w:rFonts w:eastAsia="Calibri"/>
          <w:b/>
          <w:iCs/>
          <w:highlight w:val="yellow"/>
          <w:u w:val="single"/>
          <w:bdr w:val="single" w:sz="8" w:space="0" w:color="auto"/>
        </w:rPr>
        <w:t>even absent</w:t>
      </w:r>
      <w:r w:rsidRPr="00F233AB">
        <w:rPr>
          <w:rFonts w:eastAsia="Calibri"/>
          <w:highlight w:val="yellow"/>
          <w:u w:val="single"/>
        </w:rPr>
        <w:t xml:space="preserve"> changes to </w:t>
      </w:r>
      <w:r w:rsidRPr="00F233AB">
        <w:rPr>
          <w:rFonts w:eastAsia="Calibri"/>
          <w:b/>
          <w:iCs/>
          <w:highlight w:val="yellow"/>
          <w:u w:val="single"/>
          <w:bdr w:val="single" w:sz="8" w:space="0" w:color="auto"/>
        </w:rPr>
        <w:t>racial prejudice</w:t>
      </w:r>
      <w:r w:rsidRPr="00F233AB">
        <w:rPr>
          <w:rFonts w:eastAsia="Calibri"/>
          <w:highlight w:val="yellow"/>
          <w:u w:val="single"/>
        </w:rPr>
        <w:t>, exposure to</w:t>
      </w:r>
      <w:r w:rsidRPr="00F233AB">
        <w:rPr>
          <w:rFonts w:eastAsia="Calibri"/>
          <w:u w:val="single"/>
        </w:rPr>
        <w:t xml:space="preserve"> </w:t>
      </w:r>
      <w:r w:rsidRPr="00F233AB">
        <w:rPr>
          <w:rFonts w:eastAsia="Calibri"/>
          <w:b/>
          <w:iCs/>
          <w:u w:val="single"/>
          <w:bdr w:val="single" w:sz="8" w:space="0" w:color="auto"/>
        </w:rPr>
        <w:t>history</w:t>
      </w:r>
      <w:r w:rsidRPr="00F233AB">
        <w:rPr>
          <w:rFonts w:eastAsia="Calibri"/>
          <w:u w:val="single"/>
        </w:rPr>
        <w:t xml:space="preserve"> of </w:t>
      </w:r>
      <w:r w:rsidRPr="00F233AB">
        <w:rPr>
          <w:rFonts w:eastAsia="Calibri"/>
          <w:b/>
          <w:iCs/>
          <w:highlight w:val="yellow"/>
          <w:u w:val="single"/>
          <w:bdr w:val="single" w:sz="8" w:space="0" w:color="auto"/>
        </w:rPr>
        <w:t>class-based coop</w:t>
      </w:r>
      <w:r w:rsidRPr="00F233AB">
        <w:rPr>
          <w:rFonts w:eastAsia="Calibri"/>
          <w:b/>
          <w:iCs/>
          <w:u w:val="single"/>
          <w:bdr w:val="single" w:sz="8" w:space="0" w:color="auto"/>
        </w:rPr>
        <w:t>eration</w:t>
      </w:r>
      <w:r w:rsidRPr="00F233AB">
        <w:rPr>
          <w:rFonts w:eastAsia="Calibri"/>
          <w:u w:val="single"/>
        </w:rPr>
        <w:t xml:space="preserve"> (</w:t>
      </w:r>
      <w:r w:rsidRPr="00F233AB">
        <w:rPr>
          <w:rFonts w:eastAsia="Calibri"/>
          <w:b/>
          <w:iCs/>
          <w:u w:val="single"/>
          <w:bdr w:val="single" w:sz="8" w:space="0" w:color="auto"/>
        </w:rPr>
        <w:t>both</w:t>
      </w:r>
      <w:r w:rsidRPr="00F233AB">
        <w:rPr>
          <w:rFonts w:eastAsia="Calibri"/>
          <w:u w:val="single"/>
        </w:rPr>
        <w:t xml:space="preserve"> an explicit </w:t>
      </w:r>
      <w:r w:rsidRPr="00F233AB">
        <w:rPr>
          <w:rFonts w:eastAsia="Calibri"/>
          <w:b/>
          <w:iCs/>
          <w:u w:val="single"/>
          <w:bdr w:val="single" w:sz="8" w:space="0" w:color="auto"/>
        </w:rPr>
        <w:t>class-only frame</w:t>
      </w:r>
      <w:r w:rsidRPr="00F233AB">
        <w:rPr>
          <w:rFonts w:eastAsia="Calibri"/>
          <w:u w:val="single"/>
        </w:rPr>
        <w:t xml:space="preserve"> and especially a </w:t>
      </w:r>
      <w:r w:rsidRPr="00F233AB">
        <w:rPr>
          <w:rFonts w:eastAsia="Calibri"/>
          <w:b/>
          <w:iCs/>
          <w:u w:val="single"/>
          <w:bdr w:val="single" w:sz="8" w:space="0" w:color="auto"/>
        </w:rPr>
        <w:t>class+race frame</w:t>
      </w:r>
      <w:r w:rsidRPr="00F233AB">
        <w:rPr>
          <w:rFonts w:eastAsia="Calibri"/>
          <w:u w:val="single"/>
        </w:rPr>
        <w:t xml:space="preserve">) </w:t>
      </w:r>
      <w:r w:rsidRPr="00F233AB">
        <w:rPr>
          <w:rFonts w:eastAsia="Calibri"/>
          <w:b/>
          <w:iCs/>
          <w:highlight w:val="yellow"/>
          <w:u w:val="single"/>
          <w:bdr w:val="single" w:sz="8" w:space="0" w:color="auto"/>
        </w:rPr>
        <w:t>shift</w:t>
      </w:r>
      <w:r w:rsidRPr="00F233AB">
        <w:rPr>
          <w:rFonts w:eastAsia="Calibri"/>
          <w:u w:val="single"/>
        </w:rPr>
        <w:t xml:space="preserve"> non-college educated </w:t>
      </w:r>
      <w:r w:rsidRPr="00F233AB">
        <w:rPr>
          <w:rFonts w:eastAsia="Calibri"/>
          <w:highlight w:val="yellow"/>
          <w:u w:val="single"/>
        </w:rPr>
        <w:t xml:space="preserve">whites’ </w:t>
      </w:r>
      <w:r w:rsidRPr="00F233AB">
        <w:rPr>
          <w:rFonts w:eastAsia="Calibri"/>
          <w:b/>
          <w:iCs/>
          <w:highlight w:val="yellow"/>
          <w:u w:val="single"/>
          <w:bdr w:val="single" w:sz="8" w:space="0" w:color="auto"/>
        </w:rPr>
        <w:t>sense of solidarity</w:t>
      </w:r>
      <w:r w:rsidRPr="00F233AB">
        <w:rPr>
          <w:rFonts w:eastAsia="Calibri"/>
          <w:u w:val="single"/>
        </w:rPr>
        <w:t xml:space="preserve"> and </w:t>
      </w:r>
      <w:r w:rsidRPr="00F233AB">
        <w:rPr>
          <w:rFonts w:eastAsia="Calibri"/>
          <w:b/>
          <w:iCs/>
          <w:u w:val="single"/>
          <w:bdr w:val="single" w:sz="8" w:space="0" w:color="auto"/>
        </w:rPr>
        <w:t>allyship</w:t>
      </w:r>
      <w:r w:rsidRPr="00F233AB">
        <w:rPr>
          <w:rFonts w:eastAsia="Calibri"/>
          <w:u w:val="single"/>
        </w:rPr>
        <w:t xml:space="preserve"> </w:t>
      </w:r>
      <w:r w:rsidRPr="00F233AB">
        <w:rPr>
          <w:rFonts w:eastAsia="Calibri"/>
          <w:highlight w:val="yellow"/>
          <w:u w:val="single"/>
        </w:rPr>
        <w:t xml:space="preserve">with </w:t>
      </w:r>
      <w:r w:rsidRPr="00F233AB">
        <w:rPr>
          <w:rFonts w:eastAsia="Calibri"/>
          <w:b/>
          <w:iCs/>
          <w:highlight w:val="yellow"/>
          <w:u w:val="single"/>
          <w:bdr w:val="single" w:sz="8" w:space="0" w:color="auto"/>
        </w:rPr>
        <w:t>Black Americans</w:t>
      </w:r>
      <w:r w:rsidRPr="00F233AB">
        <w:rPr>
          <w:rFonts w:eastAsia="Calibri"/>
          <w:u w:val="single"/>
        </w:rPr>
        <w:t xml:space="preserve">, their </w:t>
      </w:r>
      <w:r w:rsidRPr="00F233AB">
        <w:rPr>
          <w:rFonts w:eastAsia="Calibri"/>
          <w:b/>
          <w:iCs/>
          <w:u w:val="single"/>
          <w:bdr w:val="single" w:sz="8" w:space="0" w:color="auto"/>
        </w:rPr>
        <w:t>linked fate</w:t>
      </w:r>
      <w:r w:rsidRPr="00F233AB">
        <w:rPr>
          <w:rFonts w:eastAsia="Calibri"/>
          <w:u w:val="single"/>
        </w:rPr>
        <w:t xml:space="preserve"> with </w:t>
      </w:r>
      <w:r w:rsidRPr="00F233AB">
        <w:rPr>
          <w:rFonts w:eastAsia="Calibri"/>
          <w:b/>
          <w:iCs/>
          <w:u w:val="single"/>
          <w:bdr w:val="single" w:sz="8" w:space="0" w:color="auto"/>
        </w:rPr>
        <w:t>working-class Americans</w:t>
      </w:r>
      <w:r w:rsidRPr="00F233AB">
        <w:rPr>
          <w:rFonts w:eastAsia="Calibri"/>
          <w:u w:val="single"/>
        </w:rPr>
        <w:t xml:space="preserve">, </w:t>
      </w:r>
      <w:r w:rsidRPr="00F233AB">
        <w:rPr>
          <w:rFonts w:eastAsia="Calibri"/>
          <w:highlight w:val="yellow"/>
          <w:u w:val="single"/>
        </w:rPr>
        <w:t>and</w:t>
      </w:r>
      <w:r w:rsidRPr="00F233AB">
        <w:rPr>
          <w:rFonts w:eastAsia="Calibri"/>
          <w:u w:val="single"/>
        </w:rPr>
        <w:t xml:space="preserve"> their </w:t>
      </w:r>
      <w:r w:rsidRPr="00F233AB">
        <w:rPr>
          <w:rFonts w:eastAsia="Calibri"/>
          <w:b/>
          <w:iCs/>
          <w:highlight w:val="yellow"/>
          <w:u w:val="single"/>
          <w:bdr w:val="single" w:sz="8" w:space="0" w:color="auto"/>
        </w:rPr>
        <w:t>downstream support</w:t>
      </w:r>
      <w:r w:rsidRPr="00F233AB">
        <w:rPr>
          <w:rFonts w:eastAsia="Calibri"/>
          <w:highlight w:val="yellow"/>
          <w:u w:val="single"/>
        </w:rPr>
        <w:t xml:space="preserve"> for </w:t>
      </w:r>
      <w:r w:rsidRPr="00F233AB">
        <w:rPr>
          <w:rFonts w:eastAsia="Calibri"/>
          <w:b/>
          <w:iCs/>
          <w:highlight w:val="yellow"/>
          <w:u w:val="single"/>
          <w:bdr w:val="single" w:sz="8" w:space="0" w:color="auto"/>
        </w:rPr>
        <w:t>unions</w:t>
      </w:r>
      <w:r w:rsidRPr="00F233AB">
        <w:rPr>
          <w:rFonts w:eastAsia="Calibri"/>
          <w:sz w:val="16"/>
          <w:szCs w:val="16"/>
        </w:rPr>
        <w:t xml:space="preserve">. In other words, we suggest that </w:t>
      </w:r>
      <w:r w:rsidRPr="00F233AB">
        <w:rPr>
          <w:rFonts w:eastAsia="Calibri"/>
          <w:b/>
          <w:iCs/>
          <w:highlight w:val="yellow"/>
          <w:u w:val="single"/>
          <w:bdr w:val="single" w:sz="8" w:space="0" w:color="auto"/>
        </w:rPr>
        <w:t>positive messages</w:t>
      </w:r>
      <w:r w:rsidRPr="00F233AB">
        <w:rPr>
          <w:rFonts w:eastAsia="Calibri"/>
          <w:highlight w:val="yellow"/>
          <w:u w:val="single"/>
        </w:rPr>
        <w:t xml:space="preserve"> about </w:t>
      </w:r>
      <w:r w:rsidRPr="00F233AB">
        <w:rPr>
          <w:rFonts w:eastAsia="Calibri"/>
          <w:b/>
          <w:iCs/>
          <w:highlight w:val="yellow"/>
          <w:u w:val="single"/>
          <w:bdr w:val="single" w:sz="8" w:space="0" w:color="auto"/>
        </w:rPr>
        <w:t>collaboration</w:t>
      </w:r>
      <w:r w:rsidRPr="00F233AB">
        <w:rPr>
          <w:rFonts w:eastAsia="Calibri"/>
          <w:highlight w:val="yellow"/>
          <w:u w:val="single"/>
        </w:rPr>
        <w:t xml:space="preserve"> between racial groups</w:t>
      </w:r>
      <w:r w:rsidRPr="00F233AB">
        <w:rPr>
          <w:rFonts w:eastAsia="Calibri"/>
          <w:u w:val="single"/>
        </w:rPr>
        <w:t xml:space="preserve"> may be a way to </w:t>
      </w:r>
      <w:r w:rsidRPr="00F233AB">
        <w:rPr>
          <w:rFonts w:eastAsia="Calibri"/>
          <w:b/>
          <w:iCs/>
          <w:u w:val="single"/>
          <w:bdr w:val="single" w:sz="8" w:space="0" w:color="auto"/>
        </w:rPr>
        <w:t>design messages</w:t>
      </w:r>
      <w:r w:rsidRPr="00F233AB">
        <w:rPr>
          <w:rFonts w:eastAsia="Calibri"/>
          <w:u w:val="single"/>
        </w:rPr>
        <w:t xml:space="preserve"> that “</w:t>
      </w:r>
      <w:r w:rsidRPr="00F233AB">
        <w:rPr>
          <w:rFonts w:eastAsia="Calibri"/>
          <w:b/>
          <w:iCs/>
          <w:u w:val="single"/>
          <w:bdr w:val="single" w:sz="8" w:space="0" w:color="auto"/>
        </w:rPr>
        <w:t>acknowledge race</w:t>
      </w:r>
      <w:r w:rsidRPr="00F233AB">
        <w:rPr>
          <w:rFonts w:eastAsia="Calibri"/>
          <w:u w:val="single"/>
        </w:rPr>
        <w:t xml:space="preserve"> (and) </w:t>
      </w:r>
      <w:r w:rsidRPr="00F233AB">
        <w:rPr>
          <w:rFonts w:eastAsia="Calibri"/>
          <w:highlight w:val="yellow"/>
          <w:u w:val="single"/>
        </w:rPr>
        <w:t>establish</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shared stake</w:t>
      </w:r>
      <w:r w:rsidRPr="00F233AB">
        <w:rPr>
          <w:rFonts w:eastAsia="Calibri"/>
          <w:u w:val="single"/>
        </w:rPr>
        <w:t xml:space="preserve"> of Americans of racial background </w:t>
      </w:r>
      <w:r w:rsidRPr="00F233AB">
        <w:rPr>
          <w:rFonts w:eastAsia="Calibri"/>
          <w:highlight w:val="yellow"/>
          <w:u w:val="single"/>
        </w:rPr>
        <w:t>in</w:t>
      </w:r>
      <w:r w:rsidRPr="00F233AB">
        <w:rPr>
          <w:rFonts w:eastAsia="Calibri"/>
          <w:u w:val="single"/>
        </w:rPr>
        <w:t xml:space="preserve"> </w:t>
      </w:r>
      <w:r w:rsidRPr="00F233AB">
        <w:rPr>
          <w:rFonts w:eastAsia="Calibri"/>
          <w:b/>
          <w:iCs/>
          <w:u w:val="single"/>
          <w:bdr w:val="single" w:sz="8" w:space="0" w:color="auto"/>
        </w:rPr>
        <w:t>social</w:t>
      </w:r>
      <w:r w:rsidRPr="00F233AB">
        <w:rPr>
          <w:rFonts w:eastAsia="Calibri"/>
          <w:u w:val="single"/>
        </w:rPr>
        <w:t xml:space="preserve"> [and]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inequities</w:t>
      </w:r>
      <w:r w:rsidRPr="00F233AB">
        <w:rPr>
          <w:rFonts w:eastAsia="Calibri"/>
          <w:highlight w:val="yellow"/>
          <w:u w:val="single"/>
        </w:rPr>
        <w:t xml:space="preserve">” </w:t>
      </w:r>
      <w:r w:rsidRPr="00F233AB">
        <w:rPr>
          <w:rFonts w:eastAsia="Calibri"/>
          <w:b/>
          <w:iCs/>
          <w:highlight w:val="yellow"/>
          <w:u w:val="single"/>
          <w:bdr w:val="single" w:sz="8" w:space="0" w:color="auto"/>
        </w:rPr>
        <w:t>without</w:t>
      </w:r>
      <w:r w:rsidRPr="00F233AB">
        <w:rPr>
          <w:rFonts w:eastAsia="Calibri"/>
          <w:highlight w:val="yellow"/>
          <w:u w:val="single"/>
        </w:rPr>
        <w:t xml:space="preserve"> leading to </w:t>
      </w:r>
      <w:r w:rsidRPr="00F233AB">
        <w:rPr>
          <w:rFonts w:eastAsia="Calibri"/>
          <w:b/>
          <w:iCs/>
          <w:highlight w:val="yellow"/>
          <w:u w:val="single"/>
          <w:bdr w:val="single" w:sz="8" w:space="0" w:color="auto"/>
        </w:rPr>
        <w:t>backlash</w:t>
      </w:r>
      <w:r w:rsidRPr="00F233AB">
        <w:rPr>
          <w:rFonts w:eastAsia="Calibri"/>
          <w:highlight w:val="yellow"/>
          <w:u w:val="single"/>
        </w:rPr>
        <w:t xml:space="preserve"> among </w:t>
      </w:r>
      <w:r w:rsidRPr="00F233AB">
        <w:rPr>
          <w:rFonts w:eastAsia="Calibri"/>
          <w:b/>
          <w:iCs/>
          <w:highlight w:val="yellow"/>
          <w:u w:val="single"/>
          <w:bdr w:val="single" w:sz="8" w:space="0" w:color="auto"/>
        </w:rPr>
        <w:t>whites</w:t>
      </w:r>
      <w:r w:rsidRPr="00F233AB">
        <w:rPr>
          <w:rFonts w:eastAsia="Calibri"/>
          <w:sz w:val="16"/>
          <w:szCs w:val="16"/>
        </w:rPr>
        <w:t xml:space="preserve"> (F. López et al. 2021, p.12). </w:t>
      </w:r>
    </w:p>
    <w:p w14:paraId="77EE0F1A" w14:textId="77777777" w:rsidR="00242160" w:rsidRPr="00F233AB" w:rsidRDefault="00242160" w:rsidP="00242160">
      <w:pPr>
        <w:rPr>
          <w:rFonts w:eastAsia="Calibri"/>
          <w:sz w:val="16"/>
          <w:szCs w:val="16"/>
        </w:rPr>
      </w:pPr>
      <w:r w:rsidRPr="00F233AB">
        <w:rPr>
          <w:rFonts w:eastAsia="Calibri"/>
          <w:sz w:val="16"/>
          <w:szCs w:val="16"/>
        </w:rPr>
        <w:t xml:space="preserve">Another implication of our findings relates to ongoing debates over what should be included in school textbooks, the stakes of which are not merely symbolic: </w:t>
      </w:r>
      <w:r w:rsidRPr="00F233AB">
        <w:rPr>
          <w:rFonts w:eastAsia="Calibri"/>
          <w:u w:val="single"/>
        </w:rPr>
        <w:t xml:space="preserve">what is </w:t>
      </w:r>
      <w:r w:rsidRPr="00F233AB">
        <w:rPr>
          <w:rFonts w:eastAsia="Calibri"/>
          <w:b/>
          <w:iCs/>
          <w:u w:val="single"/>
          <w:bdr w:val="single" w:sz="8" w:space="0" w:color="auto"/>
        </w:rPr>
        <w:t>taught</w:t>
      </w:r>
      <w:r w:rsidRPr="00F233AB">
        <w:rPr>
          <w:rFonts w:eastAsia="Calibri"/>
          <w:u w:val="single"/>
        </w:rPr>
        <w:t xml:space="preserve"> in schools </w:t>
      </w:r>
      <w:r w:rsidRPr="00F233AB">
        <w:rPr>
          <w:rFonts w:eastAsia="Calibri"/>
          <w:b/>
          <w:iCs/>
          <w:u w:val="single"/>
          <w:bdr w:val="single" w:sz="8" w:space="0" w:color="auto"/>
        </w:rPr>
        <w:t>shapes</w:t>
      </w:r>
      <w:r w:rsidRPr="00F233AB">
        <w:rPr>
          <w:rFonts w:eastAsia="Calibri"/>
          <w:sz w:val="16"/>
          <w:szCs w:val="16"/>
        </w:rPr>
        <w:t xml:space="preserve"> not only </w:t>
      </w:r>
      <w:r w:rsidRPr="00F233AB">
        <w:rPr>
          <w:rFonts w:eastAsia="Calibri"/>
          <w:u w:val="single"/>
        </w:rPr>
        <w:t xml:space="preserve">students’ </w:t>
      </w:r>
      <w:r w:rsidRPr="00F233AB">
        <w:rPr>
          <w:rFonts w:eastAsia="Calibri"/>
          <w:b/>
          <w:iCs/>
          <w:u w:val="single"/>
          <w:bdr w:val="single" w:sz="8" w:space="0" w:color="auto"/>
        </w:rPr>
        <w:t>knowledge</w:t>
      </w:r>
      <w:r w:rsidRPr="00F233AB">
        <w:rPr>
          <w:rFonts w:eastAsia="Calibri"/>
          <w:sz w:val="16"/>
          <w:szCs w:val="16"/>
        </w:rPr>
        <w:t xml:space="preserve">, but also their </w:t>
      </w:r>
      <w:r w:rsidRPr="00F233AB">
        <w:rPr>
          <w:rFonts w:eastAsia="Calibri"/>
          <w:b/>
          <w:iCs/>
          <w:u w:val="single"/>
          <w:bdr w:val="single" w:sz="8" w:space="0" w:color="auto"/>
        </w:rPr>
        <w:t>attitudes</w:t>
      </w:r>
      <w:r w:rsidRPr="00F233AB">
        <w:rPr>
          <w:rFonts w:eastAsia="Calibri"/>
          <w:u w:val="single"/>
        </w:rPr>
        <w:t xml:space="preserve"> and </w:t>
      </w:r>
      <w:r w:rsidRPr="00F233AB">
        <w:rPr>
          <w:rFonts w:eastAsia="Calibri"/>
          <w:b/>
          <w:iCs/>
          <w:u w:val="single"/>
          <w:bdr w:val="single" w:sz="8" w:space="0" w:color="auto"/>
        </w:rPr>
        <w:t>behavior</w:t>
      </w:r>
      <w:r w:rsidRPr="00F233AB">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2C64638" w14:textId="77777777" w:rsidR="00242160" w:rsidRPr="00F233AB" w:rsidRDefault="00242160" w:rsidP="00242160">
      <w:pPr>
        <w:rPr>
          <w:rFonts w:eastAsia="Calibri"/>
          <w:sz w:val="16"/>
          <w:szCs w:val="16"/>
        </w:rPr>
      </w:pPr>
      <w:r w:rsidRPr="00F233AB">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F233AB">
        <w:rPr>
          <w:rFonts w:eastAsia="Calibri"/>
          <w:b/>
          <w:iCs/>
          <w:highlight w:val="yellow"/>
          <w:u w:val="single"/>
          <w:bdr w:val="single" w:sz="8" w:space="0" w:color="auto"/>
        </w:rPr>
        <w:t>Reintegrating labor history</w:t>
      </w:r>
      <w:r w:rsidRPr="00F233AB">
        <w:rPr>
          <w:rFonts w:eastAsia="Calibri"/>
          <w:highlight w:val="yellow"/>
          <w:u w:val="single"/>
        </w:rPr>
        <w:t xml:space="preserve"> into</w:t>
      </w:r>
      <w:r w:rsidRPr="00F233AB">
        <w:rPr>
          <w:rFonts w:eastAsia="Calibri"/>
          <w:u w:val="single"/>
        </w:rPr>
        <w:t xml:space="preserve"> </w:t>
      </w:r>
      <w:r w:rsidRPr="00F233AB">
        <w:rPr>
          <w:rFonts w:eastAsia="Calibri"/>
          <w:b/>
          <w:iCs/>
          <w:u w:val="single"/>
          <w:bdr w:val="single" w:sz="8" w:space="0" w:color="auto"/>
        </w:rPr>
        <w:t xml:space="preserve">civic </w:t>
      </w:r>
      <w:r w:rsidRPr="00F233AB">
        <w:rPr>
          <w:rFonts w:eastAsia="Calibri"/>
          <w:b/>
          <w:iCs/>
          <w:highlight w:val="yellow"/>
          <w:u w:val="single"/>
          <w:bdr w:val="single" w:sz="8" w:space="0" w:color="auto"/>
        </w:rPr>
        <w:t>education</w:t>
      </w:r>
      <w:r w:rsidRPr="00F233AB">
        <w:rPr>
          <w:rFonts w:eastAsia="Calibri"/>
          <w:u w:val="single"/>
        </w:rPr>
        <w:t xml:space="preserve"> could</w:t>
      </w:r>
      <w:r w:rsidRPr="00F233AB">
        <w:rPr>
          <w:rFonts w:eastAsia="Calibri"/>
          <w:sz w:val="16"/>
          <w:szCs w:val="16"/>
        </w:rPr>
        <w:t xml:space="preserve"> thus </w:t>
      </w:r>
      <w:r w:rsidRPr="00F233AB">
        <w:rPr>
          <w:rFonts w:eastAsia="Calibri"/>
          <w:u w:val="single"/>
        </w:rPr>
        <w:t xml:space="preserve">play an </w:t>
      </w:r>
      <w:r w:rsidRPr="00F233AB">
        <w:rPr>
          <w:rFonts w:eastAsia="Calibri"/>
          <w:b/>
          <w:iCs/>
          <w:u w:val="single"/>
          <w:bdr w:val="single" w:sz="8" w:space="0" w:color="auto"/>
        </w:rPr>
        <w:t>important role</w:t>
      </w:r>
      <w:r w:rsidRPr="00F233AB">
        <w:rPr>
          <w:rFonts w:eastAsia="Calibri"/>
          <w:u w:val="single"/>
        </w:rPr>
        <w:t xml:space="preserve"> to </w:t>
      </w:r>
      <w:r w:rsidRPr="00F233AB">
        <w:rPr>
          <w:rFonts w:eastAsia="Calibri"/>
          <w:highlight w:val="yellow"/>
          <w:u w:val="single"/>
        </w:rPr>
        <w:t xml:space="preserve">help </w:t>
      </w:r>
      <w:r w:rsidRPr="00F233AB">
        <w:rPr>
          <w:rFonts w:eastAsia="Calibri"/>
          <w:b/>
          <w:iCs/>
          <w:highlight w:val="yellow"/>
          <w:u w:val="single"/>
          <w:bdr w:val="single" w:sz="8" w:space="0" w:color="auto"/>
        </w:rPr>
        <w:t>revitalize</w:t>
      </w:r>
      <w:r w:rsidRPr="00F233AB">
        <w:rPr>
          <w:rFonts w:eastAsia="Calibri"/>
          <w:highlight w:val="yellow"/>
          <w:u w:val="single"/>
        </w:rPr>
        <w:t xml:space="preserve"> the </w:t>
      </w:r>
      <w:r w:rsidRPr="00F233AB">
        <w:rPr>
          <w:rFonts w:eastAsia="Calibri"/>
          <w:b/>
          <w:iCs/>
          <w:highlight w:val="yellow"/>
          <w:u w:val="single"/>
          <w:bdr w:val="single" w:sz="8" w:space="0" w:color="auto"/>
        </w:rPr>
        <w:t>labor movement</w:t>
      </w:r>
      <w:r w:rsidRPr="00F233AB">
        <w:rPr>
          <w:rFonts w:eastAsia="Calibri"/>
          <w:highlight w:val="yellow"/>
          <w:u w:val="single"/>
        </w:rPr>
        <w:t xml:space="preserve"> and </w:t>
      </w:r>
      <w:r w:rsidRPr="00F233AB">
        <w:rPr>
          <w:rFonts w:eastAsia="Calibri"/>
          <w:b/>
          <w:iCs/>
          <w:highlight w:val="yellow"/>
          <w:u w:val="single"/>
          <w:bdr w:val="single" w:sz="8" w:space="0" w:color="auto"/>
        </w:rPr>
        <w:t>rebuild</w:t>
      </w:r>
      <w:r w:rsidRPr="00F233AB">
        <w:rPr>
          <w:rFonts w:eastAsia="Calibri"/>
          <w:highlight w:val="yellow"/>
          <w:u w:val="single"/>
        </w:rPr>
        <w:t xml:space="preserve"> class-based </w:t>
      </w:r>
      <w:r w:rsidRPr="00F233AB">
        <w:rPr>
          <w:rFonts w:eastAsia="Calibri"/>
          <w:b/>
          <w:iCs/>
          <w:highlight w:val="yellow"/>
          <w:u w:val="single"/>
          <w:bdr w:val="single" w:sz="8" w:space="0" w:color="auto"/>
        </w:rPr>
        <w:t>coalitions</w:t>
      </w:r>
      <w:r w:rsidRPr="00F233AB">
        <w:rPr>
          <w:rFonts w:eastAsia="Calibri"/>
          <w:sz w:val="16"/>
          <w:szCs w:val="16"/>
        </w:rPr>
        <w:t>— especially in places where they have long been suppressed.</w:t>
      </w:r>
    </w:p>
    <w:p w14:paraId="0B8089DF" w14:textId="77777777" w:rsidR="00242160" w:rsidRPr="00F233AB" w:rsidRDefault="00242160" w:rsidP="00242160">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Framework---Legal Education---2AC</w:t>
      </w:r>
    </w:p>
    <w:p w14:paraId="5D35D3FA" w14:textId="77777777" w:rsidR="00242160" w:rsidRPr="00F233AB" w:rsidRDefault="00242160" w:rsidP="00242160">
      <w:pPr>
        <w:keepNext/>
        <w:keepLines/>
        <w:spacing w:before="40" w:after="0"/>
        <w:outlineLvl w:val="3"/>
        <w:rPr>
          <w:rFonts w:eastAsia="SimSun" w:cs="Times New Roman"/>
          <w:b/>
          <w:iCs/>
          <w:sz w:val="26"/>
        </w:rPr>
      </w:pPr>
      <w:r w:rsidRPr="00F233AB">
        <w:rPr>
          <w:rFonts w:eastAsia="SimSun" w:cs="Times New Roman"/>
          <w:b/>
          <w:iCs/>
          <w:sz w:val="26"/>
        </w:rPr>
        <w:t xml:space="preserve">Critical engagement with </w:t>
      </w:r>
      <w:r w:rsidRPr="00F233AB">
        <w:rPr>
          <w:rFonts w:eastAsia="SimSun" w:cs="Times New Roman"/>
          <w:b/>
          <w:iCs/>
          <w:sz w:val="26"/>
          <w:u w:val="single"/>
        </w:rPr>
        <w:t>technical details</w:t>
      </w:r>
      <w:r w:rsidRPr="00F233AB">
        <w:rPr>
          <w:rFonts w:eastAsia="SimSun" w:cs="Times New Roman"/>
          <w:b/>
          <w:iCs/>
          <w:sz w:val="26"/>
        </w:rPr>
        <w:t xml:space="preserve"> of law is </w:t>
      </w:r>
      <w:r w:rsidRPr="00F233AB">
        <w:rPr>
          <w:rFonts w:eastAsia="SimSun" w:cs="Times New Roman"/>
          <w:b/>
          <w:iCs/>
          <w:sz w:val="26"/>
          <w:u w:val="single"/>
        </w:rPr>
        <w:t>necessary</w:t>
      </w:r>
      <w:r w:rsidRPr="00F233AB">
        <w:rPr>
          <w:rFonts w:eastAsia="SimSun" w:cs="Times New Roman"/>
          <w:b/>
          <w:iCs/>
          <w:sz w:val="26"/>
        </w:rPr>
        <w:t xml:space="preserve"> to break down hegemonic structures.</w:t>
      </w:r>
    </w:p>
    <w:p w14:paraId="751215D8" w14:textId="77777777" w:rsidR="00242160" w:rsidRPr="00F233AB" w:rsidRDefault="00242160" w:rsidP="00242160">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51DCEFEF" w14:textId="77777777" w:rsidR="00242160" w:rsidRPr="00F233AB" w:rsidRDefault="00242160" w:rsidP="00242160">
      <w:pPr>
        <w:rPr>
          <w:rFonts w:eastAsia="Calibri"/>
        </w:rPr>
      </w:pPr>
      <w:r w:rsidRPr="00F233AB">
        <w:rPr>
          <w:rFonts w:eastAsia="Calibri"/>
        </w:rPr>
        <w:t>***CLE = critical legal education</w:t>
      </w:r>
    </w:p>
    <w:p w14:paraId="23ED9664" w14:textId="77777777" w:rsidR="00242160" w:rsidRPr="00F233AB" w:rsidRDefault="00242160" w:rsidP="00242160">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6CAF49C0" w14:textId="77777777" w:rsidR="00242160" w:rsidRPr="00F233AB" w:rsidRDefault="00242160" w:rsidP="00242160">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1BAD3946" w14:textId="77777777" w:rsidR="00242160" w:rsidRPr="00F233AB" w:rsidRDefault="00242160" w:rsidP="00242160">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5F7AE2E8" w14:textId="77777777" w:rsidR="00242160" w:rsidRPr="00F233AB" w:rsidRDefault="00242160" w:rsidP="00242160">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085FCC21" w14:textId="77777777" w:rsidR="00242160" w:rsidRPr="00F233AB" w:rsidRDefault="00242160" w:rsidP="00242160">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5E26CC67" w14:textId="77777777" w:rsidR="00242160" w:rsidRPr="00F233AB" w:rsidRDefault="00242160" w:rsidP="00242160">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117C7106" w14:textId="77777777" w:rsidR="00242160" w:rsidRPr="00F233AB" w:rsidRDefault="00242160" w:rsidP="00242160">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6E08B257" w14:textId="77777777" w:rsidR="00242160" w:rsidRPr="00F233AB" w:rsidRDefault="00242160" w:rsidP="00242160">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5EAEB887" w14:textId="77777777" w:rsidR="00242160" w:rsidRPr="00F233AB" w:rsidRDefault="00242160" w:rsidP="00242160">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6FE9F5DF" w14:textId="77777777" w:rsidR="00242160" w:rsidRPr="00F233AB" w:rsidRDefault="00242160" w:rsidP="00242160">
      <w:pPr>
        <w:rPr>
          <w:rFonts w:eastAsia="Calibri"/>
          <w:sz w:val="8"/>
          <w:szCs w:val="8"/>
        </w:rPr>
      </w:pPr>
      <w:r w:rsidRPr="00F233AB">
        <w:rPr>
          <w:rFonts w:eastAsia="Calibri"/>
          <w:sz w:val="8"/>
          <w:szCs w:val="8"/>
        </w:rPr>
        <w:t>3.3 Co-opting the power of law: The campaign’s results to date</w:t>
      </w:r>
    </w:p>
    <w:p w14:paraId="7D8A5C40" w14:textId="77777777" w:rsidR="00242160" w:rsidRPr="00F233AB" w:rsidRDefault="00242160" w:rsidP="00242160">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40020759" w14:textId="77777777" w:rsidR="00242160" w:rsidRPr="00F233AB" w:rsidRDefault="00242160" w:rsidP="00242160">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28E0C42A" w14:textId="77777777" w:rsidR="00242160" w:rsidRPr="00F233AB" w:rsidRDefault="00242160" w:rsidP="00242160">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51D24923" w14:textId="77777777" w:rsidR="00242160" w:rsidRPr="00F233AB" w:rsidRDefault="00242160" w:rsidP="00242160">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0B4CA14E" w14:textId="77777777" w:rsidR="00242160" w:rsidRPr="00F233AB" w:rsidRDefault="00242160" w:rsidP="00242160">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15D4DBCB" w14:textId="77777777" w:rsidR="00242160" w:rsidRPr="00F233AB" w:rsidRDefault="00242160" w:rsidP="00242160">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2200C5E7" w14:textId="77777777" w:rsidR="00242160" w:rsidRDefault="00242160" w:rsidP="00242160">
      <w:pPr>
        <w:rPr>
          <w:rFonts w:eastAsia="Calibri"/>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even if the final decision on these interpretations remains in the hands of judges and lawyers.</w:t>
      </w:r>
    </w:p>
    <w:p w14:paraId="12B4E984" w14:textId="77777777" w:rsidR="00242160" w:rsidRDefault="00242160" w:rsidP="00242160">
      <w:pPr>
        <w:rPr>
          <w:rFonts w:eastAsia="Calibri"/>
          <w:sz w:val="16"/>
          <w:szCs w:val="16"/>
        </w:rPr>
      </w:pPr>
    </w:p>
    <w:p w14:paraId="416F2214" w14:textId="77777777" w:rsidR="00242160" w:rsidRDefault="00242160" w:rsidP="00242160">
      <w:pPr>
        <w:pStyle w:val="Heading3"/>
      </w:pPr>
      <w:r>
        <w:t>ToP---AT: Guattari---2AC</w:t>
      </w:r>
    </w:p>
    <w:p w14:paraId="5F7B2AC9" w14:textId="77777777" w:rsidR="00242160" w:rsidRPr="003346D6" w:rsidRDefault="00242160" w:rsidP="00242160">
      <w:pPr>
        <w:pStyle w:val="Heading4"/>
        <w:rPr>
          <w:rStyle w:val="Style13ptBold"/>
          <w:b/>
          <w:bCs w:val="0"/>
        </w:rPr>
      </w:pPr>
      <w:r>
        <w:rPr>
          <w:rStyle w:val="Style13ptBold"/>
        </w:rPr>
        <w:t xml:space="preserve">Psychoanalysis </w:t>
      </w:r>
      <w:r>
        <w:rPr>
          <w:rStyle w:val="Style13ptBold"/>
          <w:u w:val="single"/>
        </w:rPr>
        <w:t>cherrypicks</w:t>
      </w:r>
      <w:r>
        <w:rPr>
          <w:rStyle w:val="Style13ptBold"/>
        </w:rPr>
        <w:t xml:space="preserve"> data and is </w:t>
      </w:r>
      <w:r>
        <w:rPr>
          <w:rStyle w:val="Style13ptBold"/>
          <w:u w:val="single"/>
        </w:rPr>
        <w:t>disproven</w:t>
      </w:r>
      <w:r>
        <w:rPr>
          <w:rStyle w:val="Style13ptBold"/>
        </w:rPr>
        <w:t xml:space="preserve"> by </w:t>
      </w:r>
      <w:r>
        <w:rPr>
          <w:rStyle w:val="Style13ptBold"/>
          <w:u w:val="single"/>
        </w:rPr>
        <w:t>neuroscience</w:t>
      </w:r>
      <w:r>
        <w:rPr>
          <w:rStyle w:val="Style13ptBold"/>
        </w:rPr>
        <w:t>.</w:t>
      </w:r>
    </w:p>
    <w:p w14:paraId="132552D7" w14:textId="77777777" w:rsidR="00242160" w:rsidRPr="003346D6" w:rsidRDefault="00242160" w:rsidP="00242160">
      <w:r w:rsidRPr="009106AF">
        <w:rPr>
          <w:rStyle w:val="Style13ptBold"/>
        </w:rPr>
        <w:t>Ferreira 21</w:t>
      </w:r>
      <w:r w:rsidRPr="009106AF">
        <w:t xml:space="preserve"> (Clarice de Medeiros Chaves Ferreira, Vice President of the Brazilian Evidence Based Psychological Association, 2021, “Is psychoanalysis a pseudoscience?: Reevaluating the doctrine using a multicriteria list,” </w:t>
      </w:r>
      <w:r w:rsidRPr="009106AF">
        <w:rPr>
          <w:iCs/>
        </w:rPr>
        <w:t>Debates em Psiquiatria</w:t>
      </w:r>
      <w:r w:rsidRPr="009106AF">
        <w:t xml:space="preserve"> Volume 11)</w:t>
      </w:r>
    </w:p>
    <w:p w14:paraId="19E7B236" w14:textId="77777777" w:rsidR="00242160" w:rsidRPr="009106AF" w:rsidRDefault="00242160" w:rsidP="00242160">
      <w:pPr>
        <w:rPr>
          <w:sz w:val="16"/>
          <w:szCs w:val="18"/>
        </w:rPr>
      </w:pPr>
      <w:r w:rsidRPr="009106AF">
        <w:rPr>
          <w:sz w:val="16"/>
          <w:szCs w:val="18"/>
        </w:rPr>
        <w:t>Handpicked examples</w:t>
      </w:r>
    </w:p>
    <w:p w14:paraId="68AC8C9E" w14:textId="77777777" w:rsidR="00242160" w:rsidRPr="009106AF" w:rsidRDefault="00242160" w:rsidP="00242160">
      <w:pPr>
        <w:rPr>
          <w:sz w:val="16"/>
        </w:rPr>
      </w:pPr>
      <w:r w:rsidRPr="009106AF">
        <w:rPr>
          <w:sz w:val="16"/>
        </w:rPr>
        <w:t xml:space="preserve">As already discussed in previous sections, the widespread use of anecdotal evidence would be an excellent example to fulfill this third criterion, precisely because those </w:t>
      </w:r>
      <w:r w:rsidRPr="009106AF">
        <w:rPr>
          <w:rStyle w:val="StyleUnderline"/>
        </w:rPr>
        <w:t>cases are isolated and exposed to bias</w:t>
      </w:r>
      <w:r w:rsidRPr="009106AF">
        <w:rPr>
          <w:sz w:val="16"/>
        </w:rPr>
        <w:t xml:space="preserve">. However, along with them, another endeavor of contemporary psychoanalysis is neuropsychoanalysis. </w:t>
      </w:r>
      <w:r w:rsidRPr="009106AF">
        <w:rPr>
          <w:rStyle w:val="StyleUnderline"/>
        </w:rPr>
        <w:t>Neuropsychoanalysis</w:t>
      </w:r>
      <w:r w:rsidRPr="009106AF">
        <w:rPr>
          <w:sz w:val="16"/>
        </w:rPr>
        <w:t xml:space="preserve"> is a movement that </w:t>
      </w:r>
      <w:r w:rsidRPr="009106AF">
        <w:rPr>
          <w:rStyle w:val="StyleUnderline"/>
        </w:rPr>
        <w:t>looks for an integration between neuroscience and psychoanalysis</w:t>
      </w:r>
      <w:r w:rsidRPr="009106AF">
        <w:rPr>
          <w:sz w:val="16"/>
        </w:rPr>
        <w:t>, and despite being rejected by part of the psychoanalytic community that wants no part in it, some others consider it to be a contemporary version of the theory.</w:t>
      </w:r>
    </w:p>
    <w:p w14:paraId="3E9B82C8" w14:textId="77777777" w:rsidR="00242160" w:rsidRPr="009106AF" w:rsidRDefault="00242160" w:rsidP="00242160">
      <w:pPr>
        <w:rPr>
          <w:sz w:val="16"/>
        </w:rPr>
      </w:pPr>
      <w:r w:rsidRPr="009106AF">
        <w:rPr>
          <w:sz w:val="16"/>
        </w:rPr>
        <w:t xml:space="preserve">Callegaro [18, p. 207-20] argues that, </w:t>
      </w:r>
      <w:r w:rsidRPr="009106AF">
        <w:rPr>
          <w:rStyle w:val="StyleUnderline"/>
        </w:rPr>
        <w:t xml:space="preserve">instead of what the neuropsychoanalytical movement declares, the scientific literature shows something opposite to union: </w:t>
      </w:r>
      <w:r w:rsidRPr="009106AF">
        <w:rPr>
          <w:rStyle w:val="Emphasis"/>
        </w:rPr>
        <w:t xml:space="preserve">The evidence from </w:t>
      </w:r>
      <w:r w:rsidRPr="009106AF">
        <w:rPr>
          <w:rStyle w:val="Emphasis"/>
          <w:highlight w:val="yellow"/>
        </w:rPr>
        <w:t>neuroscience</w:t>
      </w:r>
      <w:r w:rsidRPr="009106AF">
        <w:rPr>
          <w:rStyle w:val="Emphasis"/>
        </w:rPr>
        <w:t xml:space="preserve"> either </w:t>
      </w:r>
      <w:r w:rsidRPr="009106AF">
        <w:rPr>
          <w:rStyle w:val="Emphasis"/>
          <w:highlight w:val="yellow"/>
        </w:rPr>
        <w:t>refutes</w:t>
      </w:r>
      <w:r w:rsidRPr="009106AF">
        <w:rPr>
          <w:rStyle w:val="Emphasis"/>
        </w:rPr>
        <w:t xml:space="preserve"> or directly conflicts with </w:t>
      </w:r>
      <w:r w:rsidRPr="009106AF">
        <w:rPr>
          <w:rStyle w:val="Emphasis"/>
          <w:highlight w:val="yellow"/>
        </w:rPr>
        <w:t>psychoanalysis</w:t>
      </w:r>
      <w:r w:rsidRPr="009106AF">
        <w:rPr>
          <w:sz w:val="16"/>
        </w:rPr>
        <w:t>. It is not as if it was plausible to use psychoanalysis as a reference model; it is in the new unconscious model that neuroscientists rely on, and not on the psychodynamic one.</w:t>
      </w:r>
    </w:p>
    <w:p w14:paraId="6EF51662" w14:textId="77777777" w:rsidR="00242160" w:rsidRPr="009106AF" w:rsidRDefault="00242160" w:rsidP="00242160">
      <w:pPr>
        <w:rPr>
          <w:sz w:val="16"/>
        </w:rPr>
      </w:pPr>
      <w:r w:rsidRPr="009106AF">
        <w:rPr>
          <w:sz w:val="16"/>
        </w:rPr>
        <w:t xml:space="preserve">Paris [14, p. 94-99] argues that </w:t>
      </w:r>
      <w:r w:rsidRPr="009106AF">
        <w:rPr>
          <w:rStyle w:val="StyleUnderline"/>
        </w:rPr>
        <w:t>neuropsychoanalysis is not operating</w:t>
      </w:r>
      <w:r w:rsidRPr="009106AF">
        <w:rPr>
          <w:sz w:val="16"/>
        </w:rPr>
        <w:t xml:space="preserve"> in order to evaluate Freudian and neuroscientific theories </w:t>
      </w:r>
      <w:r w:rsidRPr="009106AF">
        <w:rPr>
          <w:rStyle w:val="StyleUnderline"/>
        </w:rPr>
        <w:t xml:space="preserve">in an unbiased way, but rather </w:t>
      </w:r>
      <w:r w:rsidRPr="009106AF">
        <w:rPr>
          <w:rStyle w:val="Emphasis"/>
        </w:rPr>
        <w:t>starts from the principle of validating Freud's model beforehand</w:t>
      </w:r>
      <w:r w:rsidRPr="009106AF">
        <w:rPr>
          <w:rStyle w:val="StyleUnderline"/>
        </w:rPr>
        <w:t>, even though it showed not to have a consistent hypothesis with modern neuroscience</w:t>
      </w:r>
      <w:r w:rsidRPr="009106AF">
        <w:rPr>
          <w:sz w:val="16"/>
        </w:rPr>
        <w:t xml:space="preserve">. The author lists some reasons that show why </w:t>
      </w:r>
      <w:r w:rsidRPr="009106AF">
        <w:rPr>
          <w:rStyle w:val="Emphasis"/>
        </w:rPr>
        <w:t>neuropsychoanalysis is far from science</w:t>
      </w:r>
      <w:r w:rsidRPr="009106AF">
        <w:rPr>
          <w:sz w:val="16"/>
        </w:rPr>
        <w:t xml:space="preserve">: </w:t>
      </w:r>
      <w:r w:rsidRPr="009106AF">
        <w:rPr>
          <w:rStyle w:val="StyleUnderline"/>
        </w:rPr>
        <w:t xml:space="preserve">In this doctrine, it is previously assumed that Freud was right, and </w:t>
      </w:r>
      <w:r w:rsidRPr="009106AF">
        <w:rPr>
          <w:rStyle w:val="Emphasis"/>
        </w:rPr>
        <w:t>research would serve the only purpose of proving what was already obvious</w:t>
      </w:r>
      <w:r w:rsidRPr="009106AF">
        <w:rPr>
          <w:rStyle w:val="StyleUnderline"/>
        </w:rPr>
        <w:t xml:space="preserve"> from the psychoanalytic point of view</w:t>
      </w:r>
      <w:r w:rsidRPr="009106AF">
        <w:rPr>
          <w:sz w:val="16"/>
        </w:rPr>
        <w:t xml:space="preserve">; </w:t>
      </w:r>
      <w:r w:rsidRPr="009106AF">
        <w:rPr>
          <w:rStyle w:val="Emphasis"/>
        </w:rPr>
        <w:t xml:space="preserve">the majority of neuropsychoanalysis </w:t>
      </w:r>
      <w:r w:rsidRPr="009106AF">
        <w:rPr>
          <w:rStyle w:val="Emphasis"/>
          <w:highlight w:val="yellow"/>
        </w:rPr>
        <w:t>papers do not present</w:t>
      </w:r>
      <w:r w:rsidRPr="009106AF">
        <w:rPr>
          <w:rStyle w:val="Emphasis"/>
        </w:rPr>
        <w:t xml:space="preserve"> concrete </w:t>
      </w:r>
      <w:r w:rsidRPr="009106AF">
        <w:rPr>
          <w:rStyle w:val="Emphasis"/>
          <w:highlight w:val="yellow"/>
        </w:rPr>
        <w:t>data, but</w:t>
      </w:r>
      <w:r w:rsidRPr="009106AF">
        <w:rPr>
          <w:rStyle w:val="Emphasis"/>
        </w:rPr>
        <w:t xml:space="preserve"> theoretical </w:t>
      </w:r>
      <w:r w:rsidRPr="009106AF">
        <w:rPr>
          <w:rStyle w:val="Emphasis"/>
          <w:highlight w:val="yellow"/>
        </w:rPr>
        <w:t>speculations</w:t>
      </w:r>
      <w:r w:rsidRPr="009106AF">
        <w:rPr>
          <w:sz w:val="16"/>
        </w:rPr>
        <w:t xml:space="preserve">; </w:t>
      </w:r>
      <w:r w:rsidRPr="009106AF">
        <w:rPr>
          <w:rStyle w:val="StyleUnderline"/>
        </w:rPr>
        <w:t xml:space="preserve">methods used to measure basic psychoanalytic concepts are still pretty </w:t>
      </w:r>
      <w:r w:rsidRPr="009106AF">
        <w:rPr>
          <w:rStyle w:val="Emphasis"/>
        </w:rPr>
        <w:t>rudimentary</w:t>
      </w:r>
      <w:r w:rsidRPr="009106AF">
        <w:rPr>
          <w:sz w:val="16"/>
        </w:rPr>
        <w:t xml:space="preserve">; and, finally, </w:t>
      </w:r>
      <w:r w:rsidRPr="009106AF">
        <w:rPr>
          <w:rStyle w:val="StyleUnderline"/>
        </w:rPr>
        <w:t>there are many difficulties and problems, even in neuroscience itself, to adequately locate mental functions in specific brain areas</w:t>
      </w:r>
      <w:r w:rsidRPr="009106AF">
        <w:rPr>
          <w:sz w:val="16"/>
        </w:rPr>
        <w:t>.</w:t>
      </w:r>
    </w:p>
    <w:p w14:paraId="4B68A4BD" w14:textId="77777777" w:rsidR="00242160" w:rsidRPr="009106AF" w:rsidRDefault="00242160" w:rsidP="00242160">
      <w:pPr>
        <w:rPr>
          <w:sz w:val="16"/>
        </w:rPr>
      </w:pPr>
      <w:r w:rsidRPr="009106AF">
        <w:rPr>
          <w:sz w:val="16"/>
        </w:rPr>
        <w:t xml:space="preserve">In the end, it is noticeable that </w:t>
      </w:r>
      <w:r w:rsidRPr="009106AF">
        <w:rPr>
          <w:rStyle w:val="StyleUnderline"/>
        </w:rPr>
        <w:t xml:space="preserve">neuropsychoanalysis consists in a great </w:t>
      </w:r>
      <w:r w:rsidRPr="009106AF">
        <w:rPr>
          <w:rStyle w:val="Emphasis"/>
          <w:highlight w:val="yellow"/>
        </w:rPr>
        <w:t>cherry picking</w:t>
      </w:r>
      <w:r w:rsidRPr="009106AF">
        <w:rPr>
          <w:rStyle w:val="Emphasis"/>
        </w:rPr>
        <w:t xml:space="preserve"> of </w:t>
      </w:r>
      <w:r w:rsidRPr="009106AF">
        <w:rPr>
          <w:rStyle w:val="Emphasis"/>
          <w:highlight w:val="yellow"/>
        </w:rPr>
        <w:t>data</w:t>
      </w:r>
      <w:r w:rsidRPr="009106AF">
        <w:rPr>
          <w:rStyle w:val="StyleUnderline"/>
        </w:rPr>
        <w:t xml:space="preserve">, in which its proponents “attempt </w:t>
      </w:r>
      <w:r w:rsidRPr="009106AF">
        <w:rPr>
          <w:rStyle w:val="StyleUnderline"/>
          <w:highlight w:val="yellow"/>
        </w:rPr>
        <w:t>to</w:t>
      </w:r>
      <w:r w:rsidRPr="009106AF">
        <w:rPr>
          <w:rStyle w:val="StyleUnderline"/>
        </w:rPr>
        <w:t xml:space="preserve"> systematically </w:t>
      </w:r>
      <w:r w:rsidRPr="009106AF">
        <w:rPr>
          <w:rStyle w:val="StyleUnderline"/>
          <w:highlight w:val="yellow"/>
        </w:rPr>
        <w:t>associate</w:t>
      </w:r>
      <w:r w:rsidRPr="009106AF">
        <w:rPr>
          <w:rStyle w:val="StyleUnderline"/>
        </w:rPr>
        <w:t xml:space="preserve"> almost </w:t>
      </w:r>
      <w:r w:rsidRPr="009106AF">
        <w:rPr>
          <w:rStyle w:val="StyleUnderline"/>
          <w:highlight w:val="yellow"/>
        </w:rPr>
        <w:t>every neuroscientific</w:t>
      </w:r>
      <w:r w:rsidRPr="009106AF">
        <w:rPr>
          <w:rStyle w:val="StyleUnderline"/>
        </w:rPr>
        <w:t xml:space="preserve"> concept or </w:t>
      </w:r>
      <w:r w:rsidRPr="009106AF">
        <w:rPr>
          <w:rStyle w:val="StyleUnderline"/>
          <w:highlight w:val="yellow"/>
        </w:rPr>
        <w:t>finding with a quote from Freud</w:t>
      </w:r>
      <w:r w:rsidRPr="009106AF">
        <w:rPr>
          <w:rStyle w:val="StyleUnderline"/>
        </w:rPr>
        <w:t>”</w:t>
      </w:r>
      <w:r w:rsidRPr="009106AF">
        <w:rPr>
          <w:sz w:val="16"/>
        </w:rPr>
        <w:t xml:space="preserve"> [19, p. 170], </w:t>
      </w:r>
      <w:r w:rsidRPr="009106AF">
        <w:rPr>
          <w:rStyle w:val="StyleUnderline"/>
        </w:rPr>
        <w:t>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9106AF">
        <w:rPr>
          <w:sz w:val="16"/>
        </w:rPr>
        <w:t>.</w:t>
      </w:r>
    </w:p>
    <w:p w14:paraId="0884B94F" w14:textId="77777777" w:rsidR="00242160" w:rsidRPr="009106AF" w:rsidRDefault="00242160" w:rsidP="00242160">
      <w:pPr>
        <w:rPr>
          <w:sz w:val="16"/>
          <w:szCs w:val="18"/>
        </w:rPr>
      </w:pPr>
      <w:r w:rsidRPr="009106AF">
        <w:rPr>
          <w:sz w:val="16"/>
          <w:szCs w:val="18"/>
        </w:rPr>
        <w:t>Unwillingness to Test</w:t>
      </w:r>
    </w:p>
    <w:p w14:paraId="66C5CC96" w14:textId="77777777" w:rsidR="00242160" w:rsidRPr="00061813" w:rsidRDefault="00242160" w:rsidP="00242160">
      <w:pPr>
        <w:rPr>
          <w:sz w:val="16"/>
        </w:rPr>
      </w:pPr>
      <w:r w:rsidRPr="009106AF">
        <w:rPr>
          <w:rStyle w:val="StyleUnderline"/>
        </w:rPr>
        <w:t xml:space="preserve">Most psychoanalysts assume as true that human subjectivity is </w:t>
      </w:r>
      <w:r w:rsidRPr="009106AF">
        <w:rPr>
          <w:rStyle w:val="Emphasis"/>
        </w:rPr>
        <w:t>above all possible scientific analysis</w:t>
      </w:r>
      <w:r w:rsidRPr="009106AF">
        <w:rPr>
          <w:sz w:val="16"/>
        </w:rPr>
        <w:t xml:space="preserve"> [20-21]. Thus, since the foundation of psychoanalysis and until the present day with its contemporary version, </w:t>
      </w:r>
      <w:r w:rsidRPr="009106AF">
        <w:rPr>
          <w:rStyle w:val="StyleUnderline"/>
        </w:rPr>
        <w:t xml:space="preserve">psychoanalysts carry on the tradition of being </w:t>
      </w:r>
      <w:r w:rsidRPr="009106AF">
        <w:rPr>
          <w:rStyle w:val="Emphasis"/>
        </w:rPr>
        <w:t>resistant to testing their hypothesis</w:t>
      </w:r>
      <w:r w:rsidRPr="009106AF">
        <w:rPr>
          <w:rStyle w:val="StyleUnderline"/>
        </w:rPr>
        <w:t>, whether they are about clinical effectiveness or theoretical constructs</w:t>
      </w:r>
      <w:r w:rsidRPr="009106AF">
        <w:rPr>
          <w:sz w:val="16"/>
        </w:rPr>
        <w:t xml:space="preserve">. </w:t>
      </w:r>
      <w:r w:rsidRPr="009106AF">
        <w:rPr>
          <w:rStyle w:val="StyleUnderline"/>
        </w:rPr>
        <w:t>Melanie Klein, for example, can be “dismissed</w:t>
      </w:r>
      <w:r w:rsidRPr="009106AF">
        <w:rPr>
          <w:sz w:val="16"/>
        </w:rPr>
        <w:t xml:space="preserve"> (…) </w:t>
      </w:r>
      <w:r w:rsidRPr="00061813">
        <w:rPr>
          <w:rStyle w:val="StyleUnderline"/>
        </w:rPr>
        <w:t>from the point of view of empirical science</w:t>
      </w:r>
      <w:r w:rsidRPr="00061813">
        <w:rPr>
          <w:sz w:val="16"/>
        </w:rPr>
        <w:t xml:space="preserve"> (…) while many of </w:t>
      </w:r>
      <w:r w:rsidRPr="00061813">
        <w:rPr>
          <w:rStyle w:val="StyleUnderline"/>
        </w:rPr>
        <w:t>Klein’s ideas</w:t>
      </w:r>
      <w:r w:rsidRPr="00061813">
        <w:rPr>
          <w:sz w:val="16"/>
        </w:rPr>
        <w:t xml:space="preserve"> were based on what she called ‘infant observation’, they actually </w:t>
      </w:r>
      <w:r w:rsidRPr="00061813">
        <w:rPr>
          <w:rStyle w:val="StyleUnderline"/>
        </w:rPr>
        <w:t>consisted only of speculations about what infants might be thinking</w:t>
      </w:r>
      <w:r w:rsidRPr="00061813">
        <w:rPr>
          <w:sz w:val="16"/>
        </w:rPr>
        <w:t>” [14, p. 55]. Also, “</w:t>
      </w:r>
      <w:r w:rsidRPr="00061813">
        <w:rPr>
          <w:rStyle w:val="Emphasis"/>
        </w:rPr>
        <w:t>there has never been empirical research on any of the constructs that Lacan proposed</w:t>
      </w:r>
      <w:r w:rsidRPr="00061813">
        <w:rPr>
          <w:sz w:val="16"/>
        </w:rPr>
        <w:t>” [14, p. 122], and “</w:t>
      </w:r>
      <w:r w:rsidRPr="00061813">
        <w:rPr>
          <w:rStyle w:val="StyleUnderline"/>
        </w:rPr>
        <w:t>neither neo-Freudian models, nor ego psychology, nor relational psychoanalysis, nor self-psychology, have ever conducted empirical investigations</w:t>
      </w:r>
      <w:r w:rsidRPr="00061813">
        <w:rPr>
          <w:sz w:val="16"/>
        </w:rPr>
        <w:t xml:space="preserve"> of their theories, or of the process and outcome of the treatment approaches derived from these ideas” [14, p. 55-56].</w:t>
      </w:r>
    </w:p>
    <w:p w14:paraId="4D467BDF" w14:textId="77777777" w:rsidR="00242160" w:rsidRPr="00061813" w:rsidRDefault="00242160" w:rsidP="00242160">
      <w:pPr>
        <w:rPr>
          <w:sz w:val="16"/>
        </w:rPr>
      </w:pPr>
      <w:r w:rsidRPr="00061813">
        <w:rPr>
          <w:sz w:val="16"/>
        </w:rPr>
        <w:t xml:space="preserve">Despite the different opinions in the psychoanalytic community about the scientific status of the doctrine, </w:t>
      </w:r>
      <w:r w:rsidRPr="00061813">
        <w:rPr>
          <w:rStyle w:val="StyleUnderline"/>
        </w:rPr>
        <w:t>it is possible to observe</w:t>
      </w:r>
      <w:r w:rsidRPr="00061813">
        <w:rPr>
          <w:sz w:val="16"/>
        </w:rPr>
        <w:t xml:space="preserve"> that the majority of adepts have </w:t>
      </w:r>
      <w:r w:rsidRPr="00061813">
        <w:rPr>
          <w:rStyle w:val="StyleUnderline"/>
        </w:rPr>
        <w:t>great resistance towards the adoption of systematized tools and processes for data collection, under the argument that their object of study, humans, are too singular and unique to be understood by a supposed “positivistic science”, in which only empirical experiments are allowed</w:t>
      </w:r>
      <w:r w:rsidRPr="00061813">
        <w:rPr>
          <w:sz w:val="16"/>
        </w:rPr>
        <w:t xml:space="preserve"> [22]. </w:t>
      </w:r>
      <w:r w:rsidRPr="00061813">
        <w:rPr>
          <w:rStyle w:val="StyleUnderline"/>
        </w:rPr>
        <w:t>It is explicitly said by psychoanalysts</w:t>
      </w:r>
      <w:r w:rsidRPr="00061813">
        <w:rPr>
          <w:sz w:val="16"/>
        </w:rPr>
        <w:t xml:space="preserve">, for example, </w:t>
      </w:r>
      <w:r w:rsidRPr="00061813">
        <w:rPr>
          <w:rStyle w:val="StyleUnderline"/>
        </w:rPr>
        <w:t>that they believe “that today it is essential to demonstrate that psychoanalysis does not need new scientific foundations that would be provided in a 'systematic' and 'safe' way</w:t>
      </w:r>
      <w:r w:rsidRPr="00061813">
        <w:rPr>
          <w:sz w:val="16"/>
        </w:rPr>
        <w:t>”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w:t>
      </w:r>
    </w:p>
    <w:p w14:paraId="240AEAA3" w14:textId="77777777" w:rsidR="00242160" w:rsidRPr="00061813" w:rsidRDefault="00242160" w:rsidP="00242160">
      <w:pPr>
        <w:ind w:left="720"/>
        <w:rPr>
          <w:sz w:val="16"/>
          <w:szCs w:val="18"/>
        </w:rPr>
      </w:pPr>
      <w:r w:rsidRPr="00061813">
        <w:rPr>
          <w:sz w:val="16"/>
          <w:szCs w:val="18"/>
        </w:rPr>
        <w:t>“What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w:t>
      </w:r>
    </w:p>
    <w:p w14:paraId="51D833C6" w14:textId="77777777" w:rsidR="00242160" w:rsidRPr="00061813" w:rsidRDefault="00242160" w:rsidP="00242160">
      <w:pPr>
        <w:rPr>
          <w:sz w:val="16"/>
        </w:rPr>
      </w:pPr>
      <w:r w:rsidRPr="00061813">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w:t>
      </w:r>
      <w:r w:rsidRPr="00061813">
        <w:rPr>
          <w:rStyle w:val="Emphasis"/>
        </w:rPr>
        <w:t>There is no reliable way to acquire the most epistemically justified beliefs about human behavior without resorting to systematic empirical methodologies</w:t>
      </w:r>
      <w:r w:rsidRPr="00061813">
        <w:rPr>
          <w:sz w:val="16"/>
        </w:rPr>
        <w:t xml:space="preserve">. </w:t>
      </w:r>
      <w:r w:rsidRPr="00061813">
        <w:rPr>
          <w:rStyle w:val="Emphasis"/>
        </w:rPr>
        <w:t>Humans do not have the ability to, using only speculation, develop reliable enough beliefs about these topics</w:t>
      </w:r>
      <w:r w:rsidRPr="00061813">
        <w:rPr>
          <w:sz w:val="16"/>
        </w:rPr>
        <w:t xml:space="preserve">. Therefore, while </w:t>
      </w:r>
      <w:r w:rsidRPr="00061813">
        <w:rPr>
          <w:rStyle w:val="StyleUnderline"/>
        </w:rPr>
        <w:t>psychoanalysis</w:t>
      </w:r>
      <w:r w:rsidRPr="00061813">
        <w:rPr>
          <w:sz w:val="16"/>
        </w:rPr>
        <w:t xml:space="preserve"> rejects those methods, it </w:t>
      </w:r>
      <w:r w:rsidRPr="00061813">
        <w:rPr>
          <w:rStyle w:val="StyleUnderline"/>
        </w:rPr>
        <w:t>cannot be the most reliable psychological doctrine of our time</w:t>
      </w:r>
      <w:r w:rsidRPr="00061813">
        <w:rPr>
          <w:sz w:val="16"/>
        </w:rPr>
        <w:t>.</w:t>
      </w:r>
    </w:p>
    <w:p w14:paraId="6E47147C" w14:textId="77777777" w:rsidR="00242160" w:rsidRPr="00061813" w:rsidRDefault="00242160" w:rsidP="00242160">
      <w:pPr>
        <w:rPr>
          <w:sz w:val="16"/>
        </w:rPr>
      </w:pPr>
      <w:r w:rsidRPr="00061813">
        <w:rPr>
          <w:sz w:val="16"/>
        </w:rPr>
        <w:t xml:space="preserve">Instead, </w:t>
      </w:r>
      <w:r w:rsidRPr="00061813">
        <w:rPr>
          <w:rStyle w:val="StyleUnderline"/>
        </w:rPr>
        <w:t>some of its adepts are aligning it to relativistic positions</w:t>
      </w:r>
      <w:r w:rsidRPr="00061813">
        <w:rPr>
          <w:sz w:val="16"/>
        </w:rPr>
        <w:t xml:space="preserve">. </w:t>
      </w:r>
      <w:r w:rsidRPr="00061813">
        <w:rPr>
          <w:rStyle w:val="StyleUnderline"/>
        </w:rPr>
        <w:t xml:space="preserve">This fuels </w:t>
      </w:r>
      <w:r w:rsidRPr="00061813">
        <w:rPr>
          <w:rStyle w:val="Emphasis"/>
        </w:rPr>
        <w:t>the notion that science is only one more discourse</w:t>
      </w:r>
      <w:r w:rsidRPr="00061813">
        <w:rPr>
          <w:rStyle w:val="StyleUnderline"/>
        </w:rPr>
        <w:t>, and it could not claim to have better interpretations about reality than any other</w:t>
      </w:r>
      <w:r w:rsidRPr="00061813">
        <w:rPr>
          <w:sz w:val="16"/>
        </w:rPr>
        <w:t>:</w:t>
      </w:r>
    </w:p>
    <w:p w14:paraId="37E9C5EB" w14:textId="77777777" w:rsidR="00242160" w:rsidRPr="00061813" w:rsidRDefault="00242160" w:rsidP="00242160">
      <w:pPr>
        <w:ind w:left="720"/>
        <w:rPr>
          <w:sz w:val="16"/>
          <w:szCs w:val="18"/>
        </w:rPr>
      </w:pPr>
      <w:r w:rsidRPr="00061813">
        <w:rPr>
          <w:sz w:val="16"/>
          <w:szCs w:val="18"/>
        </w:rPr>
        <w:t>“The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w:t>
      </w:r>
    </w:p>
    <w:p w14:paraId="1E5A9F5D" w14:textId="77777777" w:rsidR="00242160" w:rsidRPr="00061813" w:rsidRDefault="00242160" w:rsidP="00242160">
      <w:pPr>
        <w:rPr>
          <w:sz w:val="16"/>
        </w:rPr>
      </w:pPr>
      <w:r w:rsidRPr="00061813">
        <w:rPr>
          <w:rStyle w:val="StyleUnderline"/>
        </w:rPr>
        <w:t>Science is accused of being the real dogma, and psychoanalysis then comes to break it</w:t>
      </w:r>
      <w:r w:rsidRPr="00061813">
        <w:rPr>
          <w:sz w:val="16"/>
        </w:rPr>
        <w:t xml:space="preserve"> [27]. </w:t>
      </w:r>
      <w:r w:rsidRPr="00061813">
        <w:rPr>
          <w:rStyle w:val="StyleUnderline"/>
        </w:rPr>
        <w:t>Therefore, it does not have to bow to its methods, including systematic testing</w:t>
      </w:r>
      <w:r w:rsidRPr="00061813">
        <w:rPr>
          <w:sz w:val="16"/>
        </w:rPr>
        <w:t xml:space="preserve"> [22]. In fact, </w:t>
      </w:r>
      <w:r w:rsidRPr="00061813">
        <w:rPr>
          <w:rStyle w:val="StyleUnderline"/>
        </w:rPr>
        <w:t>some aspects of the psychanalytic doctrine have the stated purpose of serving “as an epistemological obstacle to the attempt of scientifically addressing the psyche”</w:t>
      </w:r>
      <w:r w:rsidRPr="00061813">
        <w:rPr>
          <w:sz w:val="16"/>
        </w:rPr>
        <w:t xml:space="preserve"> (p. 237), </w:t>
      </w:r>
      <w:r w:rsidRPr="00061813">
        <w:rPr>
          <w:rStyle w:val="StyleUnderline"/>
        </w:rPr>
        <w:t>and also to the evidence based treatments of mental health disorders</w:t>
      </w:r>
      <w:r w:rsidRPr="00061813">
        <w:rPr>
          <w:sz w:val="16"/>
        </w:rPr>
        <w:t xml:space="preserve"> [25]. </w:t>
      </w:r>
      <w:r w:rsidRPr="00061813">
        <w:rPr>
          <w:rStyle w:val="Emphasis"/>
        </w:rPr>
        <w:t>Psychoanalysis requires the unreasonable: it demands special protection and would not admit being judged like any other scientific doctrine should be, while also aims to have a similar status that any other would have</w:t>
      </w:r>
      <w:r w:rsidRPr="00061813">
        <w:rPr>
          <w:sz w:val="16"/>
        </w:rPr>
        <w:t>. However, if the same level of recognition and appreciation is demanded, then it must be evaluated by similar requirements for rigor and presentation of evidence.</w:t>
      </w:r>
    </w:p>
    <w:p w14:paraId="15A08835" w14:textId="77777777" w:rsidR="00242160" w:rsidRPr="00061813" w:rsidRDefault="00242160" w:rsidP="00242160">
      <w:pPr>
        <w:rPr>
          <w:sz w:val="16"/>
        </w:rPr>
      </w:pPr>
      <w:r w:rsidRPr="00061813">
        <w:rPr>
          <w:sz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w:t>
      </w:r>
      <w:r w:rsidRPr="00061813">
        <w:rPr>
          <w:rStyle w:val="StyleUnderline"/>
        </w:rPr>
        <w:t>attachment theory does not consider genetic and temperamental aspects</w:t>
      </w:r>
      <w:r w:rsidRPr="00061813">
        <w:rPr>
          <w:sz w:val="16"/>
        </w:rPr>
        <w:t xml:space="preserve"> [14, p. 58], </w:t>
      </w:r>
      <w:r w:rsidRPr="00061813">
        <w:rPr>
          <w:rStyle w:val="StyleUnderline"/>
        </w:rPr>
        <w:t>and its predictions between child attachment patterns and adulthood are very weak</w:t>
      </w:r>
      <w:r w:rsidRPr="00061813">
        <w:rPr>
          <w:sz w:val="16"/>
        </w:rPr>
        <w:t xml:space="preserve"> [28], while psychoanalysis places the major causes of adult psychopathologies precisely in the childhood.</w:t>
      </w:r>
    </w:p>
    <w:p w14:paraId="4A960F6D" w14:textId="77777777" w:rsidR="00242160" w:rsidRPr="00061813" w:rsidRDefault="00242160" w:rsidP="00242160">
      <w:pPr>
        <w:rPr>
          <w:sz w:val="16"/>
        </w:rPr>
      </w:pPr>
      <w:r w:rsidRPr="00061813">
        <w:rPr>
          <w:sz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w:t>
      </w:r>
      <w:r w:rsidRPr="00061813">
        <w:rPr>
          <w:rStyle w:val="StyleUnderline"/>
        </w:rPr>
        <w:t>one of the most cited works done to evaluate this kind of psychotherapy</w:t>
      </w:r>
      <w:r w:rsidRPr="00061813">
        <w:rPr>
          <w:sz w:val="16"/>
        </w:rPr>
        <w:t xml:space="preserve">, it </w:t>
      </w:r>
      <w:r w:rsidRPr="00061813">
        <w:rPr>
          <w:rStyle w:val="StyleUnderline"/>
        </w:rPr>
        <w:t>was severely criticized for failing in all the quality criteria required of meta-analyses</w:t>
      </w:r>
      <w:r w:rsidRPr="00061813">
        <w:rPr>
          <w:sz w:val="16"/>
        </w:rPr>
        <w:t xml:space="preserve"> [30]. </w:t>
      </w:r>
      <w:r w:rsidRPr="00061813">
        <w:rPr>
          <w:rStyle w:val="StyleUnderline"/>
        </w:rPr>
        <w:t xml:space="preserve">One of the common strategies that psychoanalysts adopt to deal with the </w:t>
      </w:r>
      <w:r w:rsidRPr="00061813">
        <w:rPr>
          <w:rStyle w:val="Emphasis"/>
        </w:rPr>
        <w:t>lack of good evidence</w:t>
      </w:r>
      <w:r w:rsidRPr="00061813">
        <w:rPr>
          <w:rStyle w:val="StyleUnderline"/>
        </w:rPr>
        <w:t xml:space="preserve"> is </w:t>
      </w:r>
      <w:r w:rsidRPr="00061813">
        <w:rPr>
          <w:rStyle w:val="Emphasis"/>
        </w:rPr>
        <w:t>turning to their personal experiences</w:t>
      </w:r>
      <w:r w:rsidRPr="00061813">
        <w:rPr>
          <w:sz w:val="16"/>
        </w:rPr>
        <w:t>, and this can be observed in the following report published by the International Psychoanalytical Association:</w:t>
      </w:r>
    </w:p>
    <w:p w14:paraId="79DAAEF2" w14:textId="77777777" w:rsidR="00242160" w:rsidRPr="00061813" w:rsidRDefault="00242160" w:rsidP="00242160">
      <w:pPr>
        <w:ind w:left="720"/>
        <w:rPr>
          <w:sz w:val="16"/>
          <w:szCs w:val="18"/>
        </w:rPr>
      </w:pPr>
      <w:r w:rsidRPr="00061813">
        <w:rPr>
          <w:sz w:val="16"/>
          <w:szCs w:val="18"/>
        </w:rPr>
        <w:t>“It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w:t>
      </w:r>
    </w:p>
    <w:p w14:paraId="55767EC3" w14:textId="77777777" w:rsidR="00242160" w:rsidRPr="009106AF" w:rsidRDefault="00242160" w:rsidP="00242160">
      <w:pPr>
        <w:rPr>
          <w:sz w:val="16"/>
          <w:szCs w:val="18"/>
        </w:rPr>
      </w:pPr>
      <w:r w:rsidRPr="00061813">
        <w:rPr>
          <w:sz w:val="16"/>
          <w:szCs w:val="18"/>
        </w:rPr>
        <w:t>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w:t>
      </w:r>
      <w:r w:rsidRPr="009106AF">
        <w:rPr>
          <w:sz w:val="16"/>
          <w:szCs w:val="18"/>
        </w:rPr>
        <w:t xml:space="preserve"> that, in many cases, those results are biased or have questionable methodology.</w:t>
      </w:r>
    </w:p>
    <w:p w14:paraId="3DE9DAA1" w14:textId="77777777" w:rsidR="00242160" w:rsidRPr="009106AF" w:rsidRDefault="00242160" w:rsidP="00242160">
      <w:pPr>
        <w:rPr>
          <w:sz w:val="16"/>
        </w:rPr>
      </w:pPr>
      <w:r w:rsidRPr="009106AF">
        <w:rPr>
          <w:sz w:val="16"/>
        </w:rPr>
        <w:t xml:space="preserve">Dragioti [32] conducted </w:t>
      </w:r>
      <w:r w:rsidRPr="006A3C5A">
        <w:rPr>
          <w:rStyle w:val="StyleUnderline"/>
        </w:rPr>
        <w:t xml:space="preserve">an umbrella </w:t>
      </w:r>
      <w:r w:rsidRPr="009106AF">
        <w:rPr>
          <w:rStyle w:val="StyleUnderline"/>
          <w:highlight w:val="yellow"/>
        </w:rPr>
        <w:t>review of</w:t>
      </w:r>
      <w:r w:rsidRPr="009106AF">
        <w:rPr>
          <w:rStyle w:val="StyleUnderline"/>
        </w:rPr>
        <w:t xml:space="preserve"> meta-analyses about various types of </w:t>
      </w:r>
      <w:r w:rsidRPr="009106AF">
        <w:rPr>
          <w:rStyle w:val="StyleUnderline"/>
          <w:highlight w:val="yellow"/>
        </w:rPr>
        <w:t>psychotherapy</w:t>
      </w:r>
      <w:r w:rsidRPr="009106AF">
        <w:rPr>
          <w:sz w:val="16"/>
        </w:rPr>
        <w:t xml:space="preserve"> (including psychodynamic). They </w:t>
      </w:r>
      <w:r w:rsidRPr="009106AF">
        <w:rPr>
          <w:rStyle w:val="StyleUnderline"/>
          <w:highlight w:val="yellow"/>
        </w:rPr>
        <w:t>realized</w:t>
      </w:r>
      <w:r w:rsidRPr="009106AF">
        <w:rPr>
          <w:rStyle w:val="StyleUnderline"/>
        </w:rPr>
        <w:t xml:space="preserve"> that </w:t>
      </w:r>
      <w:r w:rsidRPr="009106AF">
        <w:rPr>
          <w:rStyle w:val="Emphasis"/>
          <w:highlight w:val="yellow"/>
        </w:rPr>
        <w:t>only 16 of 247 meta-analyses</w:t>
      </w:r>
      <w:r w:rsidRPr="009106AF">
        <w:rPr>
          <w:rStyle w:val="Emphasis"/>
        </w:rPr>
        <w:t xml:space="preserve"> (7%) </w:t>
      </w:r>
      <w:r w:rsidRPr="009106AF">
        <w:rPr>
          <w:rStyle w:val="Emphasis"/>
          <w:highlight w:val="yellow"/>
        </w:rPr>
        <w:t>were capable of providing good evidence without bias, and none were</w:t>
      </w:r>
      <w:r w:rsidRPr="009106AF">
        <w:rPr>
          <w:rStyle w:val="Emphasis"/>
        </w:rPr>
        <w:t xml:space="preserve"> from psychodynamic or </w:t>
      </w:r>
      <w:r w:rsidRPr="009106AF">
        <w:rPr>
          <w:rStyle w:val="Emphasis"/>
          <w:highlight w:val="yellow"/>
        </w:rPr>
        <w:t>psychoanalytic</w:t>
      </w:r>
      <w:r w:rsidRPr="009106AF">
        <w:rPr>
          <w:rStyle w:val="Emphasis"/>
        </w:rPr>
        <w:t xml:space="preserve"> approaches</w:t>
      </w:r>
      <w:r w:rsidRPr="009106AF">
        <w:rPr>
          <w:sz w:val="16"/>
        </w:rPr>
        <w:t>. Besides the discussion about psychoanalysis's scientific status, this is undoubtedly a topic that requires more attention from clinical professionals, psychologists and psychiatrists.</w:t>
      </w:r>
    </w:p>
    <w:p w14:paraId="4F751985" w14:textId="77777777" w:rsidR="00242160" w:rsidRPr="009106AF" w:rsidRDefault="00242160" w:rsidP="00242160">
      <w:pPr>
        <w:rPr>
          <w:sz w:val="16"/>
          <w:szCs w:val="18"/>
        </w:rPr>
      </w:pPr>
      <w:r w:rsidRPr="009106AF">
        <w:rPr>
          <w:sz w:val="16"/>
          <w:szCs w:val="18"/>
        </w:rPr>
        <w:t>Disregard of refuting information</w:t>
      </w:r>
    </w:p>
    <w:p w14:paraId="5A60E4A6" w14:textId="77777777" w:rsidR="00242160" w:rsidRPr="009106AF" w:rsidRDefault="00242160" w:rsidP="00242160">
      <w:pPr>
        <w:rPr>
          <w:sz w:val="16"/>
        </w:rPr>
      </w:pPr>
      <w:r w:rsidRPr="009106AF">
        <w:rPr>
          <w:rStyle w:val="Emphasis"/>
        </w:rPr>
        <w:t xml:space="preserve">There is evidence that many of the </w:t>
      </w:r>
      <w:r w:rsidRPr="009106AF">
        <w:rPr>
          <w:rStyle w:val="Emphasis"/>
          <w:highlight w:val="yellow"/>
        </w:rPr>
        <w:t>key concepts of psychoanalysis are wrong</w:t>
      </w:r>
      <w:r w:rsidRPr="009106AF">
        <w:rPr>
          <w:sz w:val="16"/>
        </w:rPr>
        <w:t xml:space="preserve">, but notwithstanding, they keep being adopted in Brazilian universities and as a theoretical basis for clinical practice. </w:t>
      </w:r>
      <w:r w:rsidRPr="009106AF">
        <w:rPr>
          <w:rStyle w:val="Emphasis"/>
        </w:rPr>
        <w:t xml:space="preserve">The </w:t>
      </w:r>
      <w:r w:rsidRPr="009106AF">
        <w:rPr>
          <w:rStyle w:val="Emphasis"/>
          <w:highlight w:val="yellow"/>
        </w:rPr>
        <w:t>empirical literature did not support</w:t>
      </w:r>
      <w:r w:rsidRPr="009106AF">
        <w:rPr>
          <w:rStyle w:val="Emphasis"/>
        </w:rPr>
        <w:t xml:space="preserve"> </w:t>
      </w:r>
      <w:r w:rsidRPr="00061813">
        <w:rPr>
          <w:rStyle w:val="Emphasis"/>
        </w:rPr>
        <w:t>the psychoanalytical</w:t>
      </w:r>
      <w:r w:rsidRPr="009106AF">
        <w:rPr>
          <w:rStyle w:val="Emphasis"/>
        </w:rPr>
        <w:t xml:space="preserve"> </w:t>
      </w:r>
      <w:r w:rsidRPr="009106AF">
        <w:rPr>
          <w:rStyle w:val="Emphasis"/>
          <w:highlight w:val="yellow"/>
        </w:rPr>
        <w:t>theory about dreams</w:t>
      </w:r>
      <w:r w:rsidRPr="009106AF">
        <w:rPr>
          <w:sz w:val="16"/>
        </w:rPr>
        <w:t xml:space="preserve"> [33], </w:t>
      </w:r>
      <w:r w:rsidRPr="009106AF">
        <w:rPr>
          <w:rStyle w:val="Emphasis"/>
          <w:highlight w:val="yellow"/>
        </w:rPr>
        <w:t>memory or repression</w:t>
      </w:r>
      <w:r w:rsidRPr="009106AF">
        <w:rPr>
          <w:sz w:val="16"/>
        </w:rPr>
        <w:t xml:space="preserve"> [34</w:t>
      </w:r>
      <w:r w:rsidRPr="00061813">
        <w:rPr>
          <w:sz w:val="16"/>
        </w:rPr>
        <w:t xml:space="preserve">]. </w:t>
      </w:r>
      <w:r w:rsidRPr="00061813">
        <w:rPr>
          <w:rStyle w:val="Emphasis"/>
        </w:rPr>
        <w:t>The brain does not work making permanent recordings about situations that are then repressed</w:t>
      </w:r>
      <w:r w:rsidRPr="00061813">
        <w:rPr>
          <w:sz w:val="16"/>
        </w:rPr>
        <w:t xml:space="preserve"> [14, p. 30]. </w:t>
      </w:r>
      <w:r w:rsidRPr="00061813">
        <w:rPr>
          <w:rStyle w:val="StyleUnderline"/>
        </w:rPr>
        <w:t>Despite recognizing</w:t>
      </w:r>
      <w:r w:rsidRPr="009106AF">
        <w:rPr>
          <w:rStyle w:val="StyleUnderline"/>
        </w:rPr>
        <w:t xml:space="preserve"> that unconscious processes exist and significantly impact human beings, </w:t>
      </w:r>
      <w:r w:rsidRPr="009106AF">
        <w:rPr>
          <w:rStyle w:val="Emphasis"/>
          <w:highlight w:val="yellow"/>
        </w:rPr>
        <w:t>the psychodynamic unconscious</w:t>
      </w:r>
      <w:r w:rsidRPr="009106AF">
        <w:rPr>
          <w:rStyle w:val="Emphasis"/>
        </w:rPr>
        <w:t xml:space="preserve"> that is </w:t>
      </w:r>
      <w:r w:rsidRPr="009106AF">
        <w:rPr>
          <w:rStyle w:val="Emphasis"/>
          <w:highlight w:val="yellow"/>
        </w:rPr>
        <w:t>governed by repressed desires and drives does not receive empirical support</w:t>
      </w:r>
      <w:r w:rsidRPr="009106AF">
        <w:rPr>
          <w:sz w:val="16"/>
        </w:rPr>
        <w:t xml:space="preserve"> [14, p. 29- 30]. As an alternative, the new unconscious theory is more coherent with contemporary discoveries in the field of neuroscience [14, p. 29-30; 18].</w:t>
      </w:r>
    </w:p>
    <w:p w14:paraId="52308C45" w14:textId="77777777" w:rsidR="00242160" w:rsidRPr="009106AF" w:rsidRDefault="00242160" w:rsidP="00242160">
      <w:pPr>
        <w:rPr>
          <w:sz w:val="16"/>
        </w:rPr>
      </w:pPr>
      <w:r w:rsidRPr="009106AF">
        <w:rPr>
          <w:rStyle w:val="Emphasis"/>
          <w:highlight w:val="yellow"/>
        </w:rPr>
        <w:t>Psychoanalysis ignores other</w:t>
      </w:r>
      <w:r w:rsidRPr="009106AF">
        <w:rPr>
          <w:rStyle w:val="Emphasis"/>
        </w:rPr>
        <w:t xml:space="preserve"> possible </w:t>
      </w:r>
      <w:r w:rsidRPr="009106AF">
        <w:rPr>
          <w:rStyle w:val="Emphasis"/>
          <w:highlight w:val="yellow"/>
        </w:rPr>
        <w:t>variables</w:t>
      </w:r>
      <w:r w:rsidRPr="009106AF">
        <w:rPr>
          <w:rStyle w:val="StyleUnderline"/>
        </w:rPr>
        <w:t>, like genetics, social class, and more, treating a single and specific traumatic event that happened during the subject’s childhood as the causation of present disorders</w:t>
      </w:r>
      <w:r w:rsidRPr="009106AF">
        <w:rPr>
          <w:sz w:val="16"/>
        </w:rPr>
        <w:t xml:space="preserve">. However, </w:t>
      </w:r>
      <w:r w:rsidRPr="009106AF">
        <w:rPr>
          <w:rStyle w:val="Emphasis"/>
        </w:rPr>
        <w:t>there is no good evidence of causal links between specific, traumatic childhood experiences and disorders in adult life</w:t>
      </w:r>
      <w:r w:rsidRPr="009106AF">
        <w:rPr>
          <w:sz w:val="16"/>
        </w:rPr>
        <w:t xml:space="preserve"> [35]. Other stressing events that happen during an individual's life are much more impactful than the infancy ones, and social disadvantages could better explain the worse mental health outcomes of these groups [35]. </w:t>
      </w:r>
      <w:r w:rsidRPr="009106AF">
        <w:rPr>
          <w:rStyle w:val="StyleUnderline"/>
        </w:rPr>
        <w:t>There is no good evidence that remembering past events would be a good route to cure psychopathological symptoms, despite it being the usual route of analysis</w:t>
      </w:r>
      <w:r w:rsidRPr="009106AF">
        <w:rPr>
          <w:sz w:val="16"/>
        </w:rPr>
        <w:t xml:space="preserve"> [14, p. 107]. Even with all those disparities between scientific data and the analytic view, those concepts are kept alive until the present day.</w:t>
      </w:r>
    </w:p>
    <w:p w14:paraId="2B821659" w14:textId="77777777" w:rsidR="00242160" w:rsidRPr="00DB5D37" w:rsidRDefault="00242160" w:rsidP="00242160"/>
    <w:p w14:paraId="38A021A9" w14:textId="77777777" w:rsidR="00242160" w:rsidRDefault="00242160" w:rsidP="00242160">
      <w:pPr>
        <w:pStyle w:val="Heading4"/>
      </w:pPr>
      <w:r>
        <w:t>Even if psychoanalysis is true, it can’t be scaled-up to explain society or politics.</w:t>
      </w:r>
    </w:p>
    <w:p w14:paraId="72381540" w14:textId="77777777" w:rsidR="00242160" w:rsidRDefault="00242160" w:rsidP="00242160">
      <w:r>
        <w:rPr>
          <w:rStyle w:val="Style13ptBold"/>
        </w:rPr>
        <w:t>Paris 19</w:t>
      </w:r>
      <w:r w:rsidRPr="00B53C82">
        <w:t xml:space="preserve"> (</w:t>
      </w:r>
      <w:r>
        <w:t xml:space="preserve">Joel Paris, Emeritus Professor of Psychiatry and former Department Chair at McGill University, MD from McGill University, 2019, </w:t>
      </w:r>
      <w:r>
        <w:rPr>
          <w:iCs/>
        </w:rPr>
        <w:t>An Evidence-Based Critique of Contemporary Psychoanalysis: Research, Theory, and Clinical Practice</w:t>
      </w:r>
      <w:r>
        <w:t>, pp 120-121)</w:t>
      </w:r>
    </w:p>
    <w:p w14:paraId="6C9435AD" w14:textId="77777777" w:rsidR="00242160" w:rsidRPr="00061813" w:rsidRDefault="00242160" w:rsidP="00242160">
      <w:pPr>
        <w:rPr>
          <w:sz w:val="16"/>
        </w:rPr>
      </w:pPr>
      <w:r w:rsidRPr="00D83F50">
        <w:rPr>
          <w:sz w:val="16"/>
        </w:rPr>
        <w:t xml:space="preserve">In </w:t>
      </w:r>
      <w:r w:rsidRPr="00061813">
        <w:rPr>
          <w:sz w:val="16"/>
        </w:rPr>
        <w:t xml:space="preserve">this chapter, we move beyond the clinic, as well as beyond the boundaries of science. </w:t>
      </w:r>
      <w:r w:rsidRPr="00061813">
        <w:rPr>
          <w:rStyle w:val="StyleUnderline"/>
        </w:rPr>
        <w:t>The relationship of psychoanalysis to humanistic disciplines and to the less rigorous social sciences</w:t>
      </w:r>
      <w:r w:rsidRPr="00061813">
        <w:rPr>
          <w:sz w:val="16"/>
        </w:rPr>
        <w:t xml:space="preserve"> is of some interest, but it </w:t>
      </w:r>
      <w:r w:rsidRPr="00061813">
        <w:rPr>
          <w:rStyle w:val="Emphasis"/>
        </w:rPr>
        <w:t>is not subject to empirical investigation</w:t>
      </w:r>
      <w:r w:rsidRPr="00061813">
        <w:rPr>
          <w:sz w:val="16"/>
        </w:rPr>
        <w:t>. We therefore have to consider ideas that are plausible, but that cannot be considered as provable by scientific methods.</w:t>
      </w:r>
    </w:p>
    <w:p w14:paraId="0CDC30C0" w14:textId="77777777" w:rsidR="00242160" w:rsidRPr="00061813" w:rsidRDefault="00242160" w:rsidP="00242160">
      <w:pPr>
        <w:rPr>
          <w:sz w:val="16"/>
          <w:szCs w:val="18"/>
        </w:rPr>
      </w:pPr>
      <w:r w:rsidRPr="00061813">
        <w:rPr>
          <w:sz w:val="16"/>
          <w:szCs w:val="18"/>
        </w:rPr>
        <w:t>Psychoanalysis and the humanities</w:t>
      </w:r>
    </w:p>
    <w:p w14:paraId="7646F5D0" w14:textId="77777777" w:rsidR="00242160" w:rsidRPr="00D83F50" w:rsidRDefault="00242160" w:rsidP="00242160">
      <w:pPr>
        <w:rPr>
          <w:sz w:val="16"/>
        </w:rPr>
      </w:pPr>
      <w:r w:rsidRPr="00061813">
        <w:rPr>
          <w:sz w:val="16"/>
        </w:rPr>
        <w:t xml:space="preserve">Psychoanalysis, which can be understood as a sub-discipline of psychology, has also had an influence on disciplines far beyond clinical settings. </w:t>
      </w:r>
      <w:r w:rsidRPr="00061813">
        <w:rPr>
          <w:rStyle w:val="StyleUnderline"/>
        </w:rPr>
        <w:t>As it became less central to psychiatry and psychology</w:t>
      </w:r>
      <w:r w:rsidRPr="00D83F50">
        <w:rPr>
          <w:rStyle w:val="StyleUnderline"/>
        </w:rPr>
        <w:t xml:space="preserve">, </w:t>
      </w:r>
      <w:r w:rsidRPr="00D83F50">
        <w:rPr>
          <w:rStyle w:val="StyleUnderline"/>
          <w:highlight w:val="yellow"/>
        </w:rPr>
        <w:t>psychoanalysis found a new home in the humanities</w:t>
      </w:r>
      <w:r w:rsidRPr="00D83F50">
        <w:rPr>
          <w:sz w:val="16"/>
        </w:rPr>
        <w:t xml:space="preserve"> (Elliott and Prager, 2016). This was not a new development. </w:t>
      </w:r>
      <w:r w:rsidRPr="00D83F50">
        <w:rPr>
          <w:rStyle w:val="StyleUnderline"/>
        </w:rPr>
        <w:t xml:space="preserve">Freud had tried his hand on </w:t>
      </w:r>
      <w:r w:rsidRPr="00061813">
        <w:rPr>
          <w:rStyle w:val="StyleUnderline"/>
          <w:highlight w:val="yellow"/>
        </w:rPr>
        <w:t>applying</w:t>
      </w:r>
      <w:r w:rsidRPr="00D83F50">
        <w:rPr>
          <w:rStyle w:val="StyleUnderline"/>
        </w:rPr>
        <w:t xml:space="preserve"> psychoanalysis to biography, as well as </w:t>
      </w:r>
      <w:r w:rsidRPr="00061813">
        <w:rPr>
          <w:rStyle w:val="StyleUnderline"/>
          <w:highlight w:val="yellow"/>
        </w:rPr>
        <w:t>to history, literature, and culture</w:t>
      </w:r>
      <w:r w:rsidRPr="00D83F50">
        <w:rPr>
          <w:sz w:val="16"/>
        </w:rPr>
        <w:t xml:space="preserve"> (Schultz, 2005). Literary critics have long been fascinated with Freud’s ideas, applying them to the understanding of authors and/or their fictional characters (Adams and Szaluta, 1996).</w:t>
      </w:r>
    </w:p>
    <w:p w14:paraId="1B511205" w14:textId="77777777" w:rsidR="00242160" w:rsidRPr="00D83F50" w:rsidRDefault="00242160" w:rsidP="00242160">
      <w:pPr>
        <w:rPr>
          <w:sz w:val="16"/>
        </w:rPr>
      </w:pPr>
      <w:r w:rsidRPr="00D83F50">
        <w:rPr>
          <w:sz w:val="16"/>
        </w:rPr>
        <w:t xml:space="preserve">For example, </w:t>
      </w:r>
      <w:r w:rsidRPr="00D83F50">
        <w:rPr>
          <w:rStyle w:val="StyleUnderline"/>
        </w:rPr>
        <w:t>psychohistory and psychobiography attempted to explain historical developments and the trajectory of lives</w:t>
      </w:r>
      <w:r w:rsidRPr="00D83F50">
        <w:rPr>
          <w:sz w:val="16"/>
        </w:rPr>
        <w:t xml:space="preserve"> by examining childhood experiences, or by parenting practices within a given culture (DeMause, 1982; Lifton, 1986). A recent special issue of </w:t>
      </w:r>
      <w:r w:rsidRPr="00D83F50">
        <w:rPr>
          <w:i/>
          <w:iCs/>
          <w:sz w:val="16"/>
        </w:rPr>
        <w:t>Psychoanalytic Psychology</w:t>
      </w:r>
      <w:r w:rsidRPr="00D83F50">
        <w:rPr>
          <w:sz w:val="16"/>
        </w:rPr>
        <w:t xml:space="preserve"> was devoted to psychohistory (Roth, 2016). </w:t>
      </w:r>
      <w:r w:rsidRPr="00061813">
        <w:rPr>
          <w:rStyle w:val="Emphasis"/>
        </w:rPr>
        <w:t xml:space="preserve">However, </w:t>
      </w:r>
      <w:r w:rsidRPr="00D83F50">
        <w:rPr>
          <w:rStyle w:val="Emphasis"/>
          <w:highlight w:val="yellow"/>
        </w:rPr>
        <w:t>this approach has been criticized for finding causal relationships based on psychological data alone</w:t>
      </w:r>
      <w:r w:rsidRPr="00D83F50">
        <w:rPr>
          <w:sz w:val="16"/>
        </w:rPr>
        <w:t xml:space="preserve"> (Stannard, 1982). </w:t>
      </w:r>
      <w:r w:rsidRPr="00D83F50">
        <w:rPr>
          <w:rStyle w:val="StyleUnderline"/>
        </w:rPr>
        <w:t xml:space="preserve">The problem with the methods of such hybrid disciplines is that </w:t>
      </w:r>
      <w:r w:rsidRPr="00D83F50">
        <w:rPr>
          <w:rStyle w:val="Emphasis"/>
          <w:highlight w:val="yellow"/>
        </w:rPr>
        <w:t>historical forces are very distant from the psychological mechanisms used to understand individuals</w:t>
      </w:r>
      <w:r w:rsidRPr="00D83F50">
        <w:rPr>
          <w:sz w:val="16"/>
        </w:rPr>
        <w:t xml:space="preserve">. </w:t>
      </w:r>
      <w:r w:rsidRPr="00D83F50">
        <w:rPr>
          <w:rStyle w:val="Emphasis"/>
          <w:highlight w:val="yellow"/>
        </w:rPr>
        <w:t>It is difficult to see how cultural and social phenomena can be accounted for</w:t>
      </w:r>
      <w:r w:rsidRPr="00D83F50">
        <w:rPr>
          <w:rStyle w:val="Emphasis"/>
        </w:rPr>
        <w:t xml:space="preserve"> in a meaningful way </w:t>
      </w:r>
      <w:r w:rsidRPr="00D83F50">
        <w:rPr>
          <w:rStyle w:val="Emphasis"/>
          <w:highlight w:val="yellow"/>
        </w:rPr>
        <w:t>by intrapsychic forces, or</w:t>
      </w:r>
      <w:r w:rsidRPr="00D83F50">
        <w:rPr>
          <w:rStyle w:val="Emphasis"/>
        </w:rPr>
        <w:t xml:space="preserve"> by </w:t>
      </w:r>
      <w:r w:rsidRPr="00D83F50">
        <w:rPr>
          <w:rStyle w:val="Emphasis"/>
          <w:highlight w:val="yellow"/>
        </w:rPr>
        <w:t>the quality of interpersonal relationships</w:t>
      </w:r>
      <w:r w:rsidRPr="00D83F50">
        <w:rPr>
          <w:sz w:val="16"/>
        </w:rPr>
        <w:t xml:space="preserve">. </w:t>
      </w:r>
      <w:r w:rsidRPr="00D83F50">
        <w:rPr>
          <w:rStyle w:val="StyleUnderline"/>
        </w:rPr>
        <w:t>The problem is</w:t>
      </w:r>
      <w:r w:rsidRPr="00D83F50">
        <w:rPr>
          <w:sz w:val="16"/>
        </w:rPr>
        <w:t xml:space="preserve">, as is the case for explaining psychopathology, </w:t>
      </w:r>
      <w:r w:rsidRPr="00D83F50">
        <w:rPr>
          <w:rStyle w:val="StyleUnderline"/>
        </w:rPr>
        <w:t>that for every person with a difficult childhood or a dysfunctional family, there are many others who are resilient and do well in life</w:t>
      </w:r>
      <w:r w:rsidRPr="00D83F50">
        <w:rPr>
          <w:sz w:val="16"/>
        </w:rPr>
        <w:t xml:space="preserve"> (see Chapter 5). For this reason, </w:t>
      </w:r>
      <w:r w:rsidRPr="00D83F50">
        <w:rPr>
          <w:rStyle w:val="StyleUnderline"/>
        </w:rPr>
        <w:t>an emphasis on childhood trauma without considering that many or most children have similar experiences, has led psychobiography to be criticized as “pathography”</w:t>
      </w:r>
      <w:r w:rsidRPr="00D83F50">
        <w:rPr>
          <w:sz w:val="16"/>
        </w:rPr>
        <w:t xml:space="preserve"> (Wiltshire, 2000).</w:t>
      </w:r>
    </w:p>
    <w:p w14:paraId="102CFB33" w14:textId="77777777" w:rsidR="00242160" w:rsidRPr="009106AF" w:rsidRDefault="00242160" w:rsidP="00242160">
      <w:pPr>
        <w:pStyle w:val="Heading4"/>
      </w:pPr>
      <w:r w:rsidRPr="009106AF">
        <w:t>No repression</w:t>
      </w:r>
    </w:p>
    <w:p w14:paraId="28AD7B8A" w14:textId="77777777" w:rsidR="00242160" w:rsidRPr="009106AF" w:rsidRDefault="00242160" w:rsidP="00242160">
      <w:r w:rsidRPr="009106AF">
        <w:rPr>
          <w:rStyle w:val="Style13ptBold"/>
        </w:rPr>
        <w:t>Rofé 8</w:t>
      </w:r>
      <w:r w:rsidRPr="009106AF">
        <w:t xml:space="preserve"> (Yacov Rofé, Professor of Psychology and former Chair of the Interdisciplinary Department of Social Sciences at Bar-Ilan University, PhD in Psychology from Hull University, March 2008, “Does Repression Exist? Memory, Pathogenic, Unconscious and Clinical Evidence,” </w:t>
      </w:r>
      <w:r w:rsidRPr="009106AF">
        <w:rPr>
          <w:i/>
          <w:iCs/>
        </w:rPr>
        <w:t>Review of General Psychology</w:t>
      </w:r>
      <w:r w:rsidRPr="009106AF">
        <w:t xml:space="preserve"> Volume 12 Issue 1)</w:t>
      </w:r>
    </w:p>
    <w:p w14:paraId="226936D3" w14:textId="77777777" w:rsidR="00242160" w:rsidRPr="009106AF" w:rsidRDefault="00242160" w:rsidP="00242160">
      <w:pPr>
        <w:rPr>
          <w:sz w:val="16"/>
        </w:rPr>
      </w:pPr>
      <w:r w:rsidRPr="009106AF">
        <w:rPr>
          <w:rStyle w:val="StyleUnderline"/>
          <w:highlight w:val="yellow"/>
        </w:rPr>
        <w:t>Psychoanalysis postulated five</w:t>
      </w:r>
      <w:r w:rsidRPr="009106AF">
        <w:rPr>
          <w:rStyle w:val="StyleUnderline"/>
        </w:rPr>
        <w:t xml:space="preserve"> cardinal </w:t>
      </w:r>
      <w:r w:rsidRPr="009106AF">
        <w:rPr>
          <w:rStyle w:val="StyleUnderline"/>
          <w:highlight w:val="yellow"/>
        </w:rPr>
        <w:t>assumptions, which must be validated</w:t>
      </w:r>
      <w:r w:rsidRPr="009106AF">
        <w:rPr>
          <w:sz w:val="16"/>
        </w:rPr>
        <w:t xml:space="preserve"> in order </w:t>
      </w:r>
      <w:r w:rsidRPr="009106AF">
        <w:rPr>
          <w:rStyle w:val="StyleUnderline"/>
          <w:highlight w:val="yellow"/>
        </w:rPr>
        <w:t>to prove</w:t>
      </w:r>
      <w:r w:rsidRPr="009106AF">
        <w:rPr>
          <w:rStyle w:val="StyleUnderline"/>
        </w:rPr>
        <w:t xml:space="preserve"> the existence of </w:t>
      </w:r>
      <w:r w:rsidRPr="009106AF">
        <w:rPr>
          <w:rStyle w:val="StyleUnderline"/>
          <w:highlight w:val="yellow"/>
        </w:rPr>
        <w:t>repression</w:t>
      </w:r>
      <w:r w:rsidRPr="009106AF">
        <w:rPr>
          <w:sz w:val="16"/>
        </w:rPr>
        <w:t xml:space="preserve">. These assumptions consist of the three major components of repression and the application of this concept to the development and treatment of neuroses. As shown, </w:t>
      </w:r>
      <w:r w:rsidRPr="009106AF">
        <w:rPr>
          <w:rStyle w:val="Emphasis"/>
          <w:highlight w:val="yellow"/>
        </w:rPr>
        <w:t>no</w:t>
      </w:r>
      <w:r w:rsidRPr="009106AF">
        <w:rPr>
          <w:rStyle w:val="Emphasis"/>
        </w:rPr>
        <w:t xml:space="preserve"> decisive </w:t>
      </w:r>
      <w:r w:rsidRPr="009106AF">
        <w:rPr>
          <w:rStyle w:val="Emphasis"/>
          <w:highlight w:val="yellow"/>
        </w:rPr>
        <w:t>evidence was found for any</w:t>
      </w:r>
      <w:r w:rsidRPr="009106AF">
        <w:rPr>
          <w:rStyle w:val="Emphasis"/>
        </w:rPr>
        <w:t xml:space="preserve"> of these postulations</w:t>
      </w:r>
      <w:r w:rsidRPr="009106AF">
        <w:rPr>
          <w:rStyle w:val="StyleUnderline"/>
        </w:rPr>
        <w:t xml:space="preserve">, and in fact, </w:t>
      </w:r>
      <w:r w:rsidRPr="009106AF">
        <w:rPr>
          <w:rStyle w:val="Emphasis"/>
          <w:highlight w:val="yellow"/>
        </w:rPr>
        <w:t>findings</w:t>
      </w:r>
      <w:r w:rsidRPr="009106AF">
        <w:rPr>
          <w:rStyle w:val="Emphasis"/>
        </w:rPr>
        <w:t xml:space="preserve"> tend to </w:t>
      </w:r>
      <w:r w:rsidRPr="009106AF">
        <w:rPr>
          <w:rStyle w:val="Emphasis"/>
          <w:highlight w:val="yellow"/>
        </w:rPr>
        <w:t>contradict psychoanalysis</w:t>
      </w:r>
      <w:r w:rsidRPr="009106AF">
        <w:rPr>
          <w:sz w:val="16"/>
        </w:rPr>
        <w:t>. The principle findings concerning these assumptions are summarized below.</w:t>
      </w:r>
    </w:p>
    <w:p w14:paraId="39690063" w14:textId="77777777" w:rsidR="00242160" w:rsidRPr="009106AF" w:rsidRDefault="00242160" w:rsidP="00242160">
      <w:pPr>
        <w:rPr>
          <w:sz w:val="16"/>
          <w:szCs w:val="18"/>
        </w:rPr>
      </w:pPr>
      <w:r w:rsidRPr="009106AF">
        <w:rPr>
          <w:sz w:val="16"/>
          <w:szCs w:val="18"/>
        </w:rPr>
        <w:t>Memory</w:t>
      </w:r>
    </w:p>
    <w:p w14:paraId="0C40B79A" w14:textId="77777777" w:rsidR="00242160" w:rsidRPr="009106AF" w:rsidRDefault="00242160" w:rsidP="00242160">
      <w:pPr>
        <w:rPr>
          <w:sz w:val="16"/>
        </w:rPr>
      </w:pPr>
      <w:r w:rsidRPr="009106AF">
        <w:rPr>
          <w:sz w:val="16"/>
        </w:rPr>
        <w:t xml:space="preserve">Although some investigators claimed that memory of trauma may not be relevant for evaluating Freud's theory, as he altered his concept of repression (e.g., see Boag, 2006a), in the recent years repression became almost synonymous with memory of trauma (e.g., Brown et al., 1999; McNally, 2003; Piper et al., 2000). In this regard, </w:t>
      </w:r>
      <w:r w:rsidRPr="009106AF">
        <w:rPr>
          <w:rStyle w:val="Emphasis"/>
          <w:highlight w:val="yellow"/>
        </w:rPr>
        <w:t>contrary to the psychoanalytic prediction</w:t>
      </w:r>
      <w:r w:rsidRPr="009106AF">
        <w:rPr>
          <w:rStyle w:val="StyleUnderline"/>
          <w:highlight w:val="yellow"/>
        </w:rPr>
        <w:t>, people</w:t>
      </w:r>
      <w:r w:rsidRPr="009106AF">
        <w:rPr>
          <w:rStyle w:val="StyleUnderline"/>
        </w:rPr>
        <w:t xml:space="preserve"> have the tendency to </w:t>
      </w:r>
      <w:r w:rsidRPr="009106AF">
        <w:rPr>
          <w:rStyle w:val="StyleUnderline"/>
          <w:highlight w:val="yellow"/>
        </w:rPr>
        <w:t>remember</w:t>
      </w:r>
      <w:r w:rsidRPr="009106AF">
        <w:rPr>
          <w:rStyle w:val="StyleUnderline"/>
        </w:rPr>
        <w:t xml:space="preserve"> their </w:t>
      </w:r>
      <w:r w:rsidRPr="009106AF">
        <w:rPr>
          <w:rStyle w:val="StyleUnderline"/>
          <w:highlight w:val="yellow"/>
        </w:rPr>
        <w:t>traumatic experiences</w:t>
      </w:r>
      <w:r w:rsidRPr="009106AF">
        <w:rPr>
          <w:sz w:val="16"/>
        </w:rPr>
        <w:t xml:space="preserve">. Although some people display </w:t>
      </w:r>
      <w:r w:rsidRPr="009106AF">
        <w:rPr>
          <w:rStyle w:val="StyleUnderline"/>
        </w:rPr>
        <w:t>amnesia</w:t>
      </w:r>
      <w:r w:rsidRPr="009106AF">
        <w:rPr>
          <w:sz w:val="16"/>
        </w:rPr>
        <w:t xml:space="preserve"> of such events, this </w:t>
      </w:r>
      <w:r w:rsidRPr="009106AF">
        <w:rPr>
          <w:rStyle w:val="StyleUnderline"/>
        </w:rPr>
        <w:t>can be attributed to deliberate forgetting processes</w:t>
      </w:r>
      <w:r w:rsidRPr="009106AF">
        <w:rPr>
          <w:sz w:val="16"/>
        </w:rPr>
        <w:t xml:space="preserve">, which received significant empirical support. These findings showing that people tend to remember trauma are consistent with recent evidence indicating that </w:t>
      </w:r>
      <w:r w:rsidRPr="009106AF">
        <w:rPr>
          <w:rStyle w:val="StyleUnderline"/>
        </w:rPr>
        <w:t>amnesia of trauma “is not an innate, naturally occurring phenomenon but rather a product of modern Western culture”</w:t>
      </w:r>
      <w:r w:rsidRPr="009106AF">
        <w:rPr>
          <w:sz w:val="16"/>
        </w:rPr>
        <w:t xml:space="preserve"> (Pope, Poliakoff, Parker, Boynes, &amp; Hudson, 2007a, p. 231; see also Altschuler, Ramachandran, &amp; Ravi, 2007; H. G. Pope, Poliakoff, Parker, Boynes, &amp; Hudson, 2007b).</w:t>
      </w:r>
    </w:p>
    <w:p w14:paraId="29D0360F" w14:textId="77777777" w:rsidR="00242160" w:rsidRPr="009106AF" w:rsidRDefault="00242160" w:rsidP="00242160">
      <w:pPr>
        <w:rPr>
          <w:sz w:val="16"/>
          <w:szCs w:val="18"/>
        </w:rPr>
      </w:pPr>
      <w:r w:rsidRPr="009106AF">
        <w:rPr>
          <w:sz w:val="16"/>
          <w:szCs w:val="18"/>
        </w:rPr>
        <w:t>Pathogenic effects</w:t>
      </w:r>
    </w:p>
    <w:p w14:paraId="33B6B03F" w14:textId="77777777" w:rsidR="00242160" w:rsidRPr="009106AF" w:rsidRDefault="00242160" w:rsidP="00242160">
      <w:pPr>
        <w:rPr>
          <w:sz w:val="16"/>
        </w:rPr>
      </w:pPr>
      <w:r w:rsidRPr="009106AF">
        <w:rPr>
          <w:rStyle w:val="Emphasis"/>
          <w:highlight w:val="yellow"/>
        </w:rPr>
        <w:t>In contrast to psychoanalysis</w:t>
      </w:r>
      <w:r w:rsidRPr="009106AF">
        <w:rPr>
          <w:rStyle w:val="StyleUnderline"/>
        </w:rPr>
        <w:t xml:space="preserve">, most </w:t>
      </w:r>
      <w:r w:rsidRPr="009106AF">
        <w:rPr>
          <w:rStyle w:val="StyleUnderline"/>
          <w:highlight w:val="yellow"/>
        </w:rPr>
        <w:t>studies show that distortions of reality, and</w:t>
      </w:r>
      <w:r w:rsidRPr="009106AF">
        <w:rPr>
          <w:rStyle w:val="StyleUnderline"/>
        </w:rPr>
        <w:t xml:space="preserve"> in many cases </w:t>
      </w:r>
      <w:r w:rsidRPr="009106AF">
        <w:rPr>
          <w:rStyle w:val="StyleUnderline"/>
          <w:highlight w:val="yellow"/>
        </w:rPr>
        <w:t>inhibition of impulse or emotion, have beneficial effects</w:t>
      </w:r>
      <w:r w:rsidRPr="009106AF">
        <w:rPr>
          <w:sz w:val="16"/>
        </w:rPr>
        <w:t>. Although it is true that repressive behaviors may endanger the individual's physical health, this may be less relevant for assessing Freud's theory, because the maladaptive effects of repression focused mainly on psychological well-being rather than physiological health.</w:t>
      </w:r>
    </w:p>
    <w:p w14:paraId="02942FB7" w14:textId="77777777" w:rsidR="00242160" w:rsidRPr="009106AF" w:rsidRDefault="00242160" w:rsidP="00242160">
      <w:pPr>
        <w:rPr>
          <w:sz w:val="16"/>
          <w:szCs w:val="18"/>
        </w:rPr>
      </w:pPr>
      <w:r w:rsidRPr="009106AF">
        <w:rPr>
          <w:sz w:val="16"/>
          <w:szCs w:val="18"/>
        </w:rPr>
        <w:t>The unconscious</w:t>
      </w:r>
    </w:p>
    <w:p w14:paraId="09F73642" w14:textId="77777777" w:rsidR="00242160" w:rsidRPr="009106AF" w:rsidRDefault="00242160" w:rsidP="00242160">
      <w:pPr>
        <w:rPr>
          <w:rStyle w:val="Emphasis"/>
        </w:rPr>
      </w:pPr>
      <w:r w:rsidRPr="009106AF">
        <w:rPr>
          <w:sz w:val="16"/>
        </w:rPr>
        <w:t xml:space="preserve">Although </w:t>
      </w:r>
      <w:r w:rsidRPr="002F6224">
        <w:rPr>
          <w:rStyle w:val="StyleUnderline"/>
          <w:highlight w:val="yellow"/>
        </w:rPr>
        <w:t>repression</w:t>
      </w:r>
      <w:r w:rsidRPr="009106AF">
        <w:rPr>
          <w:sz w:val="16"/>
        </w:rPr>
        <w:t xml:space="preserve"> can be defined without referring to the unconscious (e.g., Boag, 2006a; Erdelyi, 2006; Erdelyi &amp; Goldberg, 1979), it </w:t>
      </w:r>
      <w:r w:rsidRPr="002F6224">
        <w:rPr>
          <w:rStyle w:val="StyleUnderline"/>
          <w:highlight w:val="yellow"/>
        </w:rPr>
        <w:t>becomes useless</w:t>
      </w:r>
      <w:r w:rsidRPr="009106AF">
        <w:rPr>
          <w:rStyle w:val="StyleUnderline"/>
        </w:rPr>
        <w:t xml:space="preserve"> in its psychoanalytic sense </w:t>
      </w:r>
      <w:r w:rsidRPr="002F6224">
        <w:rPr>
          <w:rStyle w:val="StyleUnderline"/>
          <w:highlight w:val="yellow"/>
        </w:rPr>
        <w:t>without assuming the existence of a</w:t>
      </w:r>
      <w:r w:rsidRPr="009106AF">
        <w:rPr>
          <w:rStyle w:val="StyleUnderline"/>
        </w:rPr>
        <w:t xml:space="preserve"> sophisticated and omnipotent </w:t>
      </w:r>
      <w:r w:rsidRPr="002F6224">
        <w:rPr>
          <w:rStyle w:val="StyleUnderline"/>
          <w:highlight w:val="yellow"/>
        </w:rPr>
        <w:t>cognitive mechanism</w:t>
      </w:r>
      <w:r w:rsidRPr="009106AF">
        <w:rPr>
          <w:rStyle w:val="StyleUnderline"/>
        </w:rPr>
        <w:t xml:space="preserve">, equal or </w:t>
      </w:r>
      <w:r w:rsidRPr="002F6224">
        <w:rPr>
          <w:rStyle w:val="StyleUnderline"/>
          <w:highlight w:val="yellow"/>
        </w:rPr>
        <w:t>superior to the conscious</w:t>
      </w:r>
      <w:r w:rsidRPr="009106AF">
        <w:rPr>
          <w:sz w:val="16"/>
        </w:rPr>
        <w:t xml:space="preserve">. However, although studies prove the existence of primitive and simple unconscious processes, </w:t>
      </w:r>
      <w:r w:rsidRPr="002F6224">
        <w:rPr>
          <w:rStyle w:val="Emphasis"/>
          <w:highlight w:val="yellow"/>
        </w:rPr>
        <w:t>a century of intensive research yielded meager support</w:t>
      </w:r>
      <w:r w:rsidRPr="002F6224">
        <w:rPr>
          <w:rStyle w:val="Emphasis"/>
        </w:rPr>
        <w:t>ive evidence</w:t>
      </w:r>
      <w:r w:rsidRPr="009106AF">
        <w:rPr>
          <w:rStyle w:val="Emphasis"/>
        </w:rPr>
        <w:t xml:space="preserve"> for such a powerful system.</w:t>
      </w:r>
    </w:p>
    <w:p w14:paraId="6BE92CFC" w14:textId="77777777" w:rsidR="00242160" w:rsidRPr="009106AF" w:rsidRDefault="00242160" w:rsidP="00242160">
      <w:pPr>
        <w:rPr>
          <w:sz w:val="16"/>
          <w:szCs w:val="18"/>
        </w:rPr>
      </w:pPr>
      <w:r w:rsidRPr="009106AF">
        <w:rPr>
          <w:sz w:val="16"/>
          <w:szCs w:val="18"/>
        </w:rPr>
        <w:t>Development of neurosis</w:t>
      </w:r>
    </w:p>
    <w:p w14:paraId="6B6FBA6B" w14:textId="77777777" w:rsidR="00242160" w:rsidRPr="009106AF" w:rsidRDefault="00242160" w:rsidP="00242160">
      <w:pPr>
        <w:rPr>
          <w:sz w:val="16"/>
        </w:rPr>
      </w:pPr>
      <w:r w:rsidRPr="009106AF">
        <w:rPr>
          <w:sz w:val="16"/>
        </w:rPr>
        <w:t xml:space="preserve">The concept of </w:t>
      </w:r>
      <w:r w:rsidRPr="009106AF">
        <w:rPr>
          <w:rStyle w:val="StyleUnderline"/>
        </w:rPr>
        <w:t>repression was originally suggested primarily to account for the development of neurotic disorders</w:t>
      </w:r>
      <w:r w:rsidRPr="009106AF">
        <w:rPr>
          <w:sz w:val="16"/>
        </w:rPr>
        <w:t xml:space="preserve">. Thus, </w:t>
      </w:r>
      <w:r w:rsidRPr="002F6224">
        <w:rPr>
          <w:rStyle w:val="StyleUnderline"/>
          <w:highlight w:val="yellow"/>
        </w:rPr>
        <w:t>even if all three components of repression had been proven</w:t>
      </w:r>
      <w:r w:rsidRPr="009106AF">
        <w:rPr>
          <w:rStyle w:val="StyleUnderline"/>
        </w:rPr>
        <w:t xml:space="preserve">, such findings </w:t>
      </w:r>
      <w:r w:rsidRPr="009106AF">
        <w:rPr>
          <w:rStyle w:val="Emphasis"/>
        </w:rPr>
        <w:t>would not be sufficient for verifying this psychoanalytic idea</w:t>
      </w:r>
      <w:r w:rsidRPr="009106AF">
        <w:rPr>
          <w:sz w:val="16"/>
        </w:rPr>
        <w:t>. As noted by Grünbaum (1986), “</w:t>
      </w:r>
      <w:r w:rsidRPr="009106AF">
        <w:rPr>
          <w:rStyle w:val="StyleUnderline"/>
        </w:rPr>
        <w:t xml:space="preserve">The </w:t>
      </w:r>
      <w:r w:rsidRPr="002F6224">
        <w:rPr>
          <w:rStyle w:val="StyleUnderline"/>
          <w:highlight w:val="yellow"/>
        </w:rPr>
        <w:t>mere existence of repression</w:t>
      </w:r>
      <w:r w:rsidRPr="009106AF">
        <w:rPr>
          <w:rStyle w:val="StyleUnderline"/>
        </w:rPr>
        <w:t xml:space="preserve"> as a psychological phenomenon</w:t>
      </w:r>
      <w:r w:rsidRPr="009106AF">
        <w:rPr>
          <w:sz w:val="16"/>
        </w:rPr>
        <w:t>…</w:t>
      </w:r>
      <w:r w:rsidRPr="002F6224">
        <w:rPr>
          <w:rStyle w:val="StyleUnderline"/>
          <w:highlight w:val="yellow"/>
        </w:rPr>
        <w:t>is not sufficient to demonstrate that it causes neurotic symptoms</w:t>
      </w:r>
      <w:r w:rsidRPr="009106AF">
        <w:rPr>
          <w:sz w:val="16"/>
        </w:rPr>
        <w:t xml:space="preserve">” (p. 225). Here too, however, </w:t>
      </w:r>
      <w:r w:rsidRPr="002F6224">
        <w:rPr>
          <w:rStyle w:val="Emphasis"/>
          <w:highlight w:val="yellow"/>
        </w:rPr>
        <w:t>studies provide no empirical support for this idea</w:t>
      </w:r>
      <w:r w:rsidRPr="009106AF">
        <w:rPr>
          <w:sz w:val="16"/>
        </w:rPr>
        <w:t xml:space="preserve">. Moreover, </w:t>
      </w:r>
      <w:r w:rsidRPr="009106AF">
        <w:rPr>
          <w:rStyle w:val="StyleUnderline"/>
        </w:rPr>
        <w:t xml:space="preserve">some </w:t>
      </w:r>
      <w:r w:rsidRPr="002F6224">
        <w:rPr>
          <w:rStyle w:val="StyleUnderline"/>
          <w:highlight w:val="yellow"/>
        </w:rPr>
        <w:t>findings, such as the sociocultural account of DID, are incompatible with the idea that this disorder is the consequence of repressed traumas</w:t>
      </w:r>
      <w:r w:rsidRPr="009106AF">
        <w:rPr>
          <w:sz w:val="16"/>
        </w:rPr>
        <w:t>.</w:t>
      </w:r>
    </w:p>
    <w:p w14:paraId="384F87BE" w14:textId="77777777" w:rsidR="00242160" w:rsidRPr="009106AF" w:rsidRDefault="00242160" w:rsidP="00242160">
      <w:pPr>
        <w:rPr>
          <w:sz w:val="16"/>
          <w:szCs w:val="18"/>
        </w:rPr>
      </w:pPr>
      <w:r w:rsidRPr="009106AF">
        <w:rPr>
          <w:sz w:val="16"/>
          <w:szCs w:val="18"/>
        </w:rPr>
        <w:t>Therapy</w:t>
      </w:r>
    </w:p>
    <w:p w14:paraId="5E175B04" w14:textId="77777777" w:rsidR="00242160" w:rsidRPr="009106AF" w:rsidRDefault="00242160" w:rsidP="00242160">
      <w:pPr>
        <w:rPr>
          <w:sz w:val="16"/>
        </w:rPr>
      </w:pPr>
      <w:r w:rsidRPr="009106AF">
        <w:rPr>
          <w:sz w:val="16"/>
        </w:rPr>
        <w:t xml:space="preserve">Repression emerged out of the Breuer and Freud's (1895) therapeutic work with neurotic patients, whereby the lifting of repression was found to be crucial for therapeutic success. This idea remained one of the core theoretical assumptions of classic psychoanalysis (e.g., Eagle, 2000b). However, not only does the efficacy of psychoanalytic therapy remain controversial, but </w:t>
      </w:r>
      <w:r w:rsidRPr="002F6224">
        <w:rPr>
          <w:rStyle w:val="Emphasis"/>
          <w:highlight w:val="yellow"/>
        </w:rPr>
        <w:t>there is no empirical evidence that</w:t>
      </w:r>
      <w:r w:rsidRPr="009106AF">
        <w:rPr>
          <w:rStyle w:val="Emphasis"/>
        </w:rPr>
        <w:t xml:space="preserve"> the </w:t>
      </w:r>
      <w:r w:rsidRPr="002F6224">
        <w:rPr>
          <w:rStyle w:val="Emphasis"/>
          <w:highlight w:val="yellow"/>
        </w:rPr>
        <w:t>therapeutic success</w:t>
      </w:r>
      <w:r w:rsidRPr="009106AF">
        <w:rPr>
          <w:rStyle w:val="Emphasis"/>
        </w:rPr>
        <w:t xml:space="preserve"> of either psychoanalysis or other methods </w:t>
      </w:r>
      <w:r w:rsidRPr="002F6224">
        <w:rPr>
          <w:rStyle w:val="Emphasis"/>
          <w:highlight w:val="yellow"/>
        </w:rPr>
        <w:t>result from lifting</w:t>
      </w:r>
      <w:r w:rsidRPr="009106AF">
        <w:rPr>
          <w:rStyle w:val="Emphasis"/>
        </w:rPr>
        <w:t xml:space="preserve"> of </w:t>
      </w:r>
      <w:r w:rsidRPr="002F6224">
        <w:rPr>
          <w:rStyle w:val="Emphasis"/>
          <w:highlight w:val="yellow"/>
        </w:rPr>
        <w:t>repression</w:t>
      </w:r>
      <w:r w:rsidRPr="009106AF">
        <w:rPr>
          <w:sz w:val="16"/>
        </w:rPr>
        <w:t>.</w:t>
      </w:r>
    </w:p>
    <w:p w14:paraId="410B7DDF" w14:textId="77777777" w:rsidR="00242160" w:rsidRPr="009106AF" w:rsidRDefault="00242160" w:rsidP="00242160">
      <w:pPr>
        <w:rPr>
          <w:sz w:val="16"/>
        </w:rPr>
      </w:pPr>
      <w:r w:rsidRPr="009106AF">
        <w:rPr>
          <w:sz w:val="16"/>
        </w:rPr>
        <w:t xml:space="preserve">Thus, </w:t>
      </w:r>
      <w:r w:rsidRPr="009106AF">
        <w:rPr>
          <w:rStyle w:val="StyleUnderline"/>
        </w:rPr>
        <w:t xml:space="preserve">the overall </w:t>
      </w:r>
      <w:r w:rsidRPr="002F6224">
        <w:rPr>
          <w:rStyle w:val="StyleUnderline"/>
          <w:highlight w:val="yellow"/>
        </w:rPr>
        <w:t>findings</w:t>
      </w:r>
      <w:r w:rsidRPr="009106AF">
        <w:rPr>
          <w:rStyle w:val="StyleUnderline"/>
        </w:rPr>
        <w:t xml:space="preserve"> from all five domains </w:t>
      </w:r>
      <w:r w:rsidRPr="002F6224">
        <w:rPr>
          <w:rStyle w:val="Emphasis"/>
          <w:highlight w:val="yellow"/>
        </w:rPr>
        <w:t>seriously challenge</w:t>
      </w:r>
      <w:r w:rsidRPr="009106AF">
        <w:rPr>
          <w:rStyle w:val="Emphasis"/>
        </w:rPr>
        <w:t xml:space="preserve"> the classical </w:t>
      </w:r>
      <w:r w:rsidRPr="002F6224">
        <w:rPr>
          <w:rStyle w:val="Emphasis"/>
          <w:highlight w:val="yellow"/>
        </w:rPr>
        <w:t>psychoanalytic</w:t>
      </w:r>
      <w:r w:rsidRPr="009106AF">
        <w:rPr>
          <w:rStyle w:val="Emphasis"/>
        </w:rPr>
        <w:t xml:space="preserve"> notion of </w:t>
      </w:r>
      <w:r w:rsidRPr="002F6224">
        <w:rPr>
          <w:rStyle w:val="Emphasis"/>
          <w:highlight w:val="yellow"/>
        </w:rPr>
        <w:t>repression</w:t>
      </w:r>
      <w:r w:rsidRPr="009106AF">
        <w:rPr>
          <w:sz w:val="16"/>
        </w:rPr>
        <w:t xml:space="preserve">. Recently, Erdelyi (2006) suggested that Freud himself viewed repression as a conscious and deliberate withdrawal of attention, and claimed that it can be conceptualized as deliberate forgetting. However, not only did Erdelyi encounter strong opposition regarding his narrow conception of repression (e.g., Bonanno, 2006; Crews, 2006; Kihlstrom, 2006; McNally, 2006), he also failed to address studies pertaining to the remaining four aspects of repression, which, according to psychoanalysis, are strongly linked to this concept. Thus, </w:t>
      </w:r>
      <w:r w:rsidRPr="009106AF">
        <w:rPr>
          <w:rStyle w:val="StyleUnderline"/>
        </w:rPr>
        <w:t>in the absence of studies that validate the existence of the unconscious and pathogenic effects</w:t>
      </w:r>
      <w:r w:rsidRPr="009106AF">
        <w:rPr>
          <w:sz w:val="16"/>
        </w:rPr>
        <w:t xml:space="preserve">, Erdelyian </w:t>
      </w:r>
      <w:r w:rsidRPr="009106AF">
        <w:rPr>
          <w:rStyle w:val="Emphasis"/>
        </w:rPr>
        <w:t>repression has little value</w:t>
      </w:r>
      <w:r w:rsidRPr="009106AF">
        <w:rPr>
          <w:sz w:val="16"/>
        </w:rPr>
        <w:t xml:space="preserve"> in accounting for the development and treatment of neuroses, the main theoretical targets of psychoanalysis.</w:t>
      </w:r>
    </w:p>
    <w:p w14:paraId="70E8B08C" w14:textId="77777777" w:rsidR="00242160" w:rsidRPr="009106AF" w:rsidRDefault="00242160" w:rsidP="00242160">
      <w:pPr>
        <w:rPr>
          <w:sz w:val="16"/>
        </w:rPr>
      </w:pPr>
      <w:r w:rsidRPr="009106AF">
        <w:rPr>
          <w:sz w:val="16"/>
        </w:rPr>
        <w:t>One practical implication of this review article is the importance of repression in legal settings. Much of the controversy surrounding repression focuses on sexual abuse charges in the courtroom, based on recovered memories that may or may not be authentic (e.g., Brown, 2001; Dallam, 2001; Piper et al., 2000; Underwager &amp; Wakefield, 1998; Wagenaar, 1997; Whitfield, 2001). Given the numerous studies that consistently disprove the memory component of repression, it may be unjust to legally convict an alleged perpetrator relying on recovered memories, without external confirmation of the authenticity of those memories. As noted by Underwager and Wakefield (1998), “</w:t>
      </w:r>
      <w:r w:rsidRPr="002F6224">
        <w:rPr>
          <w:rStyle w:val="StyleUnderline"/>
          <w:highlight w:val="yellow"/>
        </w:rPr>
        <w:t>faced with</w:t>
      </w:r>
      <w:r w:rsidRPr="009106AF">
        <w:rPr>
          <w:rStyle w:val="StyleUnderline"/>
        </w:rPr>
        <w:t xml:space="preserve"> both </w:t>
      </w:r>
      <w:r w:rsidRPr="009106AF">
        <w:rPr>
          <w:rStyle w:val="Emphasis"/>
        </w:rPr>
        <w:t xml:space="preserve">the </w:t>
      </w:r>
      <w:r w:rsidRPr="002F6224">
        <w:rPr>
          <w:rStyle w:val="Emphasis"/>
          <w:highlight w:val="yellow"/>
        </w:rPr>
        <w:t>lack of support and</w:t>
      </w:r>
      <w:r w:rsidRPr="009106AF">
        <w:rPr>
          <w:rStyle w:val="Emphasis"/>
        </w:rPr>
        <w:t xml:space="preserve"> the </w:t>
      </w:r>
      <w:r w:rsidRPr="002F6224">
        <w:rPr>
          <w:rStyle w:val="Emphasis"/>
          <w:highlight w:val="yellow"/>
        </w:rPr>
        <w:t>lack of testability</w:t>
      </w:r>
      <w:r w:rsidRPr="009106AF">
        <w:rPr>
          <w:rStyle w:val="Emphasis"/>
        </w:rPr>
        <w:t xml:space="preserve"> for </w:t>
      </w:r>
      <w:r w:rsidRPr="002F6224">
        <w:rPr>
          <w:rStyle w:val="Emphasis"/>
        </w:rPr>
        <w:t>repression</w:t>
      </w:r>
      <w:r w:rsidRPr="009106AF">
        <w:rPr>
          <w:sz w:val="16"/>
        </w:rPr>
        <w:t xml:space="preserve">, the court should rule that testimony based on </w:t>
      </w:r>
      <w:r w:rsidRPr="009106AF">
        <w:rPr>
          <w:rStyle w:val="Emphasis"/>
        </w:rPr>
        <w:t xml:space="preserve">the concept </w:t>
      </w:r>
      <w:r w:rsidRPr="002F6224">
        <w:rPr>
          <w:rStyle w:val="Emphasis"/>
        </w:rPr>
        <w:t>is not scientific</w:t>
      </w:r>
      <w:r w:rsidRPr="009106AF">
        <w:rPr>
          <w:rStyle w:val="Emphasis"/>
        </w:rPr>
        <w:t xml:space="preserve"> and cannot be relevant</w:t>
      </w:r>
      <w:r w:rsidRPr="009106AF">
        <w:rPr>
          <w:sz w:val="16"/>
        </w:rPr>
        <w:t xml:space="preserve"> of helpful to the finder of fact. Therefore, it is not admissible.” (p. 412).</w:t>
      </w:r>
    </w:p>
    <w:p w14:paraId="29C9D137" w14:textId="77777777" w:rsidR="00242160" w:rsidRPr="009106AF" w:rsidRDefault="00242160" w:rsidP="00242160">
      <w:pPr>
        <w:rPr>
          <w:sz w:val="16"/>
          <w:szCs w:val="18"/>
        </w:rPr>
      </w:pPr>
      <w:r w:rsidRPr="009106AF">
        <w:rPr>
          <w:sz w:val="16"/>
          <w:szCs w:val="18"/>
        </w:rPr>
        <w:t>In light of the difficulties that the Freudian repression has encountered, some investigators suggested the notion of dissociation as an alternative concept (e.g., see Bonanno &amp; Keuler, 1998; Underwager &amp; Wakefield, 1998). Dissociation is used to account for cases where patients failed to remember or had partial recollection of trauma, as well as for deviant behaviors such as depersonalization, amnesia, and identity confusion (e.g., see Bonanno &amp; Keuler, 1998; Lynn et al., 2004). However, as noted by Bowers and Farvolden (1996), “repression and dissociation are sometimes used interchangeably, and even when this is not the case, the differences between them are often unclear” (p. 358; see also Eagle, 2000a; Eisen &amp; Lynn, 2001). Furthermore, the mechanism by which dissociation (i.e., unawareness) occurs remains in dispute. Although some investigators attribute this effect to cognitive or neurological mechanisms (e.g., Bob, 2003; Bonanno &amp; Keuler, 1998), others use this concept in connection with unconscious processes (e.g., Gullestad, 2005). Another problem concerns the fact that trauma is associated with a wide range of neuroses, such as DID (e.g., see Kluft, 1998; McNally et al., 2003), eating disorders (e.g., Romans et al., 2001), and panic disorder (e.g., Friedman et al., 2002), and it may sometimes have no significant pathogenic effect (e.g., Rind, Tromovitch, &amp; Bauserman, 1998). It is difficult to understand how the simple notion of dissociation can account for such a diversity of outcomes (see also Underwager &amp; Wakefield, 1998). Moreover, as noted by Lynn and his colleagues (2004), “</w:t>
      </w:r>
      <w:r w:rsidRPr="009106AF">
        <w:rPr>
          <w:rStyle w:val="StyleUnderline"/>
        </w:rPr>
        <w:t>a review of the research literature finds little empirical support for a dissociative mechanism that is responsible for the forgetting of traumatic events</w:t>
      </w:r>
      <w:r w:rsidRPr="009106AF">
        <w:rPr>
          <w:sz w:val="16"/>
          <w:szCs w:val="18"/>
        </w:rPr>
        <w:t>” (p. 178).</w:t>
      </w:r>
    </w:p>
    <w:p w14:paraId="3E6BE341" w14:textId="77777777" w:rsidR="00242160" w:rsidRDefault="00242160" w:rsidP="00242160">
      <w:pPr>
        <w:rPr>
          <w:sz w:val="16"/>
        </w:rPr>
      </w:pPr>
      <w:r w:rsidRPr="009106AF">
        <w:rPr>
          <w:sz w:val="16"/>
        </w:rPr>
        <w:t xml:space="preserve">The psychoanalytic multidimensional concept of repression derived its main source of support from numerous case studies of bizarre behavioral deviations, whereby patients could neither account for the radical changes in their behavior nor resume normal behavioral functioning (e.g., Erdelyi, 1985; Fenichel, 1946; S. Freud, 1914). Although </w:t>
      </w:r>
      <w:r w:rsidRPr="009106AF">
        <w:rPr>
          <w:rStyle w:val="Emphasis"/>
        </w:rPr>
        <w:t>the abandonment of repression seems inevitable in light of the comprehensive empirical evaluation</w:t>
      </w:r>
      <w:r w:rsidRPr="009106AF">
        <w:rPr>
          <w:sz w:val="16"/>
        </w:rPr>
        <w:t xml:space="preserve"> presented in this article, the question arises as to whether rival theories of psychopathology, such as behavioral, cognitive, or biological models, can replace psychoanalysis in addressing these clinical observations. To the extent that </w:t>
      </w:r>
      <w:r w:rsidRPr="009106AF">
        <w:rPr>
          <w:rStyle w:val="Emphasis"/>
        </w:rPr>
        <w:t>these theories also suffer from fundamental empirical difficulties</w:t>
      </w:r>
      <w:r w:rsidRPr="009106AF">
        <w:rPr>
          <w:sz w:val="16"/>
        </w:rPr>
        <w:t xml:space="preserve">, we may need a new theory of psychopathology—perhaps a new concept of repression—that can provide a new insight into the underlying causes of psychiatric disorders. Nevertheless, the fact remains that </w:t>
      </w:r>
      <w:r w:rsidRPr="009106AF">
        <w:rPr>
          <w:rStyle w:val="Emphasis"/>
        </w:rPr>
        <w:t xml:space="preserve">the Freudian notion of </w:t>
      </w:r>
      <w:r w:rsidRPr="002F6224">
        <w:rPr>
          <w:rStyle w:val="Emphasis"/>
          <w:highlight w:val="yellow"/>
        </w:rPr>
        <w:t>repression cannot be used as a scientific psychological concept</w:t>
      </w:r>
      <w:r w:rsidRPr="009106AF">
        <w:rPr>
          <w:rStyle w:val="Emphasis"/>
        </w:rPr>
        <w:t>, as its empirical status precludes this possibility</w:t>
      </w:r>
      <w:r w:rsidRPr="009106AF">
        <w:rPr>
          <w:sz w:val="16"/>
        </w:rPr>
        <w:t>.</w:t>
      </w:r>
    </w:p>
    <w:p w14:paraId="4BF9F7E6" w14:textId="77777777" w:rsidR="00242160" w:rsidRDefault="00242160" w:rsidP="00242160"/>
    <w:p w14:paraId="4FA810BD" w14:textId="77777777" w:rsidR="00242160" w:rsidRDefault="00242160" w:rsidP="00242160"/>
    <w:p w14:paraId="7D9708DC" w14:textId="77777777" w:rsidR="00242160" w:rsidRDefault="00242160" w:rsidP="00242160">
      <w:pPr>
        <w:rPr>
          <w:rFonts w:eastAsia="Calibri"/>
          <w:sz w:val="16"/>
          <w:szCs w:val="16"/>
        </w:rPr>
      </w:pPr>
    </w:p>
    <w:p w14:paraId="263BD6D6" w14:textId="77777777" w:rsidR="00242160" w:rsidRDefault="00242160" w:rsidP="00242160">
      <w:pPr>
        <w:pStyle w:val="Heading3"/>
      </w:pPr>
      <w:r>
        <w:t>Perm---2AC</w:t>
      </w:r>
    </w:p>
    <w:p w14:paraId="60AD8D68" w14:textId="77777777" w:rsidR="00242160" w:rsidRPr="005B48D3" w:rsidRDefault="00242160" w:rsidP="00242160">
      <w:pPr>
        <w:pStyle w:val="Heading4"/>
      </w:pPr>
      <w:r w:rsidRPr="005B48D3">
        <w:t>Permutation solves – intersectional analysis key to confront the contingency of political struggle</w:t>
      </w:r>
    </w:p>
    <w:p w14:paraId="7D16BB6D" w14:textId="77777777" w:rsidR="00242160" w:rsidRPr="005B48D3" w:rsidRDefault="00242160" w:rsidP="00242160">
      <w:r w:rsidRPr="005B48D3">
        <w:t xml:space="preserve">Thomas </w:t>
      </w:r>
      <w:r w:rsidRPr="005B48D3">
        <w:rPr>
          <w:rStyle w:val="Style13ptBold"/>
        </w:rPr>
        <w:t>Nail 12</w:t>
      </w:r>
      <w:r w:rsidRPr="005B48D3">
        <w:t xml:space="preserve">, Assistant Professor of Philosophy at University of Denver, PhD from University of Oregon, "Returning to Revolution: Deleuze, Guattari and Zapatismo," 2012 </w:t>
      </w:r>
    </w:p>
    <w:p w14:paraId="6C212CF8" w14:textId="77777777" w:rsidR="00242160" w:rsidRPr="005B48D3" w:rsidRDefault="00242160" w:rsidP="00242160">
      <w:pPr>
        <w:rPr>
          <w:sz w:val="16"/>
        </w:rPr>
      </w:pPr>
      <w:r w:rsidRPr="005B48D3">
        <w:rPr>
          <w:sz w:val="16"/>
        </w:rPr>
        <w:t xml:space="preserve">In response to the question ‘what is the relationship between history and revolution?’, I have argued in the above section that what I am calling </w:t>
      </w:r>
      <w:r w:rsidRPr="008B5C4B">
        <w:rPr>
          <w:rStyle w:val="StyleUnderline"/>
          <w:highlight w:val="yellow"/>
        </w:rPr>
        <w:t>the ‘</w:t>
      </w:r>
      <w:r w:rsidRPr="005B48D3">
        <w:rPr>
          <w:rStyle w:val="Emphasis"/>
          <w:highlight w:val="yellow"/>
        </w:rPr>
        <w:t>return to revolution’</w:t>
      </w:r>
      <w:r w:rsidRPr="005B48D3">
        <w:rPr>
          <w:sz w:val="16"/>
        </w:rPr>
        <w:t xml:space="preserve">, influenced by the political philosophy of Deleuze and Guattari, </w:t>
      </w:r>
      <w:r w:rsidRPr="008B5C4B">
        <w:rPr>
          <w:rStyle w:val="StyleUnderline"/>
          <w:highlight w:val="yellow"/>
        </w:rPr>
        <w:t>can be characterised</w:t>
      </w:r>
      <w:r w:rsidRPr="005B48D3">
        <w:rPr>
          <w:sz w:val="16"/>
        </w:rPr>
        <w:t xml:space="preserve"> less by the theory of necessary historical succession (whether chronological or dialectical) or by the theory of a purely contingent historical rupture, but rather </w:t>
      </w:r>
      <w:r w:rsidRPr="008B5C4B">
        <w:rPr>
          <w:rStyle w:val="StyleUnderline"/>
          <w:highlight w:val="yellow"/>
        </w:rPr>
        <w:t>by</w:t>
      </w:r>
      <w:r w:rsidRPr="008B5C4B">
        <w:rPr>
          <w:rStyle w:val="StyleUnderline"/>
        </w:rPr>
        <w:t xml:space="preserve"> a historico-political diagnostic of </w:t>
      </w:r>
      <w:r w:rsidRPr="008B5C4B">
        <w:rPr>
          <w:rStyle w:val="StyleUnderline"/>
          <w:highlight w:val="yellow"/>
        </w:rPr>
        <w:t>multiple coexisting political dangers</w:t>
      </w:r>
      <w:r w:rsidRPr="008B5C4B">
        <w:rPr>
          <w:rStyle w:val="StyleUnderline"/>
        </w:rPr>
        <w:t xml:space="preserve"> to be </w:t>
      </w:r>
      <w:r w:rsidRPr="008B5C4B">
        <w:rPr>
          <w:rStyle w:val="StyleUnderline"/>
          <w:highlight w:val="yellow"/>
        </w:rPr>
        <w:t xml:space="preserve">replaced by </w:t>
      </w:r>
      <w:r w:rsidRPr="005B48D3">
        <w:rPr>
          <w:rStyle w:val="Emphasis"/>
          <w:highlight w:val="yellow"/>
        </w:rPr>
        <w:t>revolutionary praxis</w:t>
      </w:r>
      <w:r w:rsidRPr="005B48D3">
        <w:rPr>
          <w:sz w:val="16"/>
        </w:rPr>
        <w:t xml:space="preserve">. Deleuze and Guattari were the first to lay the philosophical groundwork for this theory of diagnostic analysis based on the topological mixture of past, present and future political forms. </w:t>
      </w:r>
      <w:r w:rsidRPr="008B5C4B">
        <w:rPr>
          <w:rStyle w:val="StyleUnderline"/>
        </w:rPr>
        <w:t xml:space="preserve">Today, the field of </w:t>
      </w:r>
      <w:r w:rsidRPr="008B5C4B">
        <w:rPr>
          <w:rStyle w:val="StyleUnderline"/>
          <w:highlight w:val="yellow"/>
        </w:rPr>
        <w:t>political struggle is not dominated by a</w:t>
      </w:r>
      <w:r w:rsidRPr="008B5C4B">
        <w:rPr>
          <w:rStyle w:val="StyleUnderline"/>
        </w:rPr>
        <w:t xml:space="preserve"> single or </w:t>
      </w:r>
      <w:r w:rsidRPr="008B5C4B">
        <w:rPr>
          <w:rStyle w:val="StyleUnderline"/>
          <w:highlight w:val="yellow"/>
        </w:rPr>
        <w:t>central figure</w:t>
      </w:r>
      <w:r w:rsidRPr="005B48D3">
        <w:rPr>
          <w:sz w:val="16"/>
        </w:rPr>
        <w:t xml:space="preserve">, like the state, proletariat, capital and so on, </w:t>
      </w:r>
      <w:r w:rsidRPr="008B5C4B">
        <w:rPr>
          <w:rStyle w:val="StyleUnderline"/>
        </w:rPr>
        <w:t>that can orient all revolutionary analysis</w:t>
      </w:r>
      <w:r w:rsidRPr="005B48D3">
        <w:rPr>
          <w:sz w:val="16"/>
        </w:rPr>
        <w:t xml:space="preserve">. Rather, it is much more like ‘a motley painting of everything that has ever been believed’ (1983: 42/34). The challenge, then, is to understand and avoid all these motley processes of political representation and create something new. But this chapter has so far only been a theoretical interrogation. In the next and fi nal section, I argue that </w:t>
      </w:r>
      <w:r w:rsidRPr="008B5C4B">
        <w:rPr>
          <w:rStyle w:val="StyleUnderline"/>
        </w:rPr>
        <w:t xml:space="preserve">we can locate in Zapatismo the parallel practical invention of a </w:t>
      </w:r>
      <w:r w:rsidRPr="005B48D3">
        <w:rPr>
          <w:rStyle w:val="Emphasis"/>
        </w:rPr>
        <w:t>multi-centred political diagnostic</w:t>
      </w:r>
      <w:r w:rsidRPr="005B48D3">
        <w:rPr>
          <w:sz w:val="16"/>
        </w:rPr>
        <w:t xml:space="preserve">. III. The Zapatistas’ Diagnostic of Suffering </w:t>
      </w:r>
      <w:r w:rsidRPr="008B5C4B">
        <w:rPr>
          <w:rStyle w:val="StyleUnderline"/>
        </w:rPr>
        <w:t xml:space="preserve">Zapatismo is one of the first and most sustained non-representational revolutionary efforts </w:t>
      </w:r>
      <w:r w:rsidRPr="008B5C4B">
        <w:rPr>
          <w:rStyle w:val="StyleUnderline"/>
          <w:highlight w:val="yellow"/>
        </w:rPr>
        <w:t>to diagnose</w:t>
      </w:r>
      <w:r w:rsidRPr="008B5C4B">
        <w:rPr>
          <w:rStyle w:val="StyleUnderline"/>
        </w:rPr>
        <w:t xml:space="preserve"> political </w:t>
      </w:r>
      <w:r w:rsidRPr="008B5C4B">
        <w:rPr>
          <w:rStyle w:val="StyleUnderline"/>
          <w:highlight w:val="yellow"/>
        </w:rPr>
        <w:t>power from the perspective that ‘</w:t>
      </w:r>
      <w:r w:rsidRPr="005B48D3">
        <w:rPr>
          <w:rStyle w:val="Emphasis"/>
          <w:highlight w:val="yellow"/>
        </w:rPr>
        <w:t>there is no single front of struggle’</w:t>
      </w:r>
      <w:r w:rsidRPr="008B5C4B">
        <w:rPr>
          <w:rStyle w:val="StyleUnderline"/>
        </w:rPr>
        <w:t xml:space="preserve">. The Zapatistas’ return to revolution </w:t>
      </w:r>
      <w:r w:rsidRPr="008B5C4B">
        <w:rPr>
          <w:rStyle w:val="StyleUnderline"/>
          <w:highlight w:val="yellow"/>
        </w:rPr>
        <w:t>can</w:t>
      </w:r>
      <w:r w:rsidRPr="005B48D3">
        <w:rPr>
          <w:sz w:val="16"/>
        </w:rPr>
        <w:t xml:space="preserve"> thus </w:t>
      </w:r>
      <w:r w:rsidRPr="008B5C4B">
        <w:rPr>
          <w:rStyle w:val="StyleUnderline"/>
          <w:highlight w:val="yellow"/>
        </w:rPr>
        <w:t>be characterised by</w:t>
      </w:r>
      <w:r w:rsidRPr="008B5C4B">
        <w:rPr>
          <w:rStyle w:val="StyleUnderline"/>
        </w:rPr>
        <w:t xml:space="preserve"> a </w:t>
      </w:r>
      <w:r w:rsidRPr="008B5C4B">
        <w:rPr>
          <w:rStyle w:val="StyleUnderline"/>
          <w:highlight w:val="yellow"/>
        </w:rPr>
        <w:t>practical analysis</w:t>
      </w:r>
      <w:r w:rsidRPr="008B5C4B">
        <w:rPr>
          <w:rStyle w:val="StyleUnderline"/>
        </w:rPr>
        <w:t xml:space="preserve"> of power ba</w:t>
      </w:r>
      <w:r w:rsidRPr="008B5C4B">
        <w:rPr>
          <w:rStyle w:val="StyleUnderline"/>
          <w:highlight w:val="yellow"/>
        </w:rPr>
        <w:t>sed on a multi-centred diagnostic of</w:t>
      </w:r>
      <w:r w:rsidRPr="008B5C4B">
        <w:rPr>
          <w:rStyle w:val="StyleUnderline"/>
        </w:rPr>
        <w:t xml:space="preserve"> political </w:t>
      </w:r>
      <w:r w:rsidRPr="008B5C4B">
        <w:rPr>
          <w:rStyle w:val="StyleUnderline"/>
          <w:highlight w:val="yellow"/>
        </w:rPr>
        <w:t>history</w:t>
      </w:r>
      <w:r w:rsidRPr="005B48D3">
        <w:rPr>
          <w:sz w:val="16"/>
        </w:rPr>
        <w:t xml:space="preserve">. This analysis is </w:t>
      </w:r>
      <w:r w:rsidRPr="008B5C4B">
        <w:rPr>
          <w:rStyle w:val="StyleUnderline"/>
        </w:rPr>
        <w:t xml:space="preserve">motivated by the relative </w:t>
      </w:r>
      <w:r w:rsidRPr="008B5C4B">
        <w:rPr>
          <w:rStyle w:val="StyleUnderline"/>
          <w:highlight w:val="yellow"/>
        </w:rPr>
        <w:t>rejection of</w:t>
      </w:r>
      <w:r w:rsidRPr="008B5C4B">
        <w:rPr>
          <w:rStyle w:val="StyleUnderline"/>
        </w:rPr>
        <w:t xml:space="preserve"> all previous forms of </w:t>
      </w:r>
      <w:r w:rsidRPr="008B5C4B">
        <w:rPr>
          <w:rStyle w:val="StyleUnderline"/>
          <w:highlight w:val="yellow"/>
        </w:rPr>
        <w:t>historical representation</w:t>
      </w:r>
      <w:r w:rsidRPr="008B5C4B">
        <w:rPr>
          <w:rStyle w:val="StyleUnderline"/>
        </w:rPr>
        <w:t xml:space="preserve"> both in form</w:t>
      </w:r>
      <w:r w:rsidRPr="005B48D3">
        <w:rPr>
          <w:sz w:val="16"/>
        </w:rPr>
        <w:t xml:space="preserve"> (coding, overcoding and axiomatisation) </w:t>
      </w:r>
      <w:r w:rsidRPr="008B5C4B">
        <w:rPr>
          <w:rStyle w:val="StyleUnderline"/>
        </w:rPr>
        <w:t>and in content (</w:t>
      </w:r>
      <w:r w:rsidRPr="008B5C4B">
        <w:rPr>
          <w:rStyle w:val="StyleUnderline"/>
          <w:highlight w:val="yellow"/>
        </w:rPr>
        <w:t>patriarchy, racism, statism, capitalism</w:t>
      </w:r>
      <w:r w:rsidRPr="008B5C4B">
        <w:rPr>
          <w:rStyle w:val="StyleUnderline"/>
        </w:rPr>
        <w:t xml:space="preserve">, vanguardism </w:t>
      </w:r>
      <w:r w:rsidRPr="008B5C4B">
        <w:rPr>
          <w:rStyle w:val="StyleUnderline"/>
          <w:highlight w:val="yellow"/>
        </w:rPr>
        <w:t>and so on</w:t>
      </w:r>
      <w:r w:rsidRPr="005B48D3">
        <w:rPr>
          <w:sz w:val="16"/>
        </w:rPr>
        <w:t xml:space="preserve">), as well as a concern for their immanent diagnosis. </w:t>
      </w:r>
      <w:r w:rsidRPr="008B5C4B">
        <w:rPr>
          <w:rStyle w:val="StyleUnderline"/>
        </w:rPr>
        <w:t>The Zapatistas’ rejection</w:t>
      </w:r>
      <w:r w:rsidRPr="005B48D3">
        <w:rPr>
          <w:sz w:val="16"/>
        </w:rPr>
        <w:t xml:space="preserve"> and diagnostic </w:t>
      </w:r>
      <w:r w:rsidRPr="008B5C4B">
        <w:rPr>
          <w:rStyle w:val="StyleUnderline"/>
        </w:rPr>
        <w:t xml:space="preserve">of these processes </w:t>
      </w:r>
      <w:r w:rsidRPr="008B5C4B">
        <w:rPr>
          <w:rStyle w:val="StyleUnderline"/>
          <w:highlight w:val="yellow"/>
        </w:rPr>
        <w:t>is demonstrated through</w:t>
      </w:r>
      <w:r w:rsidRPr="008B5C4B">
        <w:rPr>
          <w:rStyle w:val="StyleUnderline"/>
        </w:rPr>
        <w:t xml:space="preserve"> the</w:t>
      </w:r>
      <w:r w:rsidRPr="005B48D3">
        <w:rPr>
          <w:sz w:val="16"/>
        </w:rPr>
        <w:t xml:space="preserve"> practice of what Marcos calls a ‘</w:t>
      </w:r>
      <w:r w:rsidRPr="008B5C4B">
        <w:rPr>
          <w:rStyle w:val="StyleUnderline"/>
        </w:rPr>
        <w:t>diagnostic of suffering’</w:t>
      </w:r>
      <w:r w:rsidRPr="005B48D3">
        <w:rPr>
          <w:sz w:val="16"/>
        </w:rPr>
        <w:t xml:space="preserve"> used in La Otra Campaña. During this campaign the Zapatistas travelled across Mexico listening and taking note of people’s problems and sufferings. The Zapatistas, </w:t>
      </w:r>
      <w:r w:rsidRPr="008B5C4B">
        <w:rPr>
          <w:rStyle w:val="StyleUnderline"/>
        </w:rPr>
        <w:t>contrary to centrist or vanguard analyses that revolve around a privileged method</w:t>
      </w:r>
      <w:r w:rsidRPr="005B48D3">
        <w:rPr>
          <w:sz w:val="16"/>
        </w:rPr>
        <w:t xml:space="preserve">/science, site or dimension of struggle, </w:t>
      </w:r>
      <w:r w:rsidRPr="008B5C4B">
        <w:rPr>
          <w:rStyle w:val="StyleUnderline"/>
        </w:rPr>
        <w:t xml:space="preserve">offer </w:t>
      </w:r>
      <w:r w:rsidRPr="005B48D3">
        <w:rPr>
          <w:sz w:val="16"/>
        </w:rPr>
        <w:t xml:space="preserve">instead </w:t>
      </w:r>
      <w:r w:rsidRPr="008B5C4B">
        <w:rPr>
          <w:rStyle w:val="StyleUnderline"/>
          <w:highlight w:val="yellow"/>
        </w:rPr>
        <w:t xml:space="preserve">an </w:t>
      </w:r>
      <w:r w:rsidRPr="005B48D3">
        <w:rPr>
          <w:rStyle w:val="Emphasis"/>
        </w:rPr>
        <w:t xml:space="preserve">inclusive </w:t>
      </w:r>
      <w:r w:rsidRPr="005B48D3">
        <w:rPr>
          <w:rStyle w:val="Emphasis"/>
          <w:highlight w:val="yellow"/>
        </w:rPr>
        <w:t>intersectional analysis</w:t>
      </w:r>
      <w:r w:rsidRPr="008B5C4B">
        <w:rPr>
          <w:rStyle w:val="StyleUnderline"/>
          <w:highlight w:val="yellow"/>
        </w:rPr>
        <w:t xml:space="preserve"> that </w:t>
      </w:r>
      <w:r w:rsidRPr="005B48D3">
        <w:rPr>
          <w:rStyle w:val="Emphasis"/>
          <w:highlight w:val="yellow"/>
        </w:rPr>
        <w:t>does not</w:t>
      </w:r>
      <w:r w:rsidRPr="005B48D3">
        <w:rPr>
          <w:rStyle w:val="Emphasis"/>
        </w:rPr>
        <w:t xml:space="preserve"> necessarily </w:t>
      </w:r>
      <w:r w:rsidRPr="005B48D3">
        <w:rPr>
          <w:rStyle w:val="Emphasis"/>
          <w:highlight w:val="yellow"/>
        </w:rPr>
        <w:t>privilege any</w:t>
      </w:r>
      <w:r w:rsidRPr="005B48D3">
        <w:rPr>
          <w:rStyle w:val="Emphasis"/>
        </w:rPr>
        <w:t xml:space="preserve"> single method, </w:t>
      </w:r>
      <w:r w:rsidRPr="005B48D3">
        <w:rPr>
          <w:rStyle w:val="Emphasis"/>
          <w:highlight w:val="yellow"/>
        </w:rPr>
        <w:t>front or site of struggle</w:t>
      </w:r>
      <w:r w:rsidRPr="005B48D3">
        <w:rPr>
          <w:sz w:val="16"/>
          <w:highlight w:val="yellow"/>
        </w:rPr>
        <w:t xml:space="preserve">. </w:t>
      </w:r>
      <w:r w:rsidRPr="008B5C4B">
        <w:rPr>
          <w:rStyle w:val="StyleUnderline"/>
          <w:highlight w:val="yellow"/>
        </w:rPr>
        <w:t>Revolution</w:t>
      </w:r>
      <w:r w:rsidRPr="005B48D3">
        <w:rPr>
          <w:sz w:val="16"/>
        </w:rPr>
        <w:t xml:space="preserve">, according to Marcos, </w:t>
      </w:r>
      <w:r w:rsidRPr="008B5C4B">
        <w:rPr>
          <w:rStyle w:val="StyleUnderline"/>
        </w:rPr>
        <w:t xml:space="preserve">is about a process which </w:t>
      </w:r>
      <w:r w:rsidRPr="008B5C4B">
        <w:rPr>
          <w:rStyle w:val="StyleUnderline"/>
          <w:highlight w:val="yellow"/>
        </w:rPr>
        <w:t>incorporates</w:t>
      </w:r>
      <w:r w:rsidRPr="008B5C4B">
        <w:rPr>
          <w:rStyle w:val="StyleUnderline"/>
        </w:rPr>
        <w:t xml:space="preserve"> </w:t>
      </w:r>
      <w:r w:rsidRPr="005B48D3">
        <w:rPr>
          <w:rStyle w:val="Emphasis"/>
        </w:rPr>
        <w:t>different methods</w:t>
      </w:r>
      <w:r w:rsidRPr="008B5C4B">
        <w:rPr>
          <w:rStyle w:val="StyleUnderline"/>
        </w:rPr>
        <w:t xml:space="preserve">, different fronts, </w:t>
      </w:r>
      <w:r w:rsidRPr="008B5C4B">
        <w:rPr>
          <w:rStyle w:val="StyleUnderline"/>
          <w:highlight w:val="yellow"/>
        </w:rPr>
        <w:t>different</w:t>
      </w:r>
      <w:r w:rsidRPr="008B5C4B">
        <w:rPr>
          <w:rStyle w:val="StyleUnderline"/>
        </w:rPr>
        <w:t xml:space="preserve"> and various </w:t>
      </w:r>
      <w:r w:rsidRPr="008B5C4B">
        <w:rPr>
          <w:rStyle w:val="StyleUnderline"/>
          <w:highlight w:val="yellow"/>
        </w:rPr>
        <w:t>levels of</w:t>
      </w:r>
      <w:r w:rsidRPr="008B5C4B">
        <w:rPr>
          <w:rStyle w:val="StyleUnderline"/>
        </w:rPr>
        <w:t xml:space="preserve"> commitment and </w:t>
      </w:r>
      <w:r w:rsidRPr="008B5C4B">
        <w:rPr>
          <w:rStyle w:val="StyleUnderline"/>
          <w:highlight w:val="yellow"/>
        </w:rPr>
        <w:t>participation</w:t>
      </w:r>
      <w:r w:rsidRPr="005B48D3">
        <w:rPr>
          <w:sz w:val="16"/>
        </w:rPr>
        <w:t xml:space="preserve">. This means that </w:t>
      </w:r>
      <w:r w:rsidRPr="008B5C4B">
        <w:rPr>
          <w:rStyle w:val="StyleUnderline"/>
        </w:rPr>
        <w:t>all methods have their place</w:t>
      </w:r>
      <w:r w:rsidRPr="005B48D3">
        <w:rPr>
          <w:sz w:val="16"/>
        </w:rPr>
        <w:t xml:space="preserve">, that </w:t>
      </w:r>
      <w:r w:rsidRPr="008B5C4B">
        <w:rPr>
          <w:rStyle w:val="StyleUnderline"/>
        </w:rPr>
        <w:t xml:space="preserve">all the fronts of struggle are necessary, and </w:t>
      </w:r>
      <w:r w:rsidRPr="005B48D3">
        <w:rPr>
          <w:sz w:val="16"/>
        </w:rPr>
        <w:t>that</w:t>
      </w:r>
      <w:r w:rsidRPr="008B5C4B">
        <w:rPr>
          <w:rStyle w:val="StyleUnderline"/>
        </w:rPr>
        <w:t xml:space="preserve"> all levels of participation are important</w:t>
      </w:r>
      <w:r w:rsidRPr="005B48D3">
        <w:rPr>
          <w:sz w:val="16"/>
        </w:rPr>
        <w:t xml:space="preserve">. This is about an inclusive process, which is anti-vanguard and collective. The problem with the revolution (pay attention to the small letters) is then no longer a problem of THE organization, THE method, THE caudillo [dictator, political boss]. It becomes rather a problem which concerns all those who see that revolution is necessary and possible, and whose achievement is important for everyone. (Marcos 2004b: 164) Even </w:t>
      </w:r>
      <w:r w:rsidRPr="008B5C4B">
        <w:rPr>
          <w:rStyle w:val="StyleUnderline"/>
          <w:highlight w:val="yellow"/>
        </w:rPr>
        <w:t>the Zapatistas’</w:t>
      </w:r>
      <w:r w:rsidRPr="008B5C4B">
        <w:rPr>
          <w:rStyle w:val="StyleUnderline"/>
        </w:rPr>
        <w:t xml:space="preserve"> own uprising</w:t>
      </w:r>
      <w:r w:rsidRPr="005B48D3">
        <w:rPr>
          <w:sz w:val="16"/>
        </w:rPr>
        <w:t xml:space="preserve"> forms a ‘motley historical assemblage’. Consider the way in which they have </w:t>
      </w:r>
      <w:r w:rsidRPr="008B5C4B">
        <w:rPr>
          <w:rStyle w:val="StyleUnderline"/>
          <w:highlight w:val="yellow"/>
        </w:rPr>
        <w:t>selected</w:t>
      </w:r>
      <w:r w:rsidRPr="008B5C4B">
        <w:rPr>
          <w:rStyle w:val="StyleUnderline"/>
        </w:rPr>
        <w:t xml:space="preserve"> some moments from Mexican history</w:t>
      </w:r>
      <w:r w:rsidRPr="005B48D3">
        <w:rPr>
          <w:sz w:val="16"/>
        </w:rPr>
        <w:t xml:space="preserve"> (Emiliano Zapata’s peasant uprising of 1910–1917), </w:t>
      </w:r>
      <w:r w:rsidRPr="008B5C4B">
        <w:rPr>
          <w:rStyle w:val="StyleUnderline"/>
        </w:rPr>
        <w:t xml:space="preserve">some </w:t>
      </w:r>
      <w:r w:rsidRPr="008B5C4B">
        <w:rPr>
          <w:rStyle w:val="StyleUnderline"/>
          <w:highlight w:val="yellow"/>
        </w:rPr>
        <w:t>components from Marxist history</w:t>
      </w:r>
      <w:r w:rsidRPr="005B48D3">
        <w:rPr>
          <w:sz w:val="16"/>
        </w:rPr>
        <w:t xml:space="preserve"> (red stars, the use of the word ‘comrade’ and so on), </w:t>
      </w:r>
      <w:r w:rsidRPr="008B5C4B">
        <w:rPr>
          <w:rStyle w:val="StyleUnderline"/>
        </w:rPr>
        <w:t xml:space="preserve">some components from </w:t>
      </w:r>
      <w:r w:rsidRPr="008B5C4B">
        <w:rPr>
          <w:rStyle w:val="StyleUnderline"/>
          <w:highlight w:val="yellow"/>
        </w:rPr>
        <w:t>their own</w:t>
      </w:r>
      <w:r w:rsidRPr="008B5C4B">
        <w:rPr>
          <w:rStyle w:val="StyleUnderline"/>
        </w:rPr>
        <w:t xml:space="preserve"> indigenous history </w:t>
      </w:r>
      <w:r w:rsidRPr="008B5C4B">
        <w:rPr>
          <w:rStyle w:val="StyleUnderline"/>
          <w:highlight w:val="yellow"/>
        </w:rPr>
        <w:t xml:space="preserve">(consensus </w:t>
      </w:r>
      <w:r w:rsidRPr="005B48D3">
        <w:rPr>
          <w:rStyle w:val="Emphasis"/>
          <w:highlight w:val="yellow"/>
        </w:rPr>
        <w:t>decision-making</w:t>
      </w:r>
      <w:r w:rsidRPr="008B5C4B">
        <w:rPr>
          <w:rStyle w:val="StyleUnderline"/>
        </w:rPr>
        <w:t>, autonomous village networks and so on</w:t>
      </w:r>
      <w:r w:rsidRPr="005B48D3">
        <w:rPr>
          <w:sz w:val="16"/>
        </w:rPr>
        <w:t xml:space="preserve">) </w:t>
      </w:r>
      <w:r w:rsidRPr="008B5C4B">
        <w:rPr>
          <w:rStyle w:val="StyleUnderline"/>
          <w:highlight w:val="yellow"/>
        </w:rPr>
        <w:t>as well as</w:t>
      </w:r>
      <w:r w:rsidRPr="005B48D3">
        <w:rPr>
          <w:sz w:val="16"/>
        </w:rPr>
        <w:t xml:space="preserve"> some </w:t>
      </w:r>
      <w:r w:rsidRPr="008B5C4B">
        <w:rPr>
          <w:rStyle w:val="StyleUnderline"/>
        </w:rPr>
        <w:t>components of</w:t>
      </w:r>
      <w:r w:rsidRPr="005B48D3">
        <w:rPr>
          <w:sz w:val="16"/>
        </w:rPr>
        <w:t xml:space="preserve"> the future (</w:t>
      </w:r>
      <w:r w:rsidRPr="008B5C4B">
        <w:rPr>
          <w:rStyle w:val="StyleUnderline"/>
          <w:highlight w:val="yellow"/>
        </w:rPr>
        <w:t>the promise of a non-neoliberal future</w:t>
      </w:r>
      <w:r w:rsidRPr="005B48D3">
        <w:rPr>
          <w:sz w:val="16"/>
        </w:rPr>
        <w:t>) to compose the historical hodgepodge of their own political event. In what follows, I argue that the Zapatistas use a practical diagnostic to understand and defend against the three coexisting political dangers found in the parallel historical topology of Deleuze and Guattari: territorial coding, statist overcoding and capitalist axiomatisation.</w:t>
      </w:r>
    </w:p>
    <w:p w14:paraId="4FC72758" w14:textId="77777777" w:rsidR="00242160" w:rsidRDefault="00242160" w:rsidP="00242160">
      <w:pPr>
        <w:pStyle w:val="Heading4"/>
      </w:pPr>
      <w:r>
        <w:t xml:space="preserve">Double Bind---alt solves link or fails now. </w:t>
      </w:r>
    </w:p>
    <w:p w14:paraId="263D418C" w14:textId="77777777" w:rsidR="00242160" w:rsidRDefault="00242160" w:rsidP="00242160"/>
    <w:p w14:paraId="170864E3" w14:textId="77777777" w:rsidR="00242160" w:rsidRPr="00026479" w:rsidRDefault="00242160" w:rsidP="00242160"/>
    <w:p w14:paraId="381327D1" w14:textId="77777777" w:rsidR="00242160" w:rsidRDefault="00242160" w:rsidP="00242160"/>
    <w:p w14:paraId="51EB3E1D" w14:textId="77777777" w:rsidR="00242160" w:rsidRDefault="00242160" w:rsidP="00242160">
      <w:pPr>
        <w:pStyle w:val="Heading3"/>
      </w:pPr>
      <w:r>
        <w:t>Link---AT: Eloff---2AC</w:t>
      </w:r>
    </w:p>
    <w:p w14:paraId="48BAB96C" w14:textId="77777777" w:rsidR="00242160" w:rsidRDefault="00242160" w:rsidP="00242160">
      <w:pPr>
        <w:pStyle w:val="Analytic"/>
      </w:pPr>
    </w:p>
    <w:p w14:paraId="3E684ABD" w14:textId="77777777" w:rsidR="00242160" w:rsidRPr="00026479" w:rsidRDefault="00242160" w:rsidP="00242160"/>
    <w:p w14:paraId="4207FAB8" w14:textId="77777777" w:rsidR="00242160" w:rsidRDefault="00242160" w:rsidP="00242160">
      <w:pPr>
        <w:pStyle w:val="Heading3"/>
      </w:pPr>
      <w:r>
        <w:t>Link---AT: Union Co-option---Guattari and Negri---2AC</w:t>
      </w:r>
    </w:p>
    <w:p w14:paraId="472A3850" w14:textId="77777777" w:rsidR="00242160" w:rsidRDefault="00242160" w:rsidP="00242160">
      <w:pPr>
        <w:pStyle w:val="Analytic"/>
      </w:pPr>
    </w:p>
    <w:p w14:paraId="39BF3C3D" w14:textId="77777777" w:rsidR="00242160" w:rsidRDefault="00242160" w:rsidP="00242160"/>
    <w:p w14:paraId="7876CE91" w14:textId="77777777" w:rsidR="00242160" w:rsidRDefault="00242160" w:rsidP="00242160"/>
    <w:p w14:paraId="00DF8BCA" w14:textId="77777777" w:rsidR="00242160" w:rsidRDefault="00242160" w:rsidP="00242160">
      <w:pPr>
        <w:pStyle w:val="Heading3"/>
      </w:pPr>
      <w:r>
        <w:t>Link---AT: Walker---2AC</w:t>
      </w:r>
    </w:p>
    <w:p w14:paraId="1B026248" w14:textId="77777777" w:rsidR="00242160" w:rsidRDefault="00242160" w:rsidP="00242160">
      <w:pPr>
        <w:pStyle w:val="Analytic"/>
      </w:pPr>
    </w:p>
    <w:p w14:paraId="458129D7" w14:textId="77777777" w:rsidR="00242160" w:rsidRDefault="00242160" w:rsidP="00242160"/>
    <w:p w14:paraId="072EFF9A" w14:textId="77777777" w:rsidR="00242160" w:rsidRDefault="00242160" w:rsidP="00242160">
      <w:pPr>
        <w:pStyle w:val="Heading3"/>
      </w:pPr>
      <w:r>
        <w:t>Impact---2AC</w:t>
      </w:r>
    </w:p>
    <w:p w14:paraId="311074B0" w14:textId="77777777" w:rsidR="00242160" w:rsidRDefault="00242160" w:rsidP="00242160">
      <w:pPr>
        <w:pStyle w:val="Analytic"/>
      </w:pPr>
    </w:p>
    <w:p w14:paraId="5F595130" w14:textId="77777777" w:rsidR="00242160" w:rsidRDefault="00242160" w:rsidP="00242160"/>
    <w:p w14:paraId="008C82B2" w14:textId="77777777" w:rsidR="00242160" w:rsidRDefault="00242160" w:rsidP="00242160">
      <w:pPr>
        <w:pStyle w:val="Heading3"/>
      </w:pPr>
      <w:r>
        <w:t>Alt---AT: Walker---2AC</w:t>
      </w:r>
    </w:p>
    <w:p w14:paraId="297E9B7D" w14:textId="77777777" w:rsidR="00242160" w:rsidRPr="00B56A72" w:rsidRDefault="00242160" w:rsidP="00242160">
      <w:pPr>
        <w:pStyle w:val="Heading4"/>
        <w:rPr>
          <w:rStyle w:val="normaltextrun"/>
        </w:rPr>
      </w:pPr>
      <w:r w:rsidRPr="00B56A72">
        <w:rPr>
          <w:rStyle w:val="normaltextrun"/>
        </w:rPr>
        <w:t xml:space="preserve">Their evidence cites Chinese worker strikes as a good example. </w:t>
      </w:r>
    </w:p>
    <w:p w14:paraId="791FE66C" w14:textId="77777777" w:rsidR="00242160" w:rsidRDefault="00242160" w:rsidP="00242160">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1NC Walker 12</w:t>
      </w:r>
      <w:r>
        <w:rPr>
          <w:rStyle w:val="normaltextrun"/>
          <w:rFonts w:eastAsiaTheme="majorEastAsia"/>
          <w:szCs w:val="22"/>
        </w:rPr>
        <w:t xml:space="preserve"> (Abe Walker, Published in “Subjectivity” 02 March 2012, Abe Walker is a PhD candidate in Sociology at the City University of New York Graduate Center, an adjunct instructor in sociology at Queens College, Labor of recombination, </w:t>
      </w:r>
      <w:hyperlink r:id="rId10" w:tgtFrame="_blank" w:history="1">
        <w:r>
          <w:rPr>
            <w:rStyle w:val="normaltextrun"/>
            <w:rFonts w:eastAsiaTheme="majorEastAsia"/>
            <w:color w:val="467886"/>
            <w:szCs w:val="22"/>
            <w:u w:val="single"/>
          </w:rPr>
          <w:t>https://link.springer.com/article/10.1057/sub.2011.26</w:t>
        </w:r>
      </w:hyperlink>
      <w:r>
        <w:rPr>
          <w:rStyle w:val="normaltextrun"/>
          <w:rFonts w:eastAsiaTheme="majorEastAsia"/>
          <w:szCs w:val="22"/>
        </w:rPr>
        <w:t>) </w:t>
      </w:r>
      <w:r>
        <w:rPr>
          <w:rStyle w:val="eop"/>
          <w:rFonts w:eastAsiaTheme="majorEastAsia"/>
          <w:szCs w:val="22"/>
        </w:rPr>
        <w:t> </w:t>
      </w:r>
    </w:p>
    <w:p w14:paraId="57D7A4AC" w14:textId="77777777" w:rsidR="00242160" w:rsidRDefault="00242160" w:rsidP="00242160">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Emergent non-union formations like worker centers have generated considerable interest among the self-appointed intellectuals of the working class. But even if they break with the mainstream labor movement in a formal sense, they often cling to familiar tropes of family, community, identity and state-centered ‘rights discourse’. Rarely do they differ significantly from conventional unions in terms of their structure, tactics, rhetoric, encoding, analytical frame and styles of self-presentation. Some of the more interesting struggles are those that have attracted comparatively less attention. In New York City, a group of contract workers at MTV staged a series of rolling strikes in 2007 to protest the lack of employer- paid healthcare coverage. Through the job action coincided with a strike by the Writers Guild of America, some of whom were also employed by MTV’s corporate parent Viacom, the freelancers themselves had no union representation at all (Stetler, 2007).</w:t>
      </w:r>
      <w:r>
        <w:rPr>
          <w:rStyle w:val="normaltextrun"/>
          <w:rFonts w:eastAsiaTheme="majorEastAsia"/>
          <w:szCs w:val="22"/>
        </w:rPr>
        <w:t xml:space="preserve"> </w:t>
      </w:r>
      <w:r w:rsidRPr="006A3C5A">
        <w:rPr>
          <w:rStyle w:val="Emphasis"/>
          <w:rFonts w:eastAsiaTheme="majorEastAsia"/>
          <w:highlight w:val="yellow"/>
        </w:rPr>
        <w:t>In China</w:t>
      </w:r>
      <w:r>
        <w:rPr>
          <w:rStyle w:val="normaltextrun"/>
          <w:rFonts w:eastAsiaTheme="majorEastAsia"/>
          <w:szCs w:val="22"/>
        </w:rPr>
        <w:t xml:space="preserve">, </w:t>
      </w:r>
      <w:r>
        <w:rPr>
          <w:rStyle w:val="normaltextrun"/>
          <w:rFonts w:eastAsiaTheme="majorEastAsia"/>
          <w:b/>
          <w:bCs/>
          <w:szCs w:val="22"/>
          <w:u w:val="single"/>
          <w:shd w:val="clear" w:color="auto" w:fill="00FFFF"/>
        </w:rPr>
        <w:t>where</w:t>
      </w:r>
      <w:r>
        <w:rPr>
          <w:rStyle w:val="normaltextrun"/>
          <w:rFonts w:eastAsiaTheme="majorEastAsia"/>
          <w:szCs w:val="22"/>
        </w:rPr>
        <w:t xml:space="preserve"> non-state-sanctioned </w:t>
      </w:r>
      <w:r w:rsidRPr="006A3C5A">
        <w:rPr>
          <w:rStyle w:val="Emphasis"/>
          <w:rFonts w:eastAsiaTheme="majorEastAsia"/>
          <w:highlight w:val="yellow"/>
        </w:rPr>
        <w:t>union activity is illegal</w:t>
      </w:r>
      <w:r>
        <w:rPr>
          <w:rStyle w:val="normaltextrun"/>
          <w:rFonts w:eastAsiaTheme="majorEastAsia"/>
          <w:szCs w:val="22"/>
        </w:rPr>
        <w:t xml:space="preserve">, </w:t>
      </w:r>
      <w:r>
        <w:rPr>
          <w:rStyle w:val="normaltextrun"/>
          <w:rFonts w:eastAsiaTheme="majorEastAsia"/>
          <w:sz w:val="16"/>
          <w:szCs w:val="16"/>
        </w:rPr>
        <w:t>and virtually all independent political formations are officially banned,</w:t>
      </w:r>
      <w:r>
        <w:rPr>
          <w:rStyle w:val="normaltextrun"/>
          <w:rFonts w:eastAsiaTheme="majorEastAsia"/>
          <w:szCs w:val="22"/>
        </w:rPr>
        <w:t xml:space="preserve"> </w:t>
      </w:r>
      <w:r>
        <w:rPr>
          <w:rStyle w:val="normaltextrun"/>
          <w:rFonts w:eastAsiaTheme="majorEastAsia"/>
          <w:b/>
          <w:bCs/>
          <w:szCs w:val="22"/>
          <w:u w:val="single"/>
          <w:shd w:val="clear" w:color="auto" w:fill="00FFFF"/>
        </w:rPr>
        <w:t xml:space="preserve">scholars estimate </w:t>
      </w:r>
      <w:r w:rsidRPr="006A3C5A">
        <w:rPr>
          <w:rStyle w:val="Emphasis"/>
          <w:rFonts w:eastAsiaTheme="majorEastAsia"/>
          <w:highlight w:val="yellow"/>
        </w:rPr>
        <w:t>there are about 50 000 work disruptions per annum</w:t>
      </w:r>
      <w:r>
        <w:rPr>
          <w:rStyle w:val="normaltextrun"/>
          <w:rFonts w:eastAsiaTheme="majorEastAsia"/>
          <w:szCs w:val="22"/>
        </w:rPr>
        <w:t xml:space="preserve">, almost </w:t>
      </w:r>
      <w:r>
        <w:rPr>
          <w:rStyle w:val="normaltextrun"/>
          <w:rFonts w:eastAsiaTheme="majorEastAsia"/>
          <w:b/>
          <w:bCs/>
          <w:szCs w:val="22"/>
          <w:u w:val="single"/>
          <w:shd w:val="clear" w:color="auto" w:fill="00FFFF"/>
        </w:rPr>
        <w:t>entirely beyond the purview of any formal organization</w:t>
      </w:r>
      <w:r>
        <w:rPr>
          <w:rStyle w:val="normaltextrun"/>
          <w:rFonts w:eastAsiaTheme="majorEastAsia"/>
          <w:sz w:val="16"/>
          <w:szCs w:val="16"/>
        </w:rPr>
        <w:t xml:space="preserve">. Self-employed Internet workers have organized virtual job actions via the open-source and antisec movements. These emergent </w:t>
      </w:r>
      <w:r w:rsidRPr="006A3C5A">
        <w:rPr>
          <w:rStyle w:val="Emphasis"/>
          <w:rFonts w:eastAsiaTheme="majorEastAsia"/>
          <w:highlight w:val="yellow"/>
        </w:rPr>
        <w:t>struggles will likely be tentative</w:t>
      </w:r>
      <w:r>
        <w:rPr>
          <w:rStyle w:val="normaltextrun"/>
          <w:rFonts w:eastAsiaTheme="majorEastAsia"/>
          <w:sz w:val="16"/>
          <w:szCs w:val="16"/>
        </w:rPr>
        <w:t>, and they not be immediately perceptible, particularly to those observers steeped in the convalescent logic of twentieth-century unionism. While these</w:t>
      </w:r>
      <w:r>
        <w:rPr>
          <w:rStyle w:val="normaltextrun"/>
          <w:rFonts w:eastAsiaTheme="majorEastAsia"/>
          <w:szCs w:val="22"/>
        </w:rPr>
        <w:t xml:space="preserve"> </w:t>
      </w:r>
      <w:r>
        <w:rPr>
          <w:rStyle w:val="normaltextrun"/>
          <w:rFonts w:eastAsiaTheme="majorEastAsia"/>
          <w:b/>
          <w:bCs/>
          <w:szCs w:val="22"/>
          <w:u w:val="single"/>
          <w:shd w:val="clear" w:color="auto" w:fill="00FFFF"/>
        </w:rPr>
        <w:t>movements will face immediate pressure to reorganize along traditional lines</w:t>
      </w:r>
      <w:r>
        <w:rPr>
          <w:rStyle w:val="normaltextrun"/>
          <w:rFonts w:eastAsiaTheme="majorEastAsia"/>
          <w:szCs w:val="22"/>
        </w:rPr>
        <w:t xml:space="preserve"> and re-present themselves </w:t>
      </w:r>
      <w:r>
        <w:rPr>
          <w:rStyle w:val="normaltextrun"/>
          <w:rFonts w:eastAsiaTheme="majorEastAsia"/>
          <w:b/>
          <w:bCs/>
          <w:szCs w:val="22"/>
          <w:u w:val="single"/>
          <w:shd w:val="clear" w:color="auto" w:fill="00FFFF"/>
        </w:rPr>
        <w:t>in ways that mimic old forms</w:t>
      </w:r>
      <w:r>
        <w:rPr>
          <w:rStyle w:val="normaltextrun"/>
          <w:rFonts w:eastAsiaTheme="majorEastAsia"/>
          <w:szCs w:val="22"/>
        </w:rPr>
        <w:t xml:space="preserve">, their </w:t>
      </w:r>
      <w:r w:rsidRPr="006A3C5A">
        <w:rPr>
          <w:rStyle w:val="Emphasis"/>
          <w:rFonts w:eastAsiaTheme="majorEastAsia"/>
          <w:highlight w:val="yellow"/>
        </w:rPr>
        <w:t>opacity</w:t>
      </w:r>
      <w:r w:rsidRPr="006A3C5A">
        <w:rPr>
          <w:rStyle w:val="Emphasis"/>
          <w:rFonts w:eastAsiaTheme="majorEastAsia"/>
        </w:rPr>
        <w:t xml:space="preserve"> may be </w:t>
      </w:r>
      <w:r w:rsidRPr="006A3C5A">
        <w:rPr>
          <w:rStyle w:val="Emphasis"/>
          <w:rFonts w:eastAsiaTheme="majorEastAsia"/>
          <w:highlight w:val="yellow"/>
        </w:rPr>
        <w:t>their greatest virtue</w:t>
      </w:r>
      <w:r>
        <w:rPr>
          <w:rStyle w:val="normaltextrun"/>
          <w:rFonts w:eastAsiaTheme="majorEastAsia"/>
          <w:szCs w:val="22"/>
        </w:rPr>
        <w:t xml:space="preserve">. These formations </w:t>
      </w:r>
      <w:r>
        <w:rPr>
          <w:rStyle w:val="normaltextrun"/>
          <w:rFonts w:eastAsiaTheme="majorEastAsia"/>
          <w:b/>
          <w:bCs/>
          <w:szCs w:val="22"/>
          <w:u w:val="single"/>
          <w:shd w:val="clear" w:color="auto" w:fill="00FFFF"/>
        </w:rPr>
        <w:t>may not immediately</w:t>
      </w:r>
      <w:r>
        <w:rPr>
          <w:rStyle w:val="normaltextrun"/>
          <w:rFonts w:eastAsiaTheme="majorEastAsia"/>
          <w:szCs w:val="22"/>
        </w:rPr>
        <w:t xml:space="preserve"> be </w:t>
      </w:r>
      <w:r>
        <w:rPr>
          <w:rStyle w:val="normaltextrun"/>
          <w:rFonts w:eastAsiaTheme="majorEastAsia"/>
          <w:b/>
          <w:bCs/>
          <w:szCs w:val="22"/>
          <w:u w:val="single"/>
          <w:shd w:val="clear" w:color="auto" w:fill="00FFFF"/>
        </w:rPr>
        <w:t>recognized as political speechacts</w:t>
      </w:r>
      <w:r>
        <w:rPr>
          <w:rStyle w:val="normaltextrun"/>
          <w:rFonts w:eastAsiaTheme="majorEastAsia"/>
          <w:sz w:val="16"/>
          <w:szCs w:val="16"/>
        </w:rPr>
        <w:t xml:space="preserve">, and they may not even seek to be recognized as such. Already, there have been efforts to map these struggles onto known coordinates. But despite the challenge of Autonomia, </w:t>
      </w:r>
      <w:r>
        <w:rPr>
          <w:rStyle w:val="normaltextrun"/>
          <w:rFonts w:eastAsiaTheme="majorEastAsia"/>
          <w:b/>
          <w:bCs/>
          <w:szCs w:val="22"/>
          <w:u w:val="single"/>
          <w:shd w:val="clear" w:color="auto" w:fill="00FFFF"/>
        </w:rPr>
        <w:t>the expressive vocabulary of the labor movement</w:t>
      </w:r>
      <w:r>
        <w:rPr>
          <w:rStyle w:val="normaltextrun"/>
          <w:rFonts w:eastAsiaTheme="majorEastAsia"/>
          <w:szCs w:val="22"/>
        </w:rPr>
        <w:t xml:space="preserve"> </w:t>
      </w:r>
      <w:r>
        <w:rPr>
          <w:rStyle w:val="normaltextrun"/>
          <w:rFonts w:eastAsiaTheme="majorEastAsia"/>
          <w:sz w:val="16"/>
          <w:szCs w:val="16"/>
        </w:rPr>
        <w:t>(the work stoppage, the contract, the workday)</w:t>
      </w:r>
      <w:r>
        <w:rPr>
          <w:rStyle w:val="normaltextrun"/>
          <w:rFonts w:eastAsiaTheme="majorEastAsia"/>
          <w:szCs w:val="22"/>
        </w:rPr>
        <w:t xml:space="preserve"> </w:t>
      </w:r>
      <w:r>
        <w:rPr>
          <w:rStyle w:val="normaltextrun"/>
          <w:rFonts w:eastAsiaTheme="majorEastAsia"/>
          <w:b/>
          <w:bCs/>
          <w:szCs w:val="22"/>
          <w:u w:val="single"/>
          <w:shd w:val="clear" w:color="auto" w:fill="00FFFF"/>
        </w:rPr>
        <w:t>survives only as an afterimage</w:t>
      </w:r>
      <w:r>
        <w:rPr>
          <w:rStyle w:val="normaltextrun"/>
          <w:rFonts w:eastAsiaTheme="majorEastAsia"/>
          <w:szCs w:val="22"/>
        </w:rPr>
        <w:t xml:space="preserve"> </w:t>
      </w:r>
      <w:r>
        <w:rPr>
          <w:rStyle w:val="normaltextrun"/>
          <w:rFonts w:eastAsiaTheme="majorEastAsia"/>
          <w:sz w:val="16"/>
          <w:szCs w:val="16"/>
        </w:rPr>
        <w:t>of a distant memory. Even the hourly wage itself, as both measure of exploitation and object of</w:t>
      </w:r>
      <w:r>
        <w:rPr>
          <w:rStyle w:val="normaltextrun"/>
          <w:rFonts w:eastAsiaTheme="majorEastAsia"/>
          <w:szCs w:val="22"/>
        </w:rPr>
        <w:t xml:space="preserve"> </w:t>
      </w:r>
      <w:r>
        <w:rPr>
          <w:rStyle w:val="normaltextrun"/>
          <w:rFonts w:eastAsiaTheme="majorEastAsia"/>
          <w:b/>
          <w:bCs/>
          <w:szCs w:val="22"/>
          <w:u w:val="single"/>
          <w:shd w:val="clear" w:color="auto" w:fill="00FFFF"/>
        </w:rPr>
        <w:t>collective bargaining</w:t>
      </w:r>
      <w:r>
        <w:rPr>
          <w:rStyle w:val="normaltextrun"/>
          <w:rFonts w:eastAsiaTheme="majorEastAsia"/>
          <w:szCs w:val="22"/>
        </w:rPr>
        <w:t xml:space="preserve">, is </w:t>
      </w:r>
      <w:r>
        <w:rPr>
          <w:rStyle w:val="normaltextrun"/>
          <w:rFonts w:eastAsiaTheme="majorEastAsia"/>
          <w:b/>
          <w:bCs/>
          <w:szCs w:val="22"/>
          <w:u w:val="single"/>
          <w:shd w:val="clear" w:color="auto" w:fill="00FFFF"/>
        </w:rPr>
        <w:t>being reconfigured as technological and affective labor</w:t>
      </w:r>
      <w:r>
        <w:rPr>
          <w:rStyle w:val="normaltextrun"/>
          <w:rFonts w:eastAsiaTheme="majorEastAsia"/>
          <w:szCs w:val="22"/>
        </w:rPr>
        <w:t xml:space="preserve"> increasingly reverts to a piece-rate system. Eventually, </w:t>
      </w:r>
      <w:r>
        <w:rPr>
          <w:rStyle w:val="normaltextrun"/>
          <w:rFonts w:eastAsiaTheme="majorEastAsia"/>
          <w:b/>
          <w:bCs/>
          <w:szCs w:val="22"/>
          <w:u w:val="single"/>
          <w:shd w:val="clear" w:color="auto" w:fill="00FFFF"/>
        </w:rPr>
        <w:t>the emergent movements</w:t>
      </w:r>
      <w:r>
        <w:rPr>
          <w:rStyle w:val="normaltextrun"/>
          <w:rFonts w:eastAsiaTheme="majorEastAsia"/>
          <w:szCs w:val="22"/>
        </w:rPr>
        <w:t xml:space="preserve"> may </w:t>
      </w:r>
      <w:r>
        <w:rPr>
          <w:rStyle w:val="normaltextrun"/>
          <w:rFonts w:eastAsiaTheme="majorEastAsia"/>
          <w:b/>
          <w:bCs/>
          <w:szCs w:val="22"/>
          <w:u w:val="single"/>
          <w:shd w:val="clear" w:color="auto" w:fill="00FFFF"/>
        </w:rPr>
        <w:t>produce a new semiotic system of meaning that exceeds the limits of language</w:t>
      </w:r>
      <w:r>
        <w:rPr>
          <w:rStyle w:val="normaltextrun"/>
          <w:rFonts w:eastAsiaTheme="majorEastAsia"/>
          <w:szCs w:val="22"/>
        </w:rPr>
        <w:t xml:space="preserve"> or even </w:t>
      </w:r>
      <w:r>
        <w:rPr>
          <w:rStyle w:val="normaltextrun"/>
          <w:rFonts w:eastAsiaTheme="majorEastAsia"/>
          <w:b/>
          <w:bCs/>
          <w:szCs w:val="22"/>
          <w:u w:val="single"/>
          <w:shd w:val="clear" w:color="auto" w:fill="00FFFF"/>
        </w:rPr>
        <w:t>surpasses the political speech-act itself.</w:t>
      </w:r>
      <w:r>
        <w:rPr>
          <w:rStyle w:val="normaltextrun"/>
          <w:rFonts w:eastAsiaTheme="majorEastAsia"/>
          <w:szCs w:val="22"/>
        </w:rPr>
        <w:t xml:space="preserve"> co-authored essay ‘Communist Propositions’, they leave no doubt as to their And what of the possibility of adaptation? In Negri and Guattari’s position: ‘</w:t>
      </w:r>
      <w:r>
        <w:rPr>
          <w:rStyle w:val="normaltextrun"/>
          <w:rFonts w:eastAsiaTheme="majorEastAsia"/>
          <w:b/>
          <w:bCs/>
          <w:szCs w:val="22"/>
          <w:u w:val="single"/>
          <w:shd w:val="clear" w:color="auto" w:fill="00FFFF"/>
        </w:rPr>
        <w:t xml:space="preserve">Let a </w:t>
      </w:r>
      <w:r w:rsidRPr="006A3C5A">
        <w:rPr>
          <w:rStyle w:val="Emphasis"/>
          <w:rFonts w:eastAsiaTheme="majorEastAsia"/>
          <w:highlight w:val="yellow"/>
        </w:rPr>
        <w:t>thousand machines of life, art and solidarity sweep away the</w:t>
      </w:r>
      <w:r w:rsidRPr="006A3C5A">
        <w:rPr>
          <w:rStyle w:val="Emphasis"/>
          <w:rFonts w:eastAsiaTheme="majorEastAsia"/>
        </w:rPr>
        <w:t xml:space="preserve"> stupid and sclerotic </w:t>
      </w:r>
      <w:r w:rsidRPr="006A3C5A">
        <w:rPr>
          <w:rStyle w:val="Emphasis"/>
          <w:rFonts w:eastAsiaTheme="majorEastAsia"/>
          <w:highlight w:val="yellow"/>
        </w:rPr>
        <w:t>arrogance of old organizations</w:t>
      </w:r>
      <w:r>
        <w:rPr>
          <w:rStyle w:val="normaltextrun"/>
          <w:rFonts w:eastAsiaTheme="majorEastAsia"/>
          <w:szCs w:val="22"/>
        </w:rPr>
        <w:t xml:space="preserve">!’ (1996, p. 250). </w:t>
      </w:r>
      <w:r>
        <w:rPr>
          <w:rStyle w:val="normaltextrun"/>
          <w:rFonts w:eastAsiaTheme="majorEastAsia"/>
          <w:b/>
          <w:bCs/>
          <w:szCs w:val="22"/>
          <w:u w:val="single"/>
          <w:shd w:val="clear" w:color="auto" w:fill="00FFFF"/>
        </w:rPr>
        <w:t>Under a regime that</w:t>
      </w:r>
      <w:r>
        <w:rPr>
          <w:rStyle w:val="normaltextrun"/>
          <w:rFonts w:eastAsiaTheme="majorEastAsia"/>
          <w:szCs w:val="22"/>
        </w:rPr>
        <w:t xml:space="preserve"> already </w:t>
      </w:r>
      <w:r>
        <w:rPr>
          <w:rStyle w:val="normaltextrun"/>
          <w:rFonts w:eastAsiaTheme="majorEastAsia"/>
          <w:b/>
          <w:bCs/>
          <w:szCs w:val="22"/>
          <w:u w:val="single"/>
          <w:shd w:val="clear" w:color="auto" w:fill="00FFFF"/>
        </w:rPr>
        <w:t>prizes continuous retraining, innovation and adaptation, only a monstrous movement of recombinant mutants is capable of disruption.</w:t>
      </w:r>
      <w:r>
        <w:rPr>
          <w:rStyle w:val="normaltextrun"/>
          <w:rFonts w:eastAsiaTheme="majorEastAsia"/>
          <w:b/>
          <w:bCs/>
          <w:szCs w:val="22"/>
          <w:u w:val="single"/>
        </w:rPr>
        <w:t> </w:t>
      </w:r>
      <w:r>
        <w:rPr>
          <w:rStyle w:val="eop"/>
          <w:rFonts w:eastAsiaTheme="majorEastAsia"/>
          <w:szCs w:val="22"/>
        </w:rPr>
        <w:t> </w:t>
      </w:r>
    </w:p>
    <w:p w14:paraId="06D53E38" w14:textId="77777777" w:rsidR="00242160" w:rsidRDefault="00242160" w:rsidP="00242160">
      <w:pPr>
        <w:pStyle w:val="paragraph"/>
        <w:spacing w:before="0" w:beforeAutospacing="0" w:after="0" w:afterAutospacing="0"/>
        <w:textAlignment w:val="baseline"/>
        <w:rPr>
          <w:rStyle w:val="eop"/>
          <w:rFonts w:eastAsiaTheme="majorEastAsia"/>
          <w:szCs w:val="22"/>
        </w:rPr>
      </w:pPr>
    </w:p>
    <w:p w14:paraId="3DC094C1" w14:textId="77777777" w:rsidR="00242160" w:rsidRDefault="00242160" w:rsidP="00242160">
      <w:pPr>
        <w:pStyle w:val="Heading4"/>
        <w:rPr>
          <w:rStyle w:val="eop"/>
        </w:rPr>
      </w:pPr>
      <w:r>
        <w:rPr>
          <w:rStyle w:val="eop"/>
        </w:rPr>
        <w:t xml:space="preserve">No takebacks. CX was a smoke. They said it is the best it’s ever been! WRONG. </w:t>
      </w:r>
    </w:p>
    <w:p w14:paraId="2017829D" w14:textId="77777777" w:rsidR="00242160" w:rsidRPr="00026479" w:rsidRDefault="00242160" w:rsidP="00242160">
      <w:pPr>
        <w:pStyle w:val="Heading4"/>
        <w:rPr>
          <w:rStyle w:val="eop"/>
          <w:b w:val="0"/>
          <w:bCs/>
        </w:rPr>
      </w:pPr>
      <w:r w:rsidRPr="00026479">
        <w:rPr>
          <w:rStyle w:val="eop"/>
          <w:b w:val="0"/>
          <w:bCs/>
        </w:rPr>
        <w:t xml:space="preserve">12  years later---Chinese workers are in the </w:t>
      </w:r>
      <w:r w:rsidRPr="00026479">
        <w:rPr>
          <w:rStyle w:val="eop"/>
          <w:b w:val="0"/>
          <w:bCs/>
          <w:u w:val="single"/>
        </w:rPr>
        <w:t>worst</w:t>
      </w:r>
      <w:r w:rsidRPr="00026479">
        <w:rPr>
          <w:rStyle w:val="eop"/>
          <w:b w:val="0"/>
          <w:bCs/>
        </w:rPr>
        <w:t xml:space="preserve"> position they’ve </w:t>
      </w:r>
      <w:r w:rsidRPr="00026479">
        <w:rPr>
          <w:rStyle w:val="eop"/>
          <w:b w:val="0"/>
          <w:bCs/>
          <w:u w:val="single"/>
        </w:rPr>
        <w:t>ever been!</w:t>
      </w:r>
      <w:r w:rsidRPr="00026479">
        <w:rPr>
          <w:rStyle w:val="eop"/>
          <w:b w:val="0"/>
          <w:bCs/>
        </w:rPr>
        <w:t xml:space="preserve"> Proves why the affirmative is necessary and the perm is net-beneficial. </w:t>
      </w:r>
    </w:p>
    <w:p w14:paraId="40FA73FD" w14:textId="77777777" w:rsidR="00242160" w:rsidRDefault="00242160" w:rsidP="00242160">
      <w:r>
        <w:t xml:space="preserve">Tommy </w:t>
      </w:r>
      <w:r w:rsidRPr="00B56A72">
        <w:rPr>
          <w:rStyle w:val="Style13ptBold"/>
        </w:rPr>
        <w:t>Wei 24</w:t>
      </w:r>
      <w:r>
        <w:t>, author at anticapitalist resistance – citing peer reviewed evidence, 6-12-2024, "Systemic Poverty is a Huge Hindrance to China’s Economy," https://anticapitalistresistance.org/systemic-poverty-is-a-huge-hindrance-to-chinas-economy/</w:t>
      </w:r>
    </w:p>
    <w:p w14:paraId="6340782A" w14:textId="77777777" w:rsidR="00242160" w:rsidRPr="00B56A72" w:rsidRDefault="00242160" w:rsidP="00242160">
      <w:pPr>
        <w:rPr>
          <w:sz w:val="16"/>
        </w:rPr>
      </w:pPr>
      <w:r w:rsidRPr="00B56A72">
        <w:rPr>
          <w:rStyle w:val="StyleUnderline"/>
        </w:rPr>
        <w:t xml:space="preserve">According to </w:t>
      </w:r>
      <w:r w:rsidRPr="00B56A72">
        <w:rPr>
          <w:rStyle w:val="StyleUnderline"/>
          <w:highlight w:val="yellow"/>
        </w:rPr>
        <w:t>researchers</w:t>
      </w:r>
      <w:r w:rsidRPr="00B56A72">
        <w:rPr>
          <w:rStyle w:val="StyleUnderline"/>
        </w:rPr>
        <w:t xml:space="preserve"> Wan Haiyuan and Meng Fanqiang </w:t>
      </w:r>
      <w:r w:rsidRPr="00B56A72">
        <w:rPr>
          <w:rStyle w:val="StyleUnderline"/>
          <w:highlight w:val="yellow"/>
        </w:rPr>
        <w:t xml:space="preserve">from </w:t>
      </w:r>
      <w:r w:rsidRPr="006A3C5A">
        <w:rPr>
          <w:rStyle w:val="StyleUnderline"/>
        </w:rPr>
        <w:t xml:space="preserve">the </w:t>
      </w:r>
      <w:r w:rsidRPr="00B56A72">
        <w:rPr>
          <w:rStyle w:val="StyleUnderline"/>
        </w:rPr>
        <w:t xml:space="preserve">Institute of Income Distribution of China at </w:t>
      </w:r>
      <w:r w:rsidRPr="006A3C5A">
        <w:rPr>
          <w:rStyle w:val="Emphasis"/>
          <w:highlight w:val="yellow"/>
        </w:rPr>
        <w:t>Beijing</w:t>
      </w:r>
      <w:r w:rsidRPr="006A3C5A">
        <w:rPr>
          <w:rStyle w:val="Emphasis"/>
        </w:rPr>
        <w:t xml:space="preserve"> Normal </w:t>
      </w:r>
      <w:r w:rsidRPr="00B56A72">
        <w:rPr>
          <w:rStyle w:val="Emphasis"/>
          <w:highlight w:val="yellow"/>
        </w:rPr>
        <w:t>University</w:t>
      </w:r>
      <w:r w:rsidRPr="00B56A72">
        <w:rPr>
          <w:sz w:val="16"/>
        </w:rPr>
        <w:t xml:space="preserve">, the </w:t>
      </w:r>
      <w:r w:rsidRPr="006A3C5A">
        <w:rPr>
          <w:rStyle w:val="StyleUnderline"/>
        </w:rPr>
        <w:t xml:space="preserve">number of </w:t>
      </w:r>
      <w:r w:rsidRPr="00B56A72">
        <w:rPr>
          <w:rStyle w:val="StyleUnderline"/>
          <w:highlight w:val="yellow"/>
        </w:rPr>
        <w:t>people</w:t>
      </w:r>
      <w:r w:rsidRPr="00B56A72">
        <w:rPr>
          <w:sz w:val="16"/>
        </w:rPr>
        <w:t xml:space="preserve"> in China </w:t>
      </w:r>
      <w:r w:rsidRPr="00B56A72">
        <w:rPr>
          <w:rStyle w:val="StyleUnderline"/>
          <w:highlight w:val="yellow"/>
        </w:rPr>
        <w:t xml:space="preserve">earning </w:t>
      </w:r>
      <w:r w:rsidRPr="00B56A72">
        <w:rPr>
          <w:rStyle w:val="Emphasis"/>
          <w:highlight w:val="yellow"/>
        </w:rPr>
        <w:t>less than 2,000 yuan</w:t>
      </w:r>
      <w:r w:rsidRPr="00B56A72">
        <w:rPr>
          <w:rStyle w:val="StyleUnderline"/>
        </w:rPr>
        <w:t xml:space="preserve"> (about 250 euros) per month </w:t>
      </w:r>
      <w:r w:rsidRPr="00B56A72">
        <w:rPr>
          <w:rStyle w:val="StyleUnderline"/>
          <w:highlight w:val="yellow"/>
        </w:rPr>
        <w:t xml:space="preserve">reached </w:t>
      </w:r>
      <w:r w:rsidRPr="00B56A72">
        <w:rPr>
          <w:rStyle w:val="Emphasis"/>
          <w:highlight w:val="yellow"/>
        </w:rPr>
        <w:t>964 million</w:t>
      </w:r>
      <w:r w:rsidRPr="00B56A72">
        <w:rPr>
          <w:rStyle w:val="StyleUnderline"/>
        </w:rPr>
        <w:t>,</w:t>
      </w:r>
      <w:r w:rsidRPr="00B56A72">
        <w:rPr>
          <w:sz w:val="16"/>
        </w:rPr>
        <w:t xml:space="preserve"> accounting for about 69 percent of the total population; as much as 95 percent of the population earns less than 5,000 yuan (about 637 euros) per month. Expecting such a population to absorb the products of export manufacturing industries established to meet the needs of developed countries is tantamount to fantasy.</w:t>
      </w:r>
    </w:p>
    <w:p w14:paraId="3B4ED97F" w14:textId="77777777" w:rsidR="00242160" w:rsidRPr="00B56A72" w:rsidRDefault="00242160" w:rsidP="00242160">
      <w:pPr>
        <w:rPr>
          <w:sz w:val="16"/>
        </w:rPr>
      </w:pPr>
      <w:r w:rsidRPr="00B56A72">
        <w:rPr>
          <w:sz w:val="16"/>
        </w:rPr>
        <w:t>Maybe the target group of this ‘brilliant plan’ is the so-called ‘middle class’. However, data for the first quarter of 2023 shows that China’s mortgage balance was 38.94 trillion yuan (about 5 trillion euros). Much of this debt is carried by higher-income urban residents, so how much incentive does this class have to buy new electric cars or smart refrigerators?</w:t>
      </w:r>
    </w:p>
    <w:p w14:paraId="5AFAA8BD" w14:textId="77777777" w:rsidR="00242160" w:rsidRPr="00B56A72" w:rsidRDefault="00242160" w:rsidP="00242160">
      <w:pPr>
        <w:rPr>
          <w:rStyle w:val="StyleUnderline"/>
        </w:rPr>
      </w:pPr>
      <w:r w:rsidRPr="00B56A72">
        <w:rPr>
          <w:rStyle w:val="StyleUnderline"/>
        </w:rPr>
        <w:t xml:space="preserve">The </w:t>
      </w:r>
      <w:r w:rsidRPr="00B56A72">
        <w:rPr>
          <w:rStyle w:val="StyleUnderline"/>
          <w:highlight w:val="yellow"/>
        </w:rPr>
        <w:t xml:space="preserve">causes of </w:t>
      </w:r>
      <w:r w:rsidRPr="00B56A72">
        <w:rPr>
          <w:rStyle w:val="Emphasis"/>
          <w:highlight w:val="yellow"/>
        </w:rPr>
        <w:t>China’s</w:t>
      </w:r>
      <w:r w:rsidRPr="00B56A72">
        <w:rPr>
          <w:rStyle w:val="StyleUnderline"/>
          <w:highlight w:val="yellow"/>
        </w:rPr>
        <w:t xml:space="preserve"> </w:t>
      </w:r>
      <w:r w:rsidRPr="00B56A72">
        <w:rPr>
          <w:rStyle w:val="Emphasis"/>
          <w:highlight w:val="yellow"/>
        </w:rPr>
        <w:t>systemic poverty</w:t>
      </w:r>
      <w:r w:rsidRPr="00B56A72">
        <w:rPr>
          <w:sz w:val="16"/>
        </w:rPr>
        <w:t xml:space="preserve"> are not only </w:t>
      </w:r>
      <w:r w:rsidRPr="00B56A72">
        <w:rPr>
          <w:rStyle w:val="Emphasis"/>
          <w:highlight w:val="yellow"/>
        </w:rPr>
        <w:t>low wages</w:t>
      </w:r>
      <w:r w:rsidRPr="00B56A72">
        <w:rPr>
          <w:rStyle w:val="StyleUnderline"/>
          <w:highlight w:val="yellow"/>
        </w:rPr>
        <w:t xml:space="preserve"> and </w:t>
      </w:r>
      <w:r w:rsidRPr="00B56A72">
        <w:rPr>
          <w:rStyle w:val="Emphasis"/>
          <w:highlight w:val="yellow"/>
        </w:rPr>
        <w:t>awful working conditions</w:t>
      </w:r>
      <w:r w:rsidRPr="00B56A72">
        <w:rPr>
          <w:rStyle w:val="StyleUnderline"/>
        </w:rPr>
        <w:t xml:space="preserve">, as shown in Dongguan’s electronics factories, but also </w:t>
      </w:r>
      <w:r w:rsidRPr="00B56A72">
        <w:rPr>
          <w:rStyle w:val="Emphasis"/>
          <w:highlight w:val="yellow"/>
        </w:rPr>
        <w:t>prohibitively expensive housing, education, healthcare, childcare, and senior care industries</w:t>
      </w:r>
      <w:r w:rsidRPr="00B56A72">
        <w:rPr>
          <w:rStyle w:val="StyleUnderline"/>
        </w:rPr>
        <w:t>.</w:t>
      </w:r>
      <w:r w:rsidRPr="00B56A72">
        <w:rPr>
          <w:sz w:val="16"/>
        </w:rPr>
        <w:t xml:space="preserve"> These sectors allow the business class and the government to extract high profits and taxes. While consumer goods like cell phones and cars may be more affordable than they were 30 years ago, ordinary food and drinking water free of excessive pesticides, chemical fertilizers, and heavy metals have become luxuries. </w:t>
      </w:r>
      <w:r w:rsidRPr="00B56A72">
        <w:rPr>
          <w:rStyle w:val="StyleUnderline"/>
          <w:highlight w:val="yellow"/>
        </w:rPr>
        <w:t xml:space="preserve">Few Chinese have </w:t>
      </w:r>
      <w:r w:rsidRPr="006A3C5A">
        <w:rPr>
          <w:rStyle w:val="StyleUnderline"/>
        </w:rPr>
        <w:t xml:space="preserve">truly </w:t>
      </w:r>
      <w:r w:rsidRPr="00B56A72">
        <w:rPr>
          <w:rStyle w:val="StyleUnderline"/>
          <w:highlight w:val="yellow"/>
        </w:rPr>
        <w:t>‘overcome’ poverty</w:t>
      </w:r>
      <w:r w:rsidRPr="00B56A72">
        <w:rPr>
          <w:rStyle w:val="StyleUnderline"/>
        </w:rPr>
        <w:t xml:space="preserve"> when their lives are measured against a standard of decency, health, and relaxation with a promising future.</w:t>
      </w:r>
    </w:p>
    <w:p w14:paraId="5D283F10" w14:textId="77777777" w:rsidR="00242160" w:rsidRPr="00B56A72" w:rsidRDefault="00242160" w:rsidP="00242160">
      <w:pPr>
        <w:rPr>
          <w:sz w:val="16"/>
        </w:rPr>
      </w:pPr>
      <w:r w:rsidRPr="00B56A72">
        <w:rPr>
          <w:sz w:val="16"/>
        </w:rPr>
        <w:t xml:space="preserve">The repercussions of poverty are visible: </w:t>
      </w:r>
      <w:r w:rsidRPr="00B56A72">
        <w:rPr>
          <w:rStyle w:val="StyleUnderline"/>
        </w:rPr>
        <w:t xml:space="preserve">the </w:t>
      </w:r>
      <w:r w:rsidRPr="00B56A72">
        <w:rPr>
          <w:rStyle w:val="Emphasis"/>
          <w:highlight w:val="yellow"/>
        </w:rPr>
        <w:t>rich are constantly looking for ways to move</w:t>
      </w:r>
      <w:r w:rsidRPr="00B56A72">
        <w:rPr>
          <w:rStyle w:val="StyleUnderline"/>
        </w:rPr>
        <w:t xml:space="preserve"> their assets overseas to escape devaluation; </w:t>
      </w:r>
      <w:r w:rsidRPr="006A3C5A">
        <w:rPr>
          <w:rStyle w:val="StyleUnderline"/>
        </w:rPr>
        <w:t xml:space="preserve">tens of thousands of </w:t>
      </w:r>
      <w:r w:rsidRPr="00B56A72">
        <w:rPr>
          <w:rStyle w:val="Emphasis"/>
          <w:highlight w:val="yellow"/>
        </w:rPr>
        <w:t>workers</w:t>
      </w:r>
      <w:r w:rsidRPr="00B56A72">
        <w:rPr>
          <w:rStyle w:val="StyleUnderline"/>
        </w:rPr>
        <w:t xml:space="preserve"> and even some middle-class people are </w:t>
      </w:r>
      <w:r w:rsidRPr="00B56A72">
        <w:rPr>
          <w:rStyle w:val="StyleUnderline"/>
          <w:highlight w:val="yellow"/>
        </w:rPr>
        <w:t>travel</w:t>
      </w:r>
      <w:r w:rsidRPr="006A3C5A">
        <w:rPr>
          <w:rStyle w:val="StyleUnderline"/>
        </w:rPr>
        <w:t xml:space="preserve">ing </w:t>
      </w:r>
      <w:r w:rsidRPr="00B56A72">
        <w:rPr>
          <w:rStyle w:val="StyleUnderline"/>
          <w:highlight w:val="yellow"/>
        </w:rPr>
        <w:t xml:space="preserve">through </w:t>
      </w:r>
      <w:r w:rsidRPr="006A3C5A">
        <w:rPr>
          <w:rStyle w:val="StyleUnderline"/>
        </w:rPr>
        <w:t xml:space="preserve">the </w:t>
      </w:r>
      <w:r w:rsidRPr="006A3C5A">
        <w:rPr>
          <w:rStyle w:val="Emphasis"/>
        </w:rPr>
        <w:t xml:space="preserve">dangerous rainforests of </w:t>
      </w:r>
      <w:r w:rsidRPr="00B56A72">
        <w:rPr>
          <w:rStyle w:val="Emphasis"/>
          <w:highlight w:val="yellow"/>
        </w:rPr>
        <w:t>Central America</w:t>
      </w:r>
      <w:r w:rsidRPr="00B56A72">
        <w:rPr>
          <w:rStyle w:val="StyleUnderline"/>
          <w:highlight w:val="yellow"/>
        </w:rPr>
        <w:t xml:space="preserve"> to </w:t>
      </w:r>
      <w:r w:rsidRPr="00B56A72">
        <w:rPr>
          <w:rStyle w:val="Emphasis"/>
          <w:highlight w:val="yellow"/>
        </w:rPr>
        <w:t>flee</w:t>
      </w:r>
      <w:r w:rsidRPr="00B56A72">
        <w:rPr>
          <w:rStyle w:val="StyleUnderline"/>
        </w:rPr>
        <w:t xml:space="preserve"> to the US in order to sell their labor at a better price</w:t>
      </w:r>
      <w:r w:rsidRPr="00B56A72">
        <w:rPr>
          <w:sz w:val="16"/>
        </w:rPr>
        <w:t xml:space="preserve">; more and </w:t>
      </w:r>
      <w:r w:rsidRPr="00B56A72">
        <w:rPr>
          <w:rStyle w:val="StyleUnderline"/>
        </w:rPr>
        <w:t xml:space="preserve">more </w:t>
      </w:r>
      <w:r w:rsidRPr="006A3C5A">
        <w:rPr>
          <w:rStyle w:val="Emphasis"/>
        </w:rPr>
        <w:t xml:space="preserve">young </w:t>
      </w:r>
      <w:r w:rsidRPr="00B56A72">
        <w:rPr>
          <w:rStyle w:val="Emphasis"/>
          <w:highlight w:val="yellow"/>
        </w:rPr>
        <w:t>people are losing hope</w:t>
      </w:r>
      <w:r w:rsidRPr="00B56A72">
        <w:rPr>
          <w:rStyle w:val="StyleUnderline"/>
        </w:rPr>
        <w:t xml:space="preserve"> in accumulating wealth and moving up the social ladder,</w:t>
      </w:r>
      <w:r w:rsidRPr="00B56A72">
        <w:rPr>
          <w:sz w:val="16"/>
        </w:rPr>
        <w:t xml:space="preserve"> so they refuse to work hard and choose to live with low aspirations; and some desperate people are choosing to end their own lives or harm others out of frustration.</w:t>
      </w:r>
    </w:p>
    <w:p w14:paraId="6C0831EF" w14:textId="77777777" w:rsidR="00242160" w:rsidRPr="007E56AA" w:rsidRDefault="00242160" w:rsidP="00242160">
      <w:pPr>
        <w:pStyle w:val="Heading4"/>
      </w:pPr>
      <w:r w:rsidRPr="00107A81">
        <w:rPr>
          <w:u w:val="single"/>
        </w:rPr>
        <w:t>Crackdown</w:t>
      </w:r>
      <w:r w:rsidRPr="007E56AA">
        <w:t>.</w:t>
      </w:r>
      <w:r>
        <w:t xml:space="preserve"> </w:t>
      </w:r>
    </w:p>
    <w:p w14:paraId="117097F6" w14:textId="77777777" w:rsidR="00242160" w:rsidRPr="007E56AA" w:rsidRDefault="00242160" w:rsidP="00242160">
      <w:pPr>
        <w:rPr>
          <w:rFonts w:asciiTheme="minorHAnsi" w:hAnsiTheme="minorHAnsi" w:cstheme="minorHAnsi"/>
        </w:rPr>
      </w:pPr>
      <w:r w:rsidRPr="007E56AA">
        <w:rPr>
          <w:rStyle w:val="Style13ptBold"/>
        </w:rPr>
        <w:t>DeBoer ‘16</w:t>
      </w:r>
      <w:r w:rsidRPr="007E56AA">
        <w:rPr>
          <w:rFonts w:asciiTheme="minorHAnsi" w:hAnsiTheme="minorHAnsi" w:cstheme="minorHAnsi"/>
        </w:rPr>
        <w:t xml:space="preserve"> [Fredrik; March 15th; Ph.D. from Purdue University; Fredrik DeBoer, “c’mon, guys,” http://fredrikdeboer.com/2016/03/15/cmon-guys/; GR]</w:t>
      </w:r>
    </w:p>
    <w:p w14:paraId="27826ED8" w14:textId="77777777" w:rsidR="00242160" w:rsidRPr="007E56AA" w:rsidRDefault="00242160" w:rsidP="00242160">
      <w:pPr>
        <w:rPr>
          <w:rFonts w:asciiTheme="minorHAnsi" w:hAnsiTheme="minorHAnsi" w:cstheme="minorHAnsi"/>
          <w:sz w:val="16"/>
        </w:rPr>
      </w:pPr>
      <w:r w:rsidRPr="007E56AA">
        <w:rPr>
          <w:rFonts w:asciiTheme="minorHAnsi" w:hAnsiTheme="minorHAnsi" w:cstheme="minorHAnsi"/>
          <w:sz w:val="16"/>
        </w:rPr>
        <w:t xml:space="preserve">I could be wrong about the short-term dangers, and the stakes are incredibly high. But in the end we’re left with the same old question: </w:t>
      </w:r>
      <w:r w:rsidRPr="007E56AA">
        <w:rPr>
          <w:rStyle w:val="StyleUnderline"/>
          <w:rFonts w:asciiTheme="minorHAnsi" w:hAnsiTheme="minorHAnsi" w:cstheme="minorHAnsi"/>
        </w:rPr>
        <w:t>what tactics</w:t>
      </w:r>
      <w:r w:rsidRPr="007E56AA">
        <w:rPr>
          <w:rStyle w:val="StyleUnderline"/>
          <w:rFonts w:asciiTheme="minorHAnsi" w:hAnsiTheme="minorHAnsi" w:cstheme="minorHAnsi"/>
          <w:sz w:val="16"/>
        </w:rPr>
        <w:t xml:space="preserve"> </w:t>
      </w:r>
      <w:r w:rsidRPr="007E56AA">
        <w:rPr>
          <w:rFonts w:asciiTheme="minorHAnsi" w:hAnsiTheme="minorHAnsi" w:cstheme="minorHAnsi"/>
          <w:sz w:val="16"/>
        </w:rPr>
        <w:t xml:space="preserve">will </w:t>
      </w:r>
      <w:r w:rsidRPr="007E56AA">
        <w:rPr>
          <w:rStyle w:val="Emphasis"/>
          <w:rFonts w:asciiTheme="minorHAnsi" w:hAnsiTheme="minorHAnsi" w:cstheme="minorHAnsi"/>
        </w:rPr>
        <w:t>actually work</w:t>
      </w:r>
      <w:r w:rsidRPr="007E56AA">
        <w:rPr>
          <w:rStyle w:val="StyleUnderline"/>
          <w:rFonts w:asciiTheme="minorHAnsi" w:hAnsiTheme="minorHAnsi" w:cstheme="minorHAnsi"/>
        </w:rPr>
        <w:t xml:space="preserve"> to secure a </w:t>
      </w:r>
      <w:r w:rsidRPr="007E56AA">
        <w:rPr>
          <w:rStyle w:val="Emphasis"/>
          <w:rFonts w:asciiTheme="minorHAnsi" w:hAnsiTheme="minorHAnsi" w:cstheme="minorHAnsi"/>
        </w:rPr>
        <w:t>better world?</w:t>
      </w:r>
    </w:p>
    <w:p w14:paraId="51E309F7" w14:textId="77777777" w:rsidR="00242160" w:rsidRPr="007E56AA" w:rsidRDefault="00242160" w:rsidP="00242160">
      <w:pPr>
        <w:rPr>
          <w:rFonts w:asciiTheme="minorHAnsi" w:hAnsiTheme="minorHAnsi" w:cstheme="minorHAnsi"/>
          <w:sz w:val="16"/>
        </w:rPr>
      </w:pPr>
      <w:r w:rsidRPr="007E56AA">
        <w:rPr>
          <w:rFonts w:asciiTheme="minorHAnsi" w:hAnsiTheme="minorHAnsi" w:cstheme="minorHAnsi"/>
          <w:sz w:val="16"/>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The problem, as Barker goes on to imply, is those tactical choices: </w:t>
      </w:r>
      <w:r w:rsidRPr="007E56AA">
        <w:rPr>
          <w:rStyle w:val="StyleUnderline"/>
          <w:rFonts w:asciiTheme="minorHAnsi" w:hAnsiTheme="minorHAnsi" w:cstheme="minorHAnsi"/>
        </w:rPr>
        <w:t xml:space="preserve">in </w:t>
      </w:r>
      <w:r w:rsidRPr="007E56AA">
        <w:rPr>
          <w:rStyle w:val="Emphasis"/>
          <w:rFonts w:asciiTheme="minorHAnsi" w:hAnsiTheme="minorHAnsi" w:cstheme="minorHAnsi"/>
        </w:rPr>
        <w:t>today’s America</w:t>
      </w:r>
      <w:r w:rsidRPr="007E56AA">
        <w:rPr>
          <w:rFonts w:asciiTheme="minorHAnsi" w:hAnsiTheme="minorHAnsi" w:cstheme="minorHAnsi"/>
          <w:sz w:val="16"/>
        </w:rPr>
        <w:t xml:space="preserve"> they will essentially </w:t>
      </w:r>
      <w:r w:rsidRPr="00107A81">
        <w:rPr>
          <w:rStyle w:val="StyleUnderline"/>
          <w:rFonts w:asciiTheme="minorHAnsi" w:hAnsiTheme="minorHAnsi" w:cstheme="minorHAnsi"/>
          <w:highlight w:val="cyan"/>
        </w:rPr>
        <w:t>never</w:t>
      </w:r>
      <w:r w:rsidRPr="007E56AA">
        <w:rPr>
          <w:rFonts w:asciiTheme="minorHAnsi" w:hAnsiTheme="minorHAnsi" w:cstheme="minorHAnsi"/>
          <w:sz w:val="16"/>
        </w:rPr>
        <w:t xml:space="preserve"> break on the side of </w:t>
      </w:r>
      <w:r w:rsidRPr="007E56AA">
        <w:rPr>
          <w:rStyle w:val="Emphasis"/>
          <w:rFonts w:asciiTheme="minorHAnsi" w:hAnsiTheme="minorHAnsi" w:cstheme="minorHAnsi"/>
        </w:rPr>
        <w:t xml:space="preserve">armed </w:t>
      </w:r>
      <w:r w:rsidRPr="00107A81">
        <w:rPr>
          <w:rStyle w:val="Emphasis"/>
          <w:rFonts w:asciiTheme="minorHAnsi" w:hAnsiTheme="minorHAnsi" w:cstheme="minorHAnsi"/>
          <w:highlight w:val="cyan"/>
        </w:rPr>
        <w:t>oppos</w:t>
      </w:r>
      <w:r w:rsidRPr="007E56AA">
        <w:rPr>
          <w:rStyle w:val="Emphasis"/>
          <w:rFonts w:asciiTheme="minorHAnsi" w:hAnsiTheme="minorHAnsi" w:cstheme="minorHAnsi"/>
        </w:rPr>
        <w:t>ition</w:t>
      </w:r>
      <w:r w:rsidRPr="007E56AA">
        <w:rPr>
          <w:rStyle w:val="StyleUnderline"/>
          <w:rFonts w:asciiTheme="minorHAnsi" w:hAnsiTheme="minorHAnsi" w:cstheme="minorHAnsi"/>
        </w:rPr>
        <w:t xml:space="preserve"> against </w:t>
      </w:r>
      <w:r w:rsidRPr="00107A81">
        <w:rPr>
          <w:rStyle w:val="Emphasis"/>
          <w:rFonts w:asciiTheme="minorHAnsi" w:hAnsiTheme="minorHAnsi" w:cstheme="minorHAnsi"/>
          <w:highlight w:val="cyan"/>
        </w:rPr>
        <w:t>the state</w:t>
      </w:r>
      <w:r w:rsidRPr="007E56AA">
        <w:rPr>
          <w:rFonts w:asciiTheme="minorHAnsi" w:hAnsiTheme="minorHAnsi" w:cstheme="minorHAnsi"/>
          <w:sz w:val="16"/>
        </w:rPr>
        <w:t xml:space="preserve">. The government knows everything about you, I’m sorry to say, your movements and your associations and the books you read and the things you buy and what you’re saying to the people you communicate with. That’s simply on the level of information before we even get to the state’s incredible capacity to inflict violence. </w:t>
      </w:r>
    </w:p>
    <w:p w14:paraId="0E023D19" w14:textId="77777777" w:rsidR="00242160" w:rsidRPr="007E56AA" w:rsidRDefault="00242160" w:rsidP="00242160">
      <w:pPr>
        <w:rPr>
          <w:rFonts w:asciiTheme="minorHAnsi" w:hAnsiTheme="minorHAnsi" w:cstheme="minorHAnsi"/>
          <w:sz w:val="16"/>
        </w:rPr>
      </w:pPr>
      <w:r w:rsidRPr="007E56AA">
        <w:rPr>
          <w:rFonts w:asciiTheme="minorHAnsi" w:hAnsiTheme="minorHAnsi" w:cstheme="minorHAnsi"/>
          <w:sz w:val="16"/>
        </w:rPr>
        <w:t xml:space="preserve">Look, the world has changed.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107A81">
        <w:rPr>
          <w:rStyle w:val="StyleUnderline"/>
          <w:rFonts w:asciiTheme="minorHAnsi" w:hAnsiTheme="minorHAnsi" w:cstheme="minorHAnsi"/>
          <w:highlight w:val="cyan"/>
        </w:rPr>
        <w:t>If</w:t>
      </w:r>
      <w:r w:rsidRPr="007E56AA">
        <w:rPr>
          <w:rStyle w:val="StyleUnderline"/>
          <w:rFonts w:asciiTheme="minorHAnsi" w:hAnsiTheme="minorHAnsi" w:cstheme="minorHAnsi"/>
        </w:rPr>
        <w:t xml:space="preserve"> tomorrow </w:t>
      </w:r>
      <w:r w:rsidRPr="00107A81">
        <w:rPr>
          <w:rStyle w:val="StyleUnderline"/>
          <w:rFonts w:asciiTheme="minorHAnsi" w:hAnsiTheme="minorHAnsi" w:cstheme="minorHAnsi"/>
          <w:highlight w:val="cyan"/>
        </w:rPr>
        <w:t>you</w:t>
      </w:r>
      <w:r w:rsidRPr="007E56AA">
        <w:rPr>
          <w:rStyle w:val="StyleUnderline"/>
          <w:rFonts w:asciiTheme="minorHAnsi" w:hAnsiTheme="minorHAnsi" w:cstheme="minorHAnsi"/>
        </w:rPr>
        <w:t xml:space="preserve"> could </w:t>
      </w:r>
      <w:r w:rsidRPr="00107A81">
        <w:rPr>
          <w:rStyle w:val="Emphasis"/>
          <w:rFonts w:asciiTheme="minorHAnsi" w:hAnsiTheme="minorHAnsi" w:cstheme="minorHAnsi"/>
          <w:highlight w:val="cyan"/>
        </w:rPr>
        <w:t>rally</w:t>
      </w:r>
      <w:r w:rsidRPr="00107A81">
        <w:rPr>
          <w:rStyle w:val="StyleUnderline"/>
          <w:rFonts w:asciiTheme="minorHAnsi" w:hAnsiTheme="minorHAnsi" w:cstheme="minorHAnsi"/>
          <w:highlight w:val="cyan"/>
        </w:rPr>
        <w:t xml:space="preserve"> as many</w:t>
      </w:r>
      <w:r w:rsidRPr="007E56AA">
        <w:rPr>
          <w:rStyle w:val="StyleUnderline"/>
          <w:rFonts w:asciiTheme="minorHAnsi" w:hAnsiTheme="minorHAnsi" w:cstheme="minorHAnsi"/>
        </w:rPr>
        <w:t xml:space="preserve"> people </w:t>
      </w:r>
      <w:r w:rsidRPr="00107A81">
        <w:rPr>
          <w:rStyle w:val="StyleUnderline"/>
          <w:rFonts w:asciiTheme="minorHAnsi" w:hAnsiTheme="minorHAnsi" w:cstheme="minorHAnsi"/>
          <w:highlight w:val="cyan"/>
        </w:rPr>
        <w:t xml:space="preserve">as the </w:t>
      </w:r>
      <w:r w:rsidRPr="00107A81">
        <w:rPr>
          <w:rStyle w:val="Emphasis"/>
          <w:rFonts w:asciiTheme="minorHAnsi" w:hAnsiTheme="minorHAnsi" w:cstheme="minorHAnsi"/>
          <w:highlight w:val="cyan"/>
        </w:rPr>
        <w:t>Bolsheviks</w:t>
      </w:r>
      <w:r w:rsidRPr="007E56AA">
        <w:rPr>
          <w:rFonts w:asciiTheme="minorHAnsi" w:hAnsiTheme="minorHAnsi" w:cstheme="minorHAnsi"/>
          <w:sz w:val="16"/>
        </w:rPr>
        <w:t xml:space="preserve"> had at their revolutionary peak, </w:t>
      </w:r>
      <w:r w:rsidRPr="00107A81">
        <w:rPr>
          <w:rStyle w:val="StyleUnderline"/>
          <w:rFonts w:asciiTheme="minorHAnsi" w:hAnsiTheme="minorHAnsi" w:cstheme="minorHAnsi"/>
          <w:highlight w:val="cyan"/>
        </w:rPr>
        <w:t>you’re still</w:t>
      </w:r>
      <w:r w:rsidRPr="007E56AA">
        <w:rPr>
          <w:rStyle w:val="StyleUnderline"/>
          <w:rFonts w:asciiTheme="minorHAnsi" w:hAnsiTheme="minorHAnsi" w:cstheme="minorHAnsi"/>
        </w:rPr>
        <w:t xml:space="preserve"> left </w:t>
      </w:r>
      <w:r w:rsidRPr="00107A81">
        <w:rPr>
          <w:rStyle w:val="StyleUnderline"/>
          <w:rFonts w:asciiTheme="minorHAnsi" w:hAnsiTheme="minorHAnsi" w:cstheme="minorHAnsi"/>
          <w:highlight w:val="cyan"/>
        </w:rPr>
        <w:t xml:space="preserve">in a world of </w:t>
      </w:r>
      <w:r w:rsidRPr="00107A81">
        <w:rPr>
          <w:rStyle w:val="Emphasis"/>
          <w:rFonts w:asciiTheme="minorHAnsi" w:hAnsiTheme="minorHAnsi" w:cstheme="minorHAnsi"/>
          <w:highlight w:val="cyan"/>
        </w:rPr>
        <w:t>F-15s</w:t>
      </w:r>
      <w:r w:rsidRPr="007E56AA">
        <w:rPr>
          <w:rStyle w:val="StyleUnderline"/>
          <w:rFonts w:asciiTheme="minorHAnsi" w:hAnsiTheme="minorHAnsi" w:cstheme="minorHAnsi"/>
        </w:rPr>
        <w:t>,</w:t>
      </w:r>
      <w:r w:rsidRPr="00107A81">
        <w:rPr>
          <w:rStyle w:val="StyleUnderline"/>
          <w:rFonts w:asciiTheme="minorHAnsi" w:hAnsiTheme="minorHAnsi" w:cstheme="minorHAnsi"/>
          <w:highlight w:val="cyan"/>
        </w:rPr>
        <w:t xml:space="preserve"> </w:t>
      </w:r>
      <w:r w:rsidRPr="007E56AA">
        <w:rPr>
          <w:rStyle w:val="Emphasis"/>
          <w:rFonts w:asciiTheme="minorHAnsi" w:hAnsiTheme="minorHAnsi" w:cstheme="minorHAnsi"/>
        </w:rPr>
        <w:t>drones</w:t>
      </w:r>
      <w:r w:rsidRPr="007E56AA">
        <w:rPr>
          <w:rStyle w:val="StyleUnderline"/>
          <w:rFonts w:asciiTheme="minorHAnsi" w:hAnsiTheme="minorHAnsi" w:cstheme="minorHAnsi"/>
        </w:rPr>
        <w:t xml:space="preserve">, </w:t>
      </w:r>
      <w:r w:rsidRPr="00107A81">
        <w:rPr>
          <w:rStyle w:val="StyleUnderline"/>
          <w:rFonts w:asciiTheme="minorHAnsi" w:hAnsiTheme="minorHAnsi" w:cstheme="minorHAnsi"/>
          <w:highlight w:val="cyan"/>
        </w:rPr>
        <w:t xml:space="preserve">and </w:t>
      </w:r>
      <w:r w:rsidRPr="00107A81">
        <w:rPr>
          <w:rStyle w:val="Emphasis"/>
          <w:rFonts w:asciiTheme="minorHAnsi" w:hAnsiTheme="minorHAnsi" w:cstheme="minorHAnsi"/>
          <w:highlight w:val="cyan"/>
        </w:rPr>
        <w:t>cluster bombs</w:t>
      </w:r>
      <w:r w:rsidRPr="007E56AA">
        <w:rPr>
          <w:rFonts w:asciiTheme="minorHAnsi" w:hAnsiTheme="minorHAnsi" w:cstheme="minorHAnsi"/>
          <w:sz w:val="16"/>
        </w:rPr>
        <w:t xml:space="preserve">. And that’s to say nothing of the fact that establishment governments in the developed world can rely on the numbing agents of capitalist luxuries and the American dream to damper revolutionary enthusiasm even among the many millions who have been marginalized and impoverished. </w:t>
      </w:r>
      <w:r w:rsidRPr="00107A81">
        <w:rPr>
          <w:rStyle w:val="StyleUnderline"/>
          <w:rFonts w:asciiTheme="minorHAnsi" w:hAnsiTheme="minorHAnsi" w:cstheme="minorHAnsi"/>
          <w:highlight w:val="cyan"/>
        </w:rPr>
        <w:t>This</w:t>
      </w:r>
      <w:r w:rsidRPr="007E56AA">
        <w:rPr>
          <w:rStyle w:val="StyleUnderline"/>
          <w:rFonts w:asciiTheme="minorHAnsi" w:hAnsiTheme="minorHAnsi" w:cstheme="minorHAnsi"/>
        </w:rPr>
        <w:t xml:space="preserve"> just </w:t>
      </w:r>
      <w:r w:rsidRPr="00107A81">
        <w:rPr>
          <w:rStyle w:val="StyleUnderline"/>
          <w:rFonts w:asciiTheme="minorHAnsi" w:hAnsiTheme="minorHAnsi" w:cstheme="minorHAnsi"/>
          <w:highlight w:val="cyan"/>
        </w:rPr>
        <w:t xml:space="preserve">isn’t </w:t>
      </w:r>
      <w:r w:rsidRPr="007E56AA">
        <w:rPr>
          <w:rStyle w:val="Emphasis"/>
          <w:rFonts w:asciiTheme="minorHAnsi" w:hAnsiTheme="minorHAnsi" w:cstheme="minorHAnsi"/>
        </w:rPr>
        <w:t xml:space="preserve">1950s </w:t>
      </w:r>
      <w:r w:rsidRPr="00107A81">
        <w:rPr>
          <w:rStyle w:val="Emphasis"/>
          <w:rFonts w:asciiTheme="minorHAnsi" w:hAnsiTheme="minorHAnsi" w:cstheme="minorHAnsi"/>
          <w:highlight w:val="cyan"/>
        </w:rPr>
        <w:t>Cuba</w:t>
      </w:r>
      <w:r w:rsidRPr="007E56AA">
        <w:rPr>
          <w:rFonts w:asciiTheme="minorHAnsi" w:hAnsiTheme="minorHAnsi" w:cstheme="minorHAnsi"/>
          <w:sz w:val="16"/>
        </w:rPr>
        <w:t xml:space="preserve">, guys. It’s just not. In a very real way, </w:t>
      </w:r>
      <w:r w:rsidRPr="007E56AA">
        <w:rPr>
          <w:rStyle w:val="StyleUnderline"/>
          <w:rFonts w:asciiTheme="minorHAnsi" w:hAnsiTheme="minorHAnsi" w:cstheme="minorHAnsi"/>
        </w:rPr>
        <w:t xml:space="preserve">modern </w:t>
      </w:r>
      <w:r w:rsidRPr="00107A81">
        <w:rPr>
          <w:rStyle w:val="StyleUnderline"/>
          <w:rFonts w:asciiTheme="minorHAnsi" w:hAnsiTheme="minorHAnsi" w:cstheme="minorHAnsi"/>
          <w:highlight w:val="cyan"/>
        </w:rPr>
        <w:t>tech</w:t>
      </w:r>
      <w:r w:rsidRPr="007E56AA">
        <w:rPr>
          <w:rStyle w:val="StyleUnderline"/>
          <w:rFonts w:asciiTheme="minorHAnsi" w:hAnsiTheme="minorHAnsi" w:cstheme="minorHAnsi"/>
        </w:rPr>
        <w:t>nology</w:t>
      </w:r>
      <w:r w:rsidRPr="00107A81">
        <w:rPr>
          <w:sz w:val="16"/>
          <w:szCs w:val="16"/>
        </w:rPr>
        <w:t xml:space="preserve"> effectively </w:t>
      </w:r>
      <w:r w:rsidRPr="00107A81">
        <w:rPr>
          <w:rStyle w:val="Emphasis"/>
          <w:rFonts w:asciiTheme="minorHAnsi" w:hAnsiTheme="minorHAnsi" w:cstheme="minorHAnsi"/>
          <w:highlight w:val="cyan"/>
        </w:rPr>
        <w:t>lowers</w:t>
      </w:r>
      <w:r w:rsidRPr="007E56AA">
        <w:rPr>
          <w:rStyle w:val="StyleUnderline"/>
          <w:rFonts w:asciiTheme="minorHAnsi" w:hAnsiTheme="minorHAnsi" w:cstheme="minorHAnsi"/>
        </w:rPr>
        <w:t xml:space="preserve"> the </w:t>
      </w:r>
      <w:r w:rsidRPr="00107A81">
        <w:rPr>
          <w:rStyle w:val="StyleUnderline"/>
          <w:rFonts w:asciiTheme="minorHAnsi" w:hAnsiTheme="minorHAnsi" w:cstheme="minorHAnsi"/>
          <w:highlight w:val="cyan"/>
        </w:rPr>
        <w:t xml:space="preserve">odds of </w:t>
      </w:r>
      <w:r w:rsidRPr="00107A81">
        <w:rPr>
          <w:rStyle w:val="Emphasis"/>
          <w:rFonts w:asciiTheme="minorHAnsi" w:hAnsiTheme="minorHAnsi" w:cstheme="minorHAnsi"/>
          <w:highlight w:val="cyan"/>
        </w:rPr>
        <w:t>armed</w:t>
      </w:r>
      <w:r w:rsidRPr="007E56AA">
        <w:rPr>
          <w:rStyle w:val="Emphasis"/>
          <w:rFonts w:asciiTheme="minorHAnsi" w:hAnsiTheme="minorHAnsi" w:cstheme="minorHAnsi"/>
        </w:rPr>
        <w:t xml:space="preserve"> political </w:t>
      </w:r>
      <w:r w:rsidRPr="00107A81">
        <w:rPr>
          <w:rStyle w:val="Emphasis"/>
          <w:rFonts w:asciiTheme="minorHAnsi" w:hAnsiTheme="minorHAnsi" w:cstheme="minorHAnsi"/>
          <w:highlight w:val="cyan"/>
        </w:rPr>
        <w:t>revolution</w:t>
      </w:r>
      <w:r w:rsidRPr="007E56AA">
        <w:rPr>
          <w:rFonts w:asciiTheme="minorHAnsi" w:hAnsiTheme="minorHAnsi" w:cstheme="minorHAnsi"/>
          <w:sz w:val="16"/>
        </w:rPr>
        <w:t xml:space="preserve"> in a country like the United States </w:t>
      </w:r>
      <w:r w:rsidRPr="00107A81">
        <w:rPr>
          <w:rStyle w:val="StyleUnderline"/>
          <w:rFonts w:asciiTheme="minorHAnsi" w:hAnsiTheme="minorHAnsi" w:cstheme="minorHAnsi"/>
          <w:highlight w:val="cyan"/>
        </w:rPr>
        <w:t xml:space="preserve">to </w:t>
      </w:r>
      <w:r w:rsidRPr="00107A81">
        <w:rPr>
          <w:rStyle w:val="Emphasis"/>
          <w:rFonts w:asciiTheme="minorHAnsi" w:hAnsiTheme="minorHAnsi" w:cstheme="minorHAnsi"/>
          <w:highlight w:val="cyan"/>
        </w:rPr>
        <w:t>zero</w:t>
      </w:r>
      <w:r w:rsidRPr="007E56AA">
        <w:rPr>
          <w:rFonts w:asciiTheme="minorHAnsi" w:hAnsiTheme="minorHAnsi" w:cstheme="minorHAnsi"/>
          <w:sz w:val="16"/>
        </w:rPr>
        <w:t xml:space="preserve">, and so much the worse for us. </w:t>
      </w:r>
    </w:p>
    <w:p w14:paraId="06EE9EEF" w14:textId="77777777" w:rsidR="00242160" w:rsidRPr="007E56AA" w:rsidRDefault="00242160" w:rsidP="00242160">
      <w:pPr>
        <w:rPr>
          <w:rFonts w:asciiTheme="minorHAnsi" w:hAnsiTheme="minorHAnsi" w:cstheme="minorHAnsi"/>
          <w:sz w:val="16"/>
        </w:rPr>
      </w:pPr>
      <w:r w:rsidRPr="00107A81">
        <w:rPr>
          <w:rStyle w:val="StyleUnderline"/>
          <w:rFonts w:asciiTheme="minorHAnsi" w:hAnsiTheme="minorHAnsi" w:cstheme="minorHAnsi"/>
          <w:highlight w:val="cyan"/>
        </w:rPr>
        <w:t xml:space="preserve">This </w:t>
      </w:r>
      <w:r w:rsidRPr="00107A81">
        <w:rPr>
          <w:rStyle w:val="Emphasis"/>
          <w:rFonts w:asciiTheme="minorHAnsi" w:hAnsiTheme="minorHAnsi" w:cstheme="minorHAnsi"/>
          <w:highlight w:val="cyan"/>
        </w:rPr>
        <w:t>isn’t fatalism</w:t>
      </w:r>
      <w:r w:rsidRPr="007E56AA">
        <w:rPr>
          <w:rFonts w:asciiTheme="minorHAnsi" w:hAnsiTheme="minorHAnsi" w:cstheme="minorHAnsi"/>
          <w:sz w:val="16"/>
        </w:rPr>
        <w:t xml:space="preserve">. It doesn’t mean there’s no hope. </w:t>
      </w:r>
      <w:r w:rsidRPr="007E56AA">
        <w:rPr>
          <w:rStyle w:val="StyleUnderline"/>
          <w:rFonts w:asciiTheme="minorHAnsi" w:hAnsiTheme="minorHAnsi" w:cstheme="minorHAnsi"/>
        </w:rPr>
        <w:t xml:space="preserve">It means that </w:t>
      </w:r>
      <w:r w:rsidRPr="00107A81">
        <w:rPr>
          <w:rStyle w:val="StyleUnderline"/>
          <w:rFonts w:asciiTheme="minorHAnsi" w:hAnsiTheme="minorHAnsi" w:cstheme="minorHAnsi"/>
          <w:highlight w:val="cyan"/>
        </w:rPr>
        <w:t xml:space="preserve">there is </w:t>
      </w:r>
      <w:r w:rsidRPr="00107A81">
        <w:rPr>
          <w:rStyle w:val="Emphasis"/>
          <w:rFonts w:asciiTheme="minorHAnsi" w:hAnsiTheme="minorHAnsi" w:cstheme="minorHAnsi"/>
          <w:highlight w:val="cyan"/>
        </w:rPr>
        <w:t>little alt</w:t>
      </w:r>
      <w:r w:rsidRPr="00107A81">
        <w:rPr>
          <w:rStyle w:val="StyleUnderline"/>
        </w:rPr>
        <w:t>ernative</w:t>
      </w:r>
      <w:r w:rsidRPr="00107A81">
        <w:rPr>
          <w:rStyle w:val="StyleUnderline"/>
          <w:rFonts w:asciiTheme="minorHAnsi" w:hAnsiTheme="minorHAnsi" w:cstheme="minorHAnsi"/>
          <w:highlight w:val="cyan"/>
        </w:rPr>
        <w:t xml:space="preserve"> to</w:t>
      </w:r>
      <w:r w:rsidRPr="00107A81">
        <w:rPr>
          <w:rFonts w:asciiTheme="minorHAnsi" w:hAnsiTheme="minorHAnsi" w:cstheme="minorHAnsi"/>
          <w:sz w:val="16"/>
          <w:highlight w:val="cyan"/>
        </w:rPr>
        <w:t xml:space="preserve"> </w:t>
      </w:r>
      <w:r w:rsidRPr="007E56AA">
        <w:rPr>
          <w:rFonts w:asciiTheme="minorHAnsi" w:hAnsiTheme="minorHAnsi" w:cstheme="minorHAnsi"/>
          <w:sz w:val="16"/>
        </w:rPr>
        <w:t xml:space="preserve">organization, to changing minds through </w:t>
      </w:r>
      <w:r w:rsidRPr="00107A81">
        <w:rPr>
          <w:sz w:val="16"/>
          <w:szCs w:val="16"/>
        </w:rPr>
        <w:t xml:space="preserve">committed </w:t>
      </w:r>
      <w:r w:rsidRPr="00107A81">
        <w:rPr>
          <w:rStyle w:val="Emphasis"/>
          <w:highlight w:val="cyan"/>
        </w:rPr>
        <w:t>political</w:t>
      </w:r>
      <w:r w:rsidRPr="00107A81">
        <w:rPr>
          <w:rStyle w:val="Emphasis"/>
          <w:rFonts w:asciiTheme="minorHAnsi" w:hAnsiTheme="minorHAnsi" w:cstheme="minorHAnsi"/>
          <w:highlight w:val="cyan"/>
        </w:rPr>
        <w:t xml:space="preserve"> action</w:t>
      </w:r>
      <w:r w:rsidRPr="007E56AA">
        <w:rPr>
          <w:rFonts w:asciiTheme="minorHAnsi" w:hAnsiTheme="minorHAnsi" w:cstheme="minorHAnsi"/>
          <w:sz w:val="16"/>
        </w:rPr>
        <w:t xml:space="preserve"> and using the available nonviolent means to create change: a concert of grassroots organizing, labor tactics, and partisan politics. Those things aren’t exactly likely to work, either, but they’re a hell of a lot more plausible than us dweebs taking the Pentagon.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0B53E8CE" w14:textId="77777777" w:rsidR="00242160" w:rsidRPr="007E56AA" w:rsidRDefault="00242160" w:rsidP="00242160">
      <w:pPr>
        <w:rPr>
          <w:rFonts w:asciiTheme="minorHAnsi" w:hAnsiTheme="minorHAnsi" w:cstheme="minorHAnsi"/>
          <w:sz w:val="16"/>
        </w:rPr>
      </w:pPr>
      <w:r w:rsidRPr="007E56AA">
        <w:rPr>
          <w:rFonts w:asciiTheme="minorHAnsi" w:hAnsiTheme="minorHAnsi" w:cstheme="minorHAnsi"/>
          <w:sz w:val="16"/>
        </w:rPr>
        <w:t xml:space="preserve">Listen, commie nerds. My people. I love you guys. I really do. And I want to build a better world. Not incrementally, either, but with the kind of sweeping and transformative change that is required to fix a world of such deep injustice. But </w:t>
      </w:r>
      <w:r w:rsidRPr="007E56AA">
        <w:rPr>
          <w:rStyle w:val="StyleUnderline"/>
          <w:rFonts w:asciiTheme="minorHAnsi" w:hAnsiTheme="minorHAnsi" w:cstheme="minorHAnsi"/>
        </w:rPr>
        <w:t xml:space="preserve">seriously: </w:t>
      </w:r>
      <w:r w:rsidRPr="00107A81">
        <w:rPr>
          <w:rStyle w:val="Emphasis"/>
          <w:rFonts w:asciiTheme="minorHAnsi" w:hAnsiTheme="minorHAnsi" w:cstheme="minorHAnsi"/>
          <w:highlight w:val="cyan"/>
        </w:rPr>
        <w:t>none of us</w:t>
      </w:r>
      <w:r w:rsidRPr="00107A81">
        <w:rPr>
          <w:rStyle w:val="StyleUnderline"/>
          <w:rFonts w:asciiTheme="minorHAnsi" w:hAnsiTheme="minorHAnsi" w:cstheme="minorHAnsi"/>
          <w:highlight w:val="cyan"/>
        </w:rPr>
        <w:t xml:space="preserve"> are</w:t>
      </w:r>
      <w:r w:rsidRPr="007E56AA">
        <w:rPr>
          <w:rStyle w:val="StyleUnderline"/>
          <w:rFonts w:asciiTheme="minorHAnsi" w:hAnsiTheme="minorHAnsi" w:cstheme="minorHAnsi"/>
        </w:rPr>
        <w:t xml:space="preserve"> ever </w:t>
      </w:r>
      <w:r w:rsidRPr="00107A81">
        <w:rPr>
          <w:rStyle w:val="StyleUnderline"/>
          <w:rFonts w:asciiTheme="minorHAnsi" w:hAnsiTheme="minorHAnsi" w:cstheme="minorHAnsi"/>
          <w:highlight w:val="cyan"/>
        </w:rPr>
        <w:t xml:space="preserve">going to </w:t>
      </w:r>
      <w:r w:rsidRPr="007E56AA">
        <w:rPr>
          <w:rStyle w:val="StyleUnderline"/>
          <w:rFonts w:asciiTheme="minorHAnsi" w:hAnsiTheme="minorHAnsi" w:cstheme="minorHAnsi"/>
        </w:rPr>
        <w:t xml:space="preserve">take to </w:t>
      </w:r>
      <w:r w:rsidRPr="00107A81">
        <w:rPr>
          <w:rStyle w:val="Emphasis"/>
          <w:rFonts w:asciiTheme="minorHAnsi" w:hAnsiTheme="minorHAnsi" w:cstheme="minorHAnsi"/>
          <w:highlight w:val="cyan"/>
        </w:rPr>
        <w:t>the barricades</w:t>
      </w:r>
      <w:r w:rsidRPr="007E56AA">
        <w:rPr>
          <w:rFonts w:asciiTheme="minorHAnsi" w:hAnsiTheme="minorHAnsi" w:cstheme="minorHAnsi"/>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w:t>
      </w:r>
      <w:r w:rsidRPr="007E56AA">
        <w:rPr>
          <w:rStyle w:val="StyleUnderline"/>
          <w:rFonts w:asciiTheme="minorHAnsi" w:hAnsiTheme="minorHAnsi" w:cstheme="minorHAnsi"/>
        </w:rPr>
        <w:t>Google, Goldman Sachs, and the defense industry</w:t>
      </w:r>
      <w:r w:rsidRPr="007E56AA">
        <w:rPr>
          <w:rFonts w:asciiTheme="minorHAnsi" w:hAnsiTheme="minorHAnsi" w:cstheme="minorHAnsi"/>
          <w:sz w:val="16"/>
        </w:rPr>
        <w:t xml:space="preserve">. Violence is hard. Soldiering is hard. </w:t>
      </w:r>
      <w:r w:rsidRPr="00107A81">
        <w:rPr>
          <w:rStyle w:val="StyleUnderline"/>
          <w:rFonts w:asciiTheme="minorHAnsi" w:hAnsiTheme="minorHAnsi" w:cstheme="minorHAnsi"/>
          <w:highlight w:val="cyan"/>
        </w:rPr>
        <w:t xml:space="preserve">In an era of </w:t>
      </w:r>
      <w:r w:rsidRPr="00107A81">
        <w:rPr>
          <w:rStyle w:val="StyleUnderline"/>
        </w:rPr>
        <w:t xml:space="preserve">the </w:t>
      </w:r>
      <w:r w:rsidRPr="00107A81">
        <w:rPr>
          <w:rStyle w:val="Emphasis"/>
          <w:rFonts w:asciiTheme="minorHAnsi" w:hAnsiTheme="minorHAnsi" w:cstheme="minorHAnsi"/>
          <w:highlight w:val="cyan"/>
        </w:rPr>
        <w:t>NSA</w:t>
      </w:r>
      <w:r w:rsidRPr="00107A81">
        <w:rPr>
          <w:rStyle w:val="StyleUnderline"/>
          <w:rFonts w:asciiTheme="minorHAnsi" w:hAnsiTheme="minorHAnsi" w:cstheme="minorHAnsi"/>
          <w:highlight w:val="cyan"/>
        </w:rPr>
        <w:t xml:space="preserve"> and </w:t>
      </w:r>
      <w:r w:rsidRPr="007E56AA">
        <w:rPr>
          <w:rStyle w:val="Emphasis"/>
          <w:rFonts w:asciiTheme="minorHAnsi" w:hAnsiTheme="minorHAnsi" w:cstheme="minorHAnsi"/>
        </w:rPr>
        <w:t xml:space="preserve">military </w:t>
      </w:r>
      <w:r w:rsidRPr="00107A81">
        <w:rPr>
          <w:rStyle w:val="Emphasis"/>
          <w:rFonts w:asciiTheme="minorHAnsi" w:hAnsiTheme="minorHAnsi" w:cstheme="minorHAnsi"/>
          <w:highlight w:val="cyan"/>
        </w:rPr>
        <w:t>robots</w:t>
      </w:r>
      <w:r w:rsidRPr="007E56AA">
        <w:rPr>
          <w:rStyle w:val="StyleUnderline"/>
          <w:rFonts w:asciiTheme="minorHAnsi" w:hAnsiTheme="minorHAnsi" w:cstheme="minorHAnsi"/>
        </w:rPr>
        <w:t>, it’s</w:t>
      </w:r>
      <w:r w:rsidRPr="007E56AA">
        <w:rPr>
          <w:rFonts w:asciiTheme="minorHAnsi" w:hAnsiTheme="minorHAnsi" w:cstheme="minorHAnsi"/>
          <w:sz w:val="16"/>
        </w:rPr>
        <w:t xml:space="preserve"> really, </w:t>
      </w:r>
      <w:r w:rsidRPr="007E56AA">
        <w:rPr>
          <w:rStyle w:val="Emphasis"/>
          <w:rFonts w:asciiTheme="minorHAnsi" w:hAnsiTheme="minorHAnsi" w:cstheme="minorHAnsi"/>
        </w:rPr>
        <w:t>really hard</w:t>
      </w:r>
      <w:r w:rsidRPr="007E56AA">
        <w:rPr>
          <w:sz w:val="16"/>
          <w:szCs w:val="16"/>
        </w:rPr>
        <w:t xml:space="preserve">. “Should we condone </w:t>
      </w:r>
      <w:r w:rsidRPr="00107A81">
        <w:rPr>
          <w:rStyle w:val="Emphasis"/>
          <w:rFonts w:asciiTheme="minorHAnsi" w:hAnsiTheme="minorHAnsi" w:cstheme="minorHAnsi"/>
          <w:highlight w:val="cyan"/>
        </w:rPr>
        <w:t>revolutionary violence</w:t>
      </w:r>
      <w:r w:rsidRPr="007E56AA">
        <w:rPr>
          <w:sz w:val="16"/>
          <w:szCs w:val="16"/>
        </w:rPr>
        <w:t xml:space="preserve">?” </w:t>
      </w:r>
      <w:r w:rsidRPr="00107A81">
        <w:rPr>
          <w:rStyle w:val="Emphasis"/>
          <w:highlight w:val="cyan"/>
        </w:rPr>
        <w:t>is</w:t>
      </w:r>
      <w:r w:rsidRPr="007E56AA">
        <w:rPr>
          <w:rStyle w:val="StyleUnderline"/>
          <w:rFonts w:asciiTheme="minorHAnsi" w:hAnsiTheme="minorHAnsi" w:cstheme="minorHAnsi"/>
        </w:rPr>
        <w:t xml:space="preserve"> </w:t>
      </w:r>
      <w:r w:rsidRPr="007E56AA">
        <w:rPr>
          <w:rStyle w:val="Emphasis"/>
          <w:rFonts w:asciiTheme="minorHAnsi" w:hAnsiTheme="minorHAnsi" w:cstheme="minorHAnsi"/>
        </w:rPr>
        <w:t>dorm room</w:t>
      </w:r>
      <w:r w:rsidRPr="007E56AA">
        <w:rPr>
          <w:rStyle w:val="StyleUnderline"/>
          <w:rFonts w:asciiTheme="minorHAnsi" w:hAnsiTheme="minorHAnsi" w:cstheme="minorHAnsi"/>
        </w:rPr>
        <w:t xml:space="preserve">, pass-the-bong </w:t>
      </w:r>
      <w:r w:rsidRPr="007E56AA">
        <w:rPr>
          <w:rStyle w:val="Emphasis"/>
          <w:rFonts w:asciiTheme="minorHAnsi" w:hAnsiTheme="minorHAnsi" w:cstheme="minorHAnsi"/>
        </w:rPr>
        <w:t>conversation fodder</w:t>
      </w:r>
      <w:r w:rsidRPr="007E56AA">
        <w:rPr>
          <w:rFonts w:asciiTheme="minorHAnsi" w:hAnsiTheme="minorHAnsi" w:cstheme="minorHAnsi"/>
          <w:sz w:val="16"/>
        </w:rPr>
        <w:t xml:space="preserve">, of precisely the moral and intellectual weight of “should we torture a guy if we know there’s a bomb and we know he knows where it is and we know we can stop it if we do?” It’s built on absurd hypotheticals, propped up by the power of anxious machismo, and </w:t>
      </w:r>
      <w:r w:rsidRPr="007E56AA">
        <w:rPr>
          <w:rStyle w:val="StyleUnderline"/>
          <w:rFonts w:asciiTheme="minorHAnsi" w:hAnsiTheme="minorHAnsi" w:cstheme="minorHAnsi"/>
        </w:rPr>
        <w:t xml:space="preserve">undertaken to </w:t>
      </w:r>
      <w:r w:rsidRPr="00107A81">
        <w:rPr>
          <w:rStyle w:val="Emphasis"/>
          <w:highlight w:val="cyan"/>
        </w:rPr>
        <w:t>no p</w:t>
      </w:r>
      <w:r w:rsidRPr="00107A81">
        <w:rPr>
          <w:rStyle w:val="Emphasis"/>
          <w:rFonts w:asciiTheme="minorHAnsi" w:hAnsiTheme="minorHAnsi" w:cstheme="minorHAnsi"/>
          <w:highlight w:val="cyan"/>
        </w:rPr>
        <w:t>ractical political end</w:t>
      </w:r>
      <w:r w:rsidRPr="007E56AA">
        <w:rPr>
          <w:rFonts w:asciiTheme="minorHAnsi" w:hAnsiTheme="minorHAnsi" w:cstheme="minorHAnsi"/>
          <w:sz w:val="16"/>
        </w:rPr>
        <w:t>. It’s understandable. I get it, I really do. But it’s got nothing to do with us. The only way forward is the grubby, unsexy work of building coalitions and asking people to climb on board.</w:t>
      </w:r>
    </w:p>
    <w:p w14:paraId="2D16E03C" w14:textId="77777777" w:rsidR="00242160" w:rsidRDefault="00242160" w:rsidP="00242160"/>
    <w:p w14:paraId="61A51684" w14:textId="77777777" w:rsidR="00242160" w:rsidRPr="00842E36" w:rsidRDefault="00242160" w:rsidP="00242160">
      <w:pPr>
        <w:pStyle w:val="Heading4"/>
      </w:pPr>
      <w:r w:rsidRPr="00842E36">
        <w:t>Rejection of state-engagement creates a worse repressive order</w:t>
      </w:r>
    </w:p>
    <w:p w14:paraId="155DB30D" w14:textId="77777777" w:rsidR="00242160" w:rsidRPr="00842E36" w:rsidRDefault="00242160" w:rsidP="00242160">
      <w:r w:rsidRPr="00842E36">
        <w:rPr>
          <w:rStyle w:val="Style13ptBold"/>
        </w:rPr>
        <w:t>Zizek 4</w:t>
      </w:r>
      <w:r w:rsidRPr="00842E36">
        <w:t xml:space="preserve"> Slavoj, Senior Researcher at the Institute for Social Studies in Ljubljana, 2004, Organs Without Bodies, p. 72-73</w:t>
      </w:r>
    </w:p>
    <w:p w14:paraId="46AABF2E" w14:textId="77777777" w:rsidR="00242160" w:rsidRPr="00842E36" w:rsidRDefault="00242160" w:rsidP="00242160">
      <w:pPr>
        <w:rPr>
          <w:sz w:val="16"/>
        </w:rPr>
      </w:pPr>
      <w:r w:rsidRPr="00842E36">
        <w:rPr>
          <w:sz w:val="16"/>
        </w:rPr>
        <w:t xml:space="preserve">However, </w:t>
      </w:r>
      <w:r w:rsidRPr="008B5C4B">
        <w:rPr>
          <w:rStyle w:val="StyleUnderline"/>
          <w:highlight w:val="yellow"/>
        </w:rPr>
        <w:t>even if there is</w:t>
      </w:r>
      <w:r w:rsidRPr="008B5C4B">
        <w:rPr>
          <w:rStyle w:val="StyleUnderline"/>
        </w:rPr>
        <w:t xml:space="preserve"> a grain of </w:t>
      </w:r>
      <w:r w:rsidRPr="008B5C4B">
        <w:rPr>
          <w:rStyle w:val="StyleUnderline"/>
          <w:highlight w:val="yellow"/>
        </w:rPr>
        <w:t>truth in</w:t>
      </w:r>
      <w:r w:rsidRPr="008B5C4B">
        <w:rPr>
          <w:rStyle w:val="StyleUnderline"/>
        </w:rPr>
        <w:t xml:space="preserve"> the reproach of </w:t>
      </w:r>
      <w:r w:rsidRPr="008B5C4B">
        <w:rPr>
          <w:rStyle w:val="StyleUnderline"/>
          <w:highlight w:val="yellow"/>
        </w:rPr>
        <w:t>Deleuze’s “dualism</w:t>
      </w:r>
      <w:r w:rsidRPr="008B5C4B">
        <w:rPr>
          <w:rStyle w:val="StyleUnderline"/>
        </w:rPr>
        <w:t xml:space="preserve">,” and in the remark that the opposition(s) </w:t>
      </w:r>
      <w:r w:rsidRPr="008B5C4B">
        <w:rPr>
          <w:rStyle w:val="StyleUnderline"/>
          <w:highlight w:val="yellow"/>
        </w:rPr>
        <w:t>between nomadic and State</w:t>
      </w:r>
      <w:r w:rsidRPr="00842E36">
        <w:rPr>
          <w:sz w:val="16"/>
        </w:rPr>
        <w:t xml:space="preserve">, molecular and molar, and so forth is not simply the opposition between the </w:t>
      </w:r>
      <w:r w:rsidRPr="008B5C4B">
        <w:rPr>
          <w:rStyle w:val="StyleUnderline"/>
          <w:highlight w:val="yellow"/>
        </w:rPr>
        <w:t>Good</w:t>
      </w:r>
      <w:r w:rsidRPr="008B5C4B">
        <w:rPr>
          <w:rStyle w:val="StyleUnderline"/>
        </w:rPr>
        <w:t xml:space="preserve"> (nomadic...) </w:t>
      </w:r>
      <w:r w:rsidRPr="008B5C4B">
        <w:rPr>
          <w:rStyle w:val="StyleUnderline"/>
          <w:highlight w:val="yellow"/>
        </w:rPr>
        <w:t>and</w:t>
      </w:r>
      <w:r w:rsidRPr="008B5C4B">
        <w:rPr>
          <w:rStyle w:val="StyleUnderline"/>
        </w:rPr>
        <w:t xml:space="preserve"> the </w:t>
      </w:r>
      <w:r w:rsidRPr="008B5C4B">
        <w:rPr>
          <w:rStyle w:val="StyleUnderline"/>
          <w:highlight w:val="yellow"/>
        </w:rPr>
        <w:t>Evil</w:t>
      </w:r>
      <w:r w:rsidRPr="008B5C4B">
        <w:rPr>
          <w:rStyle w:val="StyleUnderline"/>
        </w:rPr>
        <w:t xml:space="preserve"> (state. .), </w:t>
      </w:r>
      <w:r w:rsidRPr="008B5C4B">
        <w:rPr>
          <w:rStyle w:val="StyleUnderline"/>
          <w:highlight w:val="yellow"/>
        </w:rPr>
        <w:t>Deleuze is</w:t>
      </w:r>
      <w:r w:rsidRPr="008B5C4B">
        <w:rPr>
          <w:rStyle w:val="StyleUnderline"/>
        </w:rPr>
        <w:t xml:space="preserve"> as </w:t>
      </w:r>
      <w:r w:rsidRPr="008B5C4B">
        <w:rPr>
          <w:rStyle w:val="StyleUnderline"/>
          <w:highlight w:val="yellow"/>
        </w:rPr>
        <w:t>far</w:t>
      </w:r>
      <w:r w:rsidRPr="008B5C4B">
        <w:rPr>
          <w:rStyle w:val="StyleUnderline"/>
        </w:rPr>
        <w:t xml:space="preserve"> as possible </w:t>
      </w:r>
      <w:r w:rsidRPr="008B5C4B">
        <w:rPr>
          <w:rStyle w:val="StyleUnderline"/>
          <w:highlight w:val="yellow"/>
        </w:rPr>
        <w:t>from asserting</w:t>
      </w:r>
      <w:r w:rsidRPr="008B5C4B">
        <w:rPr>
          <w:rStyle w:val="StyleUnderline"/>
        </w:rPr>
        <w:t xml:space="preserve"> any kind of </w:t>
      </w:r>
      <w:r w:rsidRPr="008B5C4B">
        <w:rPr>
          <w:rStyle w:val="StyleUnderline"/>
          <w:highlight w:val="yellow"/>
        </w:rPr>
        <w:t>complementarity between the</w:t>
      </w:r>
      <w:r w:rsidRPr="008B5C4B">
        <w:rPr>
          <w:rStyle w:val="StyleUnderline"/>
        </w:rPr>
        <w:t xml:space="preserve"> two </w:t>
      </w:r>
      <w:r w:rsidRPr="008B5C4B">
        <w:rPr>
          <w:rStyle w:val="StyleUnderline"/>
          <w:highlight w:val="yellow"/>
        </w:rPr>
        <w:t>poles</w:t>
      </w:r>
      <w:r w:rsidRPr="00842E36">
        <w:rPr>
          <w:sz w:val="16"/>
        </w:rPr>
        <w:t xml:space="preserve"> (in the sense that, while the molar State alone is oppressive, suffocating the flow of desire, </w:t>
      </w:r>
      <w:r w:rsidRPr="00842E36">
        <w:rPr>
          <w:rStyle w:val="Emphasis"/>
          <w:highlight w:val="yellow"/>
        </w:rPr>
        <w:t>the opposite extreme</w:t>
      </w:r>
      <w:r w:rsidRPr="00842E36">
        <w:rPr>
          <w:rStyle w:val="Emphasis"/>
        </w:rPr>
        <w:t xml:space="preserve">, as the </w:t>
      </w:r>
      <w:r w:rsidRPr="00842E36">
        <w:rPr>
          <w:rStyle w:val="Emphasis"/>
          <w:highlight w:val="yellow"/>
        </w:rPr>
        <w:t>total abolition of the State, would mean “regression” into the psychotic, self-destructive rage of</w:t>
      </w:r>
      <w:r w:rsidRPr="00842E36">
        <w:rPr>
          <w:rStyle w:val="Emphasis"/>
        </w:rPr>
        <w:t xml:space="preserve"> the </w:t>
      </w:r>
      <w:r w:rsidRPr="00842E36">
        <w:rPr>
          <w:rStyle w:val="Emphasis"/>
          <w:highlight w:val="yellow"/>
        </w:rPr>
        <w:t>pure, pre-Oedipal</w:t>
      </w:r>
      <w:r w:rsidRPr="00842E36">
        <w:rPr>
          <w:rStyle w:val="Emphasis"/>
        </w:rPr>
        <w:t xml:space="preserve"> flow of </w:t>
      </w:r>
      <w:r w:rsidRPr="00842E36">
        <w:rPr>
          <w:rStyle w:val="Emphasis"/>
          <w:highlight w:val="yellow"/>
        </w:rPr>
        <w:t>desire</w:t>
      </w:r>
      <w:r w:rsidRPr="00842E36">
        <w:rPr>
          <w:sz w:val="16"/>
        </w:rPr>
        <w:t xml:space="preserve">). So, what we ostensibly need is the right balance between the two. This is how, among others, Julia Kristeva reads and appropriates Deleuze: while praising his liberation of the creativity of desire from the constraints of State Power, she nonethe¬less warns of </w:t>
      </w:r>
      <w:r w:rsidRPr="008B5C4B">
        <w:rPr>
          <w:rStyle w:val="StyleUnderline"/>
          <w:highlight w:val="yellow"/>
        </w:rPr>
        <w:t>the destructive consequences of seeing in the State only a negative barrier</w:t>
      </w:r>
      <w:r w:rsidRPr="00842E36">
        <w:rPr>
          <w:sz w:val="16"/>
        </w:rPr>
        <w:t xml:space="preserve"> to be abolished: to avoid direct self-destruction, the total </w:t>
      </w:r>
      <w:r w:rsidRPr="00842E36">
        <w:rPr>
          <w:sz w:val="16"/>
          <w:highlight w:val="yellow"/>
        </w:rPr>
        <w:t>revo</w:t>
      </w:r>
      <w:r w:rsidRPr="008B5C4B">
        <w:rPr>
          <w:rStyle w:val="StyleUnderline"/>
          <w:highlight w:val="yellow"/>
        </w:rPr>
        <w:t>lutionary abolition</w:t>
      </w:r>
      <w:r w:rsidRPr="008B5C4B">
        <w:rPr>
          <w:rStyle w:val="StyleUnderline"/>
        </w:rPr>
        <w:t xml:space="preserve"> of the (existing) State always </w:t>
      </w:r>
      <w:r w:rsidRPr="008B5C4B">
        <w:rPr>
          <w:rStyle w:val="StyleUnderline"/>
          <w:highlight w:val="yellow"/>
        </w:rPr>
        <w:t>reverts into a new Order, even more oppressive than the previous</w:t>
      </w:r>
      <w:r w:rsidRPr="008B5C4B">
        <w:rPr>
          <w:rStyle w:val="StyleUnderline"/>
        </w:rPr>
        <w:t xml:space="preserve"> </w:t>
      </w:r>
      <w:r w:rsidRPr="00842E36">
        <w:rPr>
          <w:sz w:val="16"/>
        </w:rPr>
        <w:t xml:space="preserve">one. In this sense, Kristeva praises revolt—the liberation of the “wild” pre-Oedipal creative forces, the liberation that is not primarily political but more intimate, psychic, religious, artistic... —and condemns revolution as the installation of a new Order, the coagulation of the creative energies of the revolt.77 From a truly Hegelian, Deleuzian, and/or Lacanian approach (a strange series of equivalences indeed), this line of argumentation should be rejected in toto: </w:t>
      </w:r>
      <w:r w:rsidRPr="00842E36">
        <w:rPr>
          <w:rStyle w:val="Emphasis"/>
          <w:highlight w:val="yellow"/>
        </w:rPr>
        <w:t>true radicality does not consist in</w:t>
      </w:r>
      <w:r w:rsidRPr="00842E36">
        <w:rPr>
          <w:rStyle w:val="Emphasis"/>
        </w:rPr>
        <w:t xml:space="preserve"> going to the extreme and </w:t>
      </w:r>
      <w:r w:rsidRPr="00842E36">
        <w:rPr>
          <w:rStyle w:val="Emphasis"/>
          <w:highlight w:val="yellow"/>
        </w:rPr>
        <w:t>destroying the system</w:t>
      </w:r>
      <w:r w:rsidRPr="00842E36">
        <w:rPr>
          <w:sz w:val="16"/>
        </w:rPr>
        <w:t xml:space="preserve"> (i.e., in disturbing too much the balance that sustains it) but consists in changing the very coordinates that define this balance. Say, once we accept the social-democratic idea of the modern capitalist market economy cum welfare state, it is easy to claim that one should avoid both extremes (i.e., the total freedom of the market, on one hand, and excessive state intervention, on the other hand) and find the right balance between the two. However, the true revolution would consist in transforming the very overall balance of the social edifice, in enforcing a new structural principle of social life that would render the very field of the opposition between market and state obsolete. Or, let us take the platitude about the right balance between the permissive indulgence of spontaneity and the rigors of discipline. Revolution is not the assertion of spontaneity and rejection of every discipline but the radical redefi¬nition of what counts as true spontaneity or discipline. For instance, in the Kantian philosophical revolution, true (transcendental) spontaneity occurs not when I follow my natural instincts and needs but when I exercise my freedom, which means when I act against my “spontaneous” natural impulses.</w:t>
      </w:r>
    </w:p>
    <w:p w14:paraId="1F75302A" w14:textId="77777777" w:rsidR="00242160" w:rsidRPr="00F233AB" w:rsidRDefault="00242160" w:rsidP="00242160">
      <w:pPr>
        <w:keepNext/>
        <w:keepLines/>
        <w:spacing w:before="40" w:after="0"/>
        <w:outlineLvl w:val="3"/>
        <w:rPr>
          <w:rFonts w:eastAsia="SimSun" w:cs="Times New Roman"/>
          <w:b/>
          <w:iCs/>
          <w:sz w:val="26"/>
        </w:rPr>
      </w:pPr>
      <w:r w:rsidRPr="00F233AB">
        <w:rPr>
          <w:rFonts w:eastAsia="SimSun" w:cs="Times New Roman"/>
          <w:b/>
          <w:iCs/>
          <w:sz w:val="26"/>
        </w:rPr>
        <w:t xml:space="preserve">A </w:t>
      </w:r>
      <w:r w:rsidRPr="00F233AB">
        <w:rPr>
          <w:rFonts w:eastAsia="SimSun" w:cs="Times New Roman"/>
          <w:b/>
          <w:iCs/>
          <w:sz w:val="26"/>
          <w:u w:val="single"/>
        </w:rPr>
        <w:t>supportive legal regime</w:t>
      </w:r>
      <w:r w:rsidRPr="00F233AB">
        <w:rPr>
          <w:rFonts w:eastAsia="SimSun" w:cs="Times New Roman"/>
          <w:b/>
          <w:iCs/>
          <w:sz w:val="26"/>
        </w:rPr>
        <w:t xml:space="preserve"> is </w:t>
      </w:r>
      <w:r w:rsidRPr="00F233AB">
        <w:rPr>
          <w:rFonts w:eastAsia="SimSun" w:cs="Times New Roman"/>
          <w:b/>
          <w:iCs/>
          <w:sz w:val="26"/>
          <w:u w:val="single"/>
        </w:rPr>
        <w:t>integral</w:t>
      </w:r>
      <w:r w:rsidRPr="00F233AB">
        <w:rPr>
          <w:rFonts w:eastAsia="SimSun" w:cs="Times New Roman"/>
          <w:b/>
          <w:iCs/>
          <w:sz w:val="26"/>
        </w:rPr>
        <w:t xml:space="preserve"> to labor power and </w:t>
      </w:r>
      <w:r w:rsidRPr="00F233AB">
        <w:rPr>
          <w:rFonts w:eastAsia="SimSun" w:cs="Times New Roman"/>
          <w:b/>
          <w:iCs/>
          <w:sz w:val="26"/>
          <w:u w:val="single"/>
        </w:rPr>
        <w:t>enhances</w:t>
      </w:r>
      <w:r w:rsidRPr="00F233AB">
        <w:rPr>
          <w:rFonts w:eastAsia="SimSun" w:cs="Times New Roman"/>
          <w:b/>
          <w:iCs/>
          <w:sz w:val="26"/>
        </w:rPr>
        <w:t xml:space="preserve"> the efficacy of </w:t>
      </w:r>
      <w:r w:rsidRPr="00F233AB">
        <w:rPr>
          <w:rFonts w:eastAsia="SimSun" w:cs="Times New Roman"/>
          <w:b/>
          <w:iCs/>
          <w:sz w:val="26"/>
          <w:u w:val="single"/>
        </w:rPr>
        <w:t>grassroots demands</w:t>
      </w:r>
      <w:r w:rsidRPr="00F233AB">
        <w:rPr>
          <w:rFonts w:eastAsia="SimSun" w:cs="Times New Roman"/>
          <w:b/>
          <w:iCs/>
          <w:sz w:val="26"/>
        </w:rPr>
        <w:t xml:space="preserve">. Absent </w:t>
      </w:r>
      <w:r w:rsidRPr="00F233AB">
        <w:rPr>
          <w:rFonts w:eastAsia="SimSun" w:cs="Times New Roman"/>
          <w:b/>
          <w:iCs/>
          <w:sz w:val="26"/>
          <w:u w:val="single"/>
        </w:rPr>
        <w:t>state support</w:t>
      </w:r>
      <w:r w:rsidRPr="00F233AB">
        <w:rPr>
          <w:rFonts w:eastAsia="SimSun" w:cs="Times New Roman"/>
          <w:b/>
          <w:iCs/>
          <w:sz w:val="26"/>
        </w:rPr>
        <w:t xml:space="preserve">, employer and market power </w:t>
      </w:r>
      <w:r w:rsidRPr="00F233AB">
        <w:rPr>
          <w:rFonts w:eastAsia="SimSun" w:cs="Times New Roman"/>
          <w:b/>
          <w:iCs/>
          <w:sz w:val="26"/>
          <w:u w:val="single"/>
        </w:rPr>
        <w:t>snuff out</w:t>
      </w:r>
      <w:r w:rsidRPr="00F233AB">
        <w:rPr>
          <w:rFonts w:eastAsia="SimSun" w:cs="Times New Roman"/>
          <w:b/>
          <w:iCs/>
          <w:sz w:val="26"/>
        </w:rPr>
        <w:t xml:space="preserve"> independent worker associations.</w:t>
      </w:r>
    </w:p>
    <w:p w14:paraId="6DC576AC" w14:textId="77777777" w:rsidR="00242160" w:rsidRPr="00F233AB" w:rsidRDefault="00242160" w:rsidP="00242160">
      <w:pPr>
        <w:rPr>
          <w:rFonts w:eastAsia="Calibri"/>
        </w:rPr>
      </w:pPr>
      <w:r w:rsidRPr="00F233AB">
        <w:rPr>
          <w:rFonts w:eastAsia="Calibri"/>
        </w:rPr>
        <w:t xml:space="preserve">David </w:t>
      </w:r>
      <w:r w:rsidRPr="00F233AB">
        <w:rPr>
          <w:rFonts w:eastAsia="Calibri"/>
          <w:b/>
          <w:bCs/>
          <w:sz w:val="26"/>
        </w:rPr>
        <w:t>Madland 21</w:t>
      </w:r>
      <w:r w:rsidRPr="00F233AB">
        <w:rPr>
          <w:rFonts w:eastAsia="Calibri"/>
        </w:rPr>
        <w:t xml:space="preserve">, Senior Fellow and Strategic Director of the American Worker Project at the Center for American Progress, 2021, “1: The Plan,” in </w:t>
      </w:r>
      <w:r w:rsidRPr="00F233AB">
        <w:rPr>
          <w:rFonts w:eastAsia="Calibri"/>
          <w:i/>
          <w:iCs/>
        </w:rPr>
        <w:t>Re-Union: How Bold Labor Reforms Can Repair, Revitalize, and Reunite the United States</w:t>
      </w:r>
      <w:r w:rsidRPr="00F233AB">
        <w:rPr>
          <w:rFonts w:eastAsia="Calibri"/>
        </w:rPr>
        <w:t>, ILR Press, pp. 30-32.</w:t>
      </w:r>
    </w:p>
    <w:p w14:paraId="4B66A643" w14:textId="77777777" w:rsidR="00242160" w:rsidRPr="00F233AB" w:rsidRDefault="00242160" w:rsidP="00242160">
      <w:pPr>
        <w:rPr>
          <w:rFonts w:eastAsia="Calibri"/>
          <w:sz w:val="16"/>
          <w:szCs w:val="16"/>
        </w:rPr>
      </w:pPr>
      <w:r w:rsidRPr="00F233AB">
        <w:rPr>
          <w:rFonts w:eastAsia="Calibri"/>
          <w:sz w:val="16"/>
          <w:szCs w:val="16"/>
        </w:rPr>
        <w:t xml:space="preserve">In order </w:t>
      </w:r>
      <w:r w:rsidRPr="00F233AB">
        <w:rPr>
          <w:rFonts w:eastAsia="Calibri"/>
          <w:u w:val="single"/>
        </w:rPr>
        <w:t xml:space="preserve">for </w:t>
      </w:r>
      <w:r w:rsidRPr="00F233AB">
        <w:rPr>
          <w:rFonts w:eastAsia="Calibri"/>
          <w:b/>
          <w:iCs/>
          <w:u w:val="single"/>
          <w:bdr w:val="single" w:sz="8" w:space="0" w:color="auto"/>
        </w:rPr>
        <w:t>any labor system</w:t>
      </w:r>
      <w:r w:rsidRPr="00F233AB">
        <w:rPr>
          <w:rFonts w:eastAsia="Calibri"/>
          <w:u w:val="single"/>
        </w:rPr>
        <w:t xml:space="preserve"> to </w:t>
      </w:r>
      <w:r w:rsidRPr="00F233AB">
        <w:rPr>
          <w:rFonts w:eastAsia="Calibri"/>
          <w:b/>
          <w:iCs/>
          <w:u w:val="single"/>
          <w:bdr w:val="single" w:sz="8" w:space="0" w:color="auto"/>
        </w:rPr>
        <w:t>succeed</w:t>
      </w:r>
      <w:r w:rsidRPr="00F233AB">
        <w:rPr>
          <w:rFonts w:eastAsia="Calibri"/>
          <w:u w:val="single"/>
        </w:rPr>
        <w:t xml:space="preserve">, </w:t>
      </w:r>
      <w:r w:rsidRPr="00F233AB">
        <w:rPr>
          <w:rFonts w:eastAsia="Calibri"/>
          <w:highlight w:val="yellow"/>
          <w:u w:val="single"/>
        </w:rPr>
        <w:t xml:space="preserve">workers need </w:t>
      </w:r>
      <w:r w:rsidRPr="00F233AB">
        <w:rPr>
          <w:rFonts w:eastAsia="Calibri"/>
          <w:b/>
          <w:iCs/>
          <w:highlight w:val="yellow"/>
          <w:u w:val="single"/>
          <w:bdr w:val="single" w:sz="8" w:space="0" w:color="auto"/>
        </w:rPr>
        <w:t>independent power</w:t>
      </w:r>
      <w:r w:rsidRPr="00F233AB">
        <w:rPr>
          <w:rFonts w:eastAsia="Calibri"/>
          <w:highlight w:val="yellow"/>
          <w:u w:val="single"/>
        </w:rPr>
        <w:t xml:space="preserve"> as well as</w:t>
      </w:r>
      <w:r w:rsidRPr="00F233AB">
        <w:rPr>
          <w:rFonts w:eastAsia="Calibri"/>
          <w:u w:val="single"/>
        </w:rPr>
        <w:t xml:space="preserve"> </w:t>
      </w:r>
      <w:r w:rsidRPr="00F233AB">
        <w:rPr>
          <w:rFonts w:eastAsia="Calibri"/>
          <w:b/>
          <w:iCs/>
          <w:u w:val="single"/>
          <w:bdr w:val="single" w:sz="8" w:space="0" w:color="auto"/>
        </w:rPr>
        <w:t>top-down</w:t>
      </w:r>
      <w:r w:rsidRPr="00F233AB">
        <w:rPr>
          <w:rFonts w:eastAsia="Calibri"/>
          <w:u w:val="single"/>
        </w:rPr>
        <w:t xml:space="preserve"> power </w:t>
      </w:r>
      <w:r w:rsidRPr="00F233AB">
        <w:rPr>
          <w:rFonts w:eastAsia="Calibri"/>
          <w:highlight w:val="yellow"/>
          <w:u w:val="single"/>
        </w:rPr>
        <w:t>support</w:t>
      </w:r>
      <w:r w:rsidRPr="00F233AB">
        <w:rPr>
          <w:rFonts w:eastAsia="Calibri"/>
          <w:u w:val="single"/>
        </w:rPr>
        <w:t xml:space="preserve">ed </w:t>
      </w:r>
      <w:r w:rsidRPr="00F233AB">
        <w:rPr>
          <w:rFonts w:eastAsia="Calibri"/>
          <w:highlight w:val="yellow"/>
          <w:u w:val="single"/>
        </w:rPr>
        <w:t xml:space="preserve">by </w:t>
      </w:r>
      <w:r w:rsidRPr="00F233AB">
        <w:rPr>
          <w:rFonts w:eastAsia="Calibri"/>
          <w:b/>
          <w:iCs/>
          <w:highlight w:val="yellow"/>
          <w:u w:val="single"/>
          <w:bdr w:val="single" w:sz="8" w:space="0" w:color="auto"/>
        </w:rPr>
        <w:t>government</w:t>
      </w:r>
      <w:r w:rsidRPr="00F233AB">
        <w:rPr>
          <w:rFonts w:eastAsia="Calibri"/>
          <w:u w:val="single"/>
        </w:rPr>
        <w:t xml:space="preserve">. Workers need </w:t>
      </w:r>
      <w:r w:rsidRPr="00F233AB">
        <w:rPr>
          <w:rFonts w:eastAsia="Calibri"/>
          <w:b/>
          <w:iCs/>
          <w:u w:val="single"/>
          <w:bdr w:val="single" w:sz="8" w:space="0" w:color="auto"/>
        </w:rPr>
        <w:t>bottom-up</w:t>
      </w:r>
      <w:r w:rsidRPr="00F233AB">
        <w:rPr>
          <w:rFonts w:eastAsia="Calibri"/>
          <w:u w:val="single"/>
        </w:rPr>
        <w:t xml:space="preserve">, </w:t>
      </w:r>
      <w:r w:rsidRPr="00F233AB">
        <w:rPr>
          <w:rFonts w:eastAsia="Calibri"/>
          <w:b/>
          <w:iCs/>
          <w:u w:val="single"/>
          <w:bdr w:val="single" w:sz="8" w:space="0" w:color="auto"/>
        </w:rPr>
        <w:t>grassroots</w:t>
      </w:r>
      <w:r w:rsidRPr="00F233AB">
        <w:rPr>
          <w:rFonts w:eastAsia="Calibri"/>
          <w:u w:val="single"/>
        </w:rPr>
        <w:t xml:space="preserve">, </w:t>
      </w:r>
      <w:r w:rsidRPr="00F233AB">
        <w:rPr>
          <w:rFonts w:eastAsia="Calibri"/>
          <w:b/>
          <w:iCs/>
          <w:u w:val="single"/>
          <w:bdr w:val="single" w:sz="8" w:space="0" w:color="auto"/>
        </w:rPr>
        <w:t>independent power</w:t>
      </w:r>
      <w:r w:rsidRPr="00F233AB">
        <w:rPr>
          <w:rFonts w:eastAsia="Calibri"/>
          <w:u w:val="single"/>
        </w:rPr>
        <w:t xml:space="preserve"> so they can force </w:t>
      </w:r>
      <w:r w:rsidRPr="00F233AB">
        <w:rPr>
          <w:rFonts w:eastAsia="Calibri"/>
          <w:b/>
          <w:iCs/>
          <w:u w:val="single"/>
          <w:bdr w:val="single" w:sz="8" w:space="0" w:color="auto"/>
        </w:rPr>
        <w:t>recalcitrant employers</w:t>
      </w:r>
      <w:r w:rsidRPr="00F233AB">
        <w:rPr>
          <w:rFonts w:eastAsia="Calibri"/>
          <w:u w:val="single"/>
        </w:rPr>
        <w:t xml:space="preserve"> to the </w:t>
      </w:r>
      <w:r w:rsidRPr="00F233AB">
        <w:rPr>
          <w:rFonts w:eastAsia="Calibri"/>
          <w:b/>
          <w:iCs/>
          <w:u w:val="single"/>
          <w:bdr w:val="single" w:sz="8" w:space="0" w:color="auto"/>
        </w:rPr>
        <w:t>bargaining table</w:t>
      </w:r>
      <w:r w:rsidRPr="00F233AB">
        <w:rPr>
          <w:rFonts w:eastAsia="Calibri"/>
          <w:u w:val="single"/>
        </w:rPr>
        <w:t xml:space="preserve"> and because</w:t>
      </w:r>
      <w:r w:rsidRPr="00F233AB">
        <w:rPr>
          <w:rFonts w:eastAsia="Calibri"/>
          <w:sz w:val="16"/>
          <w:szCs w:val="16"/>
        </w:rPr>
        <w:t xml:space="preserve"> the </w:t>
      </w:r>
      <w:r w:rsidRPr="00F233AB">
        <w:rPr>
          <w:rFonts w:eastAsia="Calibri"/>
          <w:b/>
          <w:iCs/>
          <w:u w:val="single"/>
          <w:bdr w:val="single" w:sz="8" w:space="0" w:color="auto"/>
        </w:rPr>
        <w:t>politicians</w:t>
      </w:r>
      <w:r w:rsidRPr="00F233AB">
        <w:rPr>
          <w:rFonts w:eastAsia="Calibri"/>
          <w:sz w:val="16"/>
          <w:szCs w:val="16"/>
        </w:rPr>
        <w:t xml:space="preserve"> in control of government </w:t>
      </w:r>
      <w:r w:rsidRPr="00F233AB">
        <w:rPr>
          <w:rFonts w:eastAsia="Calibri"/>
          <w:u w:val="single"/>
        </w:rPr>
        <w:t xml:space="preserve">will </w:t>
      </w:r>
      <w:r w:rsidRPr="00F233AB">
        <w:rPr>
          <w:rFonts w:eastAsia="Calibri"/>
          <w:b/>
          <w:iCs/>
          <w:u w:val="single"/>
          <w:bdr w:val="single" w:sz="8" w:space="0" w:color="auto"/>
        </w:rPr>
        <w:t>not always support</w:t>
      </w:r>
      <w:r w:rsidRPr="00F233AB">
        <w:rPr>
          <w:rFonts w:eastAsia="Calibri"/>
          <w:u w:val="single"/>
        </w:rPr>
        <w:t xml:space="preserve"> their goals. Yet </w:t>
      </w:r>
      <w:r w:rsidRPr="00F233AB">
        <w:rPr>
          <w:rFonts w:eastAsia="Calibri"/>
          <w:b/>
          <w:iCs/>
          <w:highlight w:val="yellow"/>
          <w:u w:val="single"/>
          <w:bdr w:val="single" w:sz="8" w:space="0" w:color="auto"/>
        </w:rPr>
        <w:t>maintaining</w:t>
      </w:r>
      <w:r w:rsidRPr="00F233AB">
        <w:rPr>
          <w:rFonts w:eastAsia="Calibri"/>
          <w:u w:val="single"/>
        </w:rPr>
        <w:t xml:space="preserve"> high union </w:t>
      </w:r>
      <w:r w:rsidRPr="00F233AB">
        <w:rPr>
          <w:rFonts w:eastAsia="Calibri"/>
          <w:highlight w:val="yellow"/>
          <w:u w:val="single"/>
        </w:rPr>
        <w:t>density and</w:t>
      </w:r>
      <w:r w:rsidRPr="00F233AB">
        <w:rPr>
          <w:rFonts w:eastAsia="Calibri"/>
          <w:u w:val="single"/>
        </w:rPr>
        <w:t xml:space="preserve"> high collective bargaining </w:t>
      </w:r>
      <w:r w:rsidRPr="00F233AB">
        <w:rPr>
          <w:rFonts w:eastAsia="Calibri"/>
          <w:highlight w:val="yellow"/>
          <w:u w:val="single"/>
        </w:rPr>
        <w:t>coverage</w:t>
      </w:r>
      <w:r w:rsidRPr="00F233AB">
        <w:rPr>
          <w:rFonts w:eastAsia="Calibri"/>
          <w:sz w:val="16"/>
          <w:szCs w:val="16"/>
        </w:rPr>
        <w:t xml:space="preserve"> over any length of time </w:t>
      </w:r>
      <w:r w:rsidRPr="00F233AB">
        <w:rPr>
          <w:rFonts w:eastAsia="Calibri"/>
          <w:highlight w:val="yellow"/>
          <w:u w:val="single"/>
        </w:rPr>
        <w:t>necessitates</w:t>
      </w:r>
      <w:r w:rsidRPr="00F233AB">
        <w:rPr>
          <w:rFonts w:eastAsia="Calibri"/>
          <w:u w:val="single"/>
        </w:rPr>
        <w:t xml:space="preserve"> that </w:t>
      </w:r>
      <w:r w:rsidRPr="00F233AB">
        <w:rPr>
          <w:rFonts w:eastAsia="Calibri"/>
          <w:b/>
          <w:iCs/>
          <w:u w:val="single"/>
          <w:bdr w:val="single" w:sz="8" w:space="0" w:color="auto"/>
        </w:rPr>
        <w:t xml:space="preserve">government </w:t>
      </w:r>
      <w:r w:rsidRPr="00F233AB">
        <w:rPr>
          <w:rFonts w:eastAsia="Calibri"/>
          <w:b/>
          <w:iCs/>
          <w:highlight w:val="yellow"/>
          <w:u w:val="single"/>
          <w:bdr w:val="single" w:sz="8" w:space="0" w:color="auto"/>
        </w:rPr>
        <w:t>policy</w:t>
      </w:r>
      <w:r w:rsidRPr="00F233AB">
        <w:rPr>
          <w:rFonts w:eastAsia="Calibri"/>
          <w:highlight w:val="yellow"/>
          <w:u w:val="single"/>
        </w:rPr>
        <w:t xml:space="preserve"> support</w:t>
      </w:r>
      <w:r w:rsidRPr="00F233AB">
        <w:rPr>
          <w:rFonts w:eastAsia="Calibri"/>
          <w:u w:val="single"/>
        </w:rPr>
        <w:t xml:space="preserve"> unions</w:t>
      </w:r>
      <w:r w:rsidRPr="00F233AB">
        <w:rPr>
          <w:rFonts w:eastAsia="Calibri"/>
          <w:sz w:val="16"/>
          <w:szCs w:val="16"/>
        </w:rPr>
        <w:t xml:space="preserve"> and their bargaining. </w:t>
      </w:r>
      <w:r w:rsidRPr="00F233AB">
        <w:rPr>
          <w:rFonts w:eastAsia="Calibri"/>
          <w:u w:val="single"/>
        </w:rPr>
        <w:t xml:space="preserve">Workers need a </w:t>
      </w:r>
      <w:r w:rsidRPr="00F233AB">
        <w:rPr>
          <w:rFonts w:eastAsia="Calibri"/>
          <w:b/>
          <w:iCs/>
          <w:u w:val="single"/>
          <w:bdr w:val="single" w:sz="8" w:space="0" w:color="auto"/>
        </w:rPr>
        <w:t>supportive policy environment</w:t>
      </w:r>
      <w:r w:rsidRPr="00F233AB">
        <w:rPr>
          <w:rFonts w:eastAsia="Calibri"/>
          <w:u w:val="single"/>
        </w:rPr>
        <w:t xml:space="preserve"> </w:t>
      </w:r>
      <w:r w:rsidRPr="00F233AB">
        <w:rPr>
          <w:rFonts w:eastAsia="Calibri"/>
          <w:highlight w:val="yellow"/>
          <w:u w:val="single"/>
        </w:rPr>
        <w:t>to</w:t>
      </w:r>
      <w:r w:rsidRPr="00F233AB">
        <w:rPr>
          <w:rFonts w:eastAsia="Calibri"/>
          <w:u w:val="single"/>
        </w:rPr>
        <w:t xml:space="preserve"> help </w:t>
      </w:r>
      <w:r w:rsidRPr="00F233AB">
        <w:rPr>
          <w:rFonts w:eastAsia="Calibri"/>
          <w:b/>
          <w:iCs/>
          <w:highlight w:val="yellow"/>
          <w:u w:val="single"/>
          <w:bdr w:val="single" w:sz="8" w:space="0" w:color="auto"/>
        </w:rPr>
        <w:t>counterbalance</w:t>
      </w:r>
      <w:r w:rsidRPr="00F233AB">
        <w:rPr>
          <w:rFonts w:eastAsia="Calibri"/>
          <w:highlight w:val="yellow"/>
          <w:u w:val="single"/>
        </w:rPr>
        <w:t xml:space="preserve"> the </w:t>
      </w:r>
      <w:r w:rsidRPr="00F233AB">
        <w:rPr>
          <w:rFonts w:eastAsia="Calibri"/>
          <w:b/>
          <w:iCs/>
          <w:highlight w:val="yellow"/>
          <w:u w:val="single"/>
          <w:bdr w:val="single" w:sz="8" w:space="0" w:color="auto"/>
        </w:rPr>
        <w:t>inherent power advantage</w:t>
      </w:r>
      <w:r w:rsidRPr="00F233AB">
        <w:rPr>
          <w:rFonts w:eastAsia="Calibri"/>
          <w:highlight w:val="yellow"/>
          <w:u w:val="single"/>
        </w:rPr>
        <w:t xml:space="preserve"> of </w:t>
      </w:r>
      <w:r w:rsidRPr="00F233AB">
        <w:rPr>
          <w:rFonts w:eastAsia="Calibri"/>
          <w:b/>
          <w:iCs/>
          <w:highlight w:val="yellow"/>
          <w:u w:val="single"/>
          <w:bdr w:val="single" w:sz="8" w:space="0" w:color="auto"/>
        </w:rPr>
        <w:t>employers</w:t>
      </w:r>
      <w:r w:rsidRPr="00F233AB">
        <w:rPr>
          <w:rFonts w:eastAsia="Calibri"/>
          <w:u w:val="single"/>
        </w:rPr>
        <w:t xml:space="preserve"> as well as </w:t>
      </w:r>
      <w:r w:rsidRPr="00F233AB">
        <w:rPr>
          <w:rFonts w:eastAsia="Calibri"/>
          <w:b/>
          <w:iCs/>
          <w:u w:val="single"/>
          <w:bdr w:val="single" w:sz="8" w:space="0" w:color="auto"/>
        </w:rPr>
        <w:t>market forces</w:t>
      </w:r>
      <w:r w:rsidRPr="00F233AB">
        <w:rPr>
          <w:rFonts w:eastAsia="Calibri"/>
          <w:u w:val="single"/>
        </w:rPr>
        <w:t xml:space="preserve"> that</w:t>
      </w:r>
      <w:r w:rsidRPr="00F233AB">
        <w:rPr>
          <w:rFonts w:eastAsia="Calibri"/>
          <w:sz w:val="16"/>
          <w:szCs w:val="16"/>
        </w:rPr>
        <w:t xml:space="preserve"> often </w:t>
      </w:r>
      <w:r w:rsidRPr="00F233AB">
        <w:rPr>
          <w:rFonts w:eastAsia="Calibri"/>
          <w:b/>
          <w:iCs/>
          <w:u w:val="single"/>
          <w:bdr w:val="single" w:sz="8" w:space="0" w:color="auto"/>
        </w:rPr>
        <w:t>drive down wages</w:t>
      </w:r>
      <w:r w:rsidRPr="00F233AB">
        <w:rPr>
          <w:rFonts w:eastAsia="Calibri"/>
          <w:u w:val="single"/>
        </w:rPr>
        <w:t xml:space="preserve">. </w:t>
      </w:r>
      <w:r w:rsidRPr="00F233AB">
        <w:rPr>
          <w:rFonts w:eastAsia="Calibri"/>
          <w:highlight w:val="yellow"/>
          <w:u w:val="single"/>
        </w:rPr>
        <w:t xml:space="preserve">Only in </w:t>
      </w:r>
      <w:r w:rsidRPr="00F233AB">
        <w:rPr>
          <w:rFonts w:eastAsia="Calibri"/>
          <w:b/>
          <w:iCs/>
          <w:highlight w:val="yellow"/>
          <w:u w:val="single"/>
          <w:bdr w:val="single" w:sz="8" w:space="0" w:color="auto"/>
        </w:rPr>
        <w:t>rare cases</w:t>
      </w:r>
      <w:r w:rsidRPr="00F233AB">
        <w:rPr>
          <w:rFonts w:eastAsia="Calibri"/>
          <w:u w:val="single"/>
        </w:rPr>
        <w:t xml:space="preserve"> </w:t>
      </w:r>
      <w:r w:rsidRPr="00F233AB">
        <w:rPr>
          <w:rFonts w:eastAsia="Calibri"/>
          <w:highlight w:val="yellow"/>
          <w:u w:val="single"/>
        </w:rPr>
        <w:t xml:space="preserve">can workers develop enough </w:t>
      </w:r>
      <w:r w:rsidRPr="00F233AB">
        <w:rPr>
          <w:rFonts w:eastAsia="Calibri"/>
          <w:b/>
          <w:iCs/>
          <w:highlight w:val="yellow"/>
          <w:u w:val="single"/>
          <w:bdr w:val="single" w:sz="8" w:space="0" w:color="auto"/>
        </w:rPr>
        <w:t>grassroots</w:t>
      </w:r>
      <w:r w:rsidRPr="00F233AB">
        <w:rPr>
          <w:rFonts w:eastAsia="Calibri"/>
          <w:u w:val="single"/>
        </w:rPr>
        <w:t xml:space="preserve">, </w:t>
      </w:r>
      <w:r w:rsidRPr="00F233AB">
        <w:rPr>
          <w:rFonts w:eastAsia="Calibri"/>
          <w:b/>
          <w:iCs/>
          <w:u w:val="single"/>
          <w:bdr w:val="single" w:sz="8" w:space="0" w:color="auto"/>
        </w:rPr>
        <w:t>independent</w:t>
      </w:r>
      <w:r w:rsidRPr="00F233AB">
        <w:rPr>
          <w:rFonts w:eastAsia="Calibri"/>
          <w:u w:val="single"/>
        </w:rPr>
        <w:t xml:space="preserve"> </w:t>
      </w:r>
      <w:r w:rsidRPr="00F233AB">
        <w:rPr>
          <w:rFonts w:eastAsia="Calibri"/>
          <w:highlight w:val="yellow"/>
          <w:u w:val="single"/>
        </w:rPr>
        <w:t xml:space="preserve">power to </w:t>
      </w:r>
      <w:r w:rsidRPr="00F233AB">
        <w:rPr>
          <w:rFonts w:eastAsia="Calibri"/>
          <w:b/>
          <w:iCs/>
          <w:highlight w:val="yellow"/>
          <w:u w:val="single"/>
          <w:bdr w:val="single" w:sz="8" w:space="0" w:color="auto"/>
        </w:rPr>
        <w:t>succeed</w:t>
      </w:r>
      <w:r w:rsidRPr="00F233AB">
        <w:rPr>
          <w:rFonts w:eastAsia="Calibri"/>
          <w:highlight w:val="yellow"/>
          <w:u w:val="single"/>
        </w:rPr>
        <w:t xml:space="preserve"> when employers</w:t>
      </w:r>
      <w:r w:rsidRPr="00F233AB">
        <w:rPr>
          <w:rFonts w:eastAsia="Calibri"/>
          <w:u w:val="single"/>
        </w:rPr>
        <w:t xml:space="preserve"> and the market </w:t>
      </w:r>
      <w:r w:rsidRPr="00F233AB">
        <w:rPr>
          <w:rFonts w:eastAsia="Calibri"/>
          <w:highlight w:val="yellow"/>
          <w:u w:val="single"/>
        </w:rPr>
        <w:t xml:space="preserve">are </w:t>
      </w:r>
      <w:r w:rsidRPr="00F233AB">
        <w:rPr>
          <w:rFonts w:eastAsia="Calibri"/>
          <w:b/>
          <w:iCs/>
          <w:highlight w:val="yellow"/>
          <w:u w:val="single"/>
          <w:bdr w:val="single" w:sz="8" w:space="0" w:color="auto"/>
        </w:rPr>
        <w:t>aligned against</w:t>
      </w:r>
      <w:r w:rsidRPr="00F233AB">
        <w:rPr>
          <w:rFonts w:eastAsia="Calibri"/>
          <w:highlight w:val="yellow"/>
          <w:u w:val="single"/>
        </w:rPr>
        <w:t xml:space="preserve"> them</w:t>
      </w:r>
      <w:r w:rsidRPr="00F233AB">
        <w:rPr>
          <w:rFonts w:eastAsia="Calibri"/>
          <w:sz w:val="16"/>
          <w:szCs w:val="16"/>
        </w:rPr>
        <w:t xml:space="preserve">. </w:t>
      </w:r>
    </w:p>
    <w:p w14:paraId="3C0522E5" w14:textId="77777777" w:rsidR="00242160" w:rsidRPr="00F233AB" w:rsidRDefault="00242160" w:rsidP="00242160">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new labor system</w:t>
      </w:r>
      <w:r w:rsidRPr="00F233AB">
        <w:rPr>
          <w:rFonts w:eastAsia="Calibri"/>
          <w:u w:val="single"/>
        </w:rPr>
        <w:t xml:space="preserve"> is </w:t>
      </w:r>
      <w:r w:rsidRPr="00F233AB">
        <w:rPr>
          <w:rFonts w:eastAsia="Calibri"/>
          <w:b/>
          <w:iCs/>
          <w:u w:val="single"/>
          <w:bdr w:val="single" w:sz="8" w:space="0" w:color="auto"/>
        </w:rPr>
        <w:t>designed</w:t>
      </w:r>
      <w:r w:rsidRPr="00F233AB">
        <w:rPr>
          <w:rFonts w:eastAsia="Calibri"/>
          <w:u w:val="single"/>
        </w:rPr>
        <w:t xml:space="preserve"> to increase workers’ </w:t>
      </w:r>
      <w:r w:rsidRPr="00F233AB">
        <w:rPr>
          <w:rFonts w:eastAsia="Calibri"/>
          <w:b/>
          <w:iCs/>
          <w:highlight w:val="yellow"/>
          <w:u w:val="single"/>
          <w:bdr w:val="single" w:sz="8" w:space="0" w:color="auto"/>
        </w:rPr>
        <w:t>grassroots power</w:t>
      </w:r>
      <w:r w:rsidRPr="00F233AB">
        <w:rPr>
          <w:rFonts w:eastAsia="Calibri"/>
          <w:u w:val="single"/>
        </w:rPr>
        <w:t xml:space="preserve"> as well as their </w:t>
      </w:r>
      <w:r w:rsidRPr="00F233AB">
        <w:rPr>
          <w:rFonts w:eastAsia="Calibri"/>
          <w:b/>
          <w:iCs/>
          <w:u w:val="single"/>
          <w:bdr w:val="single" w:sz="8" w:space="0" w:color="auto"/>
        </w:rPr>
        <w:t>top-down</w:t>
      </w:r>
      <w:r w:rsidRPr="00F233AB">
        <w:rPr>
          <w:rFonts w:eastAsia="Calibri"/>
          <w:u w:val="single"/>
        </w:rPr>
        <w:t xml:space="preserve"> power. </w:t>
      </w:r>
      <w:r w:rsidRPr="00F233AB">
        <w:rPr>
          <w:rFonts w:eastAsia="Calibri"/>
          <w:b/>
          <w:iCs/>
          <w:u w:val="single"/>
          <w:bdr w:val="single" w:sz="8" w:space="0" w:color="auto"/>
        </w:rPr>
        <w:t>Bottom-up</w:t>
      </w:r>
      <w:r w:rsidRPr="00F233AB">
        <w:rPr>
          <w:rFonts w:eastAsia="Calibri"/>
          <w:u w:val="single"/>
        </w:rPr>
        <w:t xml:space="preserve"> power would </w:t>
      </w:r>
      <w:r w:rsidRPr="00F233AB">
        <w:rPr>
          <w:rFonts w:eastAsia="Calibri"/>
          <w:highlight w:val="yellow"/>
          <w:u w:val="single"/>
        </w:rPr>
        <w:t xml:space="preserve">come from </w:t>
      </w:r>
      <w:r w:rsidRPr="00F233AB">
        <w:rPr>
          <w:rFonts w:eastAsia="Calibri"/>
          <w:b/>
          <w:iCs/>
          <w:highlight w:val="yellow"/>
          <w:u w:val="single"/>
          <w:bdr w:val="single" w:sz="8" w:space="0" w:color="auto"/>
        </w:rPr>
        <w:t>reforms</w:t>
      </w:r>
      <w:r w:rsidRPr="00F233AB">
        <w:rPr>
          <w:rFonts w:eastAsia="Calibri"/>
          <w:highlight w:val="yellow"/>
          <w:u w:val="single"/>
        </w:rPr>
        <w:t xml:space="preserve"> that</w:t>
      </w:r>
      <w:r w:rsidRPr="00F233AB">
        <w:rPr>
          <w:rFonts w:eastAsia="Calibri"/>
          <w:u w:val="single"/>
        </w:rPr>
        <w:t xml:space="preserve"> would</w:t>
      </w:r>
      <w:r w:rsidRPr="00F233AB">
        <w:rPr>
          <w:rFonts w:eastAsia="Calibri"/>
          <w:sz w:val="16"/>
          <w:szCs w:val="16"/>
        </w:rPr>
        <w:t xml:space="preserve">, for example, </w:t>
      </w:r>
      <w:r w:rsidRPr="00F233AB">
        <w:rPr>
          <w:rFonts w:eastAsia="Calibri"/>
          <w:b/>
          <w:iCs/>
          <w:highlight w:val="yellow"/>
          <w:u w:val="single"/>
          <w:bdr w:val="single" w:sz="8" w:space="0" w:color="auto"/>
        </w:rPr>
        <w:t>improve strike rights</w:t>
      </w:r>
      <w:r w:rsidRPr="00F233AB">
        <w:rPr>
          <w:rFonts w:eastAsia="Calibri"/>
          <w:u w:val="single"/>
        </w:rPr>
        <w:t xml:space="preserve">, </w:t>
      </w:r>
      <w:r w:rsidRPr="00F233AB">
        <w:rPr>
          <w:rFonts w:eastAsia="Calibri"/>
          <w:highlight w:val="yellow"/>
          <w:u w:val="single"/>
        </w:rPr>
        <w:t xml:space="preserve">strengthen </w:t>
      </w:r>
      <w:r w:rsidRPr="00F233AB">
        <w:rPr>
          <w:rFonts w:eastAsia="Calibri"/>
          <w:b/>
          <w:iCs/>
          <w:highlight w:val="yellow"/>
          <w:u w:val="single"/>
          <w:bdr w:val="single" w:sz="8" w:space="0" w:color="auto"/>
        </w:rPr>
        <w:t>penalties</w:t>
      </w:r>
      <w:r w:rsidRPr="00F233AB">
        <w:rPr>
          <w:rFonts w:eastAsia="Calibri"/>
          <w:highlight w:val="yellow"/>
          <w:u w:val="single"/>
        </w:rPr>
        <w:t xml:space="preserve"> on employers</w:t>
      </w:r>
      <w:r w:rsidRPr="00F233AB">
        <w:rPr>
          <w:rFonts w:eastAsia="Calibri"/>
          <w:u w:val="single"/>
        </w:rPr>
        <w:t xml:space="preserve"> that </w:t>
      </w:r>
      <w:r w:rsidRPr="00F233AB">
        <w:rPr>
          <w:rFonts w:eastAsia="Calibri"/>
          <w:b/>
          <w:iCs/>
          <w:u w:val="single"/>
          <w:bdr w:val="single" w:sz="8" w:space="0" w:color="auto"/>
        </w:rPr>
        <w:t>violate</w:t>
      </w:r>
      <w:r w:rsidRPr="00F233AB">
        <w:rPr>
          <w:rFonts w:eastAsia="Calibri"/>
          <w:u w:val="single"/>
        </w:rPr>
        <w:t xml:space="preserve">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 xml:space="preserve">and </w:t>
      </w:r>
      <w:r w:rsidRPr="00F233AB">
        <w:rPr>
          <w:rFonts w:eastAsia="Calibri"/>
          <w:b/>
          <w:iCs/>
          <w:highlight w:val="yellow"/>
          <w:u w:val="single"/>
          <w:bdr w:val="single" w:sz="8" w:space="0" w:color="auto"/>
        </w:rPr>
        <w:t>get rid</w:t>
      </w:r>
      <w:r w:rsidRPr="00F233AB">
        <w:rPr>
          <w:rFonts w:eastAsia="Calibri"/>
          <w:highlight w:val="yellow"/>
          <w:u w:val="single"/>
        </w:rPr>
        <w:t xml:space="preserve"> of </w:t>
      </w:r>
      <w:r w:rsidRPr="00F233AB">
        <w:rPr>
          <w:rFonts w:eastAsia="Calibri"/>
          <w:b/>
          <w:iCs/>
          <w:highlight w:val="yellow"/>
          <w:u w:val="single"/>
          <w:bdr w:val="single" w:sz="8" w:space="0" w:color="auto"/>
        </w:rPr>
        <w:t>exemptions</w:t>
      </w:r>
      <w:r w:rsidRPr="00F233AB">
        <w:rPr>
          <w:rFonts w:eastAsia="Calibri"/>
          <w:u w:val="single"/>
        </w:rPr>
        <w:t xml:space="preserve"> in the law </w:t>
      </w:r>
      <w:r w:rsidRPr="00F233AB">
        <w:rPr>
          <w:rFonts w:eastAsia="Calibri"/>
          <w:highlight w:val="yellow"/>
          <w:u w:val="single"/>
        </w:rPr>
        <w:t xml:space="preserve">that </w:t>
      </w:r>
      <w:r w:rsidRPr="00F233AB">
        <w:rPr>
          <w:rFonts w:eastAsia="Calibri"/>
          <w:b/>
          <w:iCs/>
          <w:highlight w:val="yellow"/>
          <w:u w:val="single"/>
          <w:bdr w:val="single" w:sz="8" w:space="0" w:color="auto"/>
        </w:rPr>
        <w:t>deny rights</w:t>
      </w:r>
      <w:r w:rsidRPr="00F233AB">
        <w:rPr>
          <w:rFonts w:eastAsia="Calibri"/>
          <w:u w:val="single"/>
        </w:rPr>
        <w:t xml:space="preserve"> to </w:t>
      </w:r>
      <w:r w:rsidRPr="00F233AB">
        <w:rPr>
          <w:rFonts w:eastAsia="Calibri"/>
          <w:b/>
          <w:iCs/>
          <w:u w:val="single"/>
          <w:bdr w:val="single" w:sz="8" w:space="0" w:color="auto"/>
        </w:rPr>
        <w:t>many categories</w:t>
      </w:r>
      <w:r w:rsidRPr="00F233AB">
        <w:rPr>
          <w:rFonts w:eastAsia="Calibri"/>
          <w:u w:val="single"/>
        </w:rPr>
        <w:t xml:space="preserve"> of workers. </w:t>
      </w:r>
      <w:r w:rsidRPr="00F233AB">
        <w:rPr>
          <w:rFonts w:eastAsia="Calibri"/>
          <w:b/>
          <w:iCs/>
          <w:u w:val="single"/>
          <w:bdr w:val="single" w:sz="8" w:space="0" w:color="auto"/>
        </w:rPr>
        <w:t>Grassroots power</w:t>
      </w:r>
      <w:r w:rsidRPr="00F233AB">
        <w:rPr>
          <w:rFonts w:eastAsia="Calibri"/>
          <w:u w:val="single"/>
        </w:rPr>
        <w:t xml:space="preserve"> would also be </w:t>
      </w:r>
      <w:r w:rsidRPr="00F233AB">
        <w:rPr>
          <w:rFonts w:eastAsia="Calibri"/>
          <w:b/>
          <w:iCs/>
          <w:u w:val="single"/>
          <w:bdr w:val="single" w:sz="8" w:space="0" w:color="auto"/>
        </w:rPr>
        <w:t>enhanced</w:t>
      </w:r>
      <w:r w:rsidRPr="00F233AB">
        <w:rPr>
          <w:rFonts w:eastAsia="Calibri"/>
          <w:u w:val="single"/>
        </w:rPr>
        <w:t xml:space="preserve"> because</w:t>
      </w:r>
      <w:r w:rsidRPr="00F233AB">
        <w:rPr>
          <w:rFonts w:eastAsia="Calibri"/>
          <w:sz w:val="16"/>
          <w:szCs w:val="16"/>
        </w:rPr>
        <w:t xml:space="preserve"> the more novel elements in the new system, such as </w:t>
      </w:r>
      <w:r w:rsidRPr="00F233AB">
        <w:rPr>
          <w:rFonts w:eastAsia="Calibri"/>
          <w:u w:val="single"/>
        </w:rPr>
        <w:t>workers’ boards</w:t>
      </w:r>
      <w:r w:rsidRPr="00F233AB">
        <w:rPr>
          <w:rFonts w:eastAsia="Calibri"/>
          <w:sz w:val="16"/>
          <w:szCs w:val="16"/>
        </w:rPr>
        <w:t xml:space="preserve"> and Ghent-like structures, would be designed to </w:t>
      </w:r>
      <w:r w:rsidRPr="00F233AB">
        <w:rPr>
          <w:rFonts w:eastAsia="Calibri"/>
          <w:b/>
          <w:iCs/>
          <w:u w:val="single"/>
          <w:bdr w:val="single" w:sz="8" w:space="0" w:color="auto"/>
        </w:rPr>
        <w:t>increase opportunities</w:t>
      </w:r>
      <w:r w:rsidRPr="00F233AB">
        <w:rPr>
          <w:rFonts w:eastAsia="Calibri"/>
          <w:u w:val="single"/>
        </w:rPr>
        <w:t xml:space="preserve"> for </w:t>
      </w:r>
      <w:r w:rsidRPr="00F233AB">
        <w:rPr>
          <w:rFonts w:eastAsia="Calibri"/>
          <w:b/>
          <w:iCs/>
          <w:u w:val="single"/>
          <w:bdr w:val="single" w:sz="8" w:space="0" w:color="auto"/>
        </w:rPr>
        <w:t>member participation</w:t>
      </w:r>
      <w:r w:rsidRPr="00F233AB">
        <w:rPr>
          <w:rFonts w:eastAsia="Calibri"/>
          <w:u w:val="single"/>
        </w:rPr>
        <w:t xml:space="preserve"> and </w:t>
      </w:r>
      <w:r w:rsidRPr="00F233AB">
        <w:rPr>
          <w:rFonts w:eastAsia="Calibri"/>
          <w:b/>
          <w:iCs/>
          <w:u w:val="single"/>
          <w:bdr w:val="single" w:sz="8" w:space="0" w:color="auto"/>
        </w:rPr>
        <w:t>recruitment</w:t>
      </w:r>
      <w:r w:rsidRPr="00F233AB">
        <w:rPr>
          <w:rFonts w:eastAsia="Calibri"/>
          <w:sz w:val="16"/>
          <w:szCs w:val="16"/>
        </w:rPr>
        <w:t xml:space="preserve">.80 </w:t>
      </w:r>
    </w:p>
    <w:p w14:paraId="2C187AC4" w14:textId="77777777" w:rsidR="00242160" w:rsidRPr="00F233AB" w:rsidRDefault="00242160" w:rsidP="00242160">
      <w:pPr>
        <w:rPr>
          <w:rFonts w:eastAsia="Calibri"/>
          <w:sz w:val="16"/>
          <w:szCs w:val="16"/>
        </w:rPr>
      </w:pPr>
      <w:r w:rsidRPr="00F233AB">
        <w:rPr>
          <w:rFonts w:eastAsia="Calibri"/>
          <w:u w:val="single"/>
        </w:rPr>
        <w:t xml:space="preserve">Still, the </w:t>
      </w:r>
      <w:r w:rsidRPr="00F233AB">
        <w:rPr>
          <w:rFonts w:eastAsia="Calibri"/>
          <w:b/>
          <w:iCs/>
          <w:u w:val="single"/>
          <w:bdr w:val="single" w:sz="8" w:space="0" w:color="auto"/>
        </w:rPr>
        <w:t>new labor system</w:t>
      </w:r>
      <w:r w:rsidRPr="00F233AB">
        <w:rPr>
          <w:rFonts w:eastAsia="Calibri"/>
          <w:sz w:val="16"/>
          <w:szCs w:val="16"/>
        </w:rPr>
        <w:t>—especially broad-based bargaining and incentives for membership—</w:t>
      </w:r>
      <w:r w:rsidRPr="00F233AB">
        <w:rPr>
          <w:rFonts w:eastAsia="Calibri"/>
          <w:u w:val="single"/>
        </w:rPr>
        <w:t xml:space="preserve">is </w:t>
      </w:r>
      <w:r w:rsidRPr="00F233AB">
        <w:rPr>
          <w:rFonts w:eastAsia="Calibri"/>
          <w:b/>
          <w:iCs/>
          <w:u w:val="single"/>
          <w:bdr w:val="single" w:sz="8" w:space="0" w:color="auto"/>
        </w:rPr>
        <w:t>significantly</w:t>
      </w:r>
      <w:r w:rsidRPr="00F233AB">
        <w:rPr>
          <w:rFonts w:eastAsia="Calibri"/>
          <w:u w:val="single"/>
        </w:rPr>
        <w:t xml:space="preserve"> about increasing labor’s </w:t>
      </w:r>
      <w:r w:rsidRPr="00F233AB">
        <w:rPr>
          <w:rFonts w:eastAsia="Calibri"/>
          <w:b/>
          <w:iCs/>
          <w:u w:val="single"/>
          <w:bdr w:val="single" w:sz="8" w:space="0" w:color="auto"/>
        </w:rPr>
        <w:t>top-down</w:t>
      </w:r>
      <w:r w:rsidRPr="00F233AB">
        <w:rPr>
          <w:rFonts w:eastAsia="Calibri"/>
          <w:u w:val="single"/>
        </w:rPr>
        <w:t xml:space="preserve">, </w:t>
      </w:r>
      <w:r w:rsidRPr="00F233AB">
        <w:rPr>
          <w:rFonts w:eastAsia="Calibri"/>
          <w:b/>
          <w:iCs/>
          <w:u w:val="single"/>
          <w:bdr w:val="single" w:sz="8" w:space="0" w:color="auto"/>
        </w:rPr>
        <w:t>systemic power</w:t>
      </w:r>
      <w:r w:rsidRPr="00F233AB">
        <w:rPr>
          <w:rFonts w:eastAsia="Calibri"/>
          <w:u w:val="single"/>
        </w:rPr>
        <w:t xml:space="preserve"> so that collective bargaining agreements cover </w:t>
      </w:r>
      <w:r w:rsidRPr="00F233AB">
        <w:rPr>
          <w:rFonts w:eastAsia="Calibri"/>
          <w:b/>
          <w:iCs/>
          <w:u w:val="single"/>
          <w:bdr w:val="single" w:sz="8" w:space="0" w:color="auto"/>
        </w:rPr>
        <w:t>far more workers</w:t>
      </w:r>
      <w:r w:rsidRPr="00F233AB">
        <w:rPr>
          <w:rFonts w:eastAsia="Calibri"/>
          <w:u w:val="single"/>
        </w:rPr>
        <w:t xml:space="preserve"> and so that workers have </w:t>
      </w:r>
      <w:r w:rsidRPr="00F233AB">
        <w:rPr>
          <w:rFonts w:eastAsia="Calibri"/>
          <w:b/>
          <w:iCs/>
          <w:u w:val="single"/>
          <w:bdr w:val="single" w:sz="8" w:space="0" w:color="auto"/>
        </w:rPr>
        <w:t>stronger incentives</w:t>
      </w:r>
      <w:r w:rsidRPr="00F233AB">
        <w:rPr>
          <w:rFonts w:eastAsia="Calibri"/>
          <w:u w:val="single"/>
        </w:rPr>
        <w:t xml:space="preserve"> to </w:t>
      </w:r>
      <w:r w:rsidRPr="00F233AB">
        <w:rPr>
          <w:rFonts w:eastAsia="Calibri"/>
          <w:b/>
          <w:iCs/>
          <w:u w:val="single"/>
          <w:bdr w:val="single" w:sz="8" w:space="0" w:color="auto"/>
        </w:rPr>
        <w:t>join</w:t>
      </w:r>
      <w:r w:rsidRPr="00F233AB">
        <w:rPr>
          <w:rFonts w:eastAsia="Calibri"/>
          <w:u w:val="single"/>
        </w:rPr>
        <w:t xml:space="preserve"> unions</w:t>
      </w:r>
      <w:r w:rsidRPr="00F233AB">
        <w:rPr>
          <w:rFonts w:eastAsia="Calibri"/>
          <w:sz w:val="16"/>
          <w:szCs w:val="16"/>
        </w:rPr>
        <w:t xml:space="preserve">. In any choice about labor’s future there is an inherent tension between prioritizing bottom-up or top-down power. It is somewhat of a chicken-or-egg problem; </w:t>
      </w:r>
      <w:r w:rsidRPr="00F233AB">
        <w:rPr>
          <w:rFonts w:eastAsia="Calibri"/>
          <w:u w:val="single"/>
        </w:rPr>
        <w:t xml:space="preserve">workers need to </w:t>
      </w:r>
      <w:r w:rsidRPr="00F233AB">
        <w:rPr>
          <w:rFonts w:eastAsia="Calibri"/>
          <w:b/>
          <w:iCs/>
          <w:u w:val="single"/>
          <w:bdr w:val="single" w:sz="8" w:space="0" w:color="auto"/>
        </w:rPr>
        <w:t>pursue both</w:t>
      </w:r>
      <w:r w:rsidRPr="00F233AB">
        <w:rPr>
          <w:rFonts w:eastAsia="Calibri"/>
          <w:sz w:val="16"/>
          <w:szCs w:val="16"/>
        </w:rPr>
        <w:t xml:space="preserve">. </w:t>
      </w:r>
    </w:p>
    <w:p w14:paraId="422A874C" w14:textId="77777777" w:rsidR="00242160" w:rsidRPr="00F233AB" w:rsidRDefault="00242160" w:rsidP="00242160">
      <w:pPr>
        <w:rPr>
          <w:rFonts w:eastAsia="Calibri"/>
          <w:sz w:val="16"/>
          <w:szCs w:val="16"/>
        </w:rPr>
      </w:pPr>
      <w:r w:rsidRPr="00F233AB">
        <w:rPr>
          <w:rFonts w:eastAsia="Calibri"/>
          <w:sz w:val="16"/>
          <w:szCs w:val="16"/>
        </w:rPr>
        <w:t xml:space="preserve">The proposals advanced in this book cannot fully solve the problem of building grassroots power. They will help, but tremendous on-the-ground efforts are also required. </w:t>
      </w:r>
      <w:r w:rsidRPr="00F233AB">
        <w:rPr>
          <w:rFonts w:eastAsia="Calibri"/>
          <w:u w:val="single"/>
        </w:rPr>
        <w:t xml:space="preserve">More </w:t>
      </w:r>
      <w:r w:rsidRPr="00F233AB">
        <w:rPr>
          <w:rFonts w:eastAsia="Calibri"/>
          <w:b/>
          <w:iCs/>
          <w:u w:val="single"/>
          <w:bdr w:val="single" w:sz="8" w:space="0" w:color="auto"/>
        </w:rPr>
        <w:t>grassroots organizing</w:t>
      </w:r>
      <w:r w:rsidRPr="00F233AB">
        <w:rPr>
          <w:rFonts w:eastAsia="Calibri"/>
          <w:u w:val="single"/>
        </w:rPr>
        <w:t xml:space="preserve"> and activism is </w:t>
      </w:r>
      <w:r w:rsidRPr="00F233AB">
        <w:rPr>
          <w:rFonts w:eastAsia="Calibri"/>
          <w:b/>
          <w:iCs/>
          <w:u w:val="single"/>
          <w:bdr w:val="single" w:sz="8" w:space="0" w:color="auto"/>
        </w:rPr>
        <w:t>needed</w:t>
      </w:r>
      <w:r w:rsidRPr="00F233AB">
        <w:rPr>
          <w:rFonts w:eastAsia="Calibri"/>
          <w:u w:val="single"/>
        </w:rPr>
        <w:t>, but</w:t>
      </w:r>
      <w:r w:rsidRPr="00F233AB">
        <w:rPr>
          <w:rFonts w:eastAsia="Calibri"/>
          <w:sz w:val="16"/>
          <w:szCs w:val="16"/>
        </w:rPr>
        <w:t xml:space="preserve"> this book emphasizes the importance of top-down power because </w:t>
      </w:r>
      <w:r w:rsidRPr="00F233AB">
        <w:rPr>
          <w:rFonts w:eastAsia="Calibri"/>
          <w:b/>
          <w:iCs/>
          <w:u w:val="single"/>
          <w:bdr w:val="single" w:sz="8" w:space="0" w:color="auto"/>
        </w:rPr>
        <w:t>bottom-up strategies</w:t>
      </w:r>
      <w:r w:rsidRPr="00F233AB">
        <w:rPr>
          <w:rFonts w:eastAsia="Calibri"/>
          <w:u w:val="single"/>
        </w:rPr>
        <w:t xml:space="preserve"> are </w:t>
      </w:r>
      <w:r w:rsidRPr="00F233AB">
        <w:rPr>
          <w:rFonts w:eastAsia="Calibri"/>
          <w:b/>
          <w:iCs/>
          <w:u w:val="single"/>
          <w:bdr w:val="single" w:sz="8" w:space="0" w:color="auto"/>
        </w:rPr>
        <w:t>unlikely</w:t>
      </w:r>
      <w:r w:rsidRPr="00F233AB">
        <w:rPr>
          <w:rFonts w:eastAsia="Calibri"/>
          <w:u w:val="single"/>
        </w:rPr>
        <w:t xml:space="preserve"> to </w:t>
      </w:r>
      <w:r w:rsidRPr="00F233AB">
        <w:rPr>
          <w:rFonts w:eastAsia="Calibri"/>
          <w:b/>
          <w:iCs/>
          <w:u w:val="single"/>
          <w:bdr w:val="single" w:sz="8" w:space="0" w:color="auto"/>
        </w:rPr>
        <w:t>succeed</w:t>
      </w:r>
      <w:r w:rsidRPr="00F233AB">
        <w:rPr>
          <w:rFonts w:eastAsia="Calibri"/>
          <w:u w:val="single"/>
        </w:rPr>
        <w:t xml:space="preserve"> on their </w:t>
      </w:r>
      <w:r w:rsidRPr="00F233AB">
        <w:rPr>
          <w:rFonts w:eastAsia="Calibri"/>
          <w:b/>
          <w:iCs/>
          <w:u w:val="single"/>
          <w:bdr w:val="single" w:sz="8" w:space="0" w:color="auto"/>
        </w:rPr>
        <w:t>own</w:t>
      </w:r>
      <w:r w:rsidRPr="00F233AB">
        <w:rPr>
          <w:rFonts w:eastAsia="Calibri"/>
          <w:sz w:val="16"/>
          <w:szCs w:val="16"/>
        </w:rPr>
        <w:t xml:space="preserve">, as subsequent chapters explain in more detail. </w:t>
      </w:r>
    </w:p>
    <w:p w14:paraId="74953D22" w14:textId="77777777" w:rsidR="00242160" w:rsidRPr="00F233AB" w:rsidRDefault="00242160" w:rsidP="00242160">
      <w:pPr>
        <w:rPr>
          <w:rFonts w:eastAsia="Calibri"/>
          <w:sz w:val="16"/>
          <w:szCs w:val="16"/>
        </w:rPr>
      </w:pPr>
      <w:r w:rsidRPr="00F233AB">
        <w:rPr>
          <w:rFonts w:eastAsia="Calibri"/>
          <w:sz w:val="16"/>
          <w:szCs w:val="16"/>
        </w:rPr>
        <w:t xml:space="preserve">This top-down focus challenges an important strain of thought about labor unions. </w:t>
      </w:r>
      <w:r w:rsidRPr="00F233AB">
        <w:rPr>
          <w:rFonts w:eastAsia="Calibri"/>
          <w:u w:val="single"/>
        </w:rPr>
        <w:t xml:space="preserve">To some, unions should have </w:t>
      </w:r>
      <w:r w:rsidRPr="00F233AB">
        <w:rPr>
          <w:rFonts w:eastAsia="Calibri"/>
          <w:b/>
          <w:iCs/>
          <w:u w:val="single"/>
          <w:bdr w:val="single" w:sz="8" w:space="0" w:color="auto"/>
        </w:rPr>
        <w:t>relatively little</w:t>
      </w:r>
      <w:r w:rsidRPr="00F233AB">
        <w:rPr>
          <w:rFonts w:eastAsia="Calibri"/>
          <w:u w:val="single"/>
        </w:rPr>
        <w:t xml:space="preserve"> to do with </w:t>
      </w:r>
      <w:r w:rsidRPr="00F233AB">
        <w:rPr>
          <w:rFonts w:eastAsia="Calibri"/>
          <w:b/>
          <w:iCs/>
          <w:u w:val="single"/>
          <w:bdr w:val="single" w:sz="8" w:space="0" w:color="auto"/>
        </w:rPr>
        <w:t>politics</w:t>
      </w:r>
      <w:r w:rsidRPr="00F233AB">
        <w:rPr>
          <w:rFonts w:eastAsia="Calibri"/>
          <w:sz w:val="16"/>
          <w:szCs w:val="16"/>
        </w:rPr>
        <w:t xml:space="preserve"> or policy— </w:t>
      </w:r>
      <w:r w:rsidRPr="00F233AB">
        <w:rPr>
          <w:rFonts w:eastAsia="Calibri"/>
          <w:u w:val="single"/>
        </w:rPr>
        <w:t xml:space="preserve">because whatever the </w:t>
      </w:r>
      <w:r w:rsidRPr="00F233AB">
        <w:rPr>
          <w:rFonts w:eastAsia="Calibri"/>
          <w:b/>
          <w:iCs/>
          <w:u w:val="single"/>
          <w:bdr w:val="single" w:sz="8" w:space="0" w:color="auto"/>
        </w:rPr>
        <w:t>state gives</w:t>
      </w:r>
      <w:r w:rsidRPr="00F233AB">
        <w:rPr>
          <w:rFonts w:eastAsia="Calibri"/>
          <w:u w:val="single"/>
        </w:rPr>
        <w:t xml:space="preserve"> it can </w:t>
      </w:r>
      <w:r w:rsidRPr="00F233AB">
        <w:rPr>
          <w:rFonts w:eastAsia="Calibri"/>
          <w:b/>
          <w:iCs/>
          <w:u w:val="single"/>
          <w:bdr w:val="single" w:sz="8" w:space="0" w:color="auto"/>
        </w:rPr>
        <w:t>take away</w:t>
      </w:r>
      <w:r w:rsidRPr="00F233AB">
        <w:rPr>
          <w:rFonts w:eastAsia="Calibri"/>
          <w:sz w:val="16"/>
          <w:szCs w:val="16"/>
        </w:rPr>
        <w:t>—</w:t>
      </w:r>
      <w:r w:rsidRPr="00F233AB">
        <w:rPr>
          <w:rFonts w:eastAsia="Calibri"/>
          <w:u w:val="single"/>
        </w:rPr>
        <w:t xml:space="preserve">and </w:t>
      </w:r>
      <w:r w:rsidRPr="00F233AB">
        <w:rPr>
          <w:rFonts w:eastAsia="Calibri"/>
          <w:b/>
          <w:iCs/>
          <w:u w:val="single"/>
          <w:bdr w:val="single" w:sz="8" w:space="0" w:color="auto"/>
        </w:rPr>
        <w:t>instead</w:t>
      </w:r>
      <w:r w:rsidRPr="00F233AB">
        <w:rPr>
          <w:rFonts w:eastAsia="Calibri"/>
          <w:u w:val="single"/>
        </w:rPr>
        <w:t xml:space="preserve"> should focus on providing </w:t>
      </w:r>
      <w:r w:rsidRPr="00F233AB">
        <w:rPr>
          <w:rFonts w:eastAsia="Calibri"/>
          <w:b/>
          <w:iCs/>
          <w:u w:val="single"/>
          <w:bdr w:val="single" w:sz="8" w:space="0" w:color="auto"/>
        </w:rPr>
        <w:t>mutual aid</w:t>
      </w:r>
      <w:r w:rsidRPr="00F233AB">
        <w:rPr>
          <w:rFonts w:eastAsia="Calibri"/>
          <w:u w:val="single"/>
        </w:rPr>
        <w:t xml:space="preserve"> and collective bargaining</w:t>
      </w:r>
      <w:r w:rsidRPr="00F233AB">
        <w:rPr>
          <w:rFonts w:eastAsia="Calibri"/>
          <w:sz w:val="16"/>
          <w:szCs w:val="16"/>
        </w:rPr>
        <w:t xml:space="preserve"> for a group of workers </w:t>
      </w:r>
      <w:r w:rsidRPr="00F233AB">
        <w:rPr>
          <w:rFonts w:eastAsia="Calibri"/>
          <w:u w:val="single"/>
        </w:rPr>
        <w:t>at a worksite. This view was</w:t>
      </w:r>
      <w:r w:rsidRPr="00F233AB">
        <w:rPr>
          <w:rFonts w:eastAsia="Calibri"/>
          <w:sz w:val="16"/>
          <w:szCs w:val="16"/>
        </w:rPr>
        <w:t xml:space="preserve"> strongly </w:t>
      </w:r>
      <w:r w:rsidRPr="00F233AB">
        <w:rPr>
          <w:rFonts w:eastAsia="Calibri"/>
          <w:u w:val="single"/>
        </w:rPr>
        <w:t xml:space="preserve">promoted by Samuel </w:t>
      </w:r>
      <w:r w:rsidRPr="00F233AB">
        <w:rPr>
          <w:rFonts w:eastAsia="Calibri"/>
          <w:b/>
          <w:iCs/>
          <w:u w:val="single"/>
          <w:bdr w:val="single" w:sz="8" w:space="0" w:color="auto"/>
        </w:rPr>
        <w:t>Gompers</w:t>
      </w:r>
      <w:r w:rsidRPr="00F233AB">
        <w:rPr>
          <w:rFonts w:eastAsia="Calibri"/>
          <w:u w:val="single"/>
        </w:rPr>
        <w:t xml:space="preserve">, the </w:t>
      </w:r>
      <w:r w:rsidRPr="00F233AB">
        <w:rPr>
          <w:rFonts w:eastAsia="Calibri"/>
          <w:b/>
          <w:iCs/>
          <w:u w:val="single"/>
          <w:bdr w:val="single" w:sz="8" w:space="0" w:color="auto"/>
        </w:rPr>
        <w:t>first president</w:t>
      </w:r>
      <w:r w:rsidRPr="00F233AB">
        <w:rPr>
          <w:rFonts w:eastAsia="Calibri"/>
          <w:u w:val="single"/>
        </w:rPr>
        <w:t xml:space="preserve"> of the</w:t>
      </w:r>
      <w:r w:rsidRPr="00F233AB">
        <w:rPr>
          <w:rFonts w:eastAsia="Calibri"/>
          <w:sz w:val="16"/>
          <w:szCs w:val="16"/>
        </w:rPr>
        <w:t xml:space="preserve"> American Federation of Labor (</w:t>
      </w:r>
      <w:r w:rsidRPr="00F233AB">
        <w:rPr>
          <w:rFonts w:eastAsia="Calibri"/>
          <w:b/>
          <w:iCs/>
          <w:u w:val="single"/>
          <w:bdr w:val="single" w:sz="8" w:space="0" w:color="auto"/>
        </w:rPr>
        <w:t>AFL</w:t>
      </w:r>
      <w:r w:rsidRPr="00F233AB">
        <w:rPr>
          <w:rFonts w:eastAsia="Calibri"/>
          <w:sz w:val="16"/>
          <w:szCs w:val="16"/>
        </w:rPr>
        <w:t xml:space="preserve">).81 </w:t>
      </w:r>
      <w:r w:rsidRPr="00F233AB">
        <w:rPr>
          <w:rFonts w:eastAsia="Calibri"/>
          <w:u w:val="single"/>
        </w:rPr>
        <w:t xml:space="preserve">In views that emphasize </w:t>
      </w:r>
      <w:r w:rsidRPr="00F233AB">
        <w:rPr>
          <w:rFonts w:eastAsia="Calibri"/>
          <w:b/>
          <w:iCs/>
          <w:u w:val="single"/>
          <w:bdr w:val="single" w:sz="8" w:space="0" w:color="auto"/>
        </w:rPr>
        <w:t>voluntarism</w:t>
      </w:r>
      <w:r w:rsidRPr="00F233AB">
        <w:rPr>
          <w:rFonts w:eastAsia="Calibri"/>
          <w:u w:val="single"/>
        </w:rPr>
        <w:t xml:space="preserve">, power comes from the </w:t>
      </w:r>
      <w:r w:rsidRPr="00F233AB">
        <w:rPr>
          <w:rFonts w:eastAsia="Calibri"/>
          <w:b/>
          <w:iCs/>
          <w:u w:val="single"/>
          <w:bdr w:val="single" w:sz="8" w:space="0" w:color="auto"/>
        </w:rPr>
        <w:t>focused</w:t>
      </w:r>
      <w:r w:rsidRPr="00F233AB">
        <w:rPr>
          <w:rFonts w:eastAsia="Calibri"/>
          <w:u w:val="single"/>
        </w:rPr>
        <w:t xml:space="preserve"> and </w:t>
      </w:r>
      <w:r w:rsidRPr="00F233AB">
        <w:rPr>
          <w:rFonts w:eastAsia="Calibri"/>
          <w:b/>
          <w:iCs/>
          <w:u w:val="single"/>
          <w:bdr w:val="single" w:sz="8" w:space="0" w:color="auto"/>
        </w:rPr>
        <w:t>independent actions</w:t>
      </w:r>
      <w:r w:rsidRPr="00F233AB">
        <w:rPr>
          <w:rFonts w:eastAsia="Calibri"/>
          <w:u w:val="single"/>
        </w:rPr>
        <w:t xml:space="preserve"> of workers</w:t>
      </w:r>
      <w:r w:rsidRPr="00F233AB">
        <w:rPr>
          <w:rFonts w:eastAsia="Calibri"/>
          <w:sz w:val="16"/>
          <w:szCs w:val="16"/>
        </w:rPr>
        <w:t>.</w:t>
      </w:r>
    </w:p>
    <w:p w14:paraId="1C5728FB" w14:textId="77777777" w:rsidR="00242160" w:rsidRPr="00F233AB" w:rsidRDefault="00242160" w:rsidP="00242160">
      <w:pPr>
        <w:rPr>
          <w:rFonts w:eastAsia="Calibri"/>
          <w:sz w:val="16"/>
          <w:szCs w:val="16"/>
        </w:rPr>
      </w:pPr>
      <w:r w:rsidRPr="00F233AB">
        <w:rPr>
          <w:rFonts w:eastAsia="Calibri"/>
          <w:sz w:val="16"/>
          <w:szCs w:val="16"/>
        </w:rPr>
        <w:t xml:space="preserve">There is truth in the need for grassroots power, but </w:t>
      </w:r>
      <w:r w:rsidRPr="00F233AB">
        <w:rPr>
          <w:rFonts w:eastAsia="Calibri"/>
          <w:u w:val="single"/>
        </w:rPr>
        <w:t xml:space="preserve">in </w:t>
      </w:r>
      <w:r w:rsidRPr="00F233AB">
        <w:rPr>
          <w:rFonts w:eastAsia="Calibri"/>
          <w:b/>
          <w:iCs/>
          <w:u w:val="single"/>
          <w:bdr w:val="single" w:sz="8" w:space="0" w:color="auto"/>
        </w:rPr>
        <w:t>reality</w:t>
      </w:r>
      <w:r w:rsidRPr="00F233AB">
        <w:rPr>
          <w:rFonts w:eastAsia="Calibri"/>
          <w:u w:val="single"/>
        </w:rPr>
        <w:t xml:space="preserve"> even those </w:t>
      </w:r>
      <w:r w:rsidRPr="00F233AB">
        <w:rPr>
          <w:rFonts w:eastAsia="Calibri"/>
          <w:b/>
          <w:iCs/>
          <w:u w:val="single"/>
          <w:bdr w:val="single" w:sz="8" w:space="0" w:color="auto"/>
        </w:rPr>
        <w:t>most dedicated</w:t>
      </w:r>
      <w:r w:rsidRPr="00F233AB">
        <w:rPr>
          <w:rFonts w:eastAsia="Calibri"/>
          <w:u w:val="single"/>
        </w:rPr>
        <w:t xml:space="preserve"> to </w:t>
      </w:r>
      <w:r w:rsidRPr="00F233AB">
        <w:rPr>
          <w:rFonts w:eastAsia="Calibri"/>
          <w:b/>
          <w:iCs/>
          <w:u w:val="single"/>
          <w:bdr w:val="single" w:sz="8" w:space="0" w:color="auto"/>
        </w:rPr>
        <w:t>voluntarism</w:t>
      </w:r>
      <w:r w:rsidRPr="00F233AB">
        <w:rPr>
          <w:rFonts w:eastAsia="Calibri"/>
          <w:u w:val="single"/>
        </w:rPr>
        <w:t xml:space="preserve"> have often </w:t>
      </w:r>
      <w:r w:rsidRPr="00F233AB">
        <w:rPr>
          <w:rFonts w:eastAsia="Calibri"/>
          <w:b/>
          <w:iCs/>
          <w:u w:val="single"/>
          <w:bdr w:val="single" w:sz="8" w:space="0" w:color="auto"/>
        </w:rPr>
        <w:t>also sought</w:t>
      </w:r>
      <w:r w:rsidRPr="00F233AB">
        <w:rPr>
          <w:rFonts w:eastAsia="Calibri"/>
          <w:u w:val="single"/>
        </w:rPr>
        <w:t xml:space="preserve"> top-down power for workers</w:t>
      </w:r>
      <w:r w:rsidRPr="00F233AB">
        <w:rPr>
          <w:rFonts w:eastAsia="Calibri"/>
          <w:sz w:val="16"/>
          <w:szCs w:val="16"/>
        </w:rPr>
        <w:t xml:space="preserve">. </w:t>
      </w:r>
      <w:r w:rsidRPr="00F233AB">
        <w:rPr>
          <w:rFonts w:eastAsia="Calibri"/>
          <w:u w:val="single"/>
        </w:rPr>
        <w:t>Samuel Gompers</w:t>
      </w:r>
      <w:r w:rsidRPr="00F233AB">
        <w:rPr>
          <w:rFonts w:eastAsia="Calibri"/>
          <w:sz w:val="16"/>
          <w:szCs w:val="16"/>
        </w:rPr>
        <w:t xml:space="preserve">’s views evolved over time so that he advocated for a wide range of measures to support unions and collective bargaining and for using policy to achieve these goals. Under Gompers, for example, the AFL worked to pass over one hundred pieces of legislation. Gompers also supported working very closely with the government on tripartite labor boards during World War I. According to the labor historian Joseph McCartin, Gompers </w:t>
      </w:r>
      <w:r w:rsidRPr="00F233AB">
        <w:rPr>
          <w:rFonts w:eastAsia="Calibri"/>
          <w:u w:val="single"/>
        </w:rPr>
        <w:t xml:space="preserve">was </w:t>
      </w:r>
      <w:r w:rsidRPr="00F233AB">
        <w:rPr>
          <w:rFonts w:eastAsia="Calibri"/>
          <w:b/>
          <w:iCs/>
          <w:u w:val="single"/>
          <w:bdr w:val="single" w:sz="8" w:space="0" w:color="auto"/>
        </w:rPr>
        <w:t>most successful</w:t>
      </w:r>
      <w:r w:rsidRPr="00F233AB">
        <w:rPr>
          <w:rFonts w:eastAsia="Calibri"/>
          <w:u w:val="single"/>
        </w:rPr>
        <w:t xml:space="preserve"> in advancing </w:t>
      </w:r>
      <w:r w:rsidRPr="00F233AB">
        <w:rPr>
          <w:rFonts w:eastAsia="Calibri"/>
          <w:b/>
          <w:iCs/>
          <w:u w:val="single"/>
          <w:bdr w:val="single" w:sz="8" w:space="0" w:color="auto"/>
        </w:rPr>
        <w:t>labor’s interest</w:t>
      </w:r>
      <w:r w:rsidRPr="00F233AB">
        <w:rPr>
          <w:rFonts w:eastAsia="Calibri"/>
          <w:u w:val="single"/>
        </w:rPr>
        <w:t xml:space="preserve"> when voluntarism “was </w:t>
      </w:r>
      <w:r w:rsidRPr="00F233AB">
        <w:rPr>
          <w:rFonts w:eastAsia="Calibri"/>
          <w:b/>
          <w:iCs/>
          <w:u w:val="single"/>
          <w:bdr w:val="single" w:sz="8" w:space="0" w:color="auto"/>
        </w:rPr>
        <w:t>honored</w:t>
      </w:r>
      <w:r w:rsidRPr="00F233AB">
        <w:rPr>
          <w:rFonts w:eastAsia="Calibri"/>
          <w:u w:val="single"/>
        </w:rPr>
        <w:t xml:space="preserve"> in the </w:t>
      </w:r>
      <w:r w:rsidRPr="00F233AB">
        <w:rPr>
          <w:rFonts w:eastAsia="Calibri"/>
          <w:b/>
          <w:iCs/>
          <w:u w:val="single"/>
          <w:bdr w:val="single" w:sz="8" w:space="0" w:color="auto"/>
        </w:rPr>
        <w:t>breach</w:t>
      </w:r>
      <w:r w:rsidRPr="00F233AB">
        <w:rPr>
          <w:rFonts w:eastAsia="Calibri"/>
          <w:u w:val="single"/>
        </w:rPr>
        <w:t>”</w:t>
      </w:r>
      <w:r w:rsidRPr="00F233AB">
        <w:rPr>
          <w:rFonts w:eastAsia="Calibri"/>
          <w:sz w:val="16"/>
          <w:szCs w:val="16"/>
        </w:rPr>
        <w:t>—</w:t>
      </w:r>
      <w:r w:rsidRPr="00F233AB">
        <w:rPr>
          <w:rFonts w:eastAsia="Calibri"/>
          <w:u w:val="single"/>
        </w:rPr>
        <w:t xml:space="preserve">meaning that the use of </w:t>
      </w:r>
      <w:r w:rsidRPr="00F233AB">
        <w:rPr>
          <w:rFonts w:eastAsia="Calibri"/>
          <w:b/>
          <w:iCs/>
          <w:u w:val="single"/>
          <w:bdr w:val="single" w:sz="8" w:space="0" w:color="auto"/>
        </w:rPr>
        <w:t>top-down governmental power</w:t>
      </w:r>
      <w:r w:rsidRPr="00F233AB">
        <w:rPr>
          <w:rFonts w:eastAsia="Calibri"/>
          <w:u w:val="single"/>
        </w:rPr>
        <w:t xml:space="preserve"> was </w:t>
      </w:r>
      <w:r w:rsidRPr="00F233AB">
        <w:rPr>
          <w:rFonts w:eastAsia="Calibri"/>
          <w:b/>
          <w:iCs/>
          <w:u w:val="single"/>
          <w:bdr w:val="single" w:sz="8" w:space="0" w:color="auto"/>
        </w:rPr>
        <w:t>critical</w:t>
      </w:r>
      <w:r w:rsidRPr="00F233AB">
        <w:rPr>
          <w:rFonts w:eastAsia="Calibri"/>
          <w:u w:val="single"/>
        </w:rPr>
        <w:t xml:space="preserve"> to Gompers’s successes</w:t>
      </w:r>
      <w:r w:rsidRPr="00F233AB">
        <w:rPr>
          <w:rFonts w:eastAsia="Calibri"/>
          <w:sz w:val="16"/>
          <w:szCs w:val="16"/>
        </w:rPr>
        <w:t xml:space="preserve">.82 Gompers even went so far as to argue that unions needed a formal role in government decision making, writing: “Labor has a right to representation on all agencies that control or determine public policies or matters of general concern.”83 Thus, </w:t>
      </w:r>
      <w:r w:rsidRPr="00F233AB">
        <w:rPr>
          <w:rFonts w:eastAsia="Calibri"/>
          <w:u w:val="single"/>
        </w:rPr>
        <w:t xml:space="preserve">even the </w:t>
      </w:r>
      <w:r w:rsidRPr="00F233AB">
        <w:rPr>
          <w:rFonts w:eastAsia="Calibri"/>
          <w:b/>
          <w:iCs/>
          <w:u w:val="single"/>
          <w:bdr w:val="single" w:sz="8" w:space="0" w:color="auto"/>
        </w:rPr>
        <w:t>leading proponent</w:t>
      </w:r>
      <w:r w:rsidRPr="00F233AB">
        <w:rPr>
          <w:rFonts w:eastAsia="Calibri"/>
          <w:u w:val="single"/>
        </w:rPr>
        <w:t xml:space="preserve"> of “pure and simple” unionism </w:t>
      </w:r>
      <w:r w:rsidRPr="00F233AB">
        <w:rPr>
          <w:rFonts w:eastAsia="Calibri"/>
          <w:b/>
          <w:iCs/>
          <w:u w:val="single"/>
          <w:bdr w:val="single" w:sz="8" w:space="0" w:color="auto"/>
        </w:rPr>
        <w:t>also</w:t>
      </w:r>
      <w:r w:rsidRPr="00F233AB">
        <w:rPr>
          <w:rFonts w:eastAsia="Calibri"/>
          <w:u w:val="single"/>
        </w:rPr>
        <w:t xml:space="preserve"> had a </w:t>
      </w:r>
      <w:r w:rsidRPr="00F233AB">
        <w:rPr>
          <w:rFonts w:eastAsia="Calibri"/>
          <w:b/>
          <w:iCs/>
          <w:u w:val="single"/>
          <w:bdr w:val="single" w:sz="8" w:space="0" w:color="auto"/>
        </w:rPr>
        <w:t>top-down view</w:t>
      </w:r>
      <w:r w:rsidRPr="00F233AB">
        <w:rPr>
          <w:rFonts w:eastAsia="Calibri"/>
          <w:u w:val="single"/>
        </w:rPr>
        <w:t xml:space="preserve"> of how to exercise power.</w:t>
      </w:r>
      <w:r w:rsidRPr="00F233AB">
        <w:rPr>
          <w:rFonts w:eastAsia="Calibri"/>
          <w:sz w:val="16"/>
          <w:szCs w:val="16"/>
        </w:rPr>
        <w:t xml:space="preserve"> </w:t>
      </w:r>
    </w:p>
    <w:p w14:paraId="56CBE0C0" w14:textId="77777777" w:rsidR="00242160" w:rsidRPr="00F233AB" w:rsidRDefault="00242160" w:rsidP="00242160">
      <w:pPr>
        <w:rPr>
          <w:rFonts w:eastAsia="Calibri"/>
          <w:sz w:val="16"/>
          <w:szCs w:val="16"/>
        </w:rPr>
      </w:pPr>
      <w:r w:rsidRPr="00F233AB">
        <w:rPr>
          <w:rFonts w:eastAsia="Calibri"/>
          <w:highlight w:val="yellow"/>
          <w:u w:val="single"/>
        </w:rPr>
        <w:t>Unions have always</w:t>
      </w:r>
      <w:r w:rsidRPr="00F233AB">
        <w:rPr>
          <w:rFonts w:eastAsia="Calibri"/>
          <w:u w:val="single"/>
        </w:rPr>
        <w:t xml:space="preserve"> played a </w:t>
      </w:r>
      <w:r w:rsidRPr="00F233AB">
        <w:rPr>
          <w:rFonts w:eastAsia="Calibri"/>
          <w:b/>
          <w:iCs/>
          <w:u w:val="single"/>
          <w:bdr w:val="single" w:sz="8" w:space="0" w:color="auto"/>
        </w:rPr>
        <w:t>variety of roles</w:t>
      </w:r>
      <w:r w:rsidRPr="00F233AB">
        <w:rPr>
          <w:rFonts w:eastAsia="Calibri"/>
          <w:u w:val="single"/>
        </w:rPr>
        <w:t xml:space="preserve"> in society and have </w:t>
      </w:r>
      <w:r w:rsidRPr="00F233AB">
        <w:rPr>
          <w:rFonts w:eastAsia="Calibri"/>
          <w:highlight w:val="yellow"/>
          <w:u w:val="single"/>
        </w:rPr>
        <w:t>practiced</w:t>
      </w:r>
      <w:r w:rsidRPr="00F233AB">
        <w:rPr>
          <w:rFonts w:eastAsia="Calibri"/>
          <w:u w:val="single"/>
        </w:rPr>
        <w:t xml:space="preserve"> </w:t>
      </w:r>
      <w:r w:rsidRPr="00F233AB">
        <w:rPr>
          <w:rFonts w:eastAsia="Calibri"/>
          <w:b/>
          <w:iCs/>
          <w:u w:val="single"/>
          <w:bdr w:val="single" w:sz="8" w:space="0" w:color="auto"/>
        </w:rPr>
        <w:t>various tactics</w:t>
      </w:r>
      <w:r w:rsidRPr="00F233AB">
        <w:rPr>
          <w:rFonts w:eastAsia="Calibri"/>
          <w:u w:val="single"/>
        </w:rPr>
        <w:t xml:space="preserve"> to </w:t>
      </w:r>
      <w:r w:rsidRPr="00F233AB">
        <w:rPr>
          <w:rFonts w:eastAsia="Calibri"/>
          <w:b/>
          <w:iCs/>
          <w:u w:val="single"/>
          <w:bdr w:val="single" w:sz="8" w:space="0" w:color="auto"/>
        </w:rPr>
        <w:t>build power</w:t>
      </w:r>
      <w:r w:rsidRPr="00F233AB">
        <w:rPr>
          <w:rFonts w:eastAsia="Calibri"/>
          <w:u w:val="single"/>
        </w:rPr>
        <w:t xml:space="preserve"> for workers</w:t>
      </w:r>
      <w:r w:rsidRPr="00F233AB">
        <w:rPr>
          <w:rFonts w:eastAsia="Calibri"/>
          <w:sz w:val="16"/>
          <w:szCs w:val="16"/>
        </w:rPr>
        <w:t xml:space="preserve">.84 </w:t>
      </w:r>
      <w:r w:rsidRPr="00F233AB">
        <w:rPr>
          <w:rFonts w:eastAsia="Calibri"/>
          <w:u w:val="single"/>
        </w:rPr>
        <w:t xml:space="preserve">Though </w:t>
      </w:r>
      <w:r w:rsidRPr="00F233AB">
        <w:rPr>
          <w:rFonts w:eastAsia="Calibri"/>
          <w:b/>
          <w:iCs/>
          <w:u w:val="single"/>
          <w:bdr w:val="single" w:sz="8" w:space="0" w:color="auto"/>
        </w:rPr>
        <w:t>each union</w:t>
      </w:r>
      <w:r w:rsidRPr="00F233AB">
        <w:rPr>
          <w:rFonts w:eastAsia="Calibri"/>
          <w:u w:val="single"/>
        </w:rPr>
        <w:t xml:space="preserve"> may have emphasized </w:t>
      </w:r>
      <w:r w:rsidRPr="00F233AB">
        <w:rPr>
          <w:rFonts w:eastAsia="Calibri"/>
          <w:b/>
          <w:iCs/>
          <w:u w:val="single"/>
          <w:bdr w:val="single" w:sz="8" w:space="0" w:color="auto"/>
        </w:rPr>
        <w:t>one tactic</w:t>
      </w:r>
      <w:r w:rsidRPr="00F233AB">
        <w:rPr>
          <w:rFonts w:eastAsia="Calibri"/>
          <w:u w:val="single"/>
        </w:rPr>
        <w:t xml:space="preserve"> over </w:t>
      </w:r>
      <w:r w:rsidRPr="00F233AB">
        <w:rPr>
          <w:rFonts w:eastAsia="Calibri"/>
          <w:b/>
          <w:iCs/>
          <w:u w:val="single"/>
          <w:bdr w:val="single" w:sz="8" w:space="0" w:color="auto"/>
        </w:rPr>
        <w:t>another</w:t>
      </w:r>
      <w:r w:rsidRPr="00F233AB">
        <w:rPr>
          <w:rFonts w:eastAsia="Calibri"/>
          <w:u w:val="single"/>
        </w:rPr>
        <w:t xml:space="preserve"> throughout the years, unions </w:t>
      </w:r>
      <w:r w:rsidRPr="00F233AB">
        <w:rPr>
          <w:rFonts w:eastAsia="Calibri"/>
          <w:b/>
          <w:iCs/>
          <w:u w:val="single"/>
          <w:bdr w:val="single" w:sz="8" w:space="0" w:color="auto"/>
        </w:rPr>
        <w:t>generally rely</w:t>
      </w:r>
      <w:r w:rsidRPr="00F233AB">
        <w:rPr>
          <w:rFonts w:eastAsia="Calibri"/>
          <w:u w:val="single"/>
        </w:rPr>
        <w:t xml:space="preserve"> on </w:t>
      </w:r>
      <w:r w:rsidRPr="00F233AB">
        <w:rPr>
          <w:rFonts w:eastAsia="Calibri"/>
          <w:highlight w:val="yellow"/>
          <w:u w:val="single"/>
        </w:rPr>
        <w:t xml:space="preserve">a </w:t>
      </w:r>
      <w:r w:rsidRPr="00F233AB">
        <w:rPr>
          <w:rFonts w:eastAsia="Calibri"/>
          <w:b/>
          <w:iCs/>
          <w:highlight w:val="yellow"/>
          <w:u w:val="single"/>
          <w:bdr w:val="single" w:sz="8" w:space="0" w:color="auto"/>
        </w:rPr>
        <w:t>mixture</w:t>
      </w:r>
      <w:r w:rsidRPr="00F233AB">
        <w:rPr>
          <w:rFonts w:eastAsia="Calibri"/>
          <w:highlight w:val="yellow"/>
          <w:u w:val="single"/>
        </w:rPr>
        <w:t xml:space="preserve"> of </w:t>
      </w:r>
      <w:r w:rsidRPr="00F233AB">
        <w:rPr>
          <w:rFonts w:eastAsia="Calibri"/>
          <w:b/>
          <w:iCs/>
          <w:highlight w:val="yellow"/>
          <w:u w:val="single"/>
          <w:bdr w:val="single" w:sz="8" w:space="0" w:color="auto"/>
        </w:rPr>
        <w:t>top-down</w:t>
      </w:r>
      <w:r w:rsidRPr="00F233AB">
        <w:rPr>
          <w:rFonts w:eastAsia="Calibri"/>
          <w:highlight w:val="yellow"/>
          <w:u w:val="single"/>
        </w:rPr>
        <w:t xml:space="preserve"> and </w:t>
      </w:r>
      <w:r w:rsidRPr="00F233AB">
        <w:rPr>
          <w:rFonts w:eastAsia="Calibri"/>
          <w:b/>
          <w:iCs/>
          <w:highlight w:val="yellow"/>
          <w:u w:val="single"/>
          <w:bdr w:val="single" w:sz="8" w:space="0" w:color="auto"/>
        </w:rPr>
        <w:t>bottom-up</w:t>
      </w:r>
      <w:r w:rsidRPr="00F233AB">
        <w:rPr>
          <w:rFonts w:eastAsia="Calibri"/>
          <w:highlight w:val="yellow"/>
          <w:u w:val="single"/>
        </w:rPr>
        <w:t xml:space="preserve"> power</w:t>
      </w:r>
      <w:r w:rsidRPr="00F233AB">
        <w:rPr>
          <w:rFonts w:eastAsia="Calibri"/>
          <w:sz w:val="16"/>
          <w:szCs w:val="16"/>
        </w:rPr>
        <w:t xml:space="preserve">. </w:t>
      </w:r>
    </w:p>
    <w:p w14:paraId="667A0F19" w14:textId="77777777" w:rsidR="00242160" w:rsidRPr="00F233AB" w:rsidRDefault="00242160" w:rsidP="00242160">
      <w:pPr>
        <w:rPr>
          <w:rFonts w:eastAsia="Calibri"/>
          <w:u w:val="single"/>
        </w:rPr>
      </w:pPr>
      <w:r w:rsidRPr="00F233AB">
        <w:rPr>
          <w:rFonts w:eastAsia="Calibri"/>
          <w:sz w:val="16"/>
          <w:szCs w:val="16"/>
        </w:rPr>
        <w:t xml:space="preserve">Indeed, </w:t>
      </w:r>
      <w:r w:rsidRPr="00F233AB">
        <w:rPr>
          <w:rFonts w:eastAsia="Calibri"/>
          <w:u w:val="single"/>
        </w:rPr>
        <w:t xml:space="preserve">one of the </w:t>
      </w:r>
      <w:r w:rsidRPr="00F233AB">
        <w:rPr>
          <w:rFonts w:eastAsia="Calibri"/>
          <w:b/>
          <w:iCs/>
          <w:u w:val="single"/>
          <w:bdr w:val="single" w:sz="8" w:space="0" w:color="auto"/>
        </w:rPr>
        <w:t>most iconic</w:t>
      </w:r>
      <w:r w:rsidRPr="00F233AB">
        <w:rPr>
          <w:rFonts w:eastAsia="Calibri"/>
          <w:u w:val="single"/>
        </w:rPr>
        <w:t xml:space="preserve"> </w:t>
      </w:r>
      <w:r w:rsidRPr="00F233AB">
        <w:rPr>
          <w:rFonts w:eastAsia="Calibri"/>
          <w:b/>
          <w:iCs/>
          <w:u w:val="single"/>
          <w:bdr w:val="single" w:sz="8" w:space="0" w:color="auto"/>
        </w:rPr>
        <w:t>grassroots organizing</w:t>
      </w:r>
      <w:r w:rsidRPr="00F233AB">
        <w:rPr>
          <w:rFonts w:eastAsia="Calibri"/>
          <w:u w:val="single"/>
        </w:rPr>
        <w:t xml:space="preserve"> campaigns in recent US history</w:t>
      </w:r>
      <w:r w:rsidRPr="00F233AB">
        <w:rPr>
          <w:rFonts w:eastAsia="Calibri"/>
          <w:sz w:val="16"/>
          <w:szCs w:val="16"/>
        </w:rPr>
        <w:t>—</w:t>
      </w:r>
      <w:r w:rsidRPr="00F233AB">
        <w:rPr>
          <w:rFonts w:eastAsia="Calibri"/>
          <w:b/>
          <w:iCs/>
          <w:highlight w:val="yellow"/>
          <w:u w:val="single"/>
          <w:bdr w:val="single" w:sz="8" w:space="0" w:color="auto"/>
        </w:rPr>
        <w:t>Justice for Janitors</w:t>
      </w:r>
      <w:r w:rsidRPr="00F233AB">
        <w:rPr>
          <w:rFonts w:eastAsia="Calibri"/>
          <w:sz w:val="16"/>
          <w:szCs w:val="16"/>
        </w:rPr>
        <w:t>—</w:t>
      </w:r>
      <w:r w:rsidRPr="00F233AB">
        <w:rPr>
          <w:rFonts w:eastAsia="Calibri"/>
          <w:u w:val="single"/>
        </w:rPr>
        <w:t xml:space="preserve">relied on a </w:t>
      </w:r>
      <w:r w:rsidRPr="00F233AB">
        <w:rPr>
          <w:rFonts w:eastAsia="Calibri"/>
          <w:b/>
          <w:iCs/>
          <w:u w:val="single"/>
          <w:bdr w:val="single" w:sz="8" w:space="0" w:color="auto"/>
        </w:rPr>
        <w:t>combination</w:t>
      </w:r>
      <w:r w:rsidRPr="00F233AB">
        <w:rPr>
          <w:rFonts w:eastAsia="Calibri"/>
          <w:u w:val="single"/>
        </w:rPr>
        <w:t xml:space="preserve"> of </w:t>
      </w:r>
      <w:r w:rsidRPr="00F233AB">
        <w:rPr>
          <w:rFonts w:eastAsia="Calibri"/>
          <w:b/>
          <w:iCs/>
          <w:u w:val="single"/>
          <w:bdr w:val="single" w:sz="8" w:space="0" w:color="auto"/>
        </w:rPr>
        <w:t>top-down</w:t>
      </w:r>
      <w:r w:rsidRPr="00F233AB">
        <w:rPr>
          <w:rFonts w:eastAsia="Calibri"/>
          <w:u w:val="single"/>
        </w:rPr>
        <w:t xml:space="preserve"> and </w:t>
      </w:r>
      <w:r w:rsidRPr="00F233AB">
        <w:rPr>
          <w:rFonts w:eastAsia="Calibri"/>
          <w:b/>
          <w:iCs/>
          <w:u w:val="single"/>
          <w:bdr w:val="single" w:sz="8" w:space="0" w:color="auto"/>
        </w:rPr>
        <w:t>bottom-up</w:t>
      </w:r>
      <w:r w:rsidRPr="00F233AB">
        <w:rPr>
          <w:rFonts w:eastAsia="Calibri"/>
          <w:u w:val="single"/>
        </w:rPr>
        <w:t xml:space="preserve"> tactics</w:t>
      </w:r>
      <w:r w:rsidRPr="00F233AB">
        <w:rPr>
          <w:rFonts w:eastAsia="Calibri"/>
          <w:sz w:val="16"/>
          <w:szCs w:val="16"/>
        </w:rPr>
        <w:t xml:space="preserve"> and helps illustrate how the policies in this book could support systemic power as well as bottom-up power.85 The </w:t>
      </w:r>
      <w:r w:rsidRPr="00F233AB">
        <w:rPr>
          <w:rFonts w:eastAsia="Calibri"/>
          <w:u w:val="single"/>
        </w:rPr>
        <w:t xml:space="preserve">Justice for Janitors campaign </w:t>
      </w:r>
      <w:r w:rsidRPr="00F233AB">
        <w:rPr>
          <w:rFonts w:eastAsia="Calibri"/>
          <w:highlight w:val="yellow"/>
          <w:u w:val="single"/>
        </w:rPr>
        <w:t>is</w:t>
      </w:r>
      <w:r w:rsidRPr="00F233AB">
        <w:rPr>
          <w:rFonts w:eastAsia="Calibri"/>
          <w:u w:val="single"/>
        </w:rPr>
        <w:t xml:space="preserve"> </w:t>
      </w:r>
      <w:r w:rsidRPr="00F233AB">
        <w:rPr>
          <w:rFonts w:eastAsia="Calibri"/>
          <w:b/>
          <w:iCs/>
          <w:u w:val="single"/>
          <w:bdr w:val="single" w:sz="8" w:space="0" w:color="auto"/>
        </w:rPr>
        <w:t xml:space="preserve">most </w:t>
      </w:r>
      <w:r w:rsidRPr="00F233AB">
        <w:rPr>
          <w:rFonts w:eastAsia="Calibri"/>
          <w:b/>
          <w:iCs/>
          <w:highlight w:val="yellow"/>
          <w:u w:val="single"/>
          <w:bdr w:val="single" w:sz="8" w:space="0" w:color="auto"/>
        </w:rPr>
        <w:t>known</w:t>
      </w:r>
      <w:r w:rsidRPr="00F233AB">
        <w:rPr>
          <w:rFonts w:eastAsia="Calibri"/>
          <w:highlight w:val="yellow"/>
          <w:u w:val="single"/>
        </w:rPr>
        <w:t xml:space="preserve"> for</w:t>
      </w:r>
      <w:r w:rsidRPr="00F233AB">
        <w:rPr>
          <w:rFonts w:eastAsia="Calibri"/>
          <w:u w:val="single"/>
        </w:rPr>
        <w:t xml:space="preserve"> its </w:t>
      </w:r>
      <w:r w:rsidRPr="00F233AB">
        <w:rPr>
          <w:rFonts w:eastAsia="Calibri"/>
          <w:b/>
          <w:iCs/>
          <w:highlight w:val="yellow"/>
          <w:u w:val="single"/>
          <w:bdr w:val="single" w:sz="8" w:space="0" w:color="auto"/>
        </w:rPr>
        <w:t>innovative organizing</w:t>
      </w:r>
      <w:r w:rsidRPr="00F233AB">
        <w:rPr>
          <w:rFonts w:eastAsia="Calibri"/>
          <w:b/>
          <w:iCs/>
          <w:u w:val="single"/>
          <w:bdr w:val="single" w:sz="8" w:space="0" w:color="auto"/>
        </w:rPr>
        <w:t xml:space="preserve"> activities</w:t>
      </w:r>
      <w:r w:rsidRPr="00F233AB">
        <w:rPr>
          <w:rFonts w:eastAsia="Calibri"/>
          <w:u w:val="single"/>
        </w:rPr>
        <w:t xml:space="preserve"> and </w:t>
      </w:r>
      <w:r w:rsidRPr="00F233AB">
        <w:rPr>
          <w:rFonts w:eastAsia="Calibri"/>
          <w:b/>
          <w:iCs/>
          <w:u w:val="single"/>
          <w:bdr w:val="single" w:sz="8" w:space="0" w:color="auto"/>
        </w:rPr>
        <w:t>disruptive actions</w:t>
      </w:r>
      <w:r w:rsidRPr="00F233AB">
        <w:rPr>
          <w:rFonts w:eastAsia="Calibri"/>
          <w:sz w:val="16"/>
          <w:szCs w:val="16"/>
        </w:rPr>
        <w:t xml:space="preserve">— </w:t>
      </w:r>
      <w:r w:rsidRPr="00F233AB">
        <w:rPr>
          <w:rFonts w:eastAsia="Calibri"/>
          <w:u w:val="single"/>
        </w:rPr>
        <w:t xml:space="preserve">including </w:t>
      </w:r>
      <w:r w:rsidRPr="00F233AB">
        <w:rPr>
          <w:rFonts w:eastAsia="Calibri"/>
          <w:b/>
          <w:iCs/>
          <w:u w:val="single"/>
          <w:bdr w:val="single" w:sz="8" w:space="0" w:color="auto"/>
        </w:rPr>
        <w:t>street protests</w:t>
      </w:r>
      <w:r w:rsidRPr="00F233AB">
        <w:rPr>
          <w:rFonts w:eastAsia="Calibri"/>
          <w:u w:val="single"/>
        </w:rPr>
        <w:t xml:space="preserve">, </w:t>
      </w:r>
      <w:r w:rsidRPr="00F233AB">
        <w:rPr>
          <w:rFonts w:eastAsia="Calibri"/>
          <w:b/>
          <w:iCs/>
          <w:u w:val="single"/>
          <w:bdr w:val="single" w:sz="8" w:space="0" w:color="auto"/>
        </w:rPr>
        <w:t>marches</w:t>
      </w:r>
      <w:r w:rsidRPr="00F233AB">
        <w:rPr>
          <w:rFonts w:eastAsia="Calibri"/>
          <w:u w:val="single"/>
        </w:rPr>
        <w:t xml:space="preserve">, </w:t>
      </w:r>
      <w:r w:rsidRPr="00F233AB">
        <w:rPr>
          <w:rFonts w:eastAsia="Calibri"/>
          <w:b/>
          <w:iCs/>
          <w:u w:val="single"/>
          <w:bdr w:val="single" w:sz="8" w:space="0" w:color="auto"/>
        </w:rPr>
        <w:t>rallies</w:t>
      </w:r>
      <w:r w:rsidRPr="00F233AB">
        <w:rPr>
          <w:rFonts w:eastAsia="Calibri"/>
          <w:u w:val="single"/>
        </w:rPr>
        <w:t xml:space="preserve">, </w:t>
      </w:r>
      <w:r w:rsidRPr="00F233AB">
        <w:rPr>
          <w:rFonts w:eastAsia="Calibri"/>
          <w:b/>
          <w:iCs/>
          <w:u w:val="single"/>
          <w:bdr w:val="single" w:sz="8" w:space="0" w:color="auto"/>
        </w:rPr>
        <w:t>picketing</w:t>
      </w:r>
      <w:r w:rsidRPr="00F233AB">
        <w:rPr>
          <w:rFonts w:eastAsia="Calibri"/>
          <w:u w:val="single"/>
        </w:rPr>
        <w:t xml:space="preserve">, and </w:t>
      </w:r>
      <w:r w:rsidRPr="00F233AB">
        <w:rPr>
          <w:rFonts w:eastAsia="Calibri"/>
          <w:b/>
          <w:iCs/>
          <w:u w:val="single"/>
          <w:bdr w:val="single" w:sz="8" w:space="0" w:color="auto"/>
        </w:rPr>
        <w:t>strikes</w:t>
      </w:r>
      <w:r w:rsidRPr="00F233AB">
        <w:rPr>
          <w:rFonts w:eastAsia="Calibri"/>
          <w:sz w:val="16"/>
          <w:szCs w:val="16"/>
        </w:rPr>
        <w:t>—</w:t>
      </w:r>
      <w:r w:rsidRPr="00F233AB">
        <w:rPr>
          <w:rFonts w:eastAsia="Calibri"/>
          <w:u w:val="single"/>
        </w:rPr>
        <w:t xml:space="preserve">that </w:t>
      </w:r>
      <w:r w:rsidRPr="00F233AB">
        <w:rPr>
          <w:rFonts w:eastAsia="Calibri"/>
          <w:b/>
          <w:iCs/>
          <w:u w:val="single"/>
          <w:bdr w:val="single" w:sz="8" w:space="0" w:color="auto"/>
        </w:rPr>
        <w:t>built worker solidarity</w:t>
      </w:r>
      <w:r w:rsidRPr="00F233AB">
        <w:rPr>
          <w:rFonts w:eastAsia="Calibri"/>
          <w:u w:val="single"/>
        </w:rPr>
        <w:t xml:space="preserve"> and </w:t>
      </w:r>
      <w:r w:rsidRPr="00F233AB">
        <w:rPr>
          <w:rFonts w:eastAsia="Calibri"/>
          <w:b/>
          <w:iCs/>
          <w:u w:val="single"/>
          <w:bdr w:val="single" w:sz="8" w:space="0" w:color="auto"/>
        </w:rPr>
        <w:t>applied pressure</w:t>
      </w:r>
      <w:r w:rsidRPr="00F233AB">
        <w:rPr>
          <w:rFonts w:eastAsia="Calibri"/>
          <w:u w:val="single"/>
        </w:rPr>
        <w:t xml:space="preserve"> on </w:t>
      </w:r>
      <w:r w:rsidRPr="00F233AB">
        <w:rPr>
          <w:rFonts w:eastAsia="Calibri"/>
          <w:b/>
          <w:iCs/>
          <w:u w:val="single"/>
          <w:bdr w:val="single" w:sz="8" w:space="0" w:color="auto"/>
        </w:rPr>
        <w:t>building owners</w:t>
      </w:r>
      <w:r w:rsidRPr="00F233AB">
        <w:rPr>
          <w:rFonts w:eastAsia="Calibri"/>
          <w:u w:val="single"/>
        </w:rPr>
        <w:t xml:space="preserve"> and the </w:t>
      </w:r>
      <w:r w:rsidRPr="00F233AB">
        <w:rPr>
          <w:rFonts w:eastAsia="Calibri"/>
          <w:b/>
          <w:iCs/>
          <w:u w:val="single"/>
          <w:bdr w:val="single" w:sz="8" w:space="0" w:color="auto"/>
        </w:rPr>
        <w:t>janitorial companies</w:t>
      </w:r>
      <w:r w:rsidRPr="00F233AB">
        <w:rPr>
          <w:rFonts w:eastAsia="Calibri"/>
          <w:sz w:val="16"/>
          <w:szCs w:val="16"/>
        </w:rPr>
        <w:t xml:space="preserve"> that directly employed the janitors. </w:t>
      </w:r>
      <w:r w:rsidRPr="00F233AB">
        <w:rPr>
          <w:rFonts w:eastAsia="Calibri"/>
          <w:highlight w:val="yellow"/>
          <w:u w:val="single"/>
        </w:rPr>
        <w:t xml:space="preserve">But </w:t>
      </w:r>
      <w:r w:rsidRPr="00F233AB">
        <w:rPr>
          <w:rFonts w:eastAsia="Calibri"/>
          <w:b/>
          <w:iCs/>
          <w:highlight w:val="yellow"/>
          <w:u w:val="single"/>
          <w:bdr w:val="single" w:sz="8" w:space="0" w:color="auto"/>
        </w:rPr>
        <w:t>top-down elements</w:t>
      </w:r>
      <w:r w:rsidRPr="00F233AB">
        <w:rPr>
          <w:rFonts w:eastAsia="Calibri"/>
          <w:highlight w:val="yellow"/>
          <w:u w:val="single"/>
        </w:rPr>
        <w:t xml:space="preserve"> were</w:t>
      </w:r>
      <w:r w:rsidRPr="00F233AB">
        <w:rPr>
          <w:rFonts w:eastAsia="Calibri"/>
          <w:u w:val="single"/>
        </w:rPr>
        <w:t xml:space="preserve"> </w:t>
      </w:r>
      <w:r w:rsidRPr="00F233AB">
        <w:rPr>
          <w:rFonts w:eastAsia="Calibri"/>
          <w:b/>
          <w:iCs/>
          <w:u w:val="single"/>
          <w:bdr w:val="single" w:sz="8" w:space="0" w:color="auto"/>
        </w:rPr>
        <w:t xml:space="preserve">also </w:t>
      </w:r>
      <w:r w:rsidRPr="00F233AB">
        <w:rPr>
          <w:rFonts w:eastAsia="Calibri"/>
          <w:b/>
          <w:iCs/>
          <w:highlight w:val="yellow"/>
          <w:u w:val="single"/>
          <w:bdr w:val="single" w:sz="8" w:space="0" w:color="auto"/>
        </w:rPr>
        <w:t>key</w:t>
      </w:r>
      <w:r w:rsidRPr="00F233AB">
        <w:rPr>
          <w:rFonts w:eastAsia="Calibri"/>
          <w:u w:val="single"/>
        </w:rPr>
        <w:t xml:space="preserve"> to its success. </w:t>
      </w:r>
      <w:r w:rsidRPr="00F233AB">
        <w:rPr>
          <w:rFonts w:eastAsia="Calibri"/>
          <w:highlight w:val="yellow"/>
          <w:u w:val="single"/>
        </w:rPr>
        <w:t xml:space="preserve">A </w:t>
      </w:r>
      <w:r w:rsidRPr="00F233AB">
        <w:rPr>
          <w:rFonts w:eastAsia="Calibri"/>
          <w:b/>
          <w:iCs/>
          <w:highlight w:val="yellow"/>
          <w:u w:val="single"/>
          <w:bdr w:val="single" w:sz="8" w:space="0" w:color="auto"/>
        </w:rPr>
        <w:t>California law</w:t>
      </w:r>
      <w:r w:rsidRPr="00F233AB">
        <w:rPr>
          <w:rFonts w:eastAsia="Calibri"/>
          <w:highlight w:val="yellow"/>
          <w:u w:val="single"/>
        </w:rPr>
        <w:t xml:space="preserve"> limiting</w:t>
      </w:r>
      <w:r w:rsidRPr="00F233AB">
        <w:rPr>
          <w:rFonts w:eastAsia="Calibri"/>
          <w:u w:val="single"/>
        </w:rPr>
        <w:t xml:space="preserve"> </w:t>
      </w:r>
      <w:r w:rsidRPr="00F233AB">
        <w:rPr>
          <w:rFonts w:eastAsia="Calibri"/>
          <w:b/>
          <w:iCs/>
          <w:u w:val="single"/>
          <w:bdr w:val="single" w:sz="8" w:space="0" w:color="auto"/>
        </w:rPr>
        <w:t xml:space="preserve">court </w:t>
      </w:r>
      <w:r w:rsidRPr="00F233AB">
        <w:rPr>
          <w:rFonts w:eastAsia="Calibri"/>
          <w:b/>
          <w:iCs/>
          <w:highlight w:val="yellow"/>
          <w:u w:val="single"/>
          <w:bdr w:val="single" w:sz="8" w:space="0" w:color="auto"/>
        </w:rPr>
        <w:t>injunctions</w:t>
      </w:r>
      <w:r w:rsidRPr="00F233AB">
        <w:rPr>
          <w:rFonts w:eastAsia="Calibri"/>
          <w:highlight w:val="yellow"/>
          <w:u w:val="single"/>
        </w:rPr>
        <w:t xml:space="preserve"> against </w:t>
      </w:r>
      <w:r w:rsidRPr="00F233AB">
        <w:rPr>
          <w:rFonts w:eastAsia="Calibri"/>
          <w:b/>
          <w:iCs/>
          <w:highlight w:val="yellow"/>
          <w:u w:val="single"/>
          <w:bdr w:val="single" w:sz="8" w:space="0" w:color="auto"/>
        </w:rPr>
        <w:t>strikes</w:t>
      </w:r>
      <w:r w:rsidRPr="00F233AB">
        <w:rPr>
          <w:rFonts w:eastAsia="Calibri"/>
          <w:u w:val="single"/>
        </w:rPr>
        <w:t xml:space="preserve"> provided some </w:t>
      </w:r>
      <w:r w:rsidRPr="00F233AB">
        <w:rPr>
          <w:rFonts w:eastAsia="Calibri"/>
          <w:b/>
          <w:iCs/>
          <w:u w:val="single"/>
          <w:bdr w:val="single" w:sz="8" w:space="0" w:color="auto"/>
        </w:rPr>
        <w:t>protection</w:t>
      </w:r>
      <w:r w:rsidRPr="00F233AB">
        <w:rPr>
          <w:rFonts w:eastAsia="Calibri"/>
          <w:u w:val="single"/>
        </w:rPr>
        <w:t xml:space="preserve"> and </w:t>
      </w:r>
      <w:r w:rsidRPr="00F233AB">
        <w:rPr>
          <w:rFonts w:eastAsia="Calibri"/>
          <w:b/>
          <w:iCs/>
          <w:highlight w:val="yellow"/>
          <w:u w:val="single"/>
          <w:bdr w:val="single" w:sz="8" w:space="0" w:color="auto"/>
        </w:rPr>
        <w:t>helped</w:t>
      </w:r>
      <w:r w:rsidRPr="00F233AB">
        <w:rPr>
          <w:rFonts w:eastAsia="Calibri"/>
          <w:b/>
          <w:iCs/>
          <w:u w:val="single"/>
          <w:bdr w:val="single" w:sz="8" w:space="0" w:color="auto"/>
        </w:rPr>
        <w:t xml:space="preserve"> facilitate</w:t>
      </w:r>
      <w:r w:rsidRPr="00F233AB">
        <w:rPr>
          <w:rFonts w:eastAsia="Calibri"/>
          <w:u w:val="single"/>
        </w:rPr>
        <w:t xml:space="preserve"> the </w:t>
      </w:r>
      <w:r w:rsidRPr="00F233AB">
        <w:rPr>
          <w:rFonts w:eastAsia="Calibri"/>
          <w:b/>
          <w:iCs/>
          <w:highlight w:val="yellow"/>
          <w:u w:val="single"/>
          <w:bdr w:val="single" w:sz="8" w:space="0" w:color="auto"/>
        </w:rPr>
        <w:t>protest</w:t>
      </w:r>
      <w:r w:rsidRPr="00F233AB">
        <w:rPr>
          <w:rFonts w:eastAsia="Calibri"/>
          <w:b/>
          <w:iCs/>
          <w:u w:val="single"/>
          <w:bdr w:val="single" w:sz="8" w:space="0" w:color="auto"/>
        </w:rPr>
        <w:t xml:space="preserve"> activities</w:t>
      </w:r>
      <w:r w:rsidRPr="00F233AB">
        <w:rPr>
          <w:rFonts w:eastAsia="Calibri"/>
          <w:u w:val="single"/>
        </w:rPr>
        <w:t xml:space="preserve">. </w:t>
      </w:r>
      <w:r w:rsidRPr="00F233AB">
        <w:rPr>
          <w:rFonts w:eastAsia="Calibri"/>
          <w:highlight w:val="yellow"/>
          <w:u w:val="single"/>
        </w:rPr>
        <w:t>The union</w:t>
      </w:r>
      <w:r w:rsidRPr="00F233AB">
        <w:rPr>
          <w:rFonts w:eastAsia="Calibri"/>
          <w:u w:val="single"/>
        </w:rPr>
        <w:t xml:space="preserve"> </w:t>
      </w:r>
      <w:r w:rsidRPr="00F233AB">
        <w:rPr>
          <w:rFonts w:eastAsia="Calibri"/>
          <w:b/>
          <w:iCs/>
          <w:u w:val="single"/>
          <w:bdr w:val="single" w:sz="8" w:space="0" w:color="auto"/>
        </w:rPr>
        <w:t xml:space="preserve">also </w:t>
      </w:r>
      <w:r w:rsidRPr="00F233AB">
        <w:rPr>
          <w:rFonts w:eastAsia="Calibri"/>
          <w:b/>
          <w:iCs/>
          <w:highlight w:val="yellow"/>
          <w:u w:val="single"/>
          <w:bdr w:val="single" w:sz="8" w:space="0" w:color="auto"/>
        </w:rPr>
        <w:t>sought</w:t>
      </w:r>
      <w:r w:rsidRPr="00F233AB">
        <w:rPr>
          <w:rFonts w:eastAsia="Calibri"/>
          <w:u w:val="single"/>
        </w:rPr>
        <w:t xml:space="preserve"> to take wages </w:t>
      </w:r>
      <w:r w:rsidRPr="00F233AB">
        <w:rPr>
          <w:rFonts w:eastAsia="Calibri"/>
          <w:b/>
          <w:iCs/>
          <w:u w:val="single"/>
          <w:bdr w:val="single" w:sz="8" w:space="0" w:color="auto"/>
        </w:rPr>
        <w:t>out of competition</w:t>
      </w:r>
      <w:r w:rsidRPr="00F233AB">
        <w:rPr>
          <w:rFonts w:eastAsia="Calibri"/>
          <w:u w:val="single"/>
        </w:rPr>
        <w:t xml:space="preserve"> by negotiating </w:t>
      </w:r>
      <w:r w:rsidRPr="00F233AB">
        <w:rPr>
          <w:rFonts w:eastAsia="Calibri"/>
          <w:b/>
          <w:iCs/>
          <w:u w:val="single"/>
          <w:bdr w:val="single" w:sz="8" w:space="0" w:color="auto"/>
        </w:rPr>
        <w:t xml:space="preserve">“trigger” </w:t>
      </w:r>
      <w:r w:rsidRPr="00F233AB">
        <w:rPr>
          <w:rFonts w:eastAsia="Calibri"/>
          <w:b/>
          <w:iCs/>
          <w:highlight w:val="yellow"/>
          <w:u w:val="single"/>
          <w:bdr w:val="single" w:sz="8" w:space="0" w:color="auto"/>
        </w:rPr>
        <w:t>agreements</w:t>
      </w:r>
      <w:r w:rsidRPr="00F233AB">
        <w:rPr>
          <w:rFonts w:eastAsia="Calibri"/>
          <w:highlight w:val="yellow"/>
          <w:u w:val="single"/>
        </w:rPr>
        <w:t xml:space="preserve"> that were </w:t>
      </w:r>
      <w:r w:rsidRPr="00F233AB">
        <w:rPr>
          <w:rFonts w:eastAsia="Calibri"/>
          <w:b/>
          <w:iCs/>
          <w:highlight w:val="yellow"/>
          <w:u w:val="single"/>
          <w:bdr w:val="single" w:sz="8" w:space="0" w:color="auto"/>
        </w:rPr>
        <w:t>binding</w:t>
      </w:r>
      <w:r w:rsidRPr="00F233AB">
        <w:rPr>
          <w:rFonts w:eastAsia="Calibri"/>
          <w:sz w:val="16"/>
          <w:szCs w:val="16"/>
        </w:rPr>
        <w:t xml:space="preserve"> only </w:t>
      </w:r>
      <w:r w:rsidRPr="00F233AB">
        <w:rPr>
          <w:rFonts w:eastAsia="Calibri"/>
          <w:u w:val="single"/>
        </w:rPr>
        <w:t xml:space="preserve">when a </w:t>
      </w:r>
      <w:r w:rsidRPr="00F233AB">
        <w:rPr>
          <w:rFonts w:eastAsia="Calibri"/>
          <w:b/>
          <w:iCs/>
          <w:u w:val="single"/>
          <w:bdr w:val="single" w:sz="8" w:space="0" w:color="auto"/>
        </w:rPr>
        <w:t>majority</w:t>
      </w:r>
      <w:r w:rsidRPr="00F233AB">
        <w:rPr>
          <w:rFonts w:eastAsia="Calibri"/>
          <w:u w:val="single"/>
        </w:rPr>
        <w:t xml:space="preserve"> of the industry unionized. These </w:t>
      </w:r>
      <w:r w:rsidRPr="00F233AB">
        <w:rPr>
          <w:rFonts w:eastAsia="Calibri"/>
          <w:b/>
          <w:iCs/>
          <w:u w:val="single"/>
          <w:bdr w:val="single" w:sz="8" w:space="0" w:color="auto"/>
        </w:rPr>
        <w:t>top-down elements</w:t>
      </w:r>
      <w:r w:rsidRPr="00F233AB">
        <w:rPr>
          <w:rFonts w:eastAsia="Calibri"/>
          <w:u w:val="single"/>
        </w:rPr>
        <w:t xml:space="preserve"> were </w:t>
      </w:r>
      <w:r w:rsidRPr="00F233AB">
        <w:rPr>
          <w:rFonts w:eastAsia="Calibri"/>
          <w:b/>
          <w:iCs/>
          <w:highlight w:val="yellow"/>
          <w:u w:val="single"/>
          <w:bdr w:val="single" w:sz="8" w:space="0" w:color="auto"/>
        </w:rPr>
        <w:t>important</w:t>
      </w:r>
      <w:r w:rsidRPr="00F233AB">
        <w:rPr>
          <w:rFonts w:eastAsia="Calibri"/>
          <w:u w:val="single"/>
        </w:rPr>
        <w:t xml:space="preserve"> </w:t>
      </w:r>
      <w:r w:rsidRPr="00F233AB">
        <w:rPr>
          <w:rFonts w:eastAsia="Calibri"/>
          <w:highlight w:val="yellow"/>
          <w:u w:val="single"/>
        </w:rPr>
        <w:t>fo</w:t>
      </w:r>
      <w:r w:rsidRPr="00F233AB">
        <w:rPr>
          <w:rFonts w:eastAsia="Calibri"/>
          <w:u w:val="single"/>
        </w:rPr>
        <w:t>r helping the campaign overcome</w:t>
      </w:r>
      <w:r w:rsidRPr="00F233AB">
        <w:rPr>
          <w:rFonts w:eastAsia="Calibri"/>
          <w:sz w:val="16"/>
          <w:szCs w:val="16"/>
        </w:rPr>
        <w:t xml:space="preserve"> some of the challenges it faced, including </w:t>
      </w:r>
      <w:r w:rsidRPr="00F233AB">
        <w:rPr>
          <w:rFonts w:eastAsia="Calibri"/>
          <w:highlight w:val="yellow"/>
          <w:u w:val="single"/>
        </w:rPr>
        <w:t>a</w:t>
      </w:r>
      <w:r w:rsidRPr="00F233AB">
        <w:rPr>
          <w:rFonts w:eastAsia="Calibri"/>
          <w:u w:val="single"/>
        </w:rPr>
        <w:t xml:space="preserve"> vulnerable, </w:t>
      </w:r>
      <w:r w:rsidRPr="00F233AB">
        <w:rPr>
          <w:rFonts w:eastAsia="Calibri"/>
          <w:b/>
          <w:iCs/>
          <w:highlight w:val="yellow"/>
          <w:u w:val="single"/>
          <w:bdr w:val="single" w:sz="8" w:space="0" w:color="auto"/>
        </w:rPr>
        <w:t>largely immigrant workforce</w:t>
      </w:r>
      <w:r w:rsidRPr="00F233AB">
        <w:rPr>
          <w:rFonts w:eastAsia="Calibri"/>
          <w:highlight w:val="yellow"/>
          <w:u w:val="single"/>
        </w:rPr>
        <w:t xml:space="preserve"> and </w:t>
      </w:r>
      <w:r w:rsidRPr="00F233AB">
        <w:rPr>
          <w:rFonts w:eastAsia="Calibri"/>
          <w:b/>
          <w:iCs/>
          <w:highlight w:val="yellow"/>
          <w:u w:val="single"/>
          <w:bdr w:val="single" w:sz="8" w:space="0" w:color="auto"/>
        </w:rPr>
        <w:t>widespread contracting</w:t>
      </w:r>
      <w:r w:rsidRPr="00F233AB">
        <w:rPr>
          <w:rFonts w:eastAsia="Calibri"/>
          <w:u w:val="single"/>
        </w:rPr>
        <w:t xml:space="preserve"> out of janitorial services</w:t>
      </w:r>
      <w:r w:rsidRPr="00F233AB">
        <w:rPr>
          <w:rFonts w:eastAsia="Calibri"/>
          <w:sz w:val="16"/>
          <w:szCs w:val="16"/>
        </w:rPr>
        <w:t>—</w:t>
      </w:r>
      <w:r w:rsidRPr="00F233AB">
        <w:rPr>
          <w:rFonts w:eastAsia="Calibri"/>
          <w:u w:val="single"/>
        </w:rPr>
        <w:t>which meant</w:t>
      </w:r>
      <w:r w:rsidRPr="00F233AB">
        <w:rPr>
          <w:rFonts w:eastAsia="Calibri"/>
          <w:sz w:val="16"/>
          <w:szCs w:val="16"/>
        </w:rPr>
        <w:t xml:space="preserve"> that labor costs were a large portion of firms’ costs and </w:t>
      </w:r>
      <w:r w:rsidRPr="00F233AB">
        <w:rPr>
          <w:rFonts w:eastAsia="Calibri"/>
          <w:b/>
          <w:iCs/>
          <w:highlight w:val="yellow"/>
          <w:u w:val="single"/>
          <w:bdr w:val="single" w:sz="8" w:space="0" w:color="auto"/>
        </w:rPr>
        <w:t>low-wage competitors</w:t>
      </w:r>
      <w:r w:rsidRPr="00F233AB">
        <w:rPr>
          <w:rFonts w:eastAsia="Calibri"/>
          <w:highlight w:val="yellow"/>
          <w:u w:val="single"/>
        </w:rPr>
        <w:t xml:space="preserve"> were ready to </w:t>
      </w:r>
      <w:r w:rsidRPr="00F233AB">
        <w:rPr>
          <w:rFonts w:eastAsia="Calibri"/>
          <w:b/>
          <w:iCs/>
          <w:highlight w:val="yellow"/>
          <w:u w:val="single"/>
          <w:bdr w:val="single" w:sz="8" w:space="0" w:color="auto"/>
        </w:rPr>
        <w:t>take over work</w:t>
      </w:r>
      <w:r w:rsidRPr="00F233AB">
        <w:rPr>
          <w:rFonts w:eastAsia="Calibri"/>
          <w:highlight w:val="yellow"/>
          <w:u w:val="single"/>
        </w:rPr>
        <w:t xml:space="preserve"> if wages increased</w:t>
      </w:r>
      <w:r w:rsidRPr="00F233AB">
        <w:rPr>
          <w:rFonts w:eastAsia="Calibri"/>
          <w:sz w:val="16"/>
          <w:szCs w:val="16"/>
        </w:rPr>
        <w:t xml:space="preserve">. Thus, </w:t>
      </w:r>
      <w:r w:rsidRPr="00F233AB">
        <w:rPr>
          <w:rFonts w:eastAsia="Calibri"/>
          <w:u w:val="single"/>
        </w:rPr>
        <w:t xml:space="preserve">the </w:t>
      </w:r>
      <w:r w:rsidRPr="00F233AB">
        <w:rPr>
          <w:rFonts w:eastAsia="Calibri"/>
          <w:b/>
          <w:iCs/>
          <w:highlight w:val="yellow"/>
          <w:u w:val="single"/>
          <w:bdr w:val="single" w:sz="8" w:space="0" w:color="auto"/>
        </w:rPr>
        <w:t>law</w:t>
      </w:r>
      <w:r w:rsidRPr="00F233AB">
        <w:rPr>
          <w:rFonts w:eastAsia="Calibri"/>
          <w:highlight w:val="yellow"/>
          <w:u w:val="single"/>
        </w:rPr>
        <w:t xml:space="preserve"> helped </w:t>
      </w:r>
      <w:r w:rsidRPr="00F233AB">
        <w:rPr>
          <w:rFonts w:eastAsia="Calibri"/>
          <w:b/>
          <w:iCs/>
          <w:highlight w:val="yellow"/>
          <w:u w:val="single"/>
          <w:bdr w:val="single" w:sz="8" w:space="0" w:color="auto"/>
        </w:rPr>
        <w:t>protect</w:t>
      </w:r>
      <w:r w:rsidRPr="00F233AB">
        <w:rPr>
          <w:rFonts w:eastAsia="Calibri"/>
          <w:u w:val="single"/>
        </w:rPr>
        <w:t xml:space="preserve"> workers’ </w:t>
      </w:r>
      <w:r w:rsidRPr="00F233AB">
        <w:rPr>
          <w:rFonts w:eastAsia="Calibri"/>
          <w:b/>
          <w:iCs/>
          <w:highlight w:val="yellow"/>
          <w:u w:val="single"/>
          <w:bdr w:val="single" w:sz="8" w:space="0" w:color="auto"/>
        </w:rPr>
        <w:t>protest activities</w:t>
      </w:r>
      <w:r w:rsidRPr="00F233AB">
        <w:rPr>
          <w:rFonts w:eastAsia="Calibri"/>
          <w:u w:val="single"/>
        </w:rPr>
        <w:t xml:space="preserve"> to build </w:t>
      </w:r>
      <w:r w:rsidRPr="00F233AB">
        <w:rPr>
          <w:rFonts w:eastAsia="Calibri"/>
          <w:b/>
          <w:iCs/>
          <w:u w:val="single"/>
          <w:bdr w:val="single" w:sz="8" w:space="0" w:color="auto"/>
        </w:rPr>
        <w:t>grassroots power</w:t>
      </w:r>
      <w:r w:rsidRPr="00F233AB">
        <w:rPr>
          <w:rFonts w:eastAsia="Calibri"/>
          <w:u w:val="single"/>
        </w:rPr>
        <w:t xml:space="preserve">, and </w:t>
      </w:r>
      <w:r w:rsidRPr="00F233AB">
        <w:rPr>
          <w:rFonts w:eastAsia="Calibri"/>
          <w:b/>
          <w:iCs/>
          <w:highlight w:val="yellow"/>
          <w:u w:val="single"/>
          <w:bdr w:val="single" w:sz="8" w:space="0" w:color="auto"/>
        </w:rPr>
        <w:t>broad-based bargaining</w:t>
      </w:r>
      <w:r w:rsidRPr="00F233AB">
        <w:rPr>
          <w:rFonts w:eastAsia="Calibri"/>
          <w:highlight w:val="yellow"/>
          <w:u w:val="single"/>
        </w:rPr>
        <w:t xml:space="preserve"> was </w:t>
      </w:r>
      <w:r w:rsidRPr="00F233AB">
        <w:rPr>
          <w:rFonts w:eastAsia="Calibri"/>
          <w:b/>
          <w:iCs/>
          <w:highlight w:val="yellow"/>
          <w:u w:val="single"/>
          <w:bdr w:val="single" w:sz="8" w:space="0" w:color="auto"/>
        </w:rPr>
        <w:t>critical</w:t>
      </w:r>
      <w:r w:rsidRPr="00F233AB">
        <w:rPr>
          <w:rFonts w:eastAsia="Calibri"/>
          <w:u w:val="single"/>
        </w:rPr>
        <w:t xml:space="preserve"> to facilitating agreements that could </w:t>
      </w:r>
      <w:r w:rsidRPr="00F233AB">
        <w:rPr>
          <w:rFonts w:eastAsia="Calibri"/>
          <w:b/>
          <w:iCs/>
          <w:u w:val="single"/>
          <w:bdr w:val="single" w:sz="8" w:space="0" w:color="auto"/>
        </w:rPr>
        <w:t>raise standards</w:t>
      </w:r>
      <w:r w:rsidRPr="00F233AB">
        <w:rPr>
          <w:rFonts w:eastAsia="Calibri"/>
          <w:u w:val="single"/>
        </w:rPr>
        <w:t xml:space="preserve"> in the industry. </w:t>
      </w:r>
      <w:r w:rsidRPr="00F233AB">
        <w:rPr>
          <w:rFonts w:eastAsia="Calibri"/>
          <w:highlight w:val="yellow"/>
          <w:u w:val="single"/>
        </w:rPr>
        <w:t xml:space="preserve">Under the </w:t>
      </w:r>
      <w:r w:rsidRPr="00F233AB">
        <w:rPr>
          <w:rFonts w:eastAsia="Calibri"/>
          <w:b/>
          <w:iCs/>
          <w:highlight w:val="yellow"/>
          <w:u w:val="single"/>
          <w:bdr w:val="single" w:sz="8" w:space="0" w:color="auto"/>
        </w:rPr>
        <w:t>new labor system</w:t>
      </w:r>
      <w:r w:rsidRPr="00F233AB">
        <w:rPr>
          <w:rFonts w:eastAsia="Calibri"/>
          <w:u w:val="single"/>
        </w:rPr>
        <w:t xml:space="preserve">, campaigns like </w:t>
      </w:r>
      <w:r w:rsidRPr="00F233AB">
        <w:rPr>
          <w:rFonts w:eastAsia="Calibri"/>
          <w:highlight w:val="yellow"/>
          <w:u w:val="single"/>
        </w:rPr>
        <w:t xml:space="preserve">Justice for Janitors would be </w:t>
      </w:r>
      <w:r w:rsidRPr="00F233AB">
        <w:rPr>
          <w:rFonts w:eastAsia="Calibri"/>
          <w:b/>
          <w:iCs/>
          <w:highlight w:val="yellow"/>
          <w:u w:val="single"/>
          <w:bdr w:val="single" w:sz="8" w:space="0" w:color="auto"/>
        </w:rPr>
        <w:t>more common</w:t>
      </w:r>
      <w:r w:rsidRPr="00F233AB">
        <w:rPr>
          <w:rFonts w:eastAsia="Calibri"/>
          <w:highlight w:val="yellow"/>
          <w:u w:val="single"/>
        </w:rPr>
        <w:t xml:space="preserve"> because workers would have</w:t>
      </w:r>
      <w:r w:rsidRPr="00F233AB">
        <w:rPr>
          <w:rFonts w:eastAsia="Calibri"/>
          <w:u w:val="single"/>
        </w:rPr>
        <w:t xml:space="preserve"> even </w:t>
      </w:r>
      <w:r w:rsidRPr="00F233AB">
        <w:rPr>
          <w:rFonts w:eastAsia="Calibri"/>
          <w:b/>
          <w:iCs/>
          <w:highlight w:val="yellow"/>
          <w:u w:val="single"/>
          <w:bdr w:val="single" w:sz="8" w:space="0" w:color="auto"/>
        </w:rPr>
        <w:t>greater rights</w:t>
      </w:r>
      <w:r w:rsidRPr="00F233AB">
        <w:rPr>
          <w:rFonts w:eastAsia="Calibri"/>
          <w:u w:val="single"/>
        </w:rPr>
        <w:t xml:space="preserve"> to </w:t>
      </w:r>
      <w:r w:rsidRPr="00F233AB">
        <w:rPr>
          <w:rFonts w:eastAsia="Calibri"/>
          <w:b/>
          <w:iCs/>
          <w:u w:val="single"/>
          <w:bdr w:val="single" w:sz="8" w:space="0" w:color="auto"/>
        </w:rPr>
        <w:t>strike</w:t>
      </w:r>
      <w:r w:rsidRPr="00F233AB">
        <w:rPr>
          <w:rFonts w:eastAsia="Calibri"/>
          <w:u w:val="single"/>
        </w:rPr>
        <w:t xml:space="preserve">, </w:t>
      </w:r>
      <w:r w:rsidRPr="00F233AB">
        <w:rPr>
          <w:rFonts w:eastAsia="Calibri"/>
          <w:b/>
          <w:iCs/>
          <w:u w:val="single"/>
          <w:bdr w:val="single" w:sz="8" w:space="0" w:color="auto"/>
        </w:rPr>
        <w:t>picket</w:t>
      </w:r>
      <w:r w:rsidRPr="00F233AB">
        <w:rPr>
          <w:rFonts w:eastAsia="Calibri"/>
          <w:u w:val="single"/>
        </w:rPr>
        <w:t xml:space="preserve"> and </w:t>
      </w:r>
      <w:r w:rsidRPr="00F233AB">
        <w:rPr>
          <w:rFonts w:eastAsia="Calibri"/>
          <w:b/>
          <w:iCs/>
          <w:u w:val="single"/>
          <w:bdr w:val="single" w:sz="8" w:space="0" w:color="auto"/>
        </w:rPr>
        <w:t>protest</w:t>
      </w:r>
      <w:r w:rsidRPr="00F233AB">
        <w:rPr>
          <w:rFonts w:eastAsia="Calibri"/>
          <w:u w:val="single"/>
        </w:rPr>
        <w:t xml:space="preserve">, and </w:t>
      </w:r>
      <w:r w:rsidRPr="00F233AB">
        <w:rPr>
          <w:rFonts w:eastAsia="Calibri"/>
          <w:b/>
          <w:iCs/>
          <w:u w:val="single"/>
          <w:bdr w:val="single" w:sz="8" w:space="0" w:color="auto"/>
        </w:rPr>
        <w:t>broad-based bargaining</w:t>
      </w:r>
      <w:r w:rsidRPr="00F233AB">
        <w:rPr>
          <w:rFonts w:eastAsia="Calibri"/>
          <w:u w:val="single"/>
        </w:rPr>
        <w:t xml:space="preserve"> would be </w:t>
      </w:r>
      <w:r w:rsidRPr="00F233AB">
        <w:rPr>
          <w:rFonts w:eastAsia="Calibri"/>
          <w:b/>
          <w:iCs/>
          <w:u w:val="single"/>
          <w:bdr w:val="single" w:sz="8" w:space="0" w:color="auto"/>
        </w:rPr>
        <w:t>easier to achieve</w:t>
      </w:r>
      <w:r w:rsidRPr="00F233AB">
        <w:rPr>
          <w:rFonts w:eastAsia="Calibri"/>
          <w:u w:val="single"/>
        </w:rPr>
        <w:t>.</w:t>
      </w:r>
    </w:p>
    <w:p w14:paraId="73A21AC1" w14:textId="77777777" w:rsidR="00242160" w:rsidRPr="00F233AB" w:rsidRDefault="00242160" w:rsidP="00242160">
      <w:pPr>
        <w:keepNext/>
        <w:keepLines/>
        <w:spacing w:before="40" w:after="0"/>
        <w:outlineLvl w:val="3"/>
        <w:rPr>
          <w:rFonts w:eastAsia="SimSun" w:cs="Times New Roman"/>
          <w:b/>
          <w:iCs/>
          <w:sz w:val="26"/>
        </w:rPr>
      </w:pPr>
      <w:r w:rsidRPr="00F233AB">
        <w:rPr>
          <w:rFonts w:eastAsia="SimSun" w:cs="Times New Roman"/>
          <w:b/>
          <w:iCs/>
          <w:sz w:val="26"/>
        </w:rPr>
        <w:t xml:space="preserve">The alt </w:t>
      </w:r>
      <w:r w:rsidRPr="00F233AB">
        <w:rPr>
          <w:rFonts w:eastAsia="SimSun" w:cs="Times New Roman"/>
          <w:b/>
          <w:iCs/>
          <w:sz w:val="26"/>
          <w:u w:val="single"/>
        </w:rPr>
        <w:t>doubles down</w:t>
      </w:r>
      <w:r w:rsidRPr="00F233AB">
        <w:rPr>
          <w:rFonts w:eastAsia="SimSun" w:cs="Times New Roman"/>
          <w:b/>
          <w:iCs/>
          <w:sz w:val="26"/>
        </w:rPr>
        <w:t xml:space="preserve"> on an unsustainable status quo. Absent the plan, workers run up against the dual problems of </w:t>
      </w:r>
      <w:r w:rsidRPr="00F233AB">
        <w:rPr>
          <w:rFonts w:eastAsia="SimSun" w:cs="Times New Roman"/>
          <w:b/>
          <w:iCs/>
          <w:sz w:val="26"/>
          <w:u w:val="single"/>
        </w:rPr>
        <w:t>employer power</w:t>
      </w:r>
      <w:r w:rsidRPr="00F233AB">
        <w:rPr>
          <w:rFonts w:eastAsia="SimSun" w:cs="Times New Roman"/>
          <w:b/>
          <w:iCs/>
          <w:sz w:val="26"/>
        </w:rPr>
        <w:t xml:space="preserve"> and </w:t>
      </w:r>
      <w:r w:rsidRPr="00F233AB">
        <w:rPr>
          <w:rFonts w:eastAsia="SimSun" w:cs="Times New Roman"/>
          <w:b/>
          <w:iCs/>
          <w:sz w:val="26"/>
          <w:u w:val="single"/>
        </w:rPr>
        <w:t>hypervigilance</w:t>
      </w:r>
      <w:r w:rsidRPr="00F233AB">
        <w:rPr>
          <w:rFonts w:eastAsia="SimSun" w:cs="Times New Roman"/>
          <w:b/>
          <w:iCs/>
          <w:sz w:val="26"/>
        </w:rPr>
        <w:t>.</w:t>
      </w:r>
    </w:p>
    <w:p w14:paraId="2CE954CD" w14:textId="77777777" w:rsidR="00242160" w:rsidRPr="00F233AB" w:rsidRDefault="00242160" w:rsidP="00242160">
      <w:pPr>
        <w:rPr>
          <w:rFonts w:eastAsia="Calibri"/>
        </w:rPr>
      </w:pPr>
      <w:r w:rsidRPr="00F233AB">
        <w:rPr>
          <w:rFonts w:eastAsia="Calibri"/>
        </w:rPr>
        <w:t xml:space="preserve">David </w:t>
      </w:r>
      <w:r w:rsidRPr="00F233AB">
        <w:rPr>
          <w:rFonts w:eastAsia="Calibri"/>
          <w:b/>
          <w:bCs/>
          <w:sz w:val="26"/>
        </w:rPr>
        <w:t>Madland 21</w:t>
      </w:r>
      <w:r w:rsidRPr="00F233AB">
        <w:rPr>
          <w:rFonts w:eastAsia="Calibri"/>
        </w:rPr>
        <w:t xml:space="preserve">, Senior Fellow and Strategic Director of the American Worker Project at the Center for American Progress, 2021, “5: Answering Skeptics,” in </w:t>
      </w:r>
      <w:r w:rsidRPr="00F233AB">
        <w:rPr>
          <w:rFonts w:eastAsia="Calibri"/>
          <w:i/>
          <w:iCs/>
        </w:rPr>
        <w:t>Re-Union: How Bold Labor Reforms Can Repair, Revitalize, and Reunite the United States</w:t>
      </w:r>
      <w:r w:rsidRPr="00F233AB">
        <w:rPr>
          <w:rFonts w:eastAsia="Calibri"/>
        </w:rPr>
        <w:t>, ILR Press, pp. 125-127.</w:t>
      </w:r>
    </w:p>
    <w:p w14:paraId="0E670B86" w14:textId="77777777" w:rsidR="00242160" w:rsidRPr="00F233AB" w:rsidRDefault="00242160" w:rsidP="00242160">
      <w:pPr>
        <w:rPr>
          <w:rFonts w:eastAsia="Calibri"/>
          <w:sz w:val="16"/>
          <w:szCs w:val="16"/>
        </w:rPr>
      </w:pPr>
      <w:r w:rsidRPr="00F233AB">
        <w:rPr>
          <w:rFonts w:eastAsia="Calibri"/>
          <w:sz w:val="16"/>
          <w:szCs w:val="16"/>
        </w:rPr>
        <w:t xml:space="preserve">Yet </w:t>
      </w:r>
      <w:r w:rsidRPr="00F233AB">
        <w:rPr>
          <w:rFonts w:eastAsia="Calibri"/>
          <w:highlight w:val="yellow"/>
          <w:u w:val="single"/>
        </w:rPr>
        <w:t xml:space="preserve">there is </w:t>
      </w:r>
      <w:r w:rsidRPr="00F233AB">
        <w:rPr>
          <w:rFonts w:eastAsia="Calibri"/>
          <w:b/>
          <w:iCs/>
          <w:highlight w:val="yellow"/>
          <w:u w:val="single"/>
          <w:bdr w:val="single" w:sz="8" w:space="0" w:color="auto"/>
        </w:rPr>
        <w:t>very little ev</w:t>
      </w:r>
      <w:r w:rsidRPr="00F233AB">
        <w:rPr>
          <w:rFonts w:eastAsia="Calibri"/>
          <w:b/>
          <w:iCs/>
          <w:u w:val="single"/>
          <w:bdr w:val="single" w:sz="8" w:space="0" w:color="auto"/>
        </w:rPr>
        <w:t>idence</w:t>
      </w:r>
      <w:r w:rsidRPr="00F233AB">
        <w:rPr>
          <w:rFonts w:eastAsia="Calibri"/>
          <w:u w:val="single"/>
        </w:rPr>
        <w:t xml:space="preserve"> that in the </w:t>
      </w:r>
      <w:r w:rsidRPr="00F233AB">
        <w:rPr>
          <w:rFonts w:eastAsia="Calibri"/>
          <w:b/>
          <w:iCs/>
          <w:u w:val="single"/>
          <w:bdr w:val="single" w:sz="8" w:space="0" w:color="auto"/>
        </w:rPr>
        <w:t>current environment</w:t>
      </w:r>
      <w:r w:rsidRPr="00F233AB">
        <w:rPr>
          <w:rFonts w:eastAsia="Calibri"/>
          <w:u w:val="single"/>
        </w:rPr>
        <w:t xml:space="preserve"> </w:t>
      </w:r>
      <w:r w:rsidRPr="00F233AB">
        <w:rPr>
          <w:rFonts w:eastAsia="Calibri"/>
          <w:highlight w:val="yellow"/>
          <w:u w:val="single"/>
        </w:rPr>
        <w:t>unions can grow</w:t>
      </w:r>
      <w:r w:rsidRPr="00F233AB">
        <w:rPr>
          <w:rFonts w:eastAsia="Calibri"/>
          <w:u w:val="single"/>
        </w:rPr>
        <w:t xml:space="preserve"> in </w:t>
      </w:r>
      <w:r w:rsidRPr="00F233AB">
        <w:rPr>
          <w:rFonts w:eastAsia="Calibri"/>
          <w:b/>
          <w:iCs/>
          <w:u w:val="single"/>
          <w:bdr w:val="single" w:sz="8" w:space="0" w:color="auto"/>
        </w:rPr>
        <w:t>meaningful ways</w:t>
      </w:r>
      <w:r w:rsidRPr="00F233AB">
        <w:rPr>
          <w:rFonts w:eastAsia="Calibri"/>
          <w:u w:val="single"/>
        </w:rPr>
        <w:t xml:space="preserve"> solely </w:t>
      </w:r>
      <w:r w:rsidRPr="00F233AB">
        <w:rPr>
          <w:rFonts w:eastAsia="Calibri"/>
          <w:highlight w:val="yellow"/>
          <w:u w:val="single"/>
        </w:rPr>
        <w:t xml:space="preserve">through their </w:t>
      </w:r>
      <w:r w:rsidRPr="00F233AB">
        <w:rPr>
          <w:rFonts w:eastAsia="Calibri"/>
          <w:b/>
          <w:iCs/>
          <w:highlight w:val="yellow"/>
          <w:u w:val="single"/>
          <w:bdr w:val="single" w:sz="8" w:space="0" w:color="auto"/>
        </w:rPr>
        <w:t>own efforts</w:t>
      </w:r>
      <w:r w:rsidRPr="00F233AB">
        <w:rPr>
          <w:rFonts w:eastAsia="Calibri"/>
          <w:sz w:val="16"/>
          <w:szCs w:val="16"/>
        </w:rPr>
        <w:t xml:space="preserve">. </w:t>
      </w:r>
      <w:r w:rsidRPr="00F233AB">
        <w:rPr>
          <w:rFonts w:eastAsia="Calibri"/>
          <w:u w:val="single"/>
        </w:rPr>
        <w:t xml:space="preserve">American </w:t>
      </w:r>
      <w:r w:rsidRPr="00F233AB">
        <w:rPr>
          <w:rFonts w:eastAsia="Calibri"/>
          <w:highlight w:val="yellow"/>
          <w:u w:val="single"/>
        </w:rPr>
        <w:t>unions</w:t>
      </w:r>
      <w:r w:rsidRPr="00F233AB">
        <w:rPr>
          <w:rFonts w:eastAsia="Calibri"/>
          <w:sz w:val="16"/>
          <w:szCs w:val="16"/>
        </w:rPr>
        <w:t xml:space="preserve"> may have been slow to respond to the decline in union density several decades ago and have not always adopted the most effective organizing tactics, but they </w:t>
      </w:r>
      <w:r w:rsidRPr="00F233AB">
        <w:rPr>
          <w:rFonts w:eastAsia="Calibri"/>
          <w:highlight w:val="yellow"/>
          <w:u w:val="single"/>
        </w:rPr>
        <w:t>have</w:t>
      </w:r>
      <w:r w:rsidRPr="00F233AB">
        <w:rPr>
          <w:rFonts w:eastAsia="Calibri"/>
          <w:u w:val="single"/>
        </w:rPr>
        <w:t xml:space="preserve"> now </w:t>
      </w:r>
      <w:r w:rsidRPr="00F233AB">
        <w:rPr>
          <w:rFonts w:eastAsia="Calibri"/>
          <w:highlight w:val="yellow"/>
          <w:u w:val="single"/>
        </w:rPr>
        <w:t>tried</w:t>
      </w:r>
      <w:r w:rsidRPr="00F233AB">
        <w:rPr>
          <w:rFonts w:eastAsia="Calibri"/>
          <w:u w:val="single"/>
        </w:rPr>
        <w:t xml:space="preserve"> </w:t>
      </w:r>
      <w:r w:rsidRPr="00F233AB">
        <w:rPr>
          <w:rFonts w:eastAsia="Calibri"/>
          <w:b/>
          <w:iCs/>
          <w:u w:val="single"/>
          <w:bdr w:val="single" w:sz="8" w:space="0" w:color="auto"/>
        </w:rPr>
        <w:t xml:space="preserve">almost </w:t>
      </w:r>
      <w:r w:rsidRPr="00F233AB">
        <w:rPr>
          <w:rFonts w:eastAsia="Calibri"/>
          <w:b/>
          <w:iCs/>
          <w:highlight w:val="yellow"/>
          <w:u w:val="single"/>
          <w:bdr w:val="single" w:sz="8" w:space="0" w:color="auto"/>
        </w:rPr>
        <w:t>every strategy possible</w:t>
      </w:r>
      <w:r w:rsidRPr="00F233AB">
        <w:rPr>
          <w:rFonts w:eastAsia="Calibri"/>
          <w:highlight w:val="yellow"/>
          <w:u w:val="single"/>
        </w:rPr>
        <w:t xml:space="preserve"> and have become </w:t>
      </w:r>
      <w:r w:rsidRPr="00F233AB">
        <w:rPr>
          <w:rFonts w:eastAsia="Calibri"/>
          <w:b/>
          <w:iCs/>
          <w:highlight w:val="yellow"/>
          <w:u w:val="single"/>
          <w:bdr w:val="single" w:sz="8" w:space="0" w:color="auto"/>
        </w:rPr>
        <w:t>quite</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good</w:t>
      </w:r>
      <w:r w:rsidRPr="00F233AB">
        <w:rPr>
          <w:rFonts w:eastAsia="Calibri"/>
          <w:highlight w:val="yellow"/>
          <w:u w:val="single"/>
        </w:rPr>
        <w:t xml:space="preserve"> and </w:t>
      </w:r>
      <w:r w:rsidRPr="00F233AB">
        <w:rPr>
          <w:rFonts w:eastAsia="Calibri"/>
          <w:b/>
          <w:iCs/>
          <w:highlight w:val="yellow"/>
          <w:u w:val="single"/>
          <w:bdr w:val="single" w:sz="8" w:space="0" w:color="auto"/>
        </w:rPr>
        <w:t>inventive</w:t>
      </w:r>
      <w:r w:rsidRPr="00F233AB">
        <w:rPr>
          <w:rFonts w:eastAsia="Calibri"/>
          <w:u w:val="single"/>
        </w:rPr>
        <w:t xml:space="preserve"> at doing so. They have tried </w:t>
      </w:r>
      <w:r w:rsidRPr="00F233AB">
        <w:rPr>
          <w:rFonts w:eastAsia="Calibri"/>
          <w:b/>
          <w:iCs/>
          <w:u w:val="single"/>
          <w:bdr w:val="single" w:sz="8" w:space="0" w:color="auto"/>
        </w:rPr>
        <w:t>direct action</w:t>
      </w:r>
      <w:r w:rsidRPr="00F233AB">
        <w:rPr>
          <w:rFonts w:eastAsia="Calibri"/>
          <w:u w:val="single"/>
        </w:rPr>
        <w:t xml:space="preserve"> and </w:t>
      </w:r>
      <w:r w:rsidRPr="00F233AB">
        <w:rPr>
          <w:rFonts w:eastAsia="Calibri"/>
          <w:b/>
          <w:iCs/>
          <w:u w:val="single"/>
          <w:bdr w:val="single" w:sz="8" w:space="0" w:color="auto"/>
        </w:rPr>
        <w:t>consumer strategies</w:t>
      </w:r>
      <w:r w:rsidRPr="00F233AB">
        <w:rPr>
          <w:rFonts w:eastAsia="Calibri"/>
          <w:u w:val="single"/>
        </w:rPr>
        <w:t xml:space="preserve">. They have </w:t>
      </w:r>
      <w:r w:rsidRPr="00F233AB">
        <w:rPr>
          <w:rFonts w:eastAsia="Calibri"/>
          <w:b/>
          <w:iCs/>
          <w:u w:val="single"/>
          <w:bdr w:val="single" w:sz="8" w:space="0" w:color="auto"/>
        </w:rPr>
        <w:t>engaged</w:t>
      </w:r>
      <w:r w:rsidRPr="00F233AB">
        <w:rPr>
          <w:rFonts w:eastAsia="Calibri"/>
          <w:u w:val="single"/>
        </w:rPr>
        <w:t xml:space="preserve"> the </w:t>
      </w:r>
      <w:r w:rsidRPr="00F233AB">
        <w:rPr>
          <w:rFonts w:eastAsia="Calibri"/>
          <w:b/>
          <w:iCs/>
          <w:u w:val="single"/>
          <w:bdr w:val="single" w:sz="8" w:space="0" w:color="auto"/>
        </w:rPr>
        <w:t>community</w:t>
      </w:r>
      <w:r w:rsidRPr="00F233AB">
        <w:rPr>
          <w:rFonts w:eastAsia="Calibri"/>
          <w:u w:val="single"/>
        </w:rPr>
        <w:t xml:space="preserve"> and other </w:t>
      </w:r>
      <w:r w:rsidRPr="00F233AB">
        <w:rPr>
          <w:rFonts w:eastAsia="Calibri"/>
          <w:b/>
          <w:iCs/>
          <w:u w:val="single"/>
          <w:bdr w:val="single" w:sz="8" w:space="0" w:color="auto"/>
        </w:rPr>
        <w:t>businesses</w:t>
      </w:r>
      <w:r w:rsidRPr="00F233AB">
        <w:rPr>
          <w:rFonts w:eastAsia="Calibri"/>
          <w:u w:val="single"/>
        </w:rPr>
        <w:t xml:space="preserve">. They have pursued </w:t>
      </w:r>
      <w:r w:rsidRPr="00F233AB">
        <w:rPr>
          <w:rFonts w:eastAsia="Calibri"/>
          <w:b/>
          <w:iCs/>
          <w:u w:val="single"/>
          <w:bdr w:val="single" w:sz="8" w:space="0" w:color="auto"/>
        </w:rPr>
        <w:t>corporate campaigns</w:t>
      </w:r>
      <w:r w:rsidRPr="00F233AB">
        <w:rPr>
          <w:rFonts w:eastAsia="Calibri"/>
          <w:u w:val="single"/>
        </w:rPr>
        <w:t xml:space="preserve"> as well as </w:t>
      </w:r>
      <w:r w:rsidRPr="00F233AB">
        <w:rPr>
          <w:rFonts w:eastAsia="Calibri"/>
          <w:b/>
          <w:iCs/>
          <w:u w:val="single"/>
          <w:bdr w:val="single" w:sz="8" w:space="0" w:color="auto"/>
        </w:rPr>
        <w:t>digital strategies</w:t>
      </w:r>
      <w:r w:rsidRPr="00F233AB">
        <w:rPr>
          <w:rFonts w:eastAsia="Calibri"/>
          <w:sz w:val="16"/>
          <w:szCs w:val="16"/>
        </w:rPr>
        <w:t>. As one study put it, “</w:t>
      </w:r>
      <w:r w:rsidRPr="00F233AB">
        <w:rPr>
          <w:rFonts w:eastAsia="Calibri"/>
          <w:u w:val="single"/>
        </w:rPr>
        <w:t xml:space="preserve">Unions have devoted </w:t>
      </w:r>
      <w:r w:rsidRPr="00F233AB">
        <w:rPr>
          <w:rFonts w:eastAsia="Calibri"/>
          <w:b/>
          <w:iCs/>
          <w:u w:val="single"/>
          <w:bdr w:val="single" w:sz="8" w:space="0" w:color="auto"/>
        </w:rPr>
        <w:t>more energy</w:t>
      </w:r>
      <w:r w:rsidRPr="00F233AB">
        <w:rPr>
          <w:rFonts w:eastAsia="Calibri"/>
          <w:u w:val="single"/>
        </w:rPr>
        <w:t xml:space="preserve">, </w:t>
      </w:r>
      <w:r w:rsidRPr="00F233AB">
        <w:rPr>
          <w:rFonts w:eastAsia="Calibri"/>
          <w:b/>
          <w:iCs/>
          <w:u w:val="single"/>
          <w:bdr w:val="single" w:sz="8" w:space="0" w:color="auto"/>
        </w:rPr>
        <w:t>resources</w:t>
      </w:r>
      <w:r w:rsidRPr="00F233AB">
        <w:rPr>
          <w:rFonts w:eastAsia="Calibri"/>
          <w:u w:val="single"/>
        </w:rPr>
        <w:t xml:space="preserve">, and </w:t>
      </w:r>
      <w:r w:rsidRPr="00F233AB">
        <w:rPr>
          <w:rFonts w:eastAsia="Calibri"/>
          <w:b/>
          <w:iCs/>
          <w:u w:val="single"/>
          <w:bdr w:val="single" w:sz="8" w:space="0" w:color="auto"/>
        </w:rPr>
        <w:t>creativity</w:t>
      </w:r>
      <w:r w:rsidRPr="00F233AB">
        <w:rPr>
          <w:rFonts w:eastAsia="Calibri"/>
          <w:u w:val="single"/>
        </w:rPr>
        <w:t xml:space="preserve"> to organizing over the </w:t>
      </w:r>
      <w:r w:rsidRPr="00F233AB">
        <w:rPr>
          <w:rFonts w:eastAsia="Calibri"/>
          <w:b/>
          <w:iCs/>
          <w:u w:val="single"/>
          <w:bdr w:val="single" w:sz="8" w:space="0" w:color="auto"/>
        </w:rPr>
        <w:t>last thirty years</w:t>
      </w:r>
      <w:r w:rsidRPr="00F233AB">
        <w:rPr>
          <w:rFonts w:eastAsia="Calibri"/>
          <w:u w:val="single"/>
        </w:rPr>
        <w:t xml:space="preserve"> than </w:t>
      </w:r>
      <w:r w:rsidRPr="00F233AB">
        <w:rPr>
          <w:rFonts w:eastAsia="Calibri"/>
          <w:b/>
          <w:iCs/>
          <w:u w:val="single"/>
          <w:bdr w:val="single" w:sz="8" w:space="0" w:color="auto"/>
        </w:rPr>
        <w:t>most people</w:t>
      </w:r>
      <w:r w:rsidRPr="00F233AB">
        <w:rPr>
          <w:rFonts w:eastAsia="Calibri"/>
          <w:sz w:val="16"/>
          <w:szCs w:val="16"/>
        </w:rPr>
        <w:t xml:space="preserve"> (</w:t>
      </w:r>
      <w:r w:rsidRPr="00F233AB">
        <w:rPr>
          <w:rFonts w:eastAsia="Calibri"/>
          <w:u w:val="single"/>
        </w:rPr>
        <w:t xml:space="preserve">even inside the labor movement) </w:t>
      </w:r>
      <w:r w:rsidRPr="00F233AB">
        <w:rPr>
          <w:rFonts w:eastAsia="Calibri"/>
          <w:b/>
          <w:iCs/>
          <w:u w:val="single"/>
          <w:bdr w:val="single" w:sz="8" w:space="0" w:color="auto"/>
        </w:rPr>
        <w:t>realize</w:t>
      </w:r>
      <w:r w:rsidRPr="00F233AB">
        <w:rPr>
          <w:rFonts w:eastAsia="Calibri"/>
          <w:sz w:val="16"/>
          <w:szCs w:val="16"/>
        </w:rPr>
        <w:t>.”61 In fact, union organizing in the United States is now seen as the model that unions in other countries seek to emulate.62</w:t>
      </w:r>
    </w:p>
    <w:p w14:paraId="2231DF5C" w14:textId="77777777" w:rsidR="00242160" w:rsidRPr="00F233AB" w:rsidRDefault="00242160" w:rsidP="00242160">
      <w:pPr>
        <w:rPr>
          <w:rFonts w:eastAsia="Calibri"/>
          <w:sz w:val="16"/>
          <w:szCs w:val="16"/>
        </w:rPr>
      </w:pPr>
      <w:r w:rsidRPr="00F233AB">
        <w:rPr>
          <w:rFonts w:eastAsia="Calibri"/>
          <w:highlight w:val="yellow"/>
          <w:u w:val="single"/>
        </w:rPr>
        <w:t xml:space="preserve">It is </w:t>
      </w:r>
      <w:r w:rsidRPr="00F233AB">
        <w:rPr>
          <w:rFonts w:eastAsia="Calibri"/>
          <w:b/>
          <w:iCs/>
          <w:highlight w:val="yellow"/>
          <w:u w:val="single"/>
          <w:bdr w:val="single" w:sz="8" w:space="0" w:color="auto"/>
        </w:rPr>
        <w:t>hard to imagine</w:t>
      </w:r>
      <w:r w:rsidRPr="00F233AB">
        <w:rPr>
          <w:rFonts w:eastAsia="Calibri"/>
          <w:u w:val="single"/>
        </w:rPr>
        <w:t xml:space="preserve"> that doing </w:t>
      </w:r>
      <w:r w:rsidRPr="00F233AB">
        <w:rPr>
          <w:rFonts w:eastAsia="Calibri"/>
          <w:b/>
          <w:iCs/>
          <w:highlight w:val="yellow"/>
          <w:u w:val="single"/>
          <w:bdr w:val="single" w:sz="8" w:space="0" w:color="auto"/>
        </w:rPr>
        <w:t>more of the same</w:t>
      </w:r>
      <w:r w:rsidRPr="00F233AB">
        <w:rPr>
          <w:rFonts w:eastAsia="Calibri"/>
          <w:highlight w:val="yellow"/>
          <w:u w:val="single"/>
        </w:rPr>
        <w:t xml:space="preserve"> will produce</w:t>
      </w:r>
      <w:r w:rsidRPr="00F233AB">
        <w:rPr>
          <w:rFonts w:eastAsia="Calibri"/>
          <w:u w:val="single"/>
        </w:rPr>
        <w:t xml:space="preserve"> dramatically </w:t>
      </w:r>
      <w:r w:rsidRPr="00F233AB">
        <w:rPr>
          <w:rFonts w:eastAsia="Calibri"/>
          <w:b/>
          <w:iCs/>
          <w:highlight w:val="yellow"/>
          <w:u w:val="single"/>
          <w:bdr w:val="single" w:sz="8" w:space="0" w:color="auto"/>
        </w:rPr>
        <w:t>different results</w:t>
      </w:r>
      <w:r w:rsidRPr="00F233AB">
        <w:rPr>
          <w:rFonts w:eastAsia="Calibri"/>
          <w:u w:val="single"/>
        </w:rPr>
        <w:t xml:space="preserve">. In the </w:t>
      </w:r>
      <w:r w:rsidRPr="00F233AB">
        <w:rPr>
          <w:rFonts w:eastAsia="Calibri"/>
          <w:b/>
          <w:iCs/>
          <w:u w:val="single"/>
          <w:bdr w:val="single" w:sz="8" w:space="0" w:color="auto"/>
        </w:rPr>
        <w:t>current environment</w:t>
      </w:r>
      <w:r w:rsidRPr="00F233AB">
        <w:rPr>
          <w:rFonts w:eastAsia="Calibri"/>
          <w:u w:val="single"/>
        </w:rPr>
        <w:t xml:space="preserve">, even </w:t>
      </w:r>
      <w:r w:rsidRPr="00F233AB">
        <w:rPr>
          <w:rFonts w:eastAsia="Calibri"/>
          <w:b/>
          <w:iCs/>
          <w:u w:val="single"/>
          <w:bdr w:val="single" w:sz="8" w:space="0" w:color="auto"/>
        </w:rPr>
        <w:t>good organizing</w:t>
      </w:r>
      <w:r w:rsidRPr="00F233AB">
        <w:rPr>
          <w:rFonts w:eastAsia="Calibri"/>
          <w:sz w:val="16"/>
          <w:szCs w:val="16"/>
        </w:rPr>
        <w:t>—whether it is focused on social movement unionism, business unionism, online or mobile organizing, or any other strategy—</w:t>
      </w:r>
      <w:r w:rsidRPr="00F233AB">
        <w:rPr>
          <w:rFonts w:eastAsia="Calibri"/>
          <w:u w:val="single"/>
        </w:rPr>
        <w:t xml:space="preserve">does </w:t>
      </w:r>
      <w:r w:rsidRPr="00F233AB">
        <w:rPr>
          <w:rFonts w:eastAsia="Calibri"/>
          <w:b/>
          <w:iCs/>
          <w:u w:val="single"/>
          <w:bdr w:val="single" w:sz="8" w:space="0" w:color="auto"/>
        </w:rPr>
        <w:t>not do enough</w:t>
      </w:r>
      <w:r w:rsidRPr="00F233AB">
        <w:rPr>
          <w:rFonts w:eastAsia="Calibri"/>
          <w:sz w:val="16"/>
          <w:szCs w:val="16"/>
        </w:rPr>
        <w:t xml:space="preserve">. The National Labor Relations Act structure is a “rat in a wheel” system, according to Larry Mishel, distinguished fellow at the Economic Policy Institute, because it continually forces unions to expend great effort organizing workers just to stay in the same place.63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“the prospects are dim for a reversal of the downward spiral of labor unions based on increased organizing activity.”64 </w:t>
      </w:r>
    </w:p>
    <w:p w14:paraId="6E52916E" w14:textId="77777777" w:rsidR="00242160" w:rsidRPr="00F233AB" w:rsidRDefault="00242160" w:rsidP="00242160">
      <w:pPr>
        <w:rPr>
          <w:rFonts w:eastAsia="Calibri"/>
          <w:sz w:val="16"/>
          <w:szCs w:val="16"/>
        </w:rPr>
      </w:pPr>
      <w:r w:rsidRPr="00F233AB">
        <w:rPr>
          <w:rFonts w:eastAsia="Calibri"/>
          <w:sz w:val="16"/>
          <w:szCs w:val="16"/>
        </w:rPr>
        <w:t xml:space="preserve">It is true that research finds that certain kinds of union organizing strategies are more effective than others.65 But </w:t>
      </w:r>
      <w:r w:rsidRPr="00F233AB">
        <w:rPr>
          <w:rFonts w:eastAsia="Calibri"/>
          <w:b/>
          <w:iCs/>
          <w:u w:val="single"/>
          <w:bdr w:val="single" w:sz="8" w:space="0" w:color="auto"/>
        </w:rPr>
        <w:t>increased organizing</w:t>
      </w:r>
      <w:r w:rsidRPr="00F233AB">
        <w:rPr>
          <w:rFonts w:eastAsia="Calibri"/>
          <w:u w:val="single"/>
        </w:rPr>
        <w:t xml:space="preserve"> and </w:t>
      </w:r>
      <w:r w:rsidRPr="00F233AB">
        <w:rPr>
          <w:rFonts w:eastAsia="Calibri"/>
          <w:b/>
          <w:iCs/>
          <w:u w:val="single"/>
          <w:bdr w:val="single" w:sz="8" w:space="0" w:color="auto"/>
        </w:rPr>
        <w:t>mobilization</w:t>
      </w:r>
      <w:r w:rsidRPr="00F233AB">
        <w:rPr>
          <w:rFonts w:eastAsia="Calibri"/>
          <w:u w:val="single"/>
        </w:rPr>
        <w:t xml:space="preserve"> does </w:t>
      </w:r>
      <w:r w:rsidRPr="00F233AB">
        <w:rPr>
          <w:rFonts w:eastAsia="Calibri"/>
          <w:b/>
          <w:iCs/>
          <w:u w:val="single"/>
          <w:bdr w:val="single" w:sz="8" w:space="0" w:color="auto"/>
        </w:rPr>
        <w:t>not produce</w:t>
      </w:r>
      <w:r w:rsidRPr="00F233AB">
        <w:rPr>
          <w:rFonts w:eastAsia="Calibri"/>
          <w:u w:val="single"/>
        </w:rPr>
        <w:t xml:space="preserve"> enough </w:t>
      </w:r>
      <w:r w:rsidRPr="00F233AB">
        <w:rPr>
          <w:rFonts w:eastAsia="Calibri"/>
          <w:b/>
          <w:iCs/>
          <w:u w:val="single"/>
          <w:bdr w:val="single" w:sz="8" w:space="0" w:color="auto"/>
        </w:rPr>
        <w:t>growth</w:t>
      </w:r>
      <w:r w:rsidRPr="00F233AB">
        <w:rPr>
          <w:rFonts w:eastAsia="Calibri"/>
          <w:u w:val="single"/>
        </w:rPr>
        <w:t xml:space="preserve"> to </w:t>
      </w:r>
      <w:r w:rsidRPr="00F233AB">
        <w:rPr>
          <w:rFonts w:eastAsia="Calibri"/>
          <w:b/>
          <w:iCs/>
          <w:u w:val="single"/>
          <w:bdr w:val="single" w:sz="8" w:space="0" w:color="auto"/>
        </w:rPr>
        <w:t>reverse</w:t>
      </w:r>
      <w:r w:rsidRPr="00F233AB">
        <w:rPr>
          <w:rFonts w:eastAsia="Calibri"/>
          <w:u w:val="single"/>
        </w:rPr>
        <w:t xml:space="preserve"> labor’s </w:t>
      </w:r>
      <w:r w:rsidRPr="00F233AB">
        <w:rPr>
          <w:rFonts w:eastAsia="Calibri"/>
          <w:b/>
          <w:iCs/>
          <w:u w:val="single"/>
          <w:bdr w:val="single" w:sz="8" w:space="0" w:color="auto"/>
        </w:rPr>
        <w:t>decline</w:t>
      </w:r>
      <w:r w:rsidRPr="00F233AB">
        <w:rPr>
          <w:rFonts w:eastAsia="Calibri"/>
          <w:sz w:val="16"/>
          <w:szCs w:val="16"/>
        </w:rPr>
        <w:t xml:space="preserve">, </w:t>
      </w:r>
      <w:r w:rsidRPr="00F233AB">
        <w:rPr>
          <w:rFonts w:eastAsia="Calibri"/>
          <w:u w:val="single"/>
        </w:rPr>
        <w:t xml:space="preserve">as </w:t>
      </w:r>
      <w:r w:rsidRPr="00F233AB">
        <w:rPr>
          <w:rFonts w:eastAsia="Calibri"/>
          <w:highlight w:val="yellow"/>
          <w:u w:val="single"/>
        </w:rPr>
        <w:t xml:space="preserve">a review of </w:t>
      </w:r>
      <w:r w:rsidRPr="00F233AB">
        <w:rPr>
          <w:rFonts w:eastAsia="Calibri"/>
          <w:b/>
          <w:iCs/>
          <w:highlight w:val="yellow"/>
          <w:u w:val="single"/>
          <w:bdr w:val="single" w:sz="8" w:space="0" w:color="auto"/>
        </w:rPr>
        <w:t>over two hundred studies</w:t>
      </w:r>
      <w:r w:rsidRPr="00F233AB">
        <w:rPr>
          <w:rFonts w:eastAsia="Calibri"/>
          <w:u w:val="single"/>
        </w:rPr>
        <w:t xml:space="preserve"> on union revitalization strategies found</w:t>
      </w:r>
      <w:r w:rsidRPr="00F233AB">
        <w:rPr>
          <w:rFonts w:eastAsia="Calibri"/>
          <w:sz w:val="16"/>
          <w:szCs w:val="16"/>
        </w:rPr>
        <w:t xml:space="preserve">.66 </w:t>
      </w:r>
      <w:r w:rsidRPr="00F233AB">
        <w:rPr>
          <w:rFonts w:eastAsia="Calibri"/>
          <w:u w:val="single"/>
        </w:rPr>
        <w:t xml:space="preserve">The review </w:t>
      </w:r>
      <w:r w:rsidRPr="00F233AB">
        <w:rPr>
          <w:rFonts w:eastAsia="Calibri"/>
          <w:highlight w:val="yellow"/>
          <w:u w:val="single"/>
        </w:rPr>
        <w:t>concluded</w:t>
      </w:r>
      <w:r w:rsidRPr="00F233AB">
        <w:rPr>
          <w:rFonts w:eastAsia="Calibri"/>
          <w:sz w:val="16"/>
          <w:szCs w:val="16"/>
        </w:rPr>
        <w:t xml:space="preserve">, not surprisingly, </w:t>
      </w:r>
      <w:r w:rsidRPr="00F233AB">
        <w:rPr>
          <w:rFonts w:eastAsia="Calibri"/>
          <w:u w:val="single"/>
        </w:rPr>
        <w:t xml:space="preserve">that </w:t>
      </w:r>
      <w:r w:rsidRPr="00F233AB">
        <w:rPr>
          <w:rFonts w:eastAsia="Calibri"/>
          <w:b/>
          <w:iCs/>
          <w:highlight w:val="yellow"/>
          <w:u w:val="single"/>
          <w:bdr w:val="single" w:sz="8" w:space="0" w:color="auto"/>
        </w:rPr>
        <w:t>organizing</w:t>
      </w:r>
      <w:r w:rsidRPr="00F233AB">
        <w:rPr>
          <w:rFonts w:eastAsia="Calibri"/>
          <w:highlight w:val="yellow"/>
          <w:u w:val="single"/>
        </w:rPr>
        <w:t xml:space="preserve"> can </w:t>
      </w:r>
      <w:r w:rsidRPr="00F233AB">
        <w:rPr>
          <w:rFonts w:eastAsia="Calibri"/>
          <w:b/>
          <w:iCs/>
          <w:highlight w:val="yellow"/>
          <w:u w:val="single"/>
          <w:bdr w:val="single" w:sz="8" w:space="0" w:color="auto"/>
        </w:rPr>
        <w:t>succeed</w:t>
      </w:r>
      <w:r w:rsidRPr="00F233AB">
        <w:rPr>
          <w:rFonts w:eastAsia="Calibri"/>
          <w:highlight w:val="yellow"/>
          <w:u w:val="single"/>
        </w:rPr>
        <w:t xml:space="preserve"> when</w:t>
      </w:r>
      <w:r w:rsidRPr="00F233AB">
        <w:rPr>
          <w:rFonts w:eastAsia="Calibri"/>
          <w:u w:val="single"/>
        </w:rPr>
        <w:t xml:space="preserve"> the </w:t>
      </w:r>
      <w:r w:rsidRPr="00F233AB">
        <w:rPr>
          <w:rFonts w:eastAsia="Calibri"/>
          <w:b/>
          <w:iCs/>
          <w:highlight w:val="yellow"/>
          <w:u w:val="single"/>
          <w:bdr w:val="single" w:sz="8" w:space="0" w:color="auto"/>
        </w:rPr>
        <w:t>policy</w:t>
      </w:r>
      <w:r w:rsidRPr="00F233AB">
        <w:rPr>
          <w:rFonts w:eastAsia="Calibri"/>
          <w:b/>
          <w:iCs/>
          <w:u w:val="single"/>
          <w:bdr w:val="single" w:sz="8" w:space="0" w:color="auto"/>
        </w:rPr>
        <w:t xml:space="preserve"> environment</w:t>
      </w:r>
      <w:r w:rsidRPr="00F233AB">
        <w:rPr>
          <w:rFonts w:eastAsia="Calibri"/>
          <w:u w:val="single"/>
        </w:rPr>
        <w:t xml:space="preserve"> </w:t>
      </w:r>
      <w:r w:rsidRPr="00F233AB">
        <w:rPr>
          <w:rFonts w:eastAsia="Calibri"/>
          <w:highlight w:val="yellow"/>
          <w:u w:val="single"/>
        </w:rPr>
        <w:t xml:space="preserve">is </w:t>
      </w:r>
      <w:r w:rsidRPr="00F233AB">
        <w:rPr>
          <w:rFonts w:eastAsia="Calibri"/>
          <w:b/>
          <w:iCs/>
          <w:highlight w:val="yellow"/>
          <w:u w:val="single"/>
          <w:bdr w:val="single" w:sz="8" w:space="0" w:color="auto"/>
        </w:rPr>
        <w:t>favorable</w:t>
      </w:r>
      <w:r w:rsidRPr="00F233AB">
        <w:rPr>
          <w:rFonts w:eastAsia="Calibri"/>
          <w:highlight w:val="yellow"/>
          <w:u w:val="single"/>
        </w:rPr>
        <w:t xml:space="preserve"> but makes </w:t>
      </w:r>
      <w:r w:rsidRPr="00F233AB">
        <w:rPr>
          <w:rFonts w:eastAsia="Calibri"/>
          <w:b/>
          <w:iCs/>
          <w:highlight w:val="yellow"/>
          <w:u w:val="single"/>
          <w:bdr w:val="single" w:sz="8" w:space="0" w:color="auto"/>
        </w:rPr>
        <w:t>little headway</w:t>
      </w:r>
      <w:r w:rsidRPr="00F233AB">
        <w:rPr>
          <w:rFonts w:eastAsia="Calibri"/>
          <w:highlight w:val="yellow"/>
          <w:u w:val="single"/>
        </w:rPr>
        <w:t xml:space="preserve"> at </w:t>
      </w:r>
      <w:r w:rsidRPr="00F233AB">
        <w:rPr>
          <w:rFonts w:eastAsia="Calibri"/>
          <w:b/>
          <w:iCs/>
          <w:highlight w:val="yellow"/>
          <w:u w:val="single"/>
          <w:bdr w:val="single" w:sz="8" w:space="0" w:color="auto"/>
        </w:rPr>
        <w:t>other times</w:t>
      </w:r>
      <w:r w:rsidRPr="00F233AB">
        <w:rPr>
          <w:rFonts w:eastAsia="Calibri"/>
          <w:sz w:val="16"/>
          <w:szCs w:val="16"/>
        </w:rPr>
        <w:t xml:space="preserve">. </w:t>
      </w:r>
    </w:p>
    <w:p w14:paraId="70A20DF6" w14:textId="77777777" w:rsidR="00242160" w:rsidRPr="00F233AB" w:rsidRDefault="00242160" w:rsidP="00242160">
      <w:pPr>
        <w:rPr>
          <w:rFonts w:eastAsia="Calibri"/>
          <w:sz w:val="16"/>
          <w:szCs w:val="16"/>
        </w:rPr>
      </w:pPr>
      <w:r w:rsidRPr="00F233AB">
        <w:rPr>
          <w:rFonts w:eastAsia="Calibri"/>
          <w:sz w:val="16"/>
          <w:szCs w:val="16"/>
        </w:rPr>
        <w:t xml:space="preserve">Today </w:t>
      </w:r>
      <w:r w:rsidRPr="00F233AB">
        <w:rPr>
          <w:rFonts w:eastAsia="Calibri"/>
          <w:highlight w:val="yellow"/>
          <w:u w:val="single"/>
        </w:rPr>
        <w:t>only</w:t>
      </w:r>
      <w:r w:rsidRPr="00F233AB">
        <w:rPr>
          <w:rFonts w:eastAsia="Calibri"/>
          <w:u w:val="single"/>
        </w:rPr>
        <w:t xml:space="preserve"> </w:t>
      </w:r>
      <w:r w:rsidRPr="00F233AB">
        <w:rPr>
          <w:rFonts w:eastAsia="Calibri"/>
          <w:b/>
          <w:iCs/>
          <w:u w:val="single"/>
          <w:bdr w:val="single" w:sz="8" w:space="0" w:color="auto"/>
        </w:rPr>
        <w:t xml:space="preserve">relatively </w:t>
      </w:r>
      <w:r w:rsidRPr="00F233AB">
        <w:rPr>
          <w:rFonts w:eastAsia="Calibri"/>
          <w:b/>
          <w:iCs/>
          <w:highlight w:val="yellow"/>
          <w:u w:val="single"/>
          <w:bdr w:val="single" w:sz="8" w:space="0" w:color="auto"/>
        </w:rPr>
        <w:t>few</w:t>
      </w:r>
      <w:r w:rsidRPr="00F233AB">
        <w:rPr>
          <w:rFonts w:eastAsia="Calibri"/>
          <w:u w:val="single"/>
        </w:rPr>
        <w:t xml:space="preserve"> types of </w:t>
      </w:r>
      <w:r w:rsidRPr="00F233AB">
        <w:rPr>
          <w:rFonts w:eastAsia="Calibri"/>
          <w:highlight w:val="yellow"/>
          <w:u w:val="single"/>
        </w:rPr>
        <w:t>grassroots efforts have</w:t>
      </w:r>
      <w:r w:rsidRPr="00F233AB">
        <w:rPr>
          <w:rFonts w:eastAsia="Calibri"/>
          <w:u w:val="single"/>
        </w:rPr>
        <w:t xml:space="preserve"> </w:t>
      </w:r>
      <w:r w:rsidRPr="00F233AB">
        <w:rPr>
          <w:rFonts w:eastAsia="Calibri"/>
          <w:b/>
          <w:iCs/>
          <w:u w:val="single"/>
          <w:bdr w:val="single" w:sz="8" w:space="0" w:color="auto"/>
        </w:rPr>
        <w:t xml:space="preserve">any </w:t>
      </w:r>
      <w:r w:rsidRPr="00F233AB">
        <w:rPr>
          <w:rFonts w:eastAsia="Calibri"/>
          <w:b/>
          <w:iCs/>
          <w:highlight w:val="yellow"/>
          <w:u w:val="single"/>
          <w:bdr w:val="single" w:sz="8" w:space="0" w:color="auto"/>
        </w:rPr>
        <w:t>real power</w:t>
      </w:r>
      <w:r w:rsidRPr="00F233AB">
        <w:rPr>
          <w:rFonts w:eastAsia="Calibri"/>
          <w:u w:val="single"/>
        </w:rPr>
        <w:t xml:space="preserve"> to </w:t>
      </w:r>
      <w:r w:rsidRPr="00F233AB">
        <w:rPr>
          <w:rFonts w:eastAsia="Calibri"/>
          <w:b/>
          <w:iCs/>
          <w:u w:val="single"/>
          <w:bdr w:val="single" w:sz="8" w:space="0" w:color="auto"/>
        </w:rPr>
        <w:t>disrupt</w:t>
      </w:r>
      <w:r w:rsidRPr="00F233AB">
        <w:rPr>
          <w:rFonts w:eastAsia="Calibri"/>
          <w:u w:val="single"/>
        </w:rPr>
        <w:t xml:space="preserve"> and </w:t>
      </w:r>
      <w:r w:rsidRPr="00F233AB">
        <w:rPr>
          <w:rFonts w:eastAsia="Calibri"/>
          <w:b/>
          <w:iCs/>
          <w:u w:val="single"/>
          <w:bdr w:val="single" w:sz="8" w:space="0" w:color="auto"/>
        </w:rPr>
        <w:t>force companies</w:t>
      </w:r>
      <w:r w:rsidRPr="00F233AB">
        <w:rPr>
          <w:rFonts w:eastAsia="Calibri"/>
          <w:u w:val="single"/>
        </w:rPr>
        <w:t xml:space="preserve"> and </w:t>
      </w:r>
      <w:r w:rsidRPr="00F233AB">
        <w:rPr>
          <w:rFonts w:eastAsia="Calibri"/>
          <w:b/>
          <w:iCs/>
          <w:u w:val="single"/>
          <w:bdr w:val="single" w:sz="8" w:space="0" w:color="auto"/>
        </w:rPr>
        <w:t>politicians</w:t>
      </w:r>
      <w:r w:rsidRPr="00F233AB">
        <w:rPr>
          <w:rFonts w:eastAsia="Calibri"/>
          <w:u w:val="single"/>
        </w:rPr>
        <w:t xml:space="preserve"> to </w:t>
      </w:r>
      <w:r w:rsidRPr="00F233AB">
        <w:rPr>
          <w:rFonts w:eastAsia="Calibri"/>
          <w:b/>
          <w:iCs/>
          <w:u w:val="single"/>
          <w:bdr w:val="single" w:sz="8" w:space="0" w:color="auto"/>
        </w:rPr>
        <w:t>deal</w:t>
      </w:r>
      <w:r w:rsidRPr="00F233AB">
        <w:rPr>
          <w:rFonts w:eastAsia="Calibri"/>
          <w:u w:val="single"/>
        </w:rPr>
        <w:t xml:space="preserve"> with them. The </w:t>
      </w:r>
      <w:r w:rsidRPr="00F233AB">
        <w:rPr>
          <w:rFonts w:eastAsia="Calibri"/>
          <w:b/>
          <w:iCs/>
          <w:highlight w:val="yellow"/>
          <w:u w:val="single"/>
          <w:bdr w:val="single" w:sz="8" w:space="0" w:color="auto"/>
        </w:rPr>
        <w:t>teacher strikes</w:t>
      </w:r>
      <w:r w:rsidRPr="00F233AB">
        <w:rPr>
          <w:rFonts w:eastAsia="Calibri"/>
          <w:highlight w:val="yellow"/>
          <w:u w:val="single"/>
        </w:rPr>
        <w:t xml:space="preserve"> in West Virginia</w:t>
      </w:r>
      <w:r w:rsidRPr="00F233AB">
        <w:rPr>
          <w:rFonts w:eastAsia="Calibri"/>
          <w:u w:val="single"/>
        </w:rPr>
        <w:t xml:space="preserve">, for example, </w:t>
      </w:r>
      <w:r w:rsidRPr="00F233AB">
        <w:rPr>
          <w:rFonts w:eastAsia="Calibri"/>
          <w:highlight w:val="yellow"/>
          <w:u w:val="single"/>
        </w:rPr>
        <w:t xml:space="preserve">were </w:t>
      </w:r>
      <w:r w:rsidRPr="00F233AB">
        <w:rPr>
          <w:rFonts w:eastAsia="Calibri"/>
          <w:b/>
          <w:iCs/>
          <w:highlight w:val="yellow"/>
          <w:u w:val="single"/>
          <w:bdr w:val="single" w:sz="8" w:space="0" w:color="auto"/>
        </w:rPr>
        <w:t>successful</w:t>
      </w:r>
      <w:r w:rsidRPr="00F233AB">
        <w:rPr>
          <w:rFonts w:eastAsia="Calibri"/>
          <w:sz w:val="16"/>
          <w:szCs w:val="16"/>
        </w:rPr>
        <w:t xml:space="preserve"> because of their massive scale—in all fifty-five counties in the state and affecting over 270,000 students.67 They were also successful </w:t>
      </w:r>
      <w:r w:rsidRPr="00F233AB">
        <w:rPr>
          <w:rFonts w:eastAsia="Calibri"/>
          <w:highlight w:val="yellow"/>
          <w:u w:val="single"/>
        </w:rPr>
        <w:t xml:space="preserve">because of the </w:t>
      </w:r>
      <w:r w:rsidRPr="00F233AB">
        <w:rPr>
          <w:rFonts w:eastAsia="Calibri"/>
          <w:b/>
          <w:iCs/>
          <w:highlight w:val="yellow"/>
          <w:u w:val="single"/>
          <w:bdr w:val="single" w:sz="8" w:space="0" w:color="auto"/>
        </w:rPr>
        <w:t>types of workers</w:t>
      </w:r>
      <w:r w:rsidRPr="00F233AB">
        <w:rPr>
          <w:rFonts w:eastAsia="Calibri"/>
          <w:highlight w:val="yellow"/>
          <w:u w:val="single"/>
        </w:rPr>
        <w:t xml:space="preserve"> involved: schools </w:t>
      </w:r>
      <w:r w:rsidRPr="00F233AB">
        <w:rPr>
          <w:rFonts w:eastAsia="Calibri"/>
          <w:b/>
          <w:iCs/>
          <w:highlight w:val="yellow"/>
          <w:u w:val="single"/>
          <w:bdr w:val="single" w:sz="8" w:space="0" w:color="auto"/>
        </w:rPr>
        <w:t>cannot operate</w:t>
      </w:r>
      <w:r w:rsidRPr="00F233AB">
        <w:rPr>
          <w:rFonts w:eastAsia="Calibri"/>
          <w:highlight w:val="yellow"/>
          <w:u w:val="single"/>
        </w:rPr>
        <w:t xml:space="preserve"> without</w:t>
      </w:r>
      <w:r w:rsidRPr="00F233AB">
        <w:rPr>
          <w:rFonts w:eastAsia="Calibri"/>
          <w:u w:val="single"/>
        </w:rPr>
        <w:t xml:space="preserve"> </w:t>
      </w:r>
      <w:r w:rsidRPr="00F233AB">
        <w:rPr>
          <w:rFonts w:eastAsia="Calibri"/>
          <w:b/>
          <w:iCs/>
          <w:u w:val="single"/>
          <w:bdr w:val="single" w:sz="8" w:space="0" w:color="auto"/>
        </w:rPr>
        <w:t xml:space="preserve">properly </w:t>
      </w:r>
      <w:r w:rsidRPr="00F233AB">
        <w:rPr>
          <w:rFonts w:eastAsia="Calibri"/>
          <w:b/>
          <w:iCs/>
          <w:highlight w:val="yellow"/>
          <w:u w:val="single"/>
          <w:bdr w:val="single" w:sz="8" w:space="0" w:color="auto"/>
        </w:rPr>
        <w:t>trained teachers</w:t>
      </w:r>
      <w:r w:rsidRPr="00F233AB">
        <w:rPr>
          <w:rFonts w:eastAsia="Calibri"/>
          <w:u w:val="single"/>
        </w:rPr>
        <w:t xml:space="preserve">. The schools probably would have found a way to operate if </w:t>
      </w:r>
      <w:r w:rsidRPr="00F233AB">
        <w:rPr>
          <w:rFonts w:eastAsia="Calibri"/>
          <w:b/>
          <w:iCs/>
          <w:u w:val="single"/>
          <w:bdr w:val="single" w:sz="8" w:space="0" w:color="auto"/>
        </w:rPr>
        <w:t>only food service workers</w:t>
      </w:r>
      <w:r w:rsidRPr="00F233AB">
        <w:rPr>
          <w:rFonts w:eastAsia="Calibri"/>
          <w:u w:val="single"/>
        </w:rPr>
        <w:t xml:space="preserve"> and </w:t>
      </w:r>
      <w:r w:rsidRPr="00F233AB">
        <w:rPr>
          <w:rFonts w:eastAsia="Calibri"/>
          <w:b/>
          <w:iCs/>
          <w:u w:val="single"/>
          <w:bdr w:val="single" w:sz="8" w:space="0" w:color="auto"/>
        </w:rPr>
        <w:t>janitors</w:t>
      </w:r>
      <w:r w:rsidRPr="00F233AB">
        <w:rPr>
          <w:rFonts w:eastAsia="Calibri"/>
          <w:u w:val="single"/>
        </w:rPr>
        <w:t xml:space="preserve"> had gone on strike</w:t>
      </w:r>
      <w:r w:rsidRPr="00F233AB">
        <w:rPr>
          <w:rFonts w:eastAsia="Calibri"/>
          <w:sz w:val="16"/>
          <w:szCs w:val="16"/>
        </w:rPr>
        <w:t xml:space="preserve">. </w:t>
      </w:r>
      <w:r w:rsidRPr="00F233AB">
        <w:rPr>
          <w:rFonts w:eastAsia="Calibri"/>
          <w:u w:val="single"/>
        </w:rPr>
        <w:t>Most employers</w:t>
      </w:r>
      <w:r w:rsidRPr="00F233AB">
        <w:rPr>
          <w:rFonts w:eastAsia="Calibri"/>
          <w:sz w:val="16"/>
          <w:szCs w:val="16"/>
        </w:rPr>
        <w:t xml:space="preserve"> are likely </w:t>
      </w:r>
      <w:r w:rsidRPr="00F233AB">
        <w:rPr>
          <w:rFonts w:eastAsia="Calibri"/>
          <w:u w:val="single"/>
        </w:rPr>
        <w:t xml:space="preserve">find a way to </w:t>
      </w:r>
      <w:r w:rsidRPr="00F233AB">
        <w:rPr>
          <w:rFonts w:eastAsia="Calibri"/>
          <w:b/>
          <w:iCs/>
          <w:u w:val="single"/>
          <w:bdr w:val="single" w:sz="8" w:space="0" w:color="auto"/>
        </w:rPr>
        <w:t>make do</w:t>
      </w:r>
      <w:r w:rsidRPr="00F233AB">
        <w:rPr>
          <w:rFonts w:eastAsia="Calibri"/>
          <w:u w:val="single"/>
        </w:rPr>
        <w:t xml:space="preserve"> in the face of </w:t>
      </w:r>
      <w:r w:rsidRPr="00F233AB">
        <w:rPr>
          <w:rFonts w:eastAsia="Calibri"/>
          <w:b/>
          <w:iCs/>
          <w:u w:val="single"/>
          <w:bdr w:val="single" w:sz="8" w:space="0" w:color="auto"/>
        </w:rPr>
        <w:t>direct action</w:t>
      </w:r>
      <w:r w:rsidRPr="00F233AB">
        <w:rPr>
          <w:rFonts w:eastAsia="Calibri"/>
          <w:u w:val="single"/>
        </w:rPr>
        <w:t xml:space="preserve">, especially since </w:t>
      </w:r>
      <w:r w:rsidRPr="00F233AB">
        <w:rPr>
          <w:rFonts w:eastAsia="Calibri"/>
          <w:b/>
          <w:iCs/>
          <w:highlight w:val="yellow"/>
          <w:u w:val="single"/>
          <w:bdr w:val="single" w:sz="8" w:space="0" w:color="auto"/>
        </w:rPr>
        <w:t>most actions</w:t>
      </w:r>
      <w:r w:rsidRPr="00F233AB">
        <w:rPr>
          <w:rFonts w:eastAsia="Calibri"/>
          <w:sz w:val="16"/>
          <w:szCs w:val="16"/>
        </w:rPr>
        <w:t xml:space="preserve"> workers would engage in </w:t>
      </w:r>
      <w:r w:rsidRPr="00F233AB">
        <w:rPr>
          <w:rFonts w:eastAsia="Calibri"/>
          <w:highlight w:val="yellow"/>
          <w:u w:val="single"/>
        </w:rPr>
        <w:t xml:space="preserve">are unlikely to achieve the </w:t>
      </w:r>
      <w:r w:rsidRPr="00F233AB">
        <w:rPr>
          <w:rFonts w:eastAsia="Calibri"/>
          <w:b/>
          <w:iCs/>
          <w:highlight w:val="yellow"/>
          <w:u w:val="single"/>
          <w:bdr w:val="single" w:sz="8" w:space="0" w:color="auto"/>
        </w:rPr>
        <w:t>scale</w:t>
      </w:r>
      <w:r w:rsidRPr="00F233AB">
        <w:rPr>
          <w:rFonts w:eastAsia="Calibri"/>
          <w:highlight w:val="yellow"/>
          <w:u w:val="single"/>
        </w:rPr>
        <w:t xml:space="preserve"> of the </w:t>
      </w:r>
      <w:r w:rsidRPr="00F233AB">
        <w:rPr>
          <w:rFonts w:eastAsia="Calibri"/>
          <w:b/>
          <w:iCs/>
          <w:highlight w:val="yellow"/>
          <w:u w:val="single"/>
          <w:bdr w:val="single" w:sz="8" w:space="0" w:color="auto"/>
        </w:rPr>
        <w:t>West Virginia strikes</w:t>
      </w:r>
      <w:r w:rsidRPr="00F233AB">
        <w:rPr>
          <w:rFonts w:eastAsia="Calibri"/>
          <w:highlight w:val="yellow"/>
          <w:u w:val="single"/>
        </w:rPr>
        <w:t xml:space="preserve"> or involve workers as </w:t>
      </w:r>
      <w:r w:rsidRPr="00F233AB">
        <w:rPr>
          <w:rFonts w:eastAsia="Calibri"/>
          <w:b/>
          <w:iCs/>
          <w:highlight w:val="yellow"/>
          <w:u w:val="single"/>
          <w:bdr w:val="single" w:sz="8" w:space="0" w:color="auto"/>
        </w:rPr>
        <w:t>difficult to replace</w:t>
      </w:r>
      <w:r w:rsidRPr="00F233AB">
        <w:rPr>
          <w:rFonts w:eastAsia="Calibri"/>
          <w:u w:val="single"/>
        </w:rPr>
        <w:t xml:space="preserve">. Direct action and organizing are </w:t>
      </w:r>
      <w:r w:rsidRPr="00F233AB">
        <w:rPr>
          <w:rFonts w:eastAsia="Calibri"/>
          <w:b/>
          <w:iCs/>
          <w:u w:val="single"/>
          <w:bdr w:val="single" w:sz="8" w:space="0" w:color="auto"/>
        </w:rPr>
        <w:t>more promising</w:t>
      </w:r>
      <w:r w:rsidRPr="00F233AB">
        <w:rPr>
          <w:rFonts w:eastAsia="Calibri"/>
          <w:u w:val="single"/>
        </w:rPr>
        <w:t xml:space="preserve"> for those with some </w:t>
      </w:r>
      <w:r w:rsidRPr="00F233AB">
        <w:rPr>
          <w:rFonts w:eastAsia="Calibri"/>
          <w:b/>
          <w:iCs/>
          <w:u w:val="single"/>
          <w:bdr w:val="single" w:sz="8" w:space="0" w:color="auto"/>
        </w:rPr>
        <w:t>market power</w:t>
      </w:r>
      <w:r w:rsidRPr="00F233AB">
        <w:rPr>
          <w:rFonts w:eastAsia="Calibri"/>
          <w:u w:val="single"/>
        </w:rPr>
        <w:t xml:space="preserve">, but </w:t>
      </w:r>
      <w:r w:rsidRPr="00F233AB">
        <w:rPr>
          <w:rFonts w:eastAsia="Calibri"/>
          <w:b/>
          <w:iCs/>
          <w:u w:val="single"/>
          <w:bdr w:val="single" w:sz="8" w:space="0" w:color="auto"/>
        </w:rPr>
        <w:t>less so</w:t>
      </w:r>
      <w:r w:rsidRPr="00F233AB">
        <w:rPr>
          <w:rFonts w:eastAsia="Calibri"/>
          <w:u w:val="single"/>
        </w:rPr>
        <w:t xml:space="preserve"> for </w:t>
      </w:r>
      <w:r w:rsidRPr="00F233AB">
        <w:rPr>
          <w:rFonts w:eastAsia="Calibri"/>
          <w:b/>
          <w:iCs/>
          <w:u w:val="single"/>
          <w:bdr w:val="single" w:sz="8" w:space="0" w:color="auto"/>
        </w:rPr>
        <w:t>most workers</w:t>
      </w:r>
      <w:r w:rsidRPr="00F233AB">
        <w:rPr>
          <w:rFonts w:eastAsia="Calibri"/>
          <w:u w:val="single"/>
        </w:rPr>
        <w:t xml:space="preserve">, particularly those who </w:t>
      </w:r>
      <w:r w:rsidRPr="00F233AB">
        <w:rPr>
          <w:rFonts w:eastAsia="Calibri"/>
          <w:b/>
          <w:iCs/>
          <w:u w:val="single"/>
          <w:bdr w:val="single" w:sz="8" w:space="0" w:color="auto"/>
        </w:rPr>
        <w:t>need help the most</w:t>
      </w:r>
      <w:r w:rsidRPr="00F233AB">
        <w:rPr>
          <w:rFonts w:eastAsia="Calibri"/>
          <w:sz w:val="16"/>
          <w:szCs w:val="16"/>
        </w:rPr>
        <w:t xml:space="preserve">. Indeed, </w:t>
      </w:r>
      <w:r w:rsidRPr="00F233AB">
        <w:rPr>
          <w:rFonts w:eastAsia="Calibri"/>
          <w:highlight w:val="yellow"/>
          <w:u w:val="single"/>
        </w:rPr>
        <w:t xml:space="preserve">this is a </w:t>
      </w:r>
      <w:r w:rsidRPr="00F233AB">
        <w:rPr>
          <w:rFonts w:eastAsia="Calibri"/>
          <w:b/>
          <w:iCs/>
          <w:highlight w:val="yellow"/>
          <w:u w:val="single"/>
          <w:bdr w:val="single" w:sz="8" w:space="0" w:color="auto"/>
        </w:rPr>
        <w:t>significant reason</w:t>
      </w:r>
      <w:r w:rsidRPr="00F233AB">
        <w:rPr>
          <w:rFonts w:eastAsia="Calibri"/>
          <w:highlight w:val="yellow"/>
          <w:u w:val="single"/>
        </w:rPr>
        <w:t xml:space="preserve"> why unions </w:t>
      </w:r>
      <w:r w:rsidRPr="00F233AB">
        <w:rPr>
          <w:rFonts w:eastAsia="Calibri"/>
          <w:b/>
          <w:iCs/>
          <w:highlight w:val="yellow"/>
          <w:u w:val="single"/>
          <w:bdr w:val="single" w:sz="8" w:space="0" w:color="auto"/>
        </w:rPr>
        <w:t>increasingly represent</w:t>
      </w:r>
      <w:r w:rsidRPr="00F233AB">
        <w:rPr>
          <w:rFonts w:eastAsia="Calibri"/>
          <w:highlight w:val="yellow"/>
          <w:u w:val="single"/>
        </w:rPr>
        <w:t xml:space="preserve"> workers with </w:t>
      </w:r>
      <w:r w:rsidRPr="00F233AB">
        <w:rPr>
          <w:rFonts w:eastAsia="Calibri"/>
          <w:b/>
          <w:iCs/>
          <w:highlight w:val="yellow"/>
          <w:u w:val="single"/>
          <w:bdr w:val="single" w:sz="8" w:space="0" w:color="auto"/>
        </w:rPr>
        <w:t>higher</w:t>
      </w:r>
      <w:r w:rsidRPr="00F233AB">
        <w:rPr>
          <w:rFonts w:eastAsia="Calibri"/>
          <w:b/>
          <w:iCs/>
          <w:u w:val="single"/>
          <w:bdr w:val="single" w:sz="8" w:space="0" w:color="auto"/>
        </w:rPr>
        <w:t xml:space="preserve"> levels</w:t>
      </w:r>
      <w:r w:rsidRPr="00F233AB">
        <w:rPr>
          <w:rFonts w:eastAsia="Calibri"/>
          <w:u w:val="single"/>
        </w:rPr>
        <w:t xml:space="preserve"> of </w:t>
      </w:r>
      <w:r w:rsidRPr="00F233AB">
        <w:rPr>
          <w:rFonts w:eastAsia="Calibri"/>
          <w:b/>
          <w:iCs/>
          <w:highlight w:val="yellow"/>
          <w:u w:val="single"/>
          <w:bdr w:val="single" w:sz="8" w:space="0" w:color="auto"/>
        </w:rPr>
        <w:t>education</w:t>
      </w:r>
      <w:r w:rsidRPr="00F233AB">
        <w:rPr>
          <w:rFonts w:eastAsia="Calibri"/>
          <w:u w:val="single"/>
        </w:rPr>
        <w:t xml:space="preserve"> than the </w:t>
      </w:r>
      <w:r w:rsidRPr="00F233AB">
        <w:rPr>
          <w:rFonts w:eastAsia="Calibri"/>
          <w:b/>
          <w:iCs/>
          <w:u w:val="single"/>
          <w:bdr w:val="single" w:sz="8" w:space="0" w:color="auto"/>
        </w:rPr>
        <w:t>overall workforce</w:t>
      </w:r>
      <w:r w:rsidRPr="00F233AB">
        <w:rPr>
          <w:rFonts w:eastAsia="Calibri"/>
          <w:u w:val="single"/>
        </w:rPr>
        <w:t xml:space="preserve">, rather than workers with </w:t>
      </w:r>
      <w:r w:rsidRPr="00F233AB">
        <w:rPr>
          <w:rFonts w:eastAsia="Calibri"/>
          <w:b/>
          <w:iCs/>
          <w:u w:val="single"/>
          <w:bdr w:val="single" w:sz="8" w:space="0" w:color="auto"/>
        </w:rPr>
        <w:t>less education</w:t>
      </w:r>
      <w:r w:rsidRPr="00F233AB">
        <w:rPr>
          <w:rFonts w:eastAsia="Calibri"/>
          <w:u w:val="single"/>
        </w:rPr>
        <w:t xml:space="preserve"> </w:t>
      </w:r>
      <w:r w:rsidRPr="00F233AB">
        <w:rPr>
          <w:rFonts w:eastAsia="Calibri"/>
          <w:highlight w:val="yellow"/>
          <w:u w:val="single"/>
        </w:rPr>
        <w:t xml:space="preserve">and </w:t>
      </w:r>
      <w:r w:rsidRPr="00F233AB">
        <w:rPr>
          <w:rFonts w:eastAsia="Calibri"/>
          <w:b/>
          <w:iCs/>
          <w:highlight w:val="yellow"/>
          <w:u w:val="single"/>
          <w:bdr w:val="single" w:sz="8" w:space="0" w:color="auto"/>
        </w:rPr>
        <w:t>power</w:t>
      </w:r>
      <w:r w:rsidRPr="00F233AB">
        <w:rPr>
          <w:rFonts w:eastAsia="Calibri"/>
          <w:sz w:val="16"/>
          <w:szCs w:val="16"/>
        </w:rPr>
        <w:t>.68</w:t>
      </w:r>
    </w:p>
    <w:p w14:paraId="13FE90E1" w14:textId="77777777" w:rsidR="00242160" w:rsidRPr="00F233AB" w:rsidRDefault="00242160" w:rsidP="00242160">
      <w:pPr>
        <w:rPr>
          <w:rFonts w:eastAsia="Calibri"/>
          <w:sz w:val="16"/>
          <w:szCs w:val="16"/>
        </w:rPr>
      </w:pPr>
      <w:r w:rsidRPr="00F233AB">
        <w:rPr>
          <w:rFonts w:eastAsia="Calibri"/>
          <w:sz w:val="16"/>
          <w:szCs w:val="16"/>
        </w:rPr>
        <w:t xml:space="preserve">Further, </w:t>
      </w:r>
      <w:r w:rsidRPr="00F233AB">
        <w:rPr>
          <w:rFonts w:eastAsia="Calibri"/>
          <w:u w:val="single"/>
        </w:rPr>
        <w:t xml:space="preserve">the </w:t>
      </w:r>
      <w:r w:rsidRPr="00F233AB">
        <w:rPr>
          <w:rFonts w:eastAsia="Calibri"/>
          <w:b/>
          <w:iCs/>
          <w:u w:val="single"/>
          <w:bdr w:val="single" w:sz="8" w:space="0" w:color="auto"/>
        </w:rPr>
        <w:t>teacher strikes</w:t>
      </w:r>
      <w:r w:rsidRPr="00F233AB">
        <w:rPr>
          <w:rFonts w:eastAsia="Calibri"/>
          <w:u w:val="single"/>
        </w:rPr>
        <w:t xml:space="preserve"> in </w:t>
      </w:r>
      <w:r w:rsidRPr="00F233AB">
        <w:rPr>
          <w:rFonts w:eastAsia="Calibri"/>
          <w:b/>
          <w:iCs/>
          <w:u w:val="single"/>
          <w:bdr w:val="single" w:sz="8" w:space="0" w:color="auto"/>
        </w:rPr>
        <w:t>West Virginia</w:t>
      </w:r>
      <w:r w:rsidRPr="00F233AB">
        <w:rPr>
          <w:rFonts w:eastAsia="Calibri"/>
          <w:u w:val="single"/>
        </w:rPr>
        <w:t xml:space="preserve"> and </w:t>
      </w:r>
      <w:r w:rsidRPr="00F233AB">
        <w:rPr>
          <w:rFonts w:eastAsia="Calibri"/>
          <w:b/>
          <w:iCs/>
          <w:u w:val="single"/>
          <w:bdr w:val="single" w:sz="8" w:space="0" w:color="auto"/>
        </w:rPr>
        <w:t>elsewhere</w:t>
      </w:r>
      <w:r w:rsidRPr="00F233AB">
        <w:rPr>
          <w:rFonts w:eastAsia="Calibri"/>
          <w:u w:val="single"/>
        </w:rPr>
        <w:t xml:space="preserve"> also </w:t>
      </w:r>
      <w:r w:rsidRPr="00F233AB">
        <w:rPr>
          <w:rFonts w:eastAsia="Calibri"/>
          <w:b/>
          <w:iCs/>
          <w:u w:val="single"/>
          <w:bdr w:val="single" w:sz="8" w:space="0" w:color="auto"/>
        </w:rPr>
        <w:t>benefited</w:t>
      </w:r>
      <w:r w:rsidRPr="00F233AB">
        <w:rPr>
          <w:rFonts w:eastAsia="Calibri"/>
          <w:u w:val="single"/>
        </w:rPr>
        <w:t xml:space="preserve"> from the </w:t>
      </w:r>
      <w:r w:rsidRPr="00F233AB">
        <w:rPr>
          <w:rFonts w:eastAsia="Calibri"/>
          <w:b/>
          <w:iCs/>
          <w:u w:val="single"/>
          <w:bdr w:val="single" w:sz="8" w:space="0" w:color="auto"/>
        </w:rPr>
        <w:t>supportive decisions</w:t>
      </w:r>
      <w:r w:rsidRPr="00F233AB">
        <w:rPr>
          <w:rFonts w:eastAsia="Calibri"/>
          <w:u w:val="single"/>
        </w:rPr>
        <w:t xml:space="preserve"> of </w:t>
      </w:r>
      <w:r w:rsidRPr="00F233AB">
        <w:rPr>
          <w:rFonts w:eastAsia="Calibri"/>
          <w:b/>
          <w:iCs/>
          <w:u w:val="single"/>
          <w:bdr w:val="single" w:sz="8" w:space="0" w:color="auto"/>
        </w:rPr>
        <w:t>superintendents</w:t>
      </w:r>
      <w:r w:rsidRPr="00F233AB">
        <w:rPr>
          <w:rFonts w:eastAsia="Calibri"/>
          <w:u w:val="single"/>
        </w:rPr>
        <w:t xml:space="preserve"> to </w:t>
      </w:r>
      <w:r w:rsidRPr="00F233AB">
        <w:rPr>
          <w:rFonts w:eastAsia="Calibri"/>
          <w:b/>
          <w:iCs/>
          <w:u w:val="single"/>
          <w:bdr w:val="single" w:sz="8" w:space="0" w:color="auto"/>
        </w:rPr>
        <w:t>cancel school</w:t>
      </w:r>
      <w:r w:rsidRPr="00F233AB">
        <w:rPr>
          <w:rFonts w:eastAsia="Calibri"/>
          <w:u w:val="single"/>
        </w:rPr>
        <w:t xml:space="preserve"> and thus </w:t>
      </w:r>
      <w:r w:rsidRPr="00F233AB">
        <w:rPr>
          <w:rFonts w:eastAsia="Calibri"/>
          <w:b/>
          <w:iCs/>
          <w:u w:val="single"/>
          <w:bdr w:val="single" w:sz="8" w:space="0" w:color="auto"/>
        </w:rPr>
        <w:t>prevent unions</w:t>
      </w:r>
      <w:r w:rsidRPr="00F233AB">
        <w:rPr>
          <w:rFonts w:eastAsia="Calibri"/>
          <w:u w:val="single"/>
        </w:rPr>
        <w:t xml:space="preserve"> and </w:t>
      </w:r>
      <w:r w:rsidRPr="00F233AB">
        <w:rPr>
          <w:rFonts w:eastAsia="Calibri"/>
          <w:b/>
          <w:iCs/>
          <w:u w:val="single"/>
          <w:bdr w:val="single" w:sz="8" w:space="0" w:color="auto"/>
        </w:rPr>
        <w:t>teachers</w:t>
      </w:r>
      <w:r w:rsidRPr="00F233AB">
        <w:rPr>
          <w:rFonts w:eastAsia="Calibri"/>
          <w:u w:val="single"/>
        </w:rPr>
        <w:t xml:space="preserve"> from being </w:t>
      </w:r>
      <w:r w:rsidRPr="00F233AB">
        <w:rPr>
          <w:rFonts w:eastAsia="Calibri"/>
          <w:b/>
          <w:iCs/>
          <w:u w:val="single"/>
          <w:bdr w:val="single" w:sz="8" w:space="0" w:color="auto"/>
        </w:rPr>
        <w:t>fined</w:t>
      </w:r>
      <w:r w:rsidRPr="00F233AB">
        <w:rPr>
          <w:rFonts w:eastAsia="Calibri"/>
          <w:sz w:val="16"/>
          <w:szCs w:val="16"/>
        </w:rPr>
        <w:t>—</w:t>
      </w:r>
      <w:r w:rsidRPr="00F233AB">
        <w:rPr>
          <w:rFonts w:eastAsia="Calibri"/>
          <w:u w:val="single"/>
        </w:rPr>
        <w:t xml:space="preserve">indicating that even </w:t>
      </w:r>
      <w:r w:rsidRPr="00F233AB">
        <w:rPr>
          <w:rFonts w:eastAsia="Calibri"/>
          <w:b/>
          <w:iCs/>
          <w:u w:val="single"/>
          <w:bdr w:val="single" w:sz="8" w:space="0" w:color="auto"/>
        </w:rPr>
        <w:t>seemingly independent</w:t>
      </w:r>
      <w:r w:rsidRPr="00F233AB">
        <w:rPr>
          <w:rFonts w:eastAsia="Calibri"/>
          <w:u w:val="single"/>
        </w:rPr>
        <w:t xml:space="preserve"> direct action often </w:t>
      </w:r>
      <w:r w:rsidRPr="00F233AB">
        <w:rPr>
          <w:rFonts w:eastAsia="Calibri"/>
          <w:b/>
          <w:iCs/>
          <w:u w:val="single"/>
          <w:bdr w:val="single" w:sz="8" w:space="0" w:color="auto"/>
        </w:rPr>
        <w:t>benefits</w:t>
      </w:r>
      <w:r w:rsidRPr="00F233AB">
        <w:rPr>
          <w:rFonts w:eastAsia="Calibri"/>
          <w:u w:val="single"/>
        </w:rPr>
        <w:t xml:space="preserve"> from a </w:t>
      </w:r>
      <w:r w:rsidRPr="00F233AB">
        <w:rPr>
          <w:rFonts w:eastAsia="Calibri"/>
          <w:b/>
          <w:iCs/>
          <w:u w:val="single"/>
          <w:bdr w:val="single" w:sz="8" w:space="0" w:color="auto"/>
        </w:rPr>
        <w:t>conducive policy environment</w:t>
      </w:r>
      <w:r w:rsidRPr="00F233AB">
        <w:rPr>
          <w:rFonts w:eastAsia="Calibri"/>
          <w:sz w:val="16"/>
          <w:szCs w:val="16"/>
        </w:rPr>
        <w:t xml:space="preserve">.69 </w:t>
      </w:r>
      <w:r w:rsidRPr="00F233AB">
        <w:rPr>
          <w:rFonts w:eastAsia="Calibri"/>
          <w:u w:val="single"/>
        </w:rPr>
        <w:t xml:space="preserve">A </w:t>
      </w:r>
      <w:r w:rsidRPr="00F233AB">
        <w:rPr>
          <w:rFonts w:eastAsia="Calibri"/>
          <w:b/>
          <w:iCs/>
          <w:u w:val="single"/>
          <w:bdr w:val="single" w:sz="8" w:space="0" w:color="auto"/>
        </w:rPr>
        <w:t>similar point</w:t>
      </w:r>
      <w:r w:rsidRPr="00F233AB">
        <w:rPr>
          <w:rFonts w:eastAsia="Calibri"/>
          <w:u w:val="single"/>
        </w:rPr>
        <w:t xml:space="preserve"> can also be made about the successful </w:t>
      </w:r>
      <w:r w:rsidRPr="00F233AB">
        <w:rPr>
          <w:rFonts w:eastAsia="Calibri"/>
          <w:b/>
          <w:iCs/>
          <w:u w:val="single"/>
          <w:bdr w:val="single" w:sz="8" w:space="0" w:color="auto"/>
        </w:rPr>
        <w:t>joint labor-management training</w:t>
      </w:r>
      <w:r w:rsidRPr="00F233AB">
        <w:rPr>
          <w:rFonts w:eastAsia="Calibri"/>
          <w:u w:val="single"/>
        </w:rPr>
        <w:t xml:space="preserve"> in the </w:t>
      </w:r>
      <w:r w:rsidRPr="00F233AB">
        <w:rPr>
          <w:rFonts w:eastAsia="Calibri"/>
          <w:b/>
          <w:iCs/>
          <w:u w:val="single"/>
          <w:bdr w:val="single" w:sz="8" w:space="0" w:color="auto"/>
        </w:rPr>
        <w:t>construction trades</w:t>
      </w:r>
      <w:r w:rsidRPr="00F233AB">
        <w:rPr>
          <w:rFonts w:eastAsia="Calibri"/>
          <w:u w:val="single"/>
        </w:rPr>
        <w:t xml:space="preserve"> that produces strong member attachment. The </w:t>
      </w:r>
      <w:r w:rsidRPr="00F233AB">
        <w:rPr>
          <w:rFonts w:eastAsia="Calibri"/>
          <w:b/>
          <w:iCs/>
          <w:u w:val="single"/>
          <w:bdr w:val="single" w:sz="8" w:space="0" w:color="auto"/>
        </w:rPr>
        <w:t>independent efforts</w:t>
      </w:r>
      <w:r w:rsidRPr="00F233AB">
        <w:rPr>
          <w:rFonts w:eastAsia="Calibri"/>
          <w:u w:val="single"/>
        </w:rPr>
        <w:t xml:space="preserve"> that forged the joint training are </w:t>
      </w:r>
      <w:r w:rsidRPr="00F233AB">
        <w:rPr>
          <w:rFonts w:eastAsia="Calibri"/>
          <w:b/>
          <w:iCs/>
          <w:u w:val="single"/>
          <w:bdr w:val="single" w:sz="8" w:space="0" w:color="auto"/>
        </w:rPr>
        <w:t>buttressed</w:t>
      </w:r>
      <w:r w:rsidRPr="00F233AB">
        <w:rPr>
          <w:rFonts w:eastAsia="Calibri"/>
          <w:u w:val="single"/>
        </w:rPr>
        <w:t xml:space="preserve"> by a </w:t>
      </w:r>
      <w:r w:rsidRPr="00F233AB">
        <w:rPr>
          <w:rFonts w:eastAsia="Calibri"/>
          <w:b/>
          <w:iCs/>
          <w:u w:val="single"/>
          <w:bdr w:val="single" w:sz="8" w:space="0" w:color="auto"/>
        </w:rPr>
        <w:t>supportive policy</w:t>
      </w:r>
      <w:r w:rsidRPr="00F233AB">
        <w:rPr>
          <w:rFonts w:eastAsia="Calibri"/>
          <w:u w:val="single"/>
        </w:rPr>
        <w:t xml:space="preserve"> environment. </w:t>
      </w:r>
      <w:r w:rsidRPr="00F233AB">
        <w:rPr>
          <w:rFonts w:eastAsia="Calibri"/>
          <w:b/>
          <w:iCs/>
          <w:u w:val="single"/>
          <w:bdr w:val="single" w:sz="8" w:space="0" w:color="auto"/>
        </w:rPr>
        <w:t>Apprenticeships programs</w:t>
      </w:r>
      <w:r w:rsidRPr="00F233AB">
        <w:rPr>
          <w:rFonts w:eastAsia="Calibri"/>
          <w:u w:val="single"/>
        </w:rPr>
        <w:t xml:space="preserve"> registered by the Department of Labor have </w:t>
      </w:r>
      <w:r w:rsidRPr="00F233AB">
        <w:rPr>
          <w:rFonts w:eastAsia="Calibri"/>
          <w:b/>
          <w:iCs/>
          <w:u w:val="single"/>
          <w:bdr w:val="single" w:sz="8" w:space="0" w:color="auto"/>
        </w:rPr>
        <w:t>high standards</w:t>
      </w:r>
      <w:r w:rsidRPr="00F233AB">
        <w:rPr>
          <w:rFonts w:eastAsia="Calibri"/>
          <w:u w:val="single"/>
        </w:rPr>
        <w:t xml:space="preserve"> and </w:t>
      </w:r>
      <w:r w:rsidRPr="00F233AB">
        <w:rPr>
          <w:rFonts w:eastAsia="Calibri"/>
          <w:b/>
          <w:iCs/>
          <w:u w:val="single"/>
          <w:bdr w:val="single" w:sz="8" w:space="0" w:color="auto"/>
        </w:rPr>
        <w:t>monitoring requirements</w:t>
      </w:r>
      <w:r w:rsidRPr="00F233AB">
        <w:rPr>
          <w:rFonts w:eastAsia="Calibri"/>
          <w:u w:val="single"/>
        </w:rPr>
        <w:t xml:space="preserve"> that many nonunion programs do not meet, and </w:t>
      </w:r>
      <w:r w:rsidRPr="00F233AB">
        <w:rPr>
          <w:rFonts w:eastAsia="Calibri"/>
          <w:b/>
          <w:iCs/>
          <w:u w:val="single"/>
          <w:bdr w:val="single" w:sz="8" w:space="0" w:color="auto"/>
        </w:rPr>
        <w:t>prevailing wage laws</w:t>
      </w:r>
      <w:r w:rsidRPr="00F233AB">
        <w:rPr>
          <w:rFonts w:eastAsia="Calibri"/>
          <w:u w:val="single"/>
        </w:rPr>
        <w:t xml:space="preserve"> allow </w:t>
      </w:r>
      <w:r w:rsidRPr="00F233AB">
        <w:rPr>
          <w:rFonts w:eastAsia="Calibri"/>
          <w:b/>
          <w:iCs/>
          <w:u w:val="single"/>
          <w:bdr w:val="single" w:sz="8" w:space="0" w:color="auto"/>
        </w:rPr>
        <w:t>lower pay</w:t>
      </w:r>
      <w:r w:rsidRPr="00F233AB">
        <w:rPr>
          <w:rFonts w:eastAsia="Calibri"/>
          <w:u w:val="single"/>
        </w:rPr>
        <w:t xml:space="preserve"> for registered apprentices, which provides an </w:t>
      </w:r>
      <w:r w:rsidRPr="00F233AB">
        <w:rPr>
          <w:rFonts w:eastAsia="Calibri"/>
          <w:b/>
          <w:iCs/>
          <w:u w:val="single"/>
          <w:bdr w:val="single" w:sz="8" w:space="0" w:color="auto"/>
        </w:rPr>
        <w:t>incentive</w:t>
      </w:r>
      <w:r w:rsidRPr="00F233AB">
        <w:rPr>
          <w:rFonts w:eastAsia="Calibri"/>
          <w:u w:val="single"/>
        </w:rPr>
        <w:t xml:space="preserve"> for businesses to </w:t>
      </w:r>
      <w:r w:rsidRPr="00F233AB">
        <w:rPr>
          <w:rFonts w:eastAsia="Calibri"/>
          <w:b/>
          <w:iCs/>
          <w:u w:val="single"/>
          <w:bdr w:val="single" w:sz="8" w:space="0" w:color="auto"/>
        </w:rPr>
        <w:t>support</w:t>
      </w:r>
      <w:r w:rsidRPr="00F233AB">
        <w:rPr>
          <w:rFonts w:eastAsia="Calibri"/>
          <w:u w:val="single"/>
        </w:rPr>
        <w:t xml:space="preserve"> registered apprenticeship programs</w:t>
      </w:r>
      <w:r w:rsidRPr="00F233AB">
        <w:rPr>
          <w:rFonts w:eastAsia="Calibri"/>
          <w:sz w:val="16"/>
          <w:szCs w:val="16"/>
        </w:rPr>
        <w:t xml:space="preserve">.70 </w:t>
      </w:r>
    </w:p>
    <w:p w14:paraId="2808BA9E" w14:textId="77777777" w:rsidR="00242160" w:rsidRPr="00F233AB" w:rsidRDefault="00242160" w:rsidP="00242160">
      <w:pPr>
        <w:rPr>
          <w:rFonts w:eastAsia="Calibri"/>
          <w:sz w:val="16"/>
          <w:szCs w:val="16"/>
        </w:rPr>
      </w:pPr>
      <w:r w:rsidRPr="00F233AB">
        <w:rPr>
          <w:rFonts w:eastAsia="Calibri"/>
          <w:b/>
          <w:iCs/>
          <w:u w:val="single"/>
          <w:bdr w:val="single" w:sz="8" w:space="0" w:color="auto"/>
        </w:rPr>
        <w:t>Not even</w:t>
      </w:r>
      <w:r w:rsidRPr="00F233AB">
        <w:rPr>
          <w:rFonts w:eastAsia="Calibri"/>
          <w:u w:val="single"/>
        </w:rPr>
        <w:t xml:space="preserve"> the efforts of the US unions </w:t>
      </w:r>
      <w:r w:rsidRPr="00F233AB">
        <w:rPr>
          <w:rFonts w:eastAsia="Calibri"/>
          <w:b/>
          <w:iCs/>
          <w:u w:val="single"/>
          <w:bdr w:val="single" w:sz="8" w:space="0" w:color="auto"/>
        </w:rPr>
        <w:t>most committed</w:t>
      </w:r>
      <w:r w:rsidRPr="00F233AB">
        <w:rPr>
          <w:rFonts w:eastAsia="Calibri"/>
          <w:u w:val="single"/>
        </w:rPr>
        <w:t xml:space="preserve"> to organizing have been able to </w:t>
      </w:r>
      <w:r w:rsidRPr="00F233AB">
        <w:rPr>
          <w:rFonts w:eastAsia="Calibri"/>
          <w:b/>
          <w:iCs/>
          <w:u w:val="single"/>
          <w:bdr w:val="single" w:sz="8" w:space="0" w:color="auto"/>
        </w:rPr>
        <w:t>meaningfully increase</w:t>
      </w:r>
      <w:r w:rsidRPr="00F233AB">
        <w:rPr>
          <w:rFonts w:eastAsia="Calibri"/>
          <w:u w:val="single"/>
        </w:rPr>
        <w:t xml:space="preserve"> density in recent decades. </w:t>
      </w:r>
      <w:r w:rsidRPr="00F233AB">
        <w:rPr>
          <w:rFonts w:eastAsia="Calibri"/>
          <w:highlight w:val="yellow"/>
          <w:u w:val="single"/>
        </w:rPr>
        <w:t xml:space="preserve">Since </w:t>
      </w:r>
      <w:r w:rsidRPr="00F233AB">
        <w:rPr>
          <w:rFonts w:eastAsia="Calibri"/>
          <w:b/>
          <w:iCs/>
          <w:highlight w:val="yellow"/>
          <w:u w:val="single"/>
          <w:bdr w:val="single" w:sz="8" w:space="0" w:color="auto"/>
        </w:rPr>
        <w:t>1983</w:t>
      </w:r>
      <w:r w:rsidRPr="00F233AB">
        <w:rPr>
          <w:rFonts w:eastAsia="Calibri"/>
          <w:u w:val="single"/>
        </w:rPr>
        <w:t xml:space="preserve">, union </w:t>
      </w:r>
      <w:r w:rsidRPr="00F233AB">
        <w:rPr>
          <w:rFonts w:eastAsia="Calibri"/>
          <w:highlight w:val="yellow"/>
          <w:u w:val="single"/>
        </w:rPr>
        <w:t xml:space="preserve">density has </w:t>
      </w:r>
      <w:r w:rsidRPr="00F233AB">
        <w:rPr>
          <w:rFonts w:eastAsia="Calibri"/>
          <w:b/>
          <w:iCs/>
          <w:highlight w:val="yellow"/>
          <w:u w:val="single"/>
          <w:bdr w:val="single" w:sz="8" w:space="0" w:color="auto"/>
        </w:rPr>
        <w:t>declined</w:t>
      </w:r>
      <w:r w:rsidRPr="00F233AB">
        <w:rPr>
          <w:rFonts w:eastAsia="Calibri"/>
          <w:highlight w:val="yellow"/>
          <w:u w:val="single"/>
        </w:rPr>
        <w:t xml:space="preserve"> in </w:t>
      </w:r>
      <w:r w:rsidRPr="00F233AB">
        <w:rPr>
          <w:rFonts w:eastAsia="Calibri"/>
          <w:b/>
          <w:iCs/>
          <w:highlight w:val="yellow"/>
          <w:u w:val="single"/>
          <w:bdr w:val="single" w:sz="8" w:space="0" w:color="auto"/>
        </w:rPr>
        <w:t>every major private-sector industry</w:t>
      </w:r>
      <w:r w:rsidRPr="00F233AB">
        <w:rPr>
          <w:rFonts w:eastAsia="Calibri"/>
          <w:sz w:val="16"/>
          <w:szCs w:val="16"/>
        </w:rPr>
        <w:t xml:space="preserve">, including construction, utilities, manufacturing, transportation, communications, wholesale trade, retail, and finance.71 Similarly, </w:t>
      </w:r>
      <w:r w:rsidRPr="00F233AB">
        <w:rPr>
          <w:rFonts w:eastAsia="Calibri"/>
          <w:u w:val="single"/>
        </w:rPr>
        <w:t xml:space="preserve">density has </w:t>
      </w:r>
      <w:r w:rsidRPr="00F233AB">
        <w:rPr>
          <w:rFonts w:eastAsia="Calibri"/>
          <w:b/>
          <w:iCs/>
          <w:u w:val="single"/>
          <w:bdr w:val="single" w:sz="8" w:space="0" w:color="auto"/>
        </w:rPr>
        <w:t>fallen sharply</w:t>
      </w:r>
      <w:r w:rsidRPr="00F233AB">
        <w:rPr>
          <w:rFonts w:eastAsia="Calibri"/>
          <w:u w:val="single"/>
        </w:rPr>
        <w:t xml:space="preserve"> </w:t>
      </w:r>
      <w:r w:rsidRPr="00F233AB">
        <w:rPr>
          <w:rFonts w:eastAsia="Calibri"/>
          <w:highlight w:val="yellow"/>
          <w:u w:val="single"/>
        </w:rPr>
        <w:t xml:space="preserve">in places as </w:t>
      </w:r>
      <w:r w:rsidRPr="00F233AB">
        <w:rPr>
          <w:rFonts w:eastAsia="Calibri"/>
          <w:b/>
          <w:iCs/>
          <w:highlight w:val="yellow"/>
          <w:u w:val="single"/>
          <w:bdr w:val="single" w:sz="8" w:space="0" w:color="auto"/>
        </w:rPr>
        <w:t>varied</w:t>
      </w:r>
      <w:r w:rsidRPr="00F233AB">
        <w:rPr>
          <w:rFonts w:eastAsia="Calibri"/>
          <w:highlight w:val="yellow"/>
          <w:u w:val="single"/>
        </w:rPr>
        <w:t xml:space="preserve"> as </w:t>
      </w:r>
      <w:r w:rsidRPr="00F233AB">
        <w:rPr>
          <w:rFonts w:eastAsia="Calibri"/>
          <w:b/>
          <w:iCs/>
          <w:highlight w:val="yellow"/>
          <w:u w:val="single"/>
          <w:bdr w:val="single" w:sz="8" w:space="0" w:color="auto"/>
        </w:rPr>
        <w:t>Alabama</w:t>
      </w:r>
      <w:r w:rsidRPr="00F233AB">
        <w:rPr>
          <w:rFonts w:eastAsia="Calibri"/>
          <w:highlight w:val="yellow"/>
          <w:u w:val="single"/>
        </w:rPr>
        <w:t xml:space="preserve"> and</w:t>
      </w:r>
      <w:r w:rsidRPr="00F233AB">
        <w:rPr>
          <w:rFonts w:eastAsia="Calibri"/>
          <w:u w:val="single"/>
        </w:rPr>
        <w:t xml:space="preserve"> Alaska, </w:t>
      </w:r>
      <w:r w:rsidRPr="00F233AB">
        <w:rPr>
          <w:rFonts w:eastAsia="Calibri"/>
          <w:b/>
          <w:iCs/>
          <w:highlight w:val="yellow"/>
          <w:u w:val="single"/>
          <w:bdr w:val="single" w:sz="8" w:space="0" w:color="auto"/>
        </w:rPr>
        <w:t>California</w:t>
      </w:r>
      <w:r w:rsidRPr="00F233AB">
        <w:rPr>
          <w:rFonts w:eastAsia="Calibri"/>
          <w:u w:val="single"/>
        </w:rPr>
        <w:t xml:space="preserve"> and Connecticut, Los Angeles and </w:t>
      </w:r>
      <w:r w:rsidRPr="00F233AB">
        <w:rPr>
          <w:rFonts w:eastAsia="Calibri"/>
          <w:b/>
          <w:iCs/>
          <w:u w:val="single"/>
          <w:bdr w:val="single" w:sz="8" w:space="0" w:color="auto"/>
        </w:rPr>
        <w:t>Las Vegas</w:t>
      </w:r>
      <w:r w:rsidRPr="00F233AB">
        <w:rPr>
          <w:rFonts w:eastAsia="Calibri"/>
          <w:u w:val="single"/>
        </w:rPr>
        <w:t xml:space="preserve">, and New York City and </w:t>
      </w:r>
      <w:r w:rsidRPr="00F233AB">
        <w:rPr>
          <w:rFonts w:eastAsia="Calibri"/>
          <w:b/>
          <w:iCs/>
          <w:u w:val="single"/>
          <w:bdr w:val="single" w:sz="8" w:space="0" w:color="auto"/>
        </w:rPr>
        <w:t>Atlanta</w:t>
      </w:r>
      <w:r w:rsidRPr="00F233AB">
        <w:rPr>
          <w:rFonts w:eastAsia="Calibri"/>
          <w:sz w:val="16"/>
          <w:szCs w:val="16"/>
        </w:rPr>
        <w:t xml:space="preserve">, to name just a few places.72 </w:t>
      </w:r>
      <w:r w:rsidRPr="00F233AB">
        <w:rPr>
          <w:rFonts w:eastAsia="Calibri"/>
          <w:highlight w:val="yellow"/>
          <w:u w:val="single"/>
        </w:rPr>
        <w:t xml:space="preserve">There is </w:t>
      </w:r>
      <w:r w:rsidRPr="00F233AB">
        <w:rPr>
          <w:rFonts w:eastAsia="Calibri"/>
          <w:b/>
          <w:iCs/>
          <w:highlight w:val="yellow"/>
          <w:u w:val="single"/>
          <w:bdr w:val="single" w:sz="8" w:space="0" w:color="auto"/>
        </w:rPr>
        <w:t>not a single state</w:t>
      </w:r>
      <w:r w:rsidRPr="00F233AB">
        <w:rPr>
          <w:rFonts w:eastAsia="Calibri"/>
          <w:highlight w:val="yellow"/>
          <w:u w:val="single"/>
        </w:rPr>
        <w:t xml:space="preserve"> or </w:t>
      </w:r>
      <w:r w:rsidRPr="00F233AB">
        <w:rPr>
          <w:rFonts w:eastAsia="Calibri"/>
          <w:b/>
          <w:iCs/>
          <w:highlight w:val="yellow"/>
          <w:u w:val="single"/>
          <w:bdr w:val="single" w:sz="8" w:space="0" w:color="auto"/>
        </w:rPr>
        <w:t>major city</w:t>
      </w:r>
      <w:r w:rsidRPr="00F233AB">
        <w:rPr>
          <w:rFonts w:eastAsia="Calibri"/>
          <w:u w:val="single"/>
        </w:rPr>
        <w:t xml:space="preserve"> in the country </w:t>
      </w:r>
      <w:r w:rsidRPr="00F233AB">
        <w:rPr>
          <w:rFonts w:eastAsia="Calibri"/>
          <w:highlight w:val="yellow"/>
          <w:u w:val="single"/>
        </w:rPr>
        <w:t>where</w:t>
      </w:r>
      <w:r w:rsidRPr="00F233AB">
        <w:rPr>
          <w:rFonts w:eastAsia="Calibri"/>
          <w:u w:val="single"/>
        </w:rPr>
        <w:t xml:space="preserve"> private-sector </w:t>
      </w:r>
      <w:r w:rsidRPr="00F233AB">
        <w:rPr>
          <w:rFonts w:eastAsia="Calibri"/>
          <w:highlight w:val="yellow"/>
          <w:u w:val="single"/>
        </w:rPr>
        <w:t xml:space="preserve">density has </w:t>
      </w:r>
      <w:r w:rsidRPr="00F233AB">
        <w:rPr>
          <w:rFonts w:eastAsia="Calibri"/>
          <w:b/>
          <w:iCs/>
          <w:highlight w:val="yellow"/>
          <w:u w:val="single"/>
          <w:bdr w:val="single" w:sz="8" w:space="0" w:color="auto"/>
        </w:rPr>
        <w:t>grown</w:t>
      </w:r>
      <w:r w:rsidRPr="00F233AB">
        <w:rPr>
          <w:rFonts w:eastAsia="Calibri"/>
          <w:b/>
          <w:iCs/>
          <w:u w:val="single"/>
          <w:bdr w:val="single" w:sz="8" w:space="0" w:color="auto"/>
        </w:rPr>
        <w:t xml:space="preserve"> significantly</w:t>
      </w:r>
      <w:r w:rsidRPr="00F233AB">
        <w:rPr>
          <w:rFonts w:eastAsia="Calibri"/>
          <w:sz w:val="16"/>
          <w:szCs w:val="16"/>
        </w:rPr>
        <w:t xml:space="preserve"> in the past several decades.73 </w:t>
      </w:r>
      <w:r w:rsidRPr="00F233AB">
        <w:rPr>
          <w:rFonts w:eastAsia="Calibri"/>
          <w:u w:val="single"/>
        </w:rPr>
        <w:t xml:space="preserve">Organizing has not been a </w:t>
      </w:r>
      <w:r w:rsidRPr="00F233AB">
        <w:rPr>
          <w:rFonts w:eastAsia="Calibri"/>
          <w:b/>
          <w:iCs/>
          <w:u w:val="single"/>
          <w:bdr w:val="single" w:sz="8" w:space="0" w:color="auto"/>
        </w:rPr>
        <w:t>particularly successful</w:t>
      </w:r>
      <w:r w:rsidRPr="00F233AB">
        <w:rPr>
          <w:rFonts w:eastAsia="Calibri"/>
          <w:u w:val="single"/>
        </w:rPr>
        <w:t xml:space="preserve"> strategy </w:t>
      </w:r>
      <w:r w:rsidRPr="00F233AB">
        <w:rPr>
          <w:rFonts w:eastAsia="Calibri"/>
          <w:highlight w:val="yellow"/>
          <w:u w:val="single"/>
        </w:rPr>
        <w:t>because</w:t>
      </w:r>
      <w:r w:rsidRPr="00F233AB">
        <w:rPr>
          <w:rFonts w:eastAsia="Calibri"/>
          <w:u w:val="single"/>
        </w:rPr>
        <w:t xml:space="preserve"> the </w:t>
      </w:r>
      <w:r w:rsidRPr="00F233AB">
        <w:rPr>
          <w:rFonts w:eastAsia="Calibri"/>
          <w:b/>
          <w:iCs/>
          <w:highlight w:val="yellow"/>
          <w:u w:val="single"/>
          <w:bdr w:val="single" w:sz="8" w:space="0" w:color="auto"/>
        </w:rPr>
        <w:t>supportive policies</w:t>
      </w:r>
      <w:r w:rsidRPr="00F233AB">
        <w:rPr>
          <w:rFonts w:eastAsia="Calibri"/>
          <w:highlight w:val="yellow"/>
          <w:u w:val="single"/>
        </w:rPr>
        <w:t xml:space="preserve"> are</w:t>
      </w:r>
      <w:r w:rsidRPr="00F233AB">
        <w:rPr>
          <w:rFonts w:eastAsia="Calibri"/>
          <w:u w:val="single"/>
        </w:rPr>
        <w:t xml:space="preserve"> </w:t>
      </w:r>
      <w:r w:rsidRPr="00F233AB">
        <w:rPr>
          <w:rFonts w:eastAsia="Calibri"/>
          <w:b/>
          <w:iCs/>
          <w:u w:val="single"/>
          <w:bdr w:val="single" w:sz="8" w:space="0" w:color="auto"/>
        </w:rPr>
        <w:t xml:space="preserve">too </w:t>
      </w:r>
      <w:r w:rsidRPr="00F233AB">
        <w:rPr>
          <w:rFonts w:eastAsia="Calibri"/>
          <w:b/>
          <w:iCs/>
          <w:highlight w:val="yellow"/>
          <w:u w:val="single"/>
          <w:bdr w:val="single" w:sz="8" w:space="0" w:color="auto"/>
        </w:rPr>
        <w:t>few</w:t>
      </w:r>
      <w:r w:rsidRPr="00F233AB">
        <w:rPr>
          <w:rFonts w:eastAsia="Calibri"/>
          <w:sz w:val="16"/>
          <w:szCs w:val="16"/>
          <w:highlight w:val="yellow"/>
        </w:rPr>
        <w:t xml:space="preserve"> </w:t>
      </w:r>
      <w:r w:rsidRPr="00F233AB">
        <w:rPr>
          <w:rFonts w:eastAsia="Calibri"/>
          <w:highlight w:val="yellow"/>
          <w:u w:val="single"/>
        </w:rPr>
        <w:t xml:space="preserve">and </w:t>
      </w:r>
      <w:r w:rsidRPr="00F233AB">
        <w:rPr>
          <w:rFonts w:eastAsia="Calibri"/>
          <w:b/>
          <w:iCs/>
          <w:highlight w:val="yellow"/>
          <w:u w:val="single"/>
          <w:bdr w:val="single" w:sz="8" w:space="0" w:color="auto"/>
        </w:rPr>
        <w:t>far between</w:t>
      </w:r>
      <w:r w:rsidRPr="00F233AB">
        <w:rPr>
          <w:rFonts w:eastAsia="Calibri"/>
          <w:sz w:val="16"/>
          <w:szCs w:val="16"/>
        </w:rPr>
        <w:t xml:space="preserve">. </w:t>
      </w:r>
    </w:p>
    <w:p w14:paraId="71EBFFAF" w14:textId="77777777" w:rsidR="00242160" w:rsidRPr="00F233AB" w:rsidRDefault="00242160" w:rsidP="00242160">
      <w:pPr>
        <w:rPr>
          <w:rFonts w:eastAsia="Calibri"/>
          <w:sz w:val="16"/>
          <w:szCs w:val="16"/>
        </w:rPr>
      </w:pPr>
      <w:r w:rsidRPr="00F233AB">
        <w:rPr>
          <w:rFonts w:eastAsia="Calibri"/>
          <w:u w:val="single"/>
        </w:rPr>
        <w:t xml:space="preserve">At a </w:t>
      </w:r>
      <w:r w:rsidRPr="00F233AB">
        <w:rPr>
          <w:rFonts w:eastAsia="Calibri"/>
          <w:b/>
          <w:iCs/>
          <w:u w:val="single"/>
          <w:bdr w:val="single" w:sz="8" w:space="0" w:color="auto"/>
        </w:rPr>
        <w:t>more abstract level</w:t>
      </w:r>
      <w:r w:rsidRPr="00F233AB">
        <w:rPr>
          <w:rFonts w:eastAsia="Calibri"/>
          <w:u w:val="single"/>
        </w:rPr>
        <w:t xml:space="preserve">, </w:t>
      </w:r>
      <w:r w:rsidRPr="00F233AB">
        <w:rPr>
          <w:rFonts w:eastAsia="Calibri"/>
          <w:highlight w:val="yellow"/>
          <w:u w:val="single"/>
        </w:rPr>
        <w:t xml:space="preserve">high levels of </w:t>
      </w:r>
      <w:r w:rsidRPr="00F233AB">
        <w:rPr>
          <w:rFonts w:eastAsia="Calibri"/>
          <w:b/>
          <w:iCs/>
          <w:highlight w:val="yellow"/>
          <w:u w:val="single"/>
          <w:bdr w:val="single" w:sz="8" w:space="0" w:color="auto"/>
        </w:rPr>
        <w:t>direct action</w:t>
      </w:r>
      <w:r w:rsidRPr="00F233AB">
        <w:rPr>
          <w:rFonts w:eastAsia="Calibri"/>
          <w:u w:val="single"/>
        </w:rPr>
        <w:t xml:space="preserve"> and </w:t>
      </w:r>
      <w:r w:rsidRPr="00F233AB">
        <w:rPr>
          <w:rFonts w:eastAsia="Calibri"/>
          <w:b/>
          <w:iCs/>
          <w:u w:val="single"/>
          <w:bdr w:val="single" w:sz="8" w:space="0" w:color="auto"/>
        </w:rPr>
        <w:t>organizing</w:t>
      </w:r>
      <w:r w:rsidRPr="00F233AB">
        <w:rPr>
          <w:rFonts w:eastAsia="Calibri"/>
          <w:u w:val="single"/>
        </w:rPr>
        <w:t xml:space="preserve"> </w:t>
      </w:r>
      <w:r w:rsidRPr="00F233AB">
        <w:rPr>
          <w:rFonts w:eastAsia="Calibri"/>
          <w:highlight w:val="yellow"/>
          <w:u w:val="single"/>
        </w:rPr>
        <w:t xml:space="preserve">are </w:t>
      </w:r>
      <w:r w:rsidRPr="00F233AB">
        <w:rPr>
          <w:rFonts w:eastAsia="Calibri"/>
          <w:b/>
          <w:iCs/>
          <w:highlight w:val="yellow"/>
          <w:u w:val="single"/>
          <w:bdr w:val="single" w:sz="8" w:space="0" w:color="auto"/>
        </w:rPr>
        <w:t>not sustainable</w:t>
      </w:r>
      <w:r w:rsidRPr="00F233AB">
        <w:rPr>
          <w:rFonts w:eastAsia="Calibri"/>
          <w:u w:val="single"/>
        </w:rPr>
        <w:t xml:space="preserve"> over long periods of time. </w:t>
      </w:r>
      <w:r w:rsidRPr="00F233AB">
        <w:rPr>
          <w:rFonts w:eastAsia="Calibri"/>
          <w:highlight w:val="yellow"/>
          <w:u w:val="single"/>
        </w:rPr>
        <w:t xml:space="preserve">Most workers do </w:t>
      </w:r>
      <w:r w:rsidRPr="00F233AB">
        <w:rPr>
          <w:rFonts w:eastAsia="Calibri"/>
          <w:b/>
          <w:iCs/>
          <w:highlight w:val="yellow"/>
          <w:u w:val="single"/>
          <w:bdr w:val="single" w:sz="8" w:space="0" w:color="auto"/>
        </w:rPr>
        <w:t>not want</w:t>
      </w:r>
      <w:r w:rsidRPr="00F233AB">
        <w:rPr>
          <w:rFonts w:eastAsia="Calibri"/>
          <w:highlight w:val="yellow"/>
          <w:u w:val="single"/>
        </w:rPr>
        <w:t xml:space="preserve"> to be </w:t>
      </w:r>
      <w:r w:rsidRPr="00F233AB">
        <w:rPr>
          <w:rFonts w:eastAsia="Calibri"/>
          <w:b/>
          <w:iCs/>
          <w:highlight w:val="yellow"/>
          <w:u w:val="single"/>
          <w:bdr w:val="single" w:sz="8" w:space="0" w:color="auto"/>
        </w:rPr>
        <w:t>constantly</w:t>
      </w:r>
      <w:r w:rsidRPr="00F233AB">
        <w:rPr>
          <w:rFonts w:eastAsia="Calibri"/>
          <w:highlight w:val="yellow"/>
          <w:u w:val="single"/>
        </w:rPr>
        <w:t xml:space="preserve"> in </w:t>
      </w:r>
      <w:r w:rsidRPr="00F233AB">
        <w:rPr>
          <w:rFonts w:eastAsia="Calibri"/>
          <w:b/>
          <w:iCs/>
          <w:highlight w:val="yellow"/>
          <w:u w:val="single"/>
          <w:bdr w:val="single" w:sz="8" w:space="0" w:color="auto"/>
        </w:rPr>
        <w:t>fight mode</w:t>
      </w:r>
      <w:r w:rsidRPr="00F233AB">
        <w:rPr>
          <w:rFonts w:eastAsia="Calibri"/>
          <w:sz w:val="16"/>
          <w:szCs w:val="16"/>
        </w:rPr>
        <w:t xml:space="preserve"> and prefer collaborating with their employers.74 </w:t>
      </w:r>
      <w:r w:rsidRPr="00F233AB">
        <w:rPr>
          <w:rFonts w:eastAsia="Calibri"/>
          <w:highlight w:val="yellow"/>
          <w:u w:val="single"/>
        </w:rPr>
        <w:t>They want</w:t>
      </w:r>
      <w:r w:rsidRPr="00F233AB">
        <w:rPr>
          <w:rFonts w:eastAsia="Calibri"/>
          <w:u w:val="single"/>
        </w:rPr>
        <w:t xml:space="preserve"> their efforts to </w:t>
      </w:r>
      <w:r w:rsidRPr="00F233AB">
        <w:rPr>
          <w:rFonts w:eastAsia="Calibri"/>
          <w:b/>
          <w:iCs/>
          <w:u w:val="single"/>
          <w:bdr w:val="single" w:sz="8" w:space="0" w:color="auto"/>
        </w:rPr>
        <w:t xml:space="preserve">lead to </w:t>
      </w:r>
      <w:r w:rsidRPr="00F233AB">
        <w:rPr>
          <w:rFonts w:eastAsia="Calibri"/>
          <w:b/>
          <w:iCs/>
          <w:highlight w:val="yellow"/>
          <w:u w:val="single"/>
          <w:bdr w:val="single" w:sz="8" w:space="0" w:color="auto"/>
        </w:rPr>
        <w:t>change</w:t>
      </w:r>
      <w:r w:rsidRPr="00F233AB">
        <w:rPr>
          <w:rFonts w:eastAsia="Calibri"/>
          <w:highlight w:val="yellow"/>
          <w:u w:val="single"/>
        </w:rPr>
        <w:t xml:space="preserve"> and then</w:t>
      </w:r>
      <w:r w:rsidRPr="00F233AB">
        <w:rPr>
          <w:rFonts w:eastAsia="Calibri"/>
          <w:u w:val="single"/>
        </w:rPr>
        <w:t xml:space="preserve"> to </w:t>
      </w:r>
      <w:r w:rsidRPr="00F233AB">
        <w:rPr>
          <w:rFonts w:eastAsia="Calibri"/>
          <w:b/>
          <w:iCs/>
          <w:highlight w:val="yellow"/>
          <w:u w:val="single"/>
          <w:bdr w:val="single" w:sz="8" w:space="0" w:color="auto"/>
        </w:rPr>
        <w:t>go back</w:t>
      </w:r>
      <w:r w:rsidRPr="00F233AB">
        <w:rPr>
          <w:rFonts w:eastAsia="Calibri"/>
          <w:highlight w:val="yellow"/>
          <w:u w:val="single"/>
        </w:rPr>
        <w:t xml:space="preserve"> to their </w:t>
      </w:r>
      <w:r w:rsidRPr="00F233AB">
        <w:rPr>
          <w:rFonts w:eastAsia="Calibri"/>
          <w:b/>
          <w:iCs/>
          <w:highlight w:val="yellow"/>
          <w:u w:val="single"/>
          <w:bdr w:val="single" w:sz="8" w:space="0" w:color="auto"/>
        </w:rPr>
        <w:t>normal routines</w:t>
      </w:r>
      <w:r w:rsidRPr="00F233AB">
        <w:rPr>
          <w:rFonts w:eastAsia="Calibri"/>
          <w:sz w:val="16"/>
          <w:szCs w:val="16"/>
        </w:rPr>
        <w:t xml:space="preserve">. But </w:t>
      </w:r>
      <w:r w:rsidRPr="00F233AB">
        <w:rPr>
          <w:rFonts w:eastAsia="Calibri"/>
          <w:b/>
          <w:iCs/>
          <w:highlight w:val="yellow"/>
          <w:u w:val="single"/>
          <w:bdr w:val="single" w:sz="8" w:space="0" w:color="auto"/>
        </w:rPr>
        <w:t>fights</w:t>
      </w:r>
      <w:r w:rsidRPr="00F233AB">
        <w:rPr>
          <w:rFonts w:eastAsia="Calibri"/>
          <w:u w:val="single"/>
        </w:rPr>
        <w:t xml:space="preserve"> with employers </w:t>
      </w:r>
      <w:r w:rsidRPr="00F233AB">
        <w:rPr>
          <w:rFonts w:eastAsia="Calibri"/>
          <w:highlight w:val="yellow"/>
          <w:u w:val="single"/>
        </w:rPr>
        <w:t>would</w:t>
      </w:r>
      <w:r w:rsidRPr="00F233AB">
        <w:rPr>
          <w:rFonts w:eastAsia="Calibri"/>
          <w:u w:val="single"/>
        </w:rPr>
        <w:t xml:space="preserve"> likely </w:t>
      </w:r>
      <w:r w:rsidRPr="00F233AB">
        <w:rPr>
          <w:rFonts w:eastAsia="Calibri"/>
          <w:highlight w:val="yellow"/>
          <w:u w:val="single"/>
        </w:rPr>
        <w:t xml:space="preserve">need to be </w:t>
      </w:r>
      <w:r w:rsidRPr="00F233AB">
        <w:rPr>
          <w:rFonts w:eastAsia="Calibri"/>
          <w:b/>
          <w:iCs/>
          <w:highlight w:val="yellow"/>
          <w:u w:val="single"/>
          <w:bdr w:val="single" w:sz="8" w:space="0" w:color="auto"/>
        </w:rPr>
        <w:t>ongoing</w:t>
      </w:r>
      <w:r w:rsidRPr="00F233AB">
        <w:rPr>
          <w:rFonts w:eastAsia="Calibri"/>
          <w:highlight w:val="yellow"/>
          <w:u w:val="single"/>
        </w:rPr>
        <w:t xml:space="preserve"> without </w:t>
      </w:r>
      <w:r w:rsidRPr="00F233AB">
        <w:rPr>
          <w:rFonts w:eastAsia="Calibri"/>
          <w:b/>
          <w:iCs/>
          <w:highlight w:val="yellow"/>
          <w:u w:val="single"/>
          <w:bdr w:val="single" w:sz="8" w:space="0" w:color="auto"/>
        </w:rPr>
        <w:t>policy change</w:t>
      </w:r>
      <w:r w:rsidRPr="00F233AB">
        <w:rPr>
          <w:rFonts w:eastAsia="Calibri"/>
          <w:highlight w:val="yellow"/>
          <w:u w:val="single"/>
        </w:rPr>
        <w:t xml:space="preserve"> to help </w:t>
      </w:r>
      <w:r w:rsidRPr="00F233AB">
        <w:rPr>
          <w:rFonts w:eastAsia="Calibri"/>
          <w:b/>
          <w:iCs/>
          <w:highlight w:val="yellow"/>
          <w:u w:val="single"/>
          <w:bdr w:val="single" w:sz="8" w:space="0" w:color="auto"/>
        </w:rPr>
        <w:t>balance power</w:t>
      </w:r>
      <w:r w:rsidRPr="00F233AB">
        <w:rPr>
          <w:rFonts w:eastAsia="Calibri"/>
          <w:u w:val="single"/>
        </w:rPr>
        <w:t xml:space="preserve"> more evenly </w:t>
      </w:r>
      <w:r w:rsidRPr="00F233AB">
        <w:rPr>
          <w:rFonts w:eastAsia="Calibri"/>
          <w:highlight w:val="yellow"/>
          <w:u w:val="single"/>
        </w:rPr>
        <w:t xml:space="preserve">and </w:t>
      </w:r>
      <w:r w:rsidRPr="00F233AB">
        <w:rPr>
          <w:rFonts w:eastAsia="Calibri"/>
          <w:b/>
          <w:iCs/>
          <w:highlight w:val="yellow"/>
          <w:u w:val="single"/>
          <w:bdr w:val="single" w:sz="8" w:space="0" w:color="auto"/>
        </w:rPr>
        <w:t>lock in</w:t>
      </w:r>
      <w:r w:rsidRPr="00F233AB">
        <w:rPr>
          <w:rFonts w:eastAsia="Calibri"/>
          <w:u w:val="single"/>
        </w:rPr>
        <w:t xml:space="preserve"> the </w:t>
      </w:r>
      <w:r w:rsidRPr="00F233AB">
        <w:rPr>
          <w:rFonts w:eastAsia="Calibri"/>
          <w:highlight w:val="yellow"/>
          <w:u w:val="single"/>
        </w:rPr>
        <w:t>results</w:t>
      </w:r>
      <w:r w:rsidRPr="00F233AB">
        <w:rPr>
          <w:rFonts w:eastAsia="Calibri"/>
          <w:u w:val="single"/>
        </w:rPr>
        <w:t xml:space="preserve"> of </w:t>
      </w:r>
      <w:r w:rsidRPr="00F233AB">
        <w:rPr>
          <w:rFonts w:eastAsia="Calibri"/>
          <w:b/>
          <w:iCs/>
          <w:u w:val="single"/>
          <w:bdr w:val="single" w:sz="8" w:space="0" w:color="auto"/>
        </w:rPr>
        <w:t>organizing efforts</w:t>
      </w:r>
      <w:r w:rsidRPr="00F233AB">
        <w:rPr>
          <w:rFonts w:eastAsia="Calibri"/>
          <w:sz w:val="16"/>
          <w:szCs w:val="16"/>
        </w:rPr>
        <w:t>.75</w:t>
      </w:r>
    </w:p>
    <w:p w14:paraId="05BCD6F0" w14:textId="77777777" w:rsidR="00242160" w:rsidRPr="00842E36" w:rsidRDefault="00242160" w:rsidP="00242160">
      <w:pPr>
        <w:pStyle w:val="Heading4"/>
      </w:pPr>
      <w:r w:rsidRPr="00842E36">
        <w:t xml:space="preserve">Political action is necessary to </w:t>
      </w:r>
      <w:r w:rsidRPr="00842E36">
        <w:rPr>
          <w:u w:val="single"/>
        </w:rPr>
        <w:t>actualize</w:t>
      </w:r>
      <w:r w:rsidRPr="00842E36">
        <w:t xml:space="preserve"> the insights of our molecular escapes---rejection of institutional reform lapses into authoritarian violence in the name of pure creativity </w:t>
      </w:r>
    </w:p>
    <w:p w14:paraId="388E5A21" w14:textId="77777777" w:rsidR="00242160" w:rsidRPr="00842E36" w:rsidRDefault="00242160" w:rsidP="00242160">
      <w:r w:rsidRPr="00842E36">
        <w:t xml:space="preserve">Nicholas </w:t>
      </w:r>
      <w:r w:rsidRPr="00842E36">
        <w:rPr>
          <w:rStyle w:val="Style13ptBold"/>
        </w:rPr>
        <w:t>Tampio 9</w:t>
      </w:r>
      <w:r w:rsidRPr="00842E36">
        <w:t xml:space="preserve">, Associate Professor of Political Science at Fordham University, Assemblages and the Multitude: Deleuze, Hardt, Negri, and the Postmodern Left, </w:t>
      </w:r>
      <w:hyperlink r:id="rId11" w:history="1">
        <w:r w:rsidRPr="00842E36">
          <w:rPr>
            <w:rStyle w:val="Hyperlink"/>
          </w:rPr>
          <w:t>http://faculty.fordham.edu/tampio/tampio%20-%20assemblages%20and%20the%20multitude.pdf</w:t>
        </w:r>
      </w:hyperlink>
      <w:r w:rsidRPr="00842E36">
        <w:t xml:space="preserve"> </w:t>
      </w:r>
    </w:p>
    <w:p w14:paraId="48246C85" w14:textId="77777777" w:rsidR="00242160" w:rsidRPr="00842E36" w:rsidRDefault="00242160" w:rsidP="00242160">
      <w:pPr>
        <w:rPr>
          <w:sz w:val="12"/>
        </w:rPr>
      </w:pPr>
      <w:r w:rsidRPr="00842E36">
        <w:rPr>
          <w:sz w:val="12"/>
        </w:rPr>
        <w:t>Deleuze would protest Hallward’s reading of his philosophy as well as the framing of the problem of left-wing thought. Hallward accentuates the moment in Deleuze’s thought in which he presses us to loosen the limitations that close us off from the virtual, but Hallward minimizes the complementary moment in Deleuze’s thought in which he invites us to embrace what has been created. In Nietzsche and Philosophy, Deleuze utilizes Nietzsche’s image of the dicethrow to depict these two moments: ‘The dice which are thrown once are the affirmation of chance, the combination which they form on falling is the affirmation of necessity’.65 Hallward furthermore accuses Deleuze of favoring contemplation over action based upon his conception of philosophy as the ‘creation of concepts’. Paul Patton raises a simple, but powerful objection to this line of argument: ‘</w:t>
      </w:r>
      <w:r w:rsidRPr="00842E36">
        <w:rPr>
          <w:rStyle w:val="Emphasis"/>
          <w:highlight w:val="yellow"/>
        </w:rPr>
        <w:t>Philosophy is not politics’</w:t>
      </w:r>
      <w:r w:rsidRPr="00842E36">
        <w:rPr>
          <w:sz w:val="12"/>
        </w:rPr>
        <w:t xml:space="preserve">.66 </w:t>
      </w:r>
      <w:r w:rsidRPr="00842E36">
        <w:rPr>
          <w:rStyle w:val="StyleUnderline"/>
        </w:rPr>
        <w:t xml:space="preserve">In A Thousand Plateaus, </w:t>
      </w:r>
      <w:r w:rsidRPr="00842E36">
        <w:rPr>
          <w:rStyle w:val="StyleUnderline"/>
          <w:highlight w:val="yellow"/>
        </w:rPr>
        <w:t>Deleuze consistently juxtaposes two</w:t>
      </w:r>
      <w:r w:rsidRPr="00842E36">
        <w:rPr>
          <w:rStyle w:val="StyleUnderline"/>
        </w:rPr>
        <w:t xml:space="preserve"> sets of </w:t>
      </w:r>
      <w:r w:rsidRPr="00842E36">
        <w:rPr>
          <w:rStyle w:val="StyleUnderline"/>
          <w:highlight w:val="yellow"/>
        </w:rPr>
        <w:t>principles</w:t>
      </w:r>
      <w:r w:rsidRPr="00842E36">
        <w:rPr>
          <w:rStyle w:val="StyleUnderline"/>
        </w:rPr>
        <w:t xml:space="preserve">, the </w:t>
      </w:r>
      <w:r w:rsidRPr="00842E36">
        <w:rPr>
          <w:rStyle w:val="StyleUnderline"/>
          <w:highlight w:val="yellow"/>
        </w:rPr>
        <w:t>first</w:t>
      </w:r>
      <w:r w:rsidRPr="00842E36">
        <w:rPr>
          <w:rStyle w:val="StyleUnderline"/>
        </w:rPr>
        <w:t xml:space="preserve"> pressing us </w:t>
      </w:r>
      <w:r w:rsidRPr="00842E36">
        <w:rPr>
          <w:rStyle w:val="StyleUnderline"/>
          <w:highlight w:val="yellow"/>
        </w:rPr>
        <w:t xml:space="preserve">to open our </w:t>
      </w:r>
      <w:r w:rsidRPr="00842E36">
        <w:rPr>
          <w:rStyle w:val="StyleUnderline"/>
        </w:rPr>
        <w:t xml:space="preserve">individual and social </w:t>
      </w:r>
      <w:r w:rsidRPr="00842E36">
        <w:rPr>
          <w:rStyle w:val="StyleUnderline"/>
          <w:highlight w:val="yellow"/>
        </w:rPr>
        <w:t>bodies to new</w:t>
      </w:r>
      <w:r w:rsidRPr="00842E36">
        <w:rPr>
          <w:rStyle w:val="StyleUnderline"/>
        </w:rPr>
        <w:t xml:space="preserve"> ideas and </w:t>
      </w:r>
      <w:r w:rsidRPr="00842E36">
        <w:rPr>
          <w:rStyle w:val="StyleUnderline"/>
          <w:highlight w:val="yellow"/>
        </w:rPr>
        <w:t>experiences, the second to incorporate those ideas</w:t>
      </w:r>
      <w:r w:rsidRPr="00842E36">
        <w:rPr>
          <w:rStyle w:val="StyleUnderline"/>
        </w:rPr>
        <w:t xml:space="preserve"> and experiences </w:t>
      </w:r>
      <w:r w:rsidRPr="00842E36">
        <w:rPr>
          <w:rStyle w:val="StyleUnderline"/>
          <w:highlight w:val="yellow"/>
        </w:rPr>
        <w:t>into our</w:t>
      </w:r>
      <w:r w:rsidRPr="00842E36">
        <w:rPr>
          <w:rStyle w:val="StyleUnderline"/>
        </w:rPr>
        <w:t xml:space="preserve"> personal and </w:t>
      </w:r>
      <w:r w:rsidRPr="00842E36">
        <w:rPr>
          <w:rStyle w:val="StyleUnderline"/>
          <w:highlight w:val="yellow"/>
        </w:rPr>
        <w:t>political identities</w:t>
      </w:r>
      <w:r w:rsidRPr="00842E36">
        <w:rPr>
          <w:rStyle w:val="StyleUnderline"/>
        </w:rPr>
        <w:t>.</w:t>
      </w:r>
      <w:r w:rsidRPr="00842E36">
        <w:rPr>
          <w:sz w:val="12"/>
        </w:rPr>
        <w:t xml:space="preserve"> A Thousand Plateaus insists that </w:t>
      </w:r>
      <w:r w:rsidRPr="00842E36">
        <w:rPr>
          <w:rStyle w:val="Emphasis"/>
          <w:highlight w:val="yellow"/>
        </w:rPr>
        <w:t>politics is about transforming the material world: ‘</w:t>
      </w:r>
      <w:r w:rsidRPr="00842E36">
        <w:rPr>
          <w:rStyle w:val="Emphasis"/>
          <w:highlight w:val="yellow"/>
          <w:bdr w:val="single" w:sz="4" w:space="0" w:color="auto"/>
        </w:rPr>
        <w:t>molecular escapes</w:t>
      </w:r>
      <w:r w:rsidRPr="00842E36">
        <w:rPr>
          <w:rStyle w:val="Emphasis"/>
          <w:bdr w:val="single" w:sz="4" w:space="0" w:color="auto"/>
        </w:rPr>
        <w:t xml:space="preserve"> and movements </w:t>
      </w:r>
      <w:r w:rsidRPr="00842E36">
        <w:rPr>
          <w:rStyle w:val="Emphasis"/>
          <w:highlight w:val="yellow"/>
          <w:bdr w:val="single" w:sz="4" w:space="0" w:color="auto"/>
        </w:rPr>
        <w:t>would be nothing if they did not return to the molar organizations to reshuffle their segments</w:t>
      </w:r>
      <w:r w:rsidRPr="00842E36">
        <w:rPr>
          <w:rStyle w:val="StyleUnderline"/>
        </w:rPr>
        <w:t>, their binary distributions of sexes, classes, and parties’.</w:t>
      </w:r>
      <w:r w:rsidRPr="00842E36">
        <w:rPr>
          <w:sz w:val="12"/>
        </w:rPr>
        <w:t xml:space="preserve">67 </w:t>
      </w:r>
      <w:r w:rsidRPr="00842E36">
        <w:rPr>
          <w:rStyle w:val="StyleUnderline"/>
        </w:rPr>
        <w:t xml:space="preserve">For Deleuze, </w:t>
      </w:r>
      <w:r w:rsidRPr="00842E36">
        <w:rPr>
          <w:rStyle w:val="StyleUnderline"/>
          <w:highlight w:val="yellow"/>
        </w:rPr>
        <w:t>philosophy may be about exploring the</w:t>
      </w:r>
      <w:r w:rsidRPr="00842E36">
        <w:rPr>
          <w:rStyle w:val="StyleUnderline"/>
        </w:rPr>
        <w:t xml:space="preserve"> higher and lower reaches of this </w:t>
      </w:r>
      <w:r w:rsidRPr="00842E36">
        <w:rPr>
          <w:rStyle w:val="StyleUnderline"/>
          <w:highlight w:val="yellow"/>
        </w:rPr>
        <w:t>world</w:t>
      </w:r>
      <w:r w:rsidRPr="00842E36">
        <w:rPr>
          <w:rStyle w:val="StyleUnderline"/>
        </w:rPr>
        <w:t xml:space="preserve"> – what he calls the virtual – </w:t>
      </w:r>
      <w:r w:rsidRPr="00842E36">
        <w:rPr>
          <w:rStyle w:val="StyleUnderline"/>
          <w:highlight w:val="yellow"/>
        </w:rPr>
        <w:t xml:space="preserve">but politics is about </w:t>
      </w:r>
      <w:r w:rsidRPr="00842E36">
        <w:rPr>
          <w:rStyle w:val="Emphasis"/>
          <w:highlight w:val="yellow"/>
        </w:rPr>
        <w:t xml:space="preserve">bringing these insights to bear </w:t>
      </w:r>
      <w:r w:rsidRPr="00842E36">
        <w:rPr>
          <w:rStyle w:val="StyleUnderline"/>
          <w:highlight w:val="yellow"/>
        </w:rPr>
        <w:t xml:space="preserve">on the </w:t>
      </w:r>
      <w:r w:rsidRPr="00842E36">
        <w:rPr>
          <w:rStyle w:val="StyleUnderline"/>
        </w:rPr>
        <w:t xml:space="preserve">actual </w:t>
      </w:r>
      <w:r w:rsidRPr="00842E36">
        <w:rPr>
          <w:rStyle w:val="StyleUnderline"/>
          <w:highlight w:val="yellow"/>
        </w:rPr>
        <w:t>world.</w:t>
      </w:r>
    </w:p>
    <w:p w14:paraId="3863FD90" w14:textId="77777777" w:rsidR="00242160" w:rsidRPr="00842E36" w:rsidRDefault="00242160" w:rsidP="00242160">
      <w:pPr>
        <w:rPr>
          <w:sz w:val="12"/>
          <w:szCs w:val="12"/>
        </w:rPr>
      </w:pPr>
      <w:r w:rsidRPr="00842E36">
        <w:rPr>
          <w:sz w:val="12"/>
          <w:szCs w:val="12"/>
        </w:rPr>
        <w:t>Deleuze and Guattari had leftist critics such as Hardt, Negri, Zizek, and Hallward in mind when A Thousand Plateaus declares: ‘We’re tired of trees.’68 Hardt and Negri claim that the multitude is not a dogmatic concept because it does not have a transcendent organ. The problem with trees, however, is not that they have a head, but that they have a trunk. The trunk, in this case, is the postulate that a left political body should organize the proletariat, to enact a revolution, to surpass sovereignty. Deleuze and Guattari’s critique of arborescent leftism resonates with John Stuart Mill’s and Alexis de Tocqueville’s fears in On Liberty and Democracy in America about the ‘tyranny of the majority’. ‘A king’, Tocqueville observes, ‘has only a material power that acts on actions and cannot reach wills; but the majority is vested with a force, at once material and moral, that acts on the will as much as on actions’.69 Deleuze, like Mill and Tocqueville, would not be comforted by Hardt and Negri’s claim that they renounce Lenin’s belief that the proletariat must be led by a vanguard. A vanguard may strike the body, but a multitude ‘draws a formidable circle around thought’.70 For Deleuze, the left needs a new conceptual armory that is not tied to the Marxist-Leninist image of politics.</w:t>
      </w:r>
    </w:p>
    <w:p w14:paraId="6F034F95" w14:textId="77777777" w:rsidR="00242160" w:rsidRPr="00842E36" w:rsidRDefault="00242160" w:rsidP="00242160">
      <w:pPr>
        <w:rPr>
          <w:sz w:val="12"/>
          <w:szCs w:val="12"/>
        </w:rPr>
      </w:pPr>
      <w:r w:rsidRPr="00842E36">
        <w:rPr>
          <w:sz w:val="12"/>
          <w:szCs w:val="12"/>
        </w:rPr>
        <w:t>Left Assemblages</w:t>
      </w:r>
    </w:p>
    <w:p w14:paraId="6D10F1E6" w14:textId="77777777" w:rsidR="00242160" w:rsidRPr="00842E36" w:rsidRDefault="00242160" w:rsidP="00242160">
      <w:pPr>
        <w:rPr>
          <w:sz w:val="12"/>
          <w:szCs w:val="12"/>
        </w:rPr>
      </w:pPr>
      <w:r w:rsidRPr="00842E36">
        <w:rPr>
          <w:sz w:val="12"/>
          <w:szCs w:val="12"/>
        </w:rPr>
        <w:t xml:space="preserve">The aim of this article is to recover Deleuze’s contribution to the contemporary left. The starting point of this section is Deleuze’s 1989 interview with Claire Parnet in which he explains what it means to be a leftist (homme de gauche).71 Then, we connect these reflections with the analysis of abstract machines and assemblages in A Thousand Plateaus. This section defends Deleuze against Hardt and Negri’s accusation that his philosophy lacks a concept of left political subjectivity.72 Positively, it advocates Deleuze’s concept of left assemblages as protean coalitions that articulate and enact the ideals of liberty and equality. </w:t>
      </w:r>
    </w:p>
    <w:p w14:paraId="3E1CFE9D" w14:textId="77777777" w:rsidR="00242160" w:rsidRPr="00842E36" w:rsidRDefault="00242160" w:rsidP="00242160">
      <w:pPr>
        <w:rPr>
          <w:sz w:val="12"/>
          <w:szCs w:val="12"/>
        </w:rPr>
      </w:pPr>
      <w:r w:rsidRPr="00842E36">
        <w:rPr>
          <w:sz w:val="12"/>
          <w:szCs w:val="12"/>
        </w:rPr>
        <w:t>What, Parnet asks Deleuze, does it mean to be ‘on the left’? Deleuze specifies two components of the left that transform the conceptual apparatus of the liberal and democratic traditions.73 The left is ‘a phenomenon of perception’. To be on the right means starting from one’s own concerns and interests and moving outwards, to other people, cities, countries, and species. Citizens of wealthy industrial countries tend to think first about their own financial status, then the gross domestic product of the country, and then, remotely, the effects of global capitalism on other people, regions, animals, or plants. The left strives to invert this perspective. Being on the left means discovering that ‘Third World problems . . . are often closer to us than the problems in our own neighborhoods’.74 Deleuze, here, refashions the concept of equality. Rather than focus on the equivalence between identical beings, Deleuze encourages us to situate ourselves mentally in the place of intrinsically different beings. In other words, Deleuze proposes one way that a post-identitarian metaphysics can still support the left’s concern with reducing inequality.75</w:t>
      </w:r>
    </w:p>
    <w:p w14:paraId="7960A2D3" w14:textId="77777777" w:rsidR="00242160" w:rsidRPr="00842E36" w:rsidRDefault="00242160" w:rsidP="00242160">
      <w:pPr>
        <w:rPr>
          <w:sz w:val="12"/>
          <w:szCs w:val="12"/>
        </w:rPr>
      </w:pPr>
      <w:r w:rsidRPr="00842E36">
        <w:rPr>
          <w:sz w:val="12"/>
          <w:szCs w:val="12"/>
        </w:rPr>
        <w:t>The left is also ‘never of the majority’. In Deleuze’s precise terminology, a majority is a constant or standard used to measure other beings. In western political thought, the majority is often implicitly an ‘average adult-white-heterosexualmale-speaking a standard language’.76 Ontologically, no being ever measures up exactly to this standard; the majority is literally an empty set. Ethically, however, beings can suffer by torturing themselves to conform to the standard. A minoritarian becoming refuses to fit into a mold. A minoritarian becoming – in language common to both Deleuze and Mill – is a plant that grows and develops according to the tendency of its inward forces.77 The concept of minoritarian, then, revitalizes the concept of liberty. Deleuze radicalizes Mill’s thought, however, by emphasizing that liberty means transforming our desires as well as being unconstrained and empowered to achieve our present desires.78 The left, in Deleuze’s final assessment, is ‘the aggregate of processes of minoritarian becomings’.79 This definition expresses the way the left maintains a tension between the ideal of unity (‘an aggregate of processes’) and plurality (‘of minoritarian becomings’).</w:t>
      </w:r>
    </w:p>
    <w:p w14:paraId="0B537809" w14:textId="77777777" w:rsidR="00242160" w:rsidRPr="00842E36" w:rsidRDefault="00242160" w:rsidP="00242160">
      <w:pPr>
        <w:rPr>
          <w:sz w:val="12"/>
        </w:rPr>
      </w:pPr>
      <w:r w:rsidRPr="00842E36">
        <w:rPr>
          <w:sz w:val="12"/>
        </w:rPr>
        <w:t xml:space="preserve">Deleuze’s 1989 interview enables us to reconstruct the left political theory of A Thousand Plateaus. In this text, Deleuze and Guattari create two concepts – abstract machine and assemblage – to designate how the left exists in thought and in extension. Ideationally, the left is an abstract machine, an incorporeal power that pilots the formation of assemblages.80 An abstract machine shapes a body’s content and expression. Patton provides a helpful example of an abstract machine: a software program that turns a computer into a calculating or a gaming machine.81 A Thousand Plateaus offers a political example: Lenin’s 1917 text, ‘On Slogans’, was an abstract machine that piloted the Bolshevik Revolution.82 An abstract machine is not a Platonic idea, waiting in the ether for philosophers to discover it. An abstract machine is ‘singular and immanent’: singular insofar as its meaning is contingent to its time and place and immanent insofar as it dwells on the intellectual register of the plane on which we live. 83 </w:t>
      </w:r>
      <w:r w:rsidRPr="00842E36">
        <w:rPr>
          <w:rStyle w:val="StyleUnderline"/>
        </w:rPr>
        <w:t>The abstract machine of the left</w:t>
      </w:r>
      <w:r w:rsidRPr="00842E36">
        <w:rPr>
          <w:sz w:val="12"/>
        </w:rPr>
        <w:t xml:space="preserve">, in short, </w:t>
      </w:r>
      <w:r w:rsidRPr="00842E36">
        <w:rPr>
          <w:rStyle w:val="StyleUnderline"/>
        </w:rPr>
        <w:t>provides some unity to assemblages committed to the concepts of liberty and equality, but also offers a wide latitude to how assemblages contain and express those ideals.</w:t>
      </w:r>
      <w:r w:rsidRPr="00842E36">
        <w:rPr>
          <w:sz w:val="12"/>
        </w:rPr>
        <w:t>84</w:t>
      </w:r>
    </w:p>
    <w:p w14:paraId="1C309CA8" w14:textId="77777777" w:rsidR="00242160" w:rsidRPr="00842E36" w:rsidRDefault="00242160" w:rsidP="00242160">
      <w:pPr>
        <w:rPr>
          <w:sz w:val="10"/>
        </w:rPr>
      </w:pPr>
      <w:r w:rsidRPr="00842E36">
        <w:rPr>
          <w:sz w:val="10"/>
        </w:rPr>
        <w:t xml:space="preserve">Materially, </w:t>
      </w:r>
      <w:r w:rsidRPr="00842E36">
        <w:rPr>
          <w:rStyle w:val="StyleUnderline"/>
          <w:highlight w:val="yellow"/>
        </w:rPr>
        <w:t>the left becomes concrete in assemblages</w:t>
      </w:r>
      <w:r w:rsidRPr="00842E36">
        <w:rPr>
          <w:rStyle w:val="StyleUnderline"/>
        </w:rPr>
        <w:t xml:space="preserve">. </w:t>
      </w:r>
      <w:r w:rsidRPr="00842E36">
        <w:rPr>
          <w:sz w:val="10"/>
        </w:rPr>
        <w:t xml:space="preserve">In the ontology of A Thousand Plateaus, there is a single ‘flow of matter-movement’ that courses through the universe. This flow of matter-movement differentiates itself, under Tampio: Assemblages and the Multitude 393 the piloting of abstract machines, into assemblages. An assemblage is a ‘constellation of singularities and traits deducted from the flow’.85 </w:t>
      </w:r>
      <w:r w:rsidRPr="00842E36">
        <w:rPr>
          <w:rStyle w:val="StyleUnderline"/>
        </w:rPr>
        <w:t>Order emerges out of chaos through assemblages.</w:t>
      </w:r>
      <w:r w:rsidRPr="00842E36">
        <w:rPr>
          <w:sz w:val="10"/>
        </w:rPr>
        <w:t xml:space="preserve"> The brilliance of the concept of assemblages is that it describes an entity that has both consistency and fuzzy borders. </w:t>
      </w:r>
      <w:r w:rsidRPr="00842E36">
        <w:rPr>
          <w:rStyle w:val="StyleUnderline"/>
          <w:highlight w:val="yellow"/>
        </w:rPr>
        <w:t>A political</w:t>
      </w:r>
      <w:r w:rsidRPr="00842E36">
        <w:rPr>
          <w:rStyle w:val="StyleUnderline"/>
        </w:rPr>
        <w:t xml:space="preserve"> </w:t>
      </w:r>
      <w:r w:rsidRPr="00842E36">
        <w:rPr>
          <w:rStyle w:val="StyleUnderline"/>
          <w:highlight w:val="yellow"/>
        </w:rPr>
        <w:t>assemblage</w:t>
      </w:r>
      <w:r w:rsidRPr="00842E36">
        <w:rPr>
          <w:sz w:val="10"/>
        </w:rPr>
        <w:t xml:space="preserve"> – a city, state, party, or international order – </w:t>
      </w:r>
      <w:r w:rsidRPr="00842E36">
        <w:rPr>
          <w:rStyle w:val="StyleUnderline"/>
          <w:highlight w:val="yellow"/>
        </w:rPr>
        <w:t xml:space="preserve">has some </w:t>
      </w:r>
      <w:r w:rsidRPr="00842E36">
        <w:rPr>
          <w:rStyle w:val="Emphasis"/>
          <w:highlight w:val="yellow"/>
        </w:rPr>
        <w:t>coherence in</w:t>
      </w:r>
      <w:r w:rsidRPr="00842E36">
        <w:rPr>
          <w:rStyle w:val="StyleUnderline"/>
          <w:highlight w:val="yellow"/>
        </w:rPr>
        <w:t xml:space="preserve"> </w:t>
      </w:r>
      <w:r w:rsidRPr="00842E36">
        <w:rPr>
          <w:rStyle w:val="StyleUnderline"/>
        </w:rPr>
        <w:t xml:space="preserve">what it says and </w:t>
      </w:r>
      <w:r w:rsidRPr="00842E36">
        <w:rPr>
          <w:rStyle w:val="Emphasis"/>
          <w:highlight w:val="yellow"/>
        </w:rPr>
        <w:t>what it does</w:t>
      </w:r>
      <w:r w:rsidRPr="00842E36">
        <w:rPr>
          <w:rStyle w:val="StyleUnderline"/>
        </w:rPr>
        <w:t xml:space="preserve">, </w:t>
      </w:r>
      <w:r w:rsidRPr="00842E36">
        <w:rPr>
          <w:rStyle w:val="StyleUnderline"/>
          <w:highlight w:val="yellow"/>
        </w:rPr>
        <w:t>but</w:t>
      </w:r>
      <w:r w:rsidRPr="00842E36">
        <w:rPr>
          <w:rStyle w:val="StyleUnderline"/>
        </w:rPr>
        <w:t xml:space="preserve"> it </w:t>
      </w:r>
      <w:r w:rsidRPr="00842E36">
        <w:rPr>
          <w:rStyle w:val="StyleUnderline"/>
          <w:highlight w:val="yellow"/>
        </w:rPr>
        <w:t>continually</w:t>
      </w:r>
      <w:r w:rsidRPr="00842E36">
        <w:rPr>
          <w:sz w:val="10"/>
        </w:rPr>
        <w:t xml:space="preserve"> dissolves and </w:t>
      </w:r>
      <w:r w:rsidRPr="00842E36">
        <w:rPr>
          <w:rStyle w:val="StyleUnderline"/>
          <w:highlight w:val="yellow"/>
        </w:rPr>
        <w:t>morphs into something new</w:t>
      </w:r>
      <w:r w:rsidRPr="00842E36">
        <w:rPr>
          <w:rStyle w:val="StyleUnderline"/>
        </w:rPr>
        <w:t>.</w:t>
      </w:r>
      <w:r w:rsidRPr="00842E36">
        <w:rPr>
          <w:sz w:val="10"/>
        </w:rPr>
        <w:t xml:space="preserve"> An anti-war rally, for example, is an assemblage whose numbers of </w:t>
      </w:r>
      <w:r w:rsidRPr="00842E36">
        <w:rPr>
          <w:rStyle w:val="StyleUnderline"/>
        </w:rPr>
        <w:t>participants may change by the moment and</w:t>
      </w:r>
      <w:r w:rsidRPr="00842E36">
        <w:rPr>
          <w:sz w:val="10"/>
        </w:rPr>
        <w:t xml:space="preserve"> whose </w:t>
      </w:r>
      <w:r w:rsidRPr="00842E36">
        <w:rPr>
          <w:rStyle w:val="StyleUnderline"/>
          <w:highlight w:val="yellow"/>
        </w:rPr>
        <w:t xml:space="preserve">messages may </w:t>
      </w:r>
      <w:r w:rsidRPr="00842E36">
        <w:rPr>
          <w:rStyle w:val="Emphasis"/>
          <w:highlight w:val="yellow"/>
        </w:rPr>
        <w:t>conflict with and complement</w:t>
      </w:r>
      <w:r w:rsidRPr="00842E36">
        <w:rPr>
          <w:rStyle w:val="StyleUnderline"/>
          <w:highlight w:val="yellow"/>
        </w:rPr>
        <w:t xml:space="preserve"> each other</w:t>
      </w:r>
      <w:r w:rsidRPr="00842E36">
        <w:rPr>
          <w:rStyle w:val="StyleUnderline"/>
        </w:rPr>
        <w:t>.</w:t>
      </w:r>
      <w:r w:rsidRPr="00842E36">
        <w:rPr>
          <w:sz w:val="10"/>
        </w:rPr>
        <w:t xml:space="preserve"> </w:t>
      </w:r>
      <w:r w:rsidRPr="00842E36">
        <w:rPr>
          <w:rStyle w:val="StyleUnderline"/>
        </w:rPr>
        <w:t>An assemblage perpetually transforms itself</w:t>
      </w:r>
      <w:r w:rsidRPr="00842E36">
        <w:rPr>
          <w:sz w:val="10"/>
        </w:rPr>
        <w:t>, like a cloud that pulls together and loses water molecules, or a human body that replenishes its cells.86</w:t>
      </w:r>
    </w:p>
    <w:p w14:paraId="0FF69307" w14:textId="77777777" w:rsidR="00242160" w:rsidRPr="00842E36" w:rsidRDefault="00242160" w:rsidP="00242160">
      <w:pPr>
        <w:rPr>
          <w:sz w:val="12"/>
          <w:szCs w:val="12"/>
        </w:rPr>
      </w:pPr>
      <w:r w:rsidRPr="00842E36">
        <w:rPr>
          <w:sz w:val="12"/>
          <w:szCs w:val="12"/>
        </w:rPr>
        <w:t>We may now pull together Deleuze’s reflections on left assemblages. Left assemblages are semi-coherent political entities that express and work for the ideals of liberty and equality. They are steered by a plurality of abstract machines – often referred to by the names and dates in which they initially become manifest, e.g. the 1917 Lenin abstract machine or the 1927 John Dewey abstract machine – that often clash with one another. Being on the left means acknowledging that the virtual ideas of liberty and equality may never be definitively defined or actually realized. The abstract machine, or diagram, of the left is ‘highly unstable or fluid, continually churning up matter and functions in a way likely to create change’.87 Leftist ideas and practices are ‘essentially contestable’.88 Left assemblages operate on several spatial scales, from individuals to friendship networks, institutions, cities, nation states, and international bodies.89 There is no guarantee that they will fit together in their ideals, aims, strategies, and tactics. The concept of assemblages, in short, displays a tragic vision of politics, in which ambiguity and conflict are unlikely to be resolved.90</w:t>
      </w:r>
    </w:p>
    <w:p w14:paraId="01733DA7" w14:textId="77777777" w:rsidR="00242160" w:rsidRPr="00842E36" w:rsidRDefault="00242160" w:rsidP="00242160">
      <w:pPr>
        <w:rPr>
          <w:sz w:val="12"/>
        </w:rPr>
      </w:pPr>
      <w:r w:rsidRPr="00842E36">
        <w:rPr>
          <w:sz w:val="12"/>
        </w:rPr>
        <w:t xml:space="preserve">The concept of left assemblages differs in at least three ways from the concept of the multitude. First, left assemblages may or may not fight for the working class. Environmental groups, for example, may decide that ‘perceiving on the horizon’ means protecting endangered animals rather than fighting for class interests. The alliance between environmentalists and labor unionists in Seattle in 1999, though remarkable, was temporary and fragile.91 For Deleuze, Hardt and Negri’s claim that left assemblages may magically cohere like Joseph’s magical coat92 repeats a Leninist fiction (‘the united front’) that should be dismantled. Second, left assemblages are not committed to revolution. In fact, the great political principle of A Thousand Plateaus – ‘gently tip the assemblage’93 – suggests that revolution is a poor strategy for actualizing the ideals of liberty and equality. Finally, </w:t>
      </w:r>
      <w:r w:rsidRPr="00842E36">
        <w:rPr>
          <w:rStyle w:val="StyleUnderline"/>
          <w:highlight w:val="yellow"/>
        </w:rPr>
        <w:t>left assemblages appreciate the possibilities as well as the dangers of sovereignty. War machines</w:t>
      </w:r>
      <w:r w:rsidRPr="00842E36">
        <w:rPr>
          <w:rStyle w:val="StyleUnderline"/>
        </w:rPr>
        <w:t xml:space="preserve"> may </w:t>
      </w:r>
      <w:r w:rsidRPr="00842E36">
        <w:rPr>
          <w:rStyle w:val="StyleUnderline"/>
          <w:highlight w:val="yellow"/>
        </w:rPr>
        <w:t>help new identities cross the threshold</w:t>
      </w:r>
      <w:r w:rsidRPr="00842E36">
        <w:rPr>
          <w:rStyle w:val="StyleUnderline"/>
        </w:rPr>
        <w:t xml:space="preserve"> of being, </w:t>
      </w:r>
      <w:r w:rsidRPr="00842E36">
        <w:rPr>
          <w:rStyle w:val="StyleUnderline"/>
          <w:highlight w:val="yellow"/>
        </w:rPr>
        <w:t>but states are needed to protect these identities in the long term.</w:t>
      </w:r>
    </w:p>
    <w:p w14:paraId="3D10D56F" w14:textId="77777777" w:rsidR="00242160" w:rsidRPr="00842E36" w:rsidRDefault="00242160" w:rsidP="00242160">
      <w:pPr>
        <w:rPr>
          <w:sz w:val="12"/>
        </w:rPr>
      </w:pPr>
      <w:r w:rsidRPr="00842E36">
        <w:rPr>
          <w:sz w:val="12"/>
        </w:rPr>
        <w:t xml:space="preserve">The multitude is a left assemblage, but left assemblages are not necessarily the multitude. Hardt and Negri insist that the multitude is necessary to constitute society, ‘to make decisions and act in common’.94 Deleuze’s whole political philosophy recoils at this demand. Deleuze constructed the concept of assemblages precisely to show how the left could nurture diversity and disagreement. For Deleuze, the left can harbor deep differences within itself between environmentalists and industrialists, theists and atheists, traditional-value workers and liberal capitalists.95 Deleuze and Guattari were tired of leftists who tried to unite the branches of the left to a common ideological trunk. They envisioned a left that prizes ‘underground stems and aerial roots, adventitious growths and rhizomes’, temporary and surprising campaigns that would assemble different constituencies for political action and then dissolve.96 This concept of political subjectivity, for Hardt and Negri, does not pack the force necessary to overthrow capitalism. Deleuze would reply that the concept of the multitude is a seed that wants to grow into an oak tree. The left may be strong enough to permit the presence of militant communists, but it should seek to cultivate a more modest ethos among its members. Deleuze and Guattari create the concept of assemblage to help the left envision political bodies that may ‘gently tip’ society in the direction of freedom and equality. </w:t>
      </w:r>
      <w:r w:rsidRPr="00842E36">
        <w:rPr>
          <w:rStyle w:val="StyleUnderline"/>
          <w:highlight w:val="yellow"/>
        </w:rPr>
        <w:t>Left assemblages can still effect profound changes</w:t>
      </w:r>
      <w:r w:rsidRPr="00842E36">
        <w:rPr>
          <w:sz w:val="12"/>
        </w:rPr>
        <w:t xml:space="preserve"> – e.g. to address global warming or to distribute global wealth – </w:t>
      </w:r>
      <w:r w:rsidRPr="00842E36">
        <w:rPr>
          <w:rStyle w:val="StyleUnderline"/>
          <w:highlight w:val="yellow"/>
        </w:rPr>
        <w:t xml:space="preserve">but they recognize that ‘a </w:t>
      </w:r>
      <w:r w:rsidRPr="00842E36">
        <w:rPr>
          <w:rStyle w:val="Emphasis"/>
          <w:highlight w:val="yellow"/>
        </w:rPr>
        <w:t>too-sudden destratification may be suicidal’</w:t>
      </w:r>
      <w:r w:rsidRPr="00842E36">
        <w:rPr>
          <w:rStyle w:val="StyleUnderline"/>
        </w:rPr>
        <w:t>.</w:t>
      </w:r>
      <w:r w:rsidRPr="00842E36">
        <w:rPr>
          <w:sz w:val="12"/>
        </w:rPr>
        <w:t xml:space="preserve">97 </w:t>
      </w:r>
      <w:r w:rsidRPr="00842E36">
        <w:rPr>
          <w:rStyle w:val="StyleUnderline"/>
        </w:rPr>
        <w:t xml:space="preserve">For Deleuze, </w:t>
      </w:r>
      <w:r w:rsidRPr="00842E36">
        <w:rPr>
          <w:rStyle w:val="StyleUnderline"/>
          <w:highlight w:val="yellow"/>
        </w:rPr>
        <w:t>leftists must comport</w:t>
      </w:r>
      <w:r w:rsidRPr="00842E36">
        <w:rPr>
          <w:rStyle w:val="StyleUnderline"/>
        </w:rPr>
        <w:t xml:space="preserve"> </w:t>
      </w:r>
      <w:r w:rsidRPr="00842E36">
        <w:rPr>
          <w:rStyle w:val="StyleUnderline"/>
          <w:highlight w:val="yellow"/>
        </w:rPr>
        <w:t>themselves with both militancy and self-restraint, a desire for transformation and care</w:t>
      </w:r>
      <w:r w:rsidRPr="00842E36">
        <w:rPr>
          <w:rStyle w:val="StyleUnderline"/>
        </w:rPr>
        <w:t>.</w:t>
      </w:r>
    </w:p>
    <w:p w14:paraId="49D8CBC8" w14:textId="77777777" w:rsidR="00242160" w:rsidRPr="00842E36" w:rsidRDefault="00242160" w:rsidP="00242160">
      <w:pPr>
        <w:rPr>
          <w:sz w:val="12"/>
        </w:rPr>
      </w:pPr>
      <w:r w:rsidRPr="00842E36">
        <w:rPr>
          <w:sz w:val="12"/>
        </w:rPr>
        <w:t xml:space="preserve">Bobbio’s analysis of the left may help us sharpen the positions and the stakes of the debate between Deleuze, Hardt, and Negri. The left differs from the right in its concern with equality. </w:t>
      </w:r>
      <w:r w:rsidRPr="00842E36">
        <w:rPr>
          <w:rStyle w:val="StyleUnderline"/>
          <w:highlight w:val="yellow"/>
        </w:rPr>
        <w:t>The extreme left seeks</w:t>
      </w:r>
      <w:r w:rsidRPr="00842E36">
        <w:rPr>
          <w:rStyle w:val="StyleUnderline"/>
        </w:rPr>
        <w:t xml:space="preserve"> to achieve an egalitarian society through a ‘sudden leap forward’ or </w:t>
      </w:r>
      <w:r w:rsidRPr="00842E36">
        <w:rPr>
          <w:rStyle w:val="StyleUnderline"/>
          <w:highlight w:val="yellow"/>
        </w:rPr>
        <w:t>a ‘clean break’</w:t>
      </w:r>
      <w:r w:rsidRPr="00842E36">
        <w:rPr>
          <w:rStyle w:val="StyleUnderline"/>
        </w:rPr>
        <w:t xml:space="preserve">, and </w:t>
      </w:r>
      <w:r w:rsidRPr="00842E36">
        <w:rPr>
          <w:rStyle w:val="StyleUnderline"/>
          <w:highlight w:val="yellow"/>
        </w:rPr>
        <w:t>the moderate left promotes</w:t>
      </w:r>
      <w:r w:rsidRPr="00842E36">
        <w:rPr>
          <w:rStyle w:val="StyleUnderline"/>
        </w:rPr>
        <w:t xml:space="preserve"> </w:t>
      </w:r>
      <w:r w:rsidRPr="00842E36">
        <w:rPr>
          <w:rStyle w:val="StyleUnderline"/>
          <w:highlight w:val="yellow"/>
        </w:rPr>
        <w:t>gradual change through</w:t>
      </w:r>
      <w:r w:rsidRPr="00842E36">
        <w:rPr>
          <w:rStyle w:val="StyleUnderline"/>
        </w:rPr>
        <w:t xml:space="preserve"> the </w:t>
      </w:r>
      <w:r w:rsidRPr="00842E36">
        <w:rPr>
          <w:rStyle w:val="StyleUnderline"/>
          <w:highlight w:val="yellow"/>
        </w:rPr>
        <w:t>institutions</w:t>
      </w:r>
      <w:r w:rsidRPr="00842E36">
        <w:rPr>
          <w:rStyle w:val="StyleUnderline"/>
        </w:rPr>
        <w:t xml:space="preserve"> of liberal and democratic societies</w:t>
      </w:r>
      <w:r w:rsidRPr="00842E36">
        <w:rPr>
          <w:sz w:val="12"/>
        </w:rPr>
        <w:t xml:space="preserve">.98 </w:t>
      </w:r>
      <w:r w:rsidRPr="00842E36">
        <w:rPr>
          <w:rStyle w:val="StyleUnderline"/>
          <w:highlight w:val="yellow"/>
        </w:rPr>
        <w:t xml:space="preserve">The extreme left flirts with </w:t>
      </w:r>
      <w:r w:rsidRPr="00842E36">
        <w:rPr>
          <w:rStyle w:val="Emphasis"/>
          <w:highlight w:val="yellow"/>
        </w:rPr>
        <w:t>authoritarianism and violence</w:t>
      </w:r>
      <w:r w:rsidRPr="00842E36">
        <w:rPr>
          <w:sz w:val="12"/>
        </w:rPr>
        <w:t xml:space="preserve">, and the moderate left prizes liberty and respect for other partisans. </w:t>
      </w:r>
      <w:r w:rsidRPr="00842E36">
        <w:rPr>
          <w:rStyle w:val="StyleUnderline"/>
        </w:rPr>
        <w:t xml:space="preserve">Hardt and Negri, on this map, are on </w:t>
      </w:r>
      <w:r w:rsidRPr="00842E36">
        <w:rPr>
          <w:rStyle w:val="StyleUnderline"/>
          <w:highlight w:val="yellow"/>
        </w:rPr>
        <w:t xml:space="preserve">the extreme left: </w:t>
      </w:r>
      <w:r w:rsidRPr="00842E36">
        <w:rPr>
          <w:rStyle w:val="StyleUnderline"/>
        </w:rPr>
        <w:t xml:space="preserve">they </w:t>
      </w:r>
      <w:r w:rsidRPr="00842E36">
        <w:rPr>
          <w:rStyle w:val="StyleUnderline"/>
          <w:highlight w:val="yellow"/>
        </w:rPr>
        <w:t>desire</w:t>
      </w:r>
      <w:r w:rsidRPr="00842E36">
        <w:rPr>
          <w:rStyle w:val="StyleUnderline"/>
        </w:rPr>
        <w:t xml:space="preserve"> ‘an unlimited destruction of the present . . . </w:t>
      </w:r>
      <w:r w:rsidRPr="00842E36">
        <w:rPr>
          <w:rStyle w:val="StyleUnderline"/>
          <w:highlight w:val="yellow"/>
        </w:rPr>
        <w:t>to construct a new world with unlimited creativity’</w:t>
      </w:r>
      <w:r w:rsidRPr="00842E36">
        <w:rPr>
          <w:rStyle w:val="StyleUnderline"/>
        </w:rPr>
        <w:t>.</w:t>
      </w:r>
      <w:r w:rsidRPr="00842E36">
        <w:rPr>
          <w:sz w:val="12"/>
        </w:rPr>
        <w:t xml:space="preserve">99 </w:t>
      </w:r>
      <w:r w:rsidRPr="00842E36">
        <w:rPr>
          <w:rStyle w:val="StyleUnderline"/>
          <w:highlight w:val="yellow"/>
        </w:rPr>
        <w:t>Deleuze is on the moderate left: he prefers</w:t>
      </w:r>
      <w:r w:rsidRPr="00842E36">
        <w:rPr>
          <w:rStyle w:val="StyleUnderline"/>
        </w:rPr>
        <w:t xml:space="preserve"> ‘local and </w:t>
      </w:r>
      <w:r w:rsidRPr="00842E36">
        <w:rPr>
          <w:rStyle w:val="StyleUnderline"/>
          <w:highlight w:val="yellow"/>
        </w:rPr>
        <w:t>specific struggles’</w:t>
      </w:r>
      <w:r w:rsidRPr="00842E36">
        <w:rPr>
          <w:rStyle w:val="StyleUnderline"/>
        </w:rPr>
        <w:t xml:space="preserve"> to cataclysmic events, </w:t>
      </w:r>
      <w:r w:rsidRPr="00842E36">
        <w:rPr>
          <w:rStyle w:val="StyleUnderline"/>
          <w:highlight w:val="yellow"/>
        </w:rPr>
        <w:t>jurisprudence to revolution</w:t>
      </w:r>
      <w:r w:rsidRPr="00842E36">
        <w:rPr>
          <w:sz w:val="12"/>
        </w:rPr>
        <w:t>.100 Bobbio’s schema helps us see that Hardt and Negri do not fill in a hole in Deleuze’s political theory; rather, they appropriate his ideas for a political position that Deleuze vigorously opposed.</w:t>
      </w:r>
    </w:p>
    <w:p w14:paraId="1D0E8F66" w14:textId="77777777" w:rsidR="00242160" w:rsidRPr="00DB5D37" w:rsidRDefault="00242160" w:rsidP="00242160"/>
    <w:p w14:paraId="52A00A6E" w14:textId="77777777" w:rsidR="00242160" w:rsidRPr="00026479" w:rsidRDefault="00242160" w:rsidP="00242160"/>
    <w:p w14:paraId="284BC716" w14:textId="77777777" w:rsidR="00AC7A51" w:rsidRDefault="00AC7A51"/>
    <w:sectPr w:rsidR="00AC7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venir LT Std 45 Book">
    <w:altName w:val="Calibri"/>
    <w:charset w:val="00"/>
    <w:family w:val="auto"/>
    <w:pitch w:val="variable"/>
    <w:sig w:usb0="800000AF" w:usb1="5000204A" w:usb2="00000000" w:usb3="00000000" w:csb0="0000009B"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60"/>
    <w:rsid w:val="00242160"/>
    <w:rsid w:val="002A2963"/>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B48E"/>
  <w15:chartTrackingRefBased/>
  <w15:docId w15:val="{76E5D154-EBE3-417B-95EA-A6420D48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2160"/>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2421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21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421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2421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216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2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21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2160"/>
  </w:style>
  <w:style w:type="character" w:customStyle="1" w:styleId="Heading1Char">
    <w:name w:val="Heading 1 Char"/>
    <w:aliases w:val="Pocket Char"/>
    <w:basedOn w:val="DefaultParagraphFont"/>
    <w:link w:val="Heading1"/>
    <w:rsid w:val="0024216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4216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242160"/>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42160"/>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242160"/>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242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160"/>
    <w:rPr>
      <w:rFonts w:eastAsiaTheme="majorEastAsia" w:cstheme="majorBidi"/>
      <w:color w:val="272727" w:themeColor="text1" w:themeTint="D8"/>
    </w:rPr>
  </w:style>
  <w:style w:type="paragraph" w:styleId="Title">
    <w:name w:val="Title"/>
    <w:basedOn w:val="Normal"/>
    <w:next w:val="Normal"/>
    <w:link w:val="TitleChar"/>
    <w:uiPriority w:val="10"/>
    <w:qFormat/>
    <w:rsid w:val="00242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160"/>
    <w:pPr>
      <w:spacing w:before="160"/>
      <w:jc w:val="center"/>
    </w:pPr>
    <w:rPr>
      <w:i/>
      <w:iCs/>
      <w:color w:val="404040" w:themeColor="text1" w:themeTint="BF"/>
    </w:rPr>
  </w:style>
  <w:style w:type="character" w:customStyle="1" w:styleId="QuoteChar">
    <w:name w:val="Quote Char"/>
    <w:basedOn w:val="DefaultParagraphFont"/>
    <w:link w:val="Quote"/>
    <w:uiPriority w:val="29"/>
    <w:rsid w:val="00242160"/>
    <w:rPr>
      <w:i/>
      <w:iCs/>
      <w:color w:val="404040" w:themeColor="text1" w:themeTint="BF"/>
    </w:rPr>
  </w:style>
  <w:style w:type="paragraph" w:styleId="ListParagraph">
    <w:name w:val="List Paragraph"/>
    <w:basedOn w:val="Normal"/>
    <w:uiPriority w:val="34"/>
    <w:qFormat/>
    <w:rsid w:val="00242160"/>
    <w:pPr>
      <w:ind w:left="720"/>
      <w:contextualSpacing/>
    </w:pPr>
  </w:style>
  <w:style w:type="character" w:styleId="IntenseEmphasis">
    <w:name w:val="Intense Emphasis"/>
    <w:basedOn w:val="DefaultParagraphFont"/>
    <w:uiPriority w:val="21"/>
    <w:qFormat/>
    <w:rsid w:val="00242160"/>
    <w:rPr>
      <w:i/>
      <w:iCs/>
      <w:color w:val="2F5496" w:themeColor="accent1" w:themeShade="BF"/>
    </w:rPr>
  </w:style>
  <w:style w:type="paragraph" w:styleId="IntenseQuote">
    <w:name w:val="Intense Quote"/>
    <w:basedOn w:val="Normal"/>
    <w:next w:val="Normal"/>
    <w:link w:val="IntenseQuoteChar"/>
    <w:uiPriority w:val="30"/>
    <w:qFormat/>
    <w:rsid w:val="00242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160"/>
    <w:rPr>
      <w:i/>
      <w:iCs/>
      <w:color w:val="2F5496" w:themeColor="accent1" w:themeShade="BF"/>
    </w:rPr>
  </w:style>
  <w:style w:type="character" w:styleId="IntenseReference">
    <w:name w:val="Intense Reference"/>
    <w:basedOn w:val="DefaultParagraphFont"/>
    <w:uiPriority w:val="32"/>
    <w:qFormat/>
    <w:rsid w:val="00242160"/>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2421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42160"/>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242160"/>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8"/>
    <w:basedOn w:val="DefaultParagraphFont"/>
    <w:uiPriority w:val="7"/>
    <w:qFormat/>
    <w:rsid w:val="00242160"/>
    <w:rPr>
      <w:b w:val="0"/>
      <w:sz w:val="22"/>
      <w:u w:val="single"/>
    </w:rPr>
  </w:style>
  <w:style w:type="character" w:styleId="Strong">
    <w:name w:val="Strong"/>
    <w:basedOn w:val="DefaultParagraphFont"/>
    <w:uiPriority w:val="22"/>
    <w:qFormat/>
    <w:rsid w:val="00242160"/>
    <w:rPr>
      <w:b/>
      <w:bCs/>
    </w:rPr>
  </w:style>
  <w:style w:type="character" w:styleId="BookTitle">
    <w:name w:val="Book Title"/>
    <w:basedOn w:val="DefaultParagraphFont"/>
    <w:uiPriority w:val="33"/>
    <w:qFormat/>
    <w:rsid w:val="00242160"/>
    <w:rPr>
      <w:b/>
      <w:bCs/>
      <w:i/>
      <w:iCs/>
      <w:spacing w:val="5"/>
    </w:rPr>
  </w:style>
  <w:style w:type="numbering" w:styleId="111111">
    <w:name w:val="Outline List 2"/>
    <w:basedOn w:val="NoList"/>
    <w:uiPriority w:val="99"/>
    <w:semiHidden/>
    <w:unhideWhenUsed/>
    <w:rsid w:val="00242160"/>
  </w:style>
  <w:style w:type="paragraph" w:styleId="Header">
    <w:name w:val="header"/>
    <w:basedOn w:val="Normal"/>
    <w:link w:val="HeaderChar"/>
    <w:uiPriority w:val="99"/>
    <w:semiHidden/>
    <w:rsid w:val="00242160"/>
    <w:pPr>
      <w:tabs>
        <w:tab w:val="center" w:pos="4680"/>
        <w:tab w:val="right" w:pos="9360"/>
      </w:tabs>
    </w:pPr>
  </w:style>
  <w:style w:type="character" w:customStyle="1" w:styleId="HeaderChar">
    <w:name w:val="Header Char"/>
    <w:basedOn w:val="DefaultParagraphFont"/>
    <w:link w:val="Header"/>
    <w:uiPriority w:val="99"/>
    <w:semiHidden/>
    <w:rsid w:val="00242160"/>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242160"/>
    <w:pPr>
      <w:tabs>
        <w:tab w:val="center" w:pos="4680"/>
        <w:tab w:val="right" w:pos="9360"/>
      </w:tabs>
    </w:pPr>
  </w:style>
  <w:style w:type="character" w:customStyle="1" w:styleId="FooterChar">
    <w:name w:val="Footer Char"/>
    <w:basedOn w:val="DefaultParagraphFont"/>
    <w:link w:val="Footer"/>
    <w:uiPriority w:val="99"/>
    <w:semiHidden/>
    <w:rsid w:val="00242160"/>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242160"/>
    <w:pPr>
      <w:spacing w:after="120"/>
    </w:pPr>
  </w:style>
  <w:style w:type="character" w:customStyle="1" w:styleId="BodyTextChar">
    <w:name w:val="Body Text Char"/>
    <w:basedOn w:val="DefaultParagraphFont"/>
    <w:link w:val="BodyText"/>
    <w:uiPriority w:val="99"/>
    <w:semiHidden/>
    <w:rsid w:val="00242160"/>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242160"/>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242160"/>
    <w:rPr>
      <w:rFonts w:ascii="Calibri" w:eastAsiaTheme="minorHAnsi" w:hAnsi="Calibri" w:cs="Calibri"/>
      <w:kern w:val="0"/>
      <w:lang w:eastAsia="en-US"/>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
    <w:basedOn w:val="DefaultParagraphFont"/>
    <w:uiPriority w:val="99"/>
    <w:unhideWhenUsed/>
    <w:rsid w:val="00242160"/>
    <w:rPr>
      <w:color w:val="0563C1" w:themeColor="hyperlink"/>
      <w:u w:val="single"/>
    </w:rPr>
  </w:style>
  <w:style w:type="character" w:styleId="UnresolvedMention">
    <w:name w:val="Unresolved Mention"/>
    <w:basedOn w:val="DefaultParagraphFont"/>
    <w:uiPriority w:val="99"/>
    <w:semiHidden/>
    <w:unhideWhenUsed/>
    <w:rsid w:val="00242160"/>
    <w:rPr>
      <w:color w:val="605E5C"/>
      <w:shd w:val="clear" w:color="auto" w:fill="E1DFDD"/>
    </w:rPr>
  </w:style>
  <w:style w:type="paragraph" w:customStyle="1" w:styleId="Analytic">
    <w:name w:val="Analytic"/>
    <w:basedOn w:val="Heading4"/>
    <w:link w:val="AnalyticChar"/>
    <w:uiPriority w:val="5"/>
    <w:qFormat/>
    <w:rsid w:val="00242160"/>
    <w:rPr>
      <w:color w:val="1F4E79" w:themeColor="accent5" w:themeShade="80"/>
    </w:rPr>
  </w:style>
  <w:style w:type="character" w:customStyle="1" w:styleId="AnalyticChar">
    <w:name w:val="Analytic Char"/>
    <w:basedOn w:val="Heading4Char"/>
    <w:link w:val="Analytic"/>
    <w:uiPriority w:val="5"/>
    <w:rsid w:val="00242160"/>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242160"/>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242160"/>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242160"/>
    <w:pPr>
      <w:ind w:left="720"/>
      <w:jc w:val="both"/>
    </w:pPr>
    <w:rPr>
      <w:rFonts w:eastAsiaTheme="minorEastAsia"/>
      <w:b/>
      <w:iCs/>
      <w:kern w:val="2"/>
      <w:u w:val="single"/>
      <w:bdr w:val="single" w:sz="8" w:space="0" w:color="auto"/>
      <w:lang w:eastAsia="zh-CN"/>
      <w14:ligatures w14:val="standardContextual"/>
    </w:rPr>
  </w:style>
  <w:style w:type="character" w:customStyle="1" w:styleId="normaltextrun">
    <w:name w:val="normaltextrun"/>
    <w:basedOn w:val="DefaultParagraphFont"/>
    <w:rsid w:val="00242160"/>
  </w:style>
  <w:style w:type="paragraph" w:customStyle="1" w:styleId="paragraph">
    <w:name w:val="paragraph"/>
    <w:basedOn w:val="Normal"/>
    <w:qFormat/>
    <w:rsid w:val="00242160"/>
    <w:pPr>
      <w:spacing w:before="100" w:beforeAutospacing="1" w:after="100" w:afterAutospacing="1"/>
    </w:pPr>
    <w:rPr>
      <w:rFonts w:ascii="Avenir LT Std 45 Book" w:eastAsia="Times New Roman" w:hAnsi="Avenir LT Std 45 Book"/>
      <w:szCs w:val="24"/>
    </w:rPr>
  </w:style>
  <w:style w:type="character" w:customStyle="1" w:styleId="eop">
    <w:name w:val="eop"/>
    <w:basedOn w:val="DefaultParagraphFont"/>
    <w:rsid w:val="00242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faculty.fordham.edu/tampio/tampio%20-%20assemblages%20and%20the%20multitude.pdf" TargetMode="External"/><Relationship Id="rId5" Type="http://schemas.openxmlformats.org/officeDocument/2006/relationships/image" Target="media/image1.png"/><Relationship Id="rId10" Type="http://schemas.openxmlformats.org/officeDocument/2006/relationships/hyperlink" Target="https://link.springer.com/article/10.1057/sub.2011.26"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53838</Words>
  <Characters>302035</Characters>
  <Application>Microsoft Office Word</Application>
  <DocSecurity>0</DocSecurity>
  <Lines>3355</Lines>
  <Paragraphs>736</Paragraphs>
  <ScaleCrop>false</ScaleCrop>
  <Company/>
  <LinksUpToDate>false</LinksUpToDate>
  <CharactersWithSpaces>355137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2025-09-27T20:59:00Z</dcterms:created>
  <dcterms:modified xsi:type="dcterms:W3CDTF">2025-09-27T21:01:00Z</dcterms:modified>
</cp:coreProperties>
</file>