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82C2" w14:textId="77777777" w:rsidR="00B57BDC" w:rsidRDefault="00B57BDC" w:rsidP="00B57BDC">
      <w:pPr>
        <w:pStyle w:val="Heading1"/>
      </w:pPr>
      <w:bookmarkStart w:id="0" w:name="_Hlk209817530"/>
      <w:r>
        <w:t>1AC</w:t>
      </w:r>
    </w:p>
    <w:p w14:paraId="697EFB4E" w14:textId="77777777" w:rsidR="00B57BDC" w:rsidRDefault="00B57BDC" w:rsidP="00B57BDC">
      <w:pPr>
        <w:pStyle w:val="Heading2"/>
      </w:pPr>
      <w:r>
        <w:t>1AC</w:t>
      </w:r>
    </w:p>
    <w:p w14:paraId="477BCD55" w14:textId="77777777" w:rsidR="00B57BDC" w:rsidRPr="004C45CE" w:rsidRDefault="00B57BDC" w:rsidP="00B57BDC">
      <w:pPr>
        <w:pStyle w:val="Heading3"/>
      </w:pPr>
      <w:r>
        <w:t>1AC</w:t>
      </w:r>
    </w:p>
    <w:p w14:paraId="7381023A" w14:textId="77777777" w:rsidR="00B57BDC" w:rsidRPr="00512BCE" w:rsidRDefault="00B57BDC" w:rsidP="00B57BDC">
      <w:pPr>
        <w:pStyle w:val="Heading4"/>
      </w:pPr>
      <w:r>
        <w:t xml:space="preserve">Neoliberalism is in </w:t>
      </w:r>
      <w:r>
        <w:rPr>
          <w:u w:val="single"/>
        </w:rPr>
        <w:t>crisis</w:t>
      </w:r>
      <w:r>
        <w:t xml:space="preserve">. Increasing </w:t>
      </w:r>
      <w:r>
        <w:rPr>
          <w:u w:val="single"/>
        </w:rPr>
        <w:t>inequality</w:t>
      </w:r>
      <w:r>
        <w:t xml:space="preserve">, </w:t>
      </w:r>
      <w:r>
        <w:rPr>
          <w:u w:val="single"/>
        </w:rPr>
        <w:t>insecurity</w:t>
      </w:r>
      <w:r>
        <w:t xml:space="preserve">, and </w:t>
      </w:r>
      <w:r>
        <w:rPr>
          <w:u w:val="single"/>
        </w:rPr>
        <w:t xml:space="preserve">systemic polycrisis </w:t>
      </w:r>
      <w:r>
        <w:t xml:space="preserve">to have </w:t>
      </w:r>
      <w:r>
        <w:rPr>
          <w:u w:val="single"/>
        </w:rPr>
        <w:t>shattered</w:t>
      </w:r>
      <w:r>
        <w:t xml:space="preserve"> the </w:t>
      </w:r>
      <w:r>
        <w:rPr>
          <w:u w:val="single"/>
        </w:rPr>
        <w:t>free market elite consensus</w:t>
      </w:r>
      <w:r>
        <w:t>,</w:t>
      </w:r>
      <w:r w:rsidRPr="000F4D27">
        <w:t xml:space="preserve"> </w:t>
      </w:r>
      <w:r>
        <w:t xml:space="preserve">requiring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373F6ECC" w14:textId="77777777" w:rsidR="00B57BDC" w:rsidRPr="006447C5" w:rsidRDefault="00B57BDC" w:rsidP="00B57BDC">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178A482D" w14:textId="77777777" w:rsidR="00B57BDC" w:rsidRPr="00512BCE" w:rsidRDefault="00B57BDC" w:rsidP="00B57BDC">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0F4D27">
        <w:rPr>
          <w:rStyle w:val="StyleUnderline"/>
        </w:rPr>
        <w:t xml:space="preserve">describe our </w:t>
      </w:r>
      <w:r w:rsidRPr="000F4D27">
        <w:rPr>
          <w:rStyle w:val="Emphasis"/>
        </w:rPr>
        <w:t>present condition</w:t>
      </w:r>
      <w:r w:rsidRPr="000F4D27">
        <w:rPr>
          <w:sz w:val="16"/>
          <w:szCs w:val="16"/>
        </w:rPr>
        <w:t xml:space="preserve"> has been popularised by Adam Tooze.2 But as he notes, it was first coined by French</w:t>
      </w:r>
      <w:r w:rsidRPr="00512BCE">
        <w:rPr>
          <w:sz w:val="16"/>
          <w:szCs w:val="16"/>
        </w:rPr>
        <w:t xml:space="preserve"> complexity theorist, Edgar Morin, in the 1990s.3 More recently Scott Janzwood and Thomas Homer-Dixon have offered the following comprehensive definition: </w:t>
      </w:r>
    </w:p>
    <w:p w14:paraId="2EFFA570" w14:textId="77777777" w:rsidR="00B57BDC" w:rsidRPr="000F4D27" w:rsidRDefault="00B57BDC" w:rsidP="00B57BDC">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t>
      </w:r>
      <w:r w:rsidRPr="000F4D27">
        <w:rPr>
          <w:rStyle w:val="StyleUnderline"/>
        </w:rPr>
        <w:t xml:space="preserve">with the potential to </w:t>
      </w:r>
      <w:r w:rsidRPr="00D34F88">
        <w:rPr>
          <w:rStyle w:val="StyleUnderline"/>
          <w:highlight w:val="yellow"/>
        </w:rPr>
        <w:t>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w:t>
      </w:r>
      <w:r w:rsidRPr="000F4D27">
        <w:rPr>
          <w:sz w:val="16"/>
          <w:szCs w:val="16"/>
        </w:rPr>
        <w:t xml:space="preserve">deep uncertainty— while also exhibiting causal synchronization among risks.4 </w:t>
      </w:r>
    </w:p>
    <w:p w14:paraId="207A9148" w14:textId="77777777" w:rsidR="00B57BDC" w:rsidRPr="00512BCE" w:rsidRDefault="00B57BDC" w:rsidP="00B57BDC">
      <w:pPr>
        <w:rPr>
          <w:sz w:val="16"/>
          <w:szCs w:val="16"/>
        </w:rPr>
      </w:pPr>
      <w:r w:rsidRPr="000F4D27">
        <w:rPr>
          <w:sz w:val="16"/>
          <w:szCs w:val="16"/>
        </w:rPr>
        <w:t xml:space="preserve">(So, nothing to worry about then.) Like Tooze I think it is helpful to have a concept which connects issues in different domains: the geopolitical, economic, environmental, technological and social. </w:t>
      </w:r>
      <w:r w:rsidRPr="000F4D27">
        <w:rPr>
          <w:rStyle w:val="StyleUnderline"/>
        </w:rPr>
        <w:t>We are facing</w:t>
      </w:r>
      <w:r w:rsidRPr="000F4D27">
        <w:rPr>
          <w:sz w:val="16"/>
          <w:szCs w:val="16"/>
        </w:rPr>
        <w:t xml:space="preserve">, patently, </w:t>
      </w:r>
      <w:r w:rsidRPr="000F4D27">
        <w:rPr>
          <w:rStyle w:val="StyleUnderline"/>
        </w:rPr>
        <w:t xml:space="preserve">heightened </w:t>
      </w:r>
      <w:r w:rsidRPr="000F4D27">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19243799" w14:textId="77777777" w:rsidR="00B57BDC" w:rsidRPr="00512BCE" w:rsidRDefault="00B57BDC" w:rsidP="00B57BDC">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1D75A427" w14:textId="77777777" w:rsidR="00B57BDC" w:rsidRPr="00512BCE" w:rsidRDefault="00B57BDC" w:rsidP="00B57BDC">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t>
      </w:r>
      <w:r w:rsidRPr="000F4D27">
        <w:rPr>
          <w:sz w:val="16"/>
          <w:szCs w:val="16"/>
        </w:rPr>
        <w:t xml:space="preserve">where runaway climate change can no longer be slowed, but we are getting closer to it.7 Meanwhile, </w:t>
      </w:r>
      <w:r w:rsidRPr="000F4D27">
        <w:rPr>
          <w:rStyle w:val="StyleUnderline"/>
        </w:rPr>
        <w:t xml:space="preserve">loss of </w:t>
      </w:r>
      <w:r w:rsidRPr="000F4D27">
        <w:rPr>
          <w:rStyle w:val="Emphasis"/>
        </w:rPr>
        <w:t>biodiverse habitats</w:t>
      </w:r>
      <w:r w:rsidRPr="000F4D27">
        <w:rPr>
          <w:rStyle w:val="StyleUnderline"/>
        </w:rPr>
        <w:t xml:space="preserve"> may now have left 2 million </w:t>
      </w:r>
      <w:r w:rsidRPr="000F4D27">
        <w:rPr>
          <w:rStyle w:val="Emphasis"/>
        </w:rPr>
        <w:t>plant</w:t>
      </w:r>
      <w:r w:rsidRPr="000F4D27">
        <w:rPr>
          <w:rStyle w:val="StyleUnderline"/>
        </w:rPr>
        <w:t xml:space="preserve">, </w:t>
      </w:r>
      <w:r w:rsidRPr="000F4D27">
        <w:rPr>
          <w:rStyle w:val="Emphasis"/>
        </w:rPr>
        <w:t>fungal</w:t>
      </w:r>
      <w:r w:rsidRPr="000F4D27">
        <w:rPr>
          <w:rStyle w:val="StyleUnderline"/>
        </w:rPr>
        <w:t xml:space="preserve"> and </w:t>
      </w:r>
      <w:r w:rsidRPr="000F4D27">
        <w:rPr>
          <w:rStyle w:val="Emphasis"/>
        </w:rPr>
        <w:t>animal</w:t>
      </w:r>
      <w:r w:rsidRPr="00CD6FD4">
        <w:rPr>
          <w:rStyle w:val="Emphasis"/>
        </w:rPr>
        <w:t xml:space="preserve">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45272F27" w14:textId="77777777" w:rsidR="00B57BDC" w:rsidRPr="00512BCE" w:rsidRDefault="00B57BDC" w:rsidP="00B57BDC">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0B48D3D9" w14:textId="77777777" w:rsidR="00B57BDC" w:rsidRPr="00512BCE" w:rsidRDefault="00B57BDC" w:rsidP="00B57BDC">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0F4D27">
        <w:rPr>
          <w:rStyle w:val="StyleUnderline"/>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03F3D5CC" w14:textId="77777777" w:rsidR="00B57BDC" w:rsidRPr="00512BCE" w:rsidRDefault="00B57BDC" w:rsidP="00B57BDC">
      <w:pPr>
        <w:rPr>
          <w:sz w:val="16"/>
          <w:szCs w:val="16"/>
        </w:rPr>
      </w:pPr>
      <w:r w:rsidRPr="00512BCE">
        <w:rPr>
          <w:sz w:val="16"/>
          <w:szCs w:val="16"/>
        </w:rPr>
        <w:t xml:space="preserve">Economic crisis </w:t>
      </w:r>
    </w:p>
    <w:p w14:paraId="3C5D9BCC" w14:textId="77777777" w:rsidR="00B57BDC" w:rsidRPr="00512BCE" w:rsidRDefault="00B57BDC" w:rsidP="00B57BDC">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6E2EACC9" w14:textId="77777777" w:rsidR="00B57BDC" w:rsidRPr="00512BCE" w:rsidRDefault="00B57BDC" w:rsidP="00B57BDC">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0FA78665" w14:textId="77777777" w:rsidR="00B57BDC" w:rsidRPr="00512BCE" w:rsidRDefault="00B57BDC" w:rsidP="00B57BDC">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w:t>
      </w:r>
      <w:r w:rsidRPr="000F4D27">
        <w:rPr>
          <w:rStyle w:val="StyleUnderline"/>
        </w:rPr>
        <w:t xml:space="preserve">have been </w:t>
      </w:r>
      <w:r w:rsidRPr="00D34F88">
        <w:rPr>
          <w:rStyle w:val="StyleUnderline"/>
          <w:highlight w:val="yellow"/>
        </w:rPr>
        <w:t xml:space="preserve">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28DB8F68" w14:textId="77777777" w:rsidR="00B57BDC" w:rsidRPr="00CD6FD4" w:rsidRDefault="00B57BDC" w:rsidP="00B57BDC">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0A1963E6" w14:textId="77777777" w:rsidR="00B57BDC" w:rsidRPr="00512BCE" w:rsidRDefault="00B57BDC" w:rsidP="00B57BDC">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0F4D27">
        <w:rPr>
          <w:rStyle w:val="StyleUnderline"/>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w:t>
      </w:r>
      <w:r w:rsidRPr="000F4D27">
        <w:rPr>
          <w:rStyle w:val="StyleUnderline"/>
        </w:rPr>
        <w:t xml:space="preserve"> The </w:t>
      </w:r>
      <w:r w:rsidRPr="00D34F88">
        <w:rPr>
          <w:rStyle w:val="StyleUnderline"/>
          <w:highlight w:val="yellow"/>
        </w:rPr>
        <w:t xml:space="preserve">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0B1A1D3D" w14:textId="77777777" w:rsidR="00B57BDC" w:rsidRPr="00512BCE" w:rsidRDefault="00B57BDC" w:rsidP="00B57BDC">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03E066DC" w14:textId="77777777" w:rsidR="00B57BDC" w:rsidRPr="00512BCE" w:rsidRDefault="00B57BDC" w:rsidP="00B57BDC">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52D6B427" w14:textId="77777777" w:rsidR="00B57BDC" w:rsidRPr="00623663" w:rsidRDefault="00B57BDC" w:rsidP="00B57BDC">
      <w:pPr>
        <w:rPr>
          <w:sz w:val="8"/>
          <w:szCs w:val="8"/>
        </w:rPr>
      </w:pPr>
      <w:r w:rsidRPr="00623663">
        <w:rPr>
          <w:sz w:val="8"/>
          <w:szCs w:val="8"/>
        </w:rPr>
        <w:t xml:space="preserve">The crisis in economics </w:t>
      </w:r>
    </w:p>
    <w:p w14:paraId="11CA18C8" w14:textId="77777777" w:rsidR="00B57BDC" w:rsidRPr="00623663" w:rsidRDefault="00B57BDC" w:rsidP="00B57BDC">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1125779E" w14:textId="77777777" w:rsidR="00B57BDC" w:rsidRPr="00623663" w:rsidRDefault="00B57BDC" w:rsidP="00B57BDC">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656A9C66" w14:textId="77777777" w:rsidR="00B57BDC" w:rsidRPr="00623663" w:rsidRDefault="00B57BDC" w:rsidP="00B57BDC">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45FED124" w14:textId="77777777" w:rsidR="00B57BDC" w:rsidRPr="00623663" w:rsidRDefault="00B57BDC" w:rsidP="00B57BDC">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5BAA34FB" w14:textId="77777777" w:rsidR="00B57BDC" w:rsidRPr="00623663" w:rsidRDefault="00B57BDC" w:rsidP="00B57BDC">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BBF7865" w14:textId="77777777" w:rsidR="00B57BDC" w:rsidRPr="00512BCE" w:rsidRDefault="00B57BDC" w:rsidP="00B57BDC">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6B7A9427" w14:textId="77777777" w:rsidR="00B57BDC" w:rsidRPr="00623663" w:rsidRDefault="00B57BDC" w:rsidP="00B57BDC">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589297B9" w14:textId="77777777" w:rsidR="00B57BDC" w:rsidRPr="00512BCE" w:rsidRDefault="00B57BDC" w:rsidP="00B57BDC">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0AD38248" w14:textId="77777777" w:rsidR="00B57BDC" w:rsidRPr="00512BCE" w:rsidRDefault="00B57BDC" w:rsidP="00B57BDC">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6F39B11C" w14:textId="77777777" w:rsidR="00B57BDC" w:rsidRDefault="00B57BDC" w:rsidP="00B57BDC"/>
    <w:p w14:paraId="134C7EC7" w14:textId="77777777" w:rsidR="00B57BDC" w:rsidRDefault="00B57BDC" w:rsidP="00B57BDC">
      <w:pPr>
        <w:pStyle w:val="Heading4"/>
      </w:pPr>
      <w:r>
        <w:t xml:space="preserve">The </w:t>
      </w:r>
      <w:r>
        <w:rPr>
          <w:u w:val="single"/>
        </w:rPr>
        <w:t>dominant</w:t>
      </w:r>
      <w:r>
        <w:t xml:space="preserve"> response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w:t>
      </w:r>
      <w:r>
        <w:rPr>
          <w:u w:val="single"/>
        </w:rPr>
        <w:t>widespread stagnation</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78A858A7" w14:textId="77777777" w:rsidR="00B57BDC" w:rsidRPr="00AD5B3E" w:rsidRDefault="00B57BDC" w:rsidP="00B57BDC">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6D5DFFFE" w14:textId="77777777" w:rsidR="00B57BDC" w:rsidRPr="00FC0512" w:rsidRDefault="00B57BDC" w:rsidP="00B57BDC">
      <w:pPr>
        <w:rPr>
          <w:sz w:val="16"/>
          <w:szCs w:val="16"/>
        </w:rPr>
      </w:pPr>
      <w:r w:rsidRPr="00FC0512">
        <w:rPr>
          <w:sz w:val="16"/>
          <w:szCs w:val="16"/>
        </w:rPr>
        <w:t xml:space="preserve">Everything that has a beginning also has an </w:t>
      </w:r>
      <w:r w:rsidRPr="000F4D27">
        <w:rPr>
          <w:sz w:val="16"/>
          <w:szCs w:val="16"/>
        </w:rPr>
        <w:t xml:space="preserve">end. In the field of labour law and work relations, as elsewhere, the first signs have appeared that </w:t>
      </w:r>
      <w:r w:rsidRPr="000F4D27">
        <w:rPr>
          <w:rStyle w:val="StyleUnderline"/>
        </w:rPr>
        <w:t xml:space="preserve">the </w:t>
      </w:r>
      <w:r w:rsidRPr="000F4D27">
        <w:rPr>
          <w:rStyle w:val="Emphasis"/>
        </w:rPr>
        <w:t>dominance</w:t>
      </w:r>
      <w:r w:rsidRPr="000F4D27">
        <w:rPr>
          <w:rStyle w:val="StyleUnderline"/>
        </w:rPr>
        <w:t xml:space="preserve"> of </w:t>
      </w:r>
      <w:r w:rsidRPr="000F4D27">
        <w:rPr>
          <w:rStyle w:val="Emphasis"/>
        </w:rPr>
        <w:t>neoliberal thought</w:t>
      </w:r>
      <w:r w:rsidRPr="000F4D27">
        <w:rPr>
          <w:rStyle w:val="StyleUnderline"/>
        </w:rPr>
        <w:t xml:space="preserve"> and practice</w:t>
      </w:r>
      <w:r w:rsidRPr="000F4D27">
        <w:rPr>
          <w:sz w:val="16"/>
          <w:szCs w:val="16"/>
        </w:rPr>
        <w:t xml:space="preserve"> in policy- and lawmaking </w:t>
      </w:r>
      <w:r w:rsidRPr="000F4D27">
        <w:rPr>
          <w:rStyle w:val="StyleUnderline"/>
        </w:rPr>
        <w:t xml:space="preserve">may be </w:t>
      </w:r>
      <w:r w:rsidRPr="000F4D27">
        <w:rPr>
          <w:rStyle w:val="Emphasis"/>
        </w:rPr>
        <w:t>waning</w:t>
      </w:r>
      <w:r w:rsidRPr="000F4D27">
        <w:rPr>
          <w:sz w:val="16"/>
          <w:szCs w:val="16"/>
        </w:rPr>
        <w:t xml:space="preserve">. In countries including the United Kingdom (UK), </w:t>
      </w:r>
      <w:r w:rsidRPr="000F4D27">
        <w:rPr>
          <w:rStyle w:val="StyleUnderline"/>
        </w:rPr>
        <w:t xml:space="preserve">the 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w:t>
      </w:r>
      <w:r w:rsidRPr="000F4D27">
        <w:rPr>
          <w:sz w:val="16"/>
          <w:szCs w:val="16"/>
        </w:rPr>
        <w:t xml:space="preserve">that </w:t>
      </w:r>
      <w:r w:rsidRPr="000F4D27">
        <w:rPr>
          <w:rStyle w:val="StyleUnderline"/>
        </w:rPr>
        <w:t xml:space="preserve">is </w:t>
      </w:r>
      <w:r w:rsidRPr="000F4D27">
        <w:rPr>
          <w:rStyle w:val="Emphasis"/>
        </w:rPr>
        <w:t>quite different</w:t>
      </w:r>
      <w:r w:rsidRPr="000F4D27">
        <w:rPr>
          <w:rStyle w:val="StyleUnderline"/>
        </w:rPr>
        <w:t xml:space="preserve"> to the neoliberal approach</w:t>
      </w:r>
      <w:r w:rsidRPr="000F4D27">
        <w:rPr>
          <w:sz w:val="16"/>
          <w:szCs w:val="16"/>
        </w:rPr>
        <w:t xml:space="preserve"> or approaches </w:t>
      </w:r>
      <w:r w:rsidRPr="000F4D27">
        <w:rPr>
          <w:rStyle w:val="StyleUnderline"/>
        </w:rPr>
        <w:t xml:space="preserve">of the past four decades. Right-wing populist leaders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0F4D27">
        <w:rPr>
          <w:rStyle w:val="StyleUnderline"/>
        </w:rPr>
        <w:t xml:space="preserve">they </w:t>
      </w:r>
      <w:r w:rsidRPr="00D34F88">
        <w:rPr>
          <w:rStyle w:val="StyleUnderline"/>
          <w:highlight w:val="yellow"/>
        </w:rPr>
        <w:t xml:space="preserve">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4A32A0E5" w14:textId="77777777" w:rsidR="00B57BDC" w:rsidRPr="00AB2330" w:rsidRDefault="00B57BDC" w:rsidP="00B57BDC">
      <w:pPr>
        <w:rPr>
          <w:sz w:val="16"/>
          <w:szCs w:val="16"/>
        </w:rPr>
      </w:pPr>
      <w:r w:rsidRPr="000F4D27">
        <w:rPr>
          <w:rStyle w:val="Emphasis"/>
        </w:rPr>
        <w:t>Right-wing populism</w:t>
      </w:r>
      <w:r w:rsidRPr="000F4D27">
        <w:rPr>
          <w:rStyle w:val="StyleUnderline"/>
        </w:rPr>
        <w:t xml:space="preserve"> may be conceived</w:t>
      </w:r>
      <w:r w:rsidRPr="000F4D27">
        <w:rPr>
          <w:sz w:val="16"/>
          <w:szCs w:val="16"/>
        </w:rPr>
        <w:t xml:space="preserve">, we suggest, </w:t>
      </w:r>
      <w:r w:rsidRPr="000F4D27">
        <w:rPr>
          <w:rStyle w:val="StyleUnderline"/>
        </w:rPr>
        <w:t xml:space="preserve">as involving the </w:t>
      </w:r>
      <w:r w:rsidRPr="000F4D27">
        <w:rPr>
          <w:rStyle w:val="Emphasis"/>
        </w:rPr>
        <w:t>return</w:t>
      </w:r>
      <w:r w:rsidRPr="000F4D27">
        <w:rPr>
          <w:rStyle w:val="StyleUnderline"/>
        </w:rPr>
        <w:t xml:space="preserve"> of the </w:t>
      </w:r>
      <w:r w:rsidRPr="000F4D27">
        <w:rPr>
          <w:rStyle w:val="Emphasis"/>
        </w:rPr>
        <w:t>strong state</w:t>
      </w:r>
      <w:r w:rsidRPr="000F4D27">
        <w:rPr>
          <w:rStyle w:val="StyleUnderline"/>
        </w:rPr>
        <w:t xml:space="preserve"> as a visible agent of </w:t>
      </w:r>
      <w:r w:rsidRPr="000F4D27">
        <w:rPr>
          <w:rStyle w:val="Emphasis"/>
        </w:rPr>
        <w:t>industrial governance</w:t>
      </w:r>
      <w:r w:rsidRPr="000F4D27">
        <w:rPr>
          <w:rStyle w:val="StyleUnderline"/>
        </w:rPr>
        <w:t xml:space="preserve">, following its </w:t>
      </w:r>
      <w:r w:rsidRPr="000F4D27">
        <w:rPr>
          <w:rStyle w:val="Emphasis"/>
        </w:rPr>
        <w:t>neoliberal withdrawal</w:t>
      </w:r>
      <w:r w:rsidRPr="000F4D27">
        <w:rPr>
          <w:rStyle w:val="StyleUnderline"/>
        </w:rPr>
        <w:t xml:space="preserve"> into the role of a </w:t>
      </w:r>
      <w:r w:rsidRPr="000F4D27">
        <w:rPr>
          <w:rStyle w:val="Emphasis"/>
        </w:rPr>
        <w:t>technocratic guarantor</w:t>
      </w:r>
      <w:r w:rsidRPr="000F4D27">
        <w:rPr>
          <w:rStyle w:val="StyleUnderline"/>
        </w:rPr>
        <w:t xml:space="preserve"> of an </w:t>
      </w:r>
      <w:r w:rsidRPr="000F4D27">
        <w:rPr>
          <w:rStyle w:val="Emphasis"/>
        </w:rPr>
        <w:t>allegedly non-political</w:t>
      </w:r>
      <w:r w:rsidRPr="000F4D27">
        <w:rPr>
          <w:rStyle w:val="StyleUnderline"/>
        </w:rPr>
        <w:t xml:space="preserve"> free play of </w:t>
      </w:r>
      <w:r w:rsidRPr="000F4D27">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the hand of the state</w:t>
      </w:r>
      <w:r w:rsidRPr="000F4D27">
        <w:rPr>
          <w:rStyle w:val="StyleUnderline"/>
        </w:rPr>
        <w:t xml:space="preserve"> </w:t>
      </w:r>
      <w:r w:rsidRPr="000F4D27">
        <w:rPr>
          <w:rStyle w:val="Emphasis"/>
        </w:rPr>
        <w:t>reappears</w:t>
      </w:r>
      <w:r w:rsidRPr="000F4D27">
        <w:rPr>
          <w:rStyle w:val="StyleUnderline"/>
        </w:rPr>
        <w:t xml:space="preserve"> to </w:t>
      </w:r>
      <w:r w:rsidRPr="00DC3ACF">
        <w:rPr>
          <w:rStyle w:val="StyleUnderline"/>
          <w:highlight w:val="yellow"/>
        </w:rPr>
        <w:t>force</w:t>
      </w:r>
      <w:r w:rsidRPr="000F4D27">
        <w:rPr>
          <w:rStyle w:val="Emphasis"/>
        </w:rPr>
        <w:t xml:space="preserve"> </w:t>
      </w:r>
      <w:r w:rsidRPr="000F4D27">
        <w:rPr>
          <w:rStyle w:val="StyleUnderline"/>
        </w:rPr>
        <w:t xml:space="preserve">the </w:t>
      </w:r>
      <w:r w:rsidRPr="00DC3ACF">
        <w:rPr>
          <w:rStyle w:val="StyleUnderline"/>
          <w:highlight w:val="yellow"/>
        </w:rPr>
        <w:t xml:space="preserve">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13534125" w14:textId="77777777" w:rsidR="00B57BDC" w:rsidRPr="00AB2330" w:rsidRDefault="00B57BDC" w:rsidP="00B57BDC">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7BF6D4A5" w14:textId="77777777" w:rsidR="00B57BDC" w:rsidRPr="00FC0512" w:rsidRDefault="00B57BDC" w:rsidP="00B57BDC">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4748C496" w14:textId="77777777" w:rsidR="00B57BDC" w:rsidRPr="00FC0512" w:rsidRDefault="00B57BDC" w:rsidP="00B57BDC">
      <w:pPr>
        <w:rPr>
          <w:sz w:val="16"/>
          <w:szCs w:val="16"/>
        </w:rPr>
      </w:pPr>
      <w:r w:rsidRPr="00FC0512">
        <w:rPr>
          <w:sz w:val="16"/>
          <w:szCs w:val="16"/>
        </w:rPr>
        <w:t>3 RIGHT-WING POPULIST LABOUR LAW?</w:t>
      </w:r>
    </w:p>
    <w:p w14:paraId="4DAA9811" w14:textId="77777777" w:rsidR="00B57BDC" w:rsidRPr="00FC0512" w:rsidRDefault="00B57BDC" w:rsidP="00B57BDC">
      <w:pPr>
        <w:rPr>
          <w:sz w:val="16"/>
          <w:szCs w:val="16"/>
        </w:rPr>
      </w:pPr>
      <w:r w:rsidRPr="000F4D27">
        <w:rPr>
          <w:rStyle w:val="StyleUnderline"/>
        </w:rPr>
        <w:t xml:space="preserve">As a </w:t>
      </w:r>
      <w:r w:rsidRPr="000F4D27">
        <w:rPr>
          <w:rStyle w:val="Emphasis"/>
        </w:rPr>
        <w:t>haphazard</w:t>
      </w:r>
      <w:r w:rsidRPr="000F4D27">
        <w:rPr>
          <w:sz w:val="16"/>
          <w:szCs w:val="16"/>
        </w:rPr>
        <w:t xml:space="preserve">, opportunistic statist </w:t>
      </w:r>
      <w:r w:rsidRPr="000F4D27">
        <w:rPr>
          <w:rStyle w:val="StyleUnderline"/>
        </w:rPr>
        <w:t xml:space="preserve">response to the </w:t>
      </w:r>
      <w:r w:rsidRPr="000F4D27">
        <w:rPr>
          <w:rStyle w:val="Emphasis"/>
        </w:rPr>
        <w:t>socially</w:t>
      </w:r>
      <w:r w:rsidRPr="000F4D27">
        <w:rPr>
          <w:sz w:val="16"/>
          <w:szCs w:val="16"/>
        </w:rPr>
        <w:t xml:space="preserve"> </w:t>
      </w:r>
      <w:r w:rsidRPr="000F4D27">
        <w:rPr>
          <w:rStyle w:val="StyleUnderline"/>
        </w:rPr>
        <w:t xml:space="preserve">if </w:t>
      </w:r>
      <w:r w:rsidRPr="000F4D27">
        <w:rPr>
          <w:rStyle w:val="Emphasis"/>
        </w:rPr>
        <w:t>not capitalistically</w:t>
      </w:r>
      <w:r w:rsidRPr="000F4D27">
        <w:rPr>
          <w:rStyle w:val="StyleUnderline"/>
        </w:rPr>
        <w:t xml:space="preserve"> </w:t>
      </w:r>
      <w:r w:rsidRPr="000F4D27">
        <w:rPr>
          <w:rStyle w:val="Emphasis"/>
        </w:rPr>
        <w:t>unsustainable</w:t>
      </w:r>
      <w:r w:rsidRPr="000F4D27">
        <w:rPr>
          <w:sz w:val="16"/>
          <w:szCs w:val="16"/>
        </w:rPr>
        <w:t xml:space="preserve"> uncertainties and </w:t>
      </w:r>
      <w:r w:rsidRPr="000F4D27">
        <w:rPr>
          <w:rStyle w:val="StyleUnderline"/>
        </w:rPr>
        <w:t>insecurities imposed on workers</w:t>
      </w:r>
      <w:r w:rsidRPr="000F4D27">
        <w:rPr>
          <w:sz w:val="16"/>
          <w:szCs w:val="16"/>
        </w:rPr>
        <w:t xml:space="preserve"> and their families </w:t>
      </w:r>
      <w:r w:rsidRPr="000F4D27">
        <w:rPr>
          <w:rStyle w:val="StyleUnderline"/>
        </w:rPr>
        <w:t xml:space="preserve">under neoliberalism, </w:t>
      </w:r>
      <w:r w:rsidRPr="000F4D27">
        <w:rPr>
          <w:rStyle w:val="Emphasis"/>
        </w:rPr>
        <w:t>right-wing populism</w:t>
      </w:r>
      <w:r w:rsidRPr="000F4D27">
        <w:rPr>
          <w:rStyle w:val="StyleUnderline"/>
        </w:rPr>
        <w:t xml:space="preserve"> has </w:t>
      </w:r>
      <w:r w:rsidRPr="000F4D27">
        <w:rPr>
          <w:rStyle w:val="Emphasis"/>
        </w:rPr>
        <w:t>emerged</w:t>
      </w:r>
      <w:r w:rsidRPr="000F4D27">
        <w:rPr>
          <w:rStyle w:val="StyleUnderline"/>
        </w:rPr>
        <w:t xml:space="preserve"> as a </w:t>
      </w:r>
      <w:r w:rsidRPr="000F4D27">
        <w:rPr>
          <w:rStyle w:val="Emphasis"/>
        </w:rPr>
        <w:t>significant political force</w:t>
      </w:r>
      <w:r w:rsidRPr="000F4D27">
        <w:rPr>
          <w:rStyle w:val="StyleUnderline"/>
        </w:rPr>
        <w:t xml:space="preserve"> in many countries</w:t>
      </w:r>
      <w:r w:rsidRPr="000F4D27">
        <w:rPr>
          <w:sz w:val="16"/>
          <w:szCs w:val="16"/>
        </w:rPr>
        <w:t xml:space="preserve"> around the globe. </w:t>
      </w:r>
      <w:r w:rsidRPr="000F4D27">
        <w:rPr>
          <w:rStyle w:val="StyleUnderline"/>
        </w:rPr>
        <w:t xml:space="preserve">Prominent examples include the </w:t>
      </w:r>
      <w:r w:rsidRPr="000F4D27">
        <w:rPr>
          <w:rStyle w:val="Emphasis"/>
        </w:rPr>
        <w:t>US</w:t>
      </w:r>
      <w:r w:rsidRPr="000F4D27">
        <w:rPr>
          <w:rStyle w:val="StyleUnderline"/>
        </w:rPr>
        <w:t xml:space="preserve"> under </w:t>
      </w:r>
      <w:r w:rsidRPr="000F4D27">
        <w:rPr>
          <w:rStyle w:val="Emphasis"/>
        </w:rPr>
        <w:t>Trump</w:t>
      </w:r>
      <w:r w:rsidRPr="000F4D27">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4989B65" w14:textId="77777777" w:rsidR="00B57BDC" w:rsidRPr="00AB2330" w:rsidRDefault="00B57BDC" w:rsidP="00B57BDC">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0D8E35A8" w14:textId="77777777" w:rsidR="00B57BDC" w:rsidRPr="00AB2330" w:rsidRDefault="00B57BDC" w:rsidP="00B57BDC">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23AD17D8" w14:textId="77777777" w:rsidR="00B57BDC" w:rsidRPr="00FC0512" w:rsidRDefault="00B57BDC" w:rsidP="00B57BDC">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0F4D27">
        <w:rPr>
          <w:rStyle w:val="Emphasis"/>
        </w:rPr>
        <w:t>categorically</w:t>
      </w:r>
      <w:r w:rsidRPr="000F4D27">
        <w:rPr>
          <w:rStyle w:val="StyleUnderline"/>
        </w:rPr>
        <w:t xml:space="preserve"> </w:t>
      </w:r>
      <w:r w:rsidRPr="00DC3ACF">
        <w:rPr>
          <w:rStyle w:val="StyleUnderline"/>
          <w:highlight w:val="yellow"/>
        </w:rPr>
        <w:t>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2787A95" w14:textId="77777777" w:rsidR="00B57BDC" w:rsidRPr="0057610A" w:rsidRDefault="00B57BDC" w:rsidP="00B57BDC">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23037A0D" w14:textId="77777777" w:rsidR="00B57BDC" w:rsidRPr="000F4D27" w:rsidRDefault="00B57BDC" w:rsidP="00B57BDC">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xml:space="preserve">: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w:t>
      </w:r>
      <w:r w:rsidRPr="000F4D27">
        <w:rPr>
          <w:sz w:val="16"/>
          <w:szCs w:val="16"/>
        </w:rPr>
        <w:t>older methods of worker representation forgotten under social partnership, and can they institute these in new and growing service sectors?</w:t>
      </w:r>
    </w:p>
    <w:p w14:paraId="576E08FB" w14:textId="77777777" w:rsidR="00B57BDC" w:rsidRPr="00FC0512" w:rsidRDefault="00B57BDC" w:rsidP="00B57BDC">
      <w:pPr>
        <w:rPr>
          <w:sz w:val="16"/>
          <w:szCs w:val="16"/>
        </w:rPr>
      </w:pPr>
      <w:r w:rsidRPr="000F4D27">
        <w:rPr>
          <w:rStyle w:val="StyleUnderline"/>
        </w:rPr>
        <w:t xml:space="preserve">With its promises of a </w:t>
      </w:r>
      <w:r w:rsidRPr="000F4D27">
        <w:rPr>
          <w:rStyle w:val="Emphasis"/>
        </w:rPr>
        <w:t>better deal</w:t>
      </w:r>
      <w:r w:rsidRPr="000F4D27">
        <w:rPr>
          <w:rStyle w:val="StyleUnderline"/>
        </w:rPr>
        <w:t xml:space="preserve"> for </w:t>
      </w:r>
      <w:r w:rsidRPr="000F4D27">
        <w:rPr>
          <w:rStyle w:val="Emphasis"/>
        </w:rPr>
        <w:t>workers</w:t>
      </w:r>
      <w:r w:rsidRPr="000F4D27">
        <w:rPr>
          <w:sz w:val="16"/>
          <w:szCs w:val="16"/>
        </w:rPr>
        <w:t xml:space="preserve">, and of protective state action to achieve that aim, </w:t>
      </w:r>
      <w:r w:rsidRPr="000F4D27">
        <w:rPr>
          <w:rStyle w:val="StyleUnderline"/>
        </w:rPr>
        <w:t xml:space="preserve">right-wing populism is </w:t>
      </w:r>
      <w:r w:rsidRPr="000F4D27">
        <w:rPr>
          <w:rStyle w:val="Emphasis"/>
        </w:rPr>
        <w:t>itself indicative</w:t>
      </w:r>
      <w:r w:rsidRPr="000F4D27">
        <w:rPr>
          <w:rStyle w:val="StyleUnderline"/>
        </w:rPr>
        <w:t xml:space="preserve"> of a </w:t>
      </w:r>
      <w:r w:rsidRPr="000F4D27">
        <w:rPr>
          <w:rStyle w:val="Emphasis"/>
        </w:rPr>
        <w:t>widespread popular rejection</w:t>
      </w:r>
      <w:r w:rsidRPr="000F4D27">
        <w:rPr>
          <w:rStyle w:val="StyleUnderline"/>
        </w:rPr>
        <w:t xml:space="preserve"> of the neoliberal idea of </w:t>
      </w:r>
      <w:r w:rsidRPr="000F4D27">
        <w:rPr>
          <w:rStyle w:val="Emphasis"/>
        </w:rPr>
        <w:t>market justice</w:t>
      </w:r>
      <w:r w:rsidRPr="000F4D27">
        <w:rPr>
          <w:sz w:val="16"/>
          <w:szCs w:val="16"/>
        </w:rPr>
        <w:t>. After 40 years</w:t>
      </w:r>
      <w:r w:rsidRPr="00FC0512">
        <w:rPr>
          <w:sz w:val="16"/>
          <w:szCs w:val="16"/>
        </w:rPr>
        <w:t xml:space="preserve">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 employment 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335B713B" w14:textId="77777777" w:rsidR="00B57BDC" w:rsidRPr="00FC0512" w:rsidRDefault="00B57BDC" w:rsidP="00B57BDC">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5613BB6D" w14:textId="77777777" w:rsidR="00B57BDC" w:rsidRPr="006F0F72" w:rsidRDefault="00B57BDC" w:rsidP="00B57BDC">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4E0A1A04" w14:textId="77777777" w:rsidR="00B57BDC" w:rsidRPr="00FC0512" w:rsidRDefault="00B57BDC" w:rsidP="00B57BDC">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494E7FD" w14:textId="77777777" w:rsidR="00B57BDC" w:rsidRPr="006F0F72" w:rsidRDefault="00B57BDC" w:rsidP="00B57BDC">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0F94BB44" w14:textId="77777777" w:rsidR="00B57BDC" w:rsidRPr="00FC0512" w:rsidRDefault="00B57BDC" w:rsidP="00B57BDC">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57E0D7F9" w14:textId="77777777" w:rsidR="00B57BDC" w:rsidRDefault="00B57BDC" w:rsidP="00B57BDC"/>
    <w:p w14:paraId="67CA551B" w14:textId="77777777" w:rsidR="00B57BDC" w:rsidRDefault="00B57BDC" w:rsidP="00B57BDC">
      <w:pPr>
        <w:pStyle w:val="Heading4"/>
      </w:pPr>
      <w:r>
        <w:t xml:space="preserve">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582FCAFE" w14:textId="77777777" w:rsidR="00B57BDC" w:rsidRPr="002F5D1C" w:rsidRDefault="00B57BDC" w:rsidP="00B57BDC">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3C8B587A" w14:textId="77777777" w:rsidR="00B57BDC" w:rsidRPr="002F5D1C" w:rsidRDefault="00B57BDC" w:rsidP="00B57BDC">
      <w:pPr>
        <w:rPr>
          <w:sz w:val="16"/>
          <w:szCs w:val="16"/>
        </w:rPr>
      </w:pPr>
      <w:r w:rsidRPr="000F4D27">
        <w:rPr>
          <w:sz w:val="16"/>
          <w:szCs w:val="16"/>
        </w:rPr>
        <w:t xml:space="preserve">Today, </w:t>
      </w:r>
      <w:r w:rsidRPr="000F4D27">
        <w:rPr>
          <w:rStyle w:val="StyleUnderline"/>
        </w:rPr>
        <w:t xml:space="preserve">the </w:t>
      </w:r>
      <w:r w:rsidRPr="000F4D27">
        <w:rPr>
          <w:rStyle w:val="Emphasis"/>
        </w:rPr>
        <w:t>reality</w:t>
      </w:r>
      <w:r w:rsidRPr="000F4D27">
        <w:rPr>
          <w:rStyle w:val="StyleUnderline"/>
        </w:rPr>
        <w:t xml:space="preserve"> of </w:t>
      </w:r>
      <w:r w:rsidRPr="000F4D27">
        <w:rPr>
          <w:rStyle w:val="Emphasis"/>
        </w:rPr>
        <w:t>labour</w:t>
      </w:r>
      <w:r w:rsidRPr="000F4D27">
        <w:rPr>
          <w:sz w:val="16"/>
          <w:szCs w:val="16"/>
        </w:rPr>
        <w:t xml:space="preserve"> once again </w:t>
      </w:r>
      <w:r w:rsidRPr="000F4D27">
        <w:rPr>
          <w:rStyle w:val="Emphasis"/>
        </w:rPr>
        <w:t>sharply contrasts</w:t>
      </w:r>
      <w:r w:rsidRPr="000F4D27">
        <w:rPr>
          <w:rStyle w:val="StyleUnderline"/>
        </w:rPr>
        <w:t xml:space="preserve"> with </w:t>
      </w:r>
      <w:r w:rsidRPr="000F4D27">
        <w:rPr>
          <w:rStyle w:val="Emphasis"/>
        </w:rPr>
        <w:t>democratic ideals</w:t>
      </w:r>
      <w:r w:rsidRPr="000F4D27">
        <w:rPr>
          <w:rStyle w:val="StyleUnderline"/>
        </w:rPr>
        <w:t xml:space="preserve">, particularly for </w:t>
      </w:r>
      <w:r w:rsidRPr="000F4D27">
        <w:rPr>
          <w:rStyle w:val="Emphasis"/>
        </w:rPr>
        <w:t>low-wage workers</w:t>
      </w:r>
      <w:r w:rsidRPr="000F4D27">
        <w:rPr>
          <w:rStyle w:val="StyleUnderline"/>
        </w:rPr>
        <w:t xml:space="preserve">. Workplaces are characterized by </w:t>
      </w:r>
      <w:r w:rsidRPr="000F4D27">
        <w:rPr>
          <w:rStyle w:val="Emphasis"/>
        </w:rPr>
        <w:t>autocratic power</w:t>
      </w:r>
      <w:r w:rsidRPr="000F4D27">
        <w:rPr>
          <w:sz w:val="16"/>
          <w:szCs w:val="16"/>
        </w:rPr>
        <w:t xml:space="preserve">; </w:t>
      </w:r>
      <w:r w:rsidRPr="000F4D27">
        <w:rPr>
          <w:rStyle w:val="StyleUnderline"/>
        </w:rPr>
        <w:t xml:space="preserve">workers have </w:t>
      </w:r>
      <w:r w:rsidRPr="000F4D27">
        <w:rPr>
          <w:rStyle w:val="Emphasis"/>
        </w:rPr>
        <w:t>little influence</w:t>
      </w:r>
      <w:r w:rsidRPr="000F4D27">
        <w:rPr>
          <w:rStyle w:val="StyleUnderline"/>
        </w:rPr>
        <w:t xml:space="preserve"> over their </w:t>
      </w:r>
      <w:r w:rsidRPr="000F4D27">
        <w:rPr>
          <w:rStyle w:val="Emphasis"/>
        </w:rPr>
        <w:t>wages</w:t>
      </w:r>
      <w:r w:rsidRPr="000F4D27">
        <w:rPr>
          <w:sz w:val="16"/>
          <w:szCs w:val="16"/>
        </w:rPr>
        <w:t xml:space="preserve">, their </w:t>
      </w:r>
      <w:r w:rsidRPr="000F4D27">
        <w:rPr>
          <w:rStyle w:val="Emphasis"/>
        </w:rPr>
        <w:t>schedules</w:t>
      </w:r>
      <w:r w:rsidRPr="000F4D27">
        <w:rPr>
          <w:sz w:val="16"/>
          <w:szCs w:val="16"/>
        </w:rPr>
        <w:t xml:space="preserve">, their </w:t>
      </w:r>
      <w:r w:rsidRPr="000F4D27">
        <w:rPr>
          <w:rStyle w:val="Emphasis"/>
        </w:rPr>
        <w:t>benefits</w:t>
      </w:r>
      <w:r w:rsidRPr="000F4D27">
        <w:rPr>
          <w:sz w:val="16"/>
          <w:szCs w:val="16"/>
        </w:rPr>
        <w:t xml:space="preserve">, their </w:t>
      </w:r>
      <w:r w:rsidRPr="000F4D27">
        <w:rPr>
          <w:rStyle w:val="Emphasis"/>
        </w:rPr>
        <w:t>patterns of work</w:t>
      </w:r>
      <w:r w:rsidRPr="000F4D27">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F4D27">
        <w:rPr>
          <w:rStyle w:val="StyleUnderline"/>
        </w:rPr>
        <w:t xml:space="preserve">Labour law must be </w:t>
      </w:r>
      <w:r w:rsidRPr="000F4D27">
        <w:rPr>
          <w:rStyle w:val="Emphasis"/>
        </w:rPr>
        <w:t>reimagined</w:t>
      </w:r>
      <w:r w:rsidRPr="000F4D27">
        <w:rPr>
          <w:rStyle w:val="StyleUnderline"/>
        </w:rPr>
        <w:t xml:space="preserve"> to bring</w:t>
      </w:r>
      <w:r w:rsidRPr="000F4D27">
        <w:rPr>
          <w:sz w:val="16"/>
          <w:szCs w:val="16"/>
        </w:rPr>
        <w:t xml:space="preserve"> the contemporary workplace, and </w:t>
      </w:r>
      <w:r w:rsidRPr="000F4D27">
        <w:rPr>
          <w:rStyle w:val="Emphasis"/>
        </w:rPr>
        <w:t>economic life</w:t>
      </w:r>
      <w:r w:rsidRPr="000F4D27">
        <w:rPr>
          <w:sz w:val="16"/>
          <w:szCs w:val="16"/>
        </w:rPr>
        <w:t xml:space="preserve"> more generally, </w:t>
      </w:r>
      <w:r w:rsidRPr="000F4D27">
        <w:rPr>
          <w:rStyle w:val="StyleUnderline"/>
        </w:rPr>
        <w:t xml:space="preserve">closer into line with </w:t>
      </w:r>
      <w:r w:rsidRPr="000F4D27">
        <w:rPr>
          <w:rStyle w:val="Emphasis"/>
        </w:rPr>
        <w:t>democratic commitments</w:t>
      </w:r>
      <w:r w:rsidRPr="000F4D27">
        <w:rPr>
          <w:sz w:val="16"/>
          <w:szCs w:val="16"/>
        </w:rPr>
        <w:t>.</w:t>
      </w:r>
      <w:r w:rsidRPr="002F5D1C">
        <w:rPr>
          <w:sz w:val="16"/>
          <w:szCs w:val="16"/>
        </w:rPr>
        <w:t xml:space="preserve"> </w:t>
      </w:r>
    </w:p>
    <w:p w14:paraId="48CE10DE" w14:textId="77777777" w:rsidR="00B57BDC" w:rsidRPr="002F5D1C" w:rsidRDefault="00B57BDC" w:rsidP="00B57BDC">
      <w:pPr>
        <w:rPr>
          <w:sz w:val="16"/>
          <w:szCs w:val="16"/>
        </w:rPr>
      </w:pPr>
      <w:r w:rsidRPr="002F5D1C">
        <w:rPr>
          <w:sz w:val="16"/>
          <w:szCs w:val="16"/>
        </w:rPr>
        <w:t xml:space="preserve">But even for those committed only to political democracy, and ambivalent about the intrinsic value of workplace democracy, concern is </w:t>
      </w:r>
      <w:r w:rsidRPr="000F4D27">
        <w:rPr>
          <w:sz w:val="16"/>
          <w:szCs w:val="16"/>
        </w:rPr>
        <w:t xml:space="preserve">warranted: The decline of workplace democracy has been devastating for political democracy. </w:t>
      </w:r>
      <w:r w:rsidRPr="000F4D27">
        <w:rPr>
          <w:rStyle w:val="StyleUnderline"/>
        </w:rPr>
        <w:t xml:space="preserve">A </w:t>
      </w:r>
      <w:r w:rsidRPr="000F4D27">
        <w:rPr>
          <w:rStyle w:val="Emphasis"/>
        </w:rPr>
        <w:t>significant</w:t>
      </w:r>
      <w:r w:rsidRPr="000F4D27">
        <w:rPr>
          <w:rStyle w:val="StyleUnderline"/>
        </w:rPr>
        <w:t xml:space="preserve"> and </w:t>
      </w:r>
      <w:r w:rsidRPr="000F4D27">
        <w:rPr>
          <w:rStyle w:val="Emphasis"/>
        </w:rPr>
        <w:t>growing body</w:t>
      </w:r>
      <w:r w:rsidRPr="000F4D27">
        <w:rPr>
          <w:rStyle w:val="StyleUnderline"/>
        </w:rPr>
        <w:t xml:space="preserve"> of scholarship demonstrates that </w:t>
      </w:r>
      <w:r w:rsidRPr="000F4D27">
        <w:rPr>
          <w:rStyle w:val="Emphasis"/>
        </w:rPr>
        <w:t>strong democratic</w:t>
      </w:r>
      <w:r w:rsidRPr="00013C07">
        <w:rPr>
          <w:rStyle w:val="Emphasis"/>
        </w:rPr>
        <w:t xml:space="preserve"> </w:t>
      </w:r>
      <w:r w:rsidRPr="00DC3ACF">
        <w:rPr>
          <w:rStyle w:val="Emphasis"/>
          <w:highlight w:val="yellow"/>
        </w:rPr>
        <w:t>unions</w:t>
      </w:r>
      <w:r w:rsidRPr="000F4D27">
        <w:rPr>
          <w:rStyle w:val="StyleUnderline"/>
        </w:rPr>
        <w:t xml:space="preserve"> are </w:t>
      </w:r>
      <w:r w:rsidRPr="000F4D27">
        <w:rPr>
          <w:rStyle w:val="Emphasis"/>
        </w:rPr>
        <w:t>essential</w:t>
      </w:r>
      <w:r w:rsidRPr="000F4D27">
        <w:rPr>
          <w:rStyle w:val="StyleUnderline"/>
        </w:rPr>
        <w:t xml:space="preserve"> to </w:t>
      </w:r>
      <w:r w:rsidRPr="000F4D27">
        <w:rPr>
          <w:rStyle w:val="Emphasis"/>
        </w:rPr>
        <w:t>democracy</w:t>
      </w:r>
      <w:r w:rsidRPr="000F4D27">
        <w:rPr>
          <w:rStyle w:val="StyleUnderline"/>
        </w:rPr>
        <w:t>. Unions</w:t>
      </w:r>
      <w:r w:rsidRPr="000F4D27">
        <w:rPr>
          <w:sz w:val="16"/>
          <w:szCs w:val="16"/>
        </w:rPr>
        <w:t xml:space="preserve"> strengthen political democracy through several mechanisms</w:t>
      </w:r>
      <w:r w:rsidRPr="002F5D1C">
        <w:rPr>
          <w:sz w:val="16"/>
          <w:szCs w:val="16"/>
        </w:rPr>
        <w:t xml:space="preserve">: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0F4D27">
        <w:rPr>
          <w:rStyle w:val="StyleUnderline"/>
        </w:rPr>
        <w:t xml:space="preserve">by </w:t>
      </w:r>
      <w:r w:rsidRPr="000F4D27">
        <w:rPr>
          <w:rStyle w:val="Emphasis"/>
        </w:rPr>
        <w:t>decreasing economic inequality</w:t>
      </w:r>
      <w:r w:rsidRPr="000F4D27">
        <w:rPr>
          <w:rStyle w:val="StyleUnderline"/>
        </w:rPr>
        <w:t xml:space="preserve">, they </w:t>
      </w:r>
      <w:r w:rsidRPr="000F4D27">
        <w:rPr>
          <w:rStyle w:val="Emphasis"/>
        </w:rPr>
        <w:t>limit</w:t>
      </w:r>
      <w:r w:rsidRPr="000F4D27">
        <w:rPr>
          <w:rStyle w:val="StyleUnderline"/>
        </w:rPr>
        <w:t xml:space="preserve"> one of the conditions that enables </w:t>
      </w:r>
      <w:r w:rsidRPr="000F4D27">
        <w:rPr>
          <w:rStyle w:val="Emphasis"/>
        </w:rPr>
        <w:t>right-wing populists</w:t>
      </w:r>
      <w:r w:rsidRPr="000F4D27">
        <w:rPr>
          <w:rStyle w:val="StyleUnderline"/>
        </w:rPr>
        <w:t xml:space="preserve"> to </w:t>
      </w:r>
      <w:r w:rsidRPr="000F4D27">
        <w:rPr>
          <w:rStyle w:val="Emphasis"/>
        </w:rPr>
        <w:t>thrive</w:t>
      </w:r>
      <w:r w:rsidRPr="000F4D27">
        <w:rPr>
          <w:sz w:val="16"/>
          <w:szCs w:val="16"/>
        </w:rPr>
        <w:t>. Undoubtedly, as discussed below, unions do not always serve these democratic functions—</w:t>
      </w:r>
      <w:r w:rsidRPr="002F5D1C">
        <w:rPr>
          <w:sz w:val="16"/>
          <w:szCs w:val="16"/>
        </w:rPr>
        <w:t xml:space="preserve">but the evidence is overwhelming that they have particular capacity to do so. </w:t>
      </w:r>
    </w:p>
    <w:p w14:paraId="2469F89B" w14:textId="77777777" w:rsidR="00B57BDC" w:rsidRPr="00C271DF" w:rsidRDefault="00B57BDC" w:rsidP="00B57BDC">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07311A0" w14:textId="77777777" w:rsidR="00B57BDC" w:rsidRPr="00C271DF" w:rsidRDefault="00B57BDC" w:rsidP="00B57BDC">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2977ED42" w14:textId="77777777" w:rsidR="00B57BDC" w:rsidRPr="00C271DF" w:rsidRDefault="00B57BDC" w:rsidP="00B57BDC">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8D5D769" w14:textId="77777777" w:rsidR="00B57BDC" w:rsidRPr="002F5D1C" w:rsidRDefault="00B57BDC" w:rsidP="00B57BDC">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3EB5E090" w14:textId="77777777" w:rsidR="00B57BDC" w:rsidRPr="002F5D1C" w:rsidRDefault="00B57BDC" w:rsidP="00B57BDC">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6274D33F" w14:textId="77777777" w:rsidR="00B57BDC" w:rsidRPr="002F5D1C" w:rsidRDefault="00B57BDC" w:rsidP="00B57BDC">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36D8F70C" w14:textId="77777777" w:rsidR="00B57BDC" w:rsidRPr="00C271DF" w:rsidRDefault="00B57BDC" w:rsidP="00B57BDC">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3C8A5510" w14:textId="77777777" w:rsidR="00B57BDC" w:rsidRPr="00C271DF" w:rsidRDefault="00B57BDC" w:rsidP="00B57BDC">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21EE0827" w14:textId="77777777" w:rsidR="00B57BDC" w:rsidRPr="00C271DF" w:rsidRDefault="00B57BDC" w:rsidP="00B57BDC">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3BB82A1" w14:textId="77777777" w:rsidR="00B57BDC" w:rsidRPr="002F5D1C" w:rsidRDefault="00B57BDC" w:rsidP="00B57BDC">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0B8F38C0" w14:textId="77777777" w:rsidR="00B57BDC" w:rsidRPr="002F5D1C" w:rsidRDefault="00B57BDC" w:rsidP="00B57BDC">
      <w:pPr>
        <w:rPr>
          <w:sz w:val="16"/>
          <w:szCs w:val="16"/>
        </w:rPr>
      </w:pPr>
      <w:r>
        <w:rPr>
          <w:sz w:val="16"/>
          <w:szCs w:val="16"/>
        </w:rPr>
        <w:t>4</w:t>
      </w:r>
      <w:r w:rsidRPr="002F5D1C">
        <w:rPr>
          <w:sz w:val="16"/>
          <w:szCs w:val="16"/>
        </w:rPr>
        <w:t xml:space="preserve">. A Labour Law for a Democratic Future </w:t>
      </w:r>
    </w:p>
    <w:p w14:paraId="1080E48F" w14:textId="77777777" w:rsidR="00B57BDC" w:rsidRPr="002F5D1C" w:rsidRDefault="00B57BDC" w:rsidP="00B57BDC">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3BCD0E60" w14:textId="77777777" w:rsidR="00B57BDC" w:rsidRPr="00C271DF" w:rsidRDefault="00B57BDC" w:rsidP="00B57BDC">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44AD5D34" w14:textId="77777777" w:rsidR="00B57BDC" w:rsidRPr="00C271DF" w:rsidRDefault="00B57BDC" w:rsidP="00B57BDC">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9DD760C" w14:textId="77777777" w:rsidR="00B57BDC" w:rsidRPr="00C271DF" w:rsidRDefault="00B57BDC" w:rsidP="00B57BDC">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50068240" w14:textId="77777777" w:rsidR="00B57BDC" w:rsidRPr="00C271DF" w:rsidRDefault="00B57BDC" w:rsidP="00B57BDC">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4BFAD90" w14:textId="77777777" w:rsidR="00B57BDC" w:rsidRPr="00C271DF" w:rsidRDefault="00B57BDC" w:rsidP="00B57BDC">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8723EC2" w14:textId="77777777" w:rsidR="00B57BDC" w:rsidRPr="002F5D1C" w:rsidRDefault="00B57BDC" w:rsidP="00B57BDC">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01DE8354" w14:textId="77777777" w:rsidR="00B57BDC" w:rsidRPr="00C271DF" w:rsidRDefault="00B57BDC" w:rsidP="00B57BDC">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5060E1BD" w14:textId="77777777" w:rsidR="00B57BDC" w:rsidRPr="002F5D1C" w:rsidRDefault="00B57BDC" w:rsidP="00B57BDC">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2FC100A8" w14:textId="77777777" w:rsidR="00B57BDC" w:rsidRPr="000F4D27" w:rsidRDefault="00B57BDC" w:rsidP="00B57BDC">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w:t>
      </w:r>
      <w:r w:rsidRPr="000F4D27">
        <w:rPr>
          <w:sz w:val="16"/>
          <w:szCs w:val="16"/>
        </w:rPr>
        <w:t>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1A42F437" w14:textId="77777777" w:rsidR="00B57BDC" w:rsidRPr="000F4D27" w:rsidRDefault="00B57BDC" w:rsidP="00B57BDC">
      <w:pPr>
        <w:rPr>
          <w:sz w:val="16"/>
          <w:szCs w:val="16"/>
        </w:rPr>
      </w:pPr>
      <w:r w:rsidRPr="000F4D27">
        <w:rPr>
          <w:sz w:val="16"/>
          <w:szCs w:val="16"/>
        </w:rPr>
        <w:t xml:space="preserve">In any event, internal union democracy is only one piece of the puzzle. To advance political and economic democracy, </w:t>
      </w:r>
      <w:r w:rsidRPr="000F4D27">
        <w:rPr>
          <w:rStyle w:val="StyleUnderline"/>
        </w:rPr>
        <w:t>the law must</w:t>
      </w:r>
      <w:r w:rsidRPr="000F4D27">
        <w:rPr>
          <w:sz w:val="16"/>
          <w:szCs w:val="16"/>
        </w:rPr>
        <w:t xml:space="preserve"> also </w:t>
      </w:r>
      <w:r w:rsidRPr="000F4D27">
        <w:rPr>
          <w:rStyle w:val="Emphasis"/>
        </w:rPr>
        <w:t>facilitate</w:t>
      </w:r>
      <w:r w:rsidRPr="000F4D27">
        <w:rPr>
          <w:rStyle w:val="StyleUnderline"/>
        </w:rPr>
        <w:t xml:space="preserve"> workers’ ability to exercise </w:t>
      </w:r>
      <w:r w:rsidRPr="000F4D27">
        <w:rPr>
          <w:rStyle w:val="Emphasis"/>
        </w:rPr>
        <w:t>collective power</w:t>
      </w:r>
      <w:r w:rsidRPr="000F4D27">
        <w:rPr>
          <w:rStyle w:val="StyleUnderline"/>
        </w:rPr>
        <w:t xml:space="preserve"> versus </w:t>
      </w:r>
      <w:r w:rsidRPr="000F4D27">
        <w:rPr>
          <w:rStyle w:val="Emphasis"/>
        </w:rPr>
        <w:t>capital</w:t>
      </w:r>
      <w:r w:rsidRPr="000F4D27">
        <w:rPr>
          <w:rStyle w:val="StyleUnderline"/>
        </w:rPr>
        <w:t xml:space="preserve"> and to </w:t>
      </w:r>
      <w:r w:rsidRPr="000F4D27">
        <w:rPr>
          <w:rStyle w:val="Emphasis"/>
        </w:rPr>
        <w:t>participate collectively</w:t>
      </w:r>
      <w:r w:rsidRPr="000F4D27">
        <w:rPr>
          <w:rStyle w:val="StyleUnderline"/>
        </w:rPr>
        <w:t xml:space="preserve"> in the </w:t>
      </w:r>
      <w:r w:rsidRPr="000F4D27">
        <w:rPr>
          <w:rStyle w:val="Emphasis"/>
        </w:rPr>
        <w:t>political democracy</w:t>
      </w:r>
      <w:r w:rsidRPr="000F4D27">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159FAAE3" w14:textId="77777777" w:rsidR="00B57BDC" w:rsidRPr="002F5D1C" w:rsidRDefault="00B57BDC" w:rsidP="00B57BDC">
      <w:pPr>
        <w:rPr>
          <w:sz w:val="16"/>
          <w:szCs w:val="16"/>
        </w:rPr>
      </w:pPr>
      <w:r w:rsidRPr="000F4D27">
        <w:rPr>
          <w:sz w:val="16"/>
          <w:szCs w:val="16"/>
        </w:rPr>
        <w:t xml:space="preserve">Yet, it is clear, first, that </w:t>
      </w:r>
      <w:r w:rsidRPr="000F4D27">
        <w:rPr>
          <w:rStyle w:val="StyleUnderline"/>
        </w:rPr>
        <w:t xml:space="preserve">the law must </w:t>
      </w:r>
      <w:r w:rsidRPr="000F4D27">
        <w:rPr>
          <w:rStyle w:val="Emphasis"/>
        </w:rPr>
        <w:t>guarantee structures</w:t>
      </w:r>
      <w:r w:rsidRPr="000F4D27">
        <w:rPr>
          <w:rStyle w:val="StyleUnderline"/>
        </w:rPr>
        <w:t xml:space="preserve"> of </w:t>
      </w:r>
      <w:r w:rsidRPr="000F4D27">
        <w:rPr>
          <w:rStyle w:val="Emphasis"/>
        </w:rPr>
        <w:t>democratic decisionmaking</w:t>
      </w:r>
      <w:r w:rsidRPr="000F4D27">
        <w:rPr>
          <w:rStyle w:val="StyleUnderline"/>
        </w:rPr>
        <w:t xml:space="preserve"> at the level of the workplace and the firm</w:t>
      </w:r>
      <w:r w:rsidRPr="000F4D27">
        <w:rPr>
          <w:sz w:val="16"/>
          <w:szCs w:val="16"/>
        </w:rPr>
        <w:t xml:space="preserve">, for example </w:t>
      </w:r>
      <w:r w:rsidRPr="000F4D27">
        <w:rPr>
          <w:rStyle w:val="StyleUnderline"/>
        </w:rPr>
        <w:t xml:space="preserve">through workplace </w:t>
      </w:r>
      <w:r w:rsidRPr="000F4D27">
        <w:rPr>
          <w:rStyle w:val="Emphasis"/>
        </w:rPr>
        <w:t>collective bargaining</w:t>
      </w:r>
      <w:r w:rsidRPr="000F4D27">
        <w:rPr>
          <w:sz w:val="16"/>
          <w:szCs w:val="16"/>
        </w:rPr>
        <w:t>, works councils</w:t>
      </w:r>
      <w:r w:rsidRPr="002F5D1C">
        <w:rPr>
          <w:sz w:val="16"/>
          <w:szCs w:val="16"/>
        </w:rPr>
        <w:t xml:space="preserve">,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296B9631" w14:textId="77777777" w:rsidR="00B57BDC" w:rsidRDefault="00B57BDC" w:rsidP="00B57BDC"/>
    <w:p w14:paraId="1F6D9378" w14:textId="77777777" w:rsidR="00B57BDC" w:rsidRDefault="00B57BDC" w:rsidP="00B57BDC">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9BF28E0" w14:textId="77777777" w:rsidR="00B57BDC" w:rsidRPr="00A65CCE" w:rsidRDefault="00B57BDC" w:rsidP="00B57BDC">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59001C0" w14:textId="77777777" w:rsidR="00B57BDC" w:rsidRPr="009D6EF9" w:rsidRDefault="00B57BDC" w:rsidP="00B57BDC">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 xml:space="preserve">powerful </w:t>
      </w:r>
      <w:r w:rsidRPr="000F4D27">
        <w:rPr>
          <w:rStyle w:val="Emphasis"/>
        </w:rPr>
        <w:t>economic actors</w:t>
      </w:r>
      <w:r w:rsidRPr="000F4D27">
        <w:rPr>
          <w:rStyle w:val="StyleUnderline"/>
        </w:rPr>
        <w:t xml:space="preserve"> like </w:t>
      </w:r>
      <w:r w:rsidRPr="000F4D27">
        <w:rPr>
          <w:rStyle w:val="Emphasis"/>
        </w:rPr>
        <w:t>employers</w:t>
      </w:r>
      <w:r w:rsidRPr="000F4D27">
        <w:rPr>
          <w:rStyle w:val="StyleUnderline"/>
        </w:rPr>
        <w:t xml:space="preserve">, </w:t>
      </w:r>
      <w:r w:rsidRPr="000F4D27">
        <w:rPr>
          <w:rStyle w:val="Emphasis"/>
        </w:rPr>
        <w:t>landlords</w:t>
      </w:r>
      <w:r w:rsidRPr="000F4D27">
        <w:rPr>
          <w:rStyle w:val="StyleUnderline"/>
        </w:rPr>
        <w:t xml:space="preserve">, </w:t>
      </w:r>
      <w:r w:rsidRPr="000F4D27">
        <w:rPr>
          <w:rStyle w:val="Emphasis"/>
        </w:rPr>
        <w:t>welfare agencies</w:t>
      </w:r>
      <w:r w:rsidRPr="000F4D27">
        <w:rPr>
          <w:rStyle w:val="StyleUnderline"/>
        </w:rPr>
        <w:t xml:space="preserve">, and </w:t>
      </w:r>
      <w:r w:rsidRPr="000F4D27">
        <w:rPr>
          <w:rStyle w:val="Emphasis"/>
        </w:rPr>
        <w:t>banks</w:t>
      </w:r>
      <w:r w:rsidRPr="000F4D27">
        <w:rPr>
          <w:rStyle w:val="StyleUnderline"/>
        </w:rPr>
        <w:t xml:space="preserve">. These organizations would </w:t>
      </w:r>
      <w:r w:rsidRPr="000F4D27">
        <w:rPr>
          <w:rStyle w:val="Emphasis"/>
        </w:rPr>
        <w:t>aggregate</w:t>
      </w:r>
      <w:r w:rsidRPr="000F4D27">
        <w:rPr>
          <w:rStyle w:val="StyleUnderline"/>
        </w:rPr>
        <w:t xml:space="preserve"> the </w:t>
      </w:r>
      <w:r w:rsidRPr="000F4D27">
        <w:rPr>
          <w:rStyle w:val="Emphasis"/>
        </w:rPr>
        <w:t>political voice</w:t>
      </w:r>
      <w:r w:rsidRPr="000F4D27">
        <w:rPr>
          <w:rStyle w:val="StyleUnderline"/>
        </w:rPr>
        <w:t xml:space="preserve"> and </w:t>
      </w:r>
      <w:r w:rsidRPr="000F4D27">
        <w:rPr>
          <w:rStyle w:val="Emphasis"/>
        </w:rPr>
        <w:t>resources</w:t>
      </w:r>
      <w:r w:rsidRPr="000F4D27">
        <w:rPr>
          <w:sz w:val="16"/>
          <w:szCs w:val="16"/>
        </w:rPr>
        <w:t>—financial and</w:t>
      </w:r>
      <w:r w:rsidRPr="009D6EF9">
        <w:rPr>
          <w:sz w:val="16"/>
          <w:szCs w:val="16"/>
        </w:rPr>
        <w:t xml:space="preserve">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409FFD90" w14:textId="77777777" w:rsidR="00B57BDC" w:rsidRPr="00322AB7" w:rsidRDefault="00B57BDC" w:rsidP="00B57BDC">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4CF5CD8" w14:textId="77777777" w:rsidR="00B57BDC" w:rsidRPr="00313B20" w:rsidRDefault="00B57BDC" w:rsidP="00B57BDC">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229BB03" w14:textId="77777777" w:rsidR="00B57BDC" w:rsidRPr="00313B20" w:rsidRDefault="00B57BDC" w:rsidP="00B57BDC">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5F83530" w14:textId="77777777" w:rsidR="00B57BDC" w:rsidRPr="009D6EF9" w:rsidRDefault="00B57BDC" w:rsidP="00B57BDC">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E1D36C6" w14:textId="77777777" w:rsidR="00B57BDC" w:rsidRPr="009D6EF9" w:rsidRDefault="00B57BDC" w:rsidP="00B57BDC">
      <w:pPr>
        <w:rPr>
          <w:sz w:val="16"/>
          <w:szCs w:val="16"/>
        </w:rPr>
      </w:pPr>
      <w:r w:rsidRPr="009D6EF9">
        <w:rPr>
          <w:sz w:val="16"/>
          <w:szCs w:val="16"/>
        </w:rPr>
        <w:t xml:space="preserve">ii. urgency and promise of a law of organizing </w:t>
      </w:r>
    </w:p>
    <w:p w14:paraId="61CB1694" w14:textId="77777777" w:rsidR="00B57BDC" w:rsidRPr="009D6EF9" w:rsidRDefault="00B57BDC" w:rsidP="00B57BDC">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72E2500" w14:textId="77777777" w:rsidR="00B57BDC" w:rsidRPr="00322AB7" w:rsidRDefault="00B57BDC" w:rsidP="00B57BDC">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04E46CB" w14:textId="77777777" w:rsidR="00B57BDC" w:rsidRPr="009D6EF9" w:rsidRDefault="00B57BDC" w:rsidP="00B57BDC">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5FEB2C2" w14:textId="77777777" w:rsidR="00B57BDC" w:rsidRPr="009D6EF9" w:rsidRDefault="00B57BDC" w:rsidP="00B57BDC">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771CB495" w14:textId="77777777" w:rsidR="00B57BDC" w:rsidRPr="009D6EF9" w:rsidRDefault="00B57BDC" w:rsidP="00B57BDC">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2348BEDA" w14:textId="77777777" w:rsidR="00B57BDC" w:rsidRPr="009D6EF9" w:rsidRDefault="00B57BDC" w:rsidP="00B57BDC">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8CE7B73" w14:textId="77777777" w:rsidR="00B57BDC" w:rsidRPr="009D6EF9" w:rsidRDefault="00B57BDC" w:rsidP="00B57BDC">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6462C4D7" w14:textId="77777777" w:rsidR="00B57BDC" w:rsidRPr="009D6EF9" w:rsidRDefault="00B57BDC" w:rsidP="00B57BDC">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3C2652AF" w14:textId="77777777" w:rsidR="00B57BDC" w:rsidRDefault="00B57BDC" w:rsidP="00B57BDC"/>
    <w:p w14:paraId="253ED09A" w14:textId="77777777" w:rsidR="00B57BDC" w:rsidRDefault="00B57BDC" w:rsidP="00B57BDC">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75D5734B" w14:textId="77777777" w:rsidR="00B57BDC" w:rsidRPr="00541D72" w:rsidRDefault="00B57BDC" w:rsidP="00B57BDC">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18B4EBCD" w14:textId="77777777" w:rsidR="00B57BDC" w:rsidRPr="000A7802" w:rsidRDefault="00B57BDC" w:rsidP="00B57BDC">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6FC6CC25" w14:textId="77777777" w:rsidR="00B57BDC" w:rsidRPr="000A7802" w:rsidRDefault="00B57BDC" w:rsidP="00B57BDC">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8929BE1" w14:textId="77777777" w:rsidR="00B57BDC" w:rsidRPr="000A7802" w:rsidRDefault="00B57BDC" w:rsidP="00B57BDC">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6B72EB11" w14:textId="77777777" w:rsidR="00B57BDC" w:rsidRPr="00221AE1" w:rsidRDefault="00B57BDC" w:rsidP="00B57BDC">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2B0CD55" w14:textId="77777777" w:rsidR="00B57BDC" w:rsidRPr="000A7802" w:rsidRDefault="00B57BDC" w:rsidP="00B57BDC">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 xml:space="preserve">While </w:t>
      </w:r>
      <w:r w:rsidRPr="000F4D27">
        <w:rPr>
          <w:rStyle w:val="StyleUnderline"/>
        </w:rPr>
        <w:t xml:space="preserve">the </w:t>
      </w:r>
      <w:r w:rsidRPr="000F4D27">
        <w:rPr>
          <w:rStyle w:val="Emphasis"/>
        </w:rPr>
        <w:t>legal framework</w:t>
      </w:r>
      <w:r w:rsidRPr="000F4D27">
        <w:rPr>
          <w:rStyle w:val="StyleUnderline"/>
        </w:rPr>
        <w:t xml:space="preserve"> is</w:t>
      </w:r>
      <w:r w:rsidRPr="005E1946">
        <w:rPr>
          <w:rStyle w:val="StyleUnderline"/>
          <w:highlight w:val="yellow"/>
        </w:rPr>
        <w:t xml:space="preserve">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43C20DEB" w14:textId="77777777" w:rsidR="00B57BDC" w:rsidRDefault="00B57BDC" w:rsidP="00B57BDC"/>
    <w:p w14:paraId="069CDAA0" w14:textId="77777777" w:rsidR="00B57BDC" w:rsidRDefault="00B57BDC" w:rsidP="00B57BDC">
      <w:pPr>
        <w:pStyle w:val="Heading4"/>
      </w:pPr>
      <w:r>
        <w:t>Thus: The United States federal government should substantially strengthen private sector collective bargaining rights for workers by at least promoting broad-based bargaining.</w:t>
      </w:r>
    </w:p>
    <w:p w14:paraId="4A7BCEF7" w14:textId="77777777" w:rsidR="00B57BDC" w:rsidRDefault="00B57BDC" w:rsidP="00B57BDC"/>
    <w:p w14:paraId="0ABFC555" w14:textId="77777777" w:rsidR="00B57BDC" w:rsidRPr="0004131A" w:rsidRDefault="00B57BDC" w:rsidP="00B57BDC">
      <w:pPr>
        <w:pStyle w:val="Heading4"/>
      </w:pPr>
      <w:r>
        <w:t xml:space="preserve">The plan’s </w:t>
      </w:r>
      <w:r>
        <w:rPr>
          <w:u w:val="single"/>
        </w:rPr>
        <w:t>broad suite</w:t>
      </w:r>
      <w:r>
        <w:t xml:space="preserve"> of policy reforms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7A01FB0F" w14:textId="77777777" w:rsidR="00B57BDC" w:rsidRPr="00DB5180" w:rsidRDefault="00B57BDC" w:rsidP="00B57BDC">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39095C98" w14:textId="77777777" w:rsidR="00B57BDC" w:rsidRPr="00DB5180" w:rsidRDefault="00B57BDC" w:rsidP="00B57BDC">
      <w:pPr>
        <w:rPr>
          <w:sz w:val="16"/>
          <w:szCs w:val="16"/>
        </w:rPr>
      </w:pPr>
      <w:r w:rsidRPr="000F4D27">
        <w:rPr>
          <w:rStyle w:val="StyleUnderline"/>
        </w:rPr>
        <w:t xml:space="preserve">The </w:t>
      </w:r>
      <w:r w:rsidRPr="000F4D27">
        <w:rPr>
          <w:rStyle w:val="Emphasis"/>
        </w:rPr>
        <w:t xml:space="preserve">proposed </w:t>
      </w:r>
      <w:r w:rsidRPr="000C1D24">
        <w:rPr>
          <w:rStyle w:val="Emphasis"/>
          <w:highlight w:val="yellow"/>
        </w:rPr>
        <w:t>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0F4D27">
        <w:rPr>
          <w:rStyle w:val="StyleUnderline"/>
        </w:rPr>
        <w:t xml:space="preserve">it would structure collective bargaining to cover </w:t>
      </w:r>
      <w:r w:rsidRPr="000F4D27">
        <w:rPr>
          <w:rStyle w:val="Emphasis"/>
        </w:rPr>
        <w:t>as many people as possible</w:t>
      </w:r>
      <w:r w:rsidRPr="000F4D27">
        <w:rPr>
          <w:sz w:val="16"/>
          <w:szCs w:val="16"/>
        </w:rPr>
        <w:t xml:space="preserve">. While </w:t>
      </w:r>
      <w:r w:rsidRPr="000F4D27">
        <w:rPr>
          <w:rStyle w:val="StyleUnderline"/>
        </w:rPr>
        <w:t xml:space="preserve">the new system </w:t>
      </w:r>
      <w:r w:rsidRPr="000C1D24">
        <w:rPr>
          <w:rStyle w:val="StyleUnderline"/>
          <w:highlight w:val="yellow"/>
        </w:rPr>
        <w:t xml:space="preserve">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37320DA8" w14:textId="77777777" w:rsidR="00B57BDC" w:rsidRPr="00DB5180" w:rsidRDefault="00B57BDC" w:rsidP="00B57BDC">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DB5180">
        <w:rPr>
          <w:rStyle w:val="StyleUnderline"/>
        </w:rPr>
        <w:t xml:space="preserve">, </w:t>
      </w:r>
      <w:r w:rsidRPr="000C1D24">
        <w:rPr>
          <w:rStyle w:val="StyleUnderline"/>
          <w:highlight w:val="yellow"/>
        </w:rPr>
        <w:t xml:space="preserve">and </w:t>
      </w:r>
      <w:r w:rsidRPr="000C1D24">
        <w:rPr>
          <w:rStyle w:val="Emphasis"/>
          <w:highlight w:val="yellow"/>
        </w:rPr>
        <w:t>public-sector</w:t>
      </w:r>
      <w:r w:rsidRPr="000C1D24">
        <w:rPr>
          <w:rStyle w:val="StyleUnderline"/>
          <w:highlight w:val="yellow"/>
        </w:rPr>
        <w:t xml:space="preserve"> 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1642C917" w14:textId="77777777" w:rsidR="00B57BDC" w:rsidRPr="00DB5180" w:rsidRDefault="00B57BDC" w:rsidP="00B57BDC">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B292FC7" w14:textId="77777777" w:rsidR="00B57BDC" w:rsidRPr="00DB5180" w:rsidRDefault="00B57BDC" w:rsidP="00B57BDC">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161AB685" w14:textId="77777777" w:rsidR="00B57BDC" w:rsidRPr="00DB5180" w:rsidRDefault="00B57BDC" w:rsidP="00B57BDC">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19D8BBE6" w14:textId="77777777" w:rsidR="00B57BDC" w:rsidRPr="00DB5180" w:rsidRDefault="00B57BDC" w:rsidP="00B57BDC">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2AAD2725" w14:textId="77777777" w:rsidR="00B57BDC" w:rsidRPr="00DB5180" w:rsidRDefault="00B57BDC" w:rsidP="00B57BDC">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4FC37FF2" w14:textId="77777777" w:rsidR="00B57BDC" w:rsidRPr="00DB5180" w:rsidRDefault="00B57BDC" w:rsidP="00B57BDC">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1A104806" w14:textId="77777777" w:rsidR="00B57BDC" w:rsidRPr="00DB5180" w:rsidRDefault="00B57BDC" w:rsidP="00B57BDC">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7DA7D13D" w14:textId="77777777" w:rsidR="00B57BDC" w:rsidRPr="00DB5180" w:rsidRDefault="00B57BDC" w:rsidP="00B57BDC">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2A1300CE" w14:textId="77777777" w:rsidR="00B57BDC" w:rsidRPr="00DB5180" w:rsidRDefault="00B57BDC" w:rsidP="00B57BDC">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3612AB30" w14:textId="77777777" w:rsidR="00B57BDC" w:rsidRPr="00DB5180" w:rsidRDefault="00B57BDC" w:rsidP="00B57BDC">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053E2DCD" w14:textId="77777777" w:rsidR="00B57BDC" w:rsidRPr="00DB5180" w:rsidRDefault="00B57BDC" w:rsidP="00B57BDC">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3D6FD163" w14:textId="77777777" w:rsidR="00B57BDC" w:rsidRPr="00C8533A" w:rsidRDefault="00B57BDC" w:rsidP="00B57BDC">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05C09A7C" w14:textId="77777777" w:rsidR="00B57BDC" w:rsidRPr="00C8533A" w:rsidRDefault="00B57BDC" w:rsidP="00B57BDC">
      <w:pPr>
        <w:rPr>
          <w:sz w:val="8"/>
          <w:szCs w:val="8"/>
        </w:rPr>
      </w:pPr>
      <w:r w:rsidRPr="00C8533A">
        <w:rPr>
          <w:noProof/>
          <w:sz w:val="8"/>
          <w:szCs w:val="8"/>
        </w:rPr>
        <w:drawing>
          <wp:inline distT="0" distB="0" distL="0" distR="0" wp14:anchorId="34208E10" wp14:editId="5FF6BE33">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48F34084" w14:textId="77777777" w:rsidR="00B57BDC" w:rsidRPr="00C8533A" w:rsidRDefault="00B57BDC" w:rsidP="00B57BDC">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36FEEE02" w14:textId="77777777" w:rsidR="00B57BDC" w:rsidRPr="00C8533A" w:rsidRDefault="00B57BDC" w:rsidP="00B57BDC">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CFD8556" w14:textId="77777777" w:rsidR="00B57BDC" w:rsidRPr="00C8533A" w:rsidRDefault="00B57BDC" w:rsidP="00B57BDC">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54F12070" w14:textId="77777777" w:rsidR="00B57BDC" w:rsidRPr="00DB5180" w:rsidRDefault="00B57BDC" w:rsidP="00B57BDC">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41764D9E" w14:textId="77777777" w:rsidR="00B57BDC" w:rsidRDefault="00B57BDC" w:rsidP="00B57BDC">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728C7392" w14:textId="77777777" w:rsidR="00B57BDC" w:rsidRPr="00D600AD" w:rsidRDefault="00B57BDC" w:rsidP="00B57BDC">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113AABB1" w14:textId="77777777" w:rsidR="00B57BDC" w:rsidRPr="000F4D27" w:rsidRDefault="00B57BDC" w:rsidP="00B57BDC">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0F4D27">
        <w:rPr>
          <w:rStyle w:val="StyleUnderline"/>
        </w:rPr>
        <w:t>the “</w:t>
      </w:r>
      <w:r w:rsidRPr="000F4D27">
        <w:rPr>
          <w:rStyle w:val="Emphasis"/>
        </w:rPr>
        <w:t>scope</w:t>
      </w:r>
      <w:r w:rsidRPr="000F4D27">
        <w:rPr>
          <w:rStyle w:val="StyleUnderline"/>
        </w:rPr>
        <w:t xml:space="preserve"> of the unit is </w:t>
      </w:r>
      <w:r w:rsidRPr="000F4D27">
        <w:rPr>
          <w:rStyle w:val="Emphasis"/>
        </w:rPr>
        <w:t>basic to</w:t>
      </w:r>
      <w:r w:rsidRPr="000F4D27">
        <w:rPr>
          <w:rStyle w:val="StyleUnderline"/>
        </w:rPr>
        <w:t xml:space="preserve"> and </w:t>
      </w:r>
      <w:r w:rsidRPr="000F4D27">
        <w:rPr>
          <w:rStyle w:val="Emphasis"/>
        </w:rPr>
        <w:t>permeates</w:t>
      </w:r>
      <w:r w:rsidRPr="000F4D27">
        <w:rPr>
          <w:rStyle w:val="StyleUnderline"/>
        </w:rPr>
        <w:t xml:space="preserve"> the </w:t>
      </w:r>
      <w:r w:rsidRPr="000F4D27">
        <w:rPr>
          <w:rStyle w:val="Emphasis"/>
        </w:rPr>
        <w:t>whole</w:t>
      </w:r>
      <w:r w:rsidRPr="000F4D27">
        <w:rPr>
          <w:rStyle w:val="StyleUnderline"/>
        </w:rPr>
        <w:t xml:space="preserve"> of the </w:t>
      </w:r>
      <w:r w:rsidRPr="000F4D27">
        <w:rPr>
          <w:rStyle w:val="Emphasis"/>
        </w:rPr>
        <w:t>collective-bargaining relationship</w:t>
      </w:r>
      <w:r w:rsidRPr="000F4D27">
        <w:rPr>
          <w:sz w:val="16"/>
          <w:szCs w:val="16"/>
        </w:rPr>
        <w:t xml:space="preserve">.”37 </w:t>
      </w:r>
    </w:p>
    <w:p w14:paraId="12D95E53" w14:textId="77777777" w:rsidR="00B57BDC" w:rsidRPr="008040E0" w:rsidRDefault="00B57BDC" w:rsidP="00B57BDC">
      <w:pPr>
        <w:rPr>
          <w:sz w:val="16"/>
          <w:szCs w:val="16"/>
        </w:rPr>
      </w:pPr>
      <w:r w:rsidRPr="000F4D27">
        <w:rPr>
          <w:sz w:val="16"/>
          <w:szCs w:val="16"/>
        </w:rPr>
        <w:t xml:space="preserve">However, </w:t>
      </w:r>
      <w:r w:rsidRPr="000F4D27">
        <w:rPr>
          <w:rStyle w:val="StyleUnderline"/>
        </w:rPr>
        <w:t xml:space="preserve">almost </w:t>
      </w:r>
      <w:r w:rsidRPr="000F4D27">
        <w:rPr>
          <w:rStyle w:val="Emphasis"/>
        </w:rPr>
        <w:t>uniquely</w:t>
      </w:r>
      <w:r w:rsidRPr="000F4D27">
        <w:rPr>
          <w:rStyle w:val="StyleUnderline"/>
        </w:rPr>
        <w:t xml:space="preserve"> among </w:t>
      </w:r>
      <w:r w:rsidRPr="000F4D27">
        <w:rPr>
          <w:rStyle w:val="Emphasis"/>
        </w:rPr>
        <w:t>peer nations</w:t>
      </w:r>
      <w:r w:rsidRPr="000F4D27">
        <w:rPr>
          <w:rStyle w:val="StyleUnderline"/>
        </w:rPr>
        <w:t xml:space="preserve">, U.S. bargaining units are </w:t>
      </w:r>
      <w:r w:rsidRPr="000F4D27">
        <w:rPr>
          <w:rStyle w:val="Emphasis"/>
        </w:rPr>
        <w:t>fragmented</w:t>
      </w:r>
      <w:r w:rsidRPr="000F4D27">
        <w:rPr>
          <w:rStyle w:val="StyleUnderline"/>
        </w:rPr>
        <w:t xml:space="preserve">, </w:t>
      </w:r>
      <w:r w:rsidRPr="000F4D27">
        <w:rPr>
          <w:rStyle w:val="Emphasis"/>
        </w:rPr>
        <w:t>isolated</w:t>
      </w:r>
      <w:r w:rsidRPr="000F4D27">
        <w:rPr>
          <w:rStyle w:val="StyleUnderline"/>
        </w:rPr>
        <w:t>, and</w:t>
      </w:r>
      <w:r w:rsidRPr="00482616">
        <w:rPr>
          <w:rStyle w:val="StyleUnderline"/>
        </w:rPr>
        <w:t xml:space="preserve">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38045265" w14:textId="77777777" w:rsidR="00B57BDC" w:rsidRPr="008040E0" w:rsidRDefault="00B57BDC" w:rsidP="00B57BDC">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18D9C808" w14:textId="77777777" w:rsidR="00B57BDC" w:rsidRPr="008040E0" w:rsidRDefault="00B57BDC" w:rsidP="00B57BDC">
      <w:pPr>
        <w:rPr>
          <w:sz w:val="8"/>
          <w:szCs w:val="8"/>
        </w:rPr>
      </w:pPr>
      <w:r w:rsidRPr="008040E0">
        <w:rPr>
          <w:sz w:val="8"/>
          <w:szCs w:val="8"/>
        </w:rPr>
        <w:t xml:space="preserve">A. The U.S.’s Fragmented Bargaining-Unit Regime </w:t>
      </w:r>
    </w:p>
    <w:p w14:paraId="75DB9E7D" w14:textId="77777777" w:rsidR="00B57BDC" w:rsidRPr="008040E0" w:rsidRDefault="00B57BDC" w:rsidP="00B57BDC">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055C1B79" w14:textId="77777777" w:rsidR="00B57BDC" w:rsidRPr="00503A9E" w:rsidRDefault="00B57BDC" w:rsidP="00B57BDC">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3996A063" w14:textId="77777777" w:rsidR="00B57BDC" w:rsidRPr="00503A9E" w:rsidRDefault="00B57BDC" w:rsidP="00B57BDC">
      <w:pPr>
        <w:rPr>
          <w:sz w:val="16"/>
          <w:szCs w:val="16"/>
        </w:rPr>
      </w:pPr>
      <w:r w:rsidRPr="00503A9E">
        <w:rPr>
          <w:noProof/>
          <w:sz w:val="16"/>
          <w:szCs w:val="16"/>
        </w:rPr>
        <w:drawing>
          <wp:inline distT="0" distB="0" distL="0" distR="0" wp14:anchorId="17EB81D2" wp14:editId="40E02038">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93CEFA" w14:textId="77777777" w:rsidR="00B57BDC" w:rsidRPr="00503A9E" w:rsidRDefault="00B57BDC" w:rsidP="00B57BDC">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5B7844EE" w14:textId="77777777" w:rsidR="00B57BDC" w:rsidRPr="00503A9E" w:rsidRDefault="00B57BDC" w:rsidP="00B57BDC">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FF93ED2" w14:textId="77777777" w:rsidR="00B57BDC" w:rsidRPr="00503A9E" w:rsidRDefault="00B57BDC" w:rsidP="00B57BDC">
      <w:pPr>
        <w:rPr>
          <w:sz w:val="16"/>
          <w:szCs w:val="16"/>
        </w:rPr>
      </w:pPr>
      <w:r w:rsidRPr="00503A9E">
        <w:rPr>
          <w:noProof/>
          <w:sz w:val="16"/>
          <w:szCs w:val="16"/>
        </w:rPr>
        <w:drawing>
          <wp:inline distT="0" distB="0" distL="0" distR="0" wp14:anchorId="7140D065" wp14:editId="5E879A8A">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07EBC866" w14:textId="77777777" w:rsidR="00B57BDC" w:rsidRPr="00503A9E" w:rsidRDefault="00B57BDC" w:rsidP="00B57BDC">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7B7396D1" w14:textId="77777777" w:rsidR="00B57BDC" w:rsidRPr="00503A9E" w:rsidRDefault="00B57BDC" w:rsidP="00B57BDC">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1C6DBEBF" w14:textId="77777777" w:rsidR="00B57BDC" w:rsidRPr="00503A9E" w:rsidRDefault="00B57BDC" w:rsidP="00B57BDC">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393B71BD" w14:textId="77777777" w:rsidR="00B57BDC" w:rsidRPr="00503A9E" w:rsidRDefault="00B57BDC" w:rsidP="00B57BDC">
      <w:pPr>
        <w:rPr>
          <w:sz w:val="16"/>
          <w:szCs w:val="16"/>
        </w:rPr>
      </w:pPr>
      <w:r w:rsidRPr="00503A9E">
        <w:rPr>
          <w:noProof/>
          <w:sz w:val="16"/>
          <w:szCs w:val="16"/>
        </w:rPr>
        <w:drawing>
          <wp:inline distT="0" distB="0" distL="0" distR="0" wp14:anchorId="1340970C" wp14:editId="2FEF64F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38873D06" w14:textId="77777777" w:rsidR="00B57BDC" w:rsidRPr="00503A9E" w:rsidRDefault="00B57BDC" w:rsidP="00B57BDC">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373CCF18" w14:textId="77777777" w:rsidR="00B57BDC" w:rsidRPr="00503A9E" w:rsidRDefault="00B57BDC" w:rsidP="00B57BDC">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32E1A33C" w14:textId="77777777" w:rsidR="00B57BDC" w:rsidRPr="004F1572" w:rsidRDefault="00B57BDC" w:rsidP="00B57BDC">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154014A2" w14:textId="77777777" w:rsidR="00B57BDC" w:rsidRPr="00D600AD" w:rsidRDefault="00B57BDC" w:rsidP="00B57BDC">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56644A8A" w14:textId="77777777" w:rsidR="00B57BDC" w:rsidRPr="00503A9E" w:rsidRDefault="00B57BDC" w:rsidP="00B57BDC">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608C791B" w14:textId="77777777" w:rsidR="00B57BDC" w:rsidRPr="008040E0" w:rsidRDefault="00B57BDC" w:rsidP="00B57BDC">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080EED02" w14:textId="77777777" w:rsidR="00B57BDC" w:rsidRPr="00503A9E" w:rsidRDefault="00B57BDC" w:rsidP="00B57BDC">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3FA7244B" w14:textId="77777777" w:rsidR="00B57BDC" w:rsidRDefault="00B57BDC" w:rsidP="00B57BDC">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0A281E6D" w14:textId="77777777" w:rsidR="00B57BDC" w:rsidRPr="006F6C92" w:rsidRDefault="00B57BDC" w:rsidP="00B57BDC">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4023F285" w14:textId="77777777" w:rsidR="00B57BDC" w:rsidRPr="006F6C92" w:rsidRDefault="00B57BDC" w:rsidP="00B57BDC">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E1BB7A0" w14:textId="77777777" w:rsidR="00B57BDC" w:rsidRPr="006F6C92" w:rsidRDefault="00B57BDC" w:rsidP="00B57BDC">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86050C3" w14:textId="77777777" w:rsidR="00B57BDC" w:rsidRPr="006F6C92" w:rsidRDefault="00B57BDC" w:rsidP="00B57BDC">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3207284D" w14:textId="77777777" w:rsidR="00B57BDC" w:rsidRPr="006F6C92" w:rsidRDefault="00B57BDC" w:rsidP="00B57BDC">
      <w:pPr>
        <w:rPr>
          <w:sz w:val="8"/>
          <w:szCs w:val="8"/>
        </w:rPr>
      </w:pPr>
      <w:r w:rsidRPr="006F6C92">
        <w:rPr>
          <w:sz w:val="8"/>
          <w:szCs w:val="8"/>
        </w:rPr>
        <w:t>Upscaling bargaining to combat inequality for all and people of color in particular.</w:t>
      </w:r>
    </w:p>
    <w:p w14:paraId="57A1D52F" w14:textId="77777777" w:rsidR="00B57BDC" w:rsidRPr="006F6C92" w:rsidRDefault="00B57BDC" w:rsidP="00B57BDC">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7C434A" w14:textId="77777777" w:rsidR="00B57BDC" w:rsidRPr="006F6C92" w:rsidRDefault="00B57BDC" w:rsidP="00B57BDC">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182E5835" w14:textId="77777777" w:rsidR="00B57BDC" w:rsidRPr="006F6C92" w:rsidRDefault="00B57BDC" w:rsidP="00B57BDC">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44FAB981" w14:textId="77777777" w:rsidR="00B57BDC" w:rsidRPr="006F6C92" w:rsidRDefault="00B57BDC" w:rsidP="00B57BDC">
      <w:pPr>
        <w:rPr>
          <w:sz w:val="16"/>
          <w:szCs w:val="16"/>
        </w:rPr>
      </w:pPr>
      <w:r w:rsidRPr="006F6C92">
        <w:rPr>
          <w:sz w:val="16"/>
          <w:szCs w:val="16"/>
        </w:rPr>
        <w:t>Building bridges across race at the sectoral level.</w:t>
      </w:r>
    </w:p>
    <w:p w14:paraId="61AB51F1" w14:textId="77777777" w:rsidR="00B57BDC" w:rsidRPr="006F6C92" w:rsidRDefault="00B57BDC" w:rsidP="00B57BDC">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047380B7" w14:textId="77777777" w:rsidR="00B57BDC" w:rsidRPr="00236214" w:rsidRDefault="00B57BDC" w:rsidP="00B57BDC">
      <w:r w:rsidRPr="00F5787C">
        <w:rPr>
          <w:rStyle w:val="StyleUnderline"/>
        </w:rPr>
        <w:t xml:space="preserve">It is at the </w:t>
      </w:r>
      <w:r w:rsidRPr="006F6C92">
        <w:rPr>
          <w:rStyle w:val="Emphasis"/>
          <w:highlight w:val="yellow"/>
        </w:rPr>
        <w:t>sectoral-level</w:t>
      </w:r>
      <w:r w:rsidRPr="00F5787C">
        <w:rPr>
          <w:rStyle w:val="StyleUnderline"/>
        </w:rPr>
        <w:t xml:space="preserve"> that </w:t>
      </w:r>
      <w:r w:rsidRPr="006F6C92">
        <w:rPr>
          <w:rStyle w:val="StyleUnderline"/>
          <w:highlight w:val="yellow"/>
        </w:rPr>
        <w:t>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xml:space="preserve">. This then sets the stage for an inclusive market economy in which firms </w:t>
      </w:r>
      <w:bookmarkEnd w:id="0"/>
    </w:p>
    <w:p w14:paraId="5E1DB11D" w14:textId="77777777" w:rsidR="00B57BDC" w:rsidRPr="0058302B" w:rsidRDefault="00B57BDC" w:rsidP="00B57BDC"/>
    <w:p w14:paraId="2F77A194" w14:textId="77777777" w:rsidR="0058302B" w:rsidRDefault="0058302B" w:rsidP="00A065EF">
      <w:pPr>
        <w:pStyle w:val="Heading1"/>
      </w:pPr>
      <w:r>
        <w:t>2AC</w:t>
      </w:r>
    </w:p>
    <w:p w14:paraId="1B7E6C68" w14:textId="77777777" w:rsidR="0058302B" w:rsidRPr="00F233AB" w:rsidRDefault="0058302B" w:rsidP="0074796B">
      <w:pPr>
        <w:pStyle w:val="Heading2"/>
      </w:pPr>
      <w:r>
        <w:t>Cap K</w:t>
      </w:r>
    </w:p>
    <w:p w14:paraId="5C1189C0" w14:textId="77777777" w:rsidR="0058302B" w:rsidRDefault="0058302B" w:rsidP="001B62BB">
      <w:pPr>
        <w:keepNext/>
        <w:keepLines/>
        <w:pageBreakBefore/>
        <w:spacing w:before="40" w:after="0"/>
        <w:jc w:val="center"/>
        <w:outlineLvl w:val="2"/>
        <w:rPr>
          <w:rFonts w:eastAsia="SimSun" w:cs="Times New Roman"/>
          <w:b/>
          <w:sz w:val="32"/>
          <w:szCs w:val="24"/>
          <w:u w:val="single"/>
        </w:rPr>
      </w:pPr>
      <w:r w:rsidRPr="00F233AB">
        <w:rPr>
          <w:rFonts w:eastAsia="SimSun" w:cs="Times New Roman"/>
          <w:b/>
          <w:sz w:val="32"/>
          <w:szCs w:val="24"/>
          <w:u w:val="single"/>
        </w:rPr>
        <w:t>Cap K---</w:t>
      </w:r>
      <w:r>
        <w:rPr>
          <w:rFonts w:eastAsia="SimSun" w:cs="Times New Roman"/>
          <w:b/>
          <w:sz w:val="32"/>
          <w:szCs w:val="24"/>
          <w:u w:val="single"/>
        </w:rPr>
        <w:t>2AC</w:t>
      </w:r>
    </w:p>
    <w:p w14:paraId="27DE7EE4" w14:textId="77777777" w:rsidR="0058302B" w:rsidRDefault="0058302B" w:rsidP="00A065EF">
      <w:pPr>
        <w:pStyle w:val="Heading2"/>
      </w:pPr>
      <w:r>
        <w:t>Ableism K</w:t>
      </w:r>
    </w:p>
    <w:p w14:paraId="1DB6B923" w14:textId="77777777" w:rsidR="0058302B" w:rsidRDefault="0058302B" w:rsidP="00A065EF">
      <w:pPr>
        <w:pStyle w:val="Heading3"/>
      </w:pPr>
      <w:r>
        <w:t>Ableism---Law Good---2AC</w:t>
      </w:r>
    </w:p>
    <w:p w14:paraId="05E9320F" w14:textId="77777777" w:rsidR="0058302B" w:rsidRDefault="0058302B" w:rsidP="00A065EF">
      <w:pPr>
        <w:pStyle w:val="Heading4"/>
      </w:pPr>
      <w:r>
        <w:t xml:space="preserve">Pess is wrong. Legal engagement is </w:t>
      </w:r>
      <w:r>
        <w:rPr>
          <w:u w:val="single"/>
        </w:rPr>
        <w:t>effective</w:t>
      </w:r>
      <w:r>
        <w:t xml:space="preserve"> in </w:t>
      </w:r>
      <w:r>
        <w:rPr>
          <w:u w:val="single"/>
        </w:rPr>
        <w:t>challenging</w:t>
      </w:r>
      <w:r>
        <w:t xml:space="preserve"> ableism and allows disabled people to articulate a </w:t>
      </w:r>
      <w:r>
        <w:rPr>
          <w:u w:val="single"/>
        </w:rPr>
        <w:t>normative vision</w:t>
      </w:r>
      <w:r>
        <w:t xml:space="preserve"> of a future </w:t>
      </w:r>
      <w:r>
        <w:rPr>
          <w:u w:val="single"/>
        </w:rPr>
        <w:t>beyond</w:t>
      </w:r>
      <w:r>
        <w:t xml:space="preserve"> ableism.</w:t>
      </w:r>
    </w:p>
    <w:p w14:paraId="5E3221B8" w14:textId="77777777" w:rsidR="0058302B" w:rsidRPr="00872BFA" w:rsidRDefault="0058302B" w:rsidP="00A065EF">
      <w:r>
        <w:t xml:space="preserve">Gisli </w:t>
      </w:r>
      <w:r w:rsidRPr="000A2267">
        <w:rPr>
          <w:rStyle w:val="Style13ptBold"/>
        </w:rPr>
        <w:t>Vogler 24</w:t>
      </w:r>
      <w:r>
        <w:t xml:space="preserve">, </w:t>
      </w:r>
      <w:r w:rsidRPr="00E25BCD">
        <w:t>Teaching Fellow in the Social Sciences in the Centre for Open Learning at the University of Edinburgh</w:t>
      </w:r>
      <w:r>
        <w:t xml:space="preserve">, 2024, “Acting as if: the utopian political thought and actions of the US disability rights movements,” </w:t>
      </w:r>
      <w:r>
        <w:rPr>
          <w:i/>
          <w:iCs/>
        </w:rPr>
        <w:t>Contemporary Political Theory</w:t>
      </w:r>
      <w:r>
        <w:t xml:space="preserve">, vol. 23, pp. 598-601, </w:t>
      </w:r>
      <w:r w:rsidRPr="000A2267">
        <w:t>https://link.springer.com/article/10.1057/s41296-023-00675-9</w:t>
      </w:r>
      <w:r>
        <w:t>.</w:t>
      </w:r>
    </w:p>
    <w:p w14:paraId="4444797E" w14:textId="77777777" w:rsidR="0058302B" w:rsidRPr="007E3574" w:rsidRDefault="0058302B" w:rsidP="00A065EF">
      <w:pPr>
        <w:rPr>
          <w:sz w:val="16"/>
          <w:szCs w:val="16"/>
        </w:rPr>
      </w:pPr>
      <w:r w:rsidRPr="007E3574">
        <w:rPr>
          <w:sz w:val="16"/>
          <w:szCs w:val="16"/>
        </w:rPr>
        <w:t xml:space="preserve">This section articulates how the minor utopia of </w:t>
      </w:r>
      <w:r w:rsidRPr="007E3574">
        <w:rPr>
          <w:rStyle w:val="StyleUnderline"/>
        </w:rPr>
        <w:t xml:space="preserve">the </w:t>
      </w:r>
      <w:r w:rsidRPr="00472C85">
        <w:rPr>
          <w:rStyle w:val="StyleUnderline"/>
          <w:highlight w:val="yellow"/>
        </w:rPr>
        <w:t xml:space="preserve">US </w:t>
      </w:r>
      <w:r w:rsidRPr="00472C85">
        <w:rPr>
          <w:rStyle w:val="Emphasis"/>
          <w:highlight w:val="yellow"/>
        </w:rPr>
        <w:t>disability rights</w:t>
      </w:r>
      <w:r w:rsidRPr="00E25BCD">
        <w:rPr>
          <w:rStyle w:val="Emphasis"/>
        </w:rPr>
        <w:t xml:space="preserve"> movement</w:t>
      </w:r>
      <w:r w:rsidRPr="007E3574">
        <w:rPr>
          <w:rStyle w:val="StyleUnderline"/>
        </w:rPr>
        <w:t xml:space="preserve"> was</w:t>
      </w:r>
      <w:r w:rsidRPr="007E3574">
        <w:rPr>
          <w:sz w:val="16"/>
          <w:szCs w:val="16"/>
        </w:rPr>
        <w:t xml:space="preserve"> in at least three ways </w:t>
      </w:r>
      <w:r w:rsidRPr="007E3574">
        <w:rPr>
          <w:rStyle w:val="StyleUnderline"/>
        </w:rPr>
        <w:t>focused on</w:t>
      </w:r>
      <w:r w:rsidRPr="007E3574">
        <w:rPr>
          <w:sz w:val="16"/>
          <w:szCs w:val="16"/>
        </w:rPr>
        <w:t xml:space="preserve"> groundedness, that is, </w:t>
      </w:r>
      <w:r w:rsidRPr="00E25BCD">
        <w:rPr>
          <w:rStyle w:val="Emphasis"/>
        </w:rPr>
        <w:t>actualizing</w:t>
      </w:r>
      <w:r w:rsidRPr="007E3574">
        <w:rPr>
          <w:rStyle w:val="StyleUnderline"/>
        </w:rPr>
        <w:t xml:space="preserve"> the </w:t>
      </w:r>
      <w:r w:rsidRPr="00E25BCD">
        <w:rPr>
          <w:rStyle w:val="Emphasis"/>
        </w:rPr>
        <w:t>emancipatory potential</w:t>
      </w:r>
      <w:r w:rsidRPr="007E3574">
        <w:rPr>
          <w:rStyle w:val="StyleUnderline"/>
        </w:rPr>
        <w:t xml:space="preserve"> within </w:t>
      </w:r>
      <w:r w:rsidRPr="00E25BCD">
        <w:rPr>
          <w:rStyle w:val="Emphasis"/>
        </w:rPr>
        <w:t>existing power structures</w:t>
      </w:r>
      <w:r w:rsidRPr="007E3574">
        <w:rPr>
          <w:sz w:val="16"/>
          <w:szCs w:val="16"/>
        </w:rPr>
        <w:t xml:space="preserve">. Each example contributes to a practical criptopia that acts as if, </w:t>
      </w:r>
      <w:r w:rsidRPr="007E3574">
        <w:rPr>
          <w:rStyle w:val="StyleUnderline"/>
        </w:rPr>
        <w:t xml:space="preserve">by </w:t>
      </w:r>
      <w:r w:rsidRPr="00472C85">
        <w:rPr>
          <w:rStyle w:val="StyleUnderline"/>
          <w:highlight w:val="yellow"/>
        </w:rPr>
        <w:t>assert</w:t>
      </w:r>
      <w:r w:rsidRPr="007E3574">
        <w:rPr>
          <w:rStyle w:val="StyleUnderline"/>
        </w:rPr>
        <w:t xml:space="preserve">ing the right to articulate in </w:t>
      </w:r>
      <w:r w:rsidRPr="00E25BCD">
        <w:rPr>
          <w:rStyle w:val="Emphasis"/>
        </w:rPr>
        <w:t>practical terms</w:t>
      </w:r>
      <w:r w:rsidRPr="007E3574">
        <w:rPr>
          <w:sz w:val="16"/>
          <w:szCs w:val="16"/>
        </w:rPr>
        <w:t xml:space="preserve"> </w:t>
      </w:r>
      <w:r w:rsidRPr="00E25BCD">
        <w:rPr>
          <w:rStyle w:val="Emphasis"/>
        </w:rPr>
        <w:t>alternative</w:t>
      </w:r>
      <w:r w:rsidRPr="007E3574">
        <w:rPr>
          <w:rStyle w:val="StyleUnderline"/>
        </w:rPr>
        <w:t xml:space="preserve">, </w:t>
      </w:r>
      <w:r w:rsidRPr="00E25BCD">
        <w:rPr>
          <w:rStyle w:val="Emphasis"/>
        </w:rPr>
        <w:t>better ways</w:t>
      </w:r>
      <w:r w:rsidRPr="007E3574">
        <w:rPr>
          <w:rStyle w:val="StyleUnderline"/>
        </w:rPr>
        <w:t xml:space="preserve"> of being centered on </w:t>
      </w:r>
      <w:r w:rsidRPr="00472C85">
        <w:rPr>
          <w:rStyle w:val="StyleUnderline"/>
          <w:highlight w:val="yellow"/>
        </w:rPr>
        <w:t xml:space="preserve">a </w:t>
      </w:r>
      <w:r w:rsidRPr="00472C85">
        <w:rPr>
          <w:rStyle w:val="Emphasis"/>
          <w:highlight w:val="yellow"/>
        </w:rPr>
        <w:t>positive vision</w:t>
      </w:r>
      <w:r w:rsidRPr="00472C85">
        <w:rPr>
          <w:rStyle w:val="StyleUnderline"/>
          <w:highlight w:val="yellow"/>
        </w:rPr>
        <w:t xml:space="preserve"> of </w:t>
      </w:r>
      <w:r w:rsidRPr="00472C85">
        <w:rPr>
          <w:rStyle w:val="Emphasis"/>
          <w:highlight w:val="yellow"/>
        </w:rPr>
        <w:t>disability</w:t>
      </w:r>
      <w:r w:rsidRPr="007E3574">
        <w:rPr>
          <w:sz w:val="16"/>
          <w:szCs w:val="16"/>
        </w:rPr>
        <w:t xml:space="preserve">. </w:t>
      </w:r>
    </w:p>
    <w:p w14:paraId="11F5B4F6" w14:textId="77777777" w:rsidR="0058302B" w:rsidRPr="007E3574" w:rsidRDefault="0058302B" w:rsidP="00A065EF">
      <w:pPr>
        <w:rPr>
          <w:sz w:val="16"/>
          <w:szCs w:val="16"/>
        </w:rPr>
      </w:pPr>
      <w:r w:rsidRPr="007E3574">
        <w:rPr>
          <w:sz w:val="16"/>
          <w:szCs w:val="16"/>
        </w:rPr>
        <w:t xml:space="preserve">Firstly, </w:t>
      </w:r>
      <w:r w:rsidRPr="00472C85">
        <w:rPr>
          <w:rStyle w:val="StyleUnderline"/>
          <w:highlight w:val="yellow"/>
        </w:rPr>
        <w:t>the movement</w:t>
      </w:r>
      <w:r w:rsidRPr="007E3574">
        <w:rPr>
          <w:rStyle w:val="StyleUnderline"/>
        </w:rPr>
        <w:t xml:space="preserve"> </w:t>
      </w:r>
      <w:r w:rsidRPr="00E25BCD">
        <w:rPr>
          <w:rStyle w:val="Emphasis"/>
        </w:rPr>
        <w:t>actualized</w:t>
      </w:r>
      <w:r w:rsidRPr="007E3574">
        <w:rPr>
          <w:rStyle w:val="StyleUnderline"/>
        </w:rPr>
        <w:t xml:space="preserve"> the </w:t>
      </w:r>
      <w:r w:rsidRPr="00E25BCD">
        <w:rPr>
          <w:rStyle w:val="Emphasis"/>
        </w:rPr>
        <w:t>emancipatory potential</w:t>
      </w:r>
      <w:r w:rsidRPr="007E3574">
        <w:rPr>
          <w:rStyle w:val="StyleUnderline"/>
        </w:rPr>
        <w:t xml:space="preserve"> within existing power structures by </w:t>
      </w:r>
      <w:r w:rsidRPr="00472C85">
        <w:rPr>
          <w:rStyle w:val="Emphasis"/>
          <w:highlight w:val="yellow"/>
        </w:rPr>
        <w:t>challeng</w:t>
      </w:r>
      <w:r w:rsidRPr="00E25BCD">
        <w:rPr>
          <w:rStyle w:val="Emphasis"/>
        </w:rPr>
        <w:t xml:space="preserve">ing </w:t>
      </w:r>
      <w:r w:rsidRPr="00472C85">
        <w:rPr>
          <w:rStyle w:val="Emphasis"/>
          <w:highlight w:val="yellow"/>
        </w:rPr>
        <w:t>assumptions</w:t>
      </w:r>
      <w:r w:rsidRPr="007E3574">
        <w:rPr>
          <w:rStyle w:val="StyleUnderline"/>
        </w:rPr>
        <w:t xml:space="preserve"> about what it means to be a </w:t>
      </w:r>
      <w:r w:rsidRPr="00E25BCD">
        <w:rPr>
          <w:rStyle w:val="Emphasis"/>
        </w:rPr>
        <w:t>member</w:t>
      </w:r>
      <w:r w:rsidRPr="007E3574">
        <w:rPr>
          <w:rStyle w:val="StyleUnderline"/>
        </w:rPr>
        <w:t xml:space="preserve"> </w:t>
      </w:r>
      <w:r w:rsidRPr="00472C85">
        <w:rPr>
          <w:rStyle w:val="StyleUnderline"/>
          <w:highlight w:val="yellow"/>
        </w:rPr>
        <w:t xml:space="preserve">of </w:t>
      </w:r>
      <w:r w:rsidRPr="00472C85">
        <w:rPr>
          <w:rStyle w:val="Emphasis"/>
          <w:highlight w:val="yellow"/>
        </w:rPr>
        <w:t>society</w:t>
      </w:r>
      <w:r w:rsidRPr="007E3574">
        <w:rPr>
          <w:rStyle w:val="StyleUnderline"/>
        </w:rPr>
        <w:t xml:space="preserve">. Citizens are </w:t>
      </w:r>
      <w:r w:rsidRPr="00E25BCD">
        <w:rPr>
          <w:rStyle w:val="Emphasis"/>
        </w:rPr>
        <w:t>supposed</w:t>
      </w:r>
      <w:r w:rsidRPr="007E3574">
        <w:rPr>
          <w:rStyle w:val="StyleUnderline"/>
        </w:rPr>
        <w:t xml:space="preserve"> to be </w:t>
      </w:r>
      <w:r w:rsidRPr="00E25BCD">
        <w:rPr>
          <w:rStyle w:val="Emphasis"/>
        </w:rPr>
        <w:t>autonomous</w:t>
      </w:r>
      <w:r w:rsidRPr="007E3574">
        <w:rPr>
          <w:rStyle w:val="StyleUnderline"/>
        </w:rPr>
        <w:t xml:space="preserve">, </w:t>
      </w:r>
      <w:r w:rsidRPr="00E25BCD">
        <w:rPr>
          <w:rStyle w:val="Emphasis"/>
        </w:rPr>
        <w:t>rational</w:t>
      </w:r>
      <w:r w:rsidRPr="007E3574">
        <w:rPr>
          <w:rStyle w:val="StyleUnderline"/>
        </w:rPr>
        <w:t xml:space="preserve"> human beings that can sustain themselves </w:t>
      </w:r>
      <w:r w:rsidRPr="00E25BCD">
        <w:rPr>
          <w:rStyle w:val="Emphasis"/>
        </w:rPr>
        <w:t>economically</w:t>
      </w:r>
      <w:r w:rsidRPr="007E3574">
        <w:rPr>
          <w:rStyle w:val="StyleUnderline"/>
        </w:rPr>
        <w:t xml:space="preserve"> and live without </w:t>
      </w:r>
      <w:r w:rsidRPr="00E25BCD">
        <w:rPr>
          <w:rStyle w:val="Emphasis"/>
        </w:rPr>
        <w:t>significant support</w:t>
      </w:r>
      <w:r w:rsidRPr="007E3574">
        <w:rPr>
          <w:rStyle w:val="StyleUnderline"/>
        </w:rPr>
        <w:t xml:space="preserve">. In </w:t>
      </w:r>
      <w:r w:rsidRPr="00E25BCD">
        <w:rPr>
          <w:rStyle w:val="Emphasis"/>
        </w:rPr>
        <w:t>overemphasizing</w:t>
      </w:r>
      <w:r w:rsidRPr="007E3574">
        <w:rPr>
          <w:rStyle w:val="StyleUnderline"/>
        </w:rPr>
        <w:t xml:space="preserve"> the </w:t>
      </w:r>
      <w:r w:rsidRPr="00E25BCD">
        <w:rPr>
          <w:rStyle w:val="Emphasis"/>
        </w:rPr>
        <w:t>independence</w:t>
      </w:r>
      <w:r w:rsidRPr="007E3574">
        <w:rPr>
          <w:rStyle w:val="StyleUnderline"/>
        </w:rPr>
        <w:t xml:space="preserve"> of average citizens, society is,</w:t>
      </w:r>
      <w:r w:rsidRPr="007E3574">
        <w:rPr>
          <w:sz w:val="16"/>
          <w:szCs w:val="16"/>
        </w:rPr>
        <w:t xml:space="preserve"> in turn, </w:t>
      </w:r>
      <w:r w:rsidRPr="00E25BCD">
        <w:rPr>
          <w:rStyle w:val="Emphasis"/>
        </w:rPr>
        <w:t>badly placed</w:t>
      </w:r>
      <w:r w:rsidRPr="007E3574">
        <w:rPr>
          <w:rStyle w:val="StyleUnderline"/>
        </w:rPr>
        <w:t xml:space="preserve"> to judge the ability of disabled people to live as </w:t>
      </w:r>
      <w:r w:rsidRPr="00E25BCD">
        <w:rPr>
          <w:rStyle w:val="Emphasis"/>
        </w:rPr>
        <w:t>equal members</w:t>
      </w:r>
      <w:r w:rsidRPr="007E3574">
        <w:rPr>
          <w:rStyle w:val="StyleUnderline"/>
        </w:rPr>
        <w:t xml:space="preserve"> in society. Against this view, the </w:t>
      </w:r>
      <w:r w:rsidRPr="00E25BCD">
        <w:rPr>
          <w:rStyle w:val="Emphasis"/>
        </w:rPr>
        <w:t xml:space="preserve">movement’s </w:t>
      </w:r>
      <w:r w:rsidRPr="00472C85">
        <w:rPr>
          <w:rStyle w:val="Emphasis"/>
          <w:highlight w:val="yellow"/>
        </w:rPr>
        <w:t>leaders</w:t>
      </w:r>
      <w:r w:rsidRPr="007E3574">
        <w:rPr>
          <w:sz w:val="16"/>
          <w:szCs w:val="16"/>
        </w:rPr>
        <w:t xml:space="preserve"> held that there ‘are very few people even with the most severe disabilities who can’t take control of their own life. The problem is, the people around us don’t expect us to’ (Roberts, 1989). They </w:t>
      </w:r>
      <w:r w:rsidRPr="00472C85">
        <w:rPr>
          <w:rStyle w:val="StyleUnderline"/>
          <w:highlight w:val="yellow"/>
        </w:rPr>
        <w:t xml:space="preserve">founded </w:t>
      </w:r>
      <w:r w:rsidRPr="00472C85">
        <w:rPr>
          <w:rStyle w:val="Emphasis"/>
          <w:highlight w:val="yellow"/>
        </w:rPr>
        <w:t>independent living centers</w:t>
      </w:r>
      <w:r w:rsidRPr="007E3574">
        <w:rPr>
          <w:rStyle w:val="StyleUnderline"/>
        </w:rPr>
        <w:t xml:space="preserve"> to help spread this </w:t>
      </w:r>
      <w:r w:rsidRPr="00E25BCD">
        <w:rPr>
          <w:rStyle w:val="Emphasis"/>
        </w:rPr>
        <w:t>inclusive vision</w:t>
      </w:r>
      <w:r w:rsidRPr="007E3574">
        <w:rPr>
          <w:rStyle w:val="StyleUnderline"/>
        </w:rPr>
        <w:t xml:space="preserve"> of society and provide evidence in support of it</w:t>
      </w:r>
      <w:r w:rsidRPr="007E3574">
        <w:rPr>
          <w:sz w:val="16"/>
          <w:szCs w:val="16"/>
        </w:rPr>
        <w:t xml:space="preserve">. </w:t>
      </w:r>
    </w:p>
    <w:p w14:paraId="1A2C0135" w14:textId="77777777" w:rsidR="0058302B" w:rsidRPr="007E3574" w:rsidRDefault="0058302B" w:rsidP="00A065EF">
      <w:pPr>
        <w:rPr>
          <w:sz w:val="16"/>
          <w:szCs w:val="16"/>
        </w:rPr>
      </w:pPr>
      <w:r w:rsidRPr="007E3574">
        <w:rPr>
          <w:rStyle w:val="StyleUnderline"/>
        </w:rPr>
        <w:t xml:space="preserve">The ‘independent living </w:t>
      </w:r>
      <w:r w:rsidRPr="00213E55">
        <w:rPr>
          <w:rStyle w:val="StyleUnderline"/>
        </w:rPr>
        <w:t xml:space="preserve">philosophy’ emerged as part of the </w:t>
      </w:r>
      <w:r w:rsidRPr="00213E55">
        <w:rPr>
          <w:rStyle w:val="Emphasis"/>
        </w:rPr>
        <w:t>headway</w:t>
      </w:r>
      <w:r w:rsidRPr="00213E55">
        <w:rPr>
          <w:rStyle w:val="StyleUnderline"/>
        </w:rPr>
        <w:t xml:space="preserve"> made by </w:t>
      </w:r>
      <w:r w:rsidRPr="00213E55">
        <w:rPr>
          <w:rStyle w:val="Emphasis"/>
        </w:rPr>
        <w:t>disability activists</w:t>
      </w:r>
      <w:r w:rsidRPr="00213E55">
        <w:rPr>
          <w:rStyle w:val="StyleUnderline"/>
        </w:rPr>
        <w:t xml:space="preserve"> following World War II in their </w:t>
      </w:r>
      <w:r w:rsidRPr="00213E55">
        <w:rPr>
          <w:rStyle w:val="Emphasis"/>
        </w:rPr>
        <w:t>fight</w:t>
      </w:r>
      <w:r w:rsidRPr="00213E55">
        <w:rPr>
          <w:rStyle w:val="StyleUnderline"/>
        </w:rPr>
        <w:t xml:space="preserve"> against </w:t>
      </w:r>
      <w:r w:rsidRPr="00213E55">
        <w:rPr>
          <w:rStyle w:val="Emphasis"/>
        </w:rPr>
        <w:t>institutionalization</w:t>
      </w:r>
      <w:r w:rsidRPr="00213E55">
        <w:rPr>
          <w:rStyle w:val="StyleUnderline"/>
        </w:rPr>
        <w:t xml:space="preserve"> and for </w:t>
      </w:r>
      <w:r w:rsidRPr="00213E55">
        <w:rPr>
          <w:rStyle w:val="Emphasis"/>
        </w:rPr>
        <w:t>inclusion</w:t>
      </w:r>
      <w:r w:rsidRPr="00213E55">
        <w:rPr>
          <w:rStyle w:val="StyleUnderline"/>
        </w:rPr>
        <w:t xml:space="preserve"> into </w:t>
      </w:r>
      <w:r w:rsidRPr="00213E55">
        <w:rPr>
          <w:rStyle w:val="Emphasis"/>
        </w:rPr>
        <w:t>public life</w:t>
      </w:r>
      <w:r w:rsidRPr="00213E55">
        <w:rPr>
          <w:sz w:val="16"/>
          <w:szCs w:val="16"/>
        </w:rPr>
        <w:t xml:space="preserve"> (Levy, 1988). </w:t>
      </w:r>
      <w:r w:rsidRPr="00213E55">
        <w:rPr>
          <w:rStyle w:val="StyleUnderline"/>
        </w:rPr>
        <w:t xml:space="preserve">As more and more disabled people </w:t>
      </w:r>
      <w:r w:rsidRPr="00213E55">
        <w:rPr>
          <w:rStyle w:val="Emphasis"/>
        </w:rPr>
        <w:t>gained access</w:t>
      </w:r>
      <w:r w:rsidRPr="00213E55">
        <w:rPr>
          <w:rStyle w:val="StyleUnderline"/>
        </w:rPr>
        <w:t xml:space="preserve"> to </w:t>
      </w:r>
      <w:r w:rsidRPr="00213E55">
        <w:rPr>
          <w:rStyle w:val="Emphasis"/>
        </w:rPr>
        <w:t>urban spaces</w:t>
      </w:r>
      <w:r w:rsidRPr="00213E55">
        <w:rPr>
          <w:rStyle w:val="StyleUnderline"/>
        </w:rPr>
        <w:t>, this created a need for</w:t>
      </w:r>
      <w:r w:rsidRPr="007E3574">
        <w:rPr>
          <w:rStyle w:val="StyleUnderline"/>
        </w:rPr>
        <w:t xml:space="preserve"> </w:t>
      </w:r>
      <w:r w:rsidRPr="00E25BCD">
        <w:rPr>
          <w:rStyle w:val="Emphasis"/>
        </w:rPr>
        <w:t>support</w:t>
      </w:r>
      <w:r w:rsidRPr="007E3574">
        <w:rPr>
          <w:rStyle w:val="StyleUnderline"/>
        </w:rPr>
        <w:t xml:space="preserve"> of people’s life </w:t>
      </w:r>
      <w:r w:rsidRPr="00E25BCD">
        <w:rPr>
          <w:rStyle w:val="Emphasis"/>
        </w:rPr>
        <w:t>outside</w:t>
      </w:r>
      <w:r w:rsidRPr="007E3574">
        <w:rPr>
          <w:rStyle w:val="StyleUnderline"/>
        </w:rPr>
        <w:t xml:space="preserve"> of </w:t>
      </w:r>
      <w:r w:rsidRPr="00E25BCD">
        <w:rPr>
          <w:rStyle w:val="Emphasis"/>
        </w:rPr>
        <w:t>institutions</w:t>
      </w:r>
      <w:r w:rsidRPr="007E3574">
        <w:rPr>
          <w:rStyle w:val="StyleUnderline"/>
        </w:rPr>
        <w:t xml:space="preserve"> and the family</w:t>
      </w:r>
      <w:r w:rsidRPr="007E3574">
        <w:rPr>
          <w:sz w:val="16"/>
          <w:szCs w:val="16"/>
        </w:rPr>
        <w:t xml:space="preserve">. In response, </w:t>
      </w:r>
      <w:r w:rsidRPr="00E25BCD">
        <w:rPr>
          <w:rStyle w:val="Emphasis"/>
        </w:rPr>
        <w:t xml:space="preserve">independent living </w:t>
      </w:r>
      <w:r w:rsidRPr="00472C85">
        <w:rPr>
          <w:rStyle w:val="Emphasis"/>
          <w:highlight w:val="yellow"/>
        </w:rPr>
        <w:t>centers</w:t>
      </w:r>
      <w:r w:rsidRPr="00472C85">
        <w:rPr>
          <w:rStyle w:val="StyleUnderline"/>
          <w:highlight w:val="yellow"/>
        </w:rPr>
        <w:t xml:space="preserve"> provided</w:t>
      </w:r>
      <w:r w:rsidRPr="007E3574">
        <w:rPr>
          <w:rStyle w:val="StyleUnderline"/>
        </w:rPr>
        <w:t xml:space="preserve"> </w:t>
      </w:r>
      <w:r w:rsidRPr="00E25BCD">
        <w:rPr>
          <w:rStyle w:val="Emphasis"/>
        </w:rPr>
        <w:t xml:space="preserve">practical </w:t>
      </w:r>
      <w:r w:rsidRPr="00472C85">
        <w:rPr>
          <w:rStyle w:val="Emphasis"/>
          <w:highlight w:val="yellow"/>
        </w:rPr>
        <w:t>guidance</w:t>
      </w:r>
      <w:r w:rsidRPr="00472C85">
        <w:rPr>
          <w:rStyle w:val="StyleUnderline"/>
          <w:highlight w:val="yellow"/>
        </w:rPr>
        <w:t xml:space="preserve"> and </w:t>
      </w:r>
      <w:r w:rsidRPr="00472C85">
        <w:rPr>
          <w:rStyle w:val="Emphasis"/>
          <w:highlight w:val="yellow"/>
        </w:rPr>
        <w:t>support</w:t>
      </w:r>
      <w:r w:rsidRPr="007E3574">
        <w:rPr>
          <w:rStyle w:val="StyleUnderline"/>
        </w:rPr>
        <w:t xml:space="preserve"> on how to live</w:t>
      </w:r>
      <w:r w:rsidRPr="007E3574">
        <w:rPr>
          <w:sz w:val="16"/>
          <w:szCs w:val="16"/>
        </w:rPr>
        <w:t xml:space="preserve"> </w:t>
      </w:r>
      <w:r w:rsidRPr="007E3574">
        <w:rPr>
          <w:rStyle w:val="StyleUnderline"/>
        </w:rPr>
        <w:t xml:space="preserve">as </w:t>
      </w:r>
      <w:r w:rsidRPr="00E25BCD">
        <w:rPr>
          <w:rStyle w:val="Emphasis"/>
        </w:rPr>
        <w:t>autonomously</w:t>
      </w:r>
      <w:r w:rsidRPr="007E3574">
        <w:rPr>
          <w:rStyle w:val="StyleUnderline"/>
        </w:rPr>
        <w:t xml:space="preserve"> as possible</w:t>
      </w:r>
      <w:r w:rsidRPr="007E3574">
        <w:rPr>
          <w:sz w:val="16"/>
          <w:szCs w:val="16"/>
        </w:rPr>
        <w:t xml:space="preserve"> in your decision-making. As practical criptopias </w:t>
      </w:r>
      <w:r w:rsidRPr="007E3574">
        <w:rPr>
          <w:rStyle w:val="StyleUnderline"/>
        </w:rPr>
        <w:t>they</w:t>
      </w:r>
      <w:r w:rsidRPr="007E3574">
        <w:rPr>
          <w:sz w:val="16"/>
          <w:szCs w:val="16"/>
        </w:rPr>
        <w:t xml:space="preserve"> were not ‘totalizing lifelong places’ (Cooper, 2014, p. 8) but instead </w:t>
      </w:r>
      <w:r w:rsidRPr="00472C85">
        <w:rPr>
          <w:rStyle w:val="StyleUnderline"/>
          <w:highlight w:val="yellow"/>
        </w:rPr>
        <w:t xml:space="preserve">pooled </w:t>
      </w:r>
      <w:r w:rsidRPr="00472C85">
        <w:rPr>
          <w:rStyle w:val="Emphasis"/>
          <w:highlight w:val="yellow"/>
        </w:rPr>
        <w:t>funding</w:t>
      </w:r>
      <w:r w:rsidRPr="00472C85">
        <w:rPr>
          <w:rStyle w:val="StyleUnderline"/>
          <w:highlight w:val="yellow"/>
        </w:rPr>
        <w:t xml:space="preserve">, </w:t>
      </w:r>
      <w:r w:rsidRPr="00472C85">
        <w:rPr>
          <w:rStyle w:val="Emphasis"/>
          <w:highlight w:val="yellow"/>
        </w:rPr>
        <w:t>expertise</w:t>
      </w:r>
      <w:r w:rsidRPr="00472C85">
        <w:rPr>
          <w:rStyle w:val="StyleUnderline"/>
          <w:highlight w:val="yellow"/>
        </w:rPr>
        <w:t xml:space="preserve">, and </w:t>
      </w:r>
      <w:r w:rsidRPr="00472C85">
        <w:rPr>
          <w:rStyle w:val="Emphasis"/>
          <w:highlight w:val="yellow"/>
        </w:rPr>
        <w:t>info</w:t>
      </w:r>
      <w:r w:rsidRPr="00E25BCD">
        <w:rPr>
          <w:rStyle w:val="Emphasis"/>
        </w:rPr>
        <w:t>rmation</w:t>
      </w:r>
      <w:r w:rsidRPr="007E3574">
        <w:rPr>
          <w:rStyle w:val="StyleUnderline"/>
        </w:rPr>
        <w:t xml:space="preserve"> to offer important points of contact </w:t>
      </w:r>
      <w:r w:rsidRPr="00472C85">
        <w:rPr>
          <w:rStyle w:val="StyleUnderline"/>
          <w:highlight w:val="yellow"/>
        </w:rPr>
        <w:t>in</w:t>
      </w:r>
      <w:r w:rsidRPr="007E3574">
        <w:rPr>
          <w:rStyle w:val="StyleUnderline"/>
        </w:rPr>
        <w:t xml:space="preserve"> finding </w:t>
      </w:r>
      <w:r w:rsidRPr="00E25BCD">
        <w:rPr>
          <w:rStyle w:val="Emphasis"/>
        </w:rPr>
        <w:t xml:space="preserve">suitable </w:t>
      </w:r>
      <w:r w:rsidRPr="00472C85">
        <w:rPr>
          <w:rStyle w:val="Emphasis"/>
          <w:highlight w:val="yellow"/>
        </w:rPr>
        <w:t>accommodation</w:t>
      </w:r>
      <w:r w:rsidRPr="00472C85">
        <w:rPr>
          <w:rStyle w:val="StyleUnderline"/>
          <w:highlight w:val="yellow"/>
        </w:rPr>
        <w:t xml:space="preserve">, </w:t>
      </w:r>
      <w:r w:rsidRPr="00472C85">
        <w:rPr>
          <w:rStyle w:val="Emphasis"/>
          <w:highlight w:val="yellow"/>
        </w:rPr>
        <w:t>jobs</w:t>
      </w:r>
      <w:r w:rsidRPr="00472C85">
        <w:rPr>
          <w:rStyle w:val="StyleUnderline"/>
          <w:highlight w:val="yellow"/>
        </w:rPr>
        <w:t xml:space="preserve">, or </w:t>
      </w:r>
      <w:r w:rsidRPr="00472C85">
        <w:rPr>
          <w:rStyle w:val="Emphasis"/>
          <w:highlight w:val="yellow"/>
        </w:rPr>
        <w:t>personal assistance</w:t>
      </w:r>
      <w:r w:rsidRPr="007E3574">
        <w:rPr>
          <w:sz w:val="16"/>
          <w:szCs w:val="16"/>
        </w:rPr>
        <w:t xml:space="preserve"> (Figueroa, 2000). </w:t>
      </w:r>
      <w:r w:rsidRPr="00472C85">
        <w:rPr>
          <w:rStyle w:val="StyleUnderline"/>
          <w:highlight w:val="yellow"/>
        </w:rPr>
        <w:t>They</w:t>
      </w:r>
      <w:r w:rsidRPr="007E3574">
        <w:rPr>
          <w:rStyle w:val="StyleUnderline"/>
        </w:rPr>
        <w:t xml:space="preserve"> also </w:t>
      </w:r>
      <w:r w:rsidRPr="00472C85">
        <w:rPr>
          <w:rStyle w:val="StyleUnderline"/>
          <w:highlight w:val="yellow"/>
        </w:rPr>
        <w:t xml:space="preserve">introduced </w:t>
      </w:r>
      <w:r w:rsidRPr="00472C85">
        <w:rPr>
          <w:rStyle w:val="Emphasis"/>
          <w:highlight w:val="yellow"/>
        </w:rPr>
        <w:t>peer-counseling</w:t>
      </w:r>
      <w:r w:rsidRPr="00E25BCD">
        <w:rPr>
          <w:rStyle w:val="Emphasis"/>
        </w:rPr>
        <w:t xml:space="preserve"> schemes</w:t>
      </w:r>
      <w:r w:rsidRPr="007E3574">
        <w:rPr>
          <w:rStyle w:val="StyleUnderline"/>
        </w:rPr>
        <w:t xml:space="preserve"> </w:t>
      </w:r>
      <w:r w:rsidRPr="00472C85">
        <w:rPr>
          <w:rStyle w:val="StyleUnderline"/>
          <w:highlight w:val="yellow"/>
        </w:rPr>
        <w:t xml:space="preserve">to replace the </w:t>
      </w:r>
      <w:r w:rsidRPr="00472C85">
        <w:rPr>
          <w:rStyle w:val="Emphasis"/>
          <w:highlight w:val="yellow"/>
        </w:rPr>
        <w:t>paternalistic</w:t>
      </w:r>
      <w:r w:rsidRPr="00472C85">
        <w:rPr>
          <w:rStyle w:val="StyleUnderline"/>
          <w:highlight w:val="yellow"/>
        </w:rPr>
        <w:t xml:space="preserve"> medical framework</w:t>
      </w:r>
      <w:r w:rsidRPr="007E3574">
        <w:rPr>
          <w:rStyle w:val="StyleUnderline"/>
        </w:rPr>
        <w:t xml:space="preserve"> and became an often-</w:t>
      </w:r>
      <w:r w:rsidRPr="00E25BCD">
        <w:rPr>
          <w:rStyle w:val="Emphasis"/>
        </w:rPr>
        <w:t>preferred alternative</w:t>
      </w:r>
      <w:r w:rsidRPr="007E3574">
        <w:rPr>
          <w:rStyle w:val="StyleUnderline"/>
        </w:rPr>
        <w:t xml:space="preserve"> to </w:t>
      </w:r>
      <w:r w:rsidRPr="00E25BCD">
        <w:rPr>
          <w:rStyle w:val="Emphasis"/>
        </w:rPr>
        <w:t>underfunded</w:t>
      </w:r>
      <w:r w:rsidRPr="007E3574">
        <w:rPr>
          <w:rStyle w:val="StyleUnderline"/>
        </w:rPr>
        <w:t xml:space="preserve"> state-run services</w:t>
      </w:r>
      <w:r w:rsidRPr="007E3574">
        <w:rPr>
          <w:sz w:val="16"/>
          <w:szCs w:val="16"/>
        </w:rPr>
        <w:t xml:space="preserve">. At the same time, </w:t>
      </w:r>
      <w:r w:rsidRPr="007E3574">
        <w:rPr>
          <w:rStyle w:val="StyleUnderline"/>
        </w:rPr>
        <w:t xml:space="preserve">the </w:t>
      </w:r>
      <w:r w:rsidRPr="00472C85">
        <w:rPr>
          <w:rStyle w:val="StyleUnderline"/>
          <w:highlight w:val="yellow"/>
        </w:rPr>
        <w:t>centers</w:t>
      </w:r>
      <w:r w:rsidRPr="007E3574">
        <w:rPr>
          <w:rStyle w:val="StyleUnderline"/>
        </w:rPr>
        <w:t xml:space="preserve"> combined the services with </w:t>
      </w:r>
      <w:r w:rsidRPr="00472C85">
        <w:rPr>
          <w:rStyle w:val="Emphasis"/>
          <w:highlight w:val="yellow"/>
        </w:rPr>
        <w:t>teach</w:t>
      </w:r>
      <w:r w:rsidRPr="00E25BCD">
        <w:rPr>
          <w:rStyle w:val="Emphasis"/>
        </w:rPr>
        <w:t>ing radical ideas</w:t>
      </w:r>
      <w:r w:rsidRPr="007E3574">
        <w:rPr>
          <w:rStyle w:val="StyleUnderline"/>
        </w:rPr>
        <w:t xml:space="preserve"> of the </w:t>
      </w:r>
      <w:r w:rsidRPr="00472C85">
        <w:rPr>
          <w:rStyle w:val="Emphasis"/>
          <w:highlight w:val="yellow"/>
        </w:rPr>
        <w:t>de-institutionalization</w:t>
      </w:r>
      <w:r w:rsidRPr="007E3574">
        <w:rPr>
          <w:rStyle w:val="StyleUnderline"/>
        </w:rPr>
        <w:t xml:space="preserve"> of disabled people, their </w:t>
      </w:r>
      <w:r w:rsidRPr="00472C85">
        <w:rPr>
          <w:rStyle w:val="Emphasis"/>
          <w:highlight w:val="yellow"/>
        </w:rPr>
        <w:t>self-determination</w:t>
      </w:r>
      <w:r w:rsidRPr="007E3574">
        <w:rPr>
          <w:rStyle w:val="StyleUnderline"/>
        </w:rPr>
        <w:t xml:space="preserve"> by allowing disabled people to make choices</w:t>
      </w:r>
      <w:r w:rsidRPr="007E3574">
        <w:rPr>
          <w:sz w:val="16"/>
          <w:szCs w:val="16"/>
        </w:rPr>
        <w:t xml:space="preserve"> that come with risks, </w:t>
      </w:r>
      <w:r w:rsidRPr="00472C85">
        <w:rPr>
          <w:rStyle w:val="StyleUnderline"/>
          <w:highlight w:val="yellow"/>
        </w:rPr>
        <w:t>and</w:t>
      </w:r>
      <w:r w:rsidRPr="007E3574">
        <w:rPr>
          <w:rStyle w:val="StyleUnderline"/>
        </w:rPr>
        <w:t xml:space="preserve"> of </w:t>
      </w:r>
      <w:r w:rsidRPr="00E25BCD">
        <w:rPr>
          <w:rStyle w:val="Emphasis"/>
        </w:rPr>
        <w:t>consumer control</w:t>
      </w:r>
      <w:r w:rsidRPr="007E3574">
        <w:rPr>
          <w:rStyle w:val="StyleUnderline"/>
        </w:rPr>
        <w:t xml:space="preserve"> over the </w:t>
      </w:r>
      <w:r w:rsidRPr="00E25BCD">
        <w:rPr>
          <w:rStyle w:val="Emphasis"/>
        </w:rPr>
        <w:t>services</w:t>
      </w:r>
      <w:r w:rsidRPr="007E3574">
        <w:rPr>
          <w:rStyle w:val="StyleUnderline"/>
        </w:rPr>
        <w:t xml:space="preserve"> provided by the state</w:t>
      </w:r>
      <w:r w:rsidRPr="007E3574">
        <w:rPr>
          <w:sz w:val="16"/>
          <w:szCs w:val="16"/>
        </w:rPr>
        <w:t xml:space="preserve"> (Nielsen, 2012, p. 163). </w:t>
      </w:r>
      <w:r w:rsidRPr="007E3574">
        <w:rPr>
          <w:rStyle w:val="StyleUnderline"/>
        </w:rPr>
        <w:t xml:space="preserve">They </w:t>
      </w:r>
      <w:r w:rsidRPr="00472C85">
        <w:rPr>
          <w:rStyle w:val="StyleUnderline"/>
          <w:highlight w:val="yellow"/>
        </w:rPr>
        <w:t>championed</w:t>
      </w:r>
      <w:r w:rsidRPr="007E3574">
        <w:rPr>
          <w:rStyle w:val="StyleUnderline"/>
        </w:rPr>
        <w:t xml:space="preserve"> </w:t>
      </w:r>
      <w:r w:rsidRPr="00213E55">
        <w:rPr>
          <w:rStyle w:val="StyleUnderline"/>
        </w:rPr>
        <w:t xml:space="preserve">the </w:t>
      </w:r>
      <w:r w:rsidRPr="00213E55">
        <w:rPr>
          <w:rStyle w:val="Emphasis"/>
        </w:rPr>
        <w:t>uniqueness</w:t>
      </w:r>
      <w:r w:rsidRPr="00213E55">
        <w:rPr>
          <w:rStyle w:val="StyleUnderline"/>
        </w:rPr>
        <w:t xml:space="preserve"> of each disabled person and their </w:t>
      </w:r>
      <w:r w:rsidRPr="00472C85">
        <w:rPr>
          <w:rStyle w:val="Emphasis"/>
          <w:highlight w:val="yellow"/>
        </w:rPr>
        <w:t>knowledge</w:t>
      </w:r>
      <w:r w:rsidRPr="00472C85">
        <w:rPr>
          <w:rStyle w:val="StyleUnderline"/>
          <w:highlight w:val="yellow"/>
        </w:rPr>
        <w:t xml:space="preserve"> over their </w:t>
      </w:r>
      <w:r w:rsidRPr="00472C85">
        <w:rPr>
          <w:rStyle w:val="Emphasis"/>
          <w:highlight w:val="yellow"/>
        </w:rPr>
        <w:t>own body</w:t>
      </w:r>
      <w:r w:rsidRPr="00472C85">
        <w:rPr>
          <w:rStyle w:val="StyleUnderline"/>
          <w:highlight w:val="yellow"/>
        </w:rPr>
        <w:t xml:space="preserve"> and </w:t>
      </w:r>
      <w:r w:rsidRPr="00472C85">
        <w:rPr>
          <w:rStyle w:val="Emphasis"/>
          <w:highlight w:val="yellow"/>
        </w:rPr>
        <w:t>needs</w:t>
      </w:r>
      <w:r w:rsidRPr="007E3574">
        <w:rPr>
          <w:sz w:val="16"/>
          <w:szCs w:val="16"/>
        </w:rPr>
        <w:t xml:space="preserve"> (Bagenstos, 2009, p. 15). </w:t>
      </w:r>
    </w:p>
    <w:p w14:paraId="25371ECE" w14:textId="77777777" w:rsidR="0058302B" w:rsidRPr="007E3574" w:rsidRDefault="0058302B" w:rsidP="00A065EF">
      <w:pPr>
        <w:rPr>
          <w:sz w:val="16"/>
          <w:szCs w:val="16"/>
        </w:rPr>
      </w:pPr>
      <w:r w:rsidRPr="007E3574">
        <w:rPr>
          <w:rStyle w:val="StyleUnderline"/>
        </w:rPr>
        <w:t xml:space="preserve">One of the </w:t>
      </w:r>
      <w:r w:rsidRPr="00E25BCD">
        <w:rPr>
          <w:rStyle w:val="Emphasis"/>
        </w:rPr>
        <w:t>most famous centers</w:t>
      </w:r>
      <w:r w:rsidRPr="007E3574">
        <w:rPr>
          <w:rStyle w:val="StyleUnderline"/>
        </w:rPr>
        <w:t xml:space="preserve"> was founded in Berkeley by</w:t>
      </w:r>
      <w:r w:rsidRPr="007E3574">
        <w:rPr>
          <w:sz w:val="16"/>
          <w:szCs w:val="16"/>
        </w:rPr>
        <w:t xml:space="preserve"> students under the leadership of </w:t>
      </w:r>
      <w:r w:rsidRPr="00E25BCD">
        <w:rPr>
          <w:rStyle w:val="Emphasis"/>
        </w:rPr>
        <w:t>Ed Roberts</w:t>
      </w:r>
      <w:r w:rsidRPr="007E3574">
        <w:rPr>
          <w:sz w:val="16"/>
          <w:szCs w:val="16"/>
        </w:rPr>
        <w:t xml:space="preserve"> (Levy, 1988). </w:t>
      </w:r>
      <w:r w:rsidRPr="007E3574">
        <w:rPr>
          <w:rStyle w:val="StyleUnderline"/>
        </w:rPr>
        <w:t xml:space="preserve">Roberts had </w:t>
      </w:r>
      <w:r w:rsidRPr="00E25BCD">
        <w:rPr>
          <w:rStyle w:val="Emphasis"/>
        </w:rPr>
        <w:t>successfully litigated</w:t>
      </w:r>
      <w:r w:rsidRPr="007E3574">
        <w:rPr>
          <w:rStyle w:val="StyleUnderline"/>
        </w:rPr>
        <w:t xml:space="preserve"> his way into </w:t>
      </w:r>
      <w:r w:rsidRPr="00E25BCD">
        <w:rPr>
          <w:rStyle w:val="Emphasis"/>
        </w:rPr>
        <w:t>further education</w:t>
      </w:r>
      <w:r w:rsidRPr="007E3574">
        <w:rPr>
          <w:rStyle w:val="StyleUnderline"/>
        </w:rPr>
        <w:t xml:space="preserve"> at the University of California, Berkeley</w:t>
      </w:r>
      <w:r w:rsidRPr="007E3574">
        <w:rPr>
          <w:sz w:val="16"/>
          <w:szCs w:val="16"/>
        </w:rPr>
        <w:t xml:space="preserve">, where he was influenced by the counterculture of the 1960s. The aim of </w:t>
      </w:r>
      <w:r w:rsidRPr="007E3574">
        <w:rPr>
          <w:rStyle w:val="StyleUnderline"/>
        </w:rPr>
        <w:t>the center</w:t>
      </w:r>
      <w:r w:rsidRPr="007E3574">
        <w:rPr>
          <w:sz w:val="16"/>
          <w:szCs w:val="16"/>
        </w:rPr>
        <w:t xml:space="preserve"> was to serve the local community of disabled people, but it also </w:t>
      </w:r>
      <w:r w:rsidRPr="007E3574">
        <w:rPr>
          <w:rStyle w:val="StyleUnderline"/>
        </w:rPr>
        <w:t xml:space="preserve">played an </w:t>
      </w:r>
      <w:r w:rsidRPr="00E25BCD">
        <w:rPr>
          <w:rStyle w:val="Emphasis"/>
        </w:rPr>
        <w:t>influential role</w:t>
      </w:r>
      <w:r w:rsidRPr="007E3574">
        <w:rPr>
          <w:rStyle w:val="StyleUnderline"/>
        </w:rPr>
        <w:t xml:space="preserve"> at the beginning of the disability rights movement, including in funneling </w:t>
      </w:r>
      <w:r w:rsidRPr="00E25BCD">
        <w:rPr>
          <w:rStyle w:val="Emphasis"/>
        </w:rPr>
        <w:t>federal</w:t>
      </w:r>
      <w:r w:rsidRPr="007E3574">
        <w:rPr>
          <w:rStyle w:val="StyleUnderline"/>
        </w:rPr>
        <w:t xml:space="preserve"> and </w:t>
      </w:r>
      <w:r w:rsidRPr="00E25BCD">
        <w:rPr>
          <w:rStyle w:val="Emphasis"/>
        </w:rPr>
        <w:t>local funds</w:t>
      </w:r>
      <w:r w:rsidRPr="007E3574">
        <w:rPr>
          <w:rStyle w:val="StyleUnderline"/>
        </w:rPr>
        <w:t xml:space="preserve"> towards supporting disabled people</w:t>
      </w:r>
      <w:r w:rsidRPr="007E3574">
        <w:rPr>
          <w:sz w:val="16"/>
          <w:szCs w:val="16"/>
        </w:rPr>
        <w:t xml:space="preserve"> and activism </w:t>
      </w:r>
      <w:r w:rsidRPr="007E3574">
        <w:rPr>
          <w:rStyle w:val="StyleUnderline"/>
        </w:rPr>
        <w:t xml:space="preserve">and in forming a </w:t>
      </w:r>
      <w:r w:rsidRPr="00E25BCD">
        <w:rPr>
          <w:rStyle w:val="Emphasis"/>
        </w:rPr>
        <w:t>normative vision</w:t>
      </w:r>
      <w:r w:rsidRPr="007E3574">
        <w:rPr>
          <w:rStyle w:val="StyleUnderline"/>
        </w:rPr>
        <w:t xml:space="preserve"> of a </w:t>
      </w:r>
      <w:r w:rsidRPr="00E25BCD">
        <w:rPr>
          <w:rStyle w:val="Emphasis"/>
        </w:rPr>
        <w:t>better society</w:t>
      </w:r>
      <w:r w:rsidRPr="007E3574">
        <w:rPr>
          <w:sz w:val="16"/>
          <w:szCs w:val="16"/>
        </w:rPr>
        <w:t xml:space="preserve"> (Charlton, 2000, p. 132). The center offered one, important, launchpad for the leadership of the disability rights movement to launch protests, inform wider society about the efforts of the movement and changes to legal provisions for disabled people, and coordinate with other groups to develop and lobby for new legislative initiatives.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 </w:t>
      </w:r>
    </w:p>
    <w:p w14:paraId="4EA5826D" w14:textId="77777777" w:rsidR="0058302B" w:rsidRPr="007E3574" w:rsidRDefault="0058302B" w:rsidP="00A065EF">
      <w:pPr>
        <w:rPr>
          <w:sz w:val="16"/>
          <w:szCs w:val="16"/>
        </w:rPr>
      </w:pPr>
      <w:r w:rsidRPr="007E3574">
        <w:rPr>
          <w:sz w:val="16"/>
          <w:szCs w:val="16"/>
        </w:rPr>
        <w:t xml:space="preserve">Secondly, </w:t>
      </w:r>
      <w:r w:rsidRPr="00472C85">
        <w:rPr>
          <w:rStyle w:val="StyleUnderline"/>
          <w:highlight w:val="yellow"/>
        </w:rPr>
        <w:t>the movement</w:t>
      </w:r>
      <w:r w:rsidRPr="00872BFA">
        <w:rPr>
          <w:rStyle w:val="StyleUnderline"/>
        </w:rPr>
        <w:t xml:space="preserve"> pursued a </w:t>
      </w:r>
      <w:r w:rsidRPr="00E25BCD">
        <w:rPr>
          <w:rStyle w:val="Emphasis"/>
        </w:rPr>
        <w:t>grounded utopia</w:t>
      </w:r>
      <w:r w:rsidRPr="00872BFA">
        <w:rPr>
          <w:rStyle w:val="StyleUnderline"/>
        </w:rPr>
        <w:t xml:space="preserve"> by </w:t>
      </w:r>
      <w:r w:rsidRPr="00472C85">
        <w:rPr>
          <w:rStyle w:val="Emphasis"/>
          <w:highlight w:val="yellow"/>
        </w:rPr>
        <w:t>lobby</w:t>
      </w:r>
      <w:r w:rsidRPr="00E25BCD">
        <w:rPr>
          <w:rStyle w:val="Emphasis"/>
        </w:rPr>
        <w:t>ing</w:t>
      </w:r>
      <w:r w:rsidRPr="00872BFA">
        <w:rPr>
          <w:rStyle w:val="StyleUnderline"/>
        </w:rPr>
        <w:t xml:space="preserve"> </w:t>
      </w:r>
      <w:r w:rsidRPr="00472C85">
        <w:rPr>
          <w:rStyle w:val="StyleUnderline"/>
          <w:highlight w:val="yellow"/>
        </w:rPr>
        <w:t>for</w:t>
      </w:r>
      <w:r w:rsidRPr="00872BFA">
        <w:rPr>
          <w:rStyle w:val="StyleUnderline"/>
        </w:rPr>
        <w:t xml:space="preserve"> the passing of </w:t>
      </w:r>
      <w:r w:rsidRPr="00472C85">
        <w:rPr>
          <w:rStyle w:val="Emphasis"/>
          <w:highlight w:val="yellow"/>
        </w:rPr>
        <w:t>legislation</w:t>
      </w:r>
      <w:r w:rsidRPr="00472C85">
        <w:rPr>
          <w:rStyle w:val="StyleUnderline"/>
          <w:highlight w:val="yellow"/>
        </w:rPr>
        <w:t xml:space="preserve"> to enforce </w:t>
      </w:r>
      <w:r w:rsidRPr="00472C85">
        <w:rPr>
          <w:rStyle w:val="Emphasis"/>
          <w:highlight w:val="yellow"/>
        </w:rPr>
        <w:t>equal status</w:t>
      </w:r>
      <w:r w:rsidRPr="00872BFA">
        <w:rPr>
          <w:rStyle w:val="StyleUnderline"/>
        </w:rPr>
        <w:t xml:space="preserve"> as citizens and contributors to the economy. The focus on law may seem antithetical to the utopian project</w:t>
      </w:r>
      <w:r w:rsidRPr="007E3574">
        <w:rPr>
          <w:sz w:val="16"/>
          <w:szCs w:val="16"/>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872BFA">
        <w:rPr>
          <w:rStyle w:val="StyleUnderline"/>
        </w:rPr>
        <w:t>utopianism</w:t>
      </w:r>
      <w:r w:rsidRPr="007E3574">
        <w:rPr>
          <w:sz w:val="16"/>
          <w:szCs w:val="16"/>
        </w:rPr>
        <w:t xml:space="preserve"> has since broadened beyond the articulation of universal blueprints of the perfect society and this move </w:t>
      </w:r>
      <w:r w:rsidRPr="00872BFA">
        <w:rPr>
          <w:rStyle w:val="StyleUnderline"/>
        </w:rPr>
        <w:t xml:space="preserve">necessitates a </w:t>
      </w:r>
      <w:r w:rsidRPr="00E25BCD">
        <w:rPr>
          <w:rStyle w:val="Emphasis"/>
        </w:rPr>
        <w:t>greater concern</w:t>
      </w:r>
      <w:r w:rsidRPr="00872BFA">
        <w:rPr>
          <w:rStyle w:val="StyleUnderline"/>
        </w:rPr>
        <w:t xml:space="preserve"> with </w:t>
      </w:r>
      <w:r w:rsidRPr="00E25BCD">
        <w:rPr>
          <w:rStyle w:val="Emphasis"/>
        </w:rPr>
        <w:t>how</w:t>
      </w:r>
      <w:r w:rsidRPr="00872BFA">
        <w:rPr>
          <w:rStyle w:val="StyleUnderline"/>
        </w:rPr>
        <w:t xml:space="preserve"> to </w:t>
      </w:r>
      <w:r w:rsidRPr="00E25BCD">
        <w:rPr>
          <w:rStyle w:val="Emphasis"/>
        </w:rPr>
        <w:t>transform</w:t>
      </w:r>
      <w:r w:rsidRPr="00872BFA">
        <w:rPr>
          <w:rStyle w:val="StyleUnderline"/>
        </w:rPr>
        <w:t xml:space="preserve"> an </w:t>
      </w:r>
      <w:r w:rsidRPr="00E25BCD">
        <w:rPr>
          <w:rStyle w:val="Emphasis"/>
        </w:rPr>
        <w:t>unjust legal system</w:t>
      </w:r>
      <w:r w:rsidRPr="00872BFA">
        <w:rPr>
          <w:rStyle w:val="StyleUnderline"/>
        </w:rPr>
        <w:t>.</w:t>
      </w:r>
      <w:r w:rsidRPr="007E3574">
        <w:rPr>
          <w:sz w:val="16"/>
          <w:szCs w:val="16"/>
        </w:rPr>
        <w:t xml:space="preserve"> A broader conception of utopia also reveals the </w:t>
      </w:r>
      <w:r w:rsidRPr="00E25BCD">
        <w:rPr>
          <w:rStyle w:val="Emphasis"/>
        </w:rPr>
        <w:t>social dreaming</w:t>
      </w:r>
      <w:r w:rsidRPr="007E3574">
        <w:rPr>
          <w:sz w:val="16"/>
          <w:szCs w:val="16"/>
        </w:rPr>
        <w:t xml:space="preserve"> that </w:t>
      </w:r>
      <w:r w:rsidRPr="00E25BCD">
        <w:rPr>
          <w:rStyle w:val="Emphasis"/>
        </w:rPr>
        <w:t>motivates legislation</w:t>
      </w:r>
      <w:r w:rsidRPr="00872BFA">
        <w:rPr>
          <w:rStyle w:val="StyleUnderline"/>
        </w:rPr>
        <w:t xml:space="preserve">, most obviously in the articulation of, and struggle for the protection of, </w:t>
      </w:r>
      <w:r w:rsidRPr="00E25BCD">
        <w:rPr>
          <w:rStyle w:val="Emphasis"/>
        </w:rPr>
        <w:t>human</w:t>
      </w:r>
      <w:r w:rsidRPr="00872BFA">
        <w:rPr>
          <w:rStyle w:val="StyleUnderline"/>
        </w:rPr>
        <w:t xml:space="preserve"> and </w:t>
      </w:r>
      <w:r w:rsidRPr="00E25BCD">
        <w:rPr>
          <w:rStyle w:val="Emphasis"/>
        </w:rPr>
        <w:t>civil rights</w:t>
      </w:r>
      <w:r w:rsidRPr="007E3574">
        <w:rPr>
          <w:sz w:val="16"/>
          <w:szCs w:val="16"/>
        </w:rPr>
        <w:t xml:space="preserve"> (cf. Moyn, 2012, p. 1). </w:t>
      </w:r>
    </w:p>
    <w:p w14:paraId="3E897547" w14:textId="77777777" w:rsidR="0058302B" w:rsidRPr="007E3574" w:rsidRDefault="0058302B" w:rsidP="00A065EF">
      <w:pPr>
        <w:rPr>
          <w:sz w:val="16"/>
          <w:szCs w:val="16"/>
        </w:rPr>
      </w:pPr>
      <w:r w:rsidRPr="007E3574">
        <w:rPr>
          <w:sz w:val="16"/>
          <w:szCs w:val="16"/>
        </w:rPr>
        <w:t xml:space="preserve">Law’s utopian dimension has historically had a negative impact on disabled people.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just as citizenship was defined by excluding and controlling those deemed different, </w:t>
      </w:r>
      <w:r w:rsidRPr="00472C85">
        <w:rPr>
          <w:rStyle w:val="StyleUnderline"/>
          <w:highlight w:val="yellow"/>
        </w:rPr>
        <w:t xml:space="preserve">the dominated found in the </w:t>
      </w:r>
      <w:r w:rsidRPr="00472C85">
        <w:rPr>
          <w:rStyle w:val="Emphasis"/>
          <w:highlight w:val="yellow"/>
        </w:rPr>
        <w:t>language</w:t>
      </w:r>
      <w:r w:rsidRPr="00472C85">
        <w:rPr>
          <w:rStyle w:val="StyleUnderline"/>
          <w:highlight w:val="yellow"/>
        </w:rPr>
        <w:t xml:space="preserve"> of </w:t>
      </w:r>
      <w:r w:rsidRPr="00472C85">
        <w:rPr>
          <w:rStyle w:val="Emphasis"/>
          <w:highlight w:val="yellow"/>
        </w:rPr>
        <w:t>rights</w:t>
      </w:r>
      <w:r w:rsidRPr="00872BFA">
        <w:rPr>
          <w:rStyle w:val="StyleUnderline"/>
        </w:rPr>
        <w:t xml:space="preserve"> and </w:t>
      </w:r>
      <w:r w:rsidRPr="00E25BCD">
        <w:rPr>
          <w:rStyle w:val="Emphasis"/>
        </w:rPr>
        <w:t>citizenship</w:t>
      </w:r>
      <w:r w:rsidRPr="00872BFA">
        <w:rPr>
          <w:rStyle w:val="StyleUnderline"/>
        </w:rPr>
        <w:t xml:space="preserve"> </w:t>
      </w:r>
      <w:r w:rsidRPr="00472C85">
        <w:rPr>
          <w:rStyle w:val="StyleUnderline"/>
          <w:highlight w:val="yellow"/>
        </w:rPr>
        <w:t xml:space="preserve">a </w:t>
      </w:r>
      <w:r w:rsidRPr="00472C85">
        <w:rPr>
          <w:rStyle w:val="Emphasis"/>
          <w:highlight w:val="yellow"/>
        </w:rPr>
        <w:t>framework</w:t>
      </w:r>
      <w:r w:rsidRPr="00472C85">
        <w:rPr>
          <w:rStyle w:val="StyleUnderline"/>
          <w:highlight w:val="yellow"/>
        </w:rPr>
        <w:t xml:space="preserve"> to </w:t>
      </w:r>
      <w:r w:rsidRPr="00472C85">
        <w:rPr>
          <w:rStyle w:val="Emphasis"/>
          <w:highlight w:val="yellow"/>
        </w:rPr>
        <w:t>voice</w:t>
      </w:r>
      <w:r w:rsidRPr="00872BFA">
        <w:rPr>
          <w:rStyle w:val="StyleUnderline"/>
        </w:rPr>
        <w:t xml:space="preserve"> their </w:t>
      </w:r>
      <w:r w:rsidRPr="00472C85">
        <w:rPr>
          <w:rStyle w:val="Emphasis"/>
          <w:highlight w:val="yellow"/>
        </w:rPr>
        <w:t>oppression</w:t>
      </w:r>
      <w:r w:rsidRPr="00472C85">
        <w:rPr>
          <w:rStyle w:val="StyleUnderline"/>
          <w:highlight w:val="yellow"/>
        </w:rPr>
        <w:t xml:space="preserve"> and</w:t>
      </w:r>
      <w:r w:rsidRPr="00872BFA">
        <w:rPr>
          <w:rStyle w:val="StyleUnderline"/>
        </w:rPr>
        <w:t xml:space="preserve"> how to </w:t>
      </w:r>
      <w:r w:rsidRPr="00472C85">
        <w:rPr>
          <w:rStyle w:val="Emphasis"/>
          <w:highlight w:val="yellow"/>
        </w:rPr>
        <w:t>transcend</w:t>
      </w:r>
      <w:r w:rsidRPr="00472C85">
        <w:rPr>
          <w:rStyle w:val="StyleUnderline"/>
          <w:highlight w:val="yellow"/>
        </w:rPr>
        <w:t xml:space="preserve"> it</w:t>
      </w:r>
      <w:r w:rsidRPr="007E3574">
        <w:rPr>
          <w:sz w:val="16"/>
          <w:szCs w:val="16"/>
        </w:rPr>
        <w:t xml:space="preserve"> (Nielsen, 2012, p. 133). </w:t>
      </w:r>
      <w:r w:rsidRPr="00472C85">
        <w:rPr>
          <w:rStyle w:val="StyleUnderline"/>
          <w:highlight w:val="yellow"/>
        </w:rPr>
        <w:t xml:space="preserve">The </w:t>
      </w:r>
      <w:r w:rsidRPr="00472C85">
        <w:rPr>
          <w:rStyle w:val="Emphasis"/>
          <w:highlight w:val="yellow"/>
        </w:rPr>
        <w:t>expanding welfare state</w:t>
      </w:r>
      <w:r w:rsidRPr="007E3574">
        <w:rPr>
          <w:sz w:val="16"/>
          <w:szCs w:val="16"/>
        </w:rPr>
        <w:t xml:space="preserve"> both </w:t>
      </w:r>
      <w:r w:rsidRPr="00472C85">
        <w:rPr>
          <w:rStyle w:val="StyleUnderline"/>
          <w:highlight w:val="yellow"/>
        </w:rPr>
        <w:t>provided</w:t>
      </w:r>
      <w:r w:rsidRPr="007E3574">
        <w:rPr>
          <w:sz w:val="16"/>
          <w:szCs w:val="16"/>
        </w:rPr>
        <w:t xml:space="preserve"> at times humiliating hurdles to a life of dignity and also </w:t>
      </w:r>
      <w:r w:rsidRPr="00472C85">
        <w:rPr>
          <w:rStyle w:val="StyleUnderline"/>
          <w:highlight w:val="yellow"/>
        </w:rPr>
        <w:t xml:space="preserve">a way to </w:t>
      </w:r>
      <w:r w:rsidRPr="00472C85">
        <w:rPr>
          <w:rStyle w:val="Emphasis"/>
          <w:highlight w:val="yellow"/>
        </w:rPr>
        <w:t>demand</w:t>
      </w:r>
      <w:r w:rsidRPr="00E25BCD">
        <w:rPr>
          <w:rStyle w:val="Emphasis"/>
        </w:rPr>
        <w:t xml:space="preserve"> rights</w:t>
      </w:r>
      <w:r w:rsidRPr="00872BFA">
        <w:rPr>
          <w:rStyle w:val="StyleUnderline"/>
        </w:rPr>
        <w:t xml:space="preserve">, </w:t>
      </w:r>
      <w:r w:rsidRPr="00472C85">
        <w:rPr>
          <w:rStyle w:val="Emphasis"/>
          <w:highlight w:val="yellow"/>
        </w:rPr>
        <w:t>services</w:t>
      </w:r>
      <w:r w:rsidRPr="00472C85">
        <w:rPr>
          <w:rStyle w:val="StyleUnderline"/>
          <w:highlight w:val="yellow"/>
        </w:rPr>
        <w:t xml:space="preserve">, and </w:t>
      </w:r>
      <w:r w:rsidRPr="00472C85">
        <w:rPr>
          <w:rStyle w:val="Emphasis"/>
          <w:highlight w:val="yellow"/>
        </w:rPr>
        <w:t>fund activism</w:t>
      </w:r>
      <w:r w:rsidRPr="007E3574">
        <w:rPr>
          <w:sz w:val="16"/>
          <w:szCs w:val="16"/>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72BFA">
        <w:rPr>
          <w:rStyle w:val="StyleUnderline"/>
        </w:rPr>
        <w:t>Disabled people</w:t>
      </w:r>
      <w:r w:rsidRPr="007E3574">
        <w:rPr>
          <w:sz w:val="16"/>
          <w:szCs w:val="16"/>
        </w:rPr>
        <w:t xml:space="preserve"> (especially those otherwise privileged) </w:t>
      </w:r>
      <w:r w:rsidRPr="00872BFA">
        <w:rPr>
          <w:rStyle w:val="StyleUnderline"/>
        </w:rPr>
        <w:t>often experience</w:t>
      </w:r>
      <w:r w:rsidRPr="007E3574">
        <w:rPr>
          <w:sz w:val="16"/>
          <w:szCs w:val="16"/>
        </w:rPr>
        <w:t xml:space="preserve"> this sleight of hand as they become subject to seemingly </w:t>
      </w:r>
      <w:r w:rsidRPr="00E25BCD">
        <w:rPr>
          <w:rStyle w:val="Emphasis"/>
        </w:rPr>
        <w:t>arbitrary decision-making</w:t>
      </w:r>
      <w:r w:rsidRPr="00872BFA">
        <w:rPr>
          <w:rStyle w:val="StyleUnderline"/>
        </w:rPr>
        <w:t xml:space="preserve"> on their ability to work or </w:t>
      </w:r>
      <w:r w:rsidRPr="00E25BCD">
        <w:rPr>
          <w:rStyle w:val="Emphasis"/>
        </w:rPr>
        <w:t>receive federal benefits</w:t>
      </w:r>
      <w:r w:rsidRPr="007E3574">
        <w:rPr>
          <w:sz w:val="16"/>
          <w:szCs w:val="16"/>
        </w:rPr>
        <w:t xml:space="preserve"> (Longmore &amp; Goldberger, 2000). </w:t>
      </w:r>
      <w:r w:rsidRPr="00872BFA">
        <w:rPr>
          <w:rStyle w:val="StyleUnderline"/>
        </w:rPr>
        <w:t xml:space="preserve">Disability activists reverted the </w:t>
      </w:r>
      <w:r w:rsidRPr="00E25BCD">
        <w:rPr>
          <w:rStyle w:val="Emphasis"/>
        </w:rPr>
        <w:t>sleight of hand</w:t>
      </w:r>
      <w:r w:rsidRPr="00872BFA">
        <w:rPr>
          <w:rStyle w:val="StyleUnderline"/>
        </w:rPr>
        <w:t xml:space="preserve"> by focusing on disability and </w:t>
      </w:r>
      <w:r w:rsidRPr="00E25BCD">
        <w:rPr>
          <w:rStyle w:val="Emphasis"/>
        </w:rPr>
        <w:t>not impairment</w:t>
      </w:r>
      <w:r w:rsidRPr="00872BFA">
        <w:rPr>
          <w:rStyle w:val="StyleUnderline"/>
        </w:rPr>
        <w:t xml:space="preserve"> and claiming that it is a signifier of </w:t>
      </w:r>
      <w:r w:rsidRPr="00E25BCD">
        <w:rPr>
          <w:rStyle w:val="Emphasis"/>
        </w:rPr>
        <w:t>discrimination</w:t>
      </w:r>
      <w:r w:rsidRPr="00872BFA">
        <w:rPr>
          <w:rStyle w:val="StyleUnderline"/>
        </w:rPr>
        <w:t xml:space="preserve"> not </w:t>
      </w:r>
      <w:r w:rsidRPr="00E25BCD">
        <w:rPr>
          <w:rStyle w:val="Emphasis"/>
        </w:rPr>
        <w:t>diagnosis</w:t>
      </w:r>
      <w:r w:rsidRPr="00872BFA">
        <w:rPr>
          <w:rStyle w:val="StyleUnderline"/>
        </w:rPr>
        <w:t xml:space="preserve">. This is visible in </w:t>
      </w:r>
      <w:r w:rsidRPr="007E3574">
        <w:rPr>
          <w:sz w:val="16"/>
          <w:szCs w:val="16"/>
        </w:rPr>
        <w:t xml:space="preserve">one of the early organizations founded in the 20th century, </w:t>
      </w:r>
      <w:r w:rsidRPr="00872BFA">
        <w:rPr>
          <w:rStyle w:val="StyleUnderline"/>
        </w:rPr>
        <w:t>The League of Physically Handicapped</w:t>
      </w:r>
      <w:r w:rsidRPr="007E3574">
        <w:rPr>
          <w:sz w:val="16"/>
          <w:szCs w:val="16"/>
        </w:rPr>
        <w:t>. T</w:t>
      </w:r>
      <w:r w:rsidRPr="00872BFA">
        <w:rPr>
          <w:sz w:val="16"/>
          <w:szCs w:val="16"/>
        </w:rPr>
        <w:t xml:space="preserve">he name of the organization alludes to the fact that disabled people in New York were disqualified from work through the arbitrary requirement of physical examinations for all jobs—disabled people were stamped as ‘PH’ in their records (Fleischer </w:t>
      </w:r>
      <w:r w:rsidRPr="007E3574">
        <w:rPr>
          <w:sz w:val="16"/>
          <w:szCs w:val="16"/>
        </w:rPr>
        <w:t xml:space="preserve">et al., 2012). What characterized members was therefore a shared sense of discrimination rather than the specifics of their impairment and it is this discrimination that prevents their equal participation in the economy. </w:t>
      </w:r>
    </w:p>
    <w:p w14:paraId="3A64EAED" w14:textId="77777777" w:rsidR="0058302B" w:rsidRPr="007E3574" w:rsidRDefault="0058302B" w:rsidP="00A065EF">
      <w:pPr>
        <w:rPr>
          <w:sz w:val="16"/>
          <w:szCs w:val="16"/>
        </w:rPr>
      </w:pPr>
      <w:r w:rsidRPr="007E3574">
        <w:rPr>
          <w:sz w:val="16"/>
          <w:szCs w:val="16"/>
        </w:rPr>
        <w:t xml:space="preserve">To exploit this weakness in the medical model, </w:t>
      </w:r>
      <w:r w:rsidRPr="00472C85">
        <w:rPr>
          <w:rStyle w:val="StyleUnderline"/>
        </w:rPr>
        <w:t xml:space="preserve">The League of Physically Handicapped employed strategies of </w:t>
      </w:r>
      <w:r w:rsidRPr="00472C85">
        <w:rPr>
          <w:rStyle w:val="Emphasis"/>
        </w:rPr>
        <w:t>civil disobedience</w:t>
      </w:r>
      <w:r w:rsidRPr="00872BFA">
        <w:rPr>
          <w:rStyle w:val="StyleUnderline"/>
        </w:rPr>
        <w:t xml:space="preserve"> familiar from the </w:t>
      </w:r>
      <w:r w:rsidRPr="00E25BCD">
        <w:rPr>
          <w:rStyle w:val="Emphasis"/>
        </w:rPr>
        <w:t>labor movements</w:t>
      </w:r>
      <w:r w:rsidRPr="00872BFA">
        <w:rPr>
          <w:rStyle w:val="StyleUnderline"/>
        </w:rPr>
        <w:t xml:space="preserve"> of the early </w:t>
      </w:r>
      <w:r w:rsidRPr="00E25BCD">
        <w:rPr>
          <w:rStyle w:val="Emphasis"/>
        </w:rPr>
        <w:t>20 century</w:t>
      </w:r>
      <w:r w:rsidRPr="007E3574">
        <w:rPr>
          <w:sz w:val="16"/>
          <w:szCs w:val="16"/>
        </w:rPr>
        <w:t xml:space="preserve">—activists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the importance of litigation, legislation, and demonstrations and treating disability in terms of a rights issue (Winter, 2003). </w:t>
      </w:r>
    </w:p>
    <w:p w14:paraId="4C956089" w14:textId="77777777" w:rsidR="0058302B" w:rsidRPr="007E3574" w:rsidRDefault="0058302B" w:rsidP="00A065EF">
      <w:pPr>
        <w:rPr>
          <w:sz w:val="16"/>
          <w:szCs w:val="16"/>
        </w:rPr>
      </w:pPr>
      <w:r w:rsidRPr="00872BFA">
        <w:rPr>
          <w:rStyle w:val="StyleUnderline"/>
        </w:rPr>
        <w:t xml:space="preserve">The struggle for </w:t>
      </w:r>
      <w:r w:rsidRPr="00E25BCD">
        <w:rPr>
          <w:rStyle w:val="Emphasis"/>
        </w:rPr>
        <w:t>equal rights</w:t>
      </w:r>
      <w:r w:rsidRPr="00872BFA">
        <w:rPr>
          <w:rStyle w:val="StyleUnderline"/>
        </w:rPr>
        <w:t xml:space="preserve"> before the law often involved a focus on </w:t>
      </w:r>
      <w:r w:rsidRPr="00E25BCD">
        <w:rPr>
          <w:rStyle w:val="Emphasis"/>
        </w:rPr>
        <w:t>concrete</w:t>
      </w:r>
      <w:r w:rsidRPr="00872BFA">
        <w:rPr>
          <w:rStyle w:val="StyleUnderline"/>
        </w:rPr>
        <w:t xml:space="preserve">, </w:t>
      </w:r>
      <w:r w:rsidRPr="00E25BCD">
        <w:rPr>
          <w:rStyle w:val="Emphasis"/>
        </w:rPr>
        <w:t>immediate issues</w:t>
      </w:r>
      <w:r w:rsidRPr="00872BFA">
        <w:rPr>
          <w:rStyle w:val="StyleUnderline"/>
        </w:rPr>
        <w:t xml:space="preserve">. </w:t>
      </w:r>
      <w:r w:rsidRPr="00472C85">
        <w:rPr>
          <w:rStyle w:val="StyleUnderline"/>
          <w:highlight w:val="yellow"/>
        </w:rPr>
        <w:t xml:space="preserve">The </w:t>
      </w:r>
      <w:r w:rsidRPr="00472C85">
        <w:rPr>
          <w:rStyle w:val="Emphasis"/>
          <w:highlight w:val="yellow"/>
        </w:rPr>
        <w:t>A</w:t>
      </w:r>
      <w:r w:rsidRPr="00872BFA">
        <w:rPr>
          <w:rStyle w:val="StyleUnderline"/>
        </w:rPr>
        <w:t xml:space="preserve">rchitectural </w:t>
      </w:r>
      <w:r w:rsidRPr="00472C85">
        <w:rPr>
          <w:rStyle w:val="Emphasis"/>
          <w:highlight w:val="yellow"/>
        </w:rPr>
        <w:t>B</w:t>
      </w:r>
      <w:r w:rsidRPr="00872BFA">
        <w:rPr>
          <w:rStyle w:val="StyleUnderline"/>
        </w:rPr>
        <w:t xml:space="preserve">arriers </w:t>
      </w:r>
      <w:r w:rsidRPr="00472C85">
        <w:rPr>
          <w:rStyle w:val="Emphasis"/>
          <w:highlight w:val="yellow"/>
        </w:rPr>
        <w:t>A</w:t>
      </w:r>
      <w:r w:rsidRPr="00872BFA">
        <w:rPr>
          <w:rStyle w:val="StyleUnderline"/>
        </w:rPr>
        <w:t>ct</w:t>
      </w:r>
      <w:r w:rsidRPr="007E3574">
        <w:rPr>
          <w:sz w:val="16"/>
          <w:szCs w:val="16"/>
        </w:rPr>
        <w:t xml:space="preserve"> (ABA) </w:t>
      </w:r>
      <w:r w:rsidRPr="00872BFA">
        <w:rPr>
          <w:rStyle w:val="StyleUnderline"/>
        </w:rPr>
        <w:t>in 1968</w:t>
      </w:r>
      <w:r w:rsidRPr="007E3574">
        <w:rPr>
          <w:sz w:val="16"/>
          <w:szCs w:val="16"/>
        </w:rPr>
        <w:t xml:space="preserve">, for instance, </w:t>
      </w:r>
      <w:r w:rsidRPr="00472C85">
        <w:rPr>
          <w:rStyle w:val="StyleUnderline"/>
          <w:highlight w:val="yellow"/>
        </w:rPr>
        <w:t>offered the</w:t>
      </w:r>
      <w:r w:rsidRPr="00872BFA">
        <w:rPr>
          <w:rStyle w:val="StyleUnderline"/>
        </w:rPr>
        <w:t xml:space="preserve"> </w:t>
      </w:r>
      <w:r w:rsidRPr="00E25BCD">
        <w:rPr>
          <w:rStyle w:val="Emphasis"/>
        </w:rPr>
        <w:t xml:space="preserve">important </w:t>
      </w:r>
      <w:r w:rsidRPr="00472C85">
        <w:rPr>
          <w:rStyle w:val="Emphasis"/>
          <w:highlight w:val="yellow"/>
        </w:rPr>
        <w:t>requirement</w:t>
      </w:r>
      <w:r w:rsidRPr="00472C85">
        <w:rPr>
          <w:rStyle w:val="StyleUnderline"/>
          <w:highlight w:val="yellow"/>
        </w:rPr>
        <w:t xml:space="preserve"> that buildings</w:t>
      </w:r>
      <w:r w:rsidRPr="00872BFA">
        <w:rPr>
          <w:rStyle w:val="StyleUnderline"/>
        </w:rPr>
        <w:t xml:space="preserve"> </w:t>
      </w:r>
      <w:r w:rsidRPr="00E25BCD">
        <w:rPr>
          <w:rStyle w:val="Emphasis"/>
        </w:rPr>
        <w:t>leased</w:t>
      </w:r>
      <w:r w:rsidRPr="00872BFA">
        <w:rPr>
          <w:rStyle w:val="StyleUnderline"/>
        </w:rPr>
        <w:t xml:space="preserve"> or </w:t>
      </w:r>
      <w:r w:rsidRPr="00E25BCD">
        <w:rPr>
          <w:rStyle w:val="Emphasis"/>
        </w:rPr>
        <w:t>built</w:t>
      </w:r>
      <w:r w:rsidRPr="00872BFA">
        <w:rPr>
          <w:rStyle w:val="StyleUnderline"/>
        </w:rPr>
        <w:t xml:space="preserve"> and altered using </w:t>
      </w:r>
      <w:r w:rsidRPr="00E25BCD">
        <w:rPr>
          <w:rStyle w:val="Emphasis"/>
        </w:rPr>
        <w:t>federal funds</w:t>
      </w:r>
      <w:r w:rsidRPr="00872BFA">
        <w:rPr>
          <w:rStyle w:val="StyleUnderline"/>
        </w:rPr>
        <w:t xml:space="preserve"> </w:t>
      </w:r>
      <w:r w:rsidRPr="00472C85">
        <w:rPr>
          <w:rStyle w:val="StyleUnderline"/>
          <w:highlight w:val="yellow"/>
        </w:rPr>
        <w:t xml:space="preserve">be </w:t>
      </w:r>
      <w:r w:rsidRPr="00472C85">
        <w:rPr>
          <w:rStyle w:val="Emphasis"/>
          <w:highlight w:val="yellow"/>
        </w:rPr>
        <w:t>accessible</w:t>
      </w:r>
      <w:r w:rsidRPr="00872BFA">
        <w:rPr>
          <w:rStyle w:val="StyleUnderline"/>
        </w:rPr>
        <w:t xml:space="preserve">. The </w:t>
      </w:r>
      <w:r w:rsidRPr="00E25BCD">
        <w:rPr>
          <w:rStyle w:val="Emphasis"/>
        </w:rPr>
        <w:t>Civil Rights Act</w:t>
      </w:r>
      <w:r w:rsidRPr="00872BFA">
        <w:rPr>
          <w:rStyle w:val="StyleUnderline"/>
        </w:rPr>
        <w:t xml:space="preserve"> of 1964</w:t>
      </w:r>
      <w:r w:rsidRPr="007E3574">
        <w:rPr>
          <w:sz w:val="16"/>
          <w:szCs w:val="16"/>
        </w:rPr>
        <w:t xml:space="preserve">, which prohibited the discrimination on the basis of race, religion, sex, and country of origin but did not mention disability, </w:t>
      </w:r>
      <w:r w:rsidRPr="00872BFA">
        <w:rPr>
          <w:rStyle w:val="StyleUnderline"/>
        </w:rPr>
        <w:t xml:space="preserve">sparked a decade of </w:t>
      </w:r>
      <w:r w:rsidRPr="00E25BCD">
        <w:rPr>
          <w:rStyle w:val="Emphasis"/>
        </w:rPr>
        <w:t>struggles</w:t>
      </w:r>
      <w:r w:rsidRPr="00872BFA">
        <w:rPr>
          <w:rStyle w:val="StyleUnderline"/>
        </w:rPr>
        <w:t xml:space="preserve"> across US states centered on </w:t>
      </w:r>
      <w:r w:rsidRPr="00E25BCD">
        <w:rPr>
          <w:rStyle w:val="Emphasis"/>
        </w:rPr>
        <w:t>extending</w:t>
      </w:r>
      <w:r w:rsidRPr="00872BFA">
        <w:rPr>
          <w:rStyle w:val="StyleUnderline"/>
        </w:rPr>
        <w:t xml:space="preserve"> the </w:t>
      </w:r>
      <w:r w:rsidRPr="00E25BCD">
        <w:rPr>
          <w:rStyle w:val="Emphasis"/>
        </w:rPr>
        <w:t>protections</w:t>
      </w:r>
      <w:r w:rsidRPr="00872BFA">
        <w:rPr>
          <w:rStyle w:val="StyleUnderline"/>
        </w:rPr>
        <w:t xml:space="preserve"> to disabled people</w:t>
      </w:r>
      <w:r w:rsidRPr="007E3574">
        <w:rPr>
          <w:sz w:val="16"/>
          <w:szCs w:val="16"/>
        </w:rPr>
        <w:t xml:space="preserve"> (Patterson, 2018, p. 418). </w:t>
      </w:r>
      <w:r w:rsidRPr="00872BFA">
        <w:rPr>
          <w:rStyle w:val="StyleUnderline"/>
        </w:rPr>
        <w:t xml:space="preserve">Activists used a </w:t>
      </w:r>
      <w:r w:rsidRPr="00E25BCD">
        <w:rPr>
          <w:rStyle w:val="Emphasis"/>
        </w:rPr>
        <w:t>1972 reauthorization</w:t>
      </w:r>
      <w:r w:rsidRPr="00872BFA">
        <w:rPr>
          <w:rStyle w:val="StyleUnderline"/>
        </w:rPr>
        <w:t xml:space="preserve"> of the Federal Rehabilitation Act to </w:t>
      </w:r>
      <w:r w:rsidRPr="00E25BCD">
        <w:rPr>
          <w:rStyle w:val="Emphasis"/>
        </w:rPr>
        <w:t>advance</w:t>
      </w:r>
      <w:r w:rsidRPr="00872BFA">
        <w:rPr>
          <w:rStyle w:val="StyleUnderline"/>
        </w:rPr>
        <w:t xml:space="preserve"> their cause</w:t>
      </w:r>
      <w:r w:rsidRPr="007E3574">
        <w:rPr>
          <w:sz w:val="16"/>
          <w:szCs w:val="16"/>
        </w:rPr>
        <w:t xml:space="preserve">. Specifically, an initially little-discussed addition of section 504 to the legislation by a liberal Democratic Senator, prohibiting discrimination against disabled people by services and activities receiving federal funds, provided the legislative foothold for disability-centric anti-discrimination legislation (Erkulwater, 2018, p. 375). </w:t>
      </w:r>
      <w:r w:rsidRPr="00872BFA">
        <w:rPr>
          <w:rStyle w:val="StyleUnderline"/>
        </w:rPr>
        <w:t>Crossdisability alliances</w:t>
      </w:r>
      <w:r w:rsidRPr="007E3574">
        <w:rPr>
          <w:sz w:val="16"/>
          <w:szCs w:val="16"/>
        </w:rPr>
        <w:t xml:space="preserve"> lobbied for the implementation of 504 and on 5 April 1977 </w:t>
      </w:r>
      <w:r w:rsidRPr="00E25BCD">
        <w:rPr>
          <w:rStyle w:val="Emphasis"/>
        </w:rPr>
        <w:t>occupied</w:t>
      </w:r>
      <w:r w:rsidRPr="00872BFA">
        <w:rPr>
          <w:rStyle w:val="StyleUnderline"/>
        </w:rPr>
        <w:t xml:space="preserve"> a number of </w:t>
      </w:r>
      <w:r w:rsidRPr="00E25BCD">
        <w:rPr>
          <w:rStyle w:val="Emphasis"/>
        </w:rPr>
        <w:t>buildings</w:t>
      </w:r>
      <w:r w:rsidRPr="00872BFA">
        <w:rPr>
          <w:rStyle w:val="StyleUnderline"/>
        </w:rPr>
        <w:t xml:space="preserve"> of the US department for health, education, and welfare</w:t>
      </w:r>
      <w:r w:rsidRPr="007E3574">
        <w:rPr>
          <w:sz w:val="16"/>
          <w:szCs w:val="16"/>
        </w:rPr>
        <w:t xml:space="preserve"> (Cone, 1996). </w:t>
      </w:r>
      <w:r w:rsidRPr="00872BFA">
        <w:rPr>
          <w:rStyle w:val="StyleUnderline"/>
        </w:rPr>
        <w:t xml:space="preserve">The eventual </w:t>
      </w:r>
      <w:r w:rsidRPr="00E25BCD">
        <w:rPr>
          <w:rStyle w:val="Emphasis"/>
        </w:rPr>
        <w:t>implementation</w:t>
      </w:r>
      <w:r w:rsidRPr="00872BFA">
        <w:rPr>
          <w:rStyle w:val="StyleUnderline"/>
        </w:rPr>
        <w:t xml:space="preserve"> of </w:t>
      </w:r>
      <w:r w:rsidRPr="00E25BCD">
        <w:rPr>
          <w:rStyle w:val="Emphasis"/>
        </w:rPr>
        <w:t>section 504</w:t>
      </w:r>
      <w:r w:rsidRPr="00872BFA">
        <w:rPr>
          <w:rStyle w:val="StyleUnderline"/>
        </w:rPr>
        <w:t xml:space="preserve"> was followed by </w:t>
      </w:r>
      <w:r w:rsidRPr="00E25BCD">
        <w:rPr>
          <w:rStyle w:val="Emphasis"/>
        </w:rPr>
        <w:t>other legislations</w:t>
      </w:r>
      <w:r w:rsidRPr="00872BFA">
        <w:rPr>
          <w:rStyle w:val="StyleUnderline"/>
        </w:rPr>
        <w:t xml:space="preserve"> and </w:t>
      </w:r>
      <w:r w:rsidRPr="00E25BCD">
        <w:rPr>
          <w:rStyle w:val="Emphasis"/>
        </w:rPr>
        <w:t>renewed activism</w:t>
      </w:r>
      <w:r w:rsidRPr="007E3574">
        <w:rPr>
          <w:sz w:val="16"/>
          <w:szCs w:val="16"/>
        </w:rPr>
        <w:t xml:space="preserve">, but the law’s provisions remained narrow in focus and weak in enforcement. </w:t>
      </w:r>
      <w:r w:rsidRPr="00213E55">
        <w:rPr>
          <w:rStyle w:val="StyleUnderline"/>
          <w:highlight w:val="yellow"/>
        </w:rPr>
        <w:t xml:space="preserve">The </w:t>
      </w:r>
      <w:r w:rsidRPr="00213E55">
        <w:rPr>
          <w:rStyle w:val="Emphasis"/>
          <w:highlight w:val="yellow"/>
        </w:rPr>
        <w:t>A</w:t>
      </w:r>
      <w:r w:rsidRPr="00872BFA">
        <w:rPr>
          <w:rStyle w:val="StyleUnderline"/>
        </w:rPr>
        <w:t xml:space="preserve">mericans with </w:t>
      </w:r>
      <w:r w:rsidRPr="00213E55">
        <w:rPr>
          <w:rStyle w:val="Emphasis"/>
          <w:highlight w:val="yellow"/>
        </w:rPr>
        <w:t>D</w:t>
      </w:r>
      <w:r w:rsidRPr="00872BFA">
        <w:rPr>
          <w:rStyle w:val="StyleUnderline"/>
        </w:rPr>
        <w:t xml:space="preserve">isabilities </w:t>
      </w:r>
      <w:r w:rsidRPr="00213E55">
        <w:rPr>
          <w:rStyle w:val="Emphasis"/>
          <w:highlight w:val="yellow"/>
        </w:rPr>
        <w:t>A</w:t>
      </w:r>
      <w:r w:rsidRPr="00872BFA">
        <w:rPr>
          <w:rStyle w:val="StyleUnderline"/>
        </w:rPr>
        <w:t>ct</w:t>
      </w:r>
      <w:r w:rsidRPr="007E3574">
        <w:rPr>
          <w:sz w:val="16"/>
          <w:szCs w:val="16"/>
        </w:rPr>
        <w:t xml:space="preserve"> (ADA) in 1990 </w:t>
      </w:r>
      <w:r w:rsidRPr="00872BFA">
        <w:rPr>
          <w:rStyle w:val="StyleUnderline"/>
        </w:rPr>
        <w:t xml:space="preserve">promised to </w:t>
      </w:r>
      <w:r w:rsidRPr="00E25BCD">
        <w:rPr>
          <w:rStyle w:val="Emphasis"/>
        </w:rPr>
        <w:t>alleviate</w:t>
      </w:r>
      <w:r w:rsidRPr="00872BFA">
        <w:rPr>
          <w:rStyle w:val="StyleUnderline"/>
        </w:rPr>
        <w:t xml:space="preserve"> these problems by </w:t>
      </w:r>
      <w:r w:rsidRPr="00213E55">
        <w:rPr>
          <w:rStyle w:val="StyleUnderline"/>
          <w:highlight w:val="yellow"/>
        </w:rPr>
        <w:t>put</w:t>
      </w:r>
      <w:r w:rsidRPr="00872BFA">
        <w:rPr>
          <w:rStyle w:val="StyleUnderline"/>
        </w:rPr>
        <w:t xml:space="preserve">ting </w:t>
      </w:r>
      <w:r w:rsidRPr="00213E55">
        <w:rPr>
          <w:rStyle w:val="StyleUnderline"/>
          <w:highlight w:val="yellow"/>
        </w:rPr>
        <w:t>in</w:t>
      </w:r>
      <w:r w:rsidRPr="00872BFA">
        <w:rPr>
          <w:rStyle w:val="StyleUnderline"/>
        </w:rPr>
        <w:t xml:space="preserve">to </w:t>
      </w:r>
      <w:r w:rsidRPr="00213E55">
        <w:rPr>
          <w:rStyle w:val="StyleUnderline"/>
          <w:highlight w:val="yellow"/>
        </w:rPr>
        <w:t>place</w:t>
      </w:r>
      <w:r w:rsidRPr="00872BFA">
        <w:rPr>
          <w:rStyle w:val="StyleUnderline"/>
        </w:rPr>
        <w:t xml:space="preserve"> </w:t>
      </w:r>
      <w:r w:rsidRPr="00213E55">
        <w:rPr>
          <w:rStyle w:val="Emphasis"/>
          <w:highlight w:val="yellow"/>
        </w:rPr>
        <w:t>protections</w:t>
      </w:r>
      <w:r w:rsidRPr="00213E55">
        <w:rPr>
          <w:rStyle w:val="StyleUnderline"/>
          <w:highlight w:val="yellow"/>
        </w:rPr>
        <w:t xml:space="preserve"> against </w:t>
      </w:r>
      <w:r w:rsidRPr="00213E55">
        <w:rPr>
          <w:rStyle w:val="Emphasis"/>
          <w:highlight w:val="yellow"/>
        </w:rPr>
        <w:t>discrimination</w:t>
      </w:r>
      <w:r w:rsidRPr="007E3574">
        <w:rPr>
          <w:sz w:val="16"/>
          <w:szCs w:val="16"/>
        </w:rPr>
        <w:t xml:space="preserve"> based on, </w:t>
      </w:r>
      <w:r w:rsidRPr="00213E55">
        <w:rPr>
          <w:rStyle w:val="StyleUnderline"/>
          <w:highlight w:val="yellow"/>
        </w:rPr>
        <w:t xml:space="preserve">and requirements of </w:t>
      </w:r>
      <w:r w:rsidRPr="00213E55">
        <w:rPr>
          <w:rStyle w:val="Emphasis"/>
          <w:highlight w:val="yellow"/>
        </w:rPr>
        <w:t>reasonable accommodation</w:t>
      </w:r>
      <w:r w:rsidRPr="007E3574">
        <w:rPr>
          <w:sz w:val="16"/>
          <w:szCs w:val="16"/>
        </w:rPr>
        <w:t xml:space="preserve"> of, disability (Bagenstos, 2009; Winter, 2003). Again, </w:t>
      </w:r>
      <w:r w:rsidRPr="00872BFA">
        <w:rPr>
          <w:rStyle w:val="StyleUnderline"/>
        </w:rPr>
        <w:t xml:space="preserve">disability activists used </w:t>
      </w:r>
      <w:r w:rsidRPr="00E25BCD">
        <w:rPr>
          <w:rStyle w:val="Emphasis"/>
        </w:rPr>
        <w:t>common strategies</w:t>
      </w:r>
      <w:r w:rsidRPr="00872BFA">
        <w:rPr>
          <w:rStyle w:val="StyleUnderline"/>
        </w:rPr>
        <w:t xml:space="preserve"> to </w:t>
      </w:r>
      <w:r w:rsidRPr="00E25BCD">
        <w:rPr>
          <w:rStyle w:val="Emphasis"/>
        </w:rPr>
        <w:t>influence</w:t>
      </w:r>
      <w:r w:rsidRPr="00872BFA">
        <w:rPr>
          <w:rStyle w:val="StyleUnderline"/>
        </w:rPr>
        <w:t xml:space="preserve"> the ADA’s passing, including by setting up </w:t>
      </w:r>
      <w:r w:rsidRPr="00E25BCD">
        <w:rPr>
          <w:rStyle w:val="Emphasis"/>
        </w:rPr>
        <w:t>sophisticated lobbying networks</w:t>
      </w:r>
      <w:r w:rsidRPr="007E3574">
        <w:rPr>
          <w:sz w:val="16"/>
          <w:szCs w:val="16"/>
        </w:rPr>
        <w:t xml:space="preserve"> in Washington </w:t>
      </w:r>
      <w:r w:rsidRPr="00872BFA">
        <w:rPr>
          <w:rStyle w:val="StyleUnderline"/>
        </w:rPr>
        <w:t xml:space="preserve">and adding pressure through </w:t>
      </w:r>
      <w:r w:rsidRPr="00E25BCD">
        <w:rPr>
          <w:rStyle w:val="Emphasis"/>
        </w:rPr>
        <w:t>public protest</w:t>
      </w:r>
      <w:r w:rsidRPr="00872BFA">
        <w:rPr>
          <w:rStyle w:val="StyleUnderline"/>
        </w:rPr>
        <w:t>. One example of this is activists in March 1990 ‘</w:t>
      </w:r>
      <w:r w:rsidRPr="00E25BCD">
        <w:rPr>
          <w:rStyle w:val="Emphasis"/>
        </w:rPr>
        <w:t>crawling up</w:t>
      </w:r>
      <w:r w:rsidRPr="00872BFA">
        <w:rPr>
          <w:rStyle w:val="StyleUnderline"/>
        </w:rPr>
        <w:t xml:space="preserve">’ the US </w:t>
      </w:r>
      <w:r w:rsidRPr="00E25BCD">
        <w:rPr>
          <w:rStyle w:val="Emphasis"/>
        </w:rPr>
        <w:t>Capitol steps</w:t>
      </w:r>
      <w:r w:rsidRPr="007E3574">
        <w:rPr>
          <w:sz w:val="16"/>
          <w:szCs w:val="16"/>
        </w:rPr>
        <w:t xml:space="preserve"> (Pelka, 2012, pp. 419, 515). </w:t>
      </w:r>
    </w:p>
    <w:p w14:paraId="19A54AD4" w14:textId="77777777" w:rsidR="0058302B" w:rsidRPr="007E3574" w:rsidRDefault="0058302B" w:rsidP="00A065EF">
      <w:pPr>
        <w:rPr>
          <w:sz w:val="16"/>
          <w:szCs w:val="16"/>
        </w:rPr>
      </w:pPr>
      <w:r w:rsidRPr="00213E55">
        <w:rPr>
          <w:rStyle w:val="Emphasis"/>
          <w:highlight w:val="yellow"/>
        </w:rPr>
        <w:t>Litigation</w:t>
      </w:r>
      <w:r w:rsidRPr="00213E55">
        <w:rPr>
          <w:rStyle w:val="StyleUnderline"/>
          <w:highlight w:val="yellow"/>
        </w:rPr>
        <w:t xml:space="preserve"> and </w:t>
      </w:r>
      <w:r w:rsidRPr="00213E55">
        <w:rPr>
          <w:rStyle w:val="Emphasis"/>
          <w:highlight w:val="yellow"/>
        </w:rPr>
        <w:t>legislation</w:t>
      </w:r>
      <w:r w:rsidRPr="00872BFA">
        <w:rPr>
          <w:rStyle w:val="StyleUnderline"/>
        </w:rPr>
        <w:t xml:space="preserve"> offered </w:t>
      </w:r>
      <w:r w:rsidRPr="00E25BCD">
        <w:rPr>
          <w:rStyle w:val="Emphasis"/>
        </w:rPr>
        <w:t>important means</w:t>
      </w:r>
      <w:r w:rsidRPr="00872BFA">
        <w:rPr>
          <w:rStyle w:val="StyleUnderline"/>
        </w:rPr>
        <w:t xml:space="preserve"> to utilize the toolkit developed by </w:t>
      </w:r>
      <w:r w:rsidRPr="00E25BCD">
        <w:rPr>
          <w:rStyle w:val="Emphasis"/>
        </w:rPr>
        <w:t>previous civil rights movements</w:t>
      </w:r>
      <w:r w:rsidRPr="00872BFA">
        <w:rPr>
          <w:rStyle w:val="StyleUnderline"/>
        </w:rPr>
        <w:t xml:space="preserve"> to </w:t>
      </w:r>
      <w:r w:rsidRPr="00213E55">
        <w:rPr>
          <w:rStyle w:val="StyleUnderline"/>
          <w:highlight w:val="yellow"/>
        </w:rPr>
        <w:t>make</w:t>
      </w:r>
      <w:r w:rsidRPr="00872BFA">
        <w:rPr>
          <w:rStyle w:val="StyleUnderline"/>
        </w:rPr>
        <w:t xml:space="preserve"> the </w:t>
      </w:r>
      <w:r w:rsidRPr="00213E55">
        <w:rPr>
          <w:rStyle w:val="Emphasis"/>
          <w:highlight w:val="yellow"/>
        </w:rPr>
        <w:t>utopian visions</w:t>
      </w:r>
      <w:r w:rsidRPr="00872BFA">
        <w:rPr>
          <w:rStyle w:val="StyleUnderline"/>
        </w:rPr>
        <w:t xml:space="preserve"> of the social model </w:t>
      </w:r>
      <w:r w:rsidRPr="00213E55">
        <w:rPr>
          <w:rStyle w:val="Emphasis"/>
          <w:highlight w:val="yellow"/>
        </w:rPr>
        <w:t>concrete</w:t>
      </w:r>
      <w:r w:rsidRPr="00872BFA">
        <w:rPr>
          <w:rStyle w:val="StyleUnderline"/>
        </w:rPr>
        <w:t>.</w:t>
      </w:r>
      <w:r w:rsidRPr="007E3574">
        <w:rPr>
          <w:sz w:val="16"/>
          <w:szCs w:val="16"/>
        </w:rPr>
        <w:t xml:space="preserve"> Together with the independent living centers, </w:t>
      </w:r>
      <w:r w:rsidRPr="00872BFA">
        <w:rPr>
          <w:rStyle w:val="StyleUnderline"/>
        </w:rPr>
        <w:t xml:space="preserve">legislation </w:t>
      </w:r>
      <w:r w:rsidRPr="00213E55">
        <w:rPr>
          <w:rStyle w:val="StyleUnderline"/>
          <w:highlight w:val="yellow"/>
        </w:rPr>
        <w:t xml:space="preserve">helped </w:t>
      </w:r>
      <w:r w:rsidRPr="00213E55">
        <w:rPr>
          <w:rStyle w:val="Emphasis"/>
          <w:highlight w:val="yellow"/>
        </w:rPr>
        <w:t>normalize</w:t>
      </w:r>
      <w:r w:rsidRPr="00213E55">
        <w:rPr>
          <w:rStyle w:val="StyleUnderline"/>
          <w:highlight w:val="yellow"/>
        </w:rPr>
        <w:t xml:space="preserve"> the</w:t>
      </w:r>
      <w:r w:rsidRPr="00872BFA">
        <w:rPr>
          <w:rStyle w:val="StyleUnderline"/>
        </w:rPr>
        <w:t xml:space="preserve"> model’s </w:t>
      </w:r>
      <w:r w:rsidRPr="00E25BCD">
        <w:rPr>
          <w:rStyle w:val="Emphasis"/>
        </w:rPr>
        <w:t xml:space="preserve">radical </w:t>
      </w:r>
      <w:r w:rsidRPr="00213E55">
        <w:rPr>
          <w:rStyle w:val="Emphasis"/>
          <w:highlight w:val="yellow"/>
        </w:rPr>
        <w:t>assumption</w:t>
      </w:r>
      <w:r w:rsidRPr="00213E55">
        <w:rPr>
          <w:rStyle w:val="StyleUnderline"/>
          <w:highlight w:val="yellow"/>
        </w:rPr>
        <w:t xml:space="preserve"> that society needed to </w:t>
      </w:r>
      <w:r w:rsidRPr="00213E55">
        <w:rPr>
          <w:rStyle w:val="Emphasis"/>
          <w:highlight w:val="yellow"/>
        </w:rPr>
        <w:t>work towards</w:t>
      </w:r>
      <w:r w:rsidRPr="00872BFA">
        <w:rPr>
          <w:rStyle w:val="StyleUnderline"/>
        </w:rPr>
        <w:t xml:space="preserve"> enabling disabled people’s </w:t>
      </w:r>
      <w:r w:rsidRPr="00213E55">
        <w:rPr>
          <w:rStyle w:val="Emphasis"/>
          <w:highlight w:val="yellow"/>
        </w:rPr>
        <w:t>equal access</w:t>
      </w:r>
      <w:r w:rsidRPr="00872BFA">
        <w:rPr>
          <w:rStyle w:val="StyleUnderline"/>
        </w:rPr>
        <w:t xml:space="preserve"> to socio-economic activities. Acting ‘as if’, </w:t>
      </w:r>
      <w:r w:rsidRPr="00213E55">
        <w:rPr>
          <w:rStyle w:val="StyleUnderline"/>
          <w:highlight w:val="yellow"/>
        </w:rPr>
        <w:t>the movement</w:t>
      </w:r>
      <w:r w:rsidRPr="00872BFA">
        <w:rPr>
          <w:rStyle w:val="StyleUnderline"/>
        </w:rPr>
        <w:t xml:space="preserve"> helped </w:t>
      </w:r>
      <w:r w:rsidRPr="00213E55">
        <w:rPr>
          <w:rStyle w:val="Emphasis"/>
          <w:highlight w:val="yellow"/>
        </w:rPr>
        <w:t>shift</w:t>
      </w:r>
      <w:r w:rsidRPr="00872BFA">
        <w:rPr>
          <w:rStyle w:val="StyleUnderline"/>
        </w:rPr>
        <w:t xml:space="preserve"> the </w:t>
      </w:r>
      <w:r w:rsidRPr="00E25BCD">
        <w:rPr>
          <w:rStyle w:val="Emphasis"/>
        </w:rPr>
        <w:t xml:space="preserve">legislative </w:t>
      </w:r>
      <w:r w:rsidRPr="00213E55">
        <w:rPr>
          <w:rStyle w:val="Emphasis"/>
          <w:highlight w:val="yellow"/>
        </w:rPr>
        <w:t>focus</w:t>
      </w:r>
      <w:r w:rsidRPr="00213E55">
        <w:rPr>
          <w:rStyle w:val="StyleUnderline"/>
          <w:highlight w:val="yellow"/>
        </w:rPr>
        <w:t xml:space="preserve"> from</w:t>
      </w:r>
      <w:r w:rsidRPr="00872BFA">
        <w:rPr>
          <w:rStyle w:val="StyleUnderline"/>
        </w:rPr>
        <w:t xml:space="preserve"> ‘</w:t>
      </w:r>
      <w:r w:rsidRPr="00213E55">
        <w:rPr>
          <w:rStyle w:val="Emphasis"/>
          <w:highlight w:val="yellow"/>
        </w:rPr>
        <w:t>managing’</w:t>
      </w:r>
      <w:r w:rsidRPr="00872BFA">
        <w:rPr>
          <w:rStyle w:val="StyleUnderline"/>
        </w:rPr>
        <w:t xml:space="preserve">, </w:t>
      </w:r>
      <w:r w:rsidRPr="00E25BCD">
        <w:rPr>
          <w:rStyle w:val="Emphasis"/>
        </w:rPr>
        <w:t>erasing</w:t>
      </w:r>
      <w:r w:rsidRPr="00872BFA">
        <w:rPr>
          <w:rStyle w:val="StyleUnderline"/>
        </w:rPr>
        <w:t xml:space="preserve">, </w:t>
      </w:r>
      <w:r w:rsidRPr="00213E55">
        <w:rPr>
          <w:rStyle w:val="StyleUnderline"/>
          <w:highlight w:val="yellow"/>
        </w:rPr>
        <w:t xml:space="preserve">or </w:t>
      </w:r>
      <w:r w:rsidRPr="00213E55">
        <w:rPr>
          <w:rStyle w:val="Emphasis"/>
          <w:highlight w:val="yellow"/>
        </w:rPr>
        <w:t>separating</w:t>
      </w:r>
      <w:r w:rsidRPr="00213E55">
        <w:rPr>
          <w:rStyle w:val="StyleUnderline"/>
          <w:highlight w:val="yellow"/>
        </w:rPr>
        <w:t xml:space="preserve"> out disability</w:t>
      </w:r>
      <w:r w:rsidRPr="00872BFA">
        <w:rPr>
          <w:rStyle w:val="StyleUnderline"/>
        </w:rPr>
        <w:t xml:space="preserve"> from society </w:t>
      </w:r>
      <w:r w:rsidRPr="00213E55">
        <w:rPr>
          <w:rStyle w:val="StyleUnderline"/>
          <w:highlight w:val="yellow"/>
        </w:rPr>
        <w:t xml:space="preserve">towards </w:t>
      </w:r>
      <w:r w:rsidRPr="00213E55">
        <w:rPr>
          <w:rStyle w:val="Emphasis"/>
          <w:highlight w:val="yellow"/>
        </w:rPr>
        <w:t>changing</w:t>
      </w:r>
      <w:r w:rsidRPr="00213E55">
        <w:rPr>
          <w:rStyle w:val="StyleUnderline"/>
          <w:highlight w:val="yellow"/>
        </w:rPr>
        <w:t xml:space="preserve"> society</w:t>
      </w:r>
      <w:r w:rsidRPr="00872BFA">
        <w:rPr>
          <w:rStyle w:val="StyleUnderline"/>
        </w:rPr>
        <w:t xml:space="preserve"> to </w:t>
      </w:r>
      <w:r w:rsidRPr="00E25BCD">
        <w:rPr>
          <w:rStyle w:val="Emphasis"/>
        </w:rPr>
        <w:t>include</w:t>
      </w:r>
      <w:r w:rsidRPr="00872BFA">
        <w:rPr>
          <w:rStyle w:val="StyleUnderline"/>
        </w:rPr>
        <w:t xml:space="preserve"> disabled people. </w:t>
      </w:r>
    </w:p>
    <w:p w14:paraId="75345F6F" w14:textId="77777777" w:rsidR="0058302B" w:rsidRPr="00D70EAE" w:rsidRDefault="0058302B" w:rsidP="00A065EF"/>
    <w:p w14:paraId="753E1CE8" w14:textId="77777777" w:rsidR="0058302B" w:rsidRPr="00274DA0" w:rsidRDefault="0058302B" w:rsidP="00A065EF">
      <w:pPr>
        <w:pStyle w:val="Heading3"/>
      </w:pPr>
      <w:r>
        <w:t>Ableism---Progress Possible---2AC</w:t>
      </w:r>
    </w:p>
    <w:p w14:paraId="6AE7EC96" w14:textId="77777777" w:rsidR="0058302B" w:rsidRPr="00274DA0" w:rsidRDefault="0058302B" w:rsidP="00A065EF">
      <w:pPr>
        <w:pStyle w:val="Heading4"/>
      </w:pPr>
      <w:r w:rsidRPr="00274DA0">
        <w:t xml:space="preserve">Exclusion is </w:t>
      </w:r>
      <w:r w:rsidRPr="00274DA0">
        <w:rPr>
          <w:u w:val="single"/>
        </w:rPr>
        <w:t>contingent</w:t>
      </w:r>
      <w:r w:rsidRPr="00274DA0">
        <w:t xml:space="preserve">. Progress is </w:t>
      </w:r>
      <w:r w:rsidRPr="00274DA0">
        <w:rPr>
          <w:u w:val="single"/>
        </w:rPr>
        <w:t>real</w:t>
      </w:r>
      <w:r w:rsidRPr="00274DA0">
        <w:t xml:space="preserve"> and </w:t>
      </w:r>
      <w:r w:rsidRPr="00274DA0">
        <w:rPr>
          <w:u w:val="single"/>
        </w:rPr>
        <w:t>possible</w:t>
      </w:r>
      <w:r w:rsidRPr="00274DA0">
        <w:t xml:space="preserve">, but mediated by gaps that should be combatted by </w:t>
      </w:r>
      <w:r w:rsidRPr="00274DA0">
        <w:rPr>
          <w:u w:val="single"/>
        </w:rPr>
        <w:t>political engagement</w:t>
      </w:r>
      <w:r w:rsidRPr="00274DA0">
        <w:t>.</w:t>
      </w:r>
    </w:p>
    <w:p w14:paraId="5E6C1D84" w14:textId="77777777" w:rsidR="0058302B" w:rsidRPr="00274DA0" w:rsidRDefault="0058302B" w:rsidP="00A065EF">
      <w:r w:rsidRPr="00274DA0">
        <w:t xml:space="preserve">Andrew </w:t>
      </w:r>
      <w:r w:rsidRPr="00274DA0">
        <w:rPr>
          <w:rStyle w:val="Style13ptBold"/>
        </w:rPr>
        <w:t>Pulrang 23</w:t>
      </w:r>
      <w:r w:rsidRPr="00274DA0">
        <w:t xml:space="preserve">, freelance writer and disability activist, 25 August 2023, “Disability Progress Is Real, But So Is Intense Ableism,” </w:t>
      </w:r>
      <w:r w:rsidRPr="00274DA0">
        <w:rPr>
          <w:i/>
          <w:iCs/>
        </w:rPr>
        <w:t>Forbes</w:t>
      </w:r>
      <w:r w:rsidRPr="00274DA0">
        <w:t>, https://www.forbes.com/sites/andrewpulrang/2023/08/25/disability-progress-is-real-but-so-is-intense-ableism/.</w:t>
      </w:r>
    </w:p>
    <w:p w14:paraId="74B547DD" w14:textId="77777777" w:rsidR="0058302B" w:rsidRPr="00274DA0" w:rsidRDefault="0058302B" w:rsidP="00A065EF">
      <w:pPr>
        <w:rPr>
          <w:sz w:val="16"/>
          <w:szCs w:val="16"/>
        </w:rPr>
      </w:pPr>
      <w:r w:rsidRPr="00274DA0">
        <w:rPr>
          <w:rStyle w:val="StyleUnderline"/>
        </w:rPr>
        <w:t xml:space="preserve">There has been </w:t>
      </w:r>
      <w:r w:rsidRPr="00274DA0">
        <w:rPr>
          <w:rStyle w:val="Emphasis"/>
          <w:highlight w:val="yellow"/>
        </w:rPr>
        <w:t>significant progress</w:t>
      </w:r>
      <w:r w:rsidRPr="00274DA0">
        <w:rPr>
          <w:rStyle w:val="StyleUnderline"/>
          <w:highlight w:val="yellow"/>
        </w:rPr>
        <w:t xml:space="preserve"> on disability rights</w:t>
      </w:r>
      <w:r w:rsidRPr="00274DA0">
        <w:rPr>
          <w:sz w:val="16"/>
          <w:szCs w:val="16"/>
        </w:rPr>
        <w:t xml:space="preserve">, </w:t>
      </w:r>
      <w:r w:rsidRPr="00274DA0">
        <w:rPr>
          <w:rStyle w:val="StyleUnderline"/>
        </w:rPr>
        <w:t xml:space="preserve">opportunity, and respect that have </w:t>
      </w:r>
      <w:r w:rsidRPr="00274DA0">
        <w:rPr>
          <w:rStyle w:val="StyleUnderline"/>
          <w:highlight w:val="yellow"/>
        </w:rPr>
        <w:t xml:space="preserve">made life </w:t>
      </w:r>
      <w:r w:rsidRPr="00274DA0">
        <w:rPr>
          <w:rStyle w:val="Emphasis"/>
          <w:highlight w:val="yellow"/>
        </w:rPr>
        <w:t>markedly better</w:t>
      </w:r>
      <w:r w:rsidRPr="00274DA0">
        <w:rPr>
          <w:rStyle w:val="StyleUnderline"/>
          <w:highlight w:val="yellow"/>
        </w:rPr>
        <w:t xml:space="preserve"> for</w:t>
      </w:r>
      <w:r w:rsidRPr="00274DA0">
        <w:rPr>
          <w:sz w:val="16"/>
          <w:szCs w:val="16"/>
        </w:rPr>
        <w:t xml:space="preserve"> at least some </w:t>
      </w:r>
      <w:r w:rsidRPr="00274DA0">
        <w:rPr>
          <w:rStyle w:val="StyleUnderline"/>
          <w:highlight w:val="yellow"/>
        </w:rPr>
        <w:t>disabled people</w:t>
      </w:r>
      <w:r w:rsidRPr="00274DA0">
        <w:rPr>
          <w:sz w:val="16"/>
          <w:szCs w:val="16"/>
        </w:rPr>
        <w:t xml:space="preserve">. And </w:t>
      </w:r>
      <w:r w:rsidRPr="00274DA0">
        <w:rPr>
          <w:rStyle w:val="StyleUnderline"/>
        </w:rPr>
        <w:t xml:space="preserve">most disabled people have </w:t>
      </w:r>
      <w:r w:rsidRPr="00274DA0">
        <w:rPr>
          <w:rStyle w:val="Emphasis"/>
        </w:rPr>
        <w:t>more recourse</w:t>
      </w:r>
      <w:r w:rsidRPr="00274DA0">
        <w:rPr>
          <w:rStyle w:val="StyleUnderline"/>
        </w:rPr>
        <w:t xml:space="preserve"> and </w:t>
      </w:r>
      <w:r w:rsidRPr="00274DA0">
        <w:rPr>
          <w:rStyle w:val="Emphasis"/>
        </w:rPr>
        <w:t>avenues for improvement</w:t>
      </w:r>
      <w:r w:rsidRPr="00274DA0">
        <w:rPr>
          <w:rStyle w:val="StyleUnderline"/>
        </w:rPr>
        <w:t xml:space="preserve"> than</w:t>
      </w:r>
      <w:r w:rsidRPr="00274DA0">
        <w:rPr>
          <w:sz w:val="16"/>
          <w:szCs w:val="16"/>
        </w:rPr>
        <w:t xml:space="preserve"> existed </w:t>
      </w:r>
      <w:r w:rsidRPr="00274DA0">
        <w:rPr>
          <w:rStyle w:val="StyleUnderline"/>
        </w:rPr>
        <w:t>decades ago</w:t>
      </w:r>
      <w:r w:rsidRPr="00274DA0">
        <w:rPr>
          <w:sz w:val="16"/>
          <w:szCs w:val="16"/>
        </w:rPr>
        <w:t>. But still for many, being disabled in 2023 is as bad as it was in the 1950s and before.</w:t>
      </w:r>
    </w:p>
    <w:p w14:paraId="6992CD3D" w14:textId="77777777" w:rsidR="0058302B" w:rsidRPr="00274DA0" w:rsidRDefault="0058302B" w:rsidP="00A065EF">
      <w:pPr>
        <w:rPr>
          <w:sz w:val="16"/>
          <w:szCs w:val="16"/>
        </w:rPr>
      </w:pPr>
      <w:r w:rsidRPr="00274DA0">
        <w:rPr>
          <w:sz w:val="16"/>
          <w:szCs w:val="16"/>
        </w:rPr>
        <w:t>It’s important to be specific about both progress and ableism today. For example:</w:t>
      </w:r>
    </w:p>
    <w:p w14:paraId="3FD882FD" w14:textId="77777777" w:rsidR="0058302B" w:rsidRPr="00274DA0" w:rsidRDefault="0058302B" w:rsidP="00A065EF">
      <w:pPr>
        <w:rPr>
          <w:sz w:val="16"/>
          <w:szCs w:val="16"/>
        </w:rPr>
      </w:pPr>
      <w:r w:rsidRPr="00274DA0">
        <w:rPr>
          <w:rStyle w:val="StyleUnderline"/>
        </w:rPr>
        <w:t xml:space="preserve">The </w:t>
      </w:r>
      <w:r w:rsidRPr="00274DA0">
        <w:rPr>
          <w:rStyle w:val="Emphasis"/>
        </w:rPr>
        <w:t>first examples</w:t>
      </w:r>
      <w:r w:rsidRPr="00274DA0">
        <w:rPr>
          <w:sz w:val="16"/>
          <w:szCs w:val="16"/>
        </w:rPr>
        <w:t xml:space="preserve"> of progress most often cited </w:t>
      </w:r>
      <w:r w:rsidRPr="00274DA0">
        <w:rPr>
          <w:rStyle w:val="StyleUnderline"/>
        </w:rPr>
        <w:t xml:space="preserve">are </w:t>
      </w:r>
      <w:r w:rsidRPr="00274DA0">
        <w:rPr>
          <w:rStyle w:val="Emphasis"/>
        </w:rPr>
        <w:t>disability rights laws</w:t>
      </w:r>
      <w:r w:rsidRPr="00274DA0">
        <w:rPr>
          <w:rStyle w:val="StyleUnderline"/>
        </w:rPr>
        <w:t xml:space="preserve"> like </w:t>
      </w:r>
      <w:r w:rsidRPr="00274DA0">
        <w:rPr>
          <w:rStyle w:val="StyleUnderline"/>
          <w:highlight w:val="yellow"/>
        </w:rPr>
        <w:t xml:space="preserve">the </w:t>
      </w:r>
      <w:r w:rsidRPr="00274DA0">
        <w:rPr>
          <w:rStyle w:val="Emphasis"/>
          <w:highlight w:val="yellow"/>
        </w:rPr>
        <w:t>A</w:t>
      </w:r>
      <w:r w:rsidRPr="00274DA0">
        <w:rPr>
          <w:rStyle w:val="StyleUnderline"/>
        </w:rPr>
        <w:t xml:space="preserve">mericans with </w:t>
      </w:r>
      <w:r w:rsidRPr="00274DA0">
        <w:rPr>
          <w:rStyle w:val="Emphasis"/>
          <w:highlight w:val="yellow"/>
        </w:rPr>
        <w:t>D</w:t>
      </w:r>
      <w:r w:rsidRPr="00274DA0">
        <w:rPr>
          <w:rStyle w:val="StyleUnderline"/>
        </w:rPr>
        <w:t xml:space="preserve">isabilities </w:t>
      </w:r>
      <w:r w:rsidRPr="00274DA0">
        <w:rPr>
          <w:rStyle w:val="Emphasis"/>
          <w:highlight w:val="yellow"/>
        </w:rPr>
        <w:t>A</w:t>
      </w:r>
      <w:r w:rsidRPr="00274DA0">
        <w:rPr>
          <w:rStyle w:val="StyleUnderline"/>
        </w:rPr>
        <w:t>ct</w:t>
      </w:r>
      <w:r w:rsidRPr="00274DA0">
        <w:rPr>
          <w:sz w:val="16"/>
          <w:szCs w:val="16"/>
        </w:rPr>
        <w:t xml:space="preserve">, and detailed, comprehensive accessibility guidelines like the ADA Accessibility Standards. </w:t>
      </w:r>
      <w:r w:rsidRPr="00274DA0">
        <w:rPr>
          <w:rStyle w:val="StyleUnderline"/>
        </w:rPr>
        <w:t>These created</w:t>
      </w:r>
      <w:r w:rsidRPr="00274DA0">
        <w:rPr>
          <w:sz w:val="16"/>
          <w:szCs w:val="16"/>
        </w:rPr>
        <w:t xml:space="preserve"> federal, state, and local </w:t>
      </w:r>
      <w:r w:rsidRPr="00274DA0">
        <w:rPr>
          <w:rStyle w:val="Emphasis"/>
        </w:rPr>
        <w:t>requirements</w:t>
      </w:r>
      <w:r w:rsidRPr="00274DA0">
        <w:rPr>
          <w:rStyle w:val="StyleUnderline"/>
        </w:rPr>
        <w:t xml:space="preserve"> to make buildings and </w:t>
      </w:r>
      <w:r w:rsidRPr="00274DA0">
        <w:rPr>
          <w:rStyle w:val="Emphasis"/>
        </w:rPr>
        <w:t>public environments</w:t>
      </w:r>
      <w:r w:rsidRPr="00274DA0">
        <w:rPr>
          <w:rStyle w:val="StyleUnderline"/>
        </w:rPr>
        <w:t xml:space="preserve"> more </w:t>
      </w:r>
      <w:r w:rsidRPr="00274DA0">
        <w:rPr>
          <w:rStyle w:val="Emphasis"/>
        </w:rPr>
        <w:t>accessible</w:t>
      </w:r>
      <w:r w:rsidRPr="00274DA0">
        <w:rPr>
          <w:rStyle w:val="StyleUnderline"/>
        </w:rPr>
        <w:t xml:space="preserve">. They </w:t>
      </w:r>
      <w:r w:rsidRPr="00274DA0">
        <w:rPr>
          <w:rStyle w:val="StyleUnderline"/>
          <w:highlight w:val="yellow"/>
        </w:rPr>
        <w:t>helped bring</w:t>
      </w:r>
      <w:r w:rsidRPr="00274DA0">
        <w:rPr>
          <w:rStyle w:val="StyleUnderline"/>
        </w:rPr>
        <w:t xml:space="preserve"> about truly </w:t>
      </w:r>
      <w:r w:rsidRPr="00274DA0">
        <w:rPr>
          <w:rStyle w:val="Emphasis"/>
          <w:highlight w:val="yellow"/>
        </w:rPr>
        <w:t>vast improvements</w:t>
      </w:r>
      <w:r w:rsidRPr="00274DA0">
        <w:rPr>
          <w:rStyle w:val="StyleUnderline"/>
          <w:highlight w:val="yellow"/>
        </w:rPr>
        <w:t xml:space="preserve"> in </w:t>
      </w:r>
      <w:r w:rsidRPr="00274DA0">
        <w:rPr>
          <w:rStyle w:val="Emphasis"/>
          <w:highlight w:val="yellow"/>
        </w:rPr>
        <w:t>accessibility</w:t>
      </w:r>
      <w:r w:rsidRPr="00274DA0">
        <w:rPr>
          <w:rStyle w:val="StyleUnderline"/>
          <w:highlight w:val="yellow"/>
        </w:rPr>
        <w:t xml:space="preserve"> in </w:t>
      </w:r>
      <w:r w:rsidRPr="00274DA0">
        <w:rPr>
          <w:rStyle w:val="Emphasis"/>
          <w:highlight w:val="yellow"/>
        </w:rPr>
        <w:t>all</w:t>
      </w:r>
      <w:r w:rsidRPr="00274DA0">
        <w:rPr>
          <w:rStyle w:val="Emphasis"/>
        </w:rPr>
        <w:t xml:space="preserve"> sorts</w:t>
      </w:r>
      <w:r w:rsidRPr="00274DA0">
        <w:rPr>
          <w:rStyle w:val="StyleUnderline"/>
        </w:rPr>
        <w:t xml:space="preserve"> of </w:t>
      </w:r>
      <w:r w:rsidRPr="00274DA0">
        <w:rPr>
          <w:rStyle w:val="Emphasis"/>
          <w:highlight w:val="yellow"/>
        </w:rPr>
        <w:t>public environments</w:t>
      </w:r>
      <w:r w:rsidRPr="00274DA0">
        <w:rPr>
          <w:sz w:val="16"/>
          <w:szCs w:val="16"/>
        </w:rPr>
        <w:t xml:space="preserve"> over the last 30 years. And </w:t>
      </w:r>
      <w:r w:rsidRPr="00274DA0">
        <w:rPr>
          <w:rStyle w:val="StyleUnderline"/>
        </w:rPr>
        <w:t xml:space="preserve">it's </w:t>
      </w:r>
      <w:r w:rsidRPr="00274DA0">
        <w:rPr>
          <w:rStyle w:val="Emphasis"/>
        </w:rPr>
        <w:t>not just</w:t>
      </w:r>
      <w:r w:rsidRPr="00274DA0">
        <w:rPr>
          <w:rStyle w:val="StyleUnderline"/>
        </w:rPr>
        <w:t xml:space="preserve"> in the </w:t>
      </w:r>
      <w:r w:rsidRPr="00274DA0">
        <w:rPr>
          <w:rStyle w:val="Emphasis"/>
        </w:rPr>
        <w:t>U.S</w:t>
      </w:r>
      <w:r w:rsidRPr="00274DA0">
        <w:rPr>
          <w:sz w:val="16"/>
          <w:szCs w:val="16"/>
        </w:rPr>
        <w:t xml:space="preserve">. While specific mandates differ from country to country, </w:t>
      </w:r>
      <w:r w:rsidRPr="00274DA0">
        <w:rPr>
          <w:rStyle w:val="StyleUnderline"/>
        </w:rPr>
        <w:t>accessibility is</w:t>
      </w:r>
      <w:r w:rsidRPr="00274DA0">
        <w:rPr>
          <w:sz w:val="16"/>
          <w:szCs w:val="16"/>
        </w:rPr>
        <w:t xml:space="preserve"> no longer a new concept, and is </w:t>
      </w:r>
      <w:r w:rsidRPr="00274DA0">
        <w:rPr>
          <w:rStyle w:val="StyleUnderline"/>
        </w:rPr>
        <w:t xml:space="preserve">a </w:t>
      </w:r>
      <w:r w:rsidRPr="00274DA0">
        <w:rPr>
          <w:rStyle w:val="Emphasis"/>
        </w:rPr>
        <w:t>priority</w:t>
      </w:r>
      <w:r w:rsidRPr="00274DA0">
        <w:rPr>
          <w:sz w:val="16"/>
          <w:szCs w:val="16"/>
        </w:rPr>
        <w:t xml:space="preserve"> to some degree </w:t>
      </w:r>
      <w:r w:rsidRPr="00274DA0">
        <w:rPr>
          <w:rStyle w:val="Emphasis"/>
        </w:rPr>
        <w:t>globally</w:t>
      </w:r>
      <w:r w:rsidRPr="00274DA0">
        <w:rPr>
          <w:sz w:val="16"/>
          <w:szCs w:val="16"/>
        </w:rPr>
        <w:t>.</w:t>
      </w:r>
    </w:p>
    <w:p w14:paraId="7025F7FA" w14:textId="77777777" w:rsidR="0058302B" w:rsidRPr="00274DA0" w:rsidRDefault="0058302B" w:rsidP="00A065EF">
      <w:pPr>
        <w:rPr>
          <w:sz w:val="8"/>
          <w:szCs w:val="8"/>
        </w:rPr>
      </w:pPr>
      <w:r w:rsidRPr="00274DA0">
        <w:rPr>
          <w:sz w:val="8"/>
          <w:szCs w:val="8"/>
        </w:rPr>
        <w:t>Still, architectural barriers are still common, especially in older buildings and neighborhoods. Communication and internet accessibility lags behind as well. And companies and governments still too often fail to deliver reliable access to individuals, even as they do somewhat better with standard features like ramps and door widths. People with disabilities still encounter unnecessary barriers every day. Every restaurant with no accessible restroom, curb without a curb ramp, and apartment no wheelchair user could possibly live in makes it hard to fully appreciate the countless access improvements that work so seamlessly that they are all but invisible.</w:t>
      </w:r>
    </w:p>
    <w:p w14:paraId="7BA72A60" w14:textId="77777777" w:rsidR="0058302B" w:rsidRPr="00274DA0" w:rsidRDefault="0058302B" w:rsidP="00A065EF">
      <w:pPr>
        <w:rPr>
          <w:sz w:val="8"/>
          <w:szCs w:val="8"/>
        </w:rPr>
      </w:pPr>
      <w:r w:rsidRPr="00274DA0">
        <w:rPr>
          <w:sz w:val="8"/>
          <w:szCs w:val="8"/>
        </w:rPr>
        <w:t>Employment Opportunities</w:t>
      </w:r>
    </w:p>
    <w:p w14:paraId="5711AF1E" w14:textId="77777777" w:rsidR="0058302B" w:rsidRPr="00274DA0" w:rsidRDefault="0058302B" w:rsidP="00A065EF">
      <w:pPr>
        <w:rPr>
          <w:sz w:val="16"/>
          <w:szCs w:val="16"/>
        </w:rPr>
      </w:pPr>
      <w:r w:rsidRPr="00274DA0">
        <w:rPr>
          <w:rStyle w:val="Emphasis"/>
          <w:highlight w:val="yellow"/>
        </w:rPr>
        <w:t>Title I</w:t>
      </w:r>
      <w:r w:rsidRPr="00274DA0">
        <w:rPr>
          <w:rStyle w:val="StyleUnderline"/>
        </w:rPr>
        <w:t xml:space="preserve"> of the </w:t>
      </w:r>
      <w:r w:rsidRPr="00274DA0">
        <w:rPr>
          <w:rStyle w:val="Emphasis"/>
        </w:rPr>
        <w:t>ADA</w:t>
      </w:r>
      <w:r w:rsidRPr="00274DA0">
        <w:rPr>
          <w:rStyle w:val="StyleUnderline"/>
        </w:rPr>
        <w:t xml:space="preserve"> </w:t>
      </w:r>
      <w:r w:rsidRPr="00274DA0">
        <w:rPr>
          <w:rStyle w:val="StyleUnderline"/>
          <w:highlight w:val="yellow"/>
        </w:rPr>
        <w:t>includes</w:t>
      </w:r>
      <w:r w:rsidRPr="00274DA0">
        <w:rPr>
          <w:sz w:val="16"/>
          <w:szCs w:val="16"/>
        </w:rPr>
        <w:t xml:space="preserve"> very specific and </w:t>
      </w:r>
      <w:r w:rsidRPr="00274DA0">
        <w:rPr>
          <w:rStyle w:val="Emphasis"/>
          <w:highlight w:val="yellow"/>
        </w:rPr>
        <w:t>innovative provisions</w:t>
      </w:r>
      <w:r w:rsidRPr="00274DA0">
        <w:rPr>
          <w:rStyle w:val="StyleUnderline"/>
          <w:highlight w:val="yellow"/>
        </w:rPr>
        <w:t xml:space="preserve"> to fight </w:t>
      </w:r>
      <w:r w:rsidRPr="00274DA0">
        <w:rPr>
          <w:rStyle w:val="Emphasis"/>
          <w:highlight w:val="yellow"/>
        </w:rPr>
        <w:t>employment discrimination</w:t>
      </w:r>
      <w:r w:rsidRPr="00274DA0">
        <w:rPr>
          <w:rStyle w:val="StyleUnderline"/>
        </w:rPr>
        <w:t xml:space="preserve"> against disabled workers</w:t>
      </w:r>
      <w:r w:rsidRPr="00274DA0">
        <w:rPr>
          <w:sz w:val="16"/>
          <w:szCs w:val="16"/>
        </w:rPr>
        <w:t xml:space="preserve"> and job applicants. And recently, </w:t>
      </w:r>
      <w:r w:rsidRPr="00274DA0">
        <w:rPr>
          <w:rStyle w:val="StyleUnderline"/>
        </w:rPr>
        <w:t xml:space="preserve">post-pandemic </w:t>
      </w:r>
      <w:r w:rsidRPr="00274DA0">
        <w:rPr>
          <w:rStyle w:val="Emphasis"/>
          <w:highlight w:val="yellow"/>
        </w:rPr>
        <w:t>employment rates</w:t>
      </w:r>
      <w:r w:rsidRPr="00274DA0">
        <w:rPr>
          <w:rStyle w:val="StyleUnderline"/>
          <w:highlight w:val="yellow"/>
        </w:rPr>
        <w:t xml:space="preserve"> for people with disabilities have been </w:t>
      </w:r>
      <w:r w:rsidRPr="00274DA0">
        <w:rPr>
          <w:rStyle w:val="Emphasis"/>
          <w:highlight w:val="yellow"/>
        </w:rPr>
        <w:t>on the rise</w:t>
      </w:r>
      <w:r w:rsidRPr="00274DA0">
        <w:rPr>
          <w:sz w:val="16"/>
          <w:szCs w:val="16"/>
        </w:rPr>
        <w:t xml:space="preserve"> – even improving at a slightly higher rate than for people without disabilities. In some ways, </w:t>
      </w:r>
      <w:r w:rsidRPr="00274DA0">
        <w:rPr>
          <w:rStyle w:val="Emphasis"/>
          <w:highlight w:val="yellow"/>
        </w:rPr>
        <w:t>job prospects</w:t>
      </w:r>
      <w:r w:rsidRPr="00274DA0">
        <w:rPr>
          <w:rStyle w:val="StyleUnderline"/>
        </w:rPr>
        <w:t xml:space="preserve"> for disabled people </w:t>
      </w:r>
      <w:r w:rsidRPr="00274DA0">
        <w:rPr>
          <w:rStyle w:val="StyleUnderline"/>
          <w:highlight w:val="yellow"/>
        </w:rPr>
        <w:t xml:space="preserve">are </w:t>
      </w:r>
      <w:r w:rsidRPr="00274DA0">
        <w:rPr>
          <w:rStyle w:val="Emphasis"/>
          <w:highlight w:val="yellow"/>
        </w:rPr>
        <w:t>better now</w:t>
      </w:r>
      <w:r w:rsidRPr="00274DA0">
        <w:rPr>
          <w:rStyle w:val="StyleUnderline"/>
          <w:highlight w:val="yellow"/>
        </w:rPr>
        <w:t xml:space="preserve"> than</w:t>
      </w:r>
      <w:r w:rsidRPr="00274DA0">
        <w:rPr>
          <w:rStyle w:val="StyleUnderline"/>
        </w:rPr>
        <w:t xml:space="preserve"> they have </w:t>
      </w:r>
      <w:r w:rsidRPr="00274DA0">
        <w:rPr>
          <w:rStyle w:val="Emphasis"/>
          <w:highlight w:val="yellow"/>
        </w:rPr>
        <w:t>ever</w:t>
      </w:r>
      <w:r w:rsidRPr="00274DA0">
        <w:rPr>
          <w:rStyle w:val="Emphasis"/>
        </w:rPr>
        <w:t xml:space="preserve"> been</w:t>
      </w:r>
      <w:r w:rsidRPr="00274DA0">
        <w:rPr>
          <w:sz w:val="16"/>
          <w:szCs w:val="16"/>
        </w:rPr>
        <w:t>.</w:t>
      </w:r>
    </w:p>
    <w:p w14:paraId="5C77F0AE" w14:textId="77777777" w:rsidR="0058302B" w:rsidRPr="00274DA0" w:rsidRDefault="0058302B" w:rsidP="00A065EF">
      <w:pPr>
        <w:rPr>
          <w:sz w:val="8"/>
          <w:szCs w:val="8"/>
        </w:rPr>
      </w:pPr>
      <w:r w:rsidRPr="00274DA0">
        <w:rPr>
          <w:sz w:val="8"/>
          <w:szCs w:val="8"/>
        </w:rPr>
        <w:t>But employment discrimination is still notoriously hard to prevent, despite the ADA's protections. For many disabled people, it doesn't feel like anyone has their back in the job market. And the overall employment gap between disabled and non-disabled people has always been massive. It still is. A Center for Research on Disability at the University of New Hampshire report on June to July 2023 disability employment statistics offers a stark picture:</w:t>
      </w:r>
    </w:p>
    <w:p w14:paraId="00593ACD" w14:textId="77777777" w:rsidR="0058302B" w:rsidRPr="00274DA0" w:rsidRDefault="0058302B" w:rsidP="00A065EF">
      <w:pPr>
        <w:rPr>
          <w:sz w:val="8"/>
          <w:szCs w:val="8"/>
        </w:rPr>
      </w:pPr>
      <w:r w:rsidRPr="00274DA0">
        <w:rPr>
          <w:sz w:val="8"/>
          <w:szCs w:val="8"/>
        </w:rPr>
        <w:t>The Labor Force Participation Rate for people with disabilities went from 37.9 to 40.4 percent – for people without disabilities the rate stayed the same at 78.4 percent.</w:t>
      </w:r>
    </w:p>
    <w:p w14:paraId="7A317A0D" w14:textId="77777777" w:rsidR="0058302B" w:rsidRPr="00274DA0" w:rsidRDefault="0058302B" w:rsidP="00A065EF">
      <w:pPr>
        <w:rPr>
          <w:sz w:val="8"/>
          <w:szCs w:val="8"/>
        </w:rPr>
      </w:pPr>
      <w:r w:rsidRPr="00274DA0">
        <w:rPr>
          <w:sz w:val="8"/>
          <w:szCs w:val="8"/>
        </w:rPr>
        <w:t>The Employment to Population Ratio for people with disabilities rose from 37 to 37.4 percent – for people without disabilities the rate also stayed the same at 75 percent.</w:t>
      </w:r>
    </w:p>
    <w:p w14:paraId="57242BAD" w14:textId="77777777" w:rsidR="0058302B" w:rsidRPr="00274DA0" w:rsidRDefault="0058302B" w:rsidP="00A065EF">
      <w:pPr>
        <w:rPr>
          <w:sz w:val="16"/>
          <w:szCs w:val="16"/>
        </w:rPr>
      </w:pPr>
      <w:r w:rsidRPr="00274DA0">
        <w:rPr>
          <w:sz w:val="16"/>
          <w:szCs w:val="16"/>
        </w:rPr>
        <w:t xml:space="preserve">This again demonstrates that </w:t>
      </w:r>
      <w:r w:rsidRPr="00274DA0">
        <w:rPr>
          <w:rStyle w:val="StyleUnderline"/>
        </w:rPr>
        <w:t xml:space="preserve">while employment rates are improving more at the moment for disabled than for non-disabled people, the </w:t>
      </w:r>
      <w:r w:rsidRPr="00274DA0">
        <w:rPr>
          <w:rStyle w:val="Emphasis"/>
        </w:rPr>
        <w:t>overall gap</w:t>
      </w:r>
      <w:r w:rsidRPr="00274DA0">
        <w:rPr>
          <w:rStyle w:val="StyleUnderline"/>
        </w:rPr>
        <w:t xml:space="preserve"> is </w:t>
      </w:r>
      <w:r w:rsidRPr="00274DA0">
        <w:rPr>
          <w:rStyle w:val="Emphasis"/>
        </w:rPr>
        <w:t>still massive</w:t>
      </w:r>
      <w:r w:rsidRPr="00274DA0">
        <w:rPr>
          <w:sz w:val="16"/>
          <w:szCs w:val="16"/>
        </w:rPr>
        <w:t xml:space="preserve">. Employment gaps of 30 to 40 percent between disabled and non-disabled people are staggering, and a few percentage points in either direction don’t seem to mean much for the average disabled person looking for work and a career. </w:t>
      </w:r>
      <w:r w:rsidRPr="00274DA0">
        <w:rPr>
          <w:rStyle w:val="Emphasis"/>
        </w:rPr>
        <w:t>Progress</w:t>
      </w:r>
      <w:r w:rsidRPr="00274DA0">
        <w:rPr>
          <w:rStyle w:val="StyleUnderline"/>
        </w:rPr>
        <w:t xml:space="preserve"> is </w:t>
      </w:r>
      <w:r w:rsidRPr="00274DA0">
        <w:rPr>
          <w:rStyle w:val="Emphasis"/>
        </w:rPr>
        <w:t>real</w:t>
      </w:r>
      <w:r w:rsidRPr="00274DA0">
        <w:rPr>
          <w:rStyle w:val="StyleUnderline"/>
        </w:rPr>
        <w:t>. But there is</w:t>
      </w:r>
      <w:r w:rsidRPr="00274DA0">
        <w:rPr>
          <w:sz w:val="16"/>
          <w:szCs w:val="16"/>
        </w:rPr>
        <w:t xml:space="preserve"> so </w:t>
      </w:r>
      <w:r w:rsidRPr="00274DA0">
        <w:rPr>
          <w:rStyle w:val="Emphasis"/>
        </w:rPr>
        <w:t>far to go</w:t>
      </w:r>
      <w:r w:rsidRPr="00274DA0">
        <w:rPr>
          <w:sz w:val="16"/>
          <w:szCs w:val="16"/>
        </w:rPr>
        <w:t xml:space="preserve"> that it’s hard for many people with disabilities to see or believe.</w:t>
      </w:r>
    </w:p>
    <w:p w14:paraId="21AC63BE" w14:textId="77777777" w:rsidR="0058302B" w:rsidRPr="00274DA0" w:rsidRDefault="0058302B" w:rsidP="00A065EF">
      <w:pPr>
        <w:rPr>
          <w:sz w:val="16"/>
          <w:szCs w:val="16"/>
        </w:rPr>
      </w:pPr>
      <w:r w:rsidRPr="00274DA0">
        <w:rPr>
          <w:sz w:val="16"/>
          <w:szCs w:val="16"/>
        </w:rPr>
        <w:t>Financial Security</w:t>
      </w:r>
    </w:p>
    <w:p w14:paraId="6D7B25F8" w14:textId="77777777" w:rsidR="0058302B" w:rsidRPr="00274DA0" w:rsidRDefault="0058302B" w:rsidP="00A065EF">
      <w:pPr>
        <w:rPr>
          <w:sz w:val="16"/>
          <w:szCs w:val="16"/>
        </w:rPr>
      </w:pPr>
      <w:r w:rsidRPr="00274DA0">
        <w:rPr>
          <w:rStyle w:val="Emphasis"/>
        </w:rPr>
        <w:t>Income support</w:t>
      </w:r>
      <w:r w:rsidRPr="00274DA0">
        <w:rPr>
          <w:rStyle w:val="StyleUnderline"/>
        </w:rPr>
        <w:t xml:space="preserve"> and </w:t>
      </w:r>
      <w:r w:rsidRPr="00274DA0">
        <w:rPr>
          <w:rStyle w:val="Emphasis"/>
        </w:rPr>
        <w:t>health insurance</w:t>
      </w:r>
      <w:r w:rsidRPr="00274DA0">
        <w:rPr>
          <w:rStyle w:val="StyleUnderline"/>
        </w:rPr>
        <w:t xml:space="preserve"> programs for unemployed and low-income Americans with disabilities </w:t>
      </w:r>
      <w:r w:rsidRPr="00274DA0">
        <w:rPr>
          <w:rStyle w:val="Emphasis"/>
        </w:rPr>
        <w:t>do exist</w:t>
      </w:r>
      <w:r w:rsidRPr="00274DA0">
        <w:rPr>
          <w:sz w:val="16"/>
          <w:szCs w:val="16"/>
        </w:rPr>
        <w:t>. And disabled people can and do benefit at least a bit from more thriving economies with more plentiful well-paying jobs, as well as from other aspects of 21st century developed economies.</w:t>
      </w:r>
    </w:p>
    <w:p w14:paraId="286C92E8" w14:textId="77777777" w:rsidR="0058302B" w:rsidRPr="00274DA0" w:rsidRDefault="0058302B" w:rsidP="00A065EF">
      <w:pPr>
        <w:rPr>
          <w:sz w:val="16"/>
          <w:szCs w:val="16"/>
        </w:rPr>
      </w:pPr>
      <w:r w:rsidRPr="00274DA0">
        <w:rPr>
          <w:rStyle w:val="Emphasis"/>
        </w:rPr>
        <w:t>But poverty rates</w:t>
      </w:r>
      <w:r w:rsidRPr="00274DA0">
        <w:rPr>
          <w:rStyle w:val="StyleUnderline"/>
        </w:rPr>
        <w:t xml:space="preserve"> for people with disabilities are </w:t>
      </w:r>
      <w:r w:rsidRPr="00274DA0">
        <w:rPr>
          <w:rStyle w:val="Emphasis"/>
        </w:rPr>
        <w:t>still enormous</w:t>
      </w:r>
      <w:r w:rsidRPr="00274DA0">
        <w:rPr>
          <w:rStyle w:val="StyleUnderline"/>
        </w:rPr>
        <w:t xml:space="preserve"> compared to those for non-disabled people</w:t>
      </w:r>
      <w:r w:rsidRPr="00274DA0">
        <w:rPr>
          <w:sz w:val="16"/>
          <w:szCs w:val="16"/>
        </w:rPr>
        <w:t>. A 2021 report from The Century Foundation states:</w:t>
      </w:r>
    </w:p>
    <w:p w14:paraId="684C92D7" w14:textId="77777777" w:rsidR="0058302B" w:rsidRPr="00274DA0" w:rsidRDefault="0058302B" w:rsidP="00A065EF">
      <w:pPr>
        <w:rPr>
          <w:sz w:val="8"/>
          <w:szCs w:val="8"/>
        </w:rPr>
      </w:pPr>
      <w:r w:rsidRPr="00274DA0">
        <w:rPr>
          <w:sz w:val="8"/>
          <w:szCs w:val="8"/>
        </w:rPr>
        <w:t>“In 2019, 21.6 percent of disabled people were considered poor under the Census’s Supplemental Poverty Measure, compared with just over 10 percent of people without disabilities.”</w:t>
      </w:r>
    </w:p>
    <w:p w14:paraId="5CAA23A9" w14:textId="77777777" w:rsidR="0058302B" w:rsidRPr="00274DA0" w:rsidRDefault="0058302B" w:rsidP="00A065EF">
      <w:pPr>
        <w:rPr>
          <w:sz w:val="16"/>
          <w:szCs w:val="16"/>
        </w:rPr>
      </w:pPr>
      <w:r w:rsidRPr="00274DA0">
        <w:rPr>
          <w:sz w:val="16"/>
          <w:szCs w:val="16"/>
        </w:rPr>
        <w:t xml:space="preserve">A recent Esquire article, "The Cost of Living With a Disability in America.” further explores the high cost of living with disabilities, and the inadequacy of supports designed to make disabled life affordable and stable. Benefits programs are decades out of date. This is true both in the amount of monthly incomes they provide, and in eligibility, earning, and savings limits that discourage disabled people from working when and how they can. And in the U.S. and elsewhere, it seems more lawmakers are interested in "cracking down" on a few cases of supposed fraud than on reforming benefits to encourage real financial security. </w:t>
      </w:r>
      <w:r w:rsidRPr="00274DA0">
        <w:rPr>
          <w:rStyle w:val="StyleUnderline"/>
        </w:rPr>
        <w:t xml:space="preserve">Few disabled people would </w:t>
      </w:r>
      <w:r w:rsidRPr="00274DA0">
        <w:rPr>
          <w:rStyle w:val="Emphasis"/>
        </w:rPr>
        <w:t>truly wan</w:t>
      </w:r>
      <w:r w:rsidRPr="00274DA0">
        <w:rPr>
          <w:rStyle w:val="StyleUnderline"/>
        </w:rPr>
        <w:t xml:space="preserve">t to be </w:t>
      </w:r>
      <w:r w:rsidRPr="00274DA0">
        <w:rPr>
          <w:rStyle w:val="Emphasis"/>
        </w:rPr>
        <w:t>transported</w:t>
      </w:r>
      <w:r w:rsidRPr="00274DA0">
        <w:rPr>
          <w:rStyle w:val="StyleUnderline"/>
        </w:rPr>
        <w:t xml:space="preserve"> back in time to the </w:t>
      </w:r>
      <w:r w:rsidRPr="00274DA0">
        <w:rPr>
          <w:rStyle w:val="Emphasis"/>
        </w:rPr>
        <w:t>19th century or before</w:t>
      </w:r>
      <w:r w:rsidRPr="00274DA0">
        <w:rPr>
          <w:rStyle w:val="StyleUnderline"/>
        </w:rPr>
        <w:t>, when there were</w:t>
      </w:r>
      <w:r w:rsidRPr="00274DA0">
        <w:rPr>
          <w:sz w:val="16"/>
          <w:szCs w:val="16"/>
        </w:rPr>
        <w:t xml:space="preserve"> virtually </w:t>
      </w:r>
      <w:r w:rsidRPr="00274DA0">
        <w:rPr>
          <w:rStyle w:val="Emphasis"/>
        </w:rPr>
        <w:t>no formal supports</w:t>
      </w:r>
      <w:r w:rsidRPr="00274DA0">
        <w:rPr>
          <w:rStyle w:val="StyleUnderline"/>
        </w:rPr>
        <w:t xml:space="preserve"> available. But</w:t>
      </w:r>
      <w:r w:rsidRPr="00274DA0">
        <w:rPr>
          <w:sz w:val="16"/>
          <w:szCs w:val="16"/>
        </w:rPr>
        <w:t xml:space="preserve"> </w:t>
      </w:r>
      <w:r w:rsidRPr="00274DA0">
        <w:rPr>
          <w:rStyle w:val="Emphasis"/>
        </w:rPr>
        <w:t>failures and flaws</w:t>
      </w:r>
      <w:r w:rsidRPr="00274DA0">
        <w:rPr>
          <w:rStyle w:val="StyleUnderline"/>
        </w:rPr>
        <w:t xml:space="preserve"> of otherwise helpful and necessary safety net programs create </w:t>
      </w:r>
      <w:r w:rsidRPr="00274DA0">
        <w:rPr>
          <w:rStyle w:val="Emphasis"/>
        </w:rPr>
        <w:t>real hardship</w:t>
      </w:r>
      <w:r w:rsidRPr="00274DA0">
        <w:rPr>
          <w:sz w:val="16"/>
          <w:szCs w:val="16"/>
        </w:rPr>
        <w:t xml:space="preserve"> </w:t>
      </w:r>
      <w:r w:rsidRPr="00274DA0">
        <w:rPr>
          <w:rStyle w:val="StyleUnderline"/>
        </w:rPr>
        <w:t xml:space="preserve">for millions of disabled people, even as they support </w:t>
      </w:r>
      <w:r w:rsidRPr="00274DA0">
        <w:rPr>
          <w:rStyle w:val="Emphasis"/>
        </w:rPr>
        <w:t>millions more</w:t>
      </w:r>
      <w:r w:rsidRPr="00274DA0">
        <w:rPr>
          <w:rStyle w:val="StyleUnderline"/>
        </w:rPr>
        <w:t xml:space="preserve"> at the </w:t>
      </w:r>
      <w:r w:rsidRPr="00274DA0">
        <w:rPr>
          <w:rStyle w:val="Emphasis"/>
        </w:rPr>
        <w:t>same time</w:t>
      </w:r>
      <w:r w:rsidRPr="00274DA0">
        <w:rPr>
          <w:sz w:val="16"/>
          <w:szCs w:val="16"/>
        </w:rPr>
        <w:t>.</w:t>
      </w:r>
    </w:p>
    <w:p w14:paraId="0626F745" w14:textId="77777777" w:rsidR="0058302B" w:rsidRPr="00274DA0" w:rsidRDefault="0058302B" w:rsidP="00A065EF">
      <w:pPr>
        <w:rPr>
          <w:sz w:val="16"/>
          <w:szCs w:val="16"/>
        </w:rPr>
      </w:pPr>
      <w:r w:rsidRPr="00274DA0">
        <w:rPr>
          <w:sz w:val="16"/>
          <w:szCs w:val="16"/>
        </w:rPr>
        <w:t>Social Acceptance</w:t>
      </w:r>
    </w:p>
    <w:p w14:paraId="1FE8C29F" w14:textId="77777777" w:rsidR="0058302B" w:rsidRPr="00274DA0" w:rsidRDefault="0058302B" w:rsidP="00A065EF">
      <w:pPr>
        <w:rPr>
          <w:rStyle w:val="StyleUnderline"/>
        </w:rPr>
      </w:pPr>
      <w:r w:rsidRPr="00274DA0">
        <w:rPr>
          <w:rStyle w:val="StyleUnderline"/>
        </w:rPr>
        <w:t xml:space="preserve">Even in the </w:t>
      </w:r>
      <w:r w:rsidRPr="00274DA0">
        <w:rPr>
          <w:rStyle w:val="Emphasis"/>
        </w:rPr>
        <w:t>current environment</w:t>
      </w:r>
      <w:r w:rsidRPr="00274DA0">
        <w:rPr>
          <w:rStyle w:val="StyleUnderline"/>
        </w:rPr>
        <w:t xml:space="preserve"> of </w:t>
      </w:r>
      <w:r w:rsidRPr="00274DA0">
        <w:rPr>
          <w:rStyle w:val="Emphasis"/>
        </w:rPr>
        <w:t>polarization</w:t>
      </w:r>
      <w:r w:rsidRPr="00274DA0">
        <w:rPr>
          <w:rStyle w:val="StyleUnderline"/>
        </w:rPr>
        <w:t xml:space="preserve"> and </w:t>
      </w:r>
      <w:r w:rsidRPr="00274DA0">
        <w:rPr>
          <w:rStyle w:val="Emphasis"/>
        </w:rPr>
        <w:t>backlash</w:t>
      </w:r>
      <w:r w:rsidRPr="00274DA0">
        <w:rPr>
          <w:rStyle w:val="StyleUnderline"/>
        </w:rPr>
        <w:t xml:space="preserve"> against "</w:t>
      </w:r>
      <w:r w:rsidRPr="00274DA0">
        <w:rPr>
          <w:rStyle w:val="Emphasis"/>
        </w:rPr>
        <w:t>woke" social progress</w:t>
      </w:r>
      <w:r w:rsidRPr="00274DA0">
        <w:rPr>
          <w:rStyle w:val="StyleUnderline"/>
        </w:rPr>
        <w:t xml:space="preserve">, the </w:t>
      </w:r>
      <w:r w:rsidRPr="00274DA0">
        <w:rPr>
          <w:rStyle w:val="Emphasis"/>
          <w:highlight w:val="yellow"/>
        </w:rPr>
        <w:t>taboos</w:t>
      </w:r>
      <w:r w:rsidRPr="00274DA0">
        <w:rPr>
          <w:rStyle w:val="StyleUnderline"/>
          <w:highlight w:val="yellow"/>
        </w:rPr>
        <w:t xml:space="preserve"> against</w:t>
      </w:r>
      <w:r w:rsidRPr="00274DA0">
        <w:rPr>
          <w:rStyle w:val="StyleUnderline"/>
        </w:rPr>
        <w:t xml:space="preserve"> blatant, </w:t>
      </w:r>
      <w:r w:rsidRPr="00274DA0">
        <w:rPr>
          <w:rStyle w:val="Emphasis"/>
        </w:rPr>
        <w:t xml:space="preserve">insulting </w:t>
      </w:r>
      <w:r w:rsidRPr="00274DA0">
        <w:rPr>
          <w:rStyle w:val="Emphasis"/>
          <w:highlight w:val="yellow"/>
        </w:rPr>
        <w:t>ableism</w:t>
      </w:r>
      <w:r w:rsidRPr="00274DA0">
        <w:rPr>
          <w:rStyle w:val="StyleUnderline"/>
          <w:highlight w:val="yellow"/>
        </w:rPr>
        <w:t xml:space="preserve"> are </w:t>
      </w:r>
      <w:r w:rsidRPr="00274DA0">
        <w:rPr>
          <w:rStyle w:val="Emphasis"/>
          <w:highlight w:val="yellow"/>
        </w:rPr>
        <w:t>much stronger</w:t>
      </w:r>
      <w:r w:rsidRPr="00274DA0">
        <w:rPr>
          <w:rStyle w:val="StyleUnderline"/>
        </w:rPr>
        <w:t xml:space="preserve"> than they were 30 to 50 years ago. This is </w:t>
      </w:r>
      <w:r w:rsidRPr="00274DA0">
        <w:rPr>
          <w:rStyle w:val="StyleUnderline"/>
          <w:highlight w:val="yellow"/>
        </w:rPr>
        <w:t xml:space="preserve">reflected in </w:t>
      </w:r>
      <w:r w:rsidRPr="00274DA0">
        <w:rPr>
          <w:rStyle w:val="Emphasis"/>
          <w:highlight w:val="yellow"/>
        </w:rPr>
        <w:t>language changes</w:t>
      </w:r>
      <w:r w:rsidRPr="00274DA0">
        <w:rPr>
          <w:rStyle w:val="StyleUnderline"/>
          <w:highlight w:val="yellow"/>
        </w:rPr>
        <w:t xml:space="preserve"> that</w:t>
      </w:r>
      <w:r w:rsidRPr="00274DA0">
        <w:rPr>
          <w:rStyle w:val="StyleUnderline"/>
        </w:rPr>
        <w:t xml:space="preserve"> continue to </w:t>
      </w:r>
      <w:r w:rsidRPr="00274DA0">
        <w:rPr>
          <w:rStyle w:val="Emphasis"/>
          <w:highlight w:val="yellow"/>
        </w:rPr>
        <w:t>evolve</w:t>
      </w:r>
      <w:r w:rsidRPr="00274DA0">
        <w:rPr>
          <w:rStyle w:val="StyleUnderline"/>
          <w:highlight w:val="yellow"/>
        </w:rPr>
        <w:t xml:space="preserve"> towards</w:t>
      </w:r>
      <w:r w:rsidRPr="00274DA0">
        <w:rPr>
          <w:rStyle w:val="StyleUnderline"/>
        </w:rPr>
        <w:t xml:space="preserve"> </w:t>
      </w:r>
      <w:r w:rsidRPr="00274DA0">
        <w:rPr>
          <w:rStyle w:val="Emphasis"/>
        </w:rPr>
        <w:t>better accuracy</w:t>
      </w:r>
      <w:r w:rsidRPr="00274DA0">
        <w:rPr>
          <w:rStyle w:val="StyleUnderline"/>
        </w:rPr>
        <w:t xml:space="preserve"> and </w:t>
      </w:r>
      <w:r w:rsidRPr="00274DA0">
        <w:rPr>
          <w:rStyle w:val="Emphasis"/>
          <w:highlight w:val="yellow"/>
        </w:rPr>
        <w:t>affirmation</w:t>
      </w:r>
      <w:r w:rsidRPr="00274DA0">
        <w:rPr>
          <w:rStyle w:val="StyleUnderline"/>
        </w:rPr>
        <w:t xml:space="preserve">. It’s </w:t>
      </w:r>
      <w:r w:rsidRPr="00274DA0">
        <w:rPr>
          <w:rStyle w:val="Emphasis"/>
        </w:rPr>
        <w:t>visible</w:t>
      </w:r>
      <w:r w:rsidRPr="00274DA0">
        <w:rPr>
          <w:rStyle w:val="StyleUnderline"/>
        </w:rPr>
        <w:t xml:space="preserve"> the </w:t>
      </w:r>
      <w:r w:rsidRPr="00274DA0">
        <w:rPr>
          <w:rStyle w:val="Emphasis"/>
          <w:highlight w:val="yellow"/>
        </w:rPr>
        <w:t>increased number</w:t>
      </w:r>
      <w:r w:rsidRPr="00274DA0">
        <w:rPr>
          <w:rStyle w:val="StyleUnderline"/>
          <w:highlight w:val="yellow"/>
        </w:rPr>
        <w:t xml:space="preserve"> of </w:t>
      </w:r>
      <w:r w:rsidRPr="00274DA0">
        <w:rPr>
          <w:rStyle w:val="Emphasis"/>
          <w:highlight w:val="yellow"/>
        </w:rPr>
        <w:t>disabled characters</w:t>
      </w:r>
      <w:r w:rsidRPr="00274DA0">
        <w:rPr>
          <w:rStyle w:val="StyleUnderline"/>
          <w:highlight w:val="yellow"/>
        </w:rPr>
        <w:t xml:space="preserve">, </w:t>
      </w:r>
      <w:r w:rsidRPr="00274DA0">
        <w:rPr>
          <w:rStyle w:val="Emphasis"/>
          <w:highlight w:val="yellow"/>
        </w:rPr>
        <w:t>stories</w:t>
      </w:r>
      <w:r w:rsidRPr="00274DA0">
        <w:rPr>
          <w:rStyle w:val="StyleUnderline"/>
          <w:highlight w:val="yellow"/>
        </w:rPr>
        <w:t xml:space="preserve">, and </w:t>
      </w:r>
      <w:r w:rsidRPr="00274DA0">
        <w:rPr>
          <w:rStyle w:val="Emphasis"/>
          <w:highlight w:val="yellow"/>
        </w:rPr>
        <w:t>actors</w:t>
      </w:r>
      <w:r w:rsidRPr="00274DA0">
        <w:rPr>
          <w:rStyle w:val="StyleUnderline"/>
        </w:rPr>
        <w:t xml:space="preserve"> in TV and movies. Disability culture is </w:t>
      </w:r>
      <w:r w:rsidRPr="00274DA0">
        <w:rPr>
          <w:rStyle w:val="Emphasis"/>
        </w:rPr>
        <w:t>thriving</w:t>
      </w:r>
      <w:r w:rsidRPr="00274DA0">
        <w:rPr>
          <w:rStyle w:val="StyleUnderline"/>
        </w:rPr>
        <w:t xml:space="preserve"> like </w:t>
      </w:r>
      <w:r w:rsidRPr="00274DA0">
        <w:rPr>
          <w:rStyle w:val="Emphasis"/>
        </w:rPr>
        <w:t>never before</w:t>
      </w:r>
      <w:r w:rsidRPr="00274DA0">
        <w:rPr>
          <w:sz w:val="16"/>
          <w:szCs w:val="16"/>
        </w:rPr>
        <w:t xml:space="preserve">, amplified by the internet and social media. </w:t>
      </w:r>
      <w:r w:rsidRPr="00274DA0">
        <w:rPr>
          <w:rStyle w:val="StyleUnderline"/>
        </w:rPr>
        <w:t xml:space="preserve">And overall, </w:t>
      </w:r>
      <w:r w:rsidRPr="00274DA0">
        <w:rPr>
          <w:rStyle w:val="StyleUnderline"/>
          <w:highlight w:val="yellow"/>
        </w:rPr>
        <w:t xml:space="preserve">it’s </w:t>
      </w:r>
      <w:r w:rsidRPr="00274DA0">
        <w:rPr>
          <w:rStyle w:val="Emphasis"/>
          <w:highlight w:val="yellow"/>
        </w:rPr>
        <w:t>much more common</w:t>
      </w:r>
      <w:r w:rsidRPr="00274DA0">
        <w:rPr>
          <w:rStyle w:val="StyleUnderline"/>
        </w:rPr>
        <w:t xml:space="preserve"> now </w:t>
      </w:r>
      <w:r w:rsidRPr="00274DA0">
        <w:rPr>
          <w:rStyle w:val="StyleUnderline"/>
          <w:highlight w:val="yellow"/>
        </w:rPr>
        <w:t>to see disabled people</w:t>
      </w:r>
      <w:r w:rsidRPr="00274DA0">
        <w:rPr>
          <w:rStyle w:val="StyleUnderline"/>
        </w:rPr>
        <w:t xml:space="preserve"> </w:t>
      </w:r>
      <w:r w:rsidRPr="00274DA0">
        <w:rPr>
          <w:rStyle w:val="Emphasis"/>
        </w:rPr>
        <w:t>participating</w:t>
      </w:r>
      <w:r w:rsidRPr="00274DA0">
        <w:rPr>
          <w:rStyle w:val="StyleUnderline"/>
        </w:rPr>
        <w:t xml:space="preserve"> and just </w:t>
      </w:r>
      <w:r w:rsidRPr="00274DA0">
        <w:rPr>
          <w:rStyle w:val="Emphasis"/>
          <w:highlight w:val="yellow"/>
        </w:rPr>
        <w:t>being present</w:t>
      </w:r>
      <w:r w:rsidRPr="00274DA0">
        <w:rPr>
          <w:rStyle w:val="StyleUnderline"/>
          <w:highlight w:val="yellow"/>
        </w:rPr>
        <w:t xml:space="preserve"> in </w:t>
      </w:r>
      <w:r w:rsidRPr="00274DA0">
        <w:rPr>
          <w:rStyle w:val="Emphasis"/>
          <w:highlight w:val="yellow"/>
        </w:rPr>
        <w:t>everyday life</w:t>
      </w:r>
      <w:r w:rsidRPr="00274DA0">
        <w:rPr>
          <w:rStyle w:val="StyleUnderline"/>
        </w:rPr>
        <w:t xml:space="preserve">, </w:t>
      </w:r>
      <w:r w:rsidRPr="00274DA0">
        <w:rPr>
          <w:rStyle w:val="StyleUnderline"/>
          <w:highlight w:val="yellow"/>
        </w:rPr>
        <w:t xml:space="preserve">rather than </w:t>
      </w:r>
      <w:r w:rsidRPr="00274DA0">
        <w:rPr>
          <w:rStyle w:val="Emphasis"/>
          <w:highlight w:val="yellow"/>
        </w:rPr>
        <w:t>hidden away</w:t>
      </w:r>
      <w:r w:rsidRPr="00274DA0">
        <w:rPr>
          <w:rStyle w:val="StyleUnderline"/>
          <w:highlight w:val="yellow"/>
        </w:rPr>
        <w:t xml:space="preserve"> in</w:t>
      </w:r>
      <w:r w:rsidRPr="00274DA0">
        <w:rPr>
          <w:rStyle w:val="StyleUnderline"/>
        </w:rPr>
        <w:t xml:space="preserve"> </w:t>
      </w:r>
      <w:r w:rsidRPr="00274DA0">
        <w:rPr>
          <w:rStyle w:val="Emphasis"/>
        </w:rPr>
        <w:t>homes</w:t>
      </w:r>
      <w:r w:rsidRPr="00274DA0">
        <w:rPr>
          <w:rStyle w:val="StyleUnderline"/>
        </w:rPr>
        <w:t xml:space="preserve"> and </w:t>
      </w:r>
      <w:r w:rsidRPr="00274DA0">
        <w:rPr>
          <w:rStyle w:val="Emphasis"/>
          <w:highlight w:val="yellow"/>
        </w:rPr>
        <w:t>institutions</w:t>
      </w:r>
      <w:r w:rsidRPr="00274DA0">
        <w:rPr>
          <w:rStyle w:val="StyleUnderline"/>
        </w:rPr>
        <w:t>.</w:t>
      </w:r>
    </w:p>
    <w:p w14:paraId="3F7F1C36" w14:textId="77777777" w:rsidR="0058302B" w:rsidRPr="00274DA0" w:rsidRDefault="0058302B" w:rsidP="00A065EF">
      <w:pPr>
        <w:rPr>
          <w:sz w:val="16"/>
          <w:szCs w:val="16"/>
        </w:rPr>
      </w:pPr>
      <w:r w:rsidRPr="00274DA0">
        <w:rPr>
          <w:sz w:val="16"/>
          <w:szCs w:val="16"/>
        </w:rPr>
        <w:t xml:space="preserve">And </w:t>
      </w:r>
      <w:r w:rsidRPr="00274DA0">
        <w:rPr>
          <w:rStyle w:val="StyleUnderline"/>
        </w:rPr>
        <w:t xml:space="preserve">yet, </w:t>
      </w:r>
      <w:r w:rsidRPr="00274DA0">
        <w:rPr>
          <w:rStyle w:val="Emphasis"/>
        </w:rPr>
        <w:t>individual disabled people</w:t>
      </w:r>
      <w:r w:rsidRPr="00274DA0">
        <w:rPr>
          <w:rStyle w:val="StyleUnderline"/>
        </w:rPr>
        <w:t xml:space="preserve"> still experience </w:t>
      </w:r>
      <w:r w:rsidRPr="00274DA0">
        <w:rPr>
          <w:rStyle w:val="Emphasis"/>
        </w:rPr>
        <w:t>personal neglect</w:t>
      </w:r>
      <w:r w:rsidRPr="00274DA0">
        <w:rPr>
          <w:rStyle w:val="StyleUnderline"/>
        </w:rPr>
        <w:t xml:space="preserve">, </w:t>
      </w:r>
      <w:r w:rsidRPr="00274DA0">
        <w:rPr>
          <w:rStyle w:val="Emphasis"/>
        </w:rPr>
        <w:t>rudeness</w:t>
      </w:r>
      <w:r w:rsidRPr="00274DA0">
        <w:rPr>
          <w:rStyle w:val="StyleUnderline"/>
        </w:rPr>
        <w:t xml:space="preserve">, and </w:t>
      </w:r>
      <w:r w:rsidRPr="00274DA0">
        <w:rPr>
          <w:rStyle w:val="Emphasis"/>
        </w:rPr>
        <w:t>insult</w:t>
      </w:r>
      <w:r w:rsidRPr="00274DA0">
        <w:rPr>
          <w:rStyle w:val="StyleUnderline"/>
        </w:rPr>
        <w:t xml:space="preserve"> from non-disabled people</w:t>
      </w:r>
      <w:r w:rsidRPr="00274DA0">
        <w:rPr>
          <w:sz w:val="16"/>
          <w:szCs w:val="16"/>
        </w:rPr>
        <w:t>. One ugly encounter can carry the same emotional weight and long-term effect as decades of progress on "disability awareness." Plus, "tolerance" and "acceptance" of disabled people isn't the same thing as true respect or inclusion. A lot of otherwise positive interactions between disabled and non-disabled feel forced and fake. It's better than abuse, but disabled people still too often feel socially sidelined and vulnerable.</w:t>
      </w:r>
    </w:p>
    <w:p w14:paraId="0A6A2447" w14:textId="77777777" w:rsidR="0058302B" w:rsidRPr="00274DA0" w:rsidRDefault="0058302B" w:rsidP="00A065EF">
      <w:pPr>
        <w:rPr>
          <w:sz w:val="16"/>
          <w:szCs w:val="16"/>
        </w:rPr>
      </w:pPr>
      <w:r w:rsidRPr="00274DA0">
        <w:rPr>
          <w:rStyle w:val="StyleUnderline"/>
        </w:rPr>
        <w:t xml:space="preserve">Disability communities are </w:t>
      </w:r>
      <w:r w:rsidRPr="00274DA0">
        <w:rPr>
          <w:rStyle w:val="Emphasis"/>
        </w:rPr>
        <w:t>diverse</w:t>
      </w:r>
      <w:r w:rsidRPr="00274DA0">
        <w:rPr>
          <w:sz w:val="16"/>
          <w:szCs w:val="16"/>
        </w:rPr>
        <w:t xml:space="preserve">. And </w:t>
      </w:r>
      <w:r w:rsidRPr="00274DA0">
        <w:rPr>
          <w:rStyle w:val="Emphasis"/>
        </w:rPr>
        <w:t>not all</w:t>
      </w:r>
      <w:r w:rsidRPr="00274DA0">
        <w:rPr>
          <w:rStyle w:val="StyleUnderline"/>
        </w:rPr>
        <w:t xml:space="preserve"> disabled people experience progress and ableism in the </w:t>
      </w:r>
      <w:r w:rsidRPr="00274DA0">
        <w:rPr>
          <w:rStyle w:val="Emphasis"/>
        </w:rPr>
        <w:t>same way</w:t>
      </w:r>
      <w:r w:rsidRPr="00274DA0">
        <w:rPr>
          <w:rStyle w:val="StyleUnderline"/>
        </w:rPr>
        <w:t xml:space="preserve">, or in the </w:t>
      </w:r>
      <w:r w:rsidRPr="00274DA0">
        <w:rPr>
          <w:rStyle w:val="Emphasis"/>
        </w:rPr>
        <w:t>same amount</w:t>
      </w:r>
      <w:r w:rsidRPr="00274DA0">
        <w:rPr>
          <w:sz w:val="16"/>
          <w:szCs w:val="16"/>
        </w:rPr>
        <w:t>. Which disabled people benefit most from progress so far in the fight against ableism? It’s hard to say for certain. And it’s risky to generalize for whole populations. But it helps to note some possible trends and correlations. Broadly speaking, there are some disabled people who though they also encounter physical barriers and ableism, tend to find it easier to see progress and maintain optimism:</w:t>
      </w:r>
    </w:p>
    <w:p w14:paraId="24FE7769" w14:textId="77777777" w:rsidR="0058302B" w:rsidRPr="00274DA0" w:rsidRDefault="0058302B" w:rsidP="00A065EF">
      <w:pPr>
        <w:rPr>
          <w:sz w:val="8"/>
          <w:szCs w:val="8"/>
        </w:rPr>
      </w:pPr>
      <w:r w:rsidRPr="00274DA0">
        <w:rPr>
          <w:sz w:val="8"/>
          <w:szCs w:val="8"/>
        </w:rPr>
        <w:t>People with physical disabilities.</w:t>
      </w:r>
    </w:p>
    <w:p w14:paraId="5137B2C9" w14:textId="77777777" w:rsidR="0058302B" w:rsidRPr="00274DA0" w:rsidRDefault="0058302B" w:rsidP="00A065EF">
      <w:pPr>
        <w:rPr>
          <w:sz w:val="8"/>
          <w:szCs w:val="8"/>
        </w:rPr>
      </w:pPr>
      <w:r w:rsidRPr="00274DA0">
        <w:rPr>
          <w:sz w:val="8"/>
          <w:szCs w:val="8"/>
        </w:rPr>
        <w:t>Those who are able to present as more or less "normal," aside from their specific disabilities.</w:t>
      </w:r>
    </w:p>
    <w:p w14:paraId="60D2B956" w14:textId="77777777" w:rsidR="0058302B" w:rsidRPr="00274DA0" w:rsidRDefault="0058302B" w:rsidP="00A065EF">
      <w:pPr>
        <w:rPr>
          <w:sz w:val="8"/>
          <w:szCs w:val="8"/>
        </w:rPr>
      </w:pPr>
      <w:r w:rsidRPr="00274DA0">
        <w:rPr>
          <w:sz w:val="8"/>
          <w:szCs w:val="8"/>
        </w:rPr>
        <w:t>Disabled people who can speak and / or communicate effectively.</w:t>
      </w:r>
    </w:p>
    <w:p w14:paraId="0F1CFCCD" w14:textId="77777777" w:rsidR="0058302B" w:rsidRPr="00274DA0" w:rsidRDefault="0058302B" w:rsidP="00A065EF">
      <w:pPr>
        <w:rPr>
          <w:sz w:val="8"/>
          <w:szCs w:val="8"/>
        </w:rPr>
      </w:pPr>
      <w:r w:rsidRPr="00274DA0">
        <w:rPr>
          <w:sz w:val="8"/>
          <w:szCs w:val="8"/>
        </w:rPr>
        <w:t>Those who live with supportive families and communities.</w:t>
      </w:r>
    </w:p>
    <w:p w14:paraId="661AEECE" w14:textId="77777777" w:rsidR="0058302B" w:rsidRPr="00274DA0" w:rsidRDefault="0058302B" w:rsidP="00A065EF">
      <w:pPr>
        <w:rPr>
          <w:sz w:val="8"/>
          <w:szCs w:val="8"/>
        </w:rPr>
      </w:pPr>
      <w:r w:rsidRPr="00274DA0">
        <w:rPr>
          <w:sz w:val="8"/>
          <w:szCs w:val="8"/>
        </w:rPr>
        <w:t>Disabled people who have comparatively stable finances.</w:t>
      </w:r>
    </w:p>
    <w:p w14:paraId="324846BA" w14:textId="77777777" w:rsidR="0058302B" w:rsidRPr="00274DA0" w:rsidRDefault="0058302B" w:rsidP="00A065EF">
      <w:pPr>
        <w:rPr>
          <w:sz w:val="8"/>
          <w:szCs w:val="8"/>
        </w:rPr>
      </w:pPr>
      <w:r w:rsidRPr="00274DA0">
        <w:rPr>
          <w:sz w:val="8"/>
          <w:szCs w:val="8"/>
        </w:rPr>
        <w:t>People with disabilities who live and work in environments where ableism is more thoroughly discouraged.</w:t>
      </w:r>
    </w:p>
    <w:p w14:paraId="19CE2B02" w14:textId="77777777" w:rsidR="0058302B" w:rsidRPr="00274DA0" w:rsidRDefault="0058302B" w:rsidP="00A065EF">
      <w:pPr>
        <w:rPr>
          <w:sz w:val="8"/>
          <w:szCs w:val="8"/>
        </w:rPr>
      </w:pPr>
      <w:r w:rsidRPr="00274DA0">
        <w:rPr>
          <w:sz w:val="8"/>
          <w:szCs w:val="8"/>
        </w:rPr>
        <w:t>Disabled people who are able to choose where they live and who they interact with.</w:t>
      </w:r>
    </w:p>
    <w:p w14:paraId="1554B29D" w14:textId="77777777" w:rsidR="0058302B" w:rsidRPr="00274DA0" w:rsidRDefault="0058302B" w:rsidP="00A065EF">
      <w:pPr>
        <w:rPr>
          <w:sz w:val="8"/>
          <w:szCs w:val="8"/>
        </w:rPr>
      </w:pPr>
      <w:r w:rsidRPr="00274DA0">
        <w:rPr>
          <w:sz w:val="8"/>
          <w:szCs w:val="8"/>
        </w:rPr>
        <w:t>And disabled people who are otherwise privileged in terms of race, gender, socioeconomic class.</w:t>
      </w:r>
    </w:p>
    <w:p w14:paraId="6D54DE11" w14:textId="77777777" w:rsidR="0058302B" w:rsidRPr="00274DA0" w:rsidRDefault="0058302B" w:rsidP="00A065EF">
      <w:pPr>
        <w:rPr>
          <w:sz w:val="8"/>
          <w:szCs w:val="8"/>
        </w:rPr>
      </w:pPr>
      <w:r w:rsidRPr="00274DA0">
        <w:rPr>
          <w:sz w:val="8"/>
          <w:szCs w:val="8"/>
        </w:rPr>
        <w:t>Meanwhile, other disabled people often see comparatively less progress, and experience more ableism, isolation and discrimination, such as:</w:t>
      </w:r>
    </w:p>
    <w:p w14:paraId="6BD81262" w14:textId="77777777" w:rsidR="0058302B" w:rsidRPr="00274DA0" w:rsidRDefault="0058302B" w:rsidP="00A065EF">
      <w:pPr>
        <w:rPr>
          <w:sz w:val="8"/>
          <w:szCs w:val="8"/>
        </w:rPr>
      </w:pPr>
      <w:r w:rsidRPr="00274DA0">
        <w:rPr>
          <w:sz w:val="8"/>
          <w:szCs w:val="8"/>
        </w:rPr>
        <w:t>People with cognitive disabilities or mental illness.</w:t>
      </w:r>
    </w:p>
    <w:p w14:paraId="5B461C22" w14:textId="77777777" w:rsidR="0058302B" w:rsidRPr="00274DA0" w:rsidRDefault="0058302B" w:rsidP="00A065EF">
      <w:pPr>
        <w:rPr>
          <w:sz w:val="8"/>
          <w:szCs w:val="8"/>
        </w:rPr>
      </w:pPr>
      <w:r w:rsidRPr="00274DA0">
        <w:rPr>
          <w:sz w:val="8"/>
          <w:szCs w:val="8"/>
        </w:rPr>
        <w:t>People with disabilities that are harder to see and understand.</w:t>
      </w:r>
    </w:p>
    <w:p w14:paraId="2BB218CC" w14:textId="77777777" w:rsidR="0058302B" w:rsidRPr="00274DA0" w:rsidRDefault="0058302B" w:rsidP="00A065EF">
      <w:pPr>
        <w:rPr>
          <w:sz w:val="8"/>
          <w:szCs w:val="8"/>
        </w:rPr>
      </w:pPr>
      <w:r w:rsidRPr="00274DA0">
        <w:rPr>
          <w:sz w:val="8"/>
          <w:szCs w:val="8"/>
        </w:rPr>
        <w:t>Those whose physical appearance is more dramatically different or "abnormal" in the eyes of others.</w:t>
      </w:r>
    </w:p>
    <w:p w14:paraId="6A6E18C8" w14:textId="77777777" w:rsidR="0058302B" w:rsidRPr="00274DA0" w:rsidRDefault="0058302B" w:rsidP="00A065EF">
      <w:pPr>
        <w:rPr>
          <w:sz w:val="8"/>
          <w:szCs w:val="8"/>
        </w:rPr>
      </w:pPr>
      <w:r w:rsidRPr="00274DA0">
        <w:rPr>
          <w:sz w:val="8"/>
          <w:szCs w:val="8"/>
        </w:rPr>
        <w:t>Disabled people with impaired speech, hearing, vision, or other barriers to communication.</w:t>
      </w:r>
    </w:p>
    <w:p w14:paraId="1CB9A639" w14:textId="77777777" w:rsidR="0058302B" w:rsidRPr="00274DA0" w:rsidRDefault="0058302B" w:rsidP="00A065EF">
      <w:pPr>
        <w:rPr>
          <w:sz w:val="8"/>
          <w:szCs w:val="8"/>
        </w:rPr>
      </w:pPr>
      <w:r w:rsidRPr="00274DA0">
        <w:rPr>
          <w:sz w:val="8"/>
          <w:szCs w:val="8"/>
        </w:rPr>
        <w:t>People with disabilities who are trapped in dysfunctional, unsupportive families and communities.</w:t>
      </w:r>
    </w:p>
    <w:p w14:paraId="192A8BF6" w14:textId="77777777" w:rsidR="0058302B" w:rsidRPr="00274DA0" w:rsidRDefault="0058302B" w:rsidP="00A065EF">
      <w:pPr>
        <w:rPr>
          <w:sz w:val="8"/>
          <w:szCs w:val="8"/>
        </w:rPr>
      </w:pPr>
      <w:r w:rsidRPr="00274DA0">
        <w:rPr>
          <w:sz w:val="8"/>
          <w:szCs w:val="8"/>
        </w:rPr>
        <w:t>Disabled people who are poor, and have unstable financial situations.</w:t>
      </w:r>
    </w:p>
    <w:p w14:paraId="10481923" w14:textId="77777777" w:rsidR="0058302B" w:rsidRPr="00274DA0" w:rsidRDefault="0058302B" w:rsidP="00A065EF">
      <w:pPr>
        <w:rPr>
          <w:sz w:val="8"/>
          <w:szCs w:val="8"/>
        </w:rPr>
      </w:pPr>
      <w:r w:rsidRPr="00274DA0">
        <w:rPr>
          <w:sz w:val="8"/>
          <w:szCs w:val="8"/>
        </w:rPr>
        <w:t>Those who live and work in more hostile, cutthroat, unregulated environments that are more openly and freely hostile to disability.</w:t>
      </w:r>
    </w:p>
    <w:p w14:paraId="38F9131B" w14:textId="77777777" w:rsidR="0058302B" w:rsidRPr="00274DA0" w:rsidRDefault="0058302B" w:rsidP="00A065EF">
      <w:pPr>
        <w:rPr>
          <w:sz w:val="8"/>
          <w:szCs w:val="8"/>
        </w:rPr>
      </w:pPr>
      <w:r w:rsidRPr="00274DA0">
        <w:rPr>
          <w:sz w:val="8"/>
          <w:szCs w:val="8"/>
        </w:rPr>
        <w:t>Disabled people who have little or no choice in where they live who they must interact with every day.</w:t>
      </w:r>
    </w:p>
    <w:p w14:paraId="465EBFE9" w14:textId="77777777" w:rsidR="0058302B" w:rsidRPr="00274DA0" w:rsidRDefault="0058302B" w:rsidP="00A065EF">
      <w:pPr>
        <w:rPr>
          <w:sz w:val="8"/>
          <w:szCs w:val="8"/>
        </w:rPr>
      </w:pPr>
      <w:r w:rsidRPr="00274DA0">
        <w:rPr>
          <w:sz w:val="8"/>
          <w:szCs w:val="8"/>
        </w:rPr>
        <w:t>And disabled people whose experience of ableism is compounded and intensified by racism, gender inequality, homophobia and transphobia, and other forms of social and economic marginalization.</w:t>
      </w:r>
    </w:p>
    <w:p w14:paraId="3BF523F6" w14:textId="77777777" w:rsidR="0058302B" w:rsidRPr="00274DA0" w:rsidRDefault="0058302B" w:rsidP="00A065EF">
      <w:pPr>
        <w:rPr>
          <w:sz w:val="8"/>
          <w:szCs w:val="8"/>
        </w:rPr>
      </w:pPr>
      <w:r w:rsidRPr="00274DA0">
        <w:rPr>
          <w:sz w:val="8"/>
          <w:szCs w:val="8"/>
        </w:rPr>
        <w:t>Disability experience, both positive and negative, isn’t evenly distributed throughout disability communities. Some disabled people have more to celebrate than others. And there are real-life, concrete, and at least somewhat predictable reasons for this. Optimism and pessimism among disabled people is about much more than just their attitudes.</w:t>
      </w:r>
    </w:p>
    <w:p w14:paraId="467177CC" w14:textId="77777777" w:rsidR="0058302B" w:rsidRPr="00274DA0" w:rsidRDefault="0058302B" w:rsidP="00A065EF">
      <w:pPr>
        <w:rPr>
          <w:sz w:val="8"/>
          <w:szCs w:val="8"/>
        </w:rPr>
      </w:pPr>
      <w:r w:rsidRPr="00274DA0">
        <w:rPr>
          <w:sz w:val="8"/>
          <w:szCs w:val="8"/>
        </w:rPr>
        <w:t>Why it matters</w:t>
      </w:r>
    </w:p>
    <w:p w14:paraId="0A0DA860" w14:textId="77777777" w:rsidR="0058302B" w:rsidRPr="00274DA0" w:rsidRDefault="0058302B" w:rsidP="00A065EF">
      <w:pPr>
        <w:rPr>
          <w:sz w:val="16"/>
          <w:szCs w:val="16"/>
        </w:rPr>
      </w:pPr>
      <w:r w:rsidRPr="00274DA0">
        <w:rPr>
          <w:rStyle w:val="Emphasis"/>
          <w:highlight w:val="yellow"/>
        </w:rPr>
        <w:t>Celebrating progress</w:t>
      </w:r>
      <w:r w:rsidRPr="00274DA0">
        <w:rPr>
          <w:rStyle w:val="StyleUnderline"/>
        </w:rPr>
        <w:t xml:space="preserve"> in the disability community </w:t>
      </w:r>
      <w:r w:rsidRPr="00274DA0">
        <w:rPr>
          <w:rStyle w:val="StyleUnderline"/>
          <w:highlight w:val="yellow"/>
        </w:rPr>
        <w:t xml:space="preserve">is </w:t>
      </w:r>
      <w:r w:rsidRPr="00274DA0">
        <w:rPr>
          <w:rStyle w:val="Emphasis"/>
          <w:highlight w:val="yellow"/>
        </w:rPr>
        <w:t>valid</w:t>
      </w:r>
      <w:r w:rsidRPr="00274DA0">
        <w:rPr>
          <w:rStyle w:val="StyleUnderline"/>
          <w:highlight w:val="yellow"/>
        </w:rPr>
        <w:t xml:space="preserve"> and </w:t>
      </w:r>
      <w:r w:rsidRPr="00274DA0">
        <w:rPr>
          <w:rStyle w:val="Emphasis"/>
          <w:highlight w:val="yellow"/>
        </w:rPr>
        <w:t>important</w:t>
      </w:r>
      <w:r w:rsidRPr="00274DA0">
        <w:rPr>
          <w:rStyle w:val="StyleUnderline"/>
          <w:highlight w:val="yellow"/>
        </w:rPr>
        <w:t>. But it's</w:t>
      </w:r>
      <w:r w:rsidRPr="00274DA0">
        <w:rPr>
          <w:sz w:val="16"/>
          <w:szCs w:val="16"/>
        </w:rPr>
        <w:t xml:space="preserve"> often also alienating to people with disabilities who don't see the fruits of progress in their own lives. Disabled people themselves need to be aware of the divisions and relative levels of privilege within and between disability communities. They need to hear and validate the experiences of disabled people who find it hard or even hypocritical to celebrate Disability Pride Month every July.</w:t>
      </w:r>
    </w:p>
    <w:p w14:paraId="4901277E" w14:textId="77777777" w:rsidR="0058302B" w:rsidRPr="00274DA0" w:rsidRDefault="0058302B" w:rsidP="00A065EF">
      <w:pPr>
        <w:rPr>
          <w:sz w:val="16"/>
          <w:szCs w:val="16"/>
        </w:rPr>
      </w:pPr>
      <w:r w:rsidRPr="00274DA0">
        <w:rPr>
          <w:sz w:val="16"/>
          <w:szCs w:val="16"/>
        </w:rPr>
        <w:t xml:space="preserve">It's </w:t>
      </w:r>
      <w:r w:rsidRPr="00274DA0">
        <w:rPr>
          <w:rStyle w:val="Emphasis"/>
          <w:highlight w:val="yellow"/>
        </w:rPr>
        <w:t>also important</w:t>
      </w:r>
      <w:r w:rsidRPr="00274DA0">
        <w:rPr>
          <w:rStyle w:val="StyleUnderline"/>
        </w:rPr>
        <w:t xml:space="preserve"> for </w:t>
      </w:r>
      <w:r w:rsidRPr="00274DA0">
        <w:rPr>
          <w:rStyle w:val="Emphasis"/>
        </w:rPr>
        <w:t>non-disabled people</w:t>
      </w:r>
      <w:r w:rsidRPr="00274DA0">
        <w:rPr>
          <w:rStyle w:val="StyleUnderline"/>
        </w:rPr>
        <w:t xml:space="preserve"> </w:t>
      </w:r>
      <w:r w:rsidRPr="00274DA0">
        <w:rPr>
          <w:rStyle w:val="StyleUnderline"/>
          <w:highlight w:val="yellow"/>
        </w:rPr>
        <w:t>to remember</w:t>
      </w:r>
      <w:r w:rsidRPr="00274DA0">
        <w:rPr>
          <w:sz w:val="16"/>
          <w:szCs w:val="16"/>
        </w:rPr>
        <w:t xml:space="preserve"> that ableism can't be conquered by a few disability rights laws and disability etiquette workshops. Both are necessary, but not sufficient. And </w:t>
      </w:r>
      <w:r w:rsidRPr="00274DA0">
        <w:rPr>
          <w:rStyle w:val="Emphasis"/>
        </w:rPr>
        <w:t>evidence of progress</w:t>
      </w:r>
      <w:r w:rsidRPr="00274DA0">
        <w:rPr>
          <w:rStyle w:val="StyleUnderline"/>
        </w:rPr>
        <w:t xml:space="preserve"> on disability issues cannot </w:t>
      </w:r>
      <w:r w:rsidRPr="00274DA0">
        <w:rPr>
          <w:rStyle w:val="Emphasis"/>
        </w:rPr>
        <w:t>by itself repair</w:t>
      </w:r>
      <w:r w:rsidRPr="00274DA0">
        <w:rPr>
          <w:rStyle w:val="StyleUnderline"/>
        </w:rPr>
        <w:t xml:space="preserve"> or </w:t>
      </w:r>
      <w:r w:rsidRPr="00274DA0">
        <w:rPr>
          <w:rStyle w:val="Emphasis"/>
        </w:rPr>
        <w:t>refute</w:t>
      </w:r>
      <w:r w:rsidRPr="00274DA0">
        <w:rPr>
          <w:rStyle w:val="StyleUnderline"/>
        </w:rPr>
        <w:t xml:space="preserve"> actual disabled people's </w:t>
      </w:r>
      <w:r w:rsidRPr="00274DA0">
        <w:rPr>
          <w:rStyle w:val="Emphasis"/>
        </w:rPr>
        <w:t xml:space="preserve">direct </w:t>
      </w:r>
      <w:r w:rsidRPr="00274DA0">
        <w:rPr>
          <w:rStyle w:val="Emphasis"/>
          <w:highlight w:val="yellow"/>
        </w:rPr>
        <w:t>experience</w:t>
      </w:r>
      <w:r w:rsidRPr="00274DA0">
        <w:rPr>
          <w:rStyle w:val="StyleUnderline"/>
          <w:highlight w:val="yellow"/>
        </w:rPr>
        <w:t xml:space="preserve"> of </w:t>
      </w:r>
      <w:r w:rsidRPr="00274DA0">
        <w:rPr>
          <w:rStyle w:val="Emphasis"/>
          <w:highlight w:val="yellow"/>
        </w:rPr>
        <w:t>ableism</w:t>
      </w:r>
      <w:r w:rsidRPr="00274DA0">
        <w:rPr>
          <w:rStyle w:val="StyleUnderline"/>
          <w:highlight w:val="yellow"/>
        </w:rPr>
        <w:t xml:space="preserve"> in</w:t>
      </w:r>
      <w:r w:rsidRPr="00274DA0">
        <w:rPr>
          <w:rStyle w:val="StyleUnderline"/>
        </w:rPr>
        <w:t xml:space="preserve"> their </w:t>
      </w:r>
      <w:r w:rsidRPr="00274DA0">
        <w:rPr>
          <w:rStyle w:val="StyleUnderline"/>
          <w:highlight w:val="yellow"/>
        </w:rPr>
        <w:t xml:space="preserve">everyday lives. </w:t>
      </w:r>
      <w:r w:rsidRPr="00274DA0">
        <w:rPr>
          <w:rStyle w:val="Emphasis"/>
          <w:highlight w:val="yellow"/>
        </w:rPr>
        <w:t>Progress</w:t>
      </w:r>
      <w:r w:rsidRPr="00274DA0">
        <w:rPr>
          <w:rStyle w:val="StyleUnderline"/>
          <w:highlight w:val="yellow"/>
        </w:rPr>
        <w:t xml:space="preserve"> and </w:t>
      </w:r>
      <w:r w:rsidRPr="00274DA0">
        <w:rPr>
          <w:rStyle w:val="Emphasis"/>
          <w:highlight w:val="yellow"/>
        </w:rPr>
        <w:t>ableism both exist</w:t>
      </w:r>
      <w:r w:rsidRPr="00274DA0">
        <w:rPr>
          <w:rStyle w:val="StyleUnderline"/>
          <w:highlight w:val="yellow"/>
        </w:rPr>
        <w:t xml:space="preserve">. </w:t>
      </w:r>
      <w:r w:rsidRPr="00274DA0">
        <w:rPr>
          <w:rStyle w:val="Emphasis"/>
          <w:highlight w:val="yellow"/>
        </w:rPr>
        <w:t>Both</w:t>
      </w:r>
      <w:r w:rsidRPr="00274DA0">
        <w:rPr>
          <w:rStyle w:val="StyleUnderline"/>
          <w:highlight w:val="yellow"/>
        </w:rPr>
        <w:t xml:space="preserve"> must be </w:t>
      </w:r>
      <w:r w:rsidRPr="00274DA0">
        <w:rPr>
          <w:rStyle w:val="Emphasis"/>
          <w:highlight w:val="yellow"/>
        </w:rPr>
        <w:t>acknowledged</w:t>
      </w:r>
      <w:r w:rsidRPr="00274DA0">
        <w:rPr>
          <w:rStyle w:val="StyleUnderline"/>
          <w:highlight w:val="yellow"/>
        </w:rPr>
        <w:t xml:space="preserve"> and </w:t>
      </w:r>
      <w:r w:rsidRPr="00274DA0">
        <w:rPr>
          <w:rStyle w:val="Emphasis"/>
          <w:highlight w:val="yellow"/>
        </w:rPr>
        <w:t>validated</w:t>
      </w:r>
      <w:r w:rsidRPr="00274DA0">
        <w:rPr>
          <w:sz w:val="16"/>
          <w:szCs w:val="16"/>
        </w:rPr>
        <w:t>.</w:t>
      </w:r>
    </w:p>
    <w:p w14:paraId="4C54E497" w14:textId="77777777" w:rsidR="0058302B" w:rsidRPr="00A065EF" w:rsidRDefault="0058302B" w:rsidP="00A065EF"/>
    <w:p w14:paraId="6FD24A32" w14:textId="77777777" w:rsidR="0058302B" w:rsidRPr="00C9335E" w:rsidRDefault="0058302B" w:rsidP="001B62BB">
      <w:pPr>
        <w:pStyle w:val="Heading3"/>
        <w:rPr>
          <w:rFonts w:cs="Arial"/>
        </w:rPr>
      </w:pPr>
      <w:r w:rsidRPr="00C9335E">
        <w:rPr>
          <w:rFonts w:cs="Arial"/>
        </w:rPr>
        <w:t>Labor Frame</w:t>
      </w:r>
      <w:r>
        <w:rPr>
          <w:rFonts w:cs="Arial"/>
        </w:rPr>
        <w:t>---2AC</w:t>
      </w:r>
    </w:p>
    <w:p w14:paraId="71755C18" w14:textId="77777777" w:rsidR="0058302B" w:rsidRPr="00C9335E" w:rsidRDefault="0058302B" w:rsidP="001B62BB">
      <w:pPr>
        <w:pStyle w:val="Heading4"/>
        <w:rPr>
          <w:rFonts w:cs="Arial"/>
        </w:rPr>
      </w:pPr>
      <w:r w:rsidRPr="00C9335E">
        <w:rPr>
          <w:rFonts w:cs="Arial"/>
        </w:rPr>
        <w:t xml:space="preserve">B. History. Struggles against ableism are </w:t>
      </w:r>
      <w:r w:rsidRPr="00C9335E">
        <w:rPr>
          <w:rFonts w:cs="Arial"/>
          <w:u w:val="single"/>
        </w:rPr>
        <w:t>best understood</w:t>
      </w:r>
      <w:r w:rsidRPr="00C9335E">
        <w:rPr>
          <w:rFonts w:cs="Arial"/>
        </w:rPr>
        <w:t xml:space="preserve"> as struggles for </w:t>
      </w:r>
      <w:r w:rsidRPr="00C9335E">
        <w:rPr>
          <w:rFonts w:cs="Arial"/>
          <w:u w:val="single"/>
        </w:rPr>
        <w:t>collective control</w:t>
      </w:r>
      <w:r w:rsidRPr="00C9335E">
        <w:rPr>
          <w:rFonts w:cs="Arial"/>
        </w:rPr>
        <w:t xml:space="preserve"> over </w:t>
      </w:r>
      <w:r w:rsidRPr="00C9335E">
        <w:rPr>
          <w:rFonts w:cs="Arial"/>
          <w:u w:val="single"/>
        </w:rPr>
        <w:t>labor power</w:t>
      </w:r>
      <w:r w:rsidRPr="00C9335E">
        <w:rPr>
          <w:rFonts w:cs="Arial"/>
        </w:rPr>
        <w:t xml:space="preserve">. Disability is </w:t>
      </w:r>
      <w:r w:rsidRPr="00C9335E">
        <w:rPr>
          <w:rFonts w:cs="Arial"/>
          <w:u w:val="single"/>
        </w:rPr>
        <w:t>socially defined</w:t>
      </w:r>
      <w:r w:rsidRPr="00C9335E">
        <w:rPr>
          <w:rFonts w:cs="Arial"/>
        </w:rPr>
        <w:t xml:space="preserve"> by an individual’s relationship to </w:t>
      </w:r>
      <w:r w:rsidRPr="00C9335E">
        <w:rPr>
          <w:rFonts w:cs="Arial"/>
          <w:u w:val="single"/>
        </w:rPr>
        <w:t>waged work</w:t>
      </w:r>
      <w:r w:rsidRPr="00C9335E">
        <w:rPr>
          <w:rFonts w:cs="Arial"/>
        </w:rPr>
        <w:t>.</w:t>
      </w:r>
    </w:p>
    <w:p w14:paraId="3E5AEF58" w14:textId="77777777" w:rsidR="0058302B" w:rsidRPr="00C9335E" w:rsidRDefault="0058302B" w:rsidP="001B62BB">
      <w:r w:rsidRPr="00C9335E">
        <w:t xml:space="preserve">Ioana Cerasella </w:t>
      </w:r>
      <w:r w:rsidRPr="00C9335E">
        <w:rPr>
          <w:rStyle w:val="Style13ptBold"/>
        </w:rPr>
        <w:t>Chis 24</w:t>
      </w:r>
      <w:r w:rsidRPr="00C9335E">
        <w:t xml:space="preserve">, teaching fellow at the University of Birmingham, September 2024, “Theorising Disablement through the Collective-Materialist Approach to Disabling Capitalism,” </w:t>
      </w:r>
      <w:r w:rsidRPr="00C9335E">
        <w:rPr>
          <w:i/>
          <w:iCs/>
        </w:rPr>
        <w:t>International Journal of Disability and Social Justice</w:t>
      </w:r>
      <w:r w:rsidRPr="00C9335E">
        <w:t>, vol. 4, no. 2, pp. 34-35, https://www.scienceopen.com/document_file/ca318629-01ce-40ce-b0d6-29e7c808ddfc/ScienceOpen/IJDSJ_4_2_Chis.pdf.</w:t>
      </w:r>
    </w:p>
    <w:p w14:paraId="419CC8BA" w14:textId="77777777" w:rsidR="0058302B" w:rsidRPr="00C9335E" w:rsidRDefault="0058302B" w:rsidP="001B62BB">
      <w:pPr>
        <w:rPr>
          <w:sz w:val="16"/>
          <w:szCs w:val="16"/>
        </w:rPr>
      </w:pPr>
      <w:r w:rsidRPr="00C9335E">
        <w:rPr>
          <w:sz w:val="16"/>
          <w:szCs w:val="16"/>
        </w:rPr>
        <w:t xml:space="preserve">Through transfer from waged to unwaged spheres of activity (or vice-versa), newly drawn lines mark changing divisions of labour: whilst the “amount” of work may stay the same at a societal level, its conditions, distribution, and the agents who undertake it continue to change. </w:t>
      </w:r>
      <w:r w:rsidRPr="00C9335E">
        <w:rPr>
          <w:rStyle w:val="Emphasis"/>
          <w:highlight w:val="yellow"/>
        </w:rPr>
        <w:t>Capital</w:t>
      </w:r>
      <w:r w:rsidRPr="00C9335E">
        <w:rPr>
          <w:sz w:val="16"/>
          <w:szCs w:val="16"/>
        </w:rPr>
        <w:t xml:space="preserve"> (through the state, employers, and other social actors) </w:t>
      </w:r>
      <w:r w:rsidRPr="00C9335E">
        <w:rPr>
          <w:rStyle w:val="StyleUnderline"/>
        </w:rPr>
        <w:t xml:space="preserve">tends to </w:t>
      </w:r>
      <w:r w:rsidRPr="00C9335E">
        <w:rPr>
          <w:rStyle w:val="Emphasis"/>
          <w:highlight w:val="yellow"/>
        </w:rPr>
        <w:t>(re)organise work</w:t>
      </w:r>
      <w:r w:rsidRPr="00C9335E">
        <w:rPr>
          <w:rStyle w:val="StyleUnderline"/>
          <w:highlight w:val="yellow"/>
        </w:rPr>
        <w:t xml:space="preserve"> to maintain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to </w:t>
      </w:r>
      <w:r w:rsidRPr="00C9335E">
        <w:rPr>
          <w:rStyle w:val="Emphasis"/>
          <w:highlight w:val="yellow"/>
        </w:rPr>
        <w:t>reduce</w:t>
      </w:r>
      <w:r w:rsidRPr="00C9335E">
        <w:rPr>
          <w:rStyle w:val="StyleUnderline"/>
          <w:highlight w:val="yellow"/>
        </w:rPr>
        <w:t xml:space="preserve"> the</w:t>
      </w:r>
      <w:r w:rsidRPr="00C9335E">
        <w:rPr>
          <w:rStyle w:val="StyleUnderline"/>
        </w:rPr>
        <w:t xml:space="preserve"> </w:t>
      </w:r>
      <w:r w:rsidRPr="00C9335E">
        <w:rPr>
          <w:rStyle w:val="Emphasis"/>
        </w:rPr>
        <w:t xml:space="preserve">overall </w:t>
      </w:r>
      <w:r w:rsidRPr="00C9335E">
        <w:rPr>
          <w:rStyle w:val="Emphasis"/>
          <w:highlight w:val="yellow"/>
        </w:rPr>
        <w:t>proportion of work</w:t>
      </w:r>
      <w:r w:rsidRPr="00C9335E">
        <w:rPr>
          <w:rStyle w:val="StyleUnderline"/>
          <w:highlight w:val="yellow"/>
        </w:rPr>
        <w:t xml:space="preserve"> that is </w:t>
      </w:r>
      <w:r w:rsidRPr="00C9335E">
        <w:rPr>
          <w:rStyle w:val="Emphasis"/>
          <w:highlight w:val="yellow"/>
        </w:rPr>
        <w:t>waged</w:t>
      </w:r>
      <w:r w:rsidRPr="00C9335E">
        <w:rPr>
          <w:sz w:val="16"/>
          <w:szCs w:val="16"/>
        </w:rPr>
        <w:t xml:space="preserve"> (Glazer, 1983). Concurrently, </w:t>
      </w:r>
      <w:r w:rsidRPr="00C9335E">
        <w:rPr>
          <w:rStyle w:val="StyleUnderline"/>
        </w:rPr>
        <w:t xml:space="preserve">increasing work is being imposed on an </w:t>
      </w:r>
      <w:r w:rsidRPr="00C9335E">
        <w:rPr>
          <w:rStyle w:val="Emphasis"/>
        </w:rPr>
        <w:t>unwaged basis</w:t>
      </w:r>
      <w:r w:rsidRPr="00C9335E">
        <w:rPr>
          <w:sz w:val="16"/>
          <w:szCs w:val="16"/>
        </w:rPr>
        <w:t xml:space="preserve"> (Munro, 2022; Cleaver, 2017). It has also been documented that </w:t>
      </w:r>
      <w:r w:rsidRPr="00C9335E">
        <w:rPr>
          <w:rStyle w:val="StyleUnderline"/>
          <w:highlight w:val="yellow"/>
        </w:rPr>
        <w:t xml:space="preserve">the subjects of </w:t>
      </w:r>
      <w:r w:rsidRPr="00C9335E">
        <w:rPr>
          <w:rStyle w:val="Emphasis"/>
          <w:highlight w:val="yellow"/>
        </w:rPr>
        <w:t>disablement</w:t>
      </w:r>
      <w:r w:rsidRPr="00C9335E">
        <w:rPr>
          <w:sz w:val="16"/>
          <w:szCs w:val="16"/>
        </w:rPr>
        <w:t xml:space="preserve"> –</w:t>
      </w:r>
      <w:r w:rsidRPr="00C9335E">
        <w:rPr>
          <w:rStyle w:val="StyleUnderline"/>
        </w:rPr>
        <w:t>in particular</w:t>
      </w:r>
      <w:r w:rsidRPr="00C9335E">
        <w:rPr>
          <w:sz w:val="16"/>
          <w:szCs w:val="16"/>
        </w:rPr>
        <w:t xml:space="preserve"> – </w:t>
      </w:r>
      <w:r w:rsidRPr="00C9335E">
        <w:rPr>
          <w:rStyle w:val="StyleUnderline"/>
          <w:highlight w:val="yellow"/>
        </w:rPr>
        <w:t xml:space="preserve">are forced into </w:t>
      </w:r>
      <w:r w:rsidRPr="00C9335E">
        <w:rPr>
          <w:rStyle w:val="Emphasis"/>
          <w:highlight w:val="yellow"/>
        </w:rPr>
        <w:t>precarious jobs</w:t>
      </w:r>
      <w:r w:rsidRPr="00C9335E">
        <w:rPr>
          <w:rStyle w:val="StyleUnderline"/>
        </w:rPr>
        <w:t xml:space="preserve"> unwanted by non-disabled people </w:t>
      </w:r>
      <w:r w:rsidRPr="00C9335E">
        <w:rPr>
          <w:rStyle w:val="StyleUnderline"/>
          <w:highlight w:val="yellow"/>
        </w:rPr>
        <w:t>and</w:t>
      </w:r>
      <w:r w:rsidRPr="00C9335E">
        <w:rPr>
          <w:rStyle w:val="StyleUnderline"/>
        </w:rPr>
        <w:t xml:space="preserve"> into </w:t>
      </w:r>
      <w:r w:rsidRPr="00C9335E">
        <w:rPr>
          <w:rStyle w:val="Emphasis"/>
          <w:highlight w:val="yellow"/>
        </w:rPr>
        <w:t>unwaged roles</w:t>
      </w:r>
      <w:r w:rsidRPr="00C9335E">
        <w:rPr>
          <w:rStyle w:val="StyleUnderline"/>
          <w:highlight w:val="yellow"/>
        </w:rPr>
        <w:t xml:space="preserve"> as a condition for </w:t>
      </w:r>
      <w:r w:rsidRPr="00C9335E">
        <w:rPr>
          <w:rStyle w:val="Emphasis"/>
          <w:highlight w:val="yellow"/>
        </w:rPr>
        <w:t>minimal social security</w:t>
      </w:r>
      <w:r w:rsidRPr="00C9335E">
        <w:rPr>
          <w:sz w:val="16"/>
          <w:szCs w:val="16"/>
        </w:rPr>
        <w:t xml:space="preserve"> (Soldatić, 2019, 71–72; Dearing, 2021). </w:t>
      </w:r>
      <w:r w:rsidRPr="00C9335E">
        <w:rPr>
          <w:rStyle w:val="StyleUnderline"/>
        </w:rPr>
        <w:t xml:space="preserve">Therefore, “work” is </w:t>
      </w:r>
      <w:r w:rsidRPr="00C9335E">
        <w:rPr>
          <w:rStyle w:val="Emphasis"/>
        </w:rPr>
        <w:t>not static</w:t>
      </w:r>
      <w:r w:rsidRPr="00C9335E">
        <w:rPr>
          <w:sz w:val="16"/>
          <w:szCs w:val="16"/>
        </w:rPr>
        <w:t xml:space="preserve"> – </w:t>
      </w:r>
      <w:r w:rsidRPr="00C9335E">
        <w:rPr>
          <w:rStyle w:val="StyleUnderline"/>
        </w:rPr>
        <w:t>it “</w:t>
      </w:r>
      <w:r w:rsidRPr="00C9335E">
        <w:rPr>
          <w:rStyle w:val="Emphasis"/>
        </w:rPr>
        <w:t>flows</w:t>
      </w:r>
      <w:r w:rsidRPr="00C9335E">
        <w:rPr>
          <w:rStyle w:val="StyleUnderline"/>
        </w:rPr>
        <w:t xml:space="preserve">” across social spheres, because of </w:t>
      </w:r>
      <w:r w:rsidRPr="00C9335E">
        <w:rPr>
          <w:rStyle w:val="Emphasis"/>
        </w:rPr>
        <w:t>struggles</w:t>
      </w:r>
      <w:r w:rsidRPr="00C9335E">
        <w:rPr>
          <w:rStyle w:val="StyleUnderline"/>
        </w:rPr>
        <w:t xml:space="preserve"> between</w:t>
      </w:r>
      <w:r w:rsidRPr="00C9335E">
        <w:rPr>
          <w:sz w:val="16"/>
          <w:szCs w:val="16"/>
        </w:rPr>
        <w:t xml:space="preserve"> (waged and unwaged) </w:t>
      </w:r>
      <w:r w:rsidRPr="00C9335E">
        <w:rPr>
          <w:rStyle w:val="Emphasis"/>
        </w:rPr>
        <w:t>workers</w:t>
      </w:r>
      <w:r w:rsidRPr="00C9335E">
        <w:rPr>
          <w:rStyle w:val="StyleUnderline"/>
        </w:rPr>
        <w:t xml:space="preserve"> and </w:t>
      </w:r>
      <w:r w:rsidRPr="00C9335E">
        <w:rPr>
          <w:rStyle w:val="Emphasis"/>
        </w:rPr>
        <w:t>capital</w:t>
      </w:r>
      <w:r w:rsidRPr="00C9335E">
        <w:rPr>
          <w:sz w:val="16"/>
          <w:szCs w:val="16"/>
        </w:rPr>
        <w:t xml:space="preserve">. This </w:t>
      </w:r>
      <w:r w:rsidRPr="00C9335E">
        <w:rPr>
          <w:rStyle w:val="Emphasis"/>
        </w:rPr>
        <w:t>collective resistance</w:t>
      </w:r>
      <w:r w:rsidRPr="00C9335E">
        <w:rPr>
          <w:rStyle w:val="StyleUnderline"/>
        </w:rPr>
        <w:t xml:space="preserve"> can be found in </w:t>
      </w:r>
      <w:r w:rsidRPr="00C9335E">
        <w:rPr>
          <w:rStyle w:val="Emphasis"/>
        </w:rPr>
        <w:t>trade unions</w:t>
      </w:r>
      <w:r w:rsidRPr="00C9335E">
        <w:rPr>
          <w:sz w:val="16"/>
          <w:szCs w:val="16"/>
        </w:rPr>
        <w:t>, Disabled People’s Organisations, and other social formations and movements.</w:t>
      </w:r>
    </w:p>
    <w:p w14:paraId="36CD6588" w14:textId="77777777" w:rsidR="0058302B" w:rsidRPr="00C9335E" w:rsidRDefault="0058302B" w:rsidP="001B62BB">
      <w:pPr>
        <w:rPr>
          <w:sz w:val="16"/>
          <w:szCs w:val="16"/>
        </w:rPr>
      </w:pPr>
      <w:r w:rsidRPr="00C9335E">
        <w:rPr>
          <w:sz w:val="16"/>
          <w:szCs w:val="16"/>
        </w:rPr>
        <w:t xml:space="preserve">It follows that </w:t>
      </w:r>
      <w:r w:rsidRPr="00C9335E">
        <w:rPr>
          <w:rStyle w:val="StyleUnderline"/>
        </w:rPr>
        <w:t xml:space="preserve">work and exploitation are </w:t>
      </w:r>
      <w:r w:rsidRPr="00C9335E">
        <w:rPr>
          <w:rStyle w:val="Emphasis"/>
        </w:rPr>
        <w:t>not exogenous</w:t>
      </w:r>
      <w:r w:rsidRPr="00C9335E">
        <w:rPr>
          <w:rStyle w:val="StyleUnderline"/>
        </w:rPr>
        <w:t xml:space="preserve"> to the structural reproduction of </w:t>
      </w:r>
      <w:r w:rsidRPr="00C9335E">
        <w:rPr>
          <w:rStyle w:val="Emphasis"/>
        </w:rPr>
        <w:t>disablement</w:t>
      </w:r>
      <w:r w:rsidRPr="00C9335E">
        <w:rPr>
          <w:rStyle w:val="StyleUnderline"/>
        </w:rPr>
        <w:t xml:space="preserve">. With </w:t>
      </w:r>
      <w:r w:rsidRPr="00C9335E">
        <w:rPr>
          <w:rStyle w:val="Emphasis"/>
        </w:rPr>
        <w:t>capitalism</w:t>
      </w:r>
      <w:r w:rsidRPr="00C9335E">
        <w:rPr>
          <w:rStyle w:val="StyleUnderline"/>
        </w:rPr>
        <w:t xml:space="preserve"> as the </w:t>
      </w:r>
      <w:r w:rsidRPr="00C9335E">
        <w:rPr>
          <w:rStyle w:val="Emphasis"/>
        </w:rPr>
        <w:t>root</w:t>
      </w:r>
      <w:r w:rsidRPr="00C9335E">
        <w:rPr>
          <w:rStyle w:val="StyleUnderline"/>
        </w:rPr>
        <w:t xml:space="preserve"> of disablement</w:t>
      </w:r>
      <w:r w:rsidRPr="00C9335E">
        <w:rPr>
          <w:sz w:val="16"/>
          <w:szCs w:val="16"/>
        </w:rPr>
        <w:t xml:space="preserve">, the exploitation of its subjects is internally related to their oppression, as part of the totality of capitalist disablement. Finally, as </w:t>
      </w:r>
      <w:r w:rsidRPr="00C9335E">
        <w:rPr>
          <w:rStyle w:val="StyleUnderline"/>
          <w:highlight w:val="yellow"/>
        </w:rPr>
        <w:t xml:space="preserve">the </w:t>
      </w:r>
      <w:r w:rsidRPr="00C9335E">
        <w:rPr>
          <w:rStyle w:val="Emphasis"/>
          <w:highlight w:val="yellow"/>
        </w:rPr>
        <w:t>subjects</w:t>
      </w:r>
      <w:r w:rsidRPr="00C9335E">
        <w:rPr>
          <w:rStyle w:val="StyleUnderline"/>
          <w:highlight w:val="yellow"/>
        </w:rPr>
        <w:t xml:space="preserve"> of disablement</w:t>
      </w:r>
      <w:r w:rsidRPr="00C9335E">
        <w:rPr>
          <w:rStyle w:val="StyleUnderline"/>
        </w:rPr>
        <w:t xml:space="preserve"> undertake </w:t>
      </w:r>
      <w:r w:rsidRPr="00C9335E">
        <w:rPr>
          <w:rStyle w:val="Emphasis"/>
        </w:rPr>
        <w:t>much</w:t>
      </w:r>
      <w:r w:rsidRPr="00C9335E">
        <w:rPr>
          <w:rStyle w:val="StyleUnderline"/>
        </w:rPr>
        <w:t xml:space="preserve"> of the </w:t>
      </w:r>
      <w:r w:rsidRPr="00C9335E">
        <w:rPr>
          <w:rStyle w:val="Emphasis"/>
        </w:rPr>
        <w:t>unwaged work</w:t>
      </w:r>
      <w:r w:rsidRPr="00C9335E">
        <w:rPr>
          <w:rStyle w:val="StyleUnderline"/>
        </w:rPr>
        <w:t xml:space="preserve"> within</w:t>
      </w:r>
      <w:r w:rsidRPr="00C9335E">
        <w:rPr>
          <w:sz w:val="16"/>
          <w:szCs w:val="16"/>
        </w:rPr>
        <w:t xml:space="preserve"> the “social factory” (Tronti, 2019) of </w:t>
      </w:r>
      <w:r w:rsidRPr="00C9335E">
        <w:rPr>
          <w:rStyle w:val="StyleUnderline"/>
        </w:rPr>
        <w:t xml:space="preserve">society, those </w:t>
      </w:r>
      <w:r w:rsidRPr="00C9335E">
        <w:rPr>
          <w:rStyle w:val="Emphasis"/>
        </w:rPr>
        <w:t>acknowledged here</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 xml:space="preserve">fundamentally </w:t>
      </w:r>
      <w:r w:rsidRPr="00C9335E">
        <w:rPr>
          <w:rStyle w:val="Emphasis"/>
          <w:highlight w:val="yellow"/>
        </w:rPr>
        <w:t>part</w:t>
      </w:r>
      <w:r w:rsidRPr="00C9335E">
        <w:rPr>
          <w:rStyle w:val="StyleUnderline"/>
          <w:highlight w:val="yellow"/>
        </w:rPr>
        <w:t xml:space="preserve"> of the </w:t>
      </w:r>
      <w:r w:rsidRPr="00C9335E">
        <w:rPr>
          <w:rStyle w:val="Emphasis"/>
          <w:highlight w:val="yellow"/>
        </w:rPr>
        <w:t>working class</w:t>
      </w:r>
      <w:r w:rsidRPr="00C9335E">
        <w:rPr>
          <w:sz w:val="16"/>
          <w:szCs w:val="16"/>
        </w:rPr>
        <w:t xml:space="preserve">. Here, I extend the “work transfer” thesis to the work undertaken by the subjects of disablement in disabling capitalist societies. Thus, </w:t>
      </w:r>
      <w:r w:rsidRPr="00C9335E">
        <w:rPr>
          <w:rStyle w:val="StyleUnderline"/>
        </w:rPr>
        <w:t xml:space="preserve">most of the </w:t>
      </w:r>
      <w:r w:rsidRPr="00C9335E">
        <w:rPr>
          <w:rStyle w:val="Emphasis"/>
          <w:highlight w:val="yellow"/>
        </w:rPr>
        <w:t>unwaged work</w:t>
      </w:r>
      <w:r w:rsidRPr="00C9335E">
        <w:rPr>
          <w:rStyle w:val="StyleUnderline"/>
        </w:rPr>
        <w:t xml:space="preserve"> of all subjects of disablement </w:t>
      </w:r>
      <w:r w:rsidRPr="00C9335E">
        <w:rPr>
          <w:rStyle w:val="StyleUnderline"/>
          <w:highlight w:val="yellow"/>
        </w:rPr>
        <w:t xml:space="preserve">is </w:t>
      </w:r>
      <w:r w:rsidRPr="00C9335E">
        <w:rPr>
          <w:rStyle w:val="Emphasis"/>
          <w:highlight w:val="yellow"/>
        </w:rPr>
        <w:t>constitutive</w:t>
      </w:r>
      <w:r w:rsidRPr="00C9335E">
        <w:rPr>
          <w:rStyle w:val="StyleUnderline"/>
          <w:highlight w:val="yellow"/>
        </w:rPr>
        <w:t xml:space="preserve"> of </w:t>
      </w:r>
      <w:r w:rsidRPr="00C9335E">
        <w:rPr>
          <w:rStyle w:val="Emphasis"/>
          <w:highlight w:val="yellow"/>
        </w:rPr>
        <w:t>disabling capitalist exploitation</w:t>
      </w:r>
      <w:r w:rsidRPr="00C9335E">
        <w:rPr>
          <w:rStyle w:val="StyleUnderline"/>
        </w:rPr>
        <w:t xml:space="preserve"> and oppression</w:t>
      </w:r>
      <w:r w:rsidRPr="00C9335E">
        <w:rPr>
          <w:sz w:val="16"/>
          <w:szCs w:val="16"/>
        </w:rPr>
        <w:t xml:space="preserve">, whilst prefigurative </w:t>
      </w:r>
      <w:r w:rsidRPr="00C9335E">
        <w:rPr>
          <w:rStyle w:val="StyleUnderline"/>
        </w:rPr>
        <w:t xml:space="preserve">work </w:t>
      </w:r>
      <w:r w:rsidRPr="00C9335E">
        <w:rPr>
          <w:rStyle w:val="Emphasis"/>
        </w:rPr>
        <w:t>against</w:t>
      </w:r>
      <w:r w:rsidRPr="00C9335E">
        <w:rPr>
          <w:sz w:val="16"/>
          <w:szCs w:val="16"/>
        </w:rPr>
        <w:t xml:space="preserve">-and-beyond </w:t>
      </w:r>
      <w:r w:rsidRPr="00C9335E">
        <w:rPr>
          <w:rStyle w:val="StyleUnderline"/>
        </w:rPr>
        <w:t xml:space="preserve">disabling capitalism is a source of </w:t>
      </w:r>
      <w:r w:rsidRPr="00C9335E">
        <w:rPr>
          <w:rStyle w:val="Emphasis"/>
        </w:rPr>
        <w:t>prefigurative politics</w:t>
      </w:r>
      <w:r w:rsidRPr="00C9335E">
        <w:rPr>
          <w:rStyle w:val="StyleUnderline"/>
        </w:rPr>
        <w:t xml:space="preserve"> and </w:t>
      </w:r>
      <w:r w:rsidRPr="00C9335E">
        <w:rPr>
          <w:rStyle w:val="Emphasis"/>
        </w:rPr>
        <w:t>change</w:t>
      </w:r>
      <w:r w:rsidRPr="00C9335E">
        <w:rPr>
          <w:sz w:val="16"/>
          <w:szCs w:val="16"/>
        </w:rPr>
        <w:t xml:space="preserve"> (Chis, 2023). </w:t>
      </w:r>
      <w:r w:rsidRPr="00C9335E">
        <w:rPr>
          <w:rStyle w:val="StyleUnderline"/>
        </w:rPr>
        <w:t xml:space="preserve">This occurs in a </w:t>
      </w:r>
      <w:r w:rsidRPr="00C9335E">
        <w:rPr>
          <w:rStyle w:val="Emphasis"/>
          <w:highlight w:val="yellow"/>
        </w:rPr>
        <w:t>similar</w:t>
      </w:r>
      <w:r w:rsidRPr="00C9335E">
        <w:rPr>
          <w:rStyle w:val="Emphasis"/>
        </w:rPr>
        <w:t xml:space="preserve"> way</w:t>
      </w:r>
      <w:r w:rsidRPr="00C9335E">
        <w:rPr>
          <w:rStyle w:val="StyleUnderline"/>
        </w:rPr>
        <w:t xml:space="preserve"> </w:t>
      </w:r>
      <w:r w:rsidRPr="00C9335E">
        <w:rPr>
          <w:rStyle w:val="StyleUnderline"/>
          <w:highlight w:val="yellow"/>
        </w:rPr>
        <w:t xml:space="preserve">to how, through </w:t>
      </w:r>
      <w:r w:rsidRPr="00C9335E">
        <w:rPr>
          <w:rStyle w:val="Emphasis"/>
          <w:highlight w:val="yellow"/>
        </w:rPr>
        <w:t>racial capitalism</w:t>
      </w:r>
      <w:r w:rsidRPr="00C9335E">
        <w:rPr>
          <w:rStyle w:val="StyleUnderline"/>
          <w:highlight w:val="yellow"/>
        </w:rPr>
        <w:t xml:space="preserve">, “value might be </w:t>
      </w:r>
      <w:r w:rsidRPr="00C9335E">
        <w:rPr>
          <w:rStyle w:val="Emphasis"/>
          <w:highlight w:val="yellow"/>
        </w:rPr>
        <w:t>extracted</w:t>
      </w:r>
      <w:r w:rsidRPr="00C9335E">
        <w:rPr>
          <w:rStyle w:val="StyleUnderline"/>
          <w:highlight w:val="yellow"/>
        </w:rPr>
        <w:t xml:space="preserve"> from populations through </w:t>
      </w:r>
      <w:r w:rsidRPr="00C9335E">
        <w:rPr>
          <w:rStyle w:val="Emphasis"/>
          <w:highlight w:val="yellow"/>
        </w:rPr>
        <w:t>non-wage routes</w:t>
      </w:r>
      <w:r w:rsidRPr="00C9335E">
        <w:rPr>
          <w:rStyle w:val="StyleUnderline"/>
        </w:rPr>
        <w:t xml:space="preserve">” but also through “the </w:t>
      </w:r>
      <w:r w:rsidRPr="00C9335E">
        <w:rPr>
          <w:rStyle w:val="Emphasis"/>
        </w:rPr>
        <w:t>realm</w:t>
      </w:r>
      <w:r w:rsidRPr="00C9335E">
        <w:rPr>
          <w:rStyle w:val="StyleUnderline"/>
        </w:rPr>
        <w:t xml:space="preserve"> of </w:t>
      </w:r>
      <w:r w:rsidRPr="00C9335E">
        <w:rPr>
          <w:rStyle w:val="Emphasis"/>
        </w:rPr>
        <w:t>social reproduction</w:t>
      </w:r>
      <w:r w:rsidRPr="00C9335E">
        <w:rPr>
          <w:rStyle w:val="StyleUnderline"/>
        </w:rPr>
        <w:t>”</w:t>
      </w:r>
      <w:r w:rsidRPr="00C9335E">
        <w:rPr>
          <w:sz w:val="16"/>
          <w:szCs w:val="16"/>
        </w:rPr>
        <w:t xml:space="preserve"> (Bhattacharyya, 2023, 4). The particular differences and commonalities between the concrete conditions of exploitation, oppression, and prefiguration are empirical matters requiring further exploration.</w:t>
      </w:r>
    </w:p>
    <w:p w14:paraId="00BCE3B5" w14:textId="77777777" w:rsidR="0058302B" w:rsidRPr="00C9335E" w:rsidRDefault="0058302B" w:rsidP="001B62BB">
      <w:pPr>
        <w:rPr>
          <w:sz w:val="16"/>
          <w:szCs w:val="16"/>
        </w:rPr>
      </w:pPr>
      <w:r w:rsidRPr="00C9335E">
        <w:rPr>
          <w:sz w:val="16"/>
          <w:szCs w:val="16"/>
        </w:rPr>
        <w:t xml:space="preserve">Tenet Two: The Analytical Usefulness of the Concept “Subjects of Disablement” </w:t>
      </w:r>
    </w:p>
    <w:p w14:paraId="69784D4D" w14:textId="77777777" w:rsidR="0058302B" w:rsidRPr="00C9335E" w:rsidRDefault="0058302B" w:rsidP="001B62BB">
      <w:pPr>
        <w:rPr>
          <w:sz w:val="16"/>
          <w:szCs w:val="16"/>
        </w:rPr>
      </w:pPr>
      <w:r w:rsidRPr="00C9335E">
        <w:rPr>
          <w:rStyle w:val="StyleUnderline"/>
        </w:rPr>
        <w:t xml:space="preserve">The </w:t>
      </w:r>
      <w:r w:rsidRPr="00C9335E">
        <w:rPr>
          <w:rStyle w:val="Emphasis"/>
        </w:rPr>
        <w:t>commonality</w:t>
      </w:r>
      <w:r w:rsidRPr="00C9335E">
        <w:rPr>
          <w:rStyle w:val="StyleUnderline"/>
        </w:rPr>
        <w:t xml:space="preserve"> between people with </w:t>
      </w:r>
      <w:r w:rsidRPr="00C9335E">
        <w:rPr>
          <w:rStyle w:val="Emphasis"/>
        </w:rPr>
        <w:t>impairments</w:t>
      </w:r>
      <w:r w:rsidRPr="00C9335E">
        <w:rPr>
          <w:rStyle w:val="StyleUnderline"/>
        </w:rPr>
        <w:t xml:space="preserve">, who are neurodivergent, chronically ill, D/ deaf, and/or who experience mental distress within disabling capitalist society is that of being </w:t>
      </w:r>
      <w:r w:rsidRPr="00C9335E">
        <w:rPr>
          <w:rStyle w:val="Emphasis"/>
        </w:rPr>
        <w:t>subjected</w:t>
      </w:r>
      <w:r w:rsidRPr="00C9335E">
        <w:rPr>
          <w:rStyle w:val="StyleUnderline"/>
        </w:rPr>
        <w:t xml:space="preserve"> to </w:t>
      </w:r>
      <w:r w:rsidRPr="00C9335E">
        <w:rPr>
          <w:rStyle w:val="Emphasis"/>
        </w:rPr>
        <w:t>disablement</w:t>
      </w:r>
      <w:r w:rsidRPr="00C9335E">
        <w:rPr>
          <w:sz w:val="16"/>
          <w:szCs w:val="16"/>
        </w:rPr>
        <w:t xml:space="preserve"> (oppression and exploitation).</w:t>
      </w:r>
    </w:p>
    <w:p w14:paraId="473A65CE" w14:textId="77777777" w:rsidR="0058302B" w:rsidRPr="00C9335E" w:rsidRDefault="0058302B" w:rsidP="001B62BB">
      <w:pPr>
        <w:rPr>
          <w:sz w:val="16"/>
          <w:szCs w:val="16"/>
        </w:rPr>
      </w:pPr>
      <w:r w:rsidRPr="00C9335E">
        <w:rPr>
          <w:rStyle w:val="Emphasis"/>
          <w:highlight w:val="yellow"/>
        </w:rPr>
        <w:t>Oppression</w:t>
      </w:r>
      <w:r w:rsidRPr="00C9335E">
        <w:rPr>
          <w:rStyle w:val="StyleUnderline"/>
          <w:highlight w:val="yellow"/>
        </w:rPr>
        <w:t xml:space="preserve"> and </w:t>
      </w:r>
      <w:r w:rsidRPr="00C9335E">
        <w:rPr>
          <w:rStyle w:val="Emphasis"/>
          <w:highlight w:val="yellow"/>
        </w:rPr>
        <w:t>exploitation</w:t>
      </w:r>
      <w:r w:rsidRPr="00C9335E">
        <w:rPr>
          <w:rStyle w:val="StyleUnderline"/>
        </w:rPr>
        <w:t xml:space="preserve"> through capitalist disablement </w:t>
      </w:r>
      <w:r w:rsidRPr="00C9335E">
        <w:rPr>
          <w:rStyle w:val="StyleUnderline"/>
          <w:highlight w:val="yellow"/>
        </w:rPr>
        <w:t xml:space="preserve">occur </w:t>
      </w:r>
      <w:r w:rsidRPr="00C9335E">
        <w:rPr>
          <w:rStyle w:val="Emphasis"/>
          <w:highlight w:val="yellow"/>
        </w:rPr>
        <w:t>not simply</w:t>
      </w:r>
      <w:r w:rsidRPr="00C9335E">
        <w:rPr>
          <w:rStyle w:val="StyleUnderline"/>
          <w:highlight w:val="yellow"/>
        </w:rPr>
        <w:t xml:space="preserve"> because people</w:t>
      </w:r>
      <w:r w:rsidRPr="00C9335E">
        <w:rPr>
          <w:sz w:val="16"/>
          <w:szCs w:val="16"/>
        </w:rPr>
        <w:t xml:space="preserve"> – </w:t>
      </w:r>
      <w:r w:rsidRPr="00C9335E">
        <w:rPr>
          <w:rStyle w:val="StyleUnderline"/>
          <w:highlight w:val="yellow"/>
        </w:rPr>
        <w:t xml:space="preserve">as </w:t>
      </w:r>
      <w:r w:rsidRPr="00C9335E">
        <w:rPr>
          <w:rStyle w:val="Emphasis"/>
          <w:highlight w:val="yellow"/>
        </w:rPr>
        <w:t>discrete individuals</w:t>
      </w:r>
      <w:r w:rsidRPr="00C9335E">
        <w:rPr>
          <w:sz w:val="16"/>
          <w:szCs w:val="16"/>
        </w:rPr>
        <w:t xml:space="preserve"> – </w:t>
      </w:r>
      <w:r w:rsidRPr="00C9335E">
        <w:rPr>
          <w:rStyle w:val="StyleUnderline"/>
        </w:rPr>
        <w:t xml:space="preserve">experience mental distress, </w:t>
      </w:r>
      <w:r w:rsidRPr="00C9335E">
        <w:rPr>
          <w:rStyle w:val="Emphasis"/>
          <w:highlight w:val="yellow"/>
        </w:rPr>
        <w:t>have impairments</w:t>
      </w:r>
      <w:r w:rsidRPr="00C9335E">
        <w:rPr>
          <w:rStyle w:val="StyleUnderline"/>
        </w:rPr>
        <w:t>, are chronically ill, neurodivergent, and/or D/deaf</w:t>
      </w:r>
      <w:r w:rsidRPr="00C9335E">
        <w:rPr>
          <w:sz w:val="16"/>
          <w:szCs w:val="16"/>
        </w:rPr>
        <w:t xml:space="preserve">. In other words, in capitalist societies, </w:t>
      </w:r>
      <w:r w:rsidRPr="00C9335E">
        <w:rPr>
          <w:rStyle w:val="StyleUnderline"/>
        </w:rPr>
        <w:t xml:space="preserve">the </w:t>
      </w:r>
      <w:r w:rsidRPr="00C9335E">
        <w:rPr>
          <w:rStyle w:val="Emphasis"/>
        </w:rPr>
        <w:t>commonality</w:t>
      </w:r>
      <w:r w:rsidRPr="00C9335E">
        <w:rPr>
          <w:rStyle w:val="StyleUnderline"/>
        </w:rPr>
        <w:t xml:space="preserve"> between all the aforementioned groups does </w:t>
      </w:r>
      <w:r w:rsidRPr="00C9335E">
        <w:rPr>
          <w:rStyle w:val="Emphasis"/>
        </w:rPr>
        <w:t>not simply rest</w:t>
      </w:r>
      <w:r w:rsidRPr="00C9335E">
        <w:rPr>
          <w:rStyle w:val="StyleUnderline"/>
        </w:rPr>
        <w:t xml:space="preserve"> in their so-called </w:t>
      </w:r>
      <w:r w:rsidRPr="00C9335E">
        <w:rPr>
          <w:rStyle w:val="Emphasis"/>
        </w:rPr>
        <w:t>bodymind “differences</w:t>
      </w:r>
      <w:r w:rsidRPr="00C9335E">
        <w:rPr>
          <w:rStyle w:val="StyleUnderline"/>
        </w:rPr>
        <w:t>”</w:t>
      </w:r>
      <w:r w:rsidRPr="00C9335E">
        <w:rPr>
          <w:sz w:val="16"/>
          <w:szCs w:val="16"/>
        </w:rPr>
        <w:t xml:space="preserve">. Indeed, </w:t>
      </w:r>
      <w:r w:rsidRPr="00C9335E">
        <w:rPr>
          <w:rStyle w:val="Emphasis"/>
          <w:highlight w:val="yellow"/>
        </w:rPr>
        <w:t>capitalists</w:t>
      </w:r>
      <w:r w:rsidRPr="00C9335E">
        <w:rPr>
          <w:rStyle w:val="StyleUnderline"/>
          <w:highlight w:val="yellow"/>
        </w:rPr>
        <w:t xml:space="preserve"> with </w:t>
      </w:r>
      <w:r w:rsidRPr="00C9335E">
        <w:rPr>
          <w:rStyle w:val="Emphasis"/>
          <w:highlight w:val="yellow"/>
        </w:rPr>
        <w:t>impairments</w:t>
      </w:r>
      <w:r w:rsidRPr="00C9335E">
        <w:rPr>
          <w:rStyle w:val="StyleUnderline"/>
        </w:rPr>
        <w:t xml:space="preserve">, who are chronically ill, experience mental distress, are D/deaf, and/ or neurodivergent </w:t>
      </w:r>
      <w:r w:rsidRPr="00C9335E">
        <w:rPr>
          <w:rStyle w:val="StyleUnderline"/>
          <w:highlight w:val="yellow"/>
        </w:rPr>
        <w:t xml:space="preserve">exist as </w:t>
      </w:r>
      <w:r w:rsidRPr="00C9335E">
        <w:rPr>
          <w:rStyle w:val="Emphasis"/>
          <w:highlight w:val="yellow"/>
        </w:rPr>
        <w:t>agents of capital</w:t>
      </w:r>
      <w:r w:rsidRPr="00C9335E">
        <w:rPr>
          <w:rStyle w:val="StyleUnderline"/>
        </w:rPr>
        <w:t xml:space="preserve"> who are </w:t>
      </w:r>
      <w:r w:rsidRPr="00C9335E">
        <w:rPr>
          <w:rStyle w:val="Emphasis"/>
          <w:highlight w:val="yellow"/>
        </w:rPr>
        <w:t>shielded</w:t>
      </w:r>
      <w:r w:rsidRPr="00C9335E">
        <w:rPr>
          <w:rStyle w:val="StyleUnderline"/>
          <w:highlight w:val="yellow"/>
        </w:rPr>
        <w:t xml:space="preserve"> from undertaking </w:t>
      </w:r>
      <w:r w:rsidRPr="00C9335E">
        <w:rPr>
          <w:rStyle w:val="Emphasis"/>
          <w:highlight w:val="yellow"/>
        </w:rPr>
        <w:t>disabling work</w:t>
      </w:r>
      <w:r w:rsidRPr="00C9335E">
        <w:rPr>
          <w:sz w:val="16"/>
          <w:szCs w:val="16"/>
        </w:rPr>
        <w:t xml:space="preserve"> (Galer, 2012). </w:t>
      </w:r>
      <w:r w:rsidRPr="00C9335E">
        <w:rPr>
          <w:rStyle w:val="StyleUnderline"/>
        </w:rPr>
        <w:t xml:space="preserve">The </w:t>
      </w:r>
      <w:r w:rsidRPr="00C9335E">
        <w:rPr>
          <w:rStyle w:val="Emphasis"/>
        </w:rPr>
        <w:t>wealthiest person</w:t>
      </w:r>
      <w:r w:rsidRPr="00C9335E">
        <w:rPr>
          <w:rStyle w:val="StyleUnderline"/>
        </w:rPr>
        <w:t xml:space="preserve"> on the planet (Elon Musk) is an </w:t>
      </w:r>
      <w:r w:rsidRPr="00C9335E">
        <w:rPr>
          <w:rStyle w:val="Emphasis"/>
        </w:rPr>
        <w:t>autistic</w:t>
      </w:r>
      <w:r w:rsidRPr="00C9335E">
        <w:rPr>
          <w:rStyle w:val="StyleUnderline"/>
        </w:rPr>
        <w:t xml:space="preserve"> man</w:t>
      </w:r>
      <w:r w:rsidRPr="00C9335E">
        <w:rPr>
          <w:sz w:val="16"/>
          <w:szCs w:val="16"/>
        </w:rPr>
        <w:t xml:space="preserve"> (Luterman, 2021). </w:t>
      </w:r>
      <w:r w:rsidRPr="00C9335E">
        <w:rPr>
          <w:rStyle w:val="StyleUnderline"/>
        </w:rPr>
        <w:t xml:space="preserve">Thus, </w:t>
      </w:r>
      <w:r w:rsidRPr="00C9335E">
        <w:rPr>
          <w:rStyle w:val="StyleUnderline"/>
          <w:highlight w:val="yellow"/>
        </w:rPr>
        <w:t xml:space="preserve">we </w:t>
      </w:r>
      <w:r w:rsidRPr="00C9335E">
        <w:rPr>
          <w:rStyle w:val="Emphasis"/>
          <w:highlight w:val="yellow"/>
        </w:rPr>
        <w:t>cannot consider</w:t>
      </w:r>
      <w:r w:rsidRPr="00C9335E">
        <w:rPr>
          <w:rStyle w:val="StyleUnderline"/>
        </w:rPr>
        <w:t xml:space="preserve"> the collective of the subjects of </w:t>
      </w:r>
      <w:r w:rsidRPr="00C9335E">
        <w:rPr>
          <w:rStyle w:val="StyleUnderline"/>
          <w:highlight w:val="yellow"/>
        </w:rPr>
        <w:t xml:space="preserve">disablement in </w:t>
      </w:r>
      <w:r w:rsidRPr="00C9335E">
        <w:rPr>
          <w:rStyle w:val="Emphasis"/>
          <w:highlight w:val="yellow"/>
        </w:rPr>
        <w:t>isolation</w:t>
      </w:r>
      <w:r w:rsidRPr="00C9335E">
        <w:rPr>
          <w:rStyle w:val="StyleUnderline"/>
          <w:highlight w:val="yellow"/>
        </w:rPr>
        <w:t xml:space="preserve"> from </w:t>
      </w:r>
      <w:r w:rsidRPr="00C9335E">
        <w:rPr>
          <w:rStyle w:val="Emphasis"/>
          <w:highlight w:val="yellow"/>
        </w:rPr>
        <w:t>class</w:t>
      </w:r>
      <w:r w:rsidRPr="00C9335E">
        <w:rPr>
          <w:sz w:val="16"/>
          <w:szCs w:val="16"/>
        </w:rPr>
        <w:t>, race, gender, sexuality, and imperialism</w:t>
      </w:r>
    </w:p>
    <w:p w14:paraId="2660652E" w14:textId="77777777" w:rsidR="0058302B" w:rsidRPr="00C9335E" w:rsidRDefault="0058302B" w:rsidP="001B62BB">
      <w:pPr>
        <w:rPr>
          <w:sz w:val="16"/>
          <w:szCs w:val="16"/>
        </w:rPr>
      </w:pPr>
      <w:r w:rsidRPr="00C9335E">
        <w:rPr>
          <w:sz w:val="16"/>
          <w:szCs w:val="16"/>
        </w:rPr>
        <w:t xml:space="preserve">On the other hand, </w:t>
      </w:r>
      <w:r w:rsidRPr="00C9335E">
        <w:rPr>
          <w:rStyle w:val="StyleUnderline"/>
        </w:rPr>
        <w:t>the concept “</w:t>
      </w:r>
      <w:r w:rsidRPr="00C9335E">
        <w:rPr>
          <w:rStyle w:val="Emphasis"/>
          <w:highlight w:val="yellow"/>
        </w:rPr>
        <w:t>subjects of disablement</w:t>
      </w:r>
      <w:r w:rsidRPr="00C9335E">
        <w:rPr>
          <w:rStyle w:val="StyleUnderline"/>
          <w:highlight w:val="yellow"/>
        </w:rPr>
        <w:t>” conveys</w:t>
      </w:r>
      <w:r w:rsidRPr="00C9335E">
        <w:rPr>
          <w:rStyle w:val="StyleUnderline"/>
        </w:rPr>
        <w:t xml:space="preserve"> the </w:t>
      </w:r>
      <w:r w:rsidRPr="00C9335E">
        <w:rPr>
          <w:rStyle w:val="Emphasis"/>
          <w:highlight w:val="yellow"/>
        </w:rPr>
        <w:t>collective experience</w:t>
      </w:r>
      <w:r w:rsidRPr="00C9335E">
        <w:rPr>
          <w:rStyle w:val="StyleUnderline"/>
          <w:highlight w:val="yellow"/>
        </w:rPr>
        <w:t xml:space="preserve"> of </w:t>
      </w:r>
      <w:r w:rsidRPr="00C9335E">
        <w:rPr>
          <w:rStyle w:val="Emphasis"/>
          <w:highlight w:val="yellow"/>
        </w:rPr>
        <w:t>disablement</w:t>
      </w:r>
      <w:r w:rsidRPr="00C9335E">
        <w:rPr>
          <w:rStyle w:val="StyleUnderline"/>
          <w:highlight w:val="yellow"/>
        </w:rPr>
        <w:t xml:space="preserve"> oppression</w:t>
      </w:r>
      <w:r w:rsidRPr="00C9335E">
        <w:rPr>
          <w:rStyle w:val="StyleUnderline"/>
        </w:rPr>
        <w:t xml:space="preserve"> and exploitation </w:t>
      </w:r>
      <w:r w:rsidRPr="00C9335E">
        <w:rPr>
          <w:rStyle w:val="StyleUnderline"/>
          <w:highlight w:val="yellow"/>
        </w:rPr>
        <w:t>in</w:t>
      </w:r>
      <w:r w:rsidRPr="00C9335E">
        <w:rPr>
          <w:rStyle w:val="StyleUnderline"/>
        </w:rPr>
        <w:t xml:space="preserve"> current </w:t>
      </w:r>
      <w:r w:rsidRPr="00C9335E">
        <w:rPr>
          <w:rStyle w:val="Emphasis"/>
          <w:highlight w:val="yellow"/>
        </w:rPr>
        <w:t>capitalist societies</w:t>
      </w:r>
      <w:r w:rsidRPr="00C9335E">
        <w:rPr>
          <w:sz w:val="16"/>
          <w:szCs w:val="16"/>
        </w:rPr>
        <w:t>, regardless of whether individuals with the aforementioned characteristics self-identify or are identified by the state as “disabled”. The conceptual difference between “subjects of disablement”, “people with impairments, who are chronically ill, neurodivergent, D/deaf or experience mental distress” and “disabled people” allows for analysis and a distinction between collective subjectivation, individual experiences, and various approaches to identity. “Subjects of disablement” will remain an unchanging phenomenon as long as capitalism exists. Conversely, the terms used for neurodivergence, impairments, distress, deafness, and illness, and adherence to the political and/or state-ascribed term “disabled” will continue to change over time.</w:t>
      </w:r>
    </w:p>
    <w:p w14:paraId="5B166B47" w14:textId="77777777" w:rsidR="0058302B" w:rsidRPr="00C9335E" w:rsidRDefault="0058302B" w:rsidP="001B62BB">
      <w:pPr>
        <w:pStyle w:val="Heading3"/>
        <w:rPr>
          <w:rFonts w:cs="Arial"/>
        </w:rPr>
      </w:pPr>
      <w:r w:rsidRPr="00C9335E">
        <w:rPr>
          <w:rFonts w:cs="Arial"/>
        </w:rPr>
        <w:t>Unions Good</w:t>
      </w:r>
      <w:r>
        <w:rPr>
          <w:rFonts w:cs="Arial"/>
        </w:rPr>
        <w:t>---2AC</w:t>
      </w:r>
    </w:p>
    <w:p w14:paraId="061E6D45" w14:textId="77777777" w:rsidR="0058302B" w:rsidRPr="00C9335E" w:rsidRDefault="0058302B" w:rsidP="001B62BB">
      <w:pPr>
        <w:pStyle w:val="Heading4"/>
        <w:rPr>
          <w:rFonts w:cs="Arial"/>
        </w:rPr>
      </w:pPr>
      <w:r w:rsidRPr="00C9335E">
        <w:rPr>
          <w:rFonts w:cs="Arial"/>
        </w:rPr>
        <w:t xml:space="preserve">Unions are </w:t>
      </w:r>
      <w:r w:rsidRPr="00C9335E">
        <w:rPr>
          <w:rFonts w:cs="Arial"/>
          <w:u w:val="single"/>
        </w:rPr>
        <w:t>effective tools</w:t>
      </w:r>
      <w:r w:rsidRPr="00C9335E">
        <w:rPr>
          <w:rFonts w:cs="Arial"/>
        </w:rPr>
        <w:t xml:space="preserve"> at fighting for disabled people’s needs. Individual resistance </w:t>
      </w:r>
      <w:r w:rsidRPr="00C9335E">
        <w:rPr>
          <w:rFonts w:cs="Arial"/>
          <w:u w:val="single"/>
        </w:rPr>
        <w:t>fails</w:t>
      </w:r>
      <w:r w:rsidRPr="00C9335E">
        <w:rPr>
          <w:rFonts w:cs="Arial"/>
        </w:rPr>
        <w:t>.</w:t>
      </w:r>
    </w:p>
    <w:p w14:paraId="5852A7D0" w14:textId="77777777" w:rsidR="0058302B" w:rsidRPr="00C9335E" w:rsidRDefault="0058302B" w:rsidP="001B62BB">
      <w:r w:rsidRPr="00C9335E">
        <w:t xml:space="preserve">S.E. </w:t>
      </w:r>
      <w:r w:rsidRPr="00C9335E">
        <w:rPr>
          <w:rStyle w:val="Style13ptBold"/>
        </w:rPr>
        <w:t>Smith 24</w:t>
      </w:r>
      <w:r w:rsidRPr="00C9335E">
        <w:t xml:space="preserve">, journalist focusing on disability, culture, and gender issues, 17 September 2024, “Disabled Union Members Are Strengthening the Labor Movement,” </w:t>
      </w:r>
      <w:r w:rsidRPr="00C9335E">
        <w:rPr>
          <w:i/>
          <w:iCs/>
        </w:rPr>
        <w:t>The Nation</w:t>
      </w:r>
      <w:r w:rsidRPr="00C9335E">
        <w:t>, https://www.thenation.com/article/activism/disability-union-labor-movement/#.</w:t>
      </w:r>
    </w:p>
    <w:p w14:paraId="75FCB5CB" w14:textId="77777777" w:rsidR="0058302B" w:rsidRPr="00C9335E" w:rsidRDefault="0058302B" w:rsidP="001B62BB">
      <w:pPr>
        <w:rPr>
          <w:sz w:val="16"/>
          <w:szCs w:val="16"/>
        </w:rPr>
      </w:pPr>
      <w:r w:rsidRPr="00C9335E">
        <w:rPr>
          <w:rStyle w:val="StyleUnderline"/>
          <w:highlight w:val="yellow"/>
        </w:rPr>
        <w:t xml:space="preserve">For </w:t>
      </w:r>
      <w:r w:rsidRPr="00C9335E">
        <w:rPr>
          <w:rStyle w:val="Emphasis"/>
          <w:highlight w:val="yellow"/>
        </w:rPr>
        <w:t>unions</w:t>
      </w:r>
      <w:r w:rsidRPr="00C9335E">
        <w:rPr>
          <w:rStyle w:val="StyleUnderline"/>
          <w:highlight w:val="yellow"/>
        </w:rPr>
        <w:t>, Covid</w:t>
      </w:r>
      <w:r w:rsidRPr="00C9335E">
        <w:rPr>
          <w:rStyle w:val="StyleUnderline"/>
        </w:rPr>
        <w:t xml:space="preserve">-19 </w:t>
      </w:r>
      <w:r w:rsidRPr="00C9335E">
        <w:rPr>
          <w:rStyle w:val="StyleUnderline"/>
          <w:highlight w:val="yellow"/>
        </w:rPr>
        <w:t xml:space="preserve">was a </w:t>
      </w:r>
      <w:r w:rsidRPr="00C9335E">
        <w:rPr>
          <w:rStyle w:val="Emphasis"/>
          <w:highlight w:val="yellow"/>
        </w:rPr>
        <w:t>wake-up call</w:t>
      </w:r>
      <w:r w:rsidRPr="00C9335E">
        <w:rPr>
          <w:rStyle w:val="StyleUnderline"/>
          <w:highlight w:val="yellow"/>
        </w:rPr>
        <w:t xml:space="preserve">. </w:t>
      </w:r>
      <w:r w:rsidRPr="00C9335E">
        <w:rPr>
          <w:rStyle w:val="Emphasis"/>
          <w:highlight w:val="yellow"/>
        </w:rPr>
        <w:t>Large numbers</w:t>
      </w:r>
      <w:r w:rsidRPr="00C9335E">
        <w:rPr>
          <w:rStyle w:val="StyleUnderline"/>
        </w:rPr>
        <w:t xml:space="preserve"> of unit members </w:t>
      </w:r>
      <w:r w:rsidRPr="00C9335E">
        <w:rPr>
          <w:rStyle w:val="StyleUnderline"/>
          <w:highlight w:val="yellow"/>
        </w:rPr>
        <w:t>were</w:t>
      </w:r>
      <w:r w:rsidRPr="00C9335E">
        <w:rPr>
          <w:rStyle w:val="StyleUnderline"/>
        </w:rPr>
        <w:t xml:space="preserve"> </w:t>
      </w:r>
      <w:r w:rsidRPr="00C9335E">
        <w:rPr>
          <w:rStyle w:val="Emphasis"/>
        </w:rPr>
        <w:t xml:space="preserve">suddenly </w:t>
      </w:r>
      <w:r w:rsidRPr="00C9335E">
        <w:rPr>
          <w:rStyle w:val="Emphasis"/>
          <w:highlight w:val="yellow"/>
        </w:rPr>
        <w:t>affected</w:t>
      </w:r>
      <w:r w:rsidRPr="00C9335E">
        <w:rPr>
          <w:rStyle w:val="StyleUnderline"/>
          <w:highlight w:val="yellow"/>
        </w:rPr>
        <w:t xml:space="preserve"> by </w:t>
      </w:r>
      <w:r w:rsidRPr="00C9335E">
        <w:rPr>
          <w:rStyle w:val="Emphasis"/>
          <w:highlight w:val="yellow"/>
        </w:rPr>
        <w:t>disability</w:t>
      </w:r>
      <w:r w:rsidRPr="00C9335E">
        <w:rPr>
          <w:rStyle w:val="StyleUnderline"/>
        </w:rPr>
        <w:t xml:space="preserve"> issues: </w:t>
      </w:r>
      <w:r w:rsidRPr="00C9335E">
        <w:rPr>
          <w:rStyle w:val="StyleUnderline"/>
          <w:highlight w:val="yellow"/>
        </w:rPr>
        <w:t xml:space="preserve">Workers needed </w:t>
      </w:r>
      <w:r w:rsidRPr="00C9335E">
        <w:rPr>
          <w:rStyle w:val="Emphasis"/>
          <w:highlight w:val="yellow"/>
        </w:rPr>
        <w:t>paid sick leave</w:t>
      </w:r>
      <w:r w:rsidRPr="00C9335E">
        <w:rPr>
          <w:rStyle w:val="StyleUnderline"/>
          <w:highlight w:val="yellow"/>
        </w:rPr>
        <w:t xml:space="preserve">, </w:t>
      </w:r>
      <w:r w:rsidRPr="00C9335E">
        <w:rPr>
          <w:rStyle w:val="Emphasis"/>
          <w:highlight w:val="yellow"/>
        </w:rPr>
        <w:t>p</w:t>
      </w:r>
      <w:r w:rsidRPr="00C9335E">
        <w:rPr>
          <w:rStyle w:val="StyleUnderline"/>
        </w:rPr>
        <w:t xml:space="preserve">ersonal </w:t>
      </w:r>
      <w:r w:rsidRPr="00C9335E">
        <w:rPr>
          <w:rStyle w:val="Emphasis"/>
          <w:highlight w:val="yellow"/>
        </w:rPr>
        <w:t>p</w:t>
      </w:r>
      <w:r w:rsidRPr="00C9335E">
        <w:rPr>
          <w:rStyle w:val="StyleUnderline"/>
        </w:rPr>
        <w:t xml:space="preserve">rotective </w:t>
      </w:r>
      <w:r w:rsidRPr="00C9335E">
        <w:rPr>
          <w:rStyle w:val="Emphasis"/>
          <w:highlight w:val="yellow"/>
        </w:rPr>
        <w:t>e</w:t>
      </w:r>
      <w:r w:rsidRPr="00C9335E">
        <w:rPr>
          <w:rStyle w:val="StyleUnderline"/>
        </w:rPr>
        <w:t xml:space="preserve">quipment, workplace </w:t>
      </w:r>
      <w:r w:rsidRPr="00C9335E">
        <w:rPr>
          <w:rStyle w:val="Emphasis"/>
          <w:highlight w:val="yellow"/>
        </w:rPr>
        <w:t>accommodations</w:t>
      </w:r>
      <w:r w:rsidRPr="00C9335E">
        <w:rPr>
          <w:rStyle w:val="StyleUnderline"/>
          <w:highlight w:val="yellow"/>
        </w:rPr>
        <w:t xml:space="preserve">, and help balancing </w:t>
      </w:r>
      <w:r w:rsidRPr="00C9335E">
        <w:rPr>
          <w:rStyle w:val="Emphasis"/>
          <w:highlight w:val="yellow"/>
        </w:rPr>
        <w:t>caregiving needs</w:t>
      </w:r>
      <w:r w:rsidRPr="00C9335E">
        <w:rPr>
          <w:sz w:val="16"/>
          <w:szCs w:val="16"/>
          <w:highlight w:val="yellow"/>
        </w:rPr>
        <w:t xml:space="preserve">. </w:t>
      </w:r>
      <w:r w:rsidRPr="00C9335E">
        <w:rPr>
          <w:rStyle w:val="StyleUnderline"/>
          <w:highlight w:val="yellow"/>
        </w:rPr>
        <w:t>Disabled union members</w:t>
      </w:r>
      <w:r w:rsidRPr="00C9335E">
        <w:rPr>
          <w:rStyle w:val="StyleUnderline"/>
        </w:rPr>
        <w:t xml:space="preserve"> and organizers</w:t>
      </w:r>
      <w:r w:rsidRPr="00C9335E">
        <w:rPr>
          <w:sz w:val="16"/>
          <w:szCs w:val="16"/>
        </w:rPr>
        <w:t xml:space="preserve">, who are often familiar with the Americans with Disabilities Act of 1990 and their rights under the law, </w:t>
      </w:r>
      <w:r w:rsidRPr="00C9335E">
        <w:rPr>
          <w:rStyle w:val="StyleUnderline"/>
          <w:highlight w:val="yellow"/>
        </w:rPr>
        <w:t xml:space="preserve">became </w:t>
      </w:r>
      <w:r w:rsidRPr="00C9335E">
        <w:rPr>
          <w:rStyle w:val="Emphasis"/>
          <w:highlight w:val="yellow"/>
        </w:rPr>
        <w:t>especially important</w:t>
      </w:r>
      <w:r w:rsidRPr="00C9335E">
        <w:rPr>
          <w:rStyle w:val="StyleUnderline"/>
        </w:rPr>
        <w:t xml:space="preserve">. Many </w:t>
      </w:r>
      <w:r w:rsidRPr="00C9335E">
        <w:rPr>
          <w:rStyle w:val="StyleUnderline"/>
          <w:highlight w:val="yellow"/>
        </w:rPr>
        <w:t xml:space="preserve">disabled workers told </w:t>
      </w:r>
      <w:r w:rsidRPr="00422668">
        <w:rPr>
          <w:rStyle w:val="StyleUnderline"/>
        </w:rPr>
        <w:t>me</w:t>
      </w:r>
      <w:r w:rsidRPr="00C9335E">
        <w:rPr>
          <w:rStyle w:val="StyleUnderline"/>
        </w:rPr>
        <w:t xml:space="preserve"> that since the start of the pandemic, </w:t>
      </w:r>
      <w:r w:rsidRPr="00C9335E">
        <w:rPr>
          <w:rStyle w:val="StyleUnderline"/>
          <w:highlight w:val="yellow"/>
        </w:rPr>
        <w:t xml:space="preserve">their unions have given them </w:t>
      </w:r>
      <w:r w:rsidRPr="00C9335E">
        <w:rPr>
          <w:rStyle w:val="Emphasis"/>
          <w:highlight w:val="yellow"/>
        </w:rPr>
        <w:t>more responsibility</w:t>
      </w:r>
      <w:r w:rsidRPr="00C9335E">
        <w:rPr>
          <w:rStyle w:val="StyleUnderline"/>
        </w:rPr>
        <w:t xml:space="preserve"> and that a union’s willingness to collaborate with disabled members is </w:t>
      </w:r>
      <w:r w:rsidRPr="00C9335E">
        <w:rPr>
          <w:rStyle w:val="Emphasis"/>
        </w:rPr>
        <w:t>crucial</w:t>
      </w:r>
      <w:r w:rsidRPr="00C9335E">
        <w:rPr>
          <w:rStyle w:val="StyleUnderline"/>
        </w:rPr>
        <w:t xml:space="preserve"> to determining </w:t>
      </w:r>
      <w:r w:rsidRPr="00C9335E">
        <w:rPr>
          <w:rStyle w:val="Emphasis"/>
        </w:rPr>
        <w:t>how effective</w:t>
      </w:r>
      <w:r w:rsidRPr="00C9335E">
        <w:rPr>
          <w:rStyle w:val="StyleUnderline"/>
        </w:rPr>
        <w:t xml:space="preserve"> it can be in helping </w:t>
      </w:r>
      <w:r w:rsidRPr="00C9335E">
        <w:rPr>
          <w:rStyle w:val="Emphasis"/>
        </w:rPr>
        <w:t>all</w:t>
      </w:r>
      <w:r w:rsidRPr="00C9335E">
        <w:rPr>
          <w:sz w:val="16"/>
          <w:szCs w:val="16"/>
        </w:rPr>
        <w:t xml:space="preserve"> of </w:t>
      </w:r>
      <w:r w:rsidRPr="00C9335E">
        <w:rPr>
          <w:rStyle w:val="StyleUnderline"/>
        </w:rPr>
        <w:t>its members</w:t>
      </w:r>
      <w:r w:rsidRPr="00C9335E">
        <w:rPr>
          <w:sz w:val="16"/>
          <w:szCs w:val="16"/>
        </w:rPr>
        <w:t>.</w:t>
      </w:r>
    </w:p>
    <w:p w14:paraId="7AD727C6" w14:textId="77777777" w:rsidR="0058302B" w:rsidRPr="00C9335E" w:rsidRDefault="0058302B" w:rsidP="001B62BB">
      <w:pPr>
        <w:rPr>
          <w:sz w:val="8"/>
          <w:szCs w:val="8"/>
        </w:rPr>
      </w:pPr>
      <w:r w:rsidRPr="00C9335E">
        <w:rPr>
          <w:sz w:val="8"/>
          <w:szCs w:val="8"/>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2B1DE106" w14:textId="77777777" w:rsidR="0058302B" w:rsidRPr="00C9335E" w:rsidRDefault="0058302B" w:rsidP="001B62BB">
      <w:pPr>
        <w:rPr>
          <w:sz w:val="8"/>
          <w:szCs w:val="8"/>
        </w:rPr>
      </w:pPr>
      <w:r w:rsidRPr="00C9335E">
        <w:rPr>
          <w:sz w:val="8"/>
          <w:szCs w:val="8"/>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344E7407" w14:textId="77777777" w:rsidR="0058302B" w:rsidRPr="00C9335E" w:rsidRDefault="0058302B" w:rsidP="001B62BB">
      <w:pPr>
        <w:rPr>
          <w:rStyle w:val="StyleUnderline"/>
        </w:rPr>
      </w:pPr>
      <w:r w:rsidRPr="00C9335E">
        <w:rPr>
          <w:sz w:val="16"/>
          <w:szCs w:val="16"/>
        </w:rPr>
        <w:t xml:space="preserve">The Covid-19 pandemic, which drove a number of health-related workplace concerns, and George Floyd’s murder, which sparked a diversity, equity, and inclusion “boom,” influenced disability organizing in union settings. </w:t>
      </w:r>
      <w:r w:rsidRPr="00422668">
        <w:rPr>
          <w:rStyle w:val="StyleUnderline"/>
        </w:rPr>
        <w:t xml:space="preserve">The </w:t>
      </w:r>
      <w:r w:rsidRPr="00C9335E">
        <w:rPr>
          <w:rStyle w:val="StyleUnderline"/>
          <w:highlight w:val="yellow"/>
        </w:rPr>
        <w:t>disability community</w:t>
      </w:r>
      <w:r w:rsidRPr="00C9335E">
        <w:rPr>
          <w:sz w:val="16"/>
          <w:szCs w:val="16"/>
        </w:rPr>
        <w:t xml:space="preserve">, which counts one in four US adults, </w:t>
      </w:r>
      <w:r w:rsidRPr="00C9335E">
        <w:rPr>
          <w:rStyle w:val="StyleUnderline"/>
          <w:highlight w:val="yellow"/>
        </w:rPr>
        <w:t>has a</w:t>
      </w:r>
      <w:r w:rsidRPr="00C9335E">
        <w:rPr>
          <w:rStyle w:val="StyleUnderline"/>
        </w:rPr>
        <w:t xml:space="preserve">n </w:t>
      </w:r>
      <w:r w:rsidRPr="00C9335E">
        <w:rPr>
          <w:rStyle w:val="Emphasis"/>
        </w:rPr>
        <w:t xml:space="preserve">especially </w:t>
      </w:r>
      <w:r w:rsidRPr="00C9335E">
        <w:rPr>
          <w:rStyle w:val="Emphasis"/>
          <w:highlight w:val="yellow"/>
        </w:rPr>
        <w:t>significant stake</w:t>
      </w:r>
      <w:r w:rsidRPr="00C9335E">
        <w:rPr>
          <w:rStyle w:val="StyleUnderline"/>
          <w:highlight w:val="yellow"/>
        </w:rPr>
        <w:t xml:space="preserve"> in </w:t>
      </w:r>
      <w:r w:rsidRPr="00C9335E">
        <w:rPr>
          <w:rStyle w:val="Emphasis"/>
          <w:highlight w:val="yellow"/>
        </w:rPr>
        <w:t>labor organizing</w:t>
      </w:r>
      <w:r w:rsidRPr="00C9335E">
        <w:rPr>
          <w:rStyle w:val="StyleUnderline"/>
        </w:rPr>
        <w:t xml:space="preserve">. The consequences of </w:t>
      </w:r>
      <w:r w:rsidRPr="00C9335E">
        <w:rPr>
          <w:rStyle w:val="Emphasis"/>
        </w:rPr>
        <w:t>failing</w:t>
      </w:r>
      <w:r w:rsidRPr="00C9335E">
        <w:rPr>
          <w:rStyle w:val="StyleUnderline"/>
        </w:rPr>
        <w:t xml:space="preserve"> to address the needs of disabled workers</w:t>
      </w:r>
      <w:r w:rsidRPr="00C9335E">
        <w:rPr>
          <w:sz w:val="16"/>
          <w:szCs w:val="16"/>
        </w:rPr>
        <w:t xml:space="preserve"> across industries </w:t>
      </w:r>
      <w:r w:rsidRPr="00C9335E">
        <w:rPr>
          <w:rStyle w:val="StyleUnderline"/>
        </w:rPr>
        <w:t xml:space="preserve">are </w:t>
      </w:r>
      <w:r w:rsidRPr="00C9335E">
        <w:rPr>
          <w:rStyle w:val="Emphasis"/>
        </w:rPr>
        <w:t>stark</w:t>
      </w:r>
      <w:r w:rsidRPr="00C9335E">
        <w:rPr>
          <w:rStyle w:val="StyleUnderline"/>
        </w:rPr>
        <w:t xml:space="preserve">; </w:t>
      </w:r>
      <w:r w:rsidRPr="00C9335E">
        <w:rPr>
          <w:rStyle w:val="StyleUnderline"/>
          <w:highlight w:val="yellow"/>
        </w:rPr>
        <w:t xml:space="preserve">disabled people are </w:t>
      </w:r>
      <w:r w:rsidRPr="00C9335E">
        <w:rPr>
          <w:rStyle w:val="Emphasis"/>
          <w:highlight w:val="yellow"/>
        </w:rPr>
        <w:t>twice as likely</w:t>
      </w:r>
      <w:r w:rsidRPr="00C9335E">
        <w:rPr>
          <w:rStyle w:val="StyleUnderline"/>
        </w:rPr>
        <w:t xml:space="preserve"> as the able-bodied </w:t>
      </w:r>
      <w:r w:rsidRPr="00C9335E">
        <w:rPr>
          <w:rStyle w:val="StyleUnderline"/>
          <w:highlight w:val="yellow"/>
        </w:rPr>
        <w:t xml:space="preserve">to </w:t>
      </w:r>
      <w:r w:rsidRPr="00C9335E">
        <w:rPr>
          <w:rStyle w:val="Emphasis"/>
          <w:highlight w:val="yellow"/>
        </w:rPr>
        <w:t>live in poverty</w:t>
      </w:r>
      <w:r w:rsidRPr="00C9335E">
        <w:rPr>
          <w:rStyle w:val="StyleUnderline"/>
        </w:rPr>
        <w:t xml:space="preserve">, and they face similarly </w:t>
      </w:r>
      <w:r w:rsidRPr="00C9335E">
        <w:rPr>
          <w:rStyle w:val="Emphasis"/>
        </w:rPr>
        <w:t>poor performance</w:t>
      </w:r>
      <w:r w:rsidRPr="00C9335E">
        <w:rPr>
          <w:rStyle w:val="StyleUnderline"/>
        </w:rPr>
        <w:t xml:space="preserve"> along a </w:t>
      </w:r>
      <w:r w:rsidRPr="00C9335E">
        <w:rPr>
          <w:rStyle w:val="Emphasis"/>
        </w:rPr>
        <w:t>range</w:t>
      </w:r>
      <w:r w:rsidRPr="00C9335E">
        <w:rPr>
          <w:rStyle w:val="StyleUnderline"/>
        </w:rPr>
        <w:t xml:space="preserve"> of other </w:t>
      </w:r>
      <w:r w:rsidRPr="00C9335E">
        <w:rPr>
          <w:rStyle w:val="Emphasis"/>
        </w:rPr>
        <w:t>economic indicators.</w:t>
      </w:r>
    </w:p>
    <w:p w14:paraId="40C60A02" w14:textId="77777777" w:rsidR="0058302B" w:rsidRPr="00C9335E" w:rsidRDefault="0058302B" w:rsidP="001B62BB">
      <w:pPr>
        <w:rPr>
          <w:sz w:val="16"/>
          <w:szCs w:val="16"/>
        </w:rPr>
      </w:pPr>
      <w:r w:rsidRPr="00C9335E">
        <w:rPr>
          <w:sz w:val="16"/>
          <w:szCs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w:t>
      </w:r>
      <w:r w:rsidRPr="00C9335E">
        <w:rPr>
          <w:rStyle w:val="StyleUnderline"/>
        </w:rPr>
        <w:t>including issues of concern to disabled people</w:t>
      </w:r>
      <w:r w:rsidRPr="00C9335E">
        <w:rPr>
          <w:sz w:val="16"/>
          <w:szCs w:val="16"/>
        </w:rPr>
        <w:t>—</w:t>
      </w:r>
      <w:r w:rsidRPr="00C9335E">
        <w:rPr>
          <w:rStyle w:val="StyleUnderline"/>
        </w:rPr>
        <w:t xml:space="preserve">such as </w:t>
      </w:r>
      <w:r w:rsidRPr="00C9335E">
        <w:rPr>
          <w:rStyle w:val="Emphasis"/>
        </w:rPr>
        <w:t>campus</w:t>
      </w:r>
      <w:r w:rsidRPr="00C9335E">
        <w:rPr>
          <w:rStyle w:val="StyleUnderline"/>
        </w:rPr>
        <w:t xml:space="preserve"> and </w:t>
      </w:r>
      <w:r w:rsidRPr="00C9335E">
        <w:rPr>
          <w:rStyle w:val="Emphasis"/>
        </w:rPr>
        <w:t>meeting accessibility</w:t>
      </w:r>
      <w:r w:rsidRPr="00C9335E">
        <w:rPr>
          <w:rStyle w:val="StyleUnderline"/>
        </w:rPr>
        <w:t xml:space="preserve">, </w:t>
      </w:r>
      <w:r w:rsidRPr="00C9335E">
        <w:rPr>
          <w:rStyle w:val="Emphasis"/>
        </w:rPr>
        <w:t>resources</w:t>
      </w:r>
      <w:r w:rsidRPr="00C9335E">
        <w:rPr>
          <w:rStyle w:val="StyleUnderline"/>
        </w:rPr>
        <w:t xml:space="preserve"> for disabled </w:t>
      </w:r>
      <w:r w:rsidRPr="00C9335E">
        <w:rPr>
          <w:rStyle w:val="Emphasis"/>
        </w:rPr>
        <w:t>students</w:t>
      </w:r>
      <w:r w:rsidRPr="00C9335E">
        <w:rPr>
          <w:rStyle w:val="StyleUnderline"/>
        </w:rPr>
        <w:t xml:space="preserve"> and faculty, and </w:t>
      </w:r>
      <w:r w:rsidRPr="00C9335E">
        <w:rPr>
          <w:rStyle w:val="Emphasis"/>
        </w:rPr>
        <w:t>training</w:t>
      </w:r>
      <w:r w:rsidRPr="00C9335E">
        <w:rPr>
          <w:rStyle w:val="StyleUnderline"/>
        </w:rPr>
        <w:t xml:space="preserve"> for those serving and working with disabled people</w:t>
      </w:r>
      <w:r w:rsidRPr="00C9335E">
        <w:rPr>
          <w:sz w:val="16"/>
          <w:szCs w:val="16"/>
        </w:rPr>
        <w:t>—</w:t>
      </w:r>
      <w:r w:rsidRPr="00C9335E">
        <w:rPr>
          <w:rStyle w:val="Emphasis"/>
        </w:rPr>
        <w:t>improves meeting turnout</w:t>
      </w:r>
      <w:r w:rsidRPr="00C9335E">
        <w:rPr>
          <w:rStyle w:val="StyleUnderline"/>
        </w:rPr>
        <w:t xml:space="preserve"> and </w:t>
      </w:r>
      <w:r w:rsidRPr="00C9335E">
        <w:rPr>
          <w:rStyle w:val="Emphasis"/>
        </w:rPr>
        <w:t>engagement</w:t>
      </w:r>
      <w:r w:rsidRPr="00C9335E">
        <w:rPr>
          <w:rStyle w:val="StyleUnderline"/>
        </w:rPr>
        <w:t xml:space="preserve">, mobilizing </w:t>
      </w:r>
      <w:r w:rsidRPr="00C9335E">
        <w:rPr>
          <w:rStyle w:val="Emphasis"/>
        </w:rPr>
        <w:t>more members</w:t>
      </w:r>
      <w:r w:rsidRPr="00C9335E">
        <w:rPr>
          <w:rStyle w:val="StyleUnderline"/>
        </w:rPr>
        <w:t xml:space="preserve"> to work on causes important to the union. This </w:t>
      </w:r>
      <w:r w:rsidRPr="00C9335E">
        <w:rPr>
          <w:rStyle w:val="Emphasis"/>
        </w:rPr>
        <w:t>also benefits nondisabled</w:t>
      </w:r>
      <w:r w:rsidRPr="00C9335E">
        <w:rPr>
          <w:rStyle w:val="StyleUnderline"/>
        </w:rPr>
        <w:t xml:space="preserve"> people</w:t>
      </w:r>
      <w:r w:rsidRPr="00C9335E">
        <w:rPr>
          <w:sz w:val="16"/>
          <w:szCs w:val="16"/>
        </w:rPr>
        <w:t>—</w:t>
      </w:r>
      <w:r w:rsidRPr="00C9335E">
        <w:rPr>
          <w:rStyle w:val="Emphasis"/>
        </w:rPr>
        <w:t>greater numbers</w:t>
      </w:r>
      <w:r w:rsidRPr="00C9335E">
        <w:rPr>
          <w:rStyle w:val="StyleUnderline"/>
        </w:rPr>
        <w:t xml:space="preserve"> of active union members make for </w:t>
      </w:r>
      <w:r w:rsidRPr="00C9335E">
        <w:rPr>
          <w:rStyle w:val="Emphasis"/>
        </w:rPr>
        <w:t>more robust labor actions</w:t>
      </w:r>
      <w:r w:rsidRPr="00C9335E">
        <w:rPr>
          <w:rStyle w:val="StyleUnderline"/>
        </w:rPr>
        <w:t xml:space="preserve"> and </w:t>
      </w:r>
      <w:r w:rsidRPr="00C9335E">
        <w:rPr>
          <w:rStyle w:val="Emphasis"/>
        </w:rPr>
        <w:t>solidarity work</w:t>
      </w:r>
      <w:r w:rsidRPr="00C9335E">
        <w:rPr>
          <w:sz w:val="16"/>
          <w:szCs w:val="16"/>
        </w:rPr>
        <w:t xml:space="preserve">, and </w:t>
      </w:r>
      <w:r w:rsidRPr="00C9335E">
        <w:rPr>
          <w:rStyle w:val="Emphasis"/>
        </w:rPr>
        <w:t>workplace gains</w:t>
      </w:r>
      <w:r w:rsidRPr="00C9335E">
        <w:rPr>
          <w:rStyle w:val="StyleUnderline"/>
        </w:rPr>
        <w:t xml:space="preserve"> for disabled people are </w:t>
      </w:r>
      <w:r w:rsidRPr="00C9335E">
        <w:rPr>
          <w:rStyle w:val="Emphasis"/>
        </w:rPr>
        <w:t>good</w:t>
      </w:r>
      <w:r w:rsidRPr="00C9335E">
        <w:rPr>
          <w:rStyle w:val="StyleUnderline"/>
        </w:rPr>
        <w:t xml:space="preserve"> for </w:t>
      </w:r>
      <w:r w:rsidRPr="00C9335E">
        <w:rPr>
          <w:rStyle w:val="Emphasis"/>
        </w:rPr>
        <w:t>nondisabled people too</w:t>
      </w:r>
      <w:r w:rsidRPr="00C9335E">
        <w:rPr>
          <w:rStyle w:val="StyleUnderline"/>
        </w:rPr>
        <w:t xml:space="preserve">. For example, more </w:t>
      </w:r>
      <w:r w:rsidRPr="00C9335E">
        <w:rPr>
          <w:rStyle w:val="Emphasis"/>
        </w:rPr>
        <w:t>generous sick leave</w:t>
      </w:r>
      <w:r w:rsidRPr="00C9335E">
        <w:rPr>
          <w:rStyle w:val="StyleUnderline"/>
        </w:rPr>
        <w:t xml:space="preserve"> with reduced barriers to access </w:t>
      </w:r>
      <w:r w:rsidRPr="00C9335E">
        <w:rPr>
          <w:rStyle w:val="Emphasis"/>
        </w:rPr>
        <w:t>helps everyone</w:t>
      </w:r>
      <w:r w:rsidRPr="00C9335E">
        <w:rPr>
          <w:sz w:val="16"/>
          <w:szCs w:val="16"/>
        </w:rPr>
        <w:t>. Similar trends can be seen with increased diversity, equity, and inclusion (DEI) in unions in general; when more people feel included, respected, and supported by the union, they’re more invested in that union’s work.</w:t>
      </w:r>
    </w:p>
    <w:p w14:paraId="087AC3EC" w14:textId="77777777" w:rsidR="0058302B" w:rsidRPr="00C9335E" w:rsidRDefault="0058302B" w:rsidP="001B62BB">
      <w:pPr>
        <w:rPr>
          <w:sz w:val="16"/>
          <w:szCs w:val="16"/>
        </w:rPr>
      </w:pPr>
      <w:r w:rsidRPr="00C9335E">
        <w:rPr>
          <w:sz w:val="16"/>
          <w:szCs w:val="16"/>
        </w:rPr>
        <w:t xml:space="preserve">Bryan noted that </w:t>
      </w:r>
      <w:r w:rsidRPr="00422668">
        <w:rPr>
          <w:rStyle w:val="StyleUnderline"/>
        </w:rPr>
        <w:t xml:space="preserve">the </w:t>
      </w:r>
      <w:r w:rsidRPr="00C9335E">
        <w:rPr>
          <w:rStyle w:val="StyleUnderline"/>
          <w:highlight w:val="yellow"/>
        </w:rPr>
        <w:t xml:space="preserve">union framework provides an </w:t>
      </w:r>
      <w:r w:rsidRPr="00C9335E">
        <w:rPr>
          <w:rStyle w:val="Emphasis"/>
          <w:highlight w:val="yellow"/>
        </w:rPr>
        <w:t>ideal avenue</w:t>
      </w:r>
      <w:r w:rsidRPr="00C9335E">
        <w:rPr>
          <w:rStyle w:val="StyleUnderline"/>
          <w:highlight w:val="yellow"/>
        </w:rPr>
        <w:t xml:space="preserve"> for ensuring</w:t>
      </w:r>
      <w:r w:rsidRPr="00C9335E">
        <w:rPr>
          <w:rStyle w:val="StyleUnderline"/>
        </w:rPr>
        <w:t xml:space="preserve"> that </w:t>
      </w:r>
      <w:r w:rsidRPr="00C9335E">
        <w:rPr>
          <w:rStyle w:val="StyleUnderline"/>
          <w:highlight w:val="yellow"/>
        </w:rPr>
        <w:t xml:space="preserve">disabled people’s </w:t>
      </w:r>
      <w:r w:rsidRPr="00C9335E">
        <w:rPr>
          <w:rStyle w:val="Emphasis"/>
          <w:highlight w:val="yellow"/>
        </w:rPr>
        <w:t>needs</w:t>
      </w:r>
      <w:r w:rsidRPr="00C9335E">
        <w:rPr>
          <w:rStyle w:val="StyleUnderline"/>
          <w:highlight w:val="yellow"/>
        </w:rPr>
        <w:t xml:space="preserve"> are </w:t>
      </w:r>
      <w:r w:rsidRPr="00C9335E">
        <w:rPr>
          <w:rStyle w:val="Emphasis"/>
          <w:highlight w:val="yellow"/>
        </w:rPr>
        <w:t>heard</w:t>
      </w:r>
      <w:r w:rsidRPr="00C9335E">
        <w:rPr>
          <w:rStyle w:val="StyleUnderline"/>
        </w:rPr>
        <w:t xml:space="preserve">. By design, unions uplift </w:t>
      </w:r>
      <w:r w:rsidRPr="00C9335E">
        <w:rPr>
          <w:rStyle w:val="Emphasis"/>
        </w:rPr>
        <w:t>all workers</w:t>
      </w:r>
      <w:r w:rsidRPr="00C9335E">
        <w:rPr>
          <w:rStyle w:val="StyleUnderline"/>
        </w:rPr>
        <w:t xml:space="preserve"> by way of</w:t>
      </w:r>
      <w:r w:rsidRPr="00C9335E">
        <w:rPr>
          <w:sz w:val="16"/>
          <w:szCs w:val="16"/>
        </w:rPr>
        <w:t xml:space="preserve"> facilitating </w:t>
      </w:r>
      <w:r w:rsidRPr="00C9335E">
        <w:rPr>
          <w:rStyle w:val="Emphasis"/>
        </w:rPr>
        <w:t>coordinated</w:t>
      </w:r>
      <w:r w:rsidRPr="00C9335E">
        <w:rPr>
          <w:rStyle w:val="StyleUnderline"/>
        </w:rPr>
        <w:t xml:space="preserve">, </w:t>
      </w:r>
      <w:r w:rsidRPr="00C9335E">
        <w:rPr>
          <w:rStyle w:val="Emphasis"/>
        </w:rPr>
        <w:t>collaborative actions</w:t>
      </w:r>
      <w:r w:rsidRPr="00C9335E">
        <w:rPr>
          <w:rStyle w:val="StyleUnderline"/>
        </w:rPr>
        <w:t xml:space="preserve">. A </w:t>
      </w:r>
      <w:r w:rsidRPr="00C9335E">
        <w:rPr>
          <w:rStyle w:val="Emphasis"/>
          <w:highlight w:val="yellow"/>
        </w:rPr>
        <w:t>collective</w:t>
      </w:r>
      <w:r w:rsidRPr="00C9335E">
        <w:rPr>
          <w:rStyle w:val="Emphasis"/>
        </w:rPr>
        <w:t xml:space="preserve"> union </w:t>
      </w:r>
      <w:r w:rsidRPr="00C9335E">
        <w:rPr>
          <w:rStyle w:val="Emphasis"/>
          <w:highlight w:val="yellow"/>
        </w:rPr>
        <w:t>action</w:t>
      </w:r>
      <w:r w:rsidRPr="00C9335E">
        <w:rPr>
          <w:rStyle w:val="StyleUnderline"/>
        </w:rPr>
        <w:t xml:space="preserve"> pushing for better ventilation at work</w:t>
      </w:r>
      <w:r w:rsidRPr="00C9335E">
        <w:rPr>
          <w:sz w:val="16"/>
          <w:szCs w:val="16"/>
        </w:rPr>
        <w:t xml:space="preserve">, for example, </w:t>
      </w:r>
      <w:r w:rsidRPr="00C9335E">
        <w:rPr>
          <w:rStyle w:val="StyleUnderline"/>
          <w:highlight w:val="yellow"/>
        </w:rPr>
        <w:t xml:space="preserve">has a </w:t>
      </w:r>
      <w:r w:rsidRPr="00C9335E">
        <w:rPr>
          <w:rStyle w:val="Emphasis"/>
          <w:highlight w:val="yellow"/>
        </w:rPr>
        <w:t>much higher impact</w:t>
      </w:r>
      <w:r w:rsidRPr="00C9335E">
        <w:rPr>
          <w:rStyle w:val="StyleUnderline"/>
          <w:highlight w:val="yellow"/>
        </w:rPr>
        <w:t xml:space="preserve"> than a </w:t>
      </w:r>
      <w:r w:rsidRPr="00C9335E">
        <w:rPr>
          <w:rStyle w:val="Emphasis"/>
          <w:highlight w:val="yellow"/>
        </w:rPr>
        <w:t>single disabled worker</w:t>
      </w:r>
      <w:r w:rsidRPr="00C9335E">
        <w:rPr>
          <w:rStyle w:val="StyleUnderline"/>
        </w:rPr>
        <w:t xml:space="preserve"> asking for this accommodation. </w:t>
      </w:r>
      <w:r w:rsidRPr="00C9335E">
        <w:rPr>
          <w:rStyle w:val="Emphasis"/>
          <w:highlight w:val="yellow"/>
        </w:rPr>
        <w:t>Solidarity</w:t>
      </w:r>
      <w:r w:rsidRPr="00C9335E">
        <w:rPr>
          <w:rStyle w:val="StyleUnderline"/>
          <w:highlight w:val="yellow"/>
        </w:rPr>
        <w:t xml:space="preserve"> between disabled and nondisabled members</w:t>
      </w:r>
      <w:r w:rsidRPr="00C9335E">
        <w:rPr>
          <w:rStyle w:val="StyleUnderline"/>
        </w:rPr>
        <w:t xml:space="preserve"> also </w:t>
      </w:r>
      <w:r w:rsidRPr="00C9335E">
        <w:rPr>
          <w:rStyle w:val="StyleUnderline"/>
          <w:highlight w:val="yellow"/>
        </w:rPr>
        <w:t xml:space="preserve">makes it </w:t>
      </w:r>
      <w:r w:rsidRPr="00C9335E">
        <w:rPr>
          <w:rStyle w:val="Emphasis"/>
          <w:highlight w:val="yellow"/>
        </w:rPr>
        <w:t>clear</w:t>
      </w:r>
      <w:r w:rsidRPr="00C9335E">
        <w:rPr>
          <w:rStyle w:val="StyleUnderline"/>
          <w:highlight w:val="yellow"/>
        </w:rPr>
        <w:t xml:space="preserve"> to </w:t>
      </w:r>
      <w:r w:rsidRPr="00C9335E">
        <w:rPr>
          <w:rStyle w:val="Emphasis"/>
          <w:highlight w:val="yellow"/>
        </w:rPr>
        <w:t>bosses</w:t>
      </w:r>
      <w:r w:rsidRPr="00C9335E">
        <w:rPr>
          <w:rStyle w:val="StyleUnderline"/>
          <w:highlight w:val="yellow"/>
        </w:rPr>
        <w:t xml:space="preserve"> that workers are </w:t>
      </w:r>
      <w:r w:rsidRPr="00C9335E">
        <w:rPr>
          <w:rStyle w:val="Emphasis"/>
          <w:highlight w:val="yellow"/>
        </w:rPr>
        <w:t>invested</w:t>
      </w:r>
      <w:r w:rsidRPr="00C9335E">
        <w:rPr>
          <w:rStyle w:val="StyleUnderline"/>
          <w:highlight w:val="yellow"/>
        </w:rPr>
        <w:t xml:space="preserve"> in inclusion</w:t>
      </w:r>
      <w:r w:rsidRPr="00C9335E">
        <w:rPr>
          <w:rStyle w:val="StyleUnderline"/>
        </w:rPr>
        <w:t xml:space="preserve"> for </w:t>
      </w:r>
      <w:r w:rsidRPr="00C9335E">
        <w:rPr>
          <w:rStyle w:val="Emphasis"/>
        </w:rPr>
        <w:t>everyone</w:t>
      </w:r>
      <w:r w:rsidRPr="00C9335E">
        <w:rPr>
          <w:sz w:val="16"/>
          <w:szCs w:val="16"/>
        </w:rPr>
        <w:t xml:space="preserve">—and as a marginalized community, disabled people are more vulnerable to discrimination at work that unions can help them fight. </w:t>
      </w:r>
      <w:r w:rsidRPr="00C9335E">
        <w:rPr>
          <w:rStyle w:val="StyleUnderline"/>
        </w:rPr>
        <w:t xml:space="preserve">For the </w:t>
      </w:r>
      <w:r w:rsidRPr="00C9335E">
        <w:rPr>
          <w:rStyle w:val="Emphasis"/>
        </w:rPr>
        <w:t>CFA</w:t>
      </w:r>
      <w:r w:rsidRPr="00C9335E">
        <w:rPr>
          <w:sz w:val="16"/>
          <w:szCs w:val="16"/>
        </w:rPr>
        <w:t xml:space="preserve">, that </w:t>
      </w:r>
      <w:r w:rsidRPr="00C9335E">
        <w:rPr>
          <w:rStyle w:val="StyleUnderline"/>
        </w:rPr>
        <w:t xml:space="preserve">inclusion </w:t>
      </w:r>
      <w:r w:rsidRPr="00C9335E">
        <w:rPr>
          <w:rStyle w:val="Emphasis"/>
        </w:rPr>
        <w:t>started</w:t>
      </w:r>
      <w:r w:rsidRPr="00C9335E">
        <w:rPr>
          <w:rStyle w:val="StyleUnderline"/>
        </w:rPr>
        <w:t xml:space="preserve"> with </w:t>
      </w:r>
      <w:r w:rsidRPr="00C9335E">
        <w:rPr>
          <w:rStyle w:val="Emphasis"/>
        </w:rPr>
        <w:t>advertising accommodations</w:t>
      </w:r>
      <w:r w:rsidRPr="00C9335E">
        <w:rPr>
          <w:rStyle w:val="StyleUnderline"/>
        </w:rPr>
        <w:t xml:space="preserve"> and </w:t>
      </w:r>
      <w:r w:rsidRPr="00C9335E">
        <w:rPr>
          <w:rStyle w:val="Emphasis"/>
        </w:rPr>
        <w:t>supports</w:t>
      </w:r>
      <w:r w:rsidRPr="00C9335E">
        <w:rPr>
          <w:rStyle w:val="StyleUnderline"/>
        </w:rPr>
        <w:t xml:space="preserve"> at meetings to make it </w:t>
      </w:r>
      <w:r w:rsidRPr="00C9335E">
        <w:rPr>
          <w:rStyle w:val="Emphasis"/>
        </w:rPr>
        <w:t>clear</w:t>
      </w:r>
      <w:r w:rsidRPr="00C9335E">
        <w:rPr>
          <w:rStyle w:val="StyleUnderline"/>
        </w:rPr>
        <w:t xml:space="preserve"> that disabled workers would be both </w:t>
      </w:r>
      <w:r w:rsidRPr="00C9335E">
        <w:rPr>
          <w:rStyle w:val="Emphasis"/>
        </w:rPr>
        <w:t>welcome</w:t>
      </w:r>
      <w:r w:rsidRPr="00C9335E">
        <w:rPr>
          <w:rStyle w:val="StyleUnderline"/>
        </w:rPr>
        <w:t xml:space="preserve"> and </w:t>
      </w:r>
      <w:r w:rsidRPr="00C9335E">
        <w:rPr>
          <w:rStyle w:val="Emphasis"/>
        </w:rPr>
        <w:t>heard</w:t>
      </w:r>
      <w:r w:rsidRPr="00C9335E">
        <w:rPr>
          <w:sz w:val="16"/>
          <w:szCs w:val="16"/>
        </w:rPr>
        <w:t>, increasing meeting turnout and interest in engaging with the union. She said, “If you put the accommodations out there and let people know they’re there, they will come.”</w:t>
      </w:r>
    </w:p>
    <w:p w14:paraId="68BAFC5D" w14:textId="77777777" w:rsidR="0058302B" w:rsidRPr="00C9335E" w:rsidRDefault="0058302B" w:rsidP="001B62BB">
      <w:pPr>
        <w:rPr>
          <w:sz w:val="16"/>
          <w:szCs w:val="16"/>
        </w:rPr>
      </w:pPr>
      <w:r w:rsidRPr="00C9335E">
        <w:rPr>
          <w:rStyle w:val="StyleUnderline"/>
        </w:rPr>
        <w:t xml:space="preserve">She told me that she’s </w:t>
      </w:r>
      <w:r w:rsidRPr="00C9335E">
        <w:rPr>
          <w:rStyle w:val="Emphasis"/>
        </w:rPr>
        <w:t>seen policy shifts</w:t>
      </w:r>
      <w:r w:rsidRPr="00C9335E">
        <w:rPr>
          <w:rStyle w:val="StyleUnderline"/>
        </w:rPr>
        <w:t xml:space="preserve"> at the CFA, including </w:t>
      </w:r>
      <w:r w:rsidRPr="00C9335E">
        <w:rPr>
          <w:rStyle w:val="Emphasis"/>
        </w:rPr>
        <w:t>captioning</w:t>
      </w:r>
      <w:r w:rsidRPr="00C9335E">
        <w:rPr>
          <w:rStyle w:val="StyleUnderline"/>
        </w:rPr>
        <w:t xml:space="preserve"> and </w:t>
      </w:r>
      <w:r w:rsidRPr="00C9335E">
        <w:rPr>
          <w:rStyle w:val="Emphasis"/>
        </w:rPr>
        <w:t>ASL</w:t>
      </w:r>
      <w:r w:rsidRPr="00C9335E">
        <w:rPr>
          <w:rStyle w:val="StyleUnderline"/>
        </w:rPr>
        <w:t xml:space="preserve"> at union </w:t>
      </w:r>
      <w:r w:rsidRPr="00C9335E">
        <w:rPr>
          <w:rStyle w:val="Emphasis"/>
        </w:rPr>
        <w:t>meetings</w:t>
      </w:r>
      <w:r w:rsidRPr="00C9335E">
        <w:rPr>
          <w:rStyle w:val="StyleUnderline"/>
        </w:rPr>
        <w:t xml:space="preserve"> and </w:t>
      </w:r>
      <w:r w:rsidRPr="00C9335E">
        <w:rPr>
          <w:rStyle w:val="Emphasis"/>
        </w:rPr>
        <w:t>improved on-site accessibility</w:t>
      </w:r>
      <w:r w:rsidRPr="00C9335E">
        <w:rPr>
          <w:rStyle w:val="StyleUnderline"/>
        </w:rPr>
        <w:t xml:space="preserve">. Disability advocacy </w:t>
      </w:r>
      <w:r w:rsidRPr="00C9335E">
        <w:rPr>
          <w:rStyle w:val="Emphasis"/>
        </w:rPr>
        <w:t>drove</w:t>
      </w:r>
      <w:r w:rsidRPr="00C9335E">
        <w:rPr>
          <w:rStyle w:val="StyleUnderline"/>
        </w:rPr>
        <w:t xml:space="preserve"> these changes</w:t>
      </w:r>
      <w:r w:rsidRPr="00C9335E">
        <w:rPr>
          <w:sz w:val="16"/>
          <w:szCs w:val="16"/>
        </w:rPr>
        <w:t xml:space="preserve">, not only within the CFA but </w:t>
      </w:r>
      <w:r w:rsidRPr="00C9335E">
        <w:rPr>
          <w:rStyle w:val="StyleUnderline"/>
        </w:rPr>
        <w:t>also in</w:t>
      </w:r>
      <w:r w:rsidRPr="00C9335E">
        <w:rPr>
          <w:sz w:val="16"/>
          <w:szCs w:val="16"/>
        </w:rPr>
        <w:t xml:space="preserve"> discussions with </w:t>
      </w:r>
      <w:r w:rsidRPr="00C9335E">
        <w:rPr>
          <w:rStyle w:val="Emphasis"/>
        </w:rPr>
        <w:t>sibling unions</w:t>
      </w:r>
      <w:r w:rsidRPr="00C9335E">
        <w:rPr>
          <w:sz w:val="16"/>
          <w:szCs w:val="16"/>
        </w:rPr>
        <w:t xml:space="preserve">,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w:t>
      </w:r>
      <w:r w:rsidRPr="00C9335E">
        <w:rPr>
          <w:rStyle w:val="StyleUnderline"/>
          <w:highlight w:val="yellow"/>
        </w:rPr>
        <w:t>At San Francisco State, one</w:t>
      </w:r>
      <w:r w:rsidRPr="00C9335E">
        <w:rPr>
          <w:rStyle w:val="StyleUnderline"/>
        </w:rPr>
        <w:t xml:space="preserve"> </w:t>
      </w:r>
      <w:r w:rsidRPr="00C9335E">
        <w:rPr>
          <w:rStyle w:val="Emphasis"/>
        </w:rPr>
        <w:t xml:space="preserve">significant </w:t>
      </w:r>
      <w:r w:rsidRPr="00C9335E">
        <w:rPr>
          <w:rStyle w:val="Emphasis"/>
          <w:highlight w:val="yellow"/>
        </w:rPr>
        <w:t>change</w:t>
      </w:r>
      <w:r w:rsidRPr="00C9335E">
        <w:rPr>
          <w:rStyle w:val="StyleUnderline"/>
          <w:highlight w:val="yellow"/>
        </w:rPr>
        <w:t xml:space="preserve"> included installing </w:t>
      </w:r>
      <w:r w:rsidRPr="00C9335E">
        <w:rPr>
          <w:rStyle w:val="Emphasis"/>
          <w:highlight w:val="yellow"/>
        </w:rPr>
        <w:t>evacuation chairs</w:t>
      </w:r>
      <w:r w:rsidRPr="00C9335E">
        <w:rPr>
          <w:rStyle w:val="StyleUnderline"/>
        </w:rPr>
        <w:t xml:space="preserve"> and training people in their use </w:t>
      </w:r>
      <w:r w:rsidRPr="00C9335E">
        <w:rPr>
          <w:rStyle w:val="StyleUnderline"/>
          <w:highlight w:val="yellow"/>
        </w:rPr>
        <w:t>so</w:t>
      </w:r>
      <w:r w:rsidRPr="00C9335E">
        <w:rPr>
          <w:rStyle w:val="StyleUnderline"/>
        </w:rPr>
        <w:t xml:space="preserve"> that </w:t>
      </w:r>
      <w:r w:rsidRPr="00C9335E">
        <w:rPr>
          <w:rStyle w:val="StyleUnderline"/>
          <w:highlight w:val="yellow"/>
        </w:rPr>
        <w:t>wheelchair users</w:t>
      </w:r>
      <w:r w:rsidRPr="00C9335E">
        <w:rPr>
          <w:rStyle w:val="StyleUnderline"/>
        </w:rPr>
        <w:t xml:space="preserve"> and others with </w:t>
      </w:r>
      <w:r w:rsidRPr="00C9335E">
        <w:rPr>
          <w:rStyle w:val="Emphasis"/>
        </w:rPr>
        <w:t>mobility impairments</w:t>
      </w:r>
      <w:r w:rsidRPr="00C9335E">
        <w:rPr>
          <w:rStyle w:val="StyleUnderline"/>
        </w:rPr>
        <w:t xml:space="preserve"> </w:t>
      </w:r>
      <w:r w:rsidRPr="00C9335E">
        <w:rPr>
          <w:rStyle w:val="StyleUnderline"/>
          <w:highlight w:val="yellow"/>
        </w:rPr>
        <w:t xml:space="preserve">could </w:t>
      </w:r>
      <w:r w:rsidRPr="00C9335E">
        <w:rPr>
          <w:rStyle w:val="Emphasis"/>
          <w:highlight w:val="yellow"/>
        </w:rPr>
        <w:t>get to safety</w:t>
      </w:r>
      <w:r w:rsidRPr="00C9335E">
        <w:rPr>
          <w:rStyle w:val="StyleUnderline"/>
        </w:rPr>
        <w:t xml:space="preserve"> at the </w:t>
      </w:r>
      <w:r w:rsidRPr="00C9335E">
        <w:rPr>
          <w:rStyle w:val="Emphasis"/>
        </w:rPr>
        <w:t>same time</w:t>
      </w:r>
      <w:r w:rsidRPr="00C9335E">
        <w:rPr>
          <w:rStyle w:val="StyleUnderline"/>
        </w:rPr>
        <w:t xml:space="preserve"> as other faculty, staff, and students.</w:t>
      </w:r>
      <w:r w:rsidRPr="00C9335E">
        <w:rPr>
          <w:sz w:val="16"/>
          <w:szCs w:val="16"/>
        </w:rPr>
        <w:t xml:space="preserve"> Murphy told me, “Having an ongoing conversation without defensiveness, people turning against each other—and being able to mediate some of our own inter-union issues without management being the referee has been a real accomplishment.”</w:t>
      </w:r>
    </w:p>
    <w:p w14:paraId="68706E80" w14:textId="77777777" w:rsidR="0058302B" w:rsidRPr="00C9335E" w:rsidRDefault="0058302B" w:rsidP="001B62BB">
      <w:pPr>
        <w:rPr>
          <w:sz w:val="8"/>
          <w:szCs w:val="8"/>
        </w:rPr>
      </w:pPr>
      <w:r w:rsidRPr="00C9335E">
        <w:rPr>
          <w:sz w:val="8"/>
          <w:szCs w:val="8"/>
        </w:rPr>
        <w:t>Collaborating on solutions</w:t>
      </w:r>
    </w:p>
    <w:p w14:paraId="3C4C01DC" w14:textId="77777777" w:rsidR="0058302B" w:rsidRPr="00C9335E" w:rsidRDefault="0058302B" w:rsidP="001B62BB">
      <w:pPr>
        <w:rPr>
          <w:sz w:val="8"/>
          <w:szCs w:val="8"/>
        </w:rPr>
      </w:pPr>
      <w:r w:rsidRPr="00C9335E">
        <w:rPr>
          <w:sz w:val="8"/>
          <w:szCs w:val="8"/>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4AF03B33" w14:textId="77777777" w:rsidR="0058302B" w:rsidRPr="00C9335E" w:rsidRDefault="0058302B" w:rsidP="001B62BB">
      <w:pPr>
        <w:rPr>
          <w:sz w:val="8"/>
          <w:szCs w:val="8"/>
        </w:rPr>
      </w:pPr>
      <w:r w:rsidRPr="00C9335E">
        <w:rPr>
          <w:sz w:val="8"/>
          <w:szCs w:val="8"/>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7D1BEB0A" w14:textId="77777777" w:rsidR="0058302B" w:rsidRPr="00C9335E" w:rsidRDefault="0058302B" w:rsidP="001B62BB">
      <w:pPr>
        <w:rPr>
          <w:sz w:val="8"/>
          <w:szCs w:val="8"/>
        </w:rPr>
      </w:pPr>
      <w:r w:rsidRPr="00C9335E">
        <w:rPr>
          <w:sz w:val="8"/>
          <w:szCs w:val="8"/>
        </w:rPr>
        <w:t>The shifts since Covid are also reflected in remote or hybrid union meetings and pushes for masking at meetings and on picket lines to protect attendees from Covid-19 and other respiratory illnesses, along with calls for strike pay for those who can’t participate in on-site pickets but are still involved in active organizing. This kind of inclusion promotes and increases engagement from unit members.</w:t>
      </w:r>
    </w:p>
    <w:p w14:paraId="3314E4D5" w14:textId="77777777" w:rsidR="0058302B" w:rsidRPr="00C9335E" w:rsidRDefault="0058302B" w:rsidP="001B62BB">
      <w:pPr>
        <w:rPr>
          <w:sz w:val="8"/>
          <w:szCs w:val="8"/>
        </w:rPr>
      </w:pPr>
      <w:r w:rsidRPr="00C9335E">
        <w:rPr>
          <w:sz w:val="8"/>
          <w:szCs w:val="8"/>
        </w:rPr>
        <w:t>Of course, it isn’t all roses for disabled union members in California, as became apparent during the 2022 strike and protracted negotiations over returning to campus. Heather Ringo, 35, has been teaching college-level English as an adjunct for over a decade on community college campuses and, most recently, as a graduate student instructor at the University of California, Davis. Like many disabled white-collar workers across the United States, she benefited from remote work in 2020–21, although she had an advantage: Like many disabled workers, Ringo already had experience in disability issues and in advocating for herself. To better serve her students, she’d had training in remote and hybrid pedagogy, making the transition easier for her than some of her colleagues. Her interest in improving her skills to best serve her students before the pandemic turned into an asset for everyone, as she supported other faculty and staff in making their own transitions.</w:t>
      </w:r>
    </w:p>
    <w:p w14:paraId="439B7F25" w14:textId="77777777" w:rsidR="0058302B" w:rsidRPr="00C9335E" w:rsidRDefault="0058302B" w:rsidP="001B62BB">
      <w:pPr>
        <w:rPr>
          <w:sz w:val="8"/>
          <w:szCs w:val="8"/>
        </w:rPr>
      </w:pPr>
      <w:r w:rsidRPr="00C9335E">
        <w:rPr>
          <w:sz w:val="8"/>
          <w:szCs w:val="8"/>
        </w:rPr>
        <w:t>The change to remote instruction was good for Ringo and her students, she told me: “My student success and retention rate went way above average, improved drastically. In terms of equity, comparing myself to previous years and everybody else, my scores went up substantially.” As someone with asthma, Ringo was also relieved to be able to work safely from home during an airborne pandemic.</w:t>
      </w:r>
    </w:p>
    <w:p w14:paraId="3F697805" w14:textId="77777777" w:rsidR="0058302B" w:rsidRPr="00C9335E" w:rsidRDefault="0058302B" w:rsidP="001B62BB">
      <w:pPr>
        <w:rPr>
          <w:sz w:val="8"/>
          <w:szCs w:val="8"/>
        </w:rPr>
      </w:pPr>
      <w:r w:rsidRPr="00C9335E">
        <w:rPr>
          <w:sz w:val="8"/>
          <w:szCs w:val="8"/>
        </w:rPr>
        <w:t>When the University of California began to pressure people back into onsite work, Ringo argued it wasn’t safe for her without protections such as masking and air filtration, and she mobilized with other graduate students. Ringo found herself caught in the larger culture war over remote and hybrid work. During the first waves of Covid, disabled workers found new opportunities thanks to an expansion of what the workplace could look like, only to see them disappear with the return-to-office push.</w:t>
      </w:r>
    </w:p>
    <w:p w14:paraId="4C2E3FE4" w14:textId="77777777" w:rsidR="0058302B" w:rsidRPr="00C9335E" w:rsidRDefault="0058302B" w:rsidP="001B62BB">
      <w:pPr>
        <w:rPr>
          <w:sz w:val="8"/>
          <w:szCs w:val="8"/>
        </w:rPr>
      </w:pPr>
      <w:r w:rsidRPr="00C9335E">
        <w:rPr>
          <w:sz w:val="8"/>
          <w:szCs w:val="8"/>
        </w:rPr>
        <w:t>Ringo counted on her union to advocate for her as a worker, but ultimately she felt betrayed. She told me her union used “disabled folks as a token” in negotiations. Disability rights, she said, were something to trade away.</w:t>
      </w:r>
    </w:p>
    <w:p w14:paraId="2555F322" w14:textId="77777777" w:rsidR="0058302B" w:rsidRPr="00C9335E" w:rsidRDefault="0058302B" w:rsidP="001B62BB">
      <w:pPr>
        <w:rPr>
          <w:sz w:val="8"/>
          <w:szCs w:val="8"/>
        </w:rPr>
      </w:pPr>
      <w:r w:rsidRPr="00C9335E">
        <w:rPr>
          <w:sz w:val="8"/>
          <w:szCs w:val="8"/>
        </w:rPr>
        <w:t>Writing for the Disability Visibility Project in 2023, Ringo said that union leadership did not prioritize accessibility. Ringo and her colleagues wanted better workplace safety, improved training on disability issues, and a fund for access improvements—none of which were included in the final collective bargaining agreement.</w:t>
      </w:r>
    </w:p>
    <w:p w14:paraId="6D5D2901" w14:textId="77777777" w:rsidR="0058302B" w:rsidRPr="00C9335E" w:rsidRDefault="0058302B" w:rsidP="001B62BB">
      <w:pPr>
        <w:rPr>
          <w:sz w:val="8"/>
          <w:szCs w:val="8"/>
        </w:rPr>
      </w:pPr>
      <w:r w:rsidRPr="00C9335E">
        <w:rPr>
          <w:sz w:val="8"/>
          <w:szCs w:val="8"/>
        </w:rPr>
        <w:t>Ringo and her co-author, Julia Métraux, stressed that “we are not describing this ableism and harm because we are anti-union” but instead were documenting the experience of being “shoved from the ivory tower.” They wanted fellow union organizers to understand the importance of disability inclusion. Ringo noted that living and working through Covid and fighting for support at work “radicalized” many disabled people on campus, leading to meaningful changes such as increased interest in training for union organizing roles and better tracking of outcomes for remote instruction that she hopes will continue.</w:t>
      </w:r>
    </w:p>
    <w:p w14:paraId="29FAFA69" w14:textId="77777777" w:rsidR="0058302B" w:rsidRPr="00C9335E" w:rsidRDefault="0058302B" w:rsidP="001B62BB">
      <w:pPr>
        <w:rPr>
          <w:sz w:val="16"/>
          <w:szCs w:val="16"/>
        </w:rPr>
      </w:pPr>
      <w:r w:rsidRPr="00C9335E">
        <w:rPr>
          <w:rStyle w:val="StyleUnderline"/>
          <w:highlight w:val="yellow"/>
        </w:rPr>
        <w:t xml:space="preserve">The </w:t>
      </w:r>
      <w:r w:rsidRPr="00C9335E">
        <w:rPr>
          <w:rStyle w:val="Emphasis"/>
          <w:highlight w:val="yellow"/>
        </w:rPr>
        <w:t>increased role</w:t>
      </w:r>
      <w:r w:rsidRPr="00C9335E">
        <w:rPr>
          <w:rStyle w:val="StyleUnderline"/>
          <w:highlight w:val="yellow"/>
        </w:rPr>
        <w:t xml:space="preserve"> of </w:t>
      </w:r>
      <w:r w:rsidRPr="00C9335E">
        <w:rPr>
          <w:rStyle w:val="Emphasis"/>
          <w:highlight w:val="yellow"/>
        </w:rPr>
        <w:t>disability rights</w:t>
      </w:r>
      <w:r w:rsidRPr="00C9335E">
        <w:rPr>
          <w:rStyle w:val="StyleUnderline"/>
        </w:rPr>
        <w:t xml:space="preserve"> and justice conversations </w:t>
      </w:r>
      <w:r w:rsidRPr="00C9335E">
        <w:rPr>
          <w:rStyle w:val="StyleUnderline"/>
          <w:highlight w:val="yellow"/>
        </w:rPr>
        <w:t>in union spaces will</w:t>
      </w:r>
      <w:r w:rsidRPr="00C9335E">
        <w:rPr>
          <w:rStyle w:val="StyleUnderline"/>
        </w:rPr>
        <w:t xml:space="preserve"> likely </w:t>
      </w:r>
      <w:r w:rsidRPr="00C9335E">
        <w:rPr>
          <w:rStyle w:val="StyleUnderline"/>
          <w:highlight w:val="yellow"/>
        </w:rPr>
        <w:t xml:space="preserve">lead to </w:t>
      </w:r>
      <w:r w:rsidRPr="00C9335E">
        <w:rPr>
          <w:rStyle w:val="Emphasis"/>
          <w:highlight w:val="yellow"/>
        </w:rPr>
        <w:t>employment opportunities</w:t>
      </w:r>
      <w:r w:rsidRPr="00C9335E">
        <w:rPr>
          <w:rStyle w:val="StyleUnderline"/>
        </w:rPr>
        <w:t xml:space="preserve">, </w:t>
      </w:r>
      <w:r w:rsidRPr="00C9335E">
        <w:rPr>
          <w:rStyle w:val="StyleUnderline"/>
          <w:highlight w:val="yellow"/>
        </w:rPr>
        <w:t xml:space="preserve">more </w:t>
      </w:r>
      <w:r w:rsidRPr="00C9335E">
        <w:rPr>
          <w:rStyle w:val="Emphasis"/>
          <w:highlight w:val="yellow"/>
        </w:rPr>
        <w:t>affirming workplaces</w:t>
      </w:r>
      <w:r w:rsidRPr="00C9335E">
        <w:rPr>
          <w:rStyle w:val="StyleUnderline"/>
        </w:rPr>
        <w:t xml:space="preserve"> for disabled people, </w:t>
      </w:r>
      <w:r w:rsidRPr="00C9335E">
        <w:rPr>
          <w:rStyle w:val="Emphasis"/>
          <w:highlight w:val="yellow"/>
        </w:rPr>
        <w:t>better conditions</w:t>
      </w:r>
      <w:r w:rsidRPr="00C9335E">
        <w:rPr>
          <w:rStyle w:val="StyleUnderline"/>
        </w:rPr>
        <w:t xml:space="preserve"> for learning</w:t>
      </w:r>
      <w:r w:rsidRPr="00C9335E">
        <w:rPr>
          <w:sz w:val="16"/>
          <w:szCs w:val="16"/>
        </w:rPr>
        <w:t xml:space="preserve"> and teaching in the disability community, </w:t>
      </w:r>
      <w:r w:rsidRPr="00C9335E">
        <w:rPr>
          <w:rStyle w:val="StyleUnderline"/>
          <w:highlight w:val="yellow"/>
        </w:rPr>
        <w:t>and</w:t>
      </w:r>
      <w:r w:rsidRPr="00C9335E">
        <w:rPr>
          <w:rStyle w:val="StyleUnderline"/>
        </w:rPr>
        <w:t xml:space="preserve"> innovative </w:t>
      </w:r>
      <w:r w:rsidRPr="00C9335E">
        <w:rPr>
          <w:rStyle w:val="Emphasis"/>
          <w:highlight w:val="yellow"/>
        </w:rPr>
        <w:t>new forms</w:t>
      </w:r>
      <w:r w:rsidRPr="00C9335E">
        <w:rPr>
          <w:rStyle w:val="StyleUnderline"/>
          <w:highlight w:val="yellow"/>
        </w:rPr>
        <w:t xml:space="preserve"> of</w:t>
      </w:r>
      <w:r w:rsidRPr="00C9335E">
        <w:rPr>
          <w:rStyle w:val="StyleUnderline"/>
        </w:rPr>
        <w:t xml:space="preserve"> inter-union </w:t>
      </w:r>
      <w:r w:rsidRPr="00C9335E">
        <w:rPr>
          <w:rStyle w:val="Emphasis"/>
          <w:highlight w:val="yellow"/>
        </w:rPr>
        <w:t>solidarity</w:t>
      </w:r>
      <w:r w:rsidRPr="00C9335E">
        <w:rPr>
          <w:sz w:val="16"/>
          <w:szCs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1C65491E" w14:textId="77777777" w:rsidR="0058302B" w:rsidRPr="00C9335E" w:rsidRDefault="0058302B" w:rsidP="001B62BB">
      <w:pPr>
        <w:rPr>
          <w:sz w:val="16"/>
          <w:szCs w:val="16"/>
        </w:rPr>
      </w:pPr>
      <w:r w:rsidRPr="00C9335E">
        <w:rPr>
          <w:sz w:val="16"/>
          <w:szCs w:val="16"/>
        </w:rPr>
        <w:t xml:space="preserve">Union members must organize to force employers to invest in their disabled workers, Ringo told me: “It’s a case of you make more work for them to fight than it is for [employers to provide accommodations].” </w:t>
      </w:r>
      <w:r w:rsidRPr="00C9335E">
        <w:rPr>
          <w:rStyle w:val="StyleUnderline"/>
          <w:highlight w:val="yellow"/>
        </w:rPr>
        <w:t xml:space="preserve">On their </w:t>
      </w:r>
      <w:r w:rsidRPr="00C9335E">
        <w:rPr>
          <w:rStyle w:val="Emphasis"/>
          <w:highlight w:val="yellow"/>
        </w:rPr>
        <w:t>own</w:t>
      </w:r>
      <w:r w:rsidRPr="00C9335E">
        <w:rPr>
          <w:rStyle w:val="StyleUnderline"/>
          <w:highlight w:val="yellow"/>
        </w:rPr>
        <w:t xml:space="preserve">, disabled workers can </w:t>
      </w:r>
      <w:r w:rsidRPr="00C9335E">
        <w:rPr>
          <w:rStyle w:val="Emphasis"/>
          <w:highlight w:val="yellow"/>
        </w:rPr>
        <w:t>flounder</w:t>
      </w:r>
      <w:r w:rsidRPr="00C9335E">
        <w:rPr>
          <w:rStyle w:val="StyleUnderline"/>
          <w:highlight w:val="yellow"/>
        </w:rPr>
        <w:t xml:space="preserve"> in jobs where their </w:t>
      </w:r>
      <w:r w:rsidRPr="00C9335E">
        <w:rPr>
          <w:rStyle w:val="Emphasis"/>
          <w:highlight w:val="yellow"/>
        </w:rPr>
        <w:t>needs are ignored</w:t>
      </w:r>
      <w:r w:rsidRPr="00C9335E">
        <w:rPr>
          <w:sz w:val="16"/>
          <w:szCs w:val="16"/>
        </w:rPr>
        <w:t xml:space="preserve">, and </w:t>
      </w:r>
      <w:r w:rsidRPr="00C9335E">
        <w:rPr>
          <w:rStyle w:val="Emphasis"/>
          <w:highlight w:val="yellow"/>
        </w:rPr>
        <w:t>only</w:t>
      </w:r>
      <w:r w:rsidRPr="00C9335E">
        <w:rPr>
          <w:rStyle w:val="StyleUnderline"/>
          <w:highlight w:val="yellow"/>
        </w:rPr>
        <w:t xml:space="preserve"> an </w:t>
      </w:r>
      <w:r w:rsidRPr="00C9335E">
        <w:rPr>
          <w:rStyle w:val="Emphasis"/>
          <w:highlight w:val="yellow"/>
        </w:rPr>
        <w:t>active</w:t>
      </w:r>
      <w:r w:rsidRPr="00C9335E">
        <w:rPr>
          <w:rStyle w:val="StyleUnderline"/>
          <w:highlight w:val="yellow"/>
        </w:rPr>
        <w:t xml:space="preserve"> and </w:t>
      </w:r>
      <w:r w:rsidRPr="00C9335E">
        <w:rPr>
          <w:rStyle w:val="Emphasis"/>
          <w:highlight w:val="yellow"/>
        </w:rPr>
        <w:t>inclusive union</w:t>
      </w:r>
      <w:r w:rsidRPr="00C9335E">
        <w:rPr>
          <w:rStyle w:val="StyleUnderline"/>
          <w:highlight w:val="yellow"/>
        </w:rPr>
        <w:t xml:space="preserve"> can </w:t>
      </w:r>
      <w:r w:rsidRPr="00C9335E">
        <w:rPr>
          <w:rStyle w:val="Emphasis"/>
          <w:highlight w:val="yellow"/>
        </w:rPr>
        <w:t>force</w:t>
      </w:r>
      <w:r w:rsidRPr="00C9335E">
        <w:rPr>
          <w:rStyle w:val="StyleUnderline"/>
          <w:highlight w:val="yellow"/>
        </w:rPr>
        <w:t xml:space="preserve"> management to </w:t>
      </w:r>
      <w:r w:rsidRPr="00C9335E">
        <w:rPr>
          <w:rStyle w:val="Emphasis"/>
          <w:highlight w:val="yellow"/>
        </w:rPr>
        <w:t>accommodate everyone</w:t>
      </w:r>
      <w:r w:rsidRPr="00C9335E">
        <w:rPr>
          <w:sz w:val="16"/>
          <w:szCs w:val="16"/>
        </w:rPr>
        <w:t>—and everyone benefits from a more disability-friendly workplace.</w:t>
      </w:r>
    </w:p>
    <w:p w14:paraId="74B2B580" w14:textId="77777777" w:rsidR="0058302B" w:rsidRPr="00F233AB" w:rsidRDefault="0058302B" w:rsidP="00A065EF">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Framework---Legal Education---2AC</w:t>
      </w:r>
    </w:p>
    <w:p w14:paraId="06E9D2C9" w14:textId="77777777" w:rsidR="0058302B" w:rsidRPr="00F233AB" w:rsidRDefault="0058302B" w:rsidP="00A065EF">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5348100E" w14:textId="77777777" w:rsidR="0058302B" w:rsidRPr="00F233AB" w:rsidRDefault="0058302B" w:rsidP="00A065EF">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0E9CDB48" w14:textId="77777777" w:rsidR="0058302B" w:rsidRPr="00F233AB" w:rsidRDefault="0058302B" w:rsidP="00A065EF">
      <w:pPr>
        <w:rPr>
          <w:rFonts w:eastAsia="Calibri"/>
        </w:rPr>
      </w:pPr>
      <w:r w:rsidRPr="00F233AB">
        <w:rPr>
          <w:rFonts w:eastAsia="Calibri"/>
        </w:rPr>
        <w:t>***CLE = critical legal education</w:t>
      </w:r>
    </w:p>
    <w:p w14:paraId="329505BD" w14:textId="77777777" w:rsidR="0058302B" w:rsidRPr="00F233AB" w:rsidRDefault="0058302B" w:rsidP="00A065EF">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1A0A006D" w14:textId="77777777" w:rsidR="0058302B" w:rsidRPr="00F233AB" w:rsidRDefault="0058302B" w:rsidP="00A065EF">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0CBF0422" w14:textId="77777777" w:rsidR="0058302B" w:rsidRPr="00F233AB" w:rsidRDefault="0058302B" w:rsidP="00A065EF">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170E381D" w14:textId="77777777" w:rsidR="0058302B" w:rsidRPr="00F233AB" w:rsidRDefault="0058302B" w:rsidP="00A065EF">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178B6703" w14:textId="77777777" w:rsidR="0058302B" w:rsidRPr="00F233AB" w:rsidRDefault="0058302B" w:rsidP="00A065EF">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59FB9396" w14:textId="77777777" w:rsidR="0058302B" w:rsidRPr="00F233AB" w:rsidRDefault="0058302B" w:rsidP="00A065EF">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2359D5DC" w14:textId="77777777" w:rsidR="0058302B" w:rsidRPr="00F233AB" w:rsidRDefault="0058302B" w:rsidP="00A065EF">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486E0FC5" w14:textId="77777777" w:rsidR="0058302B" w:rsidRPr="00F233AB" w:rsidRDefault="0058302B" w:rsidP="00A065EF">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415FD0E8" w14:textId="77777777" w:rsidR="0058302B" w:rsidRPr="00F233AB" w:rsidRDefault="0058302B" w:rsidP="00A065EF">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13DE340B" w14:textId="77777777" w:rsidR="0058302B" w:rsidRPr="00F233AB" w:rsidRDefault="0058302B" w:rsidP="00A065EF">
      <w:pPr>
        <w:rPr>
          <w:rFonts w:eastAsia="Calibri"/>
          <w:sz w:val="8"/>
          <w:szCs w:val="8"/>
        </w:rPr>
      </w:pPr>
      <w:r w:rsidRPr="00F233AB">
        <w:rPr>
          <w:rFonts w:eastAsia="Calibri"/>
          <w:sz w:val="8"/>
          <w:szCs w:val="8"/>
        </w:rPr>
        <w:t>3.3 Co-opting the power of law: The campaign’s results to date</w:t>
      </w:r>
    </w:p>
    <w:p w14:paraId="4E7F42B7" w14:textId="77777777" w:rsidR="0058302B" w:rsidRPr="00F233AB" w:rsidRDefault="0058302B" w:rsidP="00A065EF">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032F5395" w14:textId="77777777" w:rsidR="0058302B" w:rsidRPr="00F233AB" w:rsidRDefault="0058302B" w:rsidP="00A065EF">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49A61A39" w14:textId="77777777" w:rsidR="0058302B" w:rsidRPr="00F233AB" w:rsidRDefault="0058302B" w:rsidP="00A065EF">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0448E52A" w14:textId="77777777" w:rsidR="0058302B" w:rsidRPr="00F233AB" w:rsidRDefault="0058302B" w:rsidP="00A065EF">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7B8C2850" w14:textId="77777777" w:rsidR="0058302B" w:rsidRPr="00F233AB" w:rsidRDefault="0058302B" w:rsidP="00A065EF">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4AF37DC6" w14:textId="77777777" w:rsidR="0058302B" w:rsidRPr="00F233AB" w:rsidRDefault="0058302B" w:rsidP="00A065EF">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7A2CE061" w14:textId="77777777" w:rsidR="0058302B" w:rsidRDefault="0058302B" w:rsidP="00A065EF">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26A8E612" w14:textId="77777777" w:rsidR="0058302B" w:rsidRPr="00A065EF" w:rsidRDefault="0058302B" w:rsidP="00A065EF"/>
    <w:sectPr w:rsidR="0058302B" w:rsidRPr="00A065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3B590" w14:textId="77777777" w:rsidR="003A3F47" w:rsidRDefault="003A3F47" w:rsidP="00066D2C">
      <w:r>
        <w:separator/>
      </w:r>
    </w:p>
  </w:endnote>
  <w:endnote w:type="continuationSeparator" w:id="0">
    <w:p w14:paraId="47F62FCB" w14:textId="77777777" w:rsidR="003A3F47" w:rsidRDefault="003A3F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BC2A8" w14:textId="77777777" w:rsidR="003A3F47" w:rsidRDefault="003A3F47" w:rsidP="00066D2C">
      <w:r>
        <w:separator/>
      </w:r>
    </w:p>
  </w:footnote>
  <w:footnote w:type="continuationSeparator" w:id="0">
    <w:p w14:paraId="42AB69CD" w14:textId="77777777" w:rsidR="003A3F47" w:rsidRDefault="003A3F4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15849255504"/>
    <w:docVar w:name="VerbatimVersion" w:val="6.0.0"/>
    <w:docVar w:name="WordVersion" w:val="16.0"/>
  </w:docVars>
  <w:rsids>
    <w:rsidRoot w:val="0058302B"/>
    <w:rsid w:val="00001C7E"/>
    <w:rsid w:val="0000487C"/>
    <w:rsid w:val="00011FEF"/>
    <w:rsid w:val="00012DC3"/>
    <w:rsid w:val="00013C8B"/>
    <w:rsid w:val="000160F1"/>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2942"/>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6BB7"/>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3D76"/>
    <w:rsid w:val="001A4D9A"/>
    <w:rsid w:val="001A60A5"/>
    <w:rsid w:val="001A6960"/>
    <w:rsid w:val="001B1595"/>
    <w:rsid w:val="001B1762"/>
    <w:rsid w:val="001B18CF"/>
    <w:rsid w:val="001B2C27"/>
    <w:rsid w:val="001B5E27"/>
    <w:rsid w:val="001C0A69"/>
    <w:rsid w:val="001C20FF"/>
    <w:rsid w:val="001C48D7"/>
    <w:rsid w:val="001C7C1A"/>
    <w:rsid w:val="001D0721"/>
    <w:rsid w:val="001D1994"/>
    <w:rsid w:val="001D6D5C"/>
    <w:rsid w:val="001D7A6D"/>
    <w:rsid w:val="001E1867"/>
    <w:rsid w:val="001E4A64"/>
    <w:rsid w:val="001E61F5"/>
    <w:rsid w:val="001F0C01"/>
    <w:rsid w:val="001F1F4D"/>
    <w:rsid w:val="002005AF"/>
    <w:rsid w:val="00200C1A"/>
    <w:rsid w:val="002035CC"/>
    <w:rsid w:val="002052E3"/>
    <w:rsid w:val="00205BD0"/>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13D1"/>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8D4"/>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856B2"/>
    <w:rsid w:val="00390C7B"/>
    <w:rsid w:val="0039116D"/>
    <w:rsid w:val="0039157C"/>
    <w:rsid w:val="003927E6"/>
    <w:rsid w:val="00392D93"/>
    <w:rsid w:val="00393531"/>
    <w:rsid w:val="00393EF2"/>
    <w:rsid w:val="00394F71"/>
    <w:rsid w:val="00396D52"/>
    <w:rsid w:val="003A3F47"/>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AAE"/>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2B4E"/>
    <w:rsid w:val="004A40AB"/>
    <w:rsid w:val="004A539A"/>
    <w:rsid w:val="004A58CA"/>
    <w:rsid w:val="004A72CE"/>
    <w:rsid w:val="004A74B8"/>
    <w:rsid w:val="004B3C97"/>
    <w:rsid w:val="004B4D3B"/>
    <w:rsid w:val="004B5436"/>
    <w:rsid w:val="004C25F3"/>
    <w:rsid w:val="004C2990"/>
    <w:rsid w:val="004C5E96"/>
    <w:rsid w:val="004C610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4958"/>
    <w:rsid w:val="0053626E"/>
    <w:rsid w:val="00536C19"/>
    <w:rsid w:val="00543062"/>
    <w:rsid w:val="00544936"/>
    <w:rsid w:val="005449A8"/>
    <w:rsid w:val="0054731C"/>
    <w:rsid w:val="0055242A"/>
    <w:rsid w:val="005525AE"/>
    <w:rsid w:val="005546C5"/>
    <w:rsid w:val="005558FC"/>
    <w:rsid w:val="00557B59"/>
    <w:rsid w:val="00565142"/>
    <w:rsid w:val="005660AC"/>
    <w:rsid w:val="00567D6A"/>
    <w:rsid w:val="00567D90"/>
    <w:rsid w:val="00575723"/>
    <w:rsid w:val="00576DBD"/>
    <w:rsid w:val="0058302B"/>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1BB4"/>
    <w:rsid w:val="005E43F7"/>
    <w:rsid w:val="005E4DB2"/>
    <w:rsid w:val="005E581B"/>
    <w:rsid w:val="005E5941"/>
    <w:rsid w:val="005E689B"/>
    <w:rsid w:val="005E78A2"/>
    <w:rsid w:val="005E7E24"/>
    <w:rsid w:val="005F4A67"/>
    <w:rsid w:val="005F5E14"/>
    <w:rsid w:val="00600660"/>
    <w:rsid w:val="0060124A"/>
    <w:rsid w:val="00603D1A"/>
    <w:rsid w:val="006063A5"/>
    <w:rsid w:val="006076D6"/>
    <w:rsid w:val="00617B9C"/>
    <w:rsid w:val="00622428"/>
    <w:rsid w:val="00622773"/>
    <w:rsid w:val="00622C58"/>
    <w:rsid w:val="0062614B"/>
    <w:rsid w:val="006266E2"/>
    <w:rsid w:val="0063037B"/>
    <w:rsid w:val="00632C54"/>
    <w:rsid w:val="006348E5"/>
    <w:rsid w:val="00635616"/>
    <w:rsid w:val="00641E99"/>
    <w:rsid w:val="006438C6"/>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2B28"/>
    <w:rsid w:val="006965DA"/>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5814"/>
    <w:rsid w:val="00717AF8"/>
    <w:rsid w:val="007202C2"/>
    <w:rsid w:val="00720F86"/>
    <w:rsid w:val="00721D5D"/>
    <w:rsid w:val="00722E77"/>
    <w:rsid w:val="00723109"/>
    <w:rsid w:val="007245F1"/>
    <w:rsid w:val="007247B8"/>
    <w:rsid w:val="0072731C"/>
    <w:rsid w:val="0073056C"/>
    <w:rsid w:val="00732DD3"/>
    <w:rsid w:val="00735B1F"/>
    <w:rsid w:val="00737502"/>
    <w:rsid w:val="00740B3A"/>
    <w:rsid w:val="00740C8B"/>
    <w:rsid w:val="00743263"/>
    <w:rsid w:val="007454B6"/>
    <w:rsid w:val="0074789B"/>
    <w:rsid w:val="00752E0F"/>
    <w:rsid w:val="00754ABD"/>
    <w:rsid w:val="00754D3B"/>
    <w:rsid w:val="00760D6A"/>
    <w:rsid w:val="0076343C"/>
    <w:rsid w:val="00764C12"/>
    <w:rsid w:val="007650A5"/>
    <w:rsid w:val="0076737E"/>
    <w:rsid w:val="007750DF"/>
    <w:rsid w:val="00777C19"/>
    <w:rsid w:val="00782487"/>
    <w:rsid w:val="00784C8D"/>
    <w:rsid w:val="00785E47"/>
    <w:rsid w:val="007867C5"/>
    <w:rsid w:val="007873F5"/>
    <w:rsid w:val="0078760F"/>
    <w:rsid w:val="0079136A"/>
    <w:rsid w:val="00792AD8"/>
    <w:rsid w:val="00792D84"/>
    <w:rsid w:val="00793C13"/>
    <w:rsid w:val="00793CAA"/>
    <w:rsid w:val="00795030"/>
    <w:rsid w:val="00795A26"/>
    <w:rsid w:val="007A00CB"/>
    <w:rsid w:val="007A312F"/>
    <w:rsid w:val="007A7EAB"/>
    <w:rsid w:val="007B195E"/>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1D33"/>
    <w:rsid w:val="008247A4"/>
    <w:rsid w:val="00825D47"/>
    <w:rsid w:val="008272A6"/>
    <w:rsid w:val="0083258C"/>
    <w:rsid w:val="00833AC1"/>
    <w:rsid w:val="00833D6C"/>
    <w:rsid w:val="00841328"/>
    <w:rsid w:val="00841CCC"/>
    <w:rsid w:val="00844377"/>
    <w:rsid w:val="008443EF"/>
    <w:rsid w:val="00846F90"/>
    <w:rsid w:val="00852FB9"/>
    <w:rsid w:val="008536B7"/>
    <w:rsid w:val="00860F34"/>
    <w:rsid w:val="00861A3A"/>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1D7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76B4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1FEC"/>
    <w:rsid w:val="00A4414C"/>
    <w:rsid w:val="00A454D6"/>
    <w:rsid w:val="00A47EF1"/>
    <w:rsid w:val="00A51D29"/>
    <w:rsid w:val="00A54D46"/>
    <w:rsid w:val="00A55675"/>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46D2"/>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52A1"/>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57BDC"/>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C792A"/>
    <w:rsid w:val="00CD00BF"/>
    <w:rsid w:val="00CD105E"/>
    <w:rsid w:val="00CD4AE6"/>
    <w:rsid w:val="00CD5211"/>
    <w:rsid w:val="00CD57F9"/>
    <w:rsid w:val="00CD5CD1"/>
    <w:rsid w:val="00CE0BB8"/>
    <w:rsid w:val="00CE454F"/>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477B7"/>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2DD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045EE"/>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F55"/>
    <w:rsid w:val="00EB1CE6"/>
    <w:rsid w:val="00EB1F19"/>
    <w:rsid w:val="00EB5E0C"/>
    <w:rsid w:val="00EB6CD0"/>
    <w:rsid w:val="00EB7375"/>
    <w:rsid w:val="00EC06EA"/>
    <w:rsid w:val="00EC2660"/>
    <w:rsid w:val="00EC3057"/>
    <w:rsid w:val="00EC47C5"/>
    <w:rsid w:val="00ED087B"/>
    <w:rsid w:val="00ED5626"/>
    <w:rsid w:val="00ED5EB9"/>
    <w:rsid w:val="00ED6BFE"/>
    <w:rsid w:val="00ED7FE5"/>
    <w:rsid w:val="00EE0176"/>
    <w:rsid w:val="00EE034D"/>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0C98"/>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928D5"/>
  <w15:chartTrackingRefBased/>
  <w15:docId w15:val="{3A089EC6-649A-4DB1-8A33-9E4AF3CD3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7BDC"/>
    <w:rPr>
      <w:rFonts w:ascii="Calibri" w:hAnsi="Calibri" w:cs="Calibri"/>
    </w:rPr>
  </w:style>
  <w:style w:type="paragraph" w:styleId="Heading1">
    <w:name w:val="heading 1"/>
    <w:aliases w:val="Pocket"/>
    <w:basedOn w:val="Normal"/>
    <w:next w:val="Normal"/>
    <w:link w:val="Heading1Char"/>
    <w:qFormat/>
    <w:rsid w:val="00B57B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57B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B57B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57B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7BD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83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7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BDC"/>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B57B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7BDC"/>
    <w:rPr>
      <w:color w:val="auto"/>
      <w:u w:val="none"/>
    </w:rPr>
  </w:style>
  <w:style w:type="character" w:customStyle="1" w:styleId="Heading1Char">
    <w:name w:val="Heading 1 Char"/>
    <w:aliases w:val="Pocket Char"/>
    <w:basedOn w:val="DefaultParagraphFont"/>
    <w:link w:val="Heading1"/>
    <w:rsid w:val="00B57BD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B57BDC"/>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B57B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57BDC"/>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B57BDC"/>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
    <w:basedOn w:val="DefaultParagraphFont"/>
    <w:uiPriority w:val="7"/>
    <w:qFormat/>
    <w:rsid w:val="00B57BDC"/>
    <w:rPr>
      <w:b w:val="0"/>
      <w:sz w:val="22"/>
      <w:u w:val="single"/>
    </w:rPr>
  </w:style>
  <w:style w:type="character" w:styleId="Strong">
    <w:name w:val="Strong"/>
    <w:basedOn w:val="DefaultParagraphFont"/>
    <w:uiPriority w:val="22"/>
    <w:qFormat/>
    <w:rsid w:val="00B57BDC"/>
    <w:rPr>
      <w:b/>
      <w:bCs/>
    </w:rPr>
  </w:style>
  <w:style w:type="character" w:styleId="BookTitle">
    <w:name w:val="Book Title"/>
    <w:basedOn w:val="DefaultParagraphFont"/>
    <w:uiPriority w:val="33"/>
    <w:qFormat/>
    <w:rsid w:val="00B57BDC"/>
    <w:rPr>
      <w:b/>
      <w:bCs/>
      <w:i/>
      <w:iCs/>
      <w:spacing w:val="5"/>
    </w:rPr>
  </w:style>
  <w:style w:type="character" w:customStyle="1" w:styleId="Heading5Char">
    <w:name w:val="Heading 5 Char"/>
    <w:basedOn w:val="DefaultParagraphFont"/>
    <w:link w:val="Heading5"/>
    <w:uiPriority w:val="9"/>
    <w:semiHidden/>
    <w:rsid w:val="00B57B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7BDC"/>
  </w:style>
  <w:style w:type="paragraph" w:styleId="Header">
    <w:name w:val="header"/>
    <w:basedOn w:val="Normal"/>
    <w:link w:val="HeaderChar"/>
    <w:uiPriority w:val="99"/>
    <w:semiHidden/>
    <w:rsid w:val="00B57BDC"/>
    <w:pPr>
      <w:tabs>
        <w:tab w:val="center" w:pos="4680"/>
        <w:tab w:val="right" w:pos="9360"/>
      </w:tabs>
    </w:pPr>
  </w:style>
  <w:style w:type="character" w:customStyle="1" w:styleId="HeaderChar">
    <w:name w:val="Header Char"/>
    <w:basedOn w:val="DefaultParagraphFont"/>
    <w:link w:val="Header"/>
    <w:uiPriority w:val="99"/>
    <w:semiHidden/>
    <w:rsid w:val="00B57BDC"/>
    <w:rPr>
      <w:rFonts w:ascii="Calibri" w:hAnsi="Calibri" w:cs="Calibri"/>
    </w:rPr>
  </w:style>
  <w:style w:type="paragraph" w:styleId="Footer">
    <w:name w:val="footer"/>
    <w:basedOn w:val="Normal"/>
    <w:link w:val="FooterChar"/>
    <w:uiPriority w:val="99"/>
    <w:semiHidden/>
    <w:rsid w:val="00B57BDC"/>
    <w:pPr>
      <w:tabs>
        <w:tab w:val="center" w:pos="4680"/>
        <w:tab w:val="right" w:pos="9360"/>
      </w:tabs>
    </w:pPr>
  </w:style>
  <w:style w:type="character" w:customStyle="1" w:styleId="FooterChar">
    <w:name w:val="Footer Char"/>
    <w:basedOn w:val="DefaultParagraphFont"/>
    <w:link w:val="Footer"/>
    <w:uiPriority w:val="99"/>
    <w:semiHidden/>
    <w:rsid w:val="00B57BDC"/>
    <w:rPr>
      <w:rFonts w:ascii="Calibri" w:hAnsi="Calibri" w:cs="Calibri"/>
    </w:rPr>
  </w:style>
  <w:style w:type="paragraph" w:styleId="BodyText">
    <w:name w:val="Body Text"/>
    <w:basedOn w:val="Normal"/>
    <w:link w:val="BodyTextChar"/>
    <w:uiPriority w:val="99"/>
    <w:semiHidden/>
    <w:unhideWhenUsed/>
    <w:rsid w:val="00B57BDC"/>
    <w:pPr>
      <w:spacing w:after="120"/>
    </w:pPr>
  </w:style>
  <w:style w:type="character" w:customStyle="1" w:styleId="BodyTextChar">
    <w:name w:val="Body Text Char"/>
    <w:basedOn w:val="DefaultParagraphFont"/>
    <w:link w:val="BodyText"/>
    <w:uiPriority w:val="99"/>
    <w:semiHidden/>
    <w:rsid w:val="00B57BDC"/>
    <w:rPr>
      <w:rFonts w:ascii="Calibri" w:hAnsi="Calibri" w:cs="Calibri"/>
    </w:rPr>
  </w:style>
  <w:style w:type="paragraph" w:styleId="NoSpacing">
    <w:name w:val="No Spacing"/>
    <w:link w:val="NoSpacingChar"/>
    <w:uiPriority w:val="99"/>
    <w:unhideWhenUsed/>
    <w:qFormat/>
    <w:rsid w:val="00B57BD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57BDC"/>
    <w:rPr>
      <w:rFonts w:ascii="Calibri" w:hAnsi="Calibri" w:cs="Calibri"/>
    </w:rPr>
  </w:style>
  <w:style w:type="character" w:styleId="Hyperlink">
    <w:name w:val="Hyperlink"/>
    <w:basedOn w:val="DefaultParagraphFont"/>
    <w:uiPriority w:val="99"/>
    <w:unhideWhenUsed/>
    <w:rsid w:val="00B57BDC"/>
    <w:rPr>
      <w:color w:val="0563C1" w:themeColor="hyperlink"/>
      <w:u w:val="single"/>
    </w:rPr>
  </w:style>
  <w:style w:type="character" w:styleId="UnresolvedMention">
    <w:name w:val="Unresolved Mention"/>
    <w:basedOn w:val="DefaultParagraphFont"/>
    <w:uiPriority w:val="99"/>
    <w:semiHidden/>
    <w:unhideWhenUsed/>
    <w:rsid w:val="00B57BDC"/>
    <w:rPr>
      <w:color w:val="605E5C"/>
      <w:shd w:val="clear" w:color="auto" w:fill="E1DFDD"/>
    </w:rPr>
  </w:style>
  <w:style w:type="paragraph" w:customStyle="1" w:styleId="Analytic">
    <w:name w:val="Analytic"/>
    <w:basedOn w:val="Heading4"/>
    <w:link w:val="AnalyticChar"/>
    <w:uiPriority w:val="5"/>
    <w:qFormat/>
    <w:rsid w:val="00B57BDC"/>
    <w:rPr>
      <w:color w:val="003366"/>
    </w:rPr>
  </w:style>
  <w:style w:type="character" w:customStyle="1" w:styleId="AnalyticChar">
    <w:name w:val="Analytic Char"/>
    <w:basedOn w:val="DefaultParagraphFont"/>
    <w:link w:val="Analytic"/>
    <w:uiPriority w:val="5"/>
    <w:rsid w:val="00B57BDC"/>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B57B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57BD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8302B"/>
    <w:pPr>
      <w:ind w:left="720"/>
      <w:jc w:val="both"/>
    </w:pPr>
    <w:rPr>
      <w:b/>
      <w:iCs/>
      <w:u w:val="single"/>
    </w:rPr>
  </w:style>
  <w:style w:type="character" w:customStyle="1" w:styleId="Heading6Char">
    <w:name w:val="Heading 6 Char"/>
    <w:basedOn w:val="DefaultParagraphFont"/>
    <w:link w:val="Heading6"/>
    <w:uiPriority w:val="9"/>
    <w:semiHidden/>
    <w:rsid w:val="0058302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8302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8302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8302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8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02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8302B"/>
    <w:pPr>
      <w:spacing w:before="160"/>
      <w:jc w:val="center"/>
    </w:pPr>
    <w:rPr>
      <w:i/>
      <w:iCs/>
      <w:color w:val="404040" w:themeColor="text1" w:themeTint="BF"/>
    </w:rPr>
  </w:style>
  <w:style w:type="character" w:customStyle="1" w:styleId="QuoteChar">
    <w:name w:val="Quote Char"/>
    <w:basedOn w:val="DefaultParagraphFont"/>
    <w:link w:val="Quote"/>
    <w:uiPriority w:val="29"/>
    <w:rsid w:val="0058302B"/>
    <w:rPr>
      <w:rFonts w:ascii="Calibri" w:hAnsi="Calibri" w:cs="Calibri"/>
      <w:i/>
      <w:iCs/>
      <w:color w:val="404040" w:themeColor="text1" w:themeTint="BF"/>
    </w:rPr>
  </w:style>
  <w:style w:type="paragraph" w:styleId="ListParagraph">
    <w:name w:val="List Paragraph"/>
    <w:basedOn w:val="Normal"/>
    <w:uiPriority w:val="34"/>
    <w:qFormat/>
    <w:rsid w:val="0058302B"/>
    <w:pPr>
      <w:ind w:left="720"/>
      <w:contextualSpacing/>
    </w:pPr>
  </w:style>
  <w:style w:type="character" w:styleId="IntenseEmphasis">
    <w:name w:val="Intense Emphasis"/>
    <w:basedOn w:val="DefaultParagraphFont"/>
    <w:uiPriority w:val="21"/>
    <w:qFormat/>
    <w:rsid w:val="0058302B"/>
    <w:rPr>
      <w:i/>
      <w:iCs/>
      <w:color w:val="2F5496" w:themeColor="accent1" w:themeShade="BF"/>
    </w:rPr>
  </w:style>
  <w:style w:type="paragraph" w:styleId="IntenseQuote">
    <w:name w:val="Intense Quote"/>
    <w:basedOn w:val="Normal"/>
    <w:next w:val="Normal"/>
    <w:link w:val="IntenseQuoteChar"/>
    <w:uiPriority w:val="30"/>
    <w:qFormat/>
    <w:rsid w:val="00583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02B"/>
    <w:rPr>
      <w:rFonts w:ascii="Calibri" w:hAnsi="Calibri" w:cs="Calibri"/>
      <w:i/>
      <w:iCs/>
      <w:color w:val="2F5496" w:themeColor="accent1" w:themeShade="BF"/>
    </w:rPr>
  </w:style>
  <w:style w:type="character" w:styleId="IntenseReference">
    <w:name w:val="Intense Reference"/>
    <w:basedOn w:val="DefaultParagraphFont"/>
    <w:uiPriority w:val="32"/>
    <w:qFormat/>
    <w:rsid w:val="005830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32946</Words>
  <Characters>187795</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2025-11-16T17:58:00Z</dcterms:created>
  <dcterms:modified xsi:type="dcterms:W3CDTF">2025-11-16T18:11:00Z</dcterms:modified>
</cp:coreProperties>
</file>